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5F3C92" w14:paraId="5BD4A3A4" w14:textId="77777777" w:rsidTr="000E5315">
        <w:trPr>
          <w:trHeight w:hRule="exact" w:val="1798"/>
        </w:trPr>
        <w:tc>
          <w:tcPr>
            <w:tcW w:w="9639" w:type="dxa"/>
            <w:gridSpan w:val="4"/>
            <w:vAlign w:val="bottom"/>
          </w:tcPr>
          <w:p w14:paraId="072970AF" w14:textId="54FD9472" w:rsidR="00BA43CC" w:rsidRPr="005F3C92" w:rsidRDefault="00910D9C" w:rsidP="006058DB">
            <w:pPr>
              <w:rPr>
                <w:rFonts w:cs="Arial"/>
                <w:noProof/>
              </w:rPr>
            </w:pPr>
            <w:bookmarkStart w:id="0" w:name="_Toc228954255"/>
            <w:r w:rsidRPr="005F3C92">
              <w:rPr>
                <w:rFonts w:cs="Arial"/>
                <w:noProof/>
              </w:rPr>
              <w:drawing>
                <wp:anchor distT="0" distB="0" distL="114300" distR="114300" simplePos="0" relativeHeight="251659776" behindDoc="1" locked="1" layoutInCell="1" allowOverlap="1" wp14:anchorId="78BBB159" wp14:editId="53DFA2E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5F3C92">
              <w:rPr>
                <w:rFonts w:cs="Arial"/>
              </w:rPr>
              <w:t xml:space="preserve">  </w:t>
            </w:r>
          </w:p>
        </w:tc>
      </w:tr>
      <w:tr w:rsidR="00BA43CC" w:rsidRPr="005F3C92" w14:paraId="4B82C9C8" w14:textId="77777777" w:rsidTr="000E5315">
        <w:tc>
          <w:tcPr>
            <w:tcW w:w="6801" w:type="dxa"/>
            <w:gridSpan w:val="2"/>
            <w:vAlign w:val="bottom"/>
          </w:tcPr>
          <w:p w14:paraId="0796C205" w14:textId="77777777" w:rsidR="00BA43CC" w:rsidRPr="005F3C92"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5F3C92"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5F3C92" w:rsidRDefault="00BA43CC" w:rsidP="000E5315">
            <w:pPr>
              <w:pStyle w:val="FileRefRow"/>
              <w:spacing w:before="60" w:after="60"/>
              <w:jc w:val="right"/>
              <w:rPr>
                <w:rFonts w:cs="Arial"/>
              </w:rPr>
            </w:pPr>
          </w:p>
        </w:tc>
      </w:tr>
      <w:tr w:rsidR="00BA43CC" w:rsidRPr="005F3C92"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5F3C92" w:rsidRDefault="00BA43CC" w:rsidP="000E5315">
            <w:pPr>
              <w:pStyle w:val="ReportTitle"/>
              <w:spacing w:before="60"/>
              <w:ind w:left="440"/>
              <w:rPr>
                <w:rFonts w:cs="Arial"/>
              </w:rPr>
            </w:pPr>
            <w:r w:rsidRPr="005F3C92">
              <w:rPr>
                <w:rFonts w:cs="Arial"/>
              </w:rPr>
              <w:t>Standard Business Reporting</w:t>
            </w:r>
          </w:p>
          <w:p w14:paraId="1DADED52" w14:textId="77777777" w:rsidR="00BA0567" w:rsidRPr="005F3C92" w:rsidRDefault="00CE05F8" w:rsidP="00CE05F8">
            <w:pPr>
              <w:pStyle w:val="ReportTitle"/>
              <w:spacing w:before="60" w:after="0" w:line="240" w:lineRule="auto"/>
              <w:ind w:left="442"/>
              <w:rPr>
                <w:rFonts w:cs="Arial"/>
                <w:sz w:val="50"/>
              </w:rPr>
            </w:pPr>
            <w:r w:rsidRPr="005F3C92">
              <w:rPr>
                <w:rFonts w:cs="Arial"/>
                <w:sz w:val="50"/>
              </w:rPr>
              <w:t xml:space="preserve">Australian Taxation Office </w:t>
            </w:r>
          </w:p>
          <w:p w14:paraId="29B13D2B" w14:textId="77777777" w:rsidR="00945A05" w:rsidRPr="005F3C92" w:rsidRDefault="00945A05" w:rsidP="005A5464">
            <w:pPr>
              <w:pStyle w:val="ReportTitle"/>
              <w:spacing w:after="0"/>
              <w:ind w:left="442"/>
              <w:rPr>
                <w:rFonts w:cs="Arial"/>
                <w:sz w:val="50"/>
              </w:rPr>
            </w:pPr>
          </w:p>
          <w:p w14:paraId="230A8FC1" w14:textId="18127764" w:rsidR="00DC4A1D" w:rsidRPr="005F3C92" w:rsidRDefault="00D96266" w:rsidP="005A5464">
            <w:pPr>
              <w:pStyle w:val="ReportTitle"/>
              <w:spacing w:after="0"/>
              <w:ind w:left="442"/>
              <w:rPr>
                <w:rFonts w:cs="Arial"/>
                <w:sz w:val="50"/>
                <w:szCs w:val="50"/>
              </w:rPr>
            </w:pPr>
            <w:r w:rsidRPr="005F3C92">
              <w:rPr>
                <w:rFonts w:cs="Arial"/>
                <w:sz w:val="50"/>
              </w:rPr>
              <w:t>TPCMR 2014 Package v</w:t>
            </w:r>
            <w:r w:rsidR="001973E2">
              <w:rPr>
                <w:rFonts w:cs="Arial"/>
                <w:sz w:val="50"/>
              </w:rPr>
              <w:t>1</w:t>
            </w:r>
            <w:r w:rsidRPr="005F3C92">
              <w:rPr>
                <w:rFonts w:cs="Arial"/>
                <w:sz w:val="50"/>
              </w:rPr>
              <w:t>.</w:t>
            </w:r>
            <w:r w:rsidR="001973E2">
              <w:rPr>
                <w:rFonts w:cs="Arial"/>
                <w:sz w:val="50"/>
              </w:rPr>
              <w:t>1</w:t>
            </w:r>
            <w:r w:rsidR="00A004B4">
              <w:rPr>
                <w:rFonts w:cs="Arial"/>
                <w:sz w:val="50"/>
              </w:rPr>
              <w:t>2</w:t>
            </w:r>
            <w:r w:rsidR="00945A05" w:rsidRPr="005F3C92">
              <w:rPr>
                <w:rFonts w:cs="Arial"/>
                <w:sz w:val="50"/>
              </w:rPr>
              <w:t xml:space="preserve"> </w:t>
            </w:r>
            <w:r w:rsidR="00945A05" w:rsidRPr="005F3C92">
              <w:rPr>
                <w:rFonts w:cs="Arial"/>
                <w:sz w:val="50"/>
                <w:szCs w:val="50"/>
              </w:rPr>
              <w:t>Contents</w:t>
            </w:r>
            <w:r w:rsidR="00D3530F" w:rsidRPr="005F3C92">
              <w:rPr>
                <w:rFonts w:cs="Arial"/>
                <w:sz w:val="50"/>
                <w:szCs w:val="50"/>
              </w:rPr>
              <w:t xml:space="preserve">                                                                                                                                                                                                                                                                                                                                                                                                                                                                                                                                                                                                                                                                                    </w:t>
            </w:r>
          </w:p>
          <w:p w14:paraId="46253D50" w14:textId="77777777" w:rsidR="00BA0567" w:rsidRPr="005F3C92" w:rsidRDefault="00BA0567" w:rsidP="00BA0567">
            <w:pPr>
              <w:pStyle w:val="ReportDescription"/>
              <w:rPr>
                <w:rFonts w:cs="Arial"/>
              </w:rPr>
            </w:pPr>
          </w:p>
          <w:p w14:paraId="2B488806" w14:textId="717F091B" w:rsidR="00CD562E" w:rsidRPr="005F3C92" w:rsidRDefault="00DC4A1D" w:rsidP="00BA0567">
            <w:pPr>
              <w:rPr>
                <w:rFonts w:cs="Arial"/>
                <w:sz w:val="32"/>
                <w:szCs w:val="32"/>
              </w:rPr>
            </w:pPr>
            <w:r w:rsidRPr="005F3C92">
              <w:rPr>
                <w:rFonts w:cs="Arial"/>
                <w:sz w:val="32"/>
                <w:szCs w:val="32"/>
              </w:rPr>
              <w:t xml:space="preserve"> </w:t>
            </w:r>
            <w:r w:rsidR="00157151">
              <w:rPr>
                <w:rFonts w:cs="Arial"/>
                <w:sz w:val="32"/>
                <w:szCs w:val="32"/>
              </w:rPr>
              <w:t xml:space="preserve">    </w:t>
            </w:r>
            <w:r w:rsidRPr="005F3C92">
              <w:rPr>
                <w:rFonts w:cs="Arial"/>
                <w:sz w:val="32"/>
                <w:szCs w:val="32"/>
              </w:rPr>
              <w:t xml:space="preserve"> </w:t>
            </w:r>
            <w:r w:rsidR="00CD562E" w:rsidRPr="005F3C92">
              <w:rPr>
                <w:rFonts w:cs="Arial"/>
                <w:sz w:val="32"/>
                <w:szCs w:val="32"/>
              </w:rPr>
              <w:t xml:space="preserve">Date: </w:t>
            </w:r>
            <w:r w:rsidR="00A004B4">
              <w:rPr>
                <w:rFonts w:cs="Arial"/>
                <w:sz w:val="32"/>
                <w:szCs w:val="32"/>
              </w:rPr>
              <w:t>20</w:t>
            </w:r>
            <w:r w:rsidR="003B1B8A" w:rsidRPr="003B1B8A">
              <w:rPr>
                <w:rFonts w:cs="Arial"/>
                <w:sz w:val="32"/>
                <w:szCs w:val="32"/>
                <w:vertAlign w:val="superscript"/>
              </w:rPr>
              <w:t>th</w:t>
            </w:r>
            <w:r w:rsidR="003B1B8A">
              <w:rPr>
                <w:rFonts w:cs="Arial"/>
                <w:sz w:val="32"/>
                <w:szCs w:val="32"/>
              </w:rPr>
              <w:t xml:space="preserve"> </w:t>
            </w:r>
            <w:r w:rsidR="00A004B4">
              <w:rPr>
                <w:rFonts w:cs="Arial"/>
                <w:sz w:val="32"/>
                <w:szCs w:val="32"/>
              </w:rPr>
              <w:t>June</w:t>
            </w:r>
            <w:r w:rsidR="00D318EA" w:rsidRPr="005F3C92">
              <w:rPr>
                <w:rFonts w:cs="Arial"/>
                <w:sz w:val="32"/>
                <w:szCs w:val="32"/>
              </w:rPr>
              <w:t xml:space="preserve"> 202</w:t>
            </w:r>
            <w:r w:rsidR="00486F44">
              <w:rPr>
                <w:rFonts w:cs="Arial"/>
                <w:sz w:val="32"/>
                <w:szCs w:val="32"/>
              </w:rPr>
              <w:t>4</w:t>
            </w:r>
            <w:r w:rsidR="00F14656" w:rsidRPr="005F3C92">
              <w:rPr>
                <w:rFonts w:cs="Arial"/>
                <w:sz w:val="32"/>
                <w:szCs w:val="32"/>
              </w:rPr>
              <w:t xml:space="preserve"> </w:t>
            </w:r>
          </w:p>
          <w:p w14:paraId="1897100B" w14:textId="77777777" w:rsidR="00BA43CC" w:rsidRPr="005F3C92" w:rsidRDefault="00883E05" w:rsidP="00537772">
            <w:pPr>
              <w:pStyle w:val="-subtitle"/>
              <w:ind w:left="425"/>
              <w:rPr>
                <w:rFonts w:ascii="Arial" w:hAnsi="Arial" w:cs="Arial"/>
              </w:rPr>
            </w:pPr>
            <w:r w:rsidRPr="005F3C92">
              <w:rPr>
                <w:rFonts w:ascii="Arial" w:hAnsi="Arial" w:cs="Arial"/>
              </w:rPr>
              <w:t xml:space="preserve"> </w:t>
            </w:r>
          </w:p>
        </w:tc>
      </w:tr>
      <w:tr w:rsidR="00BA43CC" w:rsidRPr="005F3C92"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5F3C92" w:rsidRDefault="00BA43CC" w:rsidP="000E5315">
            <w:pPr>
              <w:pBdr>
                <w:bottom w:val="single" w:sz="4" w:space="0" w:color="auto"/>
              </w:pBdr>
              <w:rPr>
                <w:rFonts w:cs="Arial"/>
              </w:rPr>
            </w:pPr>
          </w:p>
        </w:tc>
      </w:tr>
      <w:tr w:rsidR="00C907DB" w:rsidRPr="005F3C92"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BF910C" w:rsidR="00C907DB" w:rsidRPr="005F3C92" w:rsidRDefault="00910D9C" w:rsidP="000E5315">
            <w:pPr>
              <w:spacing w:before="60" w:after="60"/>
              <w:rPr>
                <w:rFonts w:cs="Arial"/>
                <w:b/>
              </w:rPr>
            </w:pPr>
            <w:r w:rsidRPr="005F3C92">
              <w:rPr>
                <w:rFonts w:cs="Arial"/>
                <w:noProof/>
              </w:rPr>
              <w:drawing>
                <wp:inline distT="0" distB="0" distL="0" distR="0" wp14:anchorId="538FA16F" wp14:editId="37C9EE11">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This document and its attachments are</w:t>
            </w:r>
            <w:r w:rsidR="00855E3B">
              <w:rPr>
                <w:rFonts w:cs="Arial"/>
              </w:rPr>
              <w:t xml:space="preserve"> </w:t>
            </w:r>
            <w:r w:rsidR="00855E3B" w:rsidRPr="00855E3B">
              <w:rPr>
                <w:rFonts w:cs="Arial"/>
                <w:b/>
                <w:bCs/>
              </w:rPr>
              <w:t>Official</w:t>
            </w:r>
          </w:p>
          <w:p w14:paraId="09887578" w14:textId="77777777" w:rsidR="00C907DB" w:rsidRPr="005F3C92" w:rsidRDefault="00C907DB" w:rsidP="000E5315">
            <w:pPr>
              <w:spacing w:before="60" w:after="60"/>
              <w:rPr>
                <w:rFonts w:cs="Arial"/>
              </w:rPr>
            </w:pPr>
          </w:p>
          <w:p w14:paraId="530F2AF9" w14:textId="77777777" w:rsidR="00C907DB" w:rsidRPr="005F3C92" w:rsidRDefault="00C907DB" w:rsidP="000E5315">
            <w:pPr>
              <w:spacing w:before="60" w:after="60"/>
              <w:rPr>
                <w:rFonts w:cs="Arial"/>
              </w:rPr>
            </w:pPr>
          </w:p>
        </w:tc>
        <w:tc>
          <w:tcPr>
            <w:tcW w:w="2979" w:type="dxa"/>
            <w:gridSpan w:val="3"/>
            <w:vMerge w:val="restart"/>
          </w:tcPr>
          <w:p w14:paraId="07F07D02" w14:textId="70B23E77" w:rsidR="00C907DB" w:rsidRPr="005F3C92" w:rsidRDefault="00910D9C" w:rsidP="00671422">
            <w:pPr>
              <w:spacing w:before="60" w:after="60"/>
              <w:rPr>
                <w:rFonts w:cs="Arial"/>
              </w:rPr>
            </w:pPr>
            <w:r w:rsidRPr="005F3C92">
              <w:rPr>
                <w:rFonts w:cs="Arial"/>
                <w:noProof/>
              </w:rPr>
              <w:drawing>
                <wp:inline distT="0" distB="0" distL="0" distR="0" wp14:anchorId="48311423" wp14:editId="1D3E0E2B">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w:t>
            </w:r>
            <w:r w:rsidR="00C907DB" w:rsidRPr="005F3C92">
              <w:rPr>
                <w:rFonts w:cs="Arial"/>
                <w:b/>
                <w:sz w:val="18"/>
                <w:szCs w:val="18"/>
              </w:rPr>
              <w:t xml:space="preserve">For further information or questions, contact the SBR Service Desk at </w:t>
            </w:r>
            <w:hyperlink r:id="rId15" w:history="1">
              <w:r w:rsidR="00C907DB" w:rsidRPr="005F3C92">
                <w:rPr>
                  <w:rStyle w:val="Hyperlink"/>
                  <w:rFonts w:cs="Arial"/>
                  <w:b w:val="0"/>
                  <w:sz w:val="18"/>
                  <w:szCs w:val="18"/>
                </w:rPr>
                <w:t>SBRServiceDesk@sbr.gov.au</w:t>
              </w:r>
            </w:hyperlink>
            <w:r w:rsidR="00671422" w:rsidRPr="005F3C92">
              <w:rPr>
                <w:rFonts w:cs="Arial"/>
                <w:b/>
                <w:sz w:val="18"/>
                <w:szCs w:val="18"/>
              </w:rPr>
              <w:t xml:space="preserve"> or call 1300 488 231. </w:t>
            </w:r>
            <w:r w:rsidR="00C907DB" w:rsidRPr="005F3C92">
              <w:rPr>
                <w:rFonts w:cs="Arial"/>
                <w:b/>
                <w:sz w:val="18"/>
                <w:szCs w:val="18"/>
              </w:rPr>
              <w:t>International callers may use +61-2-6216 5577</w:t>
            </w:r>
          </w:p>
        </w:tc>
      </w:tr>
      <w:tr w:rsidR="00C907DB" w:rsidRPr="005F3C92"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5F3C92"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5F3C92" w:rsidRDefault="00C907DB" w:rsidP="000E5315">
            <w:pPr>
              <w:spacing w:before="60" w:after="60"/>
              <w:rPr>
                <w:rFonts w:cs="Arial"/>
                <w:b/>
              </w:rPr>
            </w:pPr>
          </w:p>
        </w:tc>
      </w:tr>
    </w:tbl>
    <w:p w14:paraId="3F344F80" w14:textId="77777777" w:rsidR="00BA43CC" w:rsidRPr="005F3C92" w:rsidRDefault="00BA43CC" w:rsidP="00BA43CC">
      <w:pPr>
        <w:pStyle w:val="HEADAA"/>
        <w:sectPr w:rsidR="00BA43CC" w:rsidRPr="005F3C92"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5F3C92" w:rsidRDefault="00B5695A" w:rsidP="00994810">
      <w:pPr>
        <w:pStyle w:val="VersionHeadA"/>
      </w:pPr>
      <w:r w:rsidRPr="005F3C92">
        <w:lastRenderedPageBreak/>
        <w:t>VERSION CONTROL</w:t>
      </w:r>
    </w:p>
    <w:p w14:paraId="71491D04" w14:textId="77777777" w:rsidR="00DB39DD" w:rsidRPr="005F3C92"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17"/>
        <w:gridCol w:w="6946"/>
      </w:tblGrid>
      <w:tr w:rsidR="00D318EA" w:rsidRPr="005F3C92" w14:paraId="5B45BCB7" w14:textId="77777777" w:rsidTr="00441ABF">
        <w:trPr>
          <w:tblHeader/>
        </w:trPr>
        <w:tc>
          <w:tcPr>
            <w:tcW w:w="1022" w:type="dxa"/>
            <w:tcBorders>
              <w:top w:val="single" w:sz="4" w:space="0" w:color="auto"/>
              <w:bottom w:val="single" w:sz="6" w:space="0" w:color="auto"/>
            </w:tcBorders>
            <w:shd w:val="clear" w:color="auto" w:fill="C6D9F1"/>
          </w:tcPr>
          <w:p w14:paraId="0662B552" w14:textId="77777777" w:rsidR="00D318EA" w:rsidRPr="005F3C92" w:rsidRDefault="00D318EA" w:rsidP="00441ABF">
            <w:pPr>
              <w:pStyle w:val="VersionHead"/>
              <w:spacing w:before="120" w:after="120"/>
              <w:ind w:left="34"/>
              <w:rPr>
                <w:b/>
                <w:sz w:val="20"/>
                <w:szCs w:val="20"/>
              </w:rPr>
            </w:pPr>
            <w:r w:rsidRPr="005F3C92">
              <w:rPr>
                <w:b/>
                <w:sz w:val="20"/>
                <w:szCs w:val="20"/>
              </w:rPr>
              <w:t>Version</w:t>
            </w:r>
          </w:p>
        </w:tc>
        <w:tc>
          <w:tcPr>
            <w:tcW w:w="1417" w:type="dxa"/>
            <w:tcBorders>
              <w:top w:val="single" w:sz="4" w:space="0" w:color="auto"/>
              <w:bottom w:val="single" w:sz="6" w:space="0" w:color="auto"/>
            </w:tcBorders>
            <w:shd w:val="clear" w:color="auto" w:fill="C6D9F1"/>
          </w:tcPr>
          <w:p w14:paraId="13D2B9D9" w14:textId="77777777" w:rsidR="00D318EA" w:rsidRPr="005F3C92" w:rsidRDefault="00D318EA" w:rsidP="00441ABF">
            <w:pPr>
              <w:pStyle w:val="VersionHead"/>
              <w:spacing w:before="120" w:after="120"/>
              <w:ind w:left="34"/>
              <w:rPr>
                <w:b/>
                <w:sz w:val="20"/>
                <w:szCs w:val="20"/>
              </w:rPr>
            </w:pPr>
            <w:r w:rsidRPr="005F3C92">
              <w:rPr>
                <w:b/>
                <w:sz w:val="20"/>
                <w:szCs w:val="20"/>
              </w:rPr>
              <w:t>Release date</w:t>
            </w:r>
          </w:p>
        </w:tc>
        <w:tc>
          <w:tcPr>
            <w:tcW w:w="6946" w:type="dxa"/>
            <w:tcBorders>
              <w:top w:val="single" w:sz="4" w:space="0" w:color="auto"/>
              <w:bottom w:val="single" w:sz="6" w:space="0" w:color="auto"/>
            </w:tcBorders>
            <w:shd w:val="clear" w:color="auto" w:fill="C6D9F1" w:themeFill="text2" w:themeFillTint="33"/>
          </w:tcPr>
          <w:p w14:paraId="16307002" w14:textId="77777777" w:rsidR="00D318EA" w:rsidRPr="005F3C92" w:rsidRDefault="00D318EA" w:rsidP="00441ABF">
            <w:pPr>
              <w:pStyle w:val="VersionHead"/>
              <w:spacing w:before="120" w:after="120"/>
              <w:ind w:left="34"/>
              <w:rPr>
                <w:b/>
                <w:sz w:val="20"/>
                <w:szCs w:val="20"/>
              </w:rPr>
            </w:pPr>
            <w:r w:rsidRPr="005F3C92">
              <w:rPr>
                <w:b/>
                <w:sz w:val="20"/>
                <w:szCs w:val="20"/>
              </w:rPr>
              <w:t>Description of changes</w:t>
            </w:r>
          </w:p>
        </w:tc>
      </w:tr>
      <w:tr w:rsidR="00486F44" w:rsidRPr="005F3C92" w14:paraId="11C525B9" w14:textId="77777777" w:rsidTr="00441ABF">
        <w:tc>
          <w:tcPr>
            <w:tcW w:w="1022" w:type="dxa"/>
            <w:tcBorders>
              <w:top w:val="single" w:sz="6" w:space="0" w:color="auto"/>
            </w:tcBorders>
          </w:tcPr>
          <w:p w14:paraId="74B3D1AD" w14:textId="7CB9D80A" w:rsidR="00486F44" w:rsidRPr="005F3C92" w:rsidRDefault="00486F44" w:rsidP="00486F44">
            <w:pPr>
              <w:pStyle w:val="Version2"/>
              <w:spacing w:before="120" w:after="120"/>
              <w:rPr>
                <w:sz w:val="20"/>
                <w:szCs w:val="20"/>
              </w:rPr>
            </w:pPr>
            <w:bookmarkStart w:id="1" w:name="_Hlk230516160"/>
            <w:r>
              <w:rPr>
                <w:sz w:val="20"/>
                <w:szCs w:val="20"/>
              </w:rPr>
              <w:t>1.1</w:t>
            </w:r>
            <w:r w:rsidR="00A004B4">
              <w:rPr>
                <w:sz w:val="20"/>
                <w:szCs w:val="20"/>
              </w:rPr>
              <w:t>2</w:t>
            </w:r>
          </w:p>
        </w:tc>
        <w:tc>
          <w:tcPr>
            <w:tcW w:w="1417" w:type="dxa"/>
            <w:tcBorders>
              <w:top w:val="single" w:sz="6" w:space="0" w:color="auto"/>
            </w:tcBorders>
          </w:tcPr>
          <w:p w14:paraId="317FD8ED" w14:textId="078D4C0F" w:rsidR="00486F44" w:rsidRPr="005F3C92" w:rsidRDefault="00A004B4" w:rsidP="00486F44">
            <w:pPr>
              <w:pStyle w:val="Version2"/>
              <w:spacing w:before="120" w:after="120"/>
              <w:ind w:left="34"/>
              <w:rPr>
                <w:sz w:val="20"/>
                <w:szCs w:val="20"/>
              </w:rPr>
            </w:pPr>
            <w:r>
              <w:rPr>
                <w:sz w:val="20"/>
                <w:szCs w:val="20"/>
              </w:rPr>
              <w:t>20</w:t>
            </w:r>
            <w:r w:rsidR="006C2F0D">
              <w:rPr>
                <w:sz w:val="20"/>
                <w:szCs w:val="20"/>
              </w:rPr>
              <w:t>.</w:t>
            </w:r>
            <w:r w:rsidR="00486F44">
              <w:rPr>
                <w:sz w:val="20"/>
                <w:szCs w:val="20"/>
              </w:rPr>
              <w:t>0</w:t>
            </w:r>
            <w:r w:rsidR="00C15806">
              <w:rPr>
                <w:sz w:val="20"/>
                <w:szCs w:val="20"/>
              </w:rPr>
              <w:t>6</w:t>
            </w:r>
            <w:r w:rsidR="006C2F0D">
              <w:rPr>
                <w:sz w:val="20"/>
                <w:szCs w:val="20"/>
              </w:rPr>
              <w:t>.</w:t>
            </w:r>
            <w:r w:rsidR="00486F44">
              <w:rPr>
                <w:sz w:val="20"/>
                <w:szCs w:val="20"/>
              </w:rPr>
              <w:t>2024</w:t>
            </w:r>
          </w:p>
        </w:tc>
        <w:tc>
          <w:tcPr>
            <w:tcW w:w="6946" w:type="dxa"/>
            <w:tcBorders>
              <w:top w:val="single" w:sz="6" w:space="0" w:color="auto"/>
            </w:tcBorders>
          </w:tcPr>
          <w:p w14:paraId="4EAD6C95" w14:textId="7182D368" w:rsidR="00486F44" w:rsidRDefault="00486F44" w:rsidP="00486F4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sidR="00A004B4">
              <w:rPr>
                <w:sz w:val="20"/>
                <w:szCs w:val="20"/>
              </w:rPr>
              <w:t>20</w:t>
            </w:r>
            <w:r w:rsidRPr="002A76D5">
              <w:rPr>
                <w:sz w:val="20"/>
                <w:szCs w:val="20"/>
                <w:vertAlign w:val="superscript"/>
              </w:rPr>
              <w:t>th</w:t>
            </w:r>
            <w:r>
              <w:rPr>
                <w:sz w:val="20"/>
                <w:szCs w:val="20"/>
              </w:rPr>
              <w:t xml:space="preserve"> </w:t>
            </w:r>
            <w:r w:rsidR="00A004B4">
              <w:rPr>
                <w:sz w:val="20"/>
                <w:szCs w:val="20"/>
              </w:rPr>
              <w:t>June</w:t>
            </w:r>
            <w:r>
              <w:rPr>
                <w:sz w:val="20"/>
                <w:szCs w:val="20"/>
              </w:rPr>
              <w:t xml:space="preserve"> 2024.</w:t>
            </w:r>
          </w:p>
          <w:p w14:paraId="36D90B3A" w14:textId="77777777" w:rsidR="00775088" w:rsidRPr="006C2F0D" w:rsidRDefault="00A004B4" w:rsidP="00775088">
            <w:pPr>
              <w:pStyle w:val="Version2"/>
              <w:tabs>
                <w:tab w:val="left" w:pos="778"/>
              </w:tabs>
              <w:spacing w:before="240" w:after="120"/>
              <w:ind w:left="777" w:hanging="777"/>
              <w:rPr>
                <w:b/>
                <w:bCs/>
                <w:color w:val="004080"/>
                <w:sz w:val="20"/>
                <w:szCs w:val="20"/>
              </w:rPr>
            </w:pPr>
            <w:r w:rsidRPr="006C2F0D">
              <w:rPr>
                <w:b/>
                <w:bCs/>
                <w:color w:val="004080"/>
                <w:sz w:val="20"/>
                <w:szCs w:val="20"/>
              </w:rPr>
              <w:t>1.4.3 Interactions</w:t>
            </w:r>
          </w:p>
          <w:p w14:paraId="0105E743" w14:textId="64373E1A" w:rsidR="00775088" w:rsidRDefault="00775088" w:rsidP="00775088">
            <w:pPr>
              <w:pStyle w:val="Version2"/>
              <w:autoSpaceDE w:val="0"/>
              <w:autoSpaceDN w:val="0"/>
              <w:spacing w:before="0" w:after="0"/>
              <w:ind w:left="0"/>
              <w:rPr>
                <w:b/>
                <w:sz w:val="20"/>
                <w:szCs w:val="20"/>
              </w:rPr>
            </w:pPr>
            <w:r>
              <w:rPr>
                <w:b/>
                <w:sz w:val="20"/>
                <w:szCs w:val="20"/>
              </w:rPr>
              <w:t>Removed</w:t>
            </w:r>
            <w:r w:rsidRPr="00D61DB7">
              <w:rPr>
                <w:b/>
                <w:sz w:val="20"/>
                <w:szCs w:val="20"/>
              </w:rPr>
              <w:t>:</w:t>
            </w:r>
          </w:p>
          <w:p w14:paraId="365667FA" w14:textId="77777777" w:rsidR="00775088" w:rsidRDefault="00775088" w:rsidP="00775088">
            <w:pPr>
              <w:pStyle w:val="Version2"/>
              <w:autoSpaceDE w:val="0"/>
              <w:autoSpaceDN w:val="0"/>
              <w:spacing w:before="0" w:after="0"/>
              <w:ind w:left="0"/>
              <w:rPr>
                <w:b/>
                <w:sz w:val="20"/>
                <w:szCs w:val="20"/>
              </w:rPr>
            </w:pPr>
          </w:p>
          <w:p w14:paraId="1B3A0123" w14:textId="38C72A21" w:rsidR="00775088" w:rsidRPr="006C2F0D" w:rsidRDefault="00775088" w:rsidP="00775088">
            <w:pPr>
              <w:pStyle w:val="Version2"/>
              <w:spacing w:before="0" w:after="0"/>
              <w:ind w:left="0"/>
              <w:rPr>
                <w:sz w:val="20"/>
                <w:szCs w:val="20"/>
              </w:rPr>
            </w:pPr>
            <w:r w:rsidRPr="00775088">
              <w:rPr>
                <w:sz w:val="20"/>
                <w:szCs w:val="20"/>
              </w:rPr>
              <w:t xml:space="preserve">The Income Tax </w:t>
            </w:r>
            <w:proofErr w:type="spellStart"/>
            <w:r w:rsidRPr="00775088">
              <w:rPr>
                <w:sz w:val="20"/>
                <w:szCs w:val="20"/>
              </w:rPr>
              <w:t>Lodgment</w:t>
            </w:r>
            <w:proofErr w:type="spellEnd"/>
            <w:r w:rsidRPr="00775088">
              <w:rPr>
                <w:sz w:val="20"/>
                <w:szCs w:val="20"/>
              </w:rPr>
              <w:t xml:space="preserve"> Performance Report 2014 </w:t>
            </w:r>
            <w:r w:rsidR="00F900D3">
              <w:rPr>
                <w:sz w:val="20"/>
                <w:szCs w:val="20"/>
              </w:rPr>
              <w:t xml:space="preserve">– </w:t>
            </w:r>
            <w:r w:rsidRPr="00775088">
              <w:rPr>
                <w:sz w:val="20"/>
                <w:szCs w:val="20"/>
              </w:rPr>
              <w:t>Get</w:t>
            </w:r>
            <w:r w:rsidR="00F900D3">
              <w:rPr>
                <w:sz w:val="20"/>
                <w:szCs w:val="20"/>
              </w:rPr>
              <w:t xml:space="preserve"> service</w:t>
            </w:r>
            <w:r w:rsidRPr="00775088">
              <w:rPr>
                <w:sz w:val="20"/>
                <w:szCs w:val="20"/>
              </w:rPr>
              <w:t xml:space="preserve"> has been </w:t>
            </w:r>
            <w:r w:rsidRPr="006C2F0D">
              <w:rPr>
                <w:sz w:val="20"/>
                <w:szCs w:val="20"/>
              </w:rPr>
              <w:t xml:space="preserve">removed from the TPCMR package as it </w:t>
            </w:r>
            <w:r w:rsidR="001848E3" w:rsidRPr="006C2F0D">
              <w:rPr>
                <w:sz w:val="20"/>
                <w:szCs w:val="20"/>
              </w:rPr>
              <w:t>has been</w:t>
            </w:r>
            <w:r w:rsidRPr="006C2F0D">
              <w:rPr>
                <w:sz w:val="20"/>
                <w:szCs w:val="20"/>
              </w:rPr>
              <w:t xml:space="preserve"> ‘Deactivated’.</w:t>
            </w:r>
          </w:p>
          <w:p w14:paraId="02383094" w14:textId="40AC561D" w:rsidR="00A004B4" w:rsidRPr="006C2F0D" w:rsidRDefault="00A004B4" w:rsidP="00775088">
            <w:pPr>
              <w:pStyle w:val="Version2"/>
              <w:numPr>
                <w:ilvl w:val="0"/>
                <w:numId w:val="26"/>
              </w:numPr>
              <w:autoSpaceDE w:val="0"/>
              <w:autoSpaceDN w:val="0"/>
              <w:spacing w:before="0" w:after="0"/>
              <w:rPr>
                <w:b/>
                <w:bCs/>
                <w:color w:val="004080"/>
                <w:sz w:val="20"/>
                <w:szCs w:val="20"/>
              </w:rPr>
            </w:pPr>
            <w:r w:rsidRPr="006C2F0D">
              <w:rPr>
                <w:b/>
                <w:bCs/>
                <w:color w:val="004080"/>
                <w:sz w:val="20"/>
                <w:szCs w:val="20"/>
              </w:rPr>
              <w:t>itlprpt.0001.2014.get</w:t>
            </w:r>
          </w:p>
          <w:p w14:paraId="6E2B6984" w14:textId="7379CEDA" w:rsidR="00486F44" w:rsidRPr="006C2F0D" w:rsidRDefault="00486F44" w:rsidP="00486F44">
            <w:pPr>
              <w:pStyle w:val="Version2"/>
              <w:tabs>
                <w:tab w:val="left" w:pos="778"/>
              </w:tabs>
              <w:spacing w:before="240" w:after="120"/>
              <w:ind w:left="777" w:hanging="777"/>
              <w:rPr>
                <w:b/>
                <w:bCs/>
                <w:color w:val="004080"/>
                <w:sz w:val="20"/>
                <w:szCs w:val="20"/>
              </w:rPr>
            </w:pPr>
            <w:r w:rsidRPr="006C2F0D">
              <w:rPr>
                <w:b/>
                <w:bCs/>
                <w:color w:val="004080"/>
                <w:sz w:val="20"/>
                <w:szCs w:val="20"/>
              </w:rPr>
              <w:t>Section 2 Package Contents</w:t>
            </w:r>
          </w:p>
          <w:p w14:paraId="0A4FA915" w14:textId="77777777" w:rsidR="008B1F64" w:rsidRDefault="008B1F64" w:rsidP="008B1F64">
            <w:pPr>
              <w:pStyle w:val="Version2"/>
              <w:spacing w:before="240" w:after="120"/>
              <w:ind w:left="0"/>
              <w:rPr>
                <w:b/>
                <w:color w:val="1F497D"/>
                <w:sz w:val="20"/>
                <w:szCs w:val="20"/>
              </w:rPr>
            </w:pPr>
            <w:r>
              <w:rPr>
                <w:b/>
                <w:sz w:val="20"/>
                <w:szCs w:val="20"/>
              </w:rPr>
              <w:t>New</w:t>
            </w:r>
            <w:r w:rsidRPr="00A2143B">
              <w:rPr>
                <w:b/>
                <w:color w:val="1F497D"/>
                <w:sz w:val="20"/>
                <w:szCs w:val="20"/>
              </w:rPr>
              <w:t>:</w:t>
            </w:r>
          </w:p>
          <w:p w14:paraId="2D16303F" w14:textId="32148470" w:rsidR="008B1F64" w:rsidRPr="00164229" w:rsidRDefault="008B1F64" w:rsidP="008B1F64">
            <w:pPr>
              <w:pStyle w:val="Version2"/>
              <w:spacing w:before="0" w:after="0"/>
              <w:rPr>
                <w:b/>
                <w:color w:val="1F497D"/>
                <w:sz w:val="20"/>
                <w:szCs w:val="20"/>
              </w:rPr>
            </w:pPr>
            <w:r w:rsidRPr="00164229">
              <w:rPr>
                <w:sz w:val="20"/>
                <w:szCs w:val="20"/>
              </w:rPr>
              <w:t>The following artefact</w:t>
            </w:r>
            <w:r>
              <w:rPr>
                <w:sz w:val="20"/>
                <w:szCs w:val="20"/>
              </w:rPr>
              <w:t xml:space="preserve"> has been added to include </w:t>
            </w:r>
            <w:r w:rsidRPr="008B1F64">
              <w:rPr>
                <w:sz w:val="20"/>
                <w:szCs w:val="20"/>
              </w:rPr>
              <w:t xml:space="preserve">response schema files for the Activity Statement </w:t>
            </w:r>
            <w:proofErr w:type="spellStart"/>
            <w:r w:rsidRPr="008B1F64">
              <w:rPr>
                <w:sz w:val="20"/>
                <w:szCs w:val="20"/>
              </w:rPr>
              <w:t>Lodgment</w:t>
            </w:r>
            <w:proofErr w:type="spellEnd"/>
            <w:r w:rsidRPr="008B1F64">
              <w:rPr>
                <w:sz w:val="20"/>
                <w:szCs w:val="20"/>
              </w:rPr>
              <w:t xml:space="preserve"> Report 2023 - Get and Income Tax Client Report 2023 services</w:t>
            </w:r>
            <w:r w:rsidRPr="00164229">
              <w:rPr>
                <w:b/>
                <w:sz w:val="20"/>
                <w:szCs w:val="20"/>
              </w:rPr>
              <w:t>:</w:t>
            </w:r>
          </w:p>
          <w:p w14:paraId="2301776F" w14:textId="402AE65D" w:rsidR="008B1F64" w:rsidRDefault="008B1F64" w:rsidP="008B1F64">
            <w:pPr>
              <w:pStyle w:val="Version2"/>
              <w:numPr>
                <w:ilvl w:val="0"/>
                <w:numId w:val="26"/>
              </w:numPr>
              <w:autoSpaceDE w:val="0"/>
              <w:autoSpaceDN w:val="0"/>
              <w:spacing w:before="0" w:after="0"/>
              <w:rPr>
                <w:b/>
                <w:color w:val="1F497D"/>
                <w:sz w:val="20"/>
                <w:szCs w:val="20"/>
              </w:rPr>
            </w:pPr>
            <w:r w:rsidRPr="006C2F0D">
              <w:rPr>
                <w:b/>
                <w:color w:val="004080"/>
                <w:sz w:val="20"/>
                <w:szCs w:val="20"/>
              </w:rPr>
              <w:t>ATO TPCMR 2014 XML Schema.zip</w:t>
            </w:r>
          </w:p>
          <w:p w14:paraId="48D447AA" w14:textId="77777777" w:rsidR="008B1F64" w:rsidRPr="008B1F64" w:rsidRDefault="008B1F64" w:rsidP="008B1F64">
            <w:pPr>
              <w:pStyle w:val="Version2"/>
              <w:autoSpaceDE w:val="0"/>
              <w:autoSpaceDN w:val="0"/>
              <w:spacing w:before="0" w:after="0"/>
              <w:ind w:left="752"/>
              <w:rPr>
                <w:b/>
                <w:color w:val="1F497D"/>
                <w:sz w:val="20"/>
                <w:szCs w:val="20"/>
              </w:rPr>
            </w:pPr>
          </w:p>
          <w:p w14:paraId="127BE18B" w14:textId="08590940" w:rsidR="00486F44" w:rsidRDefault="00A004B4" w:rsidP="00775088">
            <w:pPr>
              <w:pStyle w:val="Version2"/>
              <w:spacing w:before="0" w:after="0"/>
              <w:ind w:left="0"/>
              <w:rPr>
                <w:sz w:val="20"/>
                <w:szCs w:val="20"/>
              </w:rPr>
            </w:pPr>
            <w:r>
              <w:rPr>
                <w:b/>
                <w:sz w:val="20"/>
                <w:szCs w:val="20"/>
              </w:rPr>
              <w:t>Removed</w:t>
            </w:r>
            <w:r w:rsidR="00486F44" w:rsidRPr="00D61DB7">
              <w:rPr>
                <w:b/>
                <w:sz w:val="20"/>
                <w:szCs w:val="20"/>
              </w:rPr>
              <w:t>:</w:t>
            </w:r>
          </w:p>
          <w:p w14:paraId="6FE22969" w14:textId="77777777" w:rsidR="008B1F64" w:rsidRDefault="008B1F64" w:rsidP="008B1F64">
            <w:pPr>
              <w:pStyle w:val="Version2"/>
              <w:spacing w:before="0" w:after="0"/>
              <w:ind w:left="0"/>
              <w:rPr>
                <w:sz w:val="20"/>
                <w:szCs w:val="20"/>
              </w:rPr>
            </w:pPr>
          </w:p>
          <w:p w14:paraId="35885D40" w14:textId="26463EC1" w:rsidR="00486F44" w:rsidRPr="008B1F64" w:rsidRDefault="00486F44" w:rsidP="008B1F64">
            <w:pPr>
              <w:pStyle w:val="Version2"/>
              <w:spacing w:before="0" w:after="0"/>
              <w:ind w:left="0"/>
              <w:rPr>
                <w:sz w:val="20"/>
                <w:szCs w:val="20"/>
              </w:rPr>
            </w:pPr>
            <w:r w:rsidRPr="00164229">
              <w:rPr>
                <w:sz w:val="20"/>
                <w:szCs w:val="20"/>
              </w:rPr>
              <w:t>The following artefact</w:t>
            </w:r>
            <w:r>
              <w:rPr>
                <w:sz w:val="20"/>
                <w:szCs w:val="20"/>
              </w:rPr>
              <w:t xml:space="preserve"> ha</w:t>
            </w:r>
            <w:r w:rsidR="00A004B4">
              <w:rPr>
                <w:sz w:val="20"/>
                <w:szCs w:val="20"/>
              </w:rPr>
              <w:t>s</w:t>
            </w:r>
            <w:r>
              <w:rPr>
                <w:sz w:val="20"/>
                <w:szCs w:val="20"/>
              </w:rPr>
              <w:t xml:space="preserve"> been </w:t>
            </w:r>
            <w:r w:rsidR="00A004B4">
              <w:rPr>
                <w:sz w:val="20"/>
                <w:szCs w:val="20"/>
              </w:rPr>
              <w:t>removed.</w:t>
            </w:r>
          </w:p>
          <w:p w14:paraId="10B1D856" w14:textId="6200EC57" w:rsidR="00486F44" w:rsidRPr="00A004B4" w:rsidRDefault="00A004B4" w:rsidP="008B1F64">
            <w:pPr>
              <w:pStyle w:val="Version2"/>
              <w:numPr>
                <w:ilvl w:val="0"/>
                <w:numId w:val="26"/>
              </w:numPr>
              <w:autoSpaceDE w:val="0"/>
              <w:autoSpaceDN w:val="0"/>
              <w:spacing w:before="0" w:after="0"/>
              <w:rPr>
                <w:b/>
                <w:color w:val="365F91"/>
                <w:sz w:val="20"/>
                <w:szCs w:val="20"/>
              </w:rPr>
            </w:pPr>
            <w:r w:rsidRPr="006C2F0D">
              <w:rPr>
                <w:b/>
                <w:color w:val="004080"/>
                <w:sz w:val="20"/>
                <w:szCs w:val="20"/>
              </w:rPr>
              <w:t>ATO ITLPRPT.0001 2014 Message Structure Table.xlsx</w:t>
            </w:r>
          </w:p>
        </w:tc>
      </w:tr>
    </w:tbl>
    <w:bookmarkEnd w:id="1"/>
    <w:p w14:paraId="11C2161D" w14:textId="68B86D8C" w:rsidR="005A2235" w:rsidRPr="005F3C92" w:rsidRDefault="006C2F0D" w:rsidP="002733DA">
      <w:pPr>
        <w:rPr>
          <w:rFonts w:cs="Arial"/>
          <w:bCs/>
          <w:smallCaps/>
          <w:kern w:val="36"/>
          <w:sz w:val="36"/>
          <w:szCs w:val="36"/>
        </w:rPr>
      </w:pPr>
      <w:r>
        <w:rPr>
          <w:b/>
          <w:bCs/>
          <w:sz w:val="20"/>
          <w:szCs w:val="22"/>
        </w:rPr>
        <w:t>Note:</w:t>
      </w:r>
      <w:r>
        <w:rPr>
          <w:sz w:val="20"/>
          <w:szCs w:val="22"/>
        </w:rPr>
        <w:t xml:space="preserve"> Previous Version history can be found in Appendix A of this document. </w:t>
      </w:r>
      <w:r w:rsidR="00AB4B6E" w:rsidRPr="005F3C92">
        <w:rPr>
          <w:rFonts w:cs="Arial"/>
        </w:rPr>
        <w:br w:type="page"/>
      </w:r>
      <w:r w:rsidR="005A2235" w:rsidRPr="005F3C92">
        <w:rPr>
          <w:rFonts w:cs="Arial"/>
          <w:bCs/>
          <w:smallCaps/>
          <w:kern w:val="36"/>
          <w:sz w:val="36"/>
          <w:szCs w:val="36"/>
        </w:rPr>
        <w:lastRenderedPageBreak/>
        <w:t>Copyright</w:t>
      </w:r>
    </w:p>
    <w:p w14:paraId="5DD71459" w14:textId="6F596BEE" w:rsidR="00BA43CC" w:rsidRPr="005F3C92" w:rsidRDefault="00094C98" w:rsidP="00B934BE">
      <w:pPr>
        <w:autoSpaceDE w:val="0"/>
        <w:autoSpaceDN w:val="0"/>
        <w:adjustRightInd w:val="0"/>
        <w:rPr>
          <w:rFonts w:eastAsia="Batang" w:cs="Arial"/>
          <w:sz w:val="20"/>
          <w:szCs w:val="20"/>
          <w:lang w:eastAsia="ko-KR"/>
        </w:rPr>
      </w:pPr>
      <w:r w:rsidRPr="005F3C92">
        <w:rPr>
          <w:rFonts w:cs="Arial"/>
          <w:sz w:val="20"/>
          <w:szCs w:val="20"/>
        </w:rPr>
        <w:t>© Commonwealth of Australia</w:t>
      </w:r>
      <w:r w:rsidR="00852E17" w:rsidRPr="005F3C92">
        <w:rPr>
          <w:rFonts w:cs="Arial"/>
          <w:sz w:val="20"/>
          <w:szCs w:val="20"/>
        </w:rPr>
        <w:t xml:space="preserve"> 20</w:t>
      </w:r>
      <w:r w:rsidR="008A52F1" w:rsidRPr="005F3C92">
        <w:rPr>
          <w:rFonts w:cs="Arial"/>
          <w:sz w:val="20"/>
          <w:szCs w:val="20"/>
        </w:rPr>
        <w:t>2</w:t>
      </w:r>
      <w:r w:rsidR="00167EE6">
        <w:rPr>
          <w:rFonts w:cs="Arial"/>
          <w:sz w:val="20"/>
          <w:szCs w:val="20"/>
        </w:rPr>
        <w:t>4</w:t>
      </w:r>
      <w:r w:rsidRPr="005F3C92">
        <w:rPr>
          <w:rFonts w:cs="Arial"/>
          <w:sz w:val="20"/>
          <w:szCs w:val="20"/>
        </w:rPr>
        <w:t xml:space="preserve"> (see exceptions below).</w:t>
      </w:r>
      <w:r w:rsidRPr="005F3C92">
        <w:rPr>
          <w:rFonts w:cs="Arial"/>
        </w:rPr>
        <w:br/>
      </w:r>
      <w:r w:rsidRPr="005F3C92">
        <w:rPr>
          <w:rFonts w:cs="Arial"/>
          <w:sz w:val="20"/>
          <w:szCs w:val="20"/>
        </w:rPr>
        <w:t xml:space="preserve">This work is copyright. Use of this Information and Material is subject to the terms and conditions in the "SBR Disclaimer and Conditions of Use" which is available at </w:t>
      </w:r>
      <w:hyperlink r:id="rId18" w:history="1">
        <w:r w:rsidRPr="005F3C92">
          <w:rPr>
            <w:rStyle w:val="Hyperlink"/>
            <w:rFonts w:cs="Arial"/>
            <w:sz w:val="20"/>
            <w:szCs w:val="20"/>
          </w:rPr>
          <w:t>http://www.sbr.gov.au</w:t>
        </w:r>
      </w:hyperlink>
      <w:r w:rsidRPr="005F3C92">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5F3C92">
        <w:rPr>
          <w:rFonts w:cs="Arial"/>
        </w:rPr>
        <w:br/>
        <w:t xml:space="preserve"> </w:t>
      </w:r>
      <w:r w:rsidRPr="005F3C92">
        <w:rPr>
          <w:rFonts w:cs="Arial"/>
        </w:rPr>
        <w:br/>
      </w:r>
      <w:r w:rsidRPr="005F3C92">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5F3C92">
        <w:rPr>
          <w:rFonts w:cs="Arial"/>
          <w:sz w:val="20"/>
          <w:szCs w:val="20"/>
        </w:rPr>
        <w:t xml:space="preserve"> </w:t>
      </w:r>
      <w:r w:rsidRPr="005F3C92">
        <w:rPr>
          <w:rFonts w:cs="Arial"/>
          <w:sz w:val="20"/>
          <w:szCs w:val="20"/>
        </w:rPr>
        <w:t>or SBR Agency o</w:t>
      </w:r>
      <w:r w:rsidR="000530A1" w:rsidRPr="005F3C92">
        <w:rPr>
          <w:rFonts w:cs="Arial"/>
          <w:sz w:val="20"/>
          <w:szCs w:val="20"/>
        </w:rPr>
        <w:t xml:space="preserve">wned Information and Material. </w:t>
      </w:r>
      <w:r w:rsidRPr="005F3C92">
        <w:rPr>
          <w:rFonts w:cs="Arial"/>
          <w:sz w:val="20"/>
          <w:szCs w:val="20"/>
        </w:rPr>
        <w:t>Copyright in SBR Agency specific aspects of the SBR Reporting Taxonomy is owned by the relevant SBR Agency</w:t>
      </w:r>
      <w:r w:rsidR="00016AA8" w:rsidRPr="005F3C92">
        <w:rPr>
          <w:rFonts w:cs="Arial"/>
        </w:rPr>
        <w:t>.</w:t>
      </w:r>
    </w:p>
    <w:p w14:paraId="718D7661" w14:textId="4B5B67D9" w:rsidR="00A06894" w:rsidRDefault="00A06894" w:rsidP="00BA43CC">
      <w:pPr>
        <w:spacing w:after="120"/>
        <w:rPr>
          <w:rFonts w:cs="Arial"/>
          <w:sz w:val="36"/>
          <w:szCs w:val="36"/>
        </w:rPr>
      </w:pPr>
    </w:p>
    <w:p w14:paraId="0CABCDDF" w14:textId="4C8C1750" w:rsidR="00841FF8" w:rsidRDefault="00841FF8" w:rsidP="00BA43CC">
      <w:pPr>
        <w:spacing w:after="120"/>
        <w:rPr>
          <w:rFonts w:cs="Arial"/>
          <w:sz w:val="36"/>
          <w:szCs w:val="36"/>
        </w:rPr>
      </w:pPr>
    </w:p>
    <w:p w14:paraId="356744C9" w14:textId="55C69C00" w:rsidR="00841FF8" w:rsidRDefault="00841FF8" w:rsidP="00BA43CC">
      <w:pPr>
        <w:spacing w:after="120"/>
        <w:rPr>
          <w:rFonts w:cs="Arial"/>
          <w:sz w:val="36"/>
          <w:szCs w:val="36"/>
        </w:rPr>
      </w:pPr>
    </w:p>
    <w:p w14:paraId="3F5B82B1" w14:textId="77777777" w:rsidR="00841FF8" w:rsidRDefault="00841FF8" w:rsidP="00BA43CC">
      <w:pPr>
        <w:spacing w:after="120"/>
        <w:rPr>
          <w:rFonts w:cs="Arial"/>
          <w:sz w:val="36"/>
          <w:szCs w:val="36"/>
        </w:rPr>
      </w:pPr>
    </w:p>
    <w:p w14:paraId="64C7EAEE" w14:textId="46FDCDEA" w:rsidR="00E45059" w:rsidRDefault="00E45059">
      <w:pPr>
        <w:rPr>
          <w:rFonts w:cs="Arial"/>
          <w:sz w:val="36"/>
          <w:szCs w:val="36"/>
        </w:rPr>
      </w:pPr>
      <w:r>
        <w:rPr>
          <w:rFonts w:cs="Arial"/>
          <w:sz w:val="36"/>
          <w:szCs w:val="36"/>
        </w:rPr>
        <w:br w:type="page"/>
      </w:r>
    </w:p>
    <w:p w14:paraId="3F41B524" w14:textId="59426FCD" w:rsidR="00BA43CC" w:rsidRPr="005F3C92" w:rsidRDefault="00BA43CC" w:rsidP="00BA43CC">
      <w:pPr>
        <w:spacing w:after="120"/>
        <w:rPr>
          <w:rFonts w:cs="Arial"/>
          <w:sz w:val="36"/>
          <w:szCs w:val="36"/>
        </w:rPr>
      </w:pPr>
      <w:r w:rsidRPr="005F3C92">
        <w:rPr>
          <w:rFonts w:cs="Arial"/>
          <w:sz w:val="36"/>
          <w:szCs w:val="36"/>
        </w:rPr>
        <w:lastRenderedPageBreak/>
        <w:t>Table of contents</w:t>
      </w:r>
    </w:p>
    <w:p w14:paraId="1DD96E9B" w14:textId="2843F8D9" w:rsidR="00775088" w:rsidRDefault="000C6567">
      <w:pPr>
        <w:pStyle w:val="TOC1"/>
        <w:tabs>
          <w:tab w:val="left" w:pos="440"/>
        </w:tabs>
        <w:rPr>
          <w:rFonts w:asciiTheme="minorHAnsi" w:eastAsiaTheme="minorEastAsia" w:hAnsiTheme="minorHAnsi" w:cstheme="minorBidi"/>
          <w:noProof/>
        </w:rPr>
      </w:pPr>
      <w:r w:rsidRPr="005F3C92">
        <w:fldChar w:fldCharType="begin"/>
      </w:r>
      <w:r w:rsidR="00BA43CC" w:rsidRPr="005F3C92">
        <w:instrText xml:space="preserve"> TOC \o "1-4" \h \z \u </w:instrText>
      </w:r>
      <w:r w:rsidRPr="005F3C92">
        <w:fldChar w:fldCharType="separate"/>
      </w:r>
      <w:hyperlink w:anchor="_Toc168049463" w:history="1">
        <w:r w:rsidR="00775088" w:rsidRPr="00C955F4">
          <w:rPr>
            <w:rStyle w:val="Hyperlink"/>
          </w:rPr>
          <w:t>1</w:t>
        </w:r>
        <w:r w:rsidR="00775088">
          <w:rPr>
            <w:rFonts w:asciiTheme="minorHAnsi" w:eastAsiaTheme="minorEastAsia" w:hAnsiTheme="minorHAnsi" w:cstheme="minorBidi"/>
            <w:noProof/>
          </w:rPr>
          <w:tab/>
        </w:r>
        <w:r w:rsidR="00775088" w:rsidRPr="00C955F4">
          <w:rPr>
            <w:rStyle w:val="Hyperlink"/>
          </w:rPr>
          <w:t>Introduction</w:t>
        </w:r>
        <w:r w:rsidR="00775088">
          <w:rPr>
            <w:noProof/>
            <w:webHidden/>
          </w:rPr>
          <w:tab/>
        </w:r>
        <w:r w:rsidR="00775088">
          <w:rPr>
            <w:noProof/>
            <w:webHidden/>
          </w:rPr>
          <w:fldChar w:fldCharType="begin"/>
        </w:r>
        <w:r w:rsidR="00775088">
          <w:rPr>
            <w:noProof/>
            <w:webHidden/>
          </w:rPr>
          <w:instrText xml:space="preserve"> PAGEREF _Toc168049463 \h </w:instrText>
        </w:r>
        <w:r w:rsidR="00775088">
          <w:rPr>
            <w:noProof/>
            <w:webHidden/>
          </w:rPr>
        </w:r>
        <w:r w:rsidR="00775088">
          <w:rPr>
            <w:noProof/>
            <w:webHidden/>
          </w:rPr>
          <w:fldChar w:fldCharType="separate"/>
        </w:r>
        <w:r w:rsidR="00775088">
          <w:rPr>
            <w:noProof/>
            <w:webHidden/>
          </w:rPr>
          <w:t>5</w:t>
        </w:r>
        <w:r w:rsidR="00775088">
          <w:rPr>
            <w:noProof/>
            <w:webHidden/>
          </w:rPr>
          <w:fldChar w:fldCharType="end"/>
        </w:r>
      </w:hyperlink>
    </w:p>
    <w:p w14:paraId="3974F0D3" w14:textId="2AC74400" w:rsidR="00775088" w:rsidRDefault="006C0CC9">
      <w:pPr>
        <w:pStyle w:val="TOC2"/>
        <w:rPr>
          <w:rFonts w:asciiTheme="minorHAnsi" w:eastAsiaTheme="minorEastAsia" w:hAnsiTheme="minorHAnsi" w:cstheme="minorBidi"/>
          <w:noProof/>
        </w:rPr>
      </w:pPr>
      <w:hyperlink w:anchor="_Toc168049464" w:history="1">
        <w:r w:rsidR="00775088" w:rsidRPr="00C955F4">
          <w:rPr>
            <w:rStyle w:val="Hyperlink"/>
          </w:rPr>
          <w:t>1.1</w:t>
        </w:r>
        <w:r w:rsidR="00775088">
          <w:rPr>
            <w:rFonts w:asciiTheme="minorHAnsi" w:eastAsiaTheme="minorEastAsia" w:hAnsiTheme="minorHAnsi" w:cstheme="minorBidi"/>
            <w:noProof/>
          </w:rPr>
          <w:tab/>
        </w:r>
        <w:r w:rsidR="00775088" w:rsidRPr="00C955F4">
          <w:rPr>
            <w:rStyle w:val="Hyperlink"/>
          </w:rPr>
          <w:t>Document purpose</w:t>
        </w:r>
        <w:r w:rsidR="00775088">
          <w:rPr>
            <w:noProof/>
            <w:webHidden/>
          </w:rPr>
          <w:tab/>
        </w:r>
        <w:r w:rsidR="00775088">
          <w:rPr>
            <w:noProof/>
            <w:webHidden/>
          </w:rPr>
          <w:fldChar w:fldCharType="begin"/>
        </w:r>
        <w:r w:rsidR="00775088">
          <w:rPr>
            <w:noProof/>
            <w:webHidden/>
          </w:rPr>
          <w:instrText xml:space="preserve"> PAGEREF _Toc168049464 \h </w:instrText>
        </w:r>
        <w:r w:rsidR="00775088">
          <w:rPr>
            <w:noProof/>
            <w:webHidden/>
          </w:rPr>
        </w:r>
        <w:r w:rsidR="00775088">
          <w:rPr>
            <w:noProof/>
            <w:webHidden/>
          </w:rPr>
          <w:fldChar w:fldCharType="separate"/>
        </w:r>
        <w:r w:rsidR="00775088">
          <w:rPr>
            <w:noProof/>
            <w:webHidden/>
          </w:rPr>
          <w:t>5</w:t>
        </w:r>
        <w:r w:rsidR="00775088">
          <w:rPr>
            <w:noProof/>
            <w:webHidden/>
          </w:rPr>
          <w:fldChar w:fldCharType="end"/>
        </w:r>
      </w:hyperlink>
    </w:p>
    <w:p w14:paraId="56479130" w14:textId="55FA6F17" w:rsidR="00775088" w:rsidRDefault="006C0CC9">
      <w:pPr>
        <w:pStyle w:val="TOC2"/>
        <w:rPr>
          <w:rFonts w:asciiTheme="minorHAnsi" w:eastAsiaTheme="minorEastAsia" w:hAnsiTheme="minorHAnsi" w:cstheme="minorBidi"/>
          <w:noProof/>
        </w:rPr>
      </w:pPr>
      <w:hyperlink w:anchor="_Toc168049465" w:history="1">
        <w:r w:rsidR="00775088" w:rsidRPr="00C955F4">
          <w:rPr>
            <w:rStyle w:val="Hyperlink"/>
          </w:rPr>
          <w:t>1.2</w:t>
        </w:r>
        <w:r w:rsidR="00775088">
          <w:rPr>
            <w:rFonts w:asciiTheme="minorHAnsi" w:eastAsiaTheme="minorEastAsia" w:hAnsiTheme="minorHAnsi" w:cstheme="minorBidi"/>
            <w:noProof/>
          </w:rPr>
          <w:tab/>
        </w:r>
        <w:r w:rsidR="00775088" w:rsidRPr="00C955F4">
          <w:rPr>
            <w:rStyle w:val="Hyperlink"/>
          </w:rPr>
          <w:t>Audience</w:t>
        </w:r>
        <w:r w:rsidR="00775088">
          <w:rPr>
            <w:noProof/>
            <w:webHidden/>
          </w:rPr>
          <w:tab/>
        </w:r>
        <w:r w:rsidR="00775088">
          <w:rPr>
            <w:noProof/>
            <w:webHidden/>
          </w:rPr>
          <w:fldChar w:fldCharType="begin"/>
        </w:r>
        <w:r w:rsidR="00775088">
          <w:rPr>
            <w:noProof/>
            <w:webHidden/>
          </w:rPr>
          <w:instrText xml:space="preserve"> PAGEREF _Toc168049465 \h </w:instrText>
        </w:r>
        <w:r w:rsidR="00775088">
          <w:rPr>
            <w:noProof/>
            <w:webHidden/>
          </w:rPr>
        </w:r>
        <w:r w:rsidR="00775088">
          <w:rPr>
            <w:noProof/>
            <w:webHidden/>
          </w:rPr>
          <w:fldChar w:fldCharType="separate"/>
        </w:r>
        <w:r w:rsidR="00775088">
          <w:rPr>
            <w:noProof/>
            <w:webHidden/>
          </w:rPr>
          <w:t>5</w:t>
        </w:r>
        <w:r w:rsidR="00775088">
          <w:rPr>
            <w:noProof/>
            <w:webHidden/>
          </w:rPr>
          <w:fldChar w:fldCharType="end"/>
        </w:r>
      </w:hyperlink>
    </w:p>
    <w:p w14:paraId="1299C3AB" w14:textId="217D6731" w:rsidR="00775088" w:rsidRDefault="006C0CC9">
      <w:pPr>
        <w:pStyle w:val="TOC2"/>
        <w:rPr>
          <w:rFonts w:asciiTheme="minorHAnsi" w:eastAsiaTheme="minorEastAsia" w:hAnsiTheme="minorHAnsi" w:cstheme="minorBidi"/>
          <w:noProof/>
        </w:rPr>
      </w:pPr>
      <w:hyperlink w:anchor="_Toc168049466" w:history="1">
        <w:r w:rsidR="00775088" w:rsidRPr="00C955F4">
          <w:rPr>
            <w:rStyle w:val="Hyperlink"/>
          </w:rPr>
          <w:t>1.3</w:t>
        </w:r>
        <w:r w:rsidR="00775088">
          <w:rPr>
            <w:rFonts w:asciiTheme="minorHAnsi" w:eastAsiaTheme="minorEastAsia" w:hAnsiTheme="minorHAnsi" w:cstheme="minorBidi"/>
            <w:noProof/>
          </w:rPr>
          <w:tab/>
        </w:r>
        <w:r w:rsidR="00775088" w:rsidRPr="00C955F4">
          <w:rPr>
            <w:rStyle w:val="Hyperlink"/>
          </w:rPr>
          <w:t>Purpose of this package</w:t>
        </w:r>
        <w:r w:rsidR="00775088">
          <w:rPr>
            <w:noProof/>
            <w:webHidden/>
          </w:rPr>
          <w:tab/>
        </w:r>
        <w:r w:rsidR="00775088">
          <w:rPr>
            <w:noProof/>
            <w:webHidden/>
          </w:rPr>
          <w:fldChar w:fldCharType="begin"/>
        </w:r>
        <w:r w:rsidR="00775088">
          <w:rPr>
            <w:noProof/>
            <w:webHidden/>
          </w:rPr>
          <w:instrText xml:space="preserve"> PAGEREF _Toc168049466 \h </w:instrText>
        </w:r>
        <w:r w:rsidR="00775088">
          <w:rPr>
            <w:noProof/>
            <w:webHidden/>
          </w:rPr>
        </w:r>
        <w:r w:rsidR="00775088">
          <w:rPr>
            <w:noProof/>
            <w:webHidden/>
          </w:rPr>
          <w:fldChar w:fldCharType="separate"/>
        </w:r>
        <w:r w:rsidR="00775088">
          <w:rPr>
            <w:noProof/>
            <w:webHidden/>
          </w:rPr>
          <w:t>5</w:t>
        </w:r>
        <w:r w:rsidR="00775088">
          <w:rPr>
            <w:noProof/>
            <w:webHidden/>
          </w:rPr>
          <w:fldChar w:fldCharType="end"/>
        </w:r>
      </w:hyperlink>
    </w:p>
    <w:p w14:paraId="2FF439CF" w14:textId="654802E6" w:rsidR="00775088" w:rsidRDefault="006C0CC9">
      <w:pPr>
        <w:pStyle w:val="TOC2"/>
        <w:rPr>
          <w:rFonts w:asciiTheme="minorHAnsi" w:eastAsiaTheme="minorEastAsia" w:hAnsiTheme="minorHAnsi" w:cstheme="minorBidi"/>
          <w:noProof/>
        </w:rPr>
      </w:pPr>
      <w:hyperlink w:anchor="_Toc168049467" w:history="1">
        <w:r w:rsidR="00775088" w:rsidRPr="00C955F4">
          <w:rPr>
            <w:rStyle w:val="Hyperlink"/>
          </w:rPr>
          <w:t>1.4</w:t>
        </w:r>
        <w:r w:rsidR="00775088">
          <w:rPr>
            <w:rFonts w:asciiTheme="minorHAnsi" w:eastAsiaTheme="minorEastAsia" w:hAnsiTheme="minorHAnsi" w:cstheme="minorBidi"/>
            <w:noProof/>
          </w:rPr>
          <w:tab/>
        </w:r>
        <w:r w:rsidR="00775088" w:rsidRPr="00C955F4">
          <w:rPr>
            <w:rStyle w:val="Hyperlink"/>
          </w:rPr>
          <w:t>Summary of artefacts the ATO packages</w:t>
        </w:r>
        <w:r w:rsidR="00775088">
          <w:rPr>
            <w:noProof/>
            <w:webHidden/>
          </w:rPr>
          <w:tab/>
        </w:r>
        <w:r w:rsidR="00775088">
          <w:rPr>
            <w:noProof/>
            <w:webHidden/>
          </w:rPr>
          <w:fldChar w:fldCharType="begin"/>
        </w:r>
        <w:r w:rsidR="00775088">
          <w:rPr>
            <w:noProof/>
            <w:webHidden/>
          </w:rPr>
          <w:instrText xml:space="preserve"> PAGEREF _Toc168049467 \h </w:instrText>
        </w:r>
        <w:r w:rsidR="00775088">
          <w:rPr>
            <w:noProof/>
            <w:webHidden/>
          </w:rPr>
        </w:r>
        <w:r w:rsidR="00775088">
          <w:rPr>
            <w:noProof/>
            <w:webHidden/>
          </w:rPr>
          <w:fldChar w:fldCharType="separate"/>
        </w:r>
        <w:r w:rsidR="00775088">
          <w:rPr>
            <w:noProof/>
            <w:webHidden/>
          </w:rPr>
          <w:t>5</w:t>
        </w:r>
        <w:r w:rsidR="00775088">
          <w:rPr>
            <w:noProof/>
            <w:webHidden/>
          </w:rPr>
          <w:fldChar w:fldCharType="end"/>
        </w:r>
      </w:hyperlink>
    </w:p>
    <w:p w14:paraId="475A8700" w14:textId="2FC47D78" w:rsidR="00775088" w:rsidRDefault="006C0CC9">
      <w:pPr>
        <w:pStyle w:val="TOC3"/>
        <w:tabs>
          <w:tab w:val="left" w:pos="1200"/>
        </w:tabs>
        <w:rPr>
          <w:rFonts w:asciiTheme="minorHAnsi" w:eastAsiaTheme="minorEastAsia" w:hAnsiTheme="minorHAnsi" w:cstheme="minorBidi"/>
        </w:rPr>
      </w:pPr>
      <w:hyperlink w:anchor="_Toc168049468" w:history="1">
        <w:r w:rsidR="00775088" w:rsidRPr="00C955F4">
          <w:rPr>
            <w:rStyle w:val="Hyperlink"/>
          </w:rPr>
          <w:t>1.4.1</w:t>
        </w:r>
        <w:r w:rsidR="00775088">
          <w:rPr>
            <w:rFonts w:asciiTheme="minorHAnsi" w:eastAsiaTheme="minorEastAsia" w:hAnsiTheme="minorHAnsi" w:cstheme="minorBidi"/>
          </w:rPr>
          <w:tab/>
        </w:r>
        <w:r w:rsidR="00775088" w:rsidRPr="00C955F4">
          <w:rPr>
            <w:rStyle w:val="Hyperlink"/>
          </w:rPr>
          <w:t>In general</w:t>
        </w:r>
        <w:r w:rsidR="00775088">
          <w:rPr>
            <w:webHidden/>
          </w:rPr>
          <w:tab/>
        </w:r>
        <w:r w:rsidR="00775088">
          <w:rPr>
            <w:webHidden/>
          </w:rPr>
          <w:fldChar w:fldCharType="begin"/>
        </w:r>
        <w:r w:rsidR="00775088">
          <w:rPr>
            <w:webHidden/>
          </w:rPr>
          <w:instrText xml:space="preserve"> PAGEREF _Toc168049468 \h </w:instrText>
        </w:r>
        <w:r w:rsidR="00775088">
          <w:rPr>
            <w:webHidden/>
          </w:rPr>
        </w:r>
        <w:r w:rsidR="00775088">
          <w:rPr>
            <w:webHidden/>
          </w:rPr>
          <w:fldChar w:fldCharType="separate"/>
        </w:r>
        <w:r w:rsidR="00775088">
          <w:rPr>
            <w:webHidden/>
          </w:rPr>
          <w:t>5</w:t>
        </w:r>
        <w:r w:rsidR="00775088">
          <w:rPr>
            <w:webHidden/>
          </w:rPr>
          <w:fldChar w:fldCharType="end"/>
        </w:r>
      </w:hyperlink>
    </w:p>
    <w:p w14:paraId="76F9EBCE" w14:textId="4CA73263" w:rsidR="00775088" w:rsidRDefault="006C0CC9">
      <w:pPr>
        <w:pStyle w:val="TOC3"/>
        <w:tabs>
          <w:tab w:val="left" w:pos="1200"/>
        </w:tabs>
        <w:rPr>
          <w:rFonts w:asciiTheme="minorHAnsi" w:eastAsiaTheme="minorEastAsia" w:hAnsiTheme="minorHAnsi" w:cstheme="minorBidi"/>
        </w:rPr>
      </w:pPr>
      <w:hyperlink w:anchor="_Toc168049469" w:history="1">
        <w:r w:rsidR="00775088" w:rsidRPr="00C955F4">
          <w:rPr>
            <w:rStyle w:val="Hyperlink"/>
          </w:rPr>
          <w:t>1.4.2</w:t>
        </w:r>
        <w:r w:rsidR="00775088">
          <w:rPr>
            <w:rFonts w:asciiTheme="minorHAnsi" w:eastAsiaTheme="minorEastAsia" w:hAnsiTheme="minorHAnsi" w:cstheme="minorBidi"/>
          </w:rPr>
          <w:tab/>
        </w:r>
        <w:r w:rsidR="00775088" w:rsidRPr="00C955F4">
          <w:rPr>
            <w:rStyle w:val="Hyperlink"/>
          </w:rPr>
          <w:t>Services</w:t>
        </w:r>
        <w:r w:rsidR="00775088">
          <w:rPr>
            <w:webHidden/>
          </w:rPr>
          <w:tab/>
        </w:r>
        <w:r w:rsidR="00775088">
          <w:rPr>
            <w:webHidden/>
          </w:rPr>
          <w:fldChar w:fldCharType="begin"/>
        </w:r>
        <w:r w:rsidR="00775088">
          <w:rPr>
            <w:webHidden/>
          </w:rPr>
          <w:instrText xml:space="preserve"> PAGEREF _Toc168049469 \h </w:instrText>
        </w:r>
        <w:r w:rsidR="00775088">
          <w:rPr>
            <w:webHidden/>
          </w:rPr>
        </w:r>
        <w:r w:rsidR="00775088">
          <w:rPr>
            <w:webHidden/>
          </w:rPr>
          <w:fldChar w:fldCharType="separate"/>
        </w:r>
        <w:r w:rsidR="00775088">
          <w:rPr>
            <w:webHidden/>
          </w:rPr>
          <w:t>6</w:t>
        </w:r>
        <w:r w:rsidR="00775088">
          <w:rPr>
            <w:webHidden/>
          </w:rPr>
          <w:fldChar w:fldCharType="end"/>
        </w:r>
      </w:hyperlink>
    </w:p>
    <w:p w14:paraId="6CD831BF" w14:textId="7665EB5F" w:rsidR="00775088" w:rsidRDefault="006C0CC9">
      <w:pPr>
        <w:pStyle w:val="TOC3"/>
        <w:tabs>
          <w:tab w:val="left" w:pos="1200"/>
        </w:tabs>
        <w:rPr>
          <w:rFonts w:asciiTheme="minorHAnsi" w:eastAsiaTheme="minorEastAsia" w:hAnsiTheme="minorHAnsi" w:cstheme="minorBidi"/>
        </w:rPr>
      </w:pPr>
      <w:hyperlink w:anchor="_Toc168049470" w:history="1">
        <w:r w:rsidR="00775088" w:rsidRPr="00C955F4">
          <w:rPr>
            <w:rStyle w:val="Hyperlink"/>
          </w:rPr>
          <w:t>1.4.3</w:t>
        </w:r>
        <w:r w:rsidR="00775088">
          <w:rPr>
            <w:rFonts w:asciiTheme="minorHAnsi" w:eastAsiaTheme="minorEastAsia" w:hAnsiTheme="minorHAnsi" w:cstheme="minorBidi"/>
          </w:rPr>
          <w:tab/>
        </w:r>
        <w:r w:rsidR="00775088" w:rsidRPr="00C955F4">
          <w:rPr>
            <w:rStyle w:val="Hyperlink"/>
          </w:rPr>
          <w:t>Interactions</w:t>
        </w:r>
        <w:r w:rsidR="00775088">
          <w:rPr>
            <w:webHidden/>
          </w:rPr>
          <w:tab/>
        </w:r>
        <w:r w:rsidR="00775088">
          <w:rPr>
            <w:webHidden/>
          </w:rPr>
          <w:fldChar w:fldCharType="begin"/>
        </w:r>
        <w:r w:rsidR="00775088">
          <w:rPr>
            <w:webHidden/>
          </w:rPr>
          <w:instrText xml:space="preserve"> PAGEREF _Toc168049470 \h </w:instrText>
        </w:r>
        <w:r w:rsidR="00775088">
          <w:rPr>
            <w:webHidden/>
          </w:rPr>
        </w:r>
        <w:r w:rsidR="00775088">
          <w:rPr>
            <w:webHidden/>
          </w:rPr>
          <w:fldChar w:fldCharType="separate"/>
        </w:r>
        <w:r w:rsidR="00775088">
          <w:rPr>
            <w:webHidden/>
          </w:rPr>
          <w:t>6</w:t>
        </w:r>
        <w:r w:rsidR="00775088">
          <w:rPr>
            <w:webHidden/>
          </w:rPr>
          <w:fldChar w:fldCharType="end"/>
        </w:r>
      </w:hyperlink>
    </w:p>
    <w:p w14:paraId="3CF96C97" w14:textId="48008277" w:rsidR="00775088" w:rsidRDefault="006C0CC9">
      <w:pPr>
        <w:pStyle w:val="TOC3"/>
        <w:tabs>
          <w:tab w:val="left" w:pos="1200"/>
        </w:tabs>
        <w:rPr>
          <w:rFonts w:asciiTheme="minorHAnsi" w:eastAsiaTheme="minorEastAsia" w:hAnsiTheme="minorHAnsi" w:cstheme="minorBidi"/>
        </w:rPr>
      </w:pPr>
      <w:hyperlink w:anchor="_Toc168049471" w:history="1">
        <w:r w:rsidR="00775088" w:rsidRPr="00C955F4">
          <w:rPr>
            <w:rStyle w:val="Hyperlink"/>
          </w:rPr>
          <w:t>1.4.4</w:t>
        </w:r>
        <w:r w:rsidR="00775088">
          <w:rPr>
            <w:rFonts w:asciiTheme="minorHAnsi" w:eastAsiaTheme="minorEastAsia" w:hAnsiTheme="minorHAnsi" w:cstheme="minorBidi"/>
          </w:rPr>
          <w:tab/>
        </w:r>
        <w:r w:rsidR="00775088" w:rsidRPr="00C955F4">
          <w:rPr>
            <w:rStyle w:val="Hyperlink"/>
          </w:rPr>
          <w:t>Package artefact status description</w:t>
        </w:r>
        <w:r w:rsidR="00775088">
          <w:rPr>
            <w:webHidden/>
          </w:rPr>
          <w:tab/>
        </w:r>
        <w:r w:rsidR="00775088">
          <w:rPr>
            <w:webHidden/>
          </w:rPr>
          <w:fldChar w:fldCharType="begin"/>
        </w:r>
        <w:r w:rsidR="00775088">
          <w:rPr>
            <w:webHidden/>
          </w:rPr>
          <w:instrText xml:space="preserve"> PAGEREF _Toc168049471 \h </w:instrText>
        </w:r>
        <w:r w:rsidR="00775088">
          <w:rPr>
            <w:webHidden/>
          </w:rPr>
        </w:r>
        <w:r w:rsidR="00775088">
          <w:rPr>
            <w:webHidden/>
          </w:rPr>
          <w:fldChar w:fldCharType="separate"/>
        </w:r>
        <w:r w:rsidR="00775088">
          <w:rPr>
            <w:webHidden/>
          </w:rPr>
          <w:t>7</w:t>
        </w:r>
        <w:r w:rsidR="00775088">
          <w:rPr>
            <w:webHidden/>
          </w:rPr>
          <w:fldChar w:fldCharType="end"/>
        </w:r>
      </w:hyperlink>
    </w:p>
    <w:p w14:paraId="47C7AE9A" w14:textId="5B6DCA5A" w:rsidR="00775088" w:rsidRDefault="006C0CC9">
      <w:pPr>
        <w:pStyle w:val="TOC1"/>
        <w:tabs>
          <w:tab w:val="left" w:pos="440"/>
        </w:tabs>
        <w:rPr>
          <w:rFonts w:asciiTheme="minorHAnsi" w:eastAsiaTheme="minorEastAsia" w:hAnsiTheme="minorHAnsi" w:cstheme="minorBidi"/>
          <w:noProof/>
        </w:rPr>
      </w:pPr>
      <w:hyperlink w:anchor="_Toc168049472" w:history="1">
        <w:r w:rsidR="00775088" w:rsidRPr="00C955F4">
          <w:rPr>
            <w:rStyle w:val="Hyperlink"/>
          </w:rPr>
          <w:t>2</w:t>
        </w:r>
        <w:r w:rsidR="00775088">
          <w:rPr>
            <w:rFonts w:asciiTheme="minorHAnsi" w:eastAsiaTheme="minorEastAsia" w:hAnsiTheme="minorHAnsi" w:cstheme="minorBidi"/>
            <w:noProof/>
          </w:rPr>
          <w:tab/>
        </w:r>
        <w:r w:rsidR="00775088" w:rsidRPr="00C955F4">
          <w:rPr>
            <w:rStyle w:val="Hyperlink"/>
          </w:rPr>
          <w:t>Package contents</w:t>
        </w:r>
        <w:r w:rsidR="00775088">
          <w:rPr>
            <w:noProof/>
            <w:webHidden/>
          </w:rPr>
          <w:tab/>
        </w:r>
        <w:r w:rsidR="00775088">
          <w:rPr>
            <w:noProof/>
            <w:webHidden/>
          </w:rPr>
          <w:fldChar w:fldCharType="begin"/>
        </w:r>
        <w:r w:rsidR="00775088">
          <w:rPr>
            <w:noProof/>
            <w:webHidden/>
          </w:rPr>
          <w:instrText xml:space="preserve"> PAGEREF _Toc168049472 \h </w:instrText>
        </w:r>
        <w:r w:rsidR="00775088">
          <w:rPr>
            <w:noProof/>
            <w:webHidden/>
          </w:rPr>
        </w:r>
        <w:r w:rsidR="00775088">
          <w:rPr>
            <w:noProof/>
            <w:webHidden/>
          </w:rPr>
          <w:fldChar w:fldCharType="separate"/>
        </w:r>
        <w:r w:rsidR="00775088">
          <w:rPr>
            <w:noProof/>
            <w:webHidden/>
          </w:rPr>
          <w:t>8</w:t>
        </w:r>
        <w:r w:rsidR="00775088">
          <w:rPr>
            <w:noProof/>
            <w:webHidden/>
          </w:rPr>
          <w:fldChar w:fldCharType="end"/>
        </w:r>
      </w:hyperlink>
    </w:p>
    <w:p w14:paraId="52822A4D" w14:textId="59343E1E" w:rsidR="00775088" w:rsidRDefault="006C0CC9">
      <w:pPr>
        <w:pStyle w:val="TOC1"/>
        <w:tabs>
          <w:tab w:val="left" w:pos="440"/>
        </w:tabs>
        <w:rPr>
          <w:rFonts w:asciiTheme="minorHAnsi" w:eastAsiaTheme="minorEastAsia" w:hAnsiTheme="minorHAnsi" w:cstheme="minorBidi"/>
          <w:noProof/>
        </w:rPr>
      </w:pPr>
      <w:hyperlink w:anchor="_Toc168049473" w:history="1">
        <w:r w:rsidR="00775088" w:rsidRPr="00C955F4">
          <w:rPr>
            <w:rStyle w:val="Hyperlink"/>
          </w:rPr>
          <w:t>3</w:t>
        </w:r>
        <w:r w:rsidR="00775088">
          <w:rPr>
            <w:rFonts w:asciiTheme="minorHAnsi" w:eastAsiaTheme="minorEastAsia" w:hAnsiTheme="minorHAnsi" w:cstheme="minorBidi"/>
            <w:noProof/>
          </w:rPr>
          <w:tab/>
        </w:r>
        <w:r w:rsidR="00775088" w:rsidRPr="00C955F4">
          <w:rPr>
            <w:rStyle w:val="Hyperlink"/>
          </w:rPr>
          <w:t>C# changes</w:t>
        </w:r>
        <w:r w:rsidR="00775088">
          <w:rPr>
            <w:noProof/>
            <w:webHidden/>
          </w:rPr>
          <w:tab/>
        </w:r>
        <w:r w:rsidR="00775088">
          <w:rPr>
            <w:noProof/>
            <w:webHidden/>
          </w:rPr>
          <w:fldChar w:fldCharType="begin"/>
        </w:r>
        <w:r w:rsidR="00775088">
          <w:rPr>
            <w:noProof/>
            <w:webHidden/>
          </w:rPr>
          <w:instrText xml:space="preserve"> PAGEREF _Toc168049473 \h </w:instrText>
        </w:r>
        <w:r w:rsidR="00775088">
          <w:rPr>
            <w:noProof/>
            <w:webHidden/>
          </w:rPr>
        </w:r>
        <w:r w:rsidR="00775088">
          <w:rPr>
            <w:noProof/>
            <w:webHidden/>
          </w:rPr>
          <w:fldChar w:fldCharType="separate"/>
        </w:r>
        <w:r w:rsidR="00775088">
          <w:rPr>
            <w:noProof/>
            <w:webHidden/>
          </w:rPr>
          <w:t>10</w:t>
        </w:r>
        <w:r w:rsidR="00775088">
          <w:rPr>
            <w:noProof/>
            <w:webHidden/>
          </w:rPr>
          <w:fldChar w:fldCharType="end"/>
        </w:r>
      </w:hyperlink>
    </w:p>
    <w:p w14:paraId="669DBC70" w14:textId="20265E98" w:rsidR="00775088" w:rsidRDefault="006C0CC9">
      <w:pPr>
        <w:pStyle w:val="TOC2"/>
        <w:rPr>
          <w:rFonts w:asciiTheme="minorHAnsi" w:eastAsiaTheme="minorEastAsia" w:hAnsiTheme="minorHAnsi" w:cstheme="minorBidi"/>
          <w:noProof/>
        </w:rPr>
      </w:pPr>
      <w:hyperlink w:anchor="_Toc168049474" w:history="1">
        <w:r w:rsidR="00775088" w:rsidRPr="00C955F4">
          <w:rPr>
            <w:rStyle w:val="Hyperlink"/>
          </w:rPr>
          <w:t>3.1</w:t>
        </w:r>
        <w:r w:rsidR="00775088">
          <w:rPr>
            <w:rFonts w:asciiTheme="minorHAnsi" w:eastAsiaTheme="minorEastAsia" w:hAnsiTheme="minorHAnsi" w:cstheme="minorBidi"/>
            <w:noProof/>
          </w:rPr>
          <w:tab/>
        </w:r>
        <w:r w:rsidR="00775088" w:rsidRPr="00C955F4">
          <w:rPr>
            <w:rStyle w:val="Hyperlink"/>
          </w:rPr>
          <w:t>Technical changes</w:t>
        </w:r>
        <w:r w:rsidR="00775088">
          <w:rPr>
            <w:noProof/>
            <w:webHidden/>
          </w:rPr>
          <w:tab/>
        </w:r>
        <w:r w:rsidR="00775088">
          <w:rPr>
            <w:noProof/>
            <w:webHidden/>
          </w:rPr>
          <w:fldChar w:fldCharType="begin"/>
        </w:r>
        <w:r w:rsidR="00775088">
          <w:rPr>
            <w:noProof/>
            <w:webHidden/>
          </w:rPr>
          <w:instrText xml:space="preserve"> PAGEREF _Toc168049474 \h </w:instrText>
        </w:r>
        <w:r w:rsidR="00775088">
          <w:rPr>
            <w:noProof/>
            <w:webHidden/>
          </w:rPr>
        </w:r>
        <w:r w:rsidR="00775088">
          <w:rPr>
            <w:noProof/>
            <w:webHidden/>
          </w:rPr>
          <w:fldChar w:fldCharType="separate"/>
        </w:r>
        <w:r w:rsidR="00775088">
          <w:rPr>
            <w:noProof/>
            <w:webHidden/>
          </w:rPr>
          <w:t>10</w:t>
        </w:r>
        <w:r w:rsidR="00775088">
          <w:rPr>
            <w:noProof/>
            <w:webHidden/>
          </w:rPr>
          <w:fldChar w:fldCharType="end"/>
        </w:r>
      </w:hyperlink>
    </w:p>
    <w:p w14:paraId="4C53072D" w14:textId="708E753C" w:rsidR="00775088" w:rsidRDefault="006C0CC9">
      <w:pPr>
        <w:pStyle w:val="TOC2"/>
        <w:rPr>
          <w:rFonts w:asciiTheme="minorHAnsi" w:eastAsiaTheme="minorEastAsia" w:hAnsiTheme="minorHAnsi" w:cstheme="minorBidi"/>
          <w:noProof/>
        </w:rPr>
      </w:pPr>
      <w:hyperlink w:anchor="_Toc168049475" w:history="1">
        <w:r w:rsidR="00775088" w:rsidRPr="00C955F4">
          <w:rPr>
            <w:rStyle w:val="Hyperlink"/>
          </w:rPr>
          <w:t>3.2</w:t>
        </w:r>
        <w:r w:rsidR="00775088">
          <w:rPr>
            <w:rFonts w:asciiTheme="minorHAnsi" w:eastAsiaTheme="minorEastAsia" w:hAnsiTheme="minorHAnsi" w:cstheme="minorBidi"/>
            <w:noProof/>
          </w:rPr>
          <w:tab/>
        </w:r>
        <w:r w:rsidR="00775088" w:rsidRPr="00C955F4">
          <w:rPr>
            <w:rStyle w:val="Hyperlink"/>
          </w:rPr>
          <w:t>Event message changes</w:t>
        </w:r>
        <w:r w:rsidR="00775088">
          <w:rPr>
            <w:noProof/>
            <w:webHidden/>
          </w:rPr>
          <w:tab/>
        </w:r>
        <w:r w:rsidR="00775088">
          <w:rPr>
            <w:noProof/>
            <w:webHidden/>
          </w:rPr>
          <w:fldChar w:fldCharType="begin"/>
        </w:r>
        <w:r w:rsidR="00775088">
          <w:rPr>
            <w:noProof/>
            <w:webHidden/>
          </w:rPr>
          <w:instrText xml:space="preserve"> PAGEREF _Toc168049475 \h </w:instrText>
        </w:r>
        <w:r w:rsidR="00775088">
          <w:rPr>
            <w:noProof/>
            <w:webHidden/>
          </w:rPr>
        </w:r>
        <w:r w:rsidR="00775088">
          <w:rPr>
            <w:noProof/>
            <w:webHidden/>
          </w:rPr>
          <w:fldChar w:fldCharType="separate"/>
        </w:r>
        <w:r w:rsidR="00775088">
          <w:rPr>
            <w:noProof/>
            <w:webHidden/>
          </w:rPr>
          <w:t>10</w:t>
        </w:r>
        <w:r w:rsidR="00775088">
          <w:rPr>
            <w:noProof/>
            <w:webHidden/>
          </w:rPr>
          <w:fldChar w:fldCharType="end"/>
        </w:r>
      </w:hyperlink>
    </w:p>
    <w:p w14:paraId="2847382B" w14:textId="523464FB" w:rsidR="00775088" w:rsidRDefault="006C0CC9">
      <w:pPr>
        <w:pStyle w:val="TOC1"/>
        <w:tabs>
          <w:tab w:val="left" w:pos="440"/>
        </w:tabs>
        <w:rPr>
          <w:rFonts w:asciiTheme="minorHAnsi" w:eastAsiaTheme="minorEastAsia" w:hAnsiTheme="minorHAnsi" w:cstheme="minorBidi"/>
          <w:noProof/>
        </w:rPr>
      </w:pPr>
      <w:hyperlink w:anchor="_Toc168049476" w:history="1">
        <w:r w:rsidR="00775088" w:rsidRPr="00C955F4">
          <w:rPr>
            <w:rStyle w:val="Hyperlink"/>
            <w:bCs/>
          </w:rPr>
          <w:t>4</w:t>
        </w:r>
        <w:r w:rsidR="00775088">
          <w:rPr>
            <w:rFonts w:asciiTheme="minorHAnsi" w:eastAsiaTheme="minorEastAsia" w:hAnsiTheme="minorHAnsi" w:cstheme="minorBidi"/>
            <w:noProof/>
          </w:rPr>
          <w:tab/>
        </w:r>
        <w:r w:rsidR="00775088" w:rsidRPr="00C955F4">
          <w:rPr>
            <w:rStyle w:val="Hyperlink"/>
            <w:bCs/>
          </w:rPr>
          <w:t>Known issues and future scope</w:t>
        </w:r>
        <w:r w:rsidR="00775088">
          <w:rPr>
            <w:noProof/>
            <w:webHidden/>
          </w:rPr>
          <w:tab/>
        </w:r>
        <w:r w:rsidR="00775088">
          <w:rPr>
            <w:noProof/>
            <w:webHidden/>
          </w:rPr>
          <w:fldChar w:fldCharType="begin"/>
        </w:r>
        <w:r w:rsidR="00775088">
          <w:rPr>
            <w:noProof/>
            <w:webHidden/>
          </w:rPr>
          <w:instrText xml:space="preserve"> PAGEREF _Toc168049476 \h </w:instrText>
        </w:r>
        <w:r w:rsidR="00775088">
          <w:rPr>
            <w:noProof/>
            <w:webHidden/>
          </w:rPr>
        </w:r>
        <w:r w:rsidR="00775088">
          <w:rPr>
            <w:noProof/>
            <w:webHidden/>
          </w:rPr>
          <w:fldChar w:fldCharType="separate"/>
        </w:r>
        <w:r w:rsidR="00775088">
          <w:rPr>
            <w:noProof/>
            <w:webHidden/>
          </w:rPr>
          <w:t>11</w:t>
        </w:r>
        <w:r w:rsidR="00775088">
          <w:rPr>
            <w:noProof/>
            <w:webHidden/>
          </w:rPr>
          <w:fldChar w:fldCharType="end"/>
        </w:r>
      </w:hyperlink>
    </w:p>
    <w:p w14:paraId="4F4295E6" w14:textId="4E6AEBD1" w:rsidR="00775088" w:rsidRDefault="006C0CC9">
      <w:pPr>
        <w:pStyle w:val="TOC2"/>
        <w:rPr>
          <w:rFonts w:asciiTheme="minorHAnsi" w:eastAsiaTheme="minorEastAsia" w:hAnsiTheme="minorHAnsi" w:cstheme="minorBidi"/>
          <w:noProof/>
        </w:rPr>
      </w:pPr>
      <w:hyperlink w:anchor="_Toc168049477" w:history="1">
        <w:r w:rsidR="00775088" w:rsidRPr="00C955F4">
          <w:rPr>
            <w:rStyle w:val="Hyperlink"/>
          </w:rPr>
          <w:t>4.1</w:t>
        </w:r>
        <w:r w:rsidR="00775088">
          <w:rPr>
            <w:rFonts w:asciiTheme="minorHAnsi" w:eastAsiaTheme="minorEastAsia" w:hAnsiTheme="minorHAnsi" w:cstheme="minorBidi"/>
            <w:noProof/>
          </w:rPr>
          <w:tab/>
        </w:r>
        <w:r w:rsidR="00775088" w:rsidRPr="00C955F4">
          <w:rPr>
            <w:rStyle w:val="Hyperlink"/>
          </w:rPr>
          <w:t>Issues and incidents</w:t>
        </w:r>
        <w:r w:rsidR="00775088">
          <w:rPr>
            <w:noProof/>
            <w:webHidden/>
          </w:rPr>
          <w:tab/>
        </w:r>
        <w:r w:rsidR="00775088">
          <w:rPr>
            <w:noProof/>
            <w:webHidden/>
          </w:rPr>
          <w:fldChar w:fldCharType="begin"/>
        </w:r>
        <w:r w:rsidR="00775088">
          <w:rPr>
            <w:noProof/>
            <w:webHidden/>
          </w:rPr>
          <w:instrText xml:space="preserve"> PAGEREF _Toc168049477 \h </w:instrText>
        </w:r>
        <w:r w:rsidR="00775088">
          <w:rPr>
            <w:noProof/>
            <w:webHidden/>
          </w:rPr>
        </w:r>
        <w:r w:rsidR="00775088">
          <w:rPr>
            <w:noProof/>
            <w:webHidden/>
          </w:rPr>
          <w:fldChar w:fldCharType="separate"/>
        </w:r>
        <w:r w:rsidR="00775088">
          <w:rPr>
            <w:noProof/>
            <w:webHidden/>
          </w:rPr>
          <w:t>11</w:t>
        </w:r>
        <w:r w:rsidR="00775088">
          <w:rPr>
            <w:noProof/>
            <w:webHidden/>
          </w:rPr>
          <w:fldChar w:fldCharType="end"/>
        </w:r>
      </w:hyperlink>
    </w:p>
    <w:p w14:paraId="487D6EF2" w14:textId="01F56DE3" w:rsidR="00775088" w:rsidRDefault="006C0CC9">
      <w:pPr>
        <w:pStyle w:val="TOC2"/>
        <w:rPr>
          <w:rFonts w:asciiTheme="minorHAnsi" w:eastAsiaTheme="minorEastAsia" w:hAnsiTheme="minorHAnsi" w:cstheme="minorBidi"/>
          <w:noProof/>
        </w:rPr>
      </w:pPr>
      <w:hyperlink w:anchor="_Toc168049478" w:history="1">
        <w:r w:rsidR="00775088" w:rsidRPr="00C955F4">
          <w:rPr>
            <w:rStyle w:val="Hyperlink"/>
          </w:rPr>
          <w:t>4.2</w:t>
        </w:r>
        <w:r w:rsidR="00775088">
          <w:rPr>
            <w:rFonts w:asciiTheme="minorHAnsi" w:eastAsiaTheme="minorEastAsia" w:hAnsiTheme="minorHAnsi" w:cstheme="minorBidi"/>
            <w:noProof/>
          </w:rPr>
          <w:tab/>
        </w:r>
        <w:r w:rsidR="00775088" w:rsidRPr="00C955F4">
          <w:rPr>
            <w:rStyle w:val="Hyperlink"/>
          </w:rPr>
          <w:t>Future scope</w:t>
        </w:r>
        <w:r w:rsidR="00775088">
          <w:rPr>
            <w:noProof/>
            <w:webHidden/>
          </w:rPr>
          <w:tab/>
        </w:r>
        <w:r w:rsidR="00775088">
          <w:rPr>
            <w:noProof/>
            <w:webHidden/>
          </w:rPr>
          <w:fldChar w:fldCharType="begin"/>
        </w:r>
        <w:r w:rsidR="00775088">
          <w:rPr>
            <w:noProof/>
            <w:webHidden/>
          </w:rPr>
          <w:instrText xml:space="preserve"> PAGEREF _Toc168049478 \h </w:instrText>
        </w:r>
        <w:r w:rsidR="00775088">
          <w:rPr>
            <w:noProof/>
            <w:webHidden/>
          </w:rPr>
        </w:r>
        <w:r w:rsidR="00775088">
          <w:rPr>
            <w:noProof/>
            <w:webHidden/>
          </w:rPr>
          <w:fldChar w:fldCharType="separate"/>
        </w:r>
        <w:r w:rsidR="00775088">
          <w:rPr>
            <w:noProof/>
            <w:webHidden/>
          </w:rPr>
          <w:t>11</w:t>
        </w:r>
        <w:r w:rsidR="00775088">
          <w:rPr>
            <w:noProof/>
            <w:webHidden/>
          </w:rPr>
          <w:fldChar w:fldCharType="end"/>
        </w:r>
      </w:hyperlink>
    </w:p>
    <w:p w14:paraId="0F162451" w14:textId="09F15E1E" w:rsidR="00775088" w:rsidRDefault="006C0CC9">
      <w:pPr>
        <w:pStyle w:val="TOC1"/>
        <w:rPr>
          <w:rFonts w:asciiTheme="minorHAnsi" w:eastAsiaTheme="minorEastAsia" w:hAnsiTheme="minorHAnsi" w:cstheme="minorBidi"/>
          <w:noProof/>
        </w:rPr>
      </w:pPr>
      <w:hyperlink w:anchor="_Toc168049479" w:history="1">
        <w:r w:rsidR="00775088" w:rsidRPr="00C955F4">
          <w:rPr>
            <w:rStyle w:val="Hyperlink"/>
            <w:bCs/>
          </w:rPr>
          <w:t>Appendix A – Prior Version History</w:t>
        </w:r>
        <w:r w:rsidR="00775088">
          <w:rPr>
            <w:noProof/>
            <w:webHidden/>
          </w:rPr>
          <w:tab/>
        </w:r>
        <w:r w:rsidR="00775088">
          <w:rPr>
            <w:noProof/>
            <w:webHidden/>
          </w:rPr>
          <w:fldChar w:fldCharType="begin"/>
        </w:r>
        <w:r w:rsidR="00775088">
          <w:rPr>
            <w:noProof/>
            <w:webHidden/>
          </w:rPr>
          <w:instrText xml:space="preserve"> PAGEREF _Toc168049479 \h </w:instrText>
        </w:r>
        <w:r w:rsidR="00775088">
          <w:rPr>
            <w:noProof/>
            <w:webHidden/>
          </w:rPr>
        </w:r>
        <w:r w:rsidR="00775088">
          <w:rPr>
            <w:noProof/>
            <w:webHidden/>
          </w:rPr>
          <w:fldChar w:fldCharType="separate"/>
        </w:r>
        <w:r w:rsidR="00775088">
          <w:rPr>
            <w:noProof/>
            <w:webHidden/>
          </w:rPr>
          <w:t>12</w:t>
        </w:r>
        <w:r w:rsidR="00775088">
          <w:rPr>
            <w:noProof/>
            <w:webHidden/>
          </w:rPr>
          <w:fldChar w:fldCharType="end"/>
        </w:r>
      </w:hyperlink>
    </w:p>
    <w:p w14:paraId="0D5A0DB3" w14:textId="5F7BE834" w:rsidR="00BA43CC" w:rsidRPr="005F3C92" w:rsidRDefault="000C6567" w:rsidP="007B7F05">
      <w:pPr>
        <w:pStyle w:val="Maintext"/>
        <w:rPr>
          <w:rFonts w:cs="Arial"/>
        </w:rPr>
      </w:pPr>
      <w:r w:rsidRPr="005F3C92">
        <w:rPr>
          <w:rFonts w:cs="Arial"/>
        </w:rPr>
        <w:fldChar w:fldCharType="end"/>
      </w:r>
    </w:p>
    <w:p w14:paraId="52CC44F9" w14:textId="77777777" w:rsidR="00BA43CC" w:rsidRPr="005F3C92" w:rsidRDefault="00BA43CC" w:rsidP="00BE4715">
      <w:pPr>
        <w:pStyle w:val="Heading1"/>
        <w:spacing w:after="120"/>
      </w:pPr>
      <w:bookmarkStart w:id="2" w:name="_Toc168049463"/>
      <w:r w:rsidRPr="005F3C92">
        <w:lastRenderedPageBreak/>
        <w:t>Introduction</w:t>
      </w:r>
      <w:bookmarkEnd w:id="2"/>
    </w:p>
    <w:p w14:paraId="017EE019" w14:textId="5CD170C5" w:rsidR="00BA43CC" w:rsidRPr="005F3C92" w:rsidRDefault="00BA0567" w:rsidP="000A0406">
      <w:pPr>
        <w:pStyle w:val="Heading2"/>
        <w:spacing w:before="220"/>
      </w:pPr>
      <w:bookmarkStart w:id="3" w:name="_Toc203783465"/>
      <w:bookmarkStart w:id="4" w:name="_Toc168049464"/>
      <w:r w:rsidRPr="005F3C92">
        <w:t xml:space="preserve">Document </w:t>
      </w:r>
      <w:r w:rsidR="00020DBE" w:rsidRPr="005F3C92">
        <w:t>p</w:t>
      </w:r>
      <w:r w:rsidR="00BA43CC" w:rsidRPr="005F3C92">
        <w:t>urpose</w:t>
      </w:r>
      <w:bookmarkEnd w:id="3"/>
      <w:bookmarkEnd w:id="4"/>
    </w:p>
    <w:p w14:paraId="7B67D82D" w14:textId="032077EF" w:rsidR="00185AF4" w:rsidRPr="005F3C92" w:rsidRDefault="0061051D" w:rsidP="0061051D">
      <w:pPr>
        <w:jc w:val="both"/>
        <w:rPr>
          <w:rFonts w:cs="Arial"/>
        </w:rPr>
      </w:pPr>
      <w:r w:rsidRPr="005F3C92">
        <w:rPr>
          <w:rFonts w:cs="Arial"/>
        </w:rPr>
        <w:t xml:space="preserve">The purpose of this </w:t>
      </w:r>
      <w:r w:rsidR="00496EFC" w:rsidRPr="005F3C92">
        <w:rPr>
          <w:rFonts w:cs="Arial"/>
        </w:rPr>
        <w:t>package content note (PCN)</w:t>
      </w:r>
      <w:r w:rsidRPr="005F3C92">
        <w:rPr>
          <w:rFonts w:cs="Arial"/>
        </w:rPr>
        <w:t xml:space="preserve"> is to advise software developers of </w:t>
      </w:r>
      <w:r w:rsidR="00F55D7B" w:rsidRPr="005F3C92">
        <w:rPr>
          <w:rFonts w:cs="Arial"/>
        </w:rPr>
        <w:t xml:space="preserve">the package contents for Standard </w:t>
      </w:r>
      <w:r w:rsidRPr="005F3C92">
        <w:rPr>
          <w:rFonts w:cs="Arial"/>
        </w:rPr>
        <w:t xml:space="preserve">Business Reporting (SBR) </w:t>
      </w:r>
      <w:r w:rsidR="00D243DF" w:rsidRPr="005F3C92">
        <w:rPr>
          <w:rFonts w:cs="Arial"/>
        </w:rPr>
        <w:t>Tax Practitioner Client Management Reports (TPCMR) 2014 services provided by the Australian Taxation Office (ATO).</w:t>
      </w:r>
      <w:r w:rsidR="00AC78C0" w:rsidRPr="005F3C92">
        <w:rPr>
          <w:rFonts w:cs="Arial"/>
        </w:rPr>
        <w:t xml:space="preserve"> </w:t>
      </w:r>
    </w:p>
    <w:p w14:paraId="59DD1FEC" w14:textId="77777777" w:rsidR="00BA43CC" w:rsidRPr="005F3C92" w:rsidRDefault="00BA43CC" w:rsidP="00537772">
      <w:pPr>
        <w:pStyle w:val="Heading2"/>
      </w:pPr>
      <w:bookmarkStart w:id="5" w:name="_Toc311801588"/>
      <w:bookmarkStart w:id="6" w:name="_Toc231632936"/>
      <w:bookmarkStart w:id="7" w:name="_Toc231632938"/>
      <w:bookmarkStart w:id="8" w:name="_Toc168049465"/>
      <w:bookmarkStart w:id="9" w:name="_Toc226473065"/>
      <w:bookmarkEnd w:id="5"/>
      <w:bookmarkEnd w:id="6"/>
      <w:bookmarkEnd w:id="7"/>
      <w:r w:rsidRPr="005F3C92">
        <w:t>Audience</w:t>
      </w:r>
      <w:bookmarkEnd w:id="8"/>
    </w:p>
    <w:p w14:paraId="6DD99479" w14:textId="510794E6" w:rsidR="00CF4241" w:rsidRPr="005F3C92" w:rsidRDefault="00CF4241" w:rsidP="002337FF">
      <w:pPr>
        <w:pStyle w:val="Maintext"/>
        <w:jc w:val="both"/>
        <w:rPr>
          <w:rFonts w:cs="Arial"/>
        </w:rPr>
      </w:pPr>
      <w:r w:rsidRPr="005F3C92">
        <w:rPr>
          <w:rFonts w:cs="Arial"/>
        </w:rPr>
        <w:t xml:space="preserve">The audience for this Package Content note is software developers who have or are interested in developing </w:t>
      </w:r>
      <w:r w:rsidR="00D243DF" w:rsidRPr="005F3C92">
        <w:rPr>
          <w:rFonts w:cs="Arial"/>
        </w:rPr>
        <w:t>TPCMR</w:t>
      </w:r>
      <w:r w:rsidRPr="005F3C92">
        <w:rPr>
          <w:rFonts w:cs="Arial"/>
        </w:rPr>
        <w:t xml:space="preserve"> services on </w:t>
      </w:r>
      <w:r w:rsidR="00D243DF" w:rsidRPr="005F3C92">
        <w:rPr>
          <w:rFonts w:cs="Arial"/>
        </w:rPr>
        <w:t xml:space="preserve">the </w:t>
      </w:r>
      <w:r w:rsidRPr="005F3C92">
        <w:rPr>
          <w:rFonts w:cs="Arial"/>
        </w:rPr>
        <w:t>SBR ebMS3 platform.</w:t>
      </w:r>
    </w:p>
    <w:p w14:paraId="14AA1B8F" w14:textId="32DBB586" w:rsidR="00065FDE" w:rsidRPr="005F3C92"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6804946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F3C92">
        <w:t xml:space="preserve">Purpose of </w:t>
      </w:r>
      <w:r w:rsidR="00622B06" w:rsidRPr="005F3C92">
        <w:t>this package</w:t>
      </w:r>
      <w:bookmarkEnd w:id="111"/>
    </w:p>
    <w:p w14:paraId="5CEFF42C" w14:textId="7C40BFC9" w:rsidR="00065FDE" w:rsidRPr="005F3C92" w:rsidRDefault="00065FDE" w:rsidP="00D349BA">
      <w:pPr>
        <w:pStyle w:val="Maintext"/>
        <w:jc w:val="both"/>
        <w:rPr>
          <w:rFonts w:cs="Arial"/>
        </w:rPr>
      </w:pPr>
      <w:r w:rsidRPr="005F3C92">
        <w:rPr>
          <w:rFonts w:cs="Arial"/>
        </w:rPr>
        <w:t>Th</w:t>
      </w:r>
      <w:r w:rsidR="00F55D7B" w:rsidRPr="005F3C92">
        <w:rPr>
          <w:rFonts w:cs="Arial"/>
        </w:rPr>
        <w:t xml:space="preserve">e purpose of this </w:t>
      </w:r>
      <w:r w:rsidR="00622B06" w:rsidRPr="005F3C92">
        <w:rPr>
          <w:rFonts w:cs="Arial"/>
        </w:rPr>
        <w:t>package</w:t>
      </w:r>
      <w:r w:rsidR="00F55D7B" w:rsidRPr="005F3C92">
        <w:rPr>
          <w:rFonts w:cs="Arial"/>
        </w:rPr>
        <w:t xml:space="preserve"> is to streamline the way message artefacts are presented to software developers.</w:t>
      </w:r>
    </w:p>
    <w:p w14:paraId="7C7710CD" w14:textId="77777777" w:rsidR="00403C30" w:rsidRPr="005F3C92" w:rsidRDefault="00403C30" w:rsidP="00D349BA">
      <w:pPr>
        <w:pStyle w:val="Maintext"/>
        <w:jc w:val="both"/>
        <w:rPr>
          <w:rFonts w:cs="Arial"/>
        </w:rPr>
      </w:pPr>
    </w:p>
    <w:p w14:paraId="7ECC79FC" w14:textId="37DD1BFB" w:rsidR="00403C30" w:rsidRPr="005F3C92" w:rsidRDefault="00403C30" w:rsidP="00D349BA">
      <w:pPr>
        <w:pStyle w:val="Maintext"/>
        <w:jc w:val="both"/>
        <w:rPr>
          <w:rFonts w:cs="Arial"/>
        </w:rPr>
      </w:pPr>
      <w:r w:rsidRPr="005F3C92">
        <w:rPr>
          <w:rFonts w:cs="Arial"/>
        </w:rPr>
        <w:t xml:space="preserve">All relevant message artefacts that comprise the </w:t>
      </w:r>
      <w:r w:rsidR="003972D3" w:rsidRPr="005F3C92">
        <w:rPr>
          <w:rFonts w:cs="Arial"/>
        </w:rPr>
        <w:t>TPCMR</w:t>
      </w:r>
      <w:r w:rsidRPr="005F3C92">
        <w:rPr>
          <w:rFonts w:cs="Arial"/>
        </w:rPr>
        <w:t xml:space="preserve"> suite are contained within one zip file.</w:t>
      </w:r>
      <w:r w:rsidR="008469A2" w:rsidRPr="005F3C92">
        <w:rPr>
          <w:rFonts w:cs="Arial"/>
        </w:rPr>
        <w:t xml:space="preserve"> The package will be versioned up each time</w:t>
      </w:r>
      <w:r w:rsidR="00622F88" w:rsidRPr="005F3C92">
        <w:rPr>
          <w:rFonts w:cs="Arial"/>
        </w:rPr>
        <w:t xml:space="preserve"> artefacts are added or updated</w:t>
      </w:r>
      <w:r w:rsidRPr="005F3C92">
        <w:rPr>
          <w:rFonts w:cs="Arial"/>
        </w:rPr>
        <w:t>.</w:t>
      </w:r>
    </w:p>
    <w:p w14:paraId="0570BFF2" w14:textId="5036203A" w:rsidR="00065FDE" w:rsidRPr="005F3C92" w:rsidRDefault="00065FDE" w:rsidP="00537772">
      <w:pPr>
        <w:pStyle w:val="Heading2"/>
      </w:pPr>
      <w:bookmarkStart w:id="112" w:name="_Toc168049467"/>
      <w:r w:rsidRPr="005F3C92">
        <w:t xml:space="preserve">Summary of </w:t>
      </w:r>
      <w:r w:rsidR="004E68D3" w:rsidRPr="005F3C92">
        <w:t xml:space="preserve">artefacts </w:t>
      </w:r>
      <w:r w:rsidR="005B0686" w:rsidRPr="005F3C92">
        <w:t>the ATO packages</w:t>
      </w:r>
      <w:bookmarkEnd w:id="112"/>
    </w:p>
    <w:p w14:paraId="4CF9756C" w14:textId="56A95232" w:rsidR="006214E7" w:rsidRPr="005F3C92" w:rsidRDefault="006214E7" w:rsidP="00BE4715">
      <w:pPr>
        <w:pStyle w:val="Heading3"/>
        <w:spacing w:after="60"/>
      </w:pPr>
      <w:bookmarkStart w:id="113" w:name="_Toc168049468"/>
      <w:r w:rsidRPr="005F3C92">
        <w:t>In general</w:t>
      </w:r>
      <w:bookmarkEnd w:id="113"/>
    </w:p>
    <w:p w14:paraId="51806315" w14:textId="58FF8168" w:rsidR="00737440" w:rsidRPr="005F3C92" w:rsidRDefault="00403C30" w:rsidP="00737440">
      <w:pPr>
        <w:pStyle w:val="Maintext"/>
        <w:jc w:val="both"/>
        <w:rPr>
          <w:rFonts w:cs="Arial"/>
          <w:szCs w:val="22"/>
        </w:rPr>
      </w:pPr>
      <w:r w:rsidRPr="005F3C92">
        <w:rPr>
          <w:rFonts w:cs="Arial"/>
          <w:szCs w:val="22"/>
        </w:rPr>
        <w:t xml:space="preserve">For each </w:t>
      </w:r>
      <w:r w:rsidR="008469A2" w:rsidRPr="005F3C92">
        <w:rPr>
          <w:rFonts w:cs="Arial"/>
          <w:szCs w:val="22"/>
        </w:rPr>
        <w:t>service</w:t>
      </w:r>
      <w:r w:rsidRPr="005F3C92">
        <w:rPr>
          <w:rFonts w:cs="Arial"/>
          <w:szCs w:val="22"/>
        </w:rPr>
        <w:t xml:space="preserve">, the following artefacts </w:t>
      </w:r>
      <w:r w:rsidR="00496EFC" w:rsidRPr="005F3C92">
        <w:rPr>
          <w:rFonts w:cs="Arial"/>
          <w:szCs w:val="22"/>
        </w:rPr>
        <w:t>may</w:t>
      </w:r>
      <w:r w:rsidR="008469A2" w:rsidRPr="005F3C92">
        <w:rPr>
          <w:rFonts w:cs="Arial"/>
          <w:szCs w:val="22"/>
        </w:rPr>
        <w:t xml:space="preserve"> be</w:t>
      </w:r>
      <w:r w:rsidRPr="005F3C92">
        <w:rPr>
          <w:rFonts w:cs="Arial"/>
          <w:szCs w:val="22"/>
        </w:rPr>
        <w:t xml:space="preserve"> released</w:t>
      </w:r>
      <w:r w:rsidR="00BA0567" w:rsidRPr="005F3C92">
        <w:rPr>
          <w:rFonts w:cs="Arial"/>
          <w:szCs w:val="22"/>
        </w:rPr>
        <w:t xml:space="preserve"> under this package title</w:t>
      </w:r>
      <w:r w:rsidRPr="005F3C92">
        <w:rPr>
          <w:rFonts w:cs="Arial"/>
          <w:szCs w:val="22"/>
        </w:rPr>
        <w:t>:</w:t>
      </w:r>
    </w:p>
    <w:p w14:paraId="0B86B2C8" w14:textId="77777777" w:rsidR="0010254F" w:rsidRPr="005F3C92" w:rsidRDefault="0010254F" w:rsidP="00775088">
      <w:pPr>
        <w:pStyle w:val="Maintext"/>
        <w:numPr>
          <w:ilvl w:val="0"/>
          <w:numId w:val="17"/>
        </w:numPr>
        <w:jc w:val="both"/>
        <w:rPr>
          <w:rFonts w:cs="Arial"/>
        </w:rPr>
      </w:pPr>
      <w:r w:rsidRPr="005F3C92">
        <w:rPr>
          <w:rFonts w:cs="Arial"/>
        </w:rPr>
        <w:t xml:space="preserve">Message Repository </w:t>
      </w:r>
    </w:p>
    <w:p w14:paraId="388BBF75" w14:textId="77777777" w:rsidR="0010254F" w:rsidRPr="005F3C92" w:rsidRDefault="0010254F" w:rsidP="00775088">
      <w:pPr>
        <w:pStyle w:val="Maintext"/>
        <w:numPr>
          <w:ilvl w:val="0"/>
          <w:numId w:val="17"/>
        </w:numPr>
        <w:jc w:val="both"/>
        <w:rPr>
          <w:rFonts w:cs="Arial"/>
        </w:rPr>
      </w:pPr>
      <w:r w:rsidRPr="005F3C92">
        <w:rPr>
          <w:rFonts w:cs="Arial"/>
        </w:rPr>
        <w:t>Message Structure Tables (MSTs)</w:t>
      </w:r>
    </w:p>
    <w:p w14:paraId="643CB083" w14:textId="6FD7C2E4" w:rsidR="0010254F" w:rsidRDefault="0010254F" w:rsidP="00775088">
      <w:pPr>
        <w:pStyle w:val="Maintext"/>
        <w:numPr>
          <w:ilvl w:val="0"/>
          <w:numId w:val="17"/>
        </w:numPr>
        <w:jc w:val="both"/>
        <w:rPr>
          <w:rFonts w:cs="Arial"/>
        </w:rPr>
      </w:pPr>
      <w:r w:rsidRPr="005F3C92">
        <w:rPr>
          <w:rFonts w:cs="Arial"/>
        </w:rPr>
        <w:t>Validation Rules (VRs)</w:t>
      </w:r>
    </w:p>
    <w:p w14:paraId="435CAAF3" w14:textId="55170B83" w:rsidR="00191E5F" w:rsidRPr="005F3C92" w:rsidRDefault="00191E5F" w:rsidP="00775088">
      <w:pPr>
        <w:pStyle w:val="Maintext"/>
        <w:numPr>
          <w:ilvl w:val="0"/>
          <w:numId w:val="17"/>
        </w:numPr>
        <w:jc w:val="both"/>
        <w:rPr>
          <w:rFonts w:cs="Arial"/>
        </w:rPr>
      </w:pPr>
      <w:r w:rsidRPr="00226FA7">
        <w:rPr>
          <w:rFonts w:cs="Arial"/>
          <w:szCs w:val="22"/>
        </w:rPr>
        <w:t xml:space="preserve">Contract </w:t>
      </w:r>
      <w:r>
        <w:rPr>
          <w:rFonts w:cs="Arial"/>
          <w:szCs w:val="22"/>
        </w:rPr>
        <w:t>S</w:t>
      </w:r>
      <w:r w:rsidRPr="00226FA7">
        <w:rPr>
          <w:rFonts w:cs="Arial"/>
          <w:szCs w:val="22"/>
        </w:rPr>
        <w:t>chemas</w:t>
      </w:r>
    </w:p>
    <w:p w14:paraId="5FAFBBDA" w14:textId="5309E8CE" w:rsidR="0010254F" w:rsidRPr="005F3C92" w:rsidRDefault="00BA0567" w:rsidP="00775088">
      <w:pPr>
        <w:pStyle w:val="Maintext"/>
        <w:numPr>
          <w:ilvl w:val="0"/>
          <w:numId w:val="17"/>
        </w:numPr>
        <w:jc w:val="both"/>
        <w:rPr>
          <w:rFonts w:cs="Arial"/>
          <w:szCs w:val="22"/>
        </w:rPr>
      </w:pPr>
      <w:r w:rsidRPr="005F3C92">
        <w:rPr>
          <w:rFonts w:cs="Arial"/>
          <w:szCs w:val="22"/>
        </w:rPr>
        <w:t>Schematron zip file</w:t>
      </w:r>
      <w:r w:rsidR="0010254F" w:rsidRPr="005F3C92">
        <w:rPr>
          <w:rFonts w:cs="Arial"/>
          <w:szCs w:val="22"/>
        </w:rPr>
        <w:t>s</w:t>
      </w:r>
    </w:p>
    <w:p w14:paraId="5D14596F" w14:textId="77777777" w:rsidR="00496EFC" w:rsidRPr="005F3C92" w:rsidRDefault="00496EFC" w:rsidP="00496EFC">
      <w:pPr>
        <w:pStyle w:val="Maintext"/>
        <w:jc w:val="both"/>
        <w:rPr>
          <w:rFonts w:cs="Arial"/>
          <w:szCs w:val="22"/>
          <w:highlight w:val="lightGray"/>
        </w:rPr>
      </w:pPr>
    </w:p>
    <w:p w14:paraId="5EA002A7" w14:textId="77777777" w:rsidR="0010254F" w:rsidRPr="005F3C92" w:rsidRDefault="0010254F" w:rsidP="0010254F">
      <w:pPr>
        <w:pStyle w:val="Maintext"/>
        <w:jc w:val="both"/>
        <w:rPr>
          <w:rFonts w:cs="Arial"/>
          <w:szCs w:val="22"/>
        </w:rPr>
      </w:pPr>
      <w:r w:rsidRPr="005F3C92">
        <w:rPr>
          <w:rFonts w:cs="Arial"/>
          <w:szCs w:val="22"/>
        </w:rPr>
        <w:t xml:space="preserve">The first PCN released outlines the expected artefacts to be within the package at an end state – as known at that point in time. </w:t>
      </w:r>
    </w:p>
    <w:p w14:paraId="3B92B6C1" w14:textId="77777777" w:rsidR="0010254F" w:rsidRPr="005F3C92" w:rsidRDefault="0010254F" w:rsidP="0010254F">
      <w:pPr>
        <w:pStyle w:val="Maintext"/>
        <w:jc w:val="both"/>
        <w:rPr>
          <w:rFonts w:cs="Arial"/>
          <w:szCs w:val="22"/>
        </w:rPr>
      </w:pPr>
    </w:p>
    <w:p w14:paraId="0679EE25" w14:textId="77777777" w:rsidR="0010254F" w:rsidRPr="005F3C92" w:rsidRDefault="0010254F" w:rsidP="0010254F">
      <w:pPr>
        <w:pStyle w:val="Maintext"/>
        <w:jc w:val="both"/>
        <w:rPr>
          <w:rFonts w:cs="Arial"/>
          <w:szCs w:val="22"/>
        </w:rPr>
      </w:pPr>
      <w:r w:rsidRPr="005F3C92">
        <w:rPr>
          <w:rFonts w:cs="Arial"/>
          <w:szCs w:val="22"/>
        </w:rPr>
        <w:t xml:space="preserve">As a general rule, each service will have at minimum an MST and a VR. </w:t>
      </w:r>
    </w:p>
    <w:p w14:paraId="0EB1C7BA" w14:textId="77777777" w:rsidR="0010254F" w:rsidRPr="005F3C92" w:rsidRDefault="0010254F" w:rsidP="0010254F">
      <w:pPr>
        <w:pStyle w:val="Maintext"/>
        <w:jc w:val="both"/>
        <w:rPr>
          <w:rFonts w:cs="Arial"/>
          <w:szCs w:val="22"/>
          <w:highlight w:val="lightGray"/>
        </w:rPr>
      </w:pPr>
    </w:p>
    <w:p w14:paraId="5547EC95" w14:textId="77777777" w:rsidR="0010254F" w:rsidRPr="005F3C92" w:rsidRDefault="0010254F" w:rsidP="0010254F">
      <w:pPr>
        <w:pStyle w:val="Maintext"/>
        <w:jc w:val="both"/>
        <w:rPr>
          <w:rFonts w:cs="Arial"/>
          <w:szCs w:val="22"/>
        </w:rPr>
      </w:pPr>
      <w:r w:rsidRPr="005F3C92">
        <w:rPr>
          <w:rFonts w:cs="Arial"/>
          <w:szCs w:val="22"/>
        </w:rPr>
        <w:t>Where a ‘suite’ of like services is packaged, there will be service specific MSTs and VRs packaged to form a bundle of related information.</w:t>
      </w:r>
    </w:p>
    <w:p w14:paraId="434BEAF1" w14:textId="77777777" w:rsidR="0010254F" w:rsidRPr="005F3C92" w:rsidRDefault="0010254F" w:rsidP="0010254F">
      <w:pPr>
        <w:pStyle w:val="Maintext"/>
        <w:jc w:val="both"/>
        <w:rPr>
          <w:rFonts w:cs="Arial"/>
          <w:szCs w:val="22"/>
          <w:highlight w:val="lightGray"/>
        </w:rPr>
      </w:pPr>
    </w:p>
    <w:p w14:paraId="5280FF15" w14:textId="77777777" w:rsidR="0010254F" w:rsidRPr="005F3C92" w:rsidRDefault="0010254F" w:rsidP="0010254F">
      <w:pPr>
        <w:pStyle w:val="Maintext"/>
        <w:jc w:val="both"/>
        <w:rPr>
          <w:rFonts w:cs="Arial"/>
          <w:szCs w:val="22"/>
        </w:rPr>
      </w:pPr>
      <w:r w:rsidRPr="005F3C92">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8F922D0" w14:textId="5DEE0F4E" w:rsidR="0010254F" w:rsidRDefault="0010254F" w:rsidP="002D405B">
      <w:pPr>
        <w:pStyle w:val="Maintext"/>
        <w:jc w:val="both"/>
        <w:rPr>
          <w:rFonts w:cs="Arial"/>
          <w:szCs w:val="22"/>
        </w:rPr>
      </w:pPr>
      <w:bookmarkStart w:id="114" w:name="_Toc488160058"/>
      <w:bookmarkStart w:id="115" w:name="_Toc509919025"/>
      <w:bookmarkStart w:id="116" w:name="_Toc18061103"/>
    </w:p>
    <w:p w14:paraId="10CE0B7D" w14:textId="4B9B8051" w:rsidR="00B26D3E" w:rsidRDefault="00B26D3E" w:rsidP="002D405B">
      <w:pPr>
        <w:pStyle w:val="Maintext"/>
        <w:jc w:val="both"/>
        <w:rPr>
          <w:rFonts w:cs="Arial"/>
          <w:szCs w:val="22"/>
        </w:rPr>
      </w:pPr>
    </w:p>
    <w:p w14:paraId="27968F53" w14:textId="37DE4ECC" w:rsidR="00B26D3E" w:rsidRDefault="00B26D3E" w:rsidP="002D405B">
      <w:pPr>
        <w:pStyle w:val="Maintext"/>
        <w:jc w:val="both"/>
        <w:rPr>
          <w:rFonts w:cs="Arial"/>
          <w:szCs w:val="22"/>
        </w:rPr>
      </w:pPr>
    </w:p>
    <w:p w14:paraId="6681AF24" w14:textId="1828D96A" w:rsidR="00B26D3E" w:rsidRDefault="00B26D3E" w:rsidP="002D405B">
      <w:pPr>
        <w:pStyle w:val="Maintext"/>
        <w:jc w:val="both"/>
        <w:rPr>
          <w:rFonts w:cs="Arial"/>
          <w:szCs w:val="22"/>
        </w:rPr>
      </w:pPr>
    </w:p>
    <w:p w14:paraId="7229691C" w14:textId="39B23A74" w:rsidR="00B26D3E" w:rsidRDefault="00B26D3E" w:rsidP="002D405B">
      <w:pPr>
        <w:pStyle w:val="Maintext"/>
        <w:jc w:val="both"/>
        <w:rPr>
          <w:rFonts w:cs="Arial"/>
          <w:szCs w:val="22"/>
        </w:rPr>
      </w:pPr>
    </w:p>
    <w:p w14:paraId="0579418C" w14:textId="17D43D54" w:rsidR="00B26D3E" w:rsidRDefault="00B26D3E" w:rsidP="002D405B">
      <w:pPr>
        <w:pStyle w:val="Maintext"/>
        <w:jc w:val="both"/>
        <w:rPr>
          <w:rFonts w:cs="Arial"/>
          <w:szCs w:val="22"/>
        </w:rPr>
      </w:pPr>
    </w:p>
    <w:p w14:paraId="44416C19" w14:textId="1CDCD7D9" w:rsidR="00B26D3E" w:rsidRDefault="00B26D3E" w:rsidP="002D405B">
      <w:pPr>
        <w:pStyle w:val="Maintext"/>
        <w:jc w:val="both"/>
        <w:rPr>
          <w:rFonts w:cs="Arial"/>
          <w:szCs w:val="22"/>
        </w:rPr>
      </w:pPr>
    </w:p>
    <w:p w14:paraId="3FB43855" w14:textId="77777777" w:rsidR="0010254F" w:rsidRPr="005F3C92" w:rsidRDefault="0010254F" w:rsidP="002D405B">
      <w:pPr>
        <w:pStyle w:val="Maintext"/>
        <w:jc w:val="both"/>
        <w:rPr>
          <w:rFonts w:cs="Arial"/>
        </w:rPr>
        <w:sectPr w:rsidR="0010254F" w:rsidRPr="005F3C92" w:rsidSect="006214E7">
          <w:headerReference w:type="even" r:id="rId19"/>
          <w:headerReference w:type="default" r:id="rId20"/>
          <w:footerReference w:type="default" r:id="rId21"/>
          <w:headerReference w:type="first" r:id="rId22"/>
          <w:pgSz w:w="11906" w:h="16838" w:code="9"/>
          <w:pgMar w:top="1418" w:right="1274" w:bottom="1202" w:left="1304" w:header="425" w:footer="680" w:gutter="0"/>
          <w:cols w:space="708"/>
          <w:formProt w:val="0"/>
          <w:docGrid w:linePitch="360"/>
        </w:sectPr>
      </w:pPr>
    </w:p>
    <w:p w14:paraId="39C7DFE6" w14:textId="77777777" w:rsidR="00B26D3E" w:rsidRPr="00537772" w:rsidRDefault="00B26D3E" w:rsidP="00B26D3E">
      <w:pPr>
        <w:pStyle w:val="Heading3"/>
        <w:spacing w:after="0"/>
      </w:pPr>
      <w:bookmarkStart w:id="117" w:name="_Toc488160056"/>
      <w:bookmarkStart w:id="118" w:name="_Toc76401780"/>
      <w:bookmarkStart w:id="119" w:name="_Toc168049469"/>
      <w:r>
        <w:lastRenderedPageBreak/>
        <w:t>S</w:t>
      </w:r>
      <w:r w:rsidRPr="00537772">
        <w:t>ervices</w:t>
      </w:r>
      <w:bookmarkEnd w:id="117"/>
      <w:bookmarkEnd w:id="118"/>
      <w:bookmarkEnd w:id="119"/>
    </w:p>
    <w:p w14:paraId="43E55D29" w14:textId="237F65F9" w:rsidR="00B26D3E" w:rsidRDefault="00B26D3E" w:rsidP="00B26D3E">
      <w:pPr>
        <w:pStyle w:val="Maintext"/>
        <w:spacing w:before="60" w:after="60"/>
        <w:rPr>
          <w:rFonts w:cs="Arial"/>
          <w:szCs w:val="22"/>
        </w:rPr>
      </w:pPr>
      <w:r>
        <w:rPr>
          <w:rFonts w:cs="Arial"/>
          <w:szCs w:val="22"/>
        </w:rPr>
        <w:t xml:space="preserve">The following table shows the services that form the </w:t>
      </w:r>
      <w:r w:rsidR="003C5E45">
        <w:rPr>
          <w:rFonts w:cs="Arial"/>
          <w:szCs w:val="22"/>
        </w:rPr>
        <w:t>TPCMR</w:t>
      </w:r>
      <w:r>
        <w:rPr>
          <w:rFonts w:cs="Arial"/>
          <w:szCs w:val="22"/>
        </w:rPr>
        <w:t xml:space="preserve"> product suite and their relationship to previous service versions: </w:t>
      </w:r>
    </w:p>
    <w:tbl>
      <w:tblPr>
        <w:tblStyle w:val="GridTable4-Accent1"/>
        <w:tblW w:w="14170" w:type="dxa"/>
        <w:tblLayout w:type="fixed"/>
        <w:tblLook w:val="04A0" w:firstRow="1" w:lastRow="0" w:firstColumn="1" w:lastColumn="0" w:noHBand="0" w:noVBand="1"/>
      </w:tblPr>
      <w:tblGrid>
        <w:gridCol w:w="5353"/>
        <w:gridCol w:w="3119"/>
        <w:gridCol w:w="2126"/>
        <w:gridCol w:w="3572"/>
      </w:tblGrid>
      <w:tr w:rsidR="00B26D3E" w:rsidRPr="006C79C4" w14:paraId="3B07D690" w14:textId="77777777" w:rsidTr="00495A75">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133C93B" w14:textId="77777777" w:rsidR="00B26D3E" w:rsidRPr="006C79C4" w:rsidRDefault="00B26D3E" w:rsidP="003C5E45">
            <w:pPr>
              <w:spacing w:before="60" w:after="60"/>
              <w:rPr>
                <w:rFonts w:cs="Arial"/>
                <w:color w:val="FFFFFF"/>
                <w:sz w:val="20"/>
                <w:szCs w:val="20"/>
              </w:rPr>
            </w:pPr>
            <w:r w:rsidRPr="006C79C4">
              <w:rPr>
                <w:rFonts w:cs="Arial"/>
                <w:color w:val="FFFFFF"/>
                <w:sz w:val="20"/>
                <w:szCs w:val="20"/>
              </w:rPr>
              <w:t>Description</w:t>
            </w:r>
          </w:p>
        </w:tc>
        <w:tc>
          <w:tcPr>
            <w:tcW w:w="3119" w:type="dxa"/>
          </w:tcPr>
          <w:p w14:paraId="4ABBC662" w14:textId="77777777" w:rsidR="00B26D3E" w:rsidRPr="006C79C4"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6C79C4">
              <w:rPr>
                <w:rFonts w:cs="Arial"/>
                <w:color w:val="FFFFFF"/>
                <w:sz w:val="20"/>
                <w:szCs w:val="20"/>
              </w:rPr>
              <w:t>Service</w:t>
            </w:r>
          </w:p>
        </w:tc>
        <w:tc>
          <w:tcPr>
            <w:tcW w:w="2126" w:type="dxa"/>
          </w:tcPr>
          <w:p w14:paraId="20B6714C" w14:textId="77777777" w:rsidR="00B26D3E" w:rsidRPr="006C79C4"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6C79C4">
              <w:rPr>
                <w:rFonts w:cs="Arial"/>
                <w:color w:val="FFFFFF"/>
                <w:sz w:val="20"/>
                <w:szCs w:val="20"/>
              </w:rPr>
              <w:t>Change</w:t>
            </w:r>
          </w:p>
        </w:tc>
        <w:tc>
          <w:tcPr>
            <w:tcW w:w="3572" w:type="dxa"/>
          </w:tcPr>
          <w:p w14:paraId="12254655" w14:textId="77777777" w:rsidR="00B26D3E" w:rsidRPr="006C79C4"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6C79C4">
              <w:rPr>
                <w:rFonts w:cs="Arial"/>
                <w:color w:val="FFFFFF"/>
                <w:sz w:val="20"/>
                <w:szCs w:val="20"/>
              </w:rPr>
              <w:t>Comments</w:t>
            </w:r>
          </w:p>
        </w:tc>
      </w:tr>
      <w:tr w:rsidR="006C79C4" w:rsidRPr="00B914BA" w14:paraId="6A5711D5"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010AE77" w14:textId="27B9DE70" w:rsidR="006C79C4" w:rsidRPr="006C79C4" w:rsidRDefault="005217D1" w:rsidP="006C79C4">
            <w:pPr>
              <w:spacing w:before="60" w:after="60"/>
              <w:rPr>
                <w:rFonts w:ascii="Calibri" w:hAnsi="Calibri" w:cs="Calibri"/>
                <w:b w:val="0"/>
                <w:bCs w:val="0"/>
                <w:szCs w:val="22"/>
              </w:rPr>
            </w:pPr>
            <w:r w:rsidRPr="005217D1">
              <w:rPr>
                <w:rFonts w:ascii="Calibri" w:hAnsi="Calibri" w:cs="Calibri"/>
                <w:b w:val="0"/>
                <w:bCs w:val="0"/>
                <w:szCs w:val="22"/>
              </w:rPr>
              <w:t>Tax Practitioner Report</w:t>
            </w:r>
            <w:r>
              <w:rPr>
                <w:rFonts w:ascii="Calibri" w:hAnsi="Calibri" w:cs="Calibri"/>
                <w:b w:val="0"/>
                <w:bCs w:val="0"/>
                <w:szCs w:val="22"/>
              </w:rPr>
              <w:t xml:space="preserve"> 2014</w:t>
            </w:r>
          </w:p>
        </w:tc>
        <w:tc>
          <w:tcPr>
            <w:tcW w:w="3119" w:type="dxa"/>
          </w:tcPr>
          <w:p w14:paraId="0B01CC46" w14:textId="1C5B0112" w:rsidR="006C79C4" w:rsidRPr="0072788D" w:rsidRDefault="005217D1" w:rsidP="006C79C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GRPT</w:t>
            </w:r>
            <w:r w:rsidRPr="005217D1">
              <w:rPr>
                <w:rFonts w:ascii="Calibri" w:hAnsi="Calibri" w:cs="Calibri"/>
                <w:color w:val="000000"/>
                <w:szCs w:val="22"/>
              </w:rPr>
              <w:t>.0001.2014</w:t>
            </w:r>
          </w:p>
        </w:tc>
        <w:tc>
          <w:tcPr>
            <w:tcW w:w="2126" w:type="dxa"/>
          </w:tcPr>
          <w:p w14:paraId="5F064004" w14:textId="7FA4D585" w:rsidR="006C79C4" w:rsidRPr="00E27B79" w:rsidRDefault="0079511E" w:rsidP="006C79C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0DD2C833" w14:textId="4E5B1E96" w:rsidR="006C79C4" w:rsidRPr="00212878" w:rsidRDefault="002E234C" w:rsidP="006C79C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2E234C">
              <w:rPr>
                <w:rFonts w:ascii="Calibri" w:hAnsi="Calibri" w:cs="Calibri"/>
                <w:color w:val="000000"/>
                <w:szCs w:val="22"/>
              </w:rPr>
              <w:t xml:space="preserve">The generic implementation of the Get Report service action causes confusion as the response schemas are specific to a requested report. </w:t>
            </w:r>
            <w:r w:rsidR="005217D1">
              <w:rPr>
                <w:rFonts w:ascii="Calibri" w:hAnsi="Calibri" w:cs="Calibri"/>
                <w:color w:val="000000"/>
                <w:szCs w:val="22"/>
              </w:rPr>
              <w:t>Please consult the Service Registry for further information.</w:t>
            </w:r>
          </w:p>
        </w:tc>
      </w:tr>
      <w:tr w:rsidR="00324508" w:rsidRPr="00B914BA" w14:paraId="6592F2A9"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17E4B1F" w14:textId="3005CD35" w:rsidR="00324508" w:rsidRPr="00324508" w:rsidRDefault="00324508" w:rsidP="00324508">
            <w:pPr>
              <w:tabs>
                <w:tab w:val="left" w:pos="990"/>
              </w:tabs>
              <w:spacing w:before="60" w:after="60"/>
              <w:rPr>
                <w:rFonts w:ascii="Calibri" w:hAnsi="Calibri" w:cs="Calibri"/>
                <w:b w:val="0"/>
                <w:bCs w:val="0"/>
                <w:szCs w:val="22"/>
              </w:rPr>
            </w:pPr>
            <w:r w:rsidRPr="00324508">
              <w:rPr>
                <w:rFonts w:ascii="Calibri" w:hAnsi="Calibri" w:cs="Calibri"/>
                <w:b w:val="0"/>
                <w:bCs w:val="0"/>
                <w:szCs w:val="22"/>
              </w:rPr>
              <w:t>Tax Practitioner - Manage Report Subscription</w:t>
            </w:r>
            <w:r w:rsidR="005217D1">
              <w:rPr>
                <w:rFonts w:ascii="Calibri" w:hAnsi="Calibri" w:cs="Calibri"/>
                <w:b w:val="0"/>
                <w:bCs w:val="0"/>
                <w:szCs w:val="22"/>
              </w:rPr>
              <w:t xml:space="preserve"> 2014</w:t>
            </w:r>
          </w:p>
        </w:tc>
        <w:tc>
          <w:tcPr>
            <w:tcW w:w="3119" w:type="dxa"/>
          </w:tcPr>
          <w:p w14:paraId="351494E4" w14:textId="3A225446" w:rsidR="00324508" w:rsidRPr="00324508" w:rsidRDefault="00324508" w:rsidP="0032450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MRPTS.0001.2014</w:t>
            </w:r>
          </w:p>
        </w:tc>
        <w:tc>
          <w:tcPr>
            <w:tcW w:w="2126" w:type="dxa"/>
          </w:tcPr>
          <w:p w14:paraId="71A0C43E" w14:textId="3E9BC6EE" w:rsidR="00324508" w:rsidRPr="00E27B79" w:rsidRDefault="0079511E" w:rsidP="0032450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3F95816C" w14:textId="77777777" w:rsidR="00324508" w:rsidRPr="00212878" w:rsidRDefault="00324508" w:rsidP="0032450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324508" w:rsidRPr="00B914BA" w14:paraId="3B1C582F"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2DF8CD21" w14:textId="73E149D7" w:rsidR="00324508" w:rsidRPr="00324508" w:rsidRDefault="00324508" w:rsidP="00324508">
            <w:pPr>
              <w:tabs>
                <w:tab w:val="left" w:pos="990"/>
              </w:tabs>
              <w:spacing w:before="60" w:after="60"/>
              <w:rPr>
                <w:rFonts w:ascii="Calibri" w:hAnsi="Calibri" w:cs="Calibri"/>
                <w:b w:val="0"/>
                <w:bCs w:val="0"/>
                <w:szCs w:val="22"/>
              </w:rPr>
            </w:pPr>
            <w:r w:rsidRPr="00324508">
              <w:rPr>
                <w:rFonts w:ascii="Calibri" w:hAnsi="Calibri" w:cs="Calibri"/>
                <w:b w:val="0"/>
                <w:bCs w:val="0"/>
                <w:szCs w:val="22"/>
              </w:rPr>
              <w:t>Tax Practitioner - On Demand Report</w:t>
            </w:r>
            <w:r w:rsidR="005217D1">
              <w:rPr>
                <w:rFonts w:ascii="Calibri" w:hAnsi="Calibri" w:cs="Calibri"/>
                <w:b w:val="0"/>
                <w:bCs w:val="0"/>
                <w:szCs w:val="22"/>
              </w:rPr>
              <w:t xml:space="preserve"> 2014</w:t>
            </w:r>
          </w:p>
        </w:tc>
        <w:tc>
          <w:tcPr>
            <w:tcW w:w="3119" w:type="dxa"/>
          </w:tcPr>
          <w:p w14:paraId="3CE2408F" w14:textId="14B7ADB6" w:rsidR="00324508" w:rsidRDefault="00324508" w:rsidP="003245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ODRPT.0001.2014</w:t>
            </w:r>
          </w:p>
        </w:tc>
        <w:tc>
          <w:tcPr>
            <w:tcW w:w="2126" w:type="dxa"/>
          </w:tcPr>
          <w:p w14:paraId="4ED3720F" w14:textId="0AE586DF" w:rsidR="00324508" w:rsidRPr="00E27B79" w:rsidRDefault="00EA65B1" w:rsidP="003245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20CB8790" w14:textId="77777777" w:rsidR="00324508" w:rsidRPr="00212878" w:rsidRDefault="00324508" w:rsidP="003245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bl>
    <w:p w14:paraId="5D1A9F11" w14:textId="77777777" w:rsidR="00B26D3E" w:rsidRDefault="00B26D3E" w:rsidP="00B26D3E">
      <w:pPr>
        <w:pStyle w:val="Maintext"/>
        <w:spacing w:after="160"/>
        <w:jc w:val="both"/>
        <w:rPr>
          <w:rFonts w:cs="Arial"/>
          <w:szCs w:val="22"/>
        </w:rPr>
      </w:pPr>
    </w:p>
    <w:p w14:paraId="61553FDE" w14:textId="77777777" w:rsidR="00B26D3E" w:rsidRPr="00537772" w:rsidRDefault="00B26D3E" w:rsidP="00B26D3E">
      <w:pPr>
        <w:pStyle w:val="Heading3"/>
        <w:spacing w:after="0"/>
      </w:pPr>
      <w:bookmarkStart w:id="120" w:name="_Toc488160057"/>
      <w:bookmarkStart w:id="121" w:name="_Toc76401781"/>
      <w:bookmarkStart w:id="122" w:name="_Toc168049470"/>
      <w:r>
        <w:t>Interactions</w:t>
      </w:r>
      <w:bookmarkEnd w:id="120"/>
      <w:bookmarkEnd w:id="121"/>
      <w:bookmarkEnd w:id="122"/>
    </w:p>
    <w:p w14:paraId="1E8008AF" w14:textId="77777777" w:rsidR="00B26D3E" w:rsidRDefault="00B26D3E" w:rsidP="00B26D3E">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GridTable4-Accent1"/>
        <w:tblW w:w="14170" w:type="dxa"/>
        <w:tblLayout w:type="fixed"/>
        <w:tblLook w:val="04A0" w:firstRow="1" w:lastRow="0" w:firstColumn="1" w:lastColumn="0" w:noHBand="0" w:noVBand="1"/>
      </w:tblPr>
      <w:tblGrid>
        <w:gridCol w:w="5353"/>
        <w:gridCol w:w="3119"/>
        <w:gridCol w:w="2126"/>
        <w:gridCol w:w="3572"/>
      </w:tblGrid>
      <w:tr w:rsidR="00B26D3E" w:rsidRPr="008B7C5D" w14:paraId="014438C0" w14:textId="77777777" w:rsidTr="00495A75">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5353" w:type="dxa"/>
          </w:tcPr>
          <w:p w14:paraId="30D9DDAB" w14:textId="77777777" w:rsidR="00B26D3E" w:rsidRPr="008B7C5D" w:rsidRDefault="00B26D3E" w:rsidP="003C5E45">
            <w:pPr>
              <w:spacing w:before="60" w:after="60"/>
              <w:rPr>
                <w:rFonts w:cs="Arial"/>
                <w:color w:val="FFFFFF"/>
                <w:sz w:val="20"/>
                <w:szCs w:val="20"/>
              </w:rPr>
            </w:pPr>
            <w:r w:rsidRPr="008B7C5D">
              <w:rPr>
                <w:rFonts w:cs="Arial"/>
                <w:color w:val="FFFFFF"/>
                <w:sz w:val="20"/>
                <w:szCs w:val="20"/>
              </w:rPr>
              <w:t>Description</w:t>
            </w:r>
          </w:p>
        </w:tc>
        <w:tc>
          <w:tcPr>
            <w:tcW w:w="3119" w:type="dxa"/>
          </w:tcPr>
          <w:p w14:paraId="3119B686" w14:textId="77777777" w:rsidR="00B26D3E" w:rsidRPr="008B7C5D"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8B7C5D">
              <w:rPr>
                <w:rFonts w:cs="Arial"/>
                <w:color w:val="FFFFFF"/>
                <w:sz w:val="20"/>
                <w:szCs w:val="20"/>
              </w:rPr>
              <w:t>Interaction</w:t>
            </w:r>
          </w:p>
        </w:tc>
        <w:tc>
          <w:tcPr>
            <w:tcW w:w="2126" w:type="dxa"/>
          </w:tcPr>
          <w:p w14:paraId="427BFE82" w14:textId="77777777" w:rsidR="00B26D3E" w:rsidRPr="008B7C5D"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8B7C5D">
              <w:rPr>
                <w:rFonts w:cs="Arial"/>
                <w:color w:val="FFFFFF"/>
                <w:sz w:val="20"/>
                <w:szCs w:val="20"/>
              </w:rPr>
              <w:t>Change</w:t>
            </w:r>
          </w:p>
        </w:tc>
        <w:tc>
          <w:tcPr>
            <w:tcW w:w="3572" w:type="dxa"/>
          </w:tcPr>
          <w:p w14:paraId="29DF942D" w14:textId="77777777" w:rsidR="00B26D3E" w:rsidRPr="008B7C5D"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8B7C5D">
              <w:rPr>
                <w:rFonts w:cs="Arial"/>
                <w:color w:val="FFFFFF"/>
                <w:sz w:val="20"/>
                <w:szCs w:val="20"/>
              </w:rPr>
              <w:t>Comments</w:t>
            </w:r>
          </w:p>
        </w:tc>
      </w:tr>
      <w:tr w:rsidR="004D0C1C" w:rsidRPr="00B914BA" w14:paraId="0AD1E310"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4D9BFF9" w14:textId="12582AA5" w:rsidR="004D0C1C" w:rsidRPr="001E667C" w:rsidRDefault="001E667C" w:rsidP="001E667C">
            <w:pPr>
              <w:spacing w:before="60" w:after="60"/>
              <w:rPr>
                <w:rFonts w:ascii="Calibri" w:hAnsi="Calibri" w:cs="Calibri"/>
                <w:b w:val="0"/>
                <w:bCs w:val="0"/>
                <w:szCs w:val="22"/>
              </w:rPr>
            </w:pPr>
            <w:r w:rsidRPr="001E667C">
              <w:rPr>
                <w:rFonts w:ascii="Calibri" w:hAnsi="Calibri" w:cs="Calibri"/>
                <w:b w:val="0"/>
                <w:bCs w:val="0"/>
                <w:szCs w:val="22"/>
              </w:rPr>
              <w:t>Activity Statement Client Report 2017 - Get</w:t>
            </w:r>
          </w:p>
        </w:tc>
        <w:tc>
          <w:tcPr>
            <w:tcW w:w="3119" w:type="dxa"/>
          </w:tcPr>
          <w:p w14:paraId="00A67F10" w14:textId="7726FCED" w:rsidR="004D0C1C" w:rsidRPr="0072788D" w:rsidRDefault="00E347B4" w:rsidP="003C5E4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347B4">
              <w:rPr>
                <w:rFonts w:ascii="Calibri" w:hAnsi="Calibri" w:cs="Calibri"/>
                <w:color w:val="000000"/>
                <w:szCs w:val="22"/>
              </w:rPr>
              <w:t>ascrpt.0002.2017.get</w:t>
            </w:r>
          </w:p>
        </w:tc>
        <w:tc>
          <w:tcPr>
            <w:tcW w:w="2126" w:type="dxa"/>
          </w:tcPr>
          <w:p w14:paraId="0E6546DB" w14:textId="025F3CBD" w:rsidR="004D0C1C" w:rsidRPr="004A4862" w:rsidRDefault="00EA65B1" w:rsidP="003C5E4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c>
          <w:tcPr>
            <w:tcW w:w="3572" w:type="dxa"/>
          </w:tcPr>
          <w:p w14:paraId="5E5C0252" w14:textId="4EF39B0D" w:rsidR="004D0C1C" w:rsidRPr="00C60806" w:rsidRDefault="002E234C" w:rsidP="003C5E4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This interaction uses the generic implementation of the Get Report collaboration/service.</w:t>
            </w:r>
          </w:p>
        </w:tc>
      </w:tr>
      <w:tr w:rsidR="00AB4F65" w:rsidRPr="00B914BA" w14:paraId="18032F20"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24755224" w14:textId="652E16E3" w:rsidR="00AB4F65" w:rsidRPr="00E40024" w:rsidRDefault="00AB4F65" w:rsidP="00AB4F65">
            <w:pPr>
              <w:spacing w:before="60" w:after="60"/>
              <w:rPr>
                <w:rFonts w:ascii="Calibri" w:hAnsi="Calibri" w:cs="Calibri"/>
                <w:szCs w:val="22"/>
              </w:rPr>
            </w:pPr>
            <w:r w:rsidRPr="00E40024">
              <w:rPr>
                <w:rFonts w:ascii="Calibri" w:hAnsi="Calibri" w:cs="Calibri"/>
                <w:b w:val="0"/>
                <w:bCs w:val="0"/>
                <w:szCs w:val="22"/>
              </w:rPr>
              <w:t xml:space="preserve">Activity Statement </w:t>
            </w:r>
            <w:proofErr w:type="spellStart"/>
            <w:r w:rsidRPr="00E40024">
              <w:rPr>
                <w:rFonts w:ascii="Calibri" w:hAnsi="Calibri" w:cs="Calibri"/>
                <w:b w:val="0"/>
                <w:bCs w:val="0"/>
                <w:szCs w:val="22"/>
              </w:rPr>
              <w:t>Lodgment</w:t>
            </w:r>
            <w:proofErr w:type="spellEnd"/>
            <w:r w:rsidRPr="00E40024">
              <w:rPr>
                <w:rFonts w:ascii="Calibri" w:hAnsi="Calibri" w:cs="Calibri"/>
                <w:b w:val="0"/>
                <w:bCs w:val="0"/>
                <w:szCs w:val="22"/>
              </w:rPr>
              <w:t xml:space="preserve"> Report 20</w:t>
            </w:r>
            <w:r>
              <w:rPr>
                <w:rFonts w:ascii="Calibri" w:hAnsi="Calibri" w:cs="Calibri"/>
                <w:b w:val="0"/>
                <w:bCs w:val="0"/>
                <w:szCs w:val="22"/>
              </w:rPr>
              <w:t>23</w:t>
            </w:r>
            <w:r w:rsidRPr="00E40024">
              <w:rPr>
                <w:rFonts w:ascii="Calibri" w:hAnsi="Calibri" w:cs="Calibri"/>
                <w:b w:val="0"/>
                <w:bCs w:val="0"/>
                <w:szCs w:val="22"/>
              </w:rPr>
              <w:t xml:space="preserve"> - Get</w:t>
            </w:r>
          </w:p>
        </w:tc>
        <w:tc>
          <w:tcPr>
            <w:tcW w:w="3119" w:type="dxa"/>
          </w:tcPr>
          <w:p w14:paraId="43DCF6C9" w14:textId="704E5EAD" w:rsidR="00AB4F65" w:rsidRPr="00E40024" w:rsidRDefault="00AB4F6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0024">
              <w:rPr>
                <w:rFonts w:ascii="Calibri" w:hAnsi="Calibri" w:cs="Calibri"/>
                <w:color w:val="000000"/>
                <w:szCs w:val="22"/>
              </w:rPr>
              <w:t>aslrpt.000</w:t>
            </w:r>
            <w:r>
              <w:rPr>
                <w:rFonts w:ascii="Calibri" w:hAnsi="Calibri" w:cs="Calibri"/>
                <w:color w:val="000000"/>
                <w:szCs w:val="22"/>
              </w:rPr>
              <w:t>2</w:t>
            </w:r>
            <w:r w:rsidRPr="00E40024">
              <w:rPr>
                <w:rFonts w:ascii="Calibri" w:hAnsi="Calibri" w:cs="Calibri"/>
                <w:color w:val="000000"/>
                <w:szCs w:val="22"/>
              </w:rPr>
              <w:t>.20</w:t>
            </w:r>
            <w:r>
              <w:rPr>
                <w:rFonts w:ascii="Calibri" w:hAnsi="Calibri" w:cs="Calibri"/>
                <w:color w:val="000000"/>
                <w:szCs w:val="22"/>
              </w:rPr>
              <w:t>23</w:t>
            </w:r>
            <w:r w:rsidRPr="00E40024">
              <w:rPr>
                <w:rFonts w:ascii="Calibri" w:hAnsi="Calibri" w:cs="Calibri"/>
                <w:color w:val="000000"/>
                <w:szCs w:val="22"/>
              </w:rPr>
              <w:t>.get</w:t>
            </w:r>
          </w:p>
        </w:tc>
        <w:tc>
          <w:tcPr>
            <w:tcW w:w="2126" w:type="dxa"/>
          </w:tcPr>
          <w:p w14:paraId="0EF45058" w14:textId="0FCC4CF2" w:rsidR="00AB4F65" w:rsidRPr="001E667C" w:rsidRDefault="00EF5AF9"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c>
          <w:tcPr>
            <w:tcW w:w="3572" w:type="dxa"/>
          </w:tcPr>
          <w:p w14:paraId="4DBAF2D8" w14:textId="52DF1E3B" w:rsidR="00AB4F65" w:rsidRPr="00314724" w:rsidRDefault="00AB4F6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314724">
              <w:rPr>
                <w:rFonts w:ascii="Calibri" w:hAnsi="Calibri" w:cs="Calibri"/>
                <w:color w:val="000000"/>
                <w:szCs w:val="22"/>
              </w:rPr>
              <w:t>This interaction uses the generic implementation of the Get Report collaboration/service.</w:t>
            </w:r>
          </w:p>
        </w:tc>
      </w:tr>
      <w:tr w:rsidR="00AB4F65" w:rsidRPr="00B914BA" w14:paraId="017F1901"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27BF47A" w14:textId="64D8CB93" w:rsidR="00AB4F65" w:rsidRPr="001E667C" w:rsidRDefault="00AB4F65" w:rsidP="00AB4F65">
            <w:pPr>
              <w:spacing w:before="60" w:after="60"/>
              <w:rPr>
                <w:rFonts w:ascii="Calibri" w:hAnsi="Calibri" w:cs="Calibri"/>
                <w:b w:val="0"/>
                <w:bCs w:val="0"/>
                <w:szCs w:val="22"/>
              </w:rPr>
            </w:pPr>
            <w:r w:rsidRPr="001E667C">
              <w:rPr>
                <w:rFonts w:ascii="Calibri" w:hAnsi="Calibri" w:cs="Calibri"/>
                <w:b w:val="0"/>
                <w:bCs w:val="0"/>
                <w:szCs w:val="22"/>
              </w:rPr>
              <w:t xml:space="preserve">Electronic Funds Transfer </w:t>
            </w:r>
            <w:r w:rsidR="00536A5E" w:rsidRPr="001E667C">
              <w:rPr>
                <w:rFonts w:ascii="Calibri" w:hAnsi="Calibri" w:cs="Calibri"/>
                <w:b w:val="0"/>
                <w:bCs w:val="0"/>
                <w:szCs w:val="22"/>
              </w:rPr>
              <w:t>Reconciliation</w:t>
            </w:r>
            <w:r w:rsidRPr="001E667C">
              <w:rPr>
                <w:rFonts w:ascii="Calibri" w:hAnsi="Calibri" w:cs="Calibri"/>
                <w:b w:val="0"/>
                <w:bCs w:val="0"/>
                <w:szCs w:val="22"/>
              </w:rPr>
              <w:t xml:space="preserve"> Subscription 2014 - Get</w:t>
            </w:r>
          </w:p>
        </w:tc>
        <w:tc>
          <w:tcPr>
            <w:tcW w:w="3119" w:type="dxa"/>
          </w:tcPr>
          <w:p w14:paraId="685EADE1" w14:textId="79D80237" w:rsidR="00AB4F65" w:rsidRPr="0072788D"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E667C">
              <w:rPr>
                <w:rFonts w:ascii="Calibri" w:hAnsi="Calibri" w:cs="Calibri"/>
                <w:color w:val="000000"/>
                <w:szCs w:val="22"/>
              </w:rPr>
              <w:t>eftrs.0001.2014.get</w:t>
            </w:r>
          </w:p>
        </w:tc>
        <w:tc>
          <w:tcPr>
            <w:tcW w:w="2126" w:type="dxa"/>
          </w:tcPr>
          <w:p w14:paraId="13418E79" w14:textId="4BB0529B" w:rsidR="00AB4F65" w:rsidRPr="004A4862" w:rsidRDefault="0079511E"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55037A7E" w14:textId="471B16D1" w:rsidR="00AB4F65" w:rsidRPr="00C60806"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314724">
              <w:rPr>
                <w:rFonts w:ascii="Calibri" w:hAnsi="Calibri" w:cs="Calibri"/>
                <w:color w:val="000000"/>
                <w:szCs w:val="22"/>
              </w:rPr>
              <w:t>This interaction uses the generic implementation of the Get Report collaboration/service.</w:t>
            </w:r>
          </w:p>
        </w:tc>
      </w:tr>
      <w:tr w:rsidR="0019767A" w:rsidRPr="00B914BA" w14:paraId="53B95664"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66DEB166" w14:textId="1588DBD6" w:rsidR="0019767A" w:rsidRPr="001E667C" w:rsidRDefault="0019767A" w:rsidP="00AB4F65">
            <w:pPr>
              <w:spacing w:before="60" w:after="60"/>
              <w:rPr>
                <w:rFonts w:ascii="Calibri" w:hAnsi="Calibri" w:cs="Calibri"/>
                <w:szCs w:val="22"/>
              </w:rPr>
            </w:pPr>
            <w:r w:rsidRPr="00CE14FB">
              <w:rPr>
                <w:rFonts w:ascii="Calibri" w:hAnsi="Calibri" w:cs="Calibri"/>
                <w:b w:val="0"/>
                <w:bCs w:val="0"/>
                <w:szCs w:val="22"/>
              </w:rPr>
              <w:t>Income Tax Client Report</w:t>
            </w:r>
            <w:r>
              <w:rPr>
                <w:rFonts w:ascii="Calibri" w:hAnsi="Calibri" w:cs="Calibri"/>
                <w:b w:val="0"/>
                <w:bCs w:val="0"/>
                <w:szCs w:val="22"/>
              </w:rPr>
              <w:t xml:space="preserve"> 2023</w:t>
            </w:r>
          </w:p>
        </w:tc>
        <w:tc>
          <w:tcPr>
            <w:tcW w:w="3119" w:type="dxa"/>
          </w:tcPr>
          <w:p w14:paraId="084888C6" w14:textId="185D5A49" w:rsidR="0019767A" w:rsidRPr="001E667C" w:rsidRDefault="0019767A"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CE14FB">
              <w:rPr>
                <w:rFonts w:ascii="Calibri" w:hAnsi="Calibri" w:cs="Calibri"/>
                <w:color w:val="000000"/>
                <w:szCs w:val="22"/>
              </w:rPr>
              <w:t>itcrpt.000</w:t>
            </w:r>
            <w:r>
              <w:rPr>
                <w:rFonts w:ascii="Calibri" w:hAnsi="Calibri" w:cs="Calibri"/>
                <w:color w:val="000000"/>
                <w:szCs w:val="22"/>
              </w:rPr>
              <w:t>2</w:t>
            </w:r>
            <w:r w:rsidRPr="00CE14FB">
              <w:rPr>
                <w:rFonts w:ascii="Calibri" w:hAnsi="Calibri" w:cs="Calibri"/>
                <w:color w:val="000000"/>
                <w:szCs w:val="22"/>
              </w:rPr>
              <w:t>.20</w:t>
            </w:r>
            <w:r>
              <w:rPr>
                <w:rFonts w:ascii="Calibri" w:hAnsi="Calibri" w:cs="Calibri"/>
                <w:color w:val="000000"/>
                <w:szCs w:val="22"/>
              </w:rPr>
              <w:t>23</w:t>
            </w:r>
            <w:r w:rsidRPr="00CE14FB">
              <w:rPr>
                <w:rFonts w:ascii="Calibri" w:hAnsi="Calibri" w:cs="Calibri"/>
                <w:color w:val="000000"/>
                <w:szCs w:val="22"/>
              </w:rPr>
              <w:t>.get</w:t>
            </w:r>
          </w:p>
        </w:tc>
        <w:tc>
          <w:tcPr>
            <w:tcW w:w="2126" w:type="dxa"/>
          </w:tcPr>
          <w:p w14:paraId="61B3CAED" w14:textId="71A71D2C" w:rsidR="0019767A" w:rsidRDefault="005E1B3A"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c>
          <w:tcPr>
            <w:tcW w:w="3572" w:type="dxa"/>
          </w:tcPr>
          <w:p w14:paraId="497CCC60" w14:textId="740158CF" w:rsidR="0019767A" w:rsidRPr="00314724" w:rsidRDefault="0019767A"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314724">
              <w:rPr>
                <w:rFonts w:ascii="Calibri" w:hAnsi="Calibri" w:cs="Calibri"/>
                <w:color w:val="000000"/>
                <w:szCs w:val="22"/>
              </w:rPr>
              <w:t>This interaction uses the generic implementation of the Get Report collaboration/service.</w:t>
            </w:r>
          </w:p>
        </w:tc>
      </w:tr>
      <w:tr w:rsidR="00AB4F65" w:rsidRPr="00B914BA" w14:paraId="5B39E391"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E237B70" w14:textId="64B590C7" w:rsidR="00AB4F65" w:rsidRPr="001E667C" w:rsidRDefault="00AB4F65" w:rsidP="00AB4F65">
            <w:pPr>
              <w:spacing w:before="60" w:after="60"/>
              <w:rPr>
                <w:rFonts w:ascii="Calibri" w:hAnsi="Calibri" w:cs="Calibri"/>
                <w:b w:val="0"/>
                <w:bCs w:val="0"/>
                <w:szCs w:val="22"/>
              </w:rPr>
            </w:pPr>
            <w:r w:rsidRPr="001E667C">
              <w:rPr>
                <w:rFonts w:ascii="Calibri" w:hAnsi="Calibri" w:cs="Calibri"/>
                <w:b w:val="0"/>
                <w:bCs w:val="0"/>
                <w:szCs w:val="22"/>
              </w:rPr>
              <w:lastRenderedPageBreak/>
              <w:t>Tax Practitioner - Manage Report Subscription 2014 - Submit</w:t>
            </w:r>
          </w:p>
        </w:tc>
        <w:tc>
          <w:tcPr>
            <w:tcW w:w="3119" w:type="dxa"/>
          </w:tcPr>
          <w:p w14:paraId="12435A85" w14:textId="0FEE8FE4" w:rsidR="00AB4F65" w:rsidRPr="0072788D"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E667C">
              <w:rPr>
                <w:rFonts w:ascii="Calibri" w:hAnsi="Calibri" w:cs="Calibri"/>
                <w:color w:val="000000"/>
                <w:szCs w:val="22"/>
              </w:rPr>
              <w:t>mrpts.0001.2014.submit</w:t>
            </w:r>
          </w:p>
        </w:tc>
        <w:tc>
          <w:tcPr>
            <w:tcW w:w="2126" w:type="dxa"/>
          </w:tcPr>
          <w:p w14:paraId="3CF46A32" w14:textId="4620C158" w:rsidR="00AB4F65" w:rsidRPr="004A4862" w:rsidRDefault="0079511E"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079ADDC1" w14:textId="77777777" w:rsidR="00AB4F65" w:rsidRPr="00C60806"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AB4F65" w:rsidRPr="00B914BA" w14:paraId="38570766"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0A1AD4F" w14:textId="01582745" w:rsidR="00AB4F65" w:rsidRPr="001E667C" w:rsidRDefault="00AB4F65" w:rsidP="00AB4F65">
            <w:pPr>
              <w:spacing w:before="60" w:after="60"/>
              <w:rPr>
                <w:rFonts w:ascii="Calibri" w:hAnsi="Calibri" w:cs="Calibri"/>
                <w:b w:val="0"/>
                <w:bCs w:val="0"/>
                <w:szCs w:val="22"/>
              </w:rPr>
            </w:pPr>
            <w:r w:rsidRPr="001E667C">
              <w:rPr>
                <w:rFonts w:ascii="Calibri" w:hAnsi="Calibri" w:cs="Calibri"/>
                <w:b w:val="0"/>
                <w:bCs w:val="0"/>
                <w:szCs w:val="22"/>
              </w:rPr>
              <w:t>Tax Practitioner - On Demand Report 2014 - List</w:t>
            </w:r>
          </w:p>
        </w:tc>
        <w:tc>
          <w:tcPr>
            <w:tcW w:w="3119" w:type="dxa"/>
          </w:tcPr>
          <w:p w14:paraId="55826605" w14:textId="01FFEF03" w:rsidR="00AB4F65" w:rsidRPr="001E667C" w:rsidRDefault="00AB4F6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E667C">
              <w:rPr>
                <w:rFonts w:ascii="Calibri" w:hAnsi="Calibri" w:cs="Calibri"/>
                <w:color w:val="000000"/>
                <w:szCs w:val="22"/>
              </w:rPr>
              <w:t>odrpt.0001.2014.list</w:t>
            </w:r>
          </w:p>
        </w:tc>
        <w:tc>
          <w:tcPr>
            <w:tcW w:w="2126" w:type="dxa"/>
          </w:tcPr>
          <w:p w14:paraId="0690C21C" w14:textId="5F87C17E" w:rsidR="00AB4F65" w:rsidRPr="004A4862" w:rsidRDefault="008D5ED2"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7A736783" w14:textId="77777777" w:rsidR="00AB4F65" w:rsidRPr="00C60806" w:rsidRDefault="00AB4F6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bl>
    <w:p w14:paraId="03654BF3" w14:textId="77777777" w:rsidR="00B26D3E" w:rsidRDefault="00B26D3E" w:rsidP="00B26D3E">
      <w:pPr>
        <w:spacing w:before="60" w:after="60"/>
        <w:rPr>
          <w:rFonts w:cs="Arial"/>
          <w:bCs/>
          <w:szCs w:val="22"/>
        </w:rPr>
      </w:pPr>
    </w:p>
    <w:p w14:paraId="601F57F5" w14:textId="77777777" w:rsidR="00B26D3E" w:rsidRDefault="00B26D3E" w:rsidP="00B26D3E">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186D7255" w14:textId="77777777" w:rsidR="00B26D3E" w:rsidRDefault="00B26D3E" w:rsidP="003468C5">
      <w:pPr>
        <w:pStyle w:val="NoSpacing"/>
      </w:pPr>
    </w:p>
    <w:p w14:paraId="0FD145DF" w14:textId="6DC42286" w:rsidR="0010254F" w:rsidRPr="005F3C92" w:rsidRDefault="0010254F" w:rsidP="0010254F">
      <w:pPr>
        <w:pStyle w:val="Heading3"/>
        <w:spacing w:after="0"/>
      </w:pPr>
      <w:bookmarkStart w:id="123" w:name="_Toc168049471"/>
      <w:r w:rsidRPr="005F3C92">
        <w:t>Package artefact status description</w:t>
      </w:r>
      <w:bookmarkEnd w:id="114"/>
      <w:bookmarkEnd w:id="115"/>
      <w:bookmarkEnd w:id="116"/>
      <w:bookmarkEnd w:id="123"/>
    </w:p>
    <w:p w14:paraId="6A7235C7" w14:textId="77777777" w:rsidR="0010254F" w:rsidRPr="005F3C92" w:rsidRDefault="0010254F" w:rsidP="0010254F">
      <w:pPr>
        <w:pStyle w:val="Maintext"/>
        <w:spacing w:before="120" w:after="120"/>
        <w:jc w:val="both"/>
        <w:rPr>
          <w:rFonts w:cs="Arial"/>
          <w:szCs w:val="22"/>
        </w:rPr>
      </w:pPr>
      <w:r w:rsidRPr="005F3C92">
        <w:rPr>
          <w:rFonts w:cs="Arial"/>
          <w:szCs w:val="22"/>
        </w:rPr>
        <w:t xml:space="preserve">The table in </w:t>
      </w:r>
      <w:r w:rsidRPr="005F3C92">
        <w:rPr>
          <w:rFonts w:cs="Arial"/>
          <w:i/>
          <w:szCs w:val="22"/>
        </w:rPr>
        <w:t>Section 2 Package Contents</w:t>
      </w:r>
      <w:r w:rsidRPr="005F3C92">
        <w:rPr>
          <w:rFonts w:cs="Arial"/>
          <w:szCs w:val="22"/>
        </w:rPr>
        <w:t xml:space="preserve"> reflects the status of artefacts in the </w:t>
      </w:r>
      <w:r w:rsidRPr="005F3C92">
        <w:rPr>
          <w:rFonts w:cs="Arial"/>
          <w:i/>
          <w:szCs w:val="22"/>
        </w:rPr>
        <w:t>Package Status</w:t>
      </w:r>
      <w:r w:rsidRPr="005F3C92">
        <w:rPr>
          <w:rFonts w:cs="Arial"/>
          <w:szCs w:val="22"/>
        </w:rPr>
        <w:t xml:space="preserve"> column and needs to be read in conjunction with the </w:t>
      </w:r>
      <w:r w:rsidRPr="005F3C92">
        <w:rPr>
          <w:rFonts w:cs="Arial"/>
          <w:i/>
          <w:szCs w:val="22"/>
        </w:rPr>
        <w:t>Comments</w:t>
      </w:r>
      <w:r w:rsidRPr="005F3C92">
        <w:rPr>
          <w:rFonts w:cs="Arial"/>
          <w:szCs w:val="22"/>
        </w:rPr>
        <w:t xml:space="preserve"> column in order to understand the scale of change that may be applicable.</w:t>
      </w:r>
    </w:p>
    <w:p w14:paraId="3A861538" w14:textId="77777777" w:rsidR="0010254F" w:rsidRPr="005F3C92" w:rsidRDefault="0010254F" w:rsidP="0010254F">
      <w:pPr>
        <w:pStyle w:val="Maintext"/>
        <w:jc w:val="both"/>
        <w:rPr>
          <w:rFonts w:cs="Arial"/>
          <w:szCs w:val="22"/>
        </w:rPr>
      </w:pPr>
    </w:p>
    <w:p w14:paraId="44E8DDD6" w14:textId="77777777" w:rsidR="0010254F" w:rsidRPr="005F3C92" w:rsidRDefault="0010254F" w:rsidP="0010254F">
      <w:pPr>
        <w:pStyle w:val="Maintext"/>
        <w:spacing w:after="120"/>
        <w:jc w:val="both"/>
        <w:rPr>
          <w:rFonts w:cs="Arial"/>
          <w:szCs w:val="22"/>
        </w:rPr>
      </w:pPr>
      <w:r w:rsidRPr="005F3C92">
        <w:rPr>
          <w:rFonts w:cs="Arial"/>
          <w:szCs w:val="22"/>
        </w:rPr>
        <w:t xml:space="preserve">The table below describes the terminology used in the </w:t>
      </w:r>
      <w:r w:rsidRPr="005F3C92">
        <w:rPr>
          <w:rFonts w:cs="Arial"/>
          <w:i/>
          <w:szCs w:val="22"/>
        </w:rPr>
        <w:t>Package Status</w:t>
      </w:r>
      <w:r w:rsidRPr="005F3C92">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2"/>
        <w:gridCol w:w="12676"/>
      </w:tblGrid>
      <w:tr w:rsidR="0010254F" w:rsidRPr="005F3C92" w14:paraId="0975ABDF" w14:textId="77777777" w:rsidTr="00266174">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34932213" w14:textId="77777777" w:rsidR="0010254F" w:rsidRPr="005F3C92" w:rsidRDefault="0010254F" w:rsidP="00266174">
            <w:pPr>
              <w:spacing w:before="60" w:after="60"/>
              <w:rPr>
                <w:rFonts w:cs="Arial"/>
                <w:b/>
                <w:bCs/>
                <w:color w:val="FFFFFF"/>
                <w:sz w:val="20"/>
                <w:szCs w:val="20"/>
              </w:rPr>
            </w:pPr>
            <w:r w:rsidRPr="005F3C92">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0B8F09BF" w14:textId="77777777" w:rsidR="0010254F" w:rsidRPr="005F3C92" w:rsidRDefault="0010254F" w:rsidP="00266174">
            <w:pPr>
              <w:tabs>
                <w:tab w:val="left" w:pos="12116"/>
              </w:tabs>
              <w:spacing w:before="60" w:after="60"/>
              <w:rPr>
                <w:rFonts w:cs="Arial"/>
                <w:b/>
                <w:bCs/>
                <w:color w:val="FFFFFF"/>
                <w:sz w:val="20"/>
                <w:szCs w:val="20"/>
              </w:rPr>
            </w:pPr>
            <w:r w:rsidRPr="005F3C92">
              <w:rPr>
                <w:rFonts w:cs="Arial"/>
                <w:b/>
                <w:bCs/>
                <w:color w:val="FFFFFF"/>
                <w:sz w:val="20"/>
                <w:szCs w:val="20"/>
              </w:rPr>
              <w:t>Business Description</w:t>
            </w:r>
          </w:p>
        </w:tc>
      </w:tr>
      <w:tr w:rsidR="0010254F" w:rsidRPr="005F3C92" w14:paraId="5BDC810E"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024F486E" w14:textId="77777777" w:rsidR="0010254F" w:rsidRPr="005F3C92" w:rsidRDefault="0010254F" w:rsidP="00266174">
            <w:pPr>
              <w:spacing w:before="60" w:after="60"/>
              <w:rPr>
                <w:rFonts w:cs="Arial"/>
                <w:b/>
                <w:bCs/>
                <w:sz w:val="20"/>
                <w:szCs w:val="20"/>
              </w:rPr>
            </w:pPr>
            <w:r w:rsidRPr="005F3C92">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369A6334"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currently under development and is expected to be released in a future package.</w:t>
            </w:r>
          </w:p>
        </w:tc>
      </w:tr>
      <w:tr w:rsidR="0010254F" w:rsidRPr="005F3C92" w14:paraId="4298D280"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354FEBA6" w14:textId="77777777" w:rsidR="0010254F" w:rsidRPr="005F3C92" w:rsidRDefault="0010254F" w:rsidP="00266174">
            <w:pPr>
              <w:spacing w:before="60" w:after="60"/>
              <w:rPr>
                <w:rFonts w:cs="Arial"/>
                <w:b/>
                <w:bCs/>
                <w:sz w:val="20"/>
                <w:szCs w:val="20"/>
              </w:rPr>
            </w:pPr>
            <w:r w:rsidRPr="005F3C92">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561018EB"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10254F" w:rsidRPr="005F3C92" w14:paraId="78D432DF"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7BD05E40" w14:textId="77777777" w:rsidR="0010254F" w:rsidRPr="005F3C92" w:rsidRDefault="0010254F" w:rsidP="00266174">
            <w:pPr>
              <w:spacing w:before="60" w:after="60"/>
              <w:rPr>
                <w:rFonts w:cs="Arial"/>
                <w:b/>
                <w:bCs/>
                <w:sz w:val="20"/>
                <w:szCs w:val="20"/>
              </w:rPr>
            </w:pPr>
            <w:r w:rsidRPr="005F3C92">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03BCB0B8"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has changed since the last public release for this package. It could occur as a result of refining service/messages due to feedback or defects.</w:t>
            </w:r>
          </w:p>
        </w:tc>
      </w:tr>
      <w:tr w:rsidR="0010254F" w:rsidRPr="005F3C92" w14:paraId="02A1F1F4"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7FB07F68" w14:textId="77777777" w:rsidR="0010254F" w:rsidRPr="005F3C92" w:rsidRDefault="0010254F" w:rsidP="00266174">
            <w:pPr>
              <w:spacing w:before="60" w:after="60"/>
              <w:rPr>
                <w:rFonts w:cs="Arial"/>
                <w:b/>
                <w:bCs/>
                <w:sz w:val="20"/>
                <w:szCs w:val="20"/>
              </w:rPr>
            </w:pPr>
            <w:r w:rsidRPr="005F3C92">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114B64A"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within the package and has had no change from the prior package for this year or a previous/forward year where artefacts cross multiple years.</w:t>
            </w:r>
          </w:p>
        </w:tc>
      </w:tr>
      <w:tr w:rsidR="0010254F" w:rsidRPr="005F3C92" w14:paraId="5ADAD65A"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19CBD28B" w14:textId="77777777" w:rsidR="0010254F" w:rsidRPr="005F3C92" w:rsidRDefault="0010254F" w:rsidP="00266174">
            <w:pPr>
              <w:spacing w:before="60" w:after="60"/>
              <w:rPr>
                <w:rFonts w:cs="Arial"/>
                <w:b/>
                <w:bCs/>
                <w:sz w:val="20"/>
                <w:szCs w:val="20"/>
              </w:rPr>
            </w:pPr>
            <w:r w:rsidRPr="005F3C92">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3B58DB1E"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702289D7" w14:textId="0147BB37" w:rsidR="005876E0" w:rsidRPr="005F3C92" w:rsidRDefault="005876E0" w:rsidP="005F2AD5">
      <w:pPr>
        <w:pStyle w:val="Maintext"/>
        <w:spacing w:before="120"/>
        <w:rPr>
          <w:rFonts w:cs="Arial"/>
        </w:rPr>
        <w:sectPr w:rsidR="005876E0" w:rsidRPr="005F3C92" w:rsidSect="0010254F">
          <w:headerReference w:type="default" r:id="rId23"/>
          <w:footerReference w:type="default" r:id="rId24"/>
          <w:pgSz w:w="16838" w:h="11906" w:orient="landscape" w:code="9"/>
          <w:pgMar w:top="1304" w:right="1418" w:bottom="1276" w:left="1202" w:header="425" w:footer="680" w:gutter="0"/>
          <w:cols w:space="708"/>
          <w:formProt w:val="0"/>
          <w:docGrid w:linePitch="360"/>
        </w:sectPr>
      </w:pPr>
    </w:p>
    <w:p w14:paraId="0AB99E91" w14:textId="44C376D9" w:rsidR="00350A2B" w:rsidRPr="00B26D3E" w:rsidRDefault="004C7B67" w:rsidP="00BE4715">
      <w:pPr>
        <w:pStyle w:val="Heading1"/>
        <w:spacing w:after="120"/>
        <w:rPr>
          <w:b/>
          <w:bCs w:val="0"/>
        </w:rPr>
      </w:pPr>
      <w:bookmarkStart w:id="124" w:name="_Toc168049472"/>
      <w:r w:rsidRPr="00B26D3E">
        <w:rPr>
          <w:b/>
          <w:bCs w:val="0"/>
        </w:rPr>
        <w:lastRenderedPageBreak/>
        <w:t>P</w:t>
      </w:r>
      <w:r w:rsidR="00622B06" w:rsidRPr="00B26D3E">
        <w:rPr>
          <w:b/>
          <w:bCs w:val="0"/>
        </w:rPr>
        <w:t>ackage</w:t>
      </w:r>
      <w:r w:rsidR="00884899" w:rsidRPr="00B26D3E">
        <w:rPr>
          <w:b/>
          <w:bCs w:val="0"/>
        </w:rPr>
        <w:t xml:space="preserve"> </w:t>
      </w:r>
      <w:r w:rsidRPr="00B26D3E">
        <w:rPr>
          <w:b/>
          <w:bCs w:val="0"/>
        </w:rPr>
        <w:t>c</w:t>
      </w:r>
      <w:r w:rsidR="00884899" w:rsidRPr="00B26D3E">
        <w:rPr>
          <w:b/>
          <w:bCs w:val="0"/>
        </w:rPr>
        <w:t>ontents</w:t>
      </w:r>
      <w:bookmarkEnd w:id="124"/>
    </w:p>
    <w:p w14:paraId="6D5C6A88" w14:textId="77777777" w:rsidR="00737440" w:rsidRPr="005F3C92" w:rsidRDefault="002E11A1" w:rsidP="003550E7">
      <w:pPr>
        <w:pStyle w:val="Maintext"/>
        <w:spacing w:after="120"/>
        <w:jc w:val="both"/>
        <w:rPr>
          <w:rFonts w:cs="Arial"/>
        </w:rPr>
      </w:pPr>
      <w:r w:rsidRPr="005F3C92">
        <w:rPr>
          <w:rFonts w:cs="Arial"/>
        </w:rPr>
        <w:t>The table below outlines the package contents.</w:t>
      </w:r>
    </w:p>
    <w:tbl>
      <w:tblPr>
        <w:tblStyle w:val="GridTable4-Accent1"/>
        <w:tblW w:w="14332" w:type="dxa"/>
        <w:tblLayout w:type="fixed"/>
        <w:tblLook w:val="04A0" w:firstRow="1" w:lastRow="0" w:firstColumn="1" w:lastColumn="0" w:noHBand="0" w:noVBand="1"/>
      </w:tblPr>
      <w:tblGrid>
        <w:gridCol w:w="4410"/>
        <w:gridCol w:w="1275"/>
        <w:gridCol w:w="1276"/>
        <w:gridCol w:w="992"/>
        <w:gridCol w:w="5245"/>
        <w:gridCol w:w="1134"/>
      </w:tblGrid>
      <w:tr w:rsidR="00A06894" w:rsidRPr="00230B61" w14:paraId="10976122" w14:textId="77777777" w:rsidTr="001C1F6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hideMark/>
          </w:tcPr>
          <w:p w14:paraId="25B97791" w14:textId="77777777" w:rsidR="00A06894" w:rsidRPr="00230B61" w:rsidRDefault="00A06894" w:rsidP="00230B61">
            <w:pPr>
              <w:spacing w:beforeLines="20" w:before="48" w:afterLines="20" w:after="48"/>
              <w:rPr>
                <w:rFonts w:cs="Arial"/>
                <w:b w:val="0"/>
                <w:bCs w:val="0"/>
                <w:color w:val="FFFFFF"/>
                <w:sz w:val="20"/>
                <w:szCs w:val="20"/>
              </w:rPr>
            </w:pPr>
            <w:r w:rsidRPr="00230B61">
              <w:rPr>
                <w:rFonts w:cs="Arial"/>
                <w:color w:val="FFFFFF"/>
                <w:sz w:val="20"/>
                <w:szCs w:val="20"/>
              </w:rPr>
              <w:t>Name</w:t>
            </w:r>
          </w:p>
        </w:tc>
        <w:tc>
          <w:tcPr>
            <w:tcW w:w="1275" w:type="dxa"/>
          </w:tcPr>
          <w:p w14:paraId="572CC3E6"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Document Date</w:t>
            </w:r>
          </w:p>
        </w:tc>
        <w:tc>
          <w:tcPr>
            <w:tcW w:w="1276" w:type="dxa"/>
          </w:tcPr>
          <w:p w14:paraId="6B6440AB"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Document Status</w:t>
            </w:r>
          </w:p>
        </w:tc>
        <w:tc>
          <w:tcPr>
            <w:tcW w:w="992" w:type="dxa"/>
          </w:tcPr>
          <w:p w14:paraId="0011D277"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Version</w:t>
            </w:r>
          </w:p>
        </w:tc>
        <w:tc>
          <w:tcPr>
            <w:tcW w:w="5245" w:type="dxa"/>
            <w:noWrap/>
            <w:hideMark/>
          </w:tcPr>
          <w:p w14:paraId="46C3D9E6"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Comments</w:t>
            </w:r>
          </w:p>
        </w:tc>
        <w:tc>
          <w:tcPr>
            <w:tcW w:w="1134" w:type="dxa"/>
          </w:tcPr>
          <w:p w14:paraId="628B2F03"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Package Status</w:t>
            </w:r>
          </w:p>
        </w:tc>
      </w:tr>
      <w:tr w:rsidR="00A03FC1" w:rsidRPr="00230B61" w14:paraId="49D0124F"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1CC4EEC1" w14:textId="61CA45FB" w:rsidR="00A03FC1" w:rsidRPr="001C1F69" w:rsidRDefault="00A03FC1" w:rsidP="00230B61">
            <w:pPr>
              <w:spacing w:beforeLines="20" w:before="48" w:afterLines="20" w:after="48"/>
              <w:rPr>
                <w:rFonts w:cs="Arial"/>
                <w:b w:val="0"/>
                <w:bCs w:val="0"/>
                <w:color w:val="000000"/>
                <w:sz w:val="20"/>
                <w:szCs w:val="20"/>
              </w:rPr>
            </w:pPr>
            <w:r w:rsidRPr="001C1F69">
              <w:rPr>
                <w:rFonts w:cs="Arial"/>
                <w:b w:val="0"/>
                <w:bCs w:val="0"/>
                <w:color w:val="000000"/>
                <w:sz w:val="20"/>
                <w:szCs w:val="20"/>
              </w:rPr>
              <w:t>ATO ASCRPT.000</w:t>
            </w:r>
            <w:r w:rsidR="009312E5" w:rsidRPr="001C1F69">
              <w:rPr>
                <w:rFonts w:cs="Arial"/>
                <w:b w:val="0"/>
                <w:bCs w:val="0"/>
                <w:color w:val="000000"/>
                <w:sz w:val="20"/>
                <w:szCs w:val="20"/>
              </w:rPr>
              <w:t>2</w:t>
            </w:r>
            <w:r w:rsidRPr="001C1F69">
              <w:rPr>
                <w:rFonts w:cs="Arial"/>
                <w:b w:val="0"/>
                <w:bCs w:val="0"/>
                <w:color w:val="000000"/>
                <w:sz w:val="20"/>
                <w:szCs w:val="20"/>
              </w:rPr>
              <w:t xml:space="preserve"> 201</w:t>
            </w:r>
            <w:r w:rsidR="009312E5" w:rsidRPr="001C1F69">
              <w:rPr>
                <w:rFonts w:cs="Arial"/>
                <w:b w:val="0"/>
                <w:bCs w:val="0"/>
                <w:color w:val="000000"/>
                <w:sz w:val="20"/>
                <w:szCs w:val="20"/>
              </w:rPr>
              <w:t>7</w:t>
            </w:r>
            <w:r w:rsidRPr="001C1F69">
              <w:rPr>
                <w:rFonts w:cs="Arial"/>
                <w:b w:val="0"/>
                <w:bCs w:val="0"/>
                <w:color w:val="000000"/>
                <w:sz w:val="20"/>
                <w:szCs w:val="20"/>
              </w:rPr>
              <w:t xml:space="preserve"> Message Structure Table.xlsx</w:t>
            </w:r>
          </w:p>
        </w:tc>
        <w:tc>
          <w:tcPr>
            <w:tcW w:w="1275" w:type="dxa"/>
          </w:tcPr>
          <w:p w14:paraId="4A0825FF" w14:textId="66B7AC06" w:rsidR="00A03FC1" w:rsidRPr="00230B61" w:rsidRDefault="00BE0B97" w:rsidP="000F5D2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20.02.2020</w:t>
            </w:r>
          </w:p>
        </w:tc>
        <w:tc>
          <w:tcPr>
            <w:tcW w:w="1276" w:type="dxa"/>
          </w:tcPr>
          <w:p w14:paraId="35A69735" w14:textId="38A3FBA1" w:rsidR="00A03FC1" w:rsidRPr="000F5D23" w:rsidRDefault="00922CAC" w:rsidP="00230B6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F5D23">
              <w:rPr>
                <w:rFonts w:cs="Arial"/>
                <w:color w:val="000000"/>
                <w:sz w:val="20"/>
                <w:szCs w:val="20"/>
              </w:rPr>
              <w:t>Final</w:t>
            </w:r>
          </w:p>
        </w:tc>
        <w:tc>
          <w:tcPr>
            <w:tcW w:w="992" w:type="dxa"/>
          </w:tcPr>
          <w:p w14:paraId="5303917D" w14:textId="1B9CABDF" w:rsidR="00A03FC1" w:rsidRPr="000F5D23" w:rsidRDefault="00394BD3" w:rsidP="00230B6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F5D23">
              <w:rPr>
                <w:rFonts w:cs="Arial"/>
                <w:color w:val="000000"/>
                <w:sz w:val="20"/>
                <w:szCs w:val="20"/>
              </w:rPr>
              <w:t>1.0</w:t>
            </w:r>
          </w:p>
        </w:tc>
        <w:tc>
          <w:tcPr>
            <w:tcW w:w="5245" w:type="dxa"/>
          </w:tcPr>
          <w:p w14:paraId="4AF13BF4" w14:textId="30F49C89" w:rsidR="00117D91" w:rsidRPr="000F5D23" w:rsidRDefault="00BE0B97" w:rsidP="00230B61">
            <w:pPr>
              <w:autoSpaceDE w:val="0"/>
              <w:autoSpaceDN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2395EDCA" w14:textId="617BB4AD" w:rsidR="00A03FC1" w:rsidRPr="00230B61" w:rsidRDefault="00BE0B97" w:rsidP="00230B6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bookmarkEnd w:id="0"/>
      <w:tr w:rsidR="00A004B4" w:rsidRPr="00230B61" w14:paraId="7828FFE1"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4E5B35D1" w14:textId="1B43E1E3" w:rsidR="00A004B4" w:rsidRPr="001C1F69" w:rsidRDefault="00A004B4" w:rsidP="00A004B4">
            <w:pPr>
              <w:spacing w:beforeLines="20" w:before="48" w:afterLines="20" w:after="48"/>
              <w:rPr>
                <w:rFonts w:cs="Arial"/>
                <w:b w:val="0"/>
                <w:bCs w:val="0"/>
                <w:color w:val="000000"/>
                <w:sz w:val="20"/>
                <w:szCs w:val="20"/>
              </w:rPr>
            </w:pPr>
            <w:r w:rsidRPr="001C1F69">
              <w:rPr>
                <w:rFonts w:cs="Arial"/>
                <w:b w:val="0"/>
                <w:bCs w:val="0"/>
                <w:color w:val="000000"/>
                <w:sz w:val="20"/>
                <w:szCs w:val="20"/>
              </w:rPr>
              <w:t>ATO ASLRPT.0002 2023 Message Structure Table.xlsx</w:t>
            </w:r>
          </w:p>
        </w:tc>
        <w:tc>
          <w:tcPr>
            <w:tcW w:w="1275" w:type="dxa"/>
          </w:tcPr>
          <w:p w14:paraId="1C2C79F4" w14:textId="747865B5"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8.02.2024</w:t>
            </w:r>
          </w:p>
        </w:tc>
        <w:tc>
          <w:tcPr>
            <w:tcW w:w="1276" w:type="dxa"/>
          </w:tcPr>
          <w:p w14:paraId="714F561C" w14:textId="7C8CC43B"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0BA77386" w14:textId="16508CD2"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w:t>
            </w:r>
          </w:p>
        </w:tc>
        <w:tc>
          <w:tcPr>
            <w:tcW w:w="5245" w:type="dxa"/>
          </w:tcPr>
          <w:p w14:paraId="32079F31" w14:textId="33E150E6" w:rsidR="00A004B4" w:rsidRPr="00394BD3" w:rsidRDefault="00A004B4" w:rsidP="00A004B4">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color w:val="000000"/>
                <w:sz w:val="20"/>
                <w:szCs w:val="20"/>
              </w:rPr>
              <w:t>No change from prior publication.</w:t>
            </w:r>
          </w:p>
        </w:tc>
        <w:tc>
          <w:tcPr>
            <w:tcW w:w="1134" w:type="dxa"/>
          </w:tcPr>
          <w:p w14:paraId="6972E786" w14:textId="43394929"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2044312F"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200AA4D1" w14:textId="535BD186" w:rsidR="001C1F69" w:rsidRPr="001C1F69" w:rsidRDefault="001C1F69" w:rsidP="002F3ED3">
            <w:pPr>
              <w:spacing w:beforeLines="20" w:before="48" w:afterLines="20" w:after="48"/>
              <w:rPr>
                <w:rFonts w:cs="Arial"/>
                <w:b w:val="0"/>
                <w:bCs w:val="0"/>
                <w:color w:val="000000"/>
                <w:sz w:val="20"/>
                <w:szCs w:val="20"/>
              </w:rPr>
            </w:pPr>
            <w:r w:rsidRPr="001C1F69">
              <w:rPr>
                <w:rFonts w:cs="Arial"/>
                <w:b w:val="0"/>
                <w:bCs w:val="0"/>
                <w:color w:val="000000"/>
                <w:sz w:val="20"/>
                <w:szCs w:val="20"/>
              </w:rPr>
              <w:t>ATO EFTRS.0001 2014 Message Structure Table.xlsx</w:t>
            </w:r>
          </w:p>
        </w:tc>
        <w:tc>
          <w:tcPr>
            <w:tcW w:w="1275" w:type="dxa"/>
          </w:tcPr>
          <w:p w14:paraId="5361A8C3" w14:textId="03510031"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w:t>
            </w:r>
            <w:r w:rsidRPr="002A5BBE">
              <w:rPr>
                <w:rFonts w:cs="Arial"/>
                <w:color w:val="000000"/>
                <w:sz w:val="20"/>
                <w:szCs w:val="20"/>
              </w:rPr>
              <w:t>8</w:t>
            </w:r>
            <w:r>
              <w:rPr>
                <w:rFonts w:cs="Arial"/>
                <w:color w:val="000000"/>
                <w:sz w:val="20"/>
                <w:szCs w:val="20"/>
              </w:rPr>
              <w:t>.</w:t>
            </w:r>
            <w:r w:rsidRPr="002A5BBE">
              <w:rPr>
                <w:rFonts w:cs="Arial"/>
                <w:color w:val="000000"/>
                <w:sz w:val="20"/>
                <w:szCs w:val="20"/>
              </w:rPr>
              <w:t>09</w:t>
            </w:r>
            <w:r>
              <w:rPr>
                <w:rFonts w:cs="Arial"/>
                <w:color w:val="000000"/>
                <w:sz w:val="20"/>
                <w:szCs w:val="20"/>
              </w:rPr>
              <w:t>.</w:t>
            </w:r>
            <w:r w:rsidRPr="002A5BBE">
              <w:rPr>
                <w:rFonts w:cs="Arial"/>
                <w:color w:val="000000"/>
                <w:sz w:val="20"/>
                <w:szCs w:val="20"/>
              </w:rPr>
              <w:t>2015</w:t>
            </w:r>
          </w:p>
        </w:tc>
        <w:tc>
          <w:tcPr>
            <w:tcW w:w="1276" w:type="dxa"/>
          </w:tcPr>
          <w:p w14:paraId="64941B93" w14:textId="542FC23B"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20F2D555" w14:textId="468190E0"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5245" w:type="dxa"/>
          </w:tcPr>
          <w:p w14:paraId="1EEEEC2E" w14:textId="503491CB" w:rsidR="001C1F69" w:rsidRPr="001C1F69"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C1F69">
              <w:rPr>
                <w:rFonts w:cs="Arial"/>
                <w:color w:val="000000"/>
                <w:sz w:val="20"/>
                <w:szCs w:val="20"/>
              </w:rPr>
              <w:t>No change from prior publication.</w:t>
            </w:r>
          </w:p>
        </w:tc>
        <w:tc>
          <w:tcPr>
            <w:tcW w:w="1134" w:type="dxa"/>
          </w:tcPr>
          <w:p w14:paraId="4EE7736E" w14:textId="5CCB3D68"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1C1F69" w:rsidRPr="00230B61" w14:paraId="5E13CB6A"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432165D4" w14:textId="17949D2D" w:rsidR="001C1F69" w:rsidRPr="001C1F69" w:rsidRDefault="001C1F69" w:rsidP="002F3ED3">
            <w:pPr>
              <w:spacing w:beforeLines="20" w:before="48" w:afterLines="20" w:after="48"/>
              <w:rPr>
                <w:rFonts w:cs="Arial"/>
                <w:b w:val="0"/>
                <w:bCs w:val="0"/>
                <w:color w:val="000000"/>
                <w:sz w:val="20"/>
                <w:szCs w:val="20"/>
              </w:rPr>
            </w:pPr>
            <w:r w:rsidRPr="001C1F69">
              <w:rPr>
                <w:rFonts w:cs="Arial"/>
                <w:b w:val="0"/>
                <w:bCs w:val="0"/>
                <w:color w:val="000000"/>
                <w:sz w:val="20"/>
                <w:szCs w:val="20"/>
              </w:rPr>
              <w:t>ATO GRPT.0001 2014 Message Structure Table.xlsx</w:t>
            </w:r>
          </w:p>
        </w:tc>
        <w:tc>
          <w:tcPr>
            <w:tcW w:w="1275" w:type="dxa"/>
          </w:tcPr>
          <w:p w14:paraId="734C52D9" w14:textId="370D0F1D" w:rsidR="001C1F69" w:rsidRPr="00230B61"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08.09.2015</w:t>
            </w:r>
          </w:p>
        </w:tc>
        <w:tc>
          <w:tcPr>
            <w:tcW w:w="1276" w:type="dxa"/>
          </w:tcPr>
          <w:p w14:paraId="5213510E" w14:textId="08EF8A05" w:rsidR="001C1F69"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4A197A99" w14:textId="42A01D4C" w:rsidR="001C1F69" w:rsidRPr="00071A07"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1.1</w:t>
            </w:r>
          </w:p>
        </w:tc>
        <w:tc>
          <w:tcPr>
            <w:tcW w:w="5245" w:type="dxa"/>
          </w:tcPr>
          <w:p w14:paraId="4E812ABB" w14:textId="3156DB44" w:rsidR="001C1F69"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4C511808" w14:textId="1C7EE1F8" w:rsidR="001C1F69"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02BB2375"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51C842F4" w14:textId="4F0B963A" w:rsidR="001C1F69" w:rsidRPr="001C1F69" w:rsidRDefault="001C1F69" w:rsidP="002F3ED3">
            <w:pPr>
              <w:spacing w:beforeLines="20" w:before="48" w:afterLines="20" w:after="48"/>
              <w:rPr>
                <w:rFonts w:cs="Arial"/>
                <w:b w:val="0"/>
                <w:bCs w:val="0"/>
                <w:color w:val="000000"/>
                <w:sz w:val="20"/>
                <w:szCs w:val="20"/>
              </w:rPr>
            </w:pPr>
            <w:r w:rsidRPr="001C1F69">
              <w:rPr>
                <w:rFonts w:cs="Arial"/>
                <w:b w:val="0"/>
                <w:bCs w:val="0"/>
                <w:color w:val="000000"/>
                <w:sz w:val="20"/>
                <w:szCs w:val="20"/>
              </w:rPr>
              <w:t>ATO GRPT.0001 2014 Validation Rules.xlsx</w:t>
            </w:r>
          </w:p>
        </w:tc>
        <w:tc>
          <w:tcPr>
            <w:tcW w:w="1275" w:type="dxa"/>
          </w:tcPr>
          <w:p w14:paraId="0ABD5E6A" w14:textId="2C16672A"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06.10.2016</w:t>
            </w:r>
          </w:p>
        </w:tc>
        <w:tc>
          <w:tcPr>
            <w:tcW w:w="1276" w:type="dxa"/>
          </w:tcPr>
          <w:p w14:paraId="1DDBBED5" w14:textId="456A8BB1"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1234BF4F" w14:textId="2CEC5083"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1.0</w:t>
            </w:r>
          </w:p>
        </w:tc>
        <w:tc>
          <w:tcPr>
            <w:tcW w:w="5245" w:type="dxa"/>
          </w:tcPr>
          <w:p w14:paraId="0C9BE995" w14:textId="342B939E"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545CAF3A" w14:textId="30EC054D"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A004B4" w:rsidRPr="00230B61" w14:paraId="3C6ECB43"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604BFBBF" w14:textId="2A210F0D" w:rsidR="00A004B4" w:rsidRPr="001C1F69" w:rsidRDefault="00A004B4" w:rsidP="00A004B4">
            <w:pPr>
              <w:spacing w:beforeLines="20" w:before="48" w:afterLines="20" w:after="48"/>
              <w:rPr>
                <w:rFonts w:cs="Arial"/>
                <w:b w:val="0"/>
                <w:bCs w:val="0"/>
                <w:color w:val="000000"/>
                <w:sz w:val="20"/>
                <w:szCs w:val="20"/>
              </w:rPr>
            </w:pPr>
            <w:r w:rsidRPr="001C1F69">
              <w:rPr>
                <w:rFonts w:cs="Arial"/>
                <w:b w:val="0"/>
                <w:bCs w:val="0"/>
                <w:color w:val="000000"/>
                <w:sz w:val="20"/>
                <w:szCs w:val="20"/>
              </w:rPr>
              <w:t>ATO ITCRPT.0002 2023 Message Structure Table.xlsx</w:t>
            </w:r>
          </w:p>
        </w:tc>
        <w:tc>
          <w:tcPr>
            <w:tcW w:w="1275" w:type="dxa"/>
          </w:tcPr>
          <w:p w14:paraId="5E05A9BA" w14:textId="1B0FBD4C"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8.02.2024</w:t>
            </w:r>
          </w:p>
        </w:tc>
        <w:tc>
          <w:tcPr>
            <w:tcW w:w="1276" w:type="dxa"/>
          </w:tcPr>
          <w:p w14:paraId="1A4D1F29" w14:textId="69E7BD97"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1BB13287" w14:textId="7DA2DE50"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1.1</w:t>
            </w:r>
          </w:p>
        </w:tc>
        <w:tc>
          <w:tcPr>
            <w:tcW w:w="5245" w:type="dxa"/>
          </w:tcPr>
          <w:p w14:paraId="77EC1538" w14:textId="275F0BD8"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36F6FDAE" w14:textId="7502E384"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2C9A726D"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3FADE63E" w14:textId="5165BD84" w:rsidR="001C1F69" w:rsidRPr="001C1F69" w:rsidRDefault="001C1F69" w:rsidP="005E1B3A">
            <w:pPr>
              <w:spacing w:beforeLines="20" w:before="48" w:afterLines="20" w:after="48"/>
              <w:rPr>
                <w:rFonts w:cs="Arial"/>
                <w:b w:val="0"/>
                <w:bCs w:val="0"/>
                <w:color w:val="000000"/>
                <w:sz w:val="20"/>
                <w:szCs w:val="20"/>
              </w:rPr>
            </w:pPr>
            <w:r w:rsidRPr="001C1F69">
              <w:rPr>
                <w:rFonts w:cs="Arial"/>
                <w:b w:val="0"/>
                <w:bCs w:val="0"/>
                <w:color w:val="000000"/>
                <w:sz w:val="20"/>
                <w:szCs w:val="20"/>
              </w:rPr>
              <w:t>ATO MRPTS.0001 2014 Message Structure Table.xlsx</w:t>
            </w:r>
          </w:p>
        </w:tc>
        <w:tc>
          <w:tcPr>
            <w:tcW w:w="1275" w:type="dxa"/>
          </w:tcPr>
          <w:p w14:paraId="0D66B61D" w14:textId="54A6F2D1"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08.09.2015</w:t>
            </w:r>
          </w:p>
        </w:tc>
        <w:tc>
          <w:tcPr>
            <w:tcW w:w="1276" w:type="dxa"/>
          </w:tcPr>
          <w:p w14:paraId="386524FE" w14:textId="4EEB4B26"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1B48EF6E" w14:textId="55F112F9"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1.1</w:t>
            </w:r>
          </w:p>
        </w:tc>
        <w:tc>
          <w:tcPr>
            <w:tcW w:w="5245" w:type="dxa"/>
          </w:tcPr>
          <w:p w14:paraId="5816098E" w14:textId="504FA298" w:rsidR="001C1F69" w:rsidRPr="001C1F69"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C1F69">
              <w:rPr>
                <w:rFonts w:cs="Arial"/>
                <w:color w:val="000000"/>
                <w:sz w:val="20"/>
                <w:szCs w:val="20"/>
              </w:rPr>
              <w:t>No change from prior publication.</w:t>
            </w:r>
          </w:p>
        </w:tc>
        <w:tc>
          <w:tcPr>
            <w:tcW w:w="1134" w:type="dxa"/>
          </w:tcPr>
          <w:p w14:paraId="60796812" w14:textId="766E927B"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26F89441"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78B562F4" w14:textId="2DECDE2D" w:rsidR="001C1F69" w:rsidRPr="001C1F69" w:rsidRDefault="001C1F69" w:rsidP="00D01B2A">
            <w:pPr>
              <w:spacing w:beforeLines="20" w:before="48" w:afterLines="20" w:after="48"/>
              <w:rPr>
                <w:rFonts w:cs="Arial"/>
                <w:b w:val="0"/>
                <w:bCs w:val="0"/>
                <w:color w:val="000000"/>
                <w:sz w:val="20"/>
                <w:szCs w:val="20"/>
              </w:rPr>
            </w:pPr>
            <w:r w:rsidRPr="001C1F69">
              <w:rPr>
                <w:rFonts w:cs="Arial"/>
                <w:b w:val="0"/>
                <w:bCs w:val="0"/>
                <w:color w:val="000000"/>
                <w:sz w:val="20"/>
                <w:szCs w:val="20"/>
              </w:rPr>
              <w:t>ATO MRPTS.0001 2014 Validation Rules.xlsx</w:t>
            </w:r>
          </w:p>
        </w:tc>
        <w:tc>
          <w:tcPr>
            <w:tcW w:w="1275" w:type="dxa"/>
          </w:tcPr>
          <w:p w14:paraId="61A21663" w14:textId="69C53311"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06.10.2016</w:t>
            </w:r>
          </w:p>
        </w:tc>
        <w:tc>
          <w:tcPr>
            <w:tcW w:w="1276" w:type="dxa"/>
          </w:tcPr>
          <w:p w14:paraId="2241B599" w14:textId="69C6B2CB"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4DE07C0F" w14:textId="75EEF7D9"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1.0</w:t>
            </w:r>
          </w:p>
        </w:tc>
        <w:tc>
          <w:tcPr>
            <w:tcW w:w="5245" w:type="dxa"/>
          </w:tcPr>
          <w:p w14:paraId="38041E3F" w14:textId="06795740"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110925B7" w14:textId="5439A831"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5F41651E"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295C52FD" w14:textId="7AA69EE7" w:rsidR="001C1F69" w:rsidRPr="001C1F69" w:rsidRDefault="001C1F69" w:rsidP="00D01B2A">
            <w:pPr>
              <w:spacing w:beforeLines="20" w:before="48" w:afterLines="20" w:after="48"/>
              <w:rPr>
                <w:rFonts w:cs="Arial"/>
                <w:b w:val="0"/>
                <w:bCs w:val="0"/>
                <w:color w:val="000000"/>
                <w:sz w:val="20"/>
                <w:szCs w:val="20"/>
              </w:rPr>
            </w:pPr>
            <w:r w:rsidRPr="001C1F69">
              <w:rPr>
                <w:rFonts w:cs="Arial"/>
                <w:b w:val="0"/>
                <w:bCs w:val="0"/>
                <w:color w:val="000000"/>
                <w:sz w:val="20"/>
                <w:szCs w:val="20"/>
              </w:rPr>
              <w:t>ATO ODRPT.0001 2014 Request Message Structure Table.xlsx</w:t>
            </w:r>
          </w:p>
        </w:tc>
        <w:tc>
          <w:tcPr>
            <w:tcW w:w="1275" w:type="dxa"/>
          </w:tcPr>
          <w:p w14:paraId="55E8716D" w14:textId="3D753494"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15.06.2023</w:t>
            </w:r>
          </w:p>
        </w:tc>
        <w:tc>
          <w:tcPr>
            <w:tcW w:w="1276" w:type="dxa"/>
          </w:tcPr>
          <w:p w14:paraId="5154414E" w14:textId="3F00C318"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285A3DF4" w14:textId="625909FF"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w:t>
            </w:r>
            <w:r>
              <w:rPr>
                <w:rFonts w:cs="Arial"/>
                <w:color w:val="000000"/>
                <w:sz w:val="20"/>
                <w:szCs w:val="20"/>
              </w:rPr>
              <w:t>3</w:t>
            </w:r>
          </w:p>
        </w:tc>
        <w:tc>
          <w:tcPr>
            <w:tcW w:w="5245" w:type="dxa"/>
          </w:tcPr>
          <w:p w14:paraId="290793B5" w14:textId="3BC9D8CB"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22BA46F8" w14:textId="04FA8A6F"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1C1F69" w:rsidRPr="00230B61" w14:paraId="080CC41B"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6AD1259C" w14:textId="2674205C" w:rsidR="001C1F69" w:rsidRPr="001C1F69" w:rsidRDefault="001C1F69" w:rsidP="00D01B2A">
            <w:pPr>
              <w:spacing w:beforeLines="20" w:before="48" w:afterLines="20" w:after="48"/>
              <w:rPr>
                <w:rFonts w:cs="Arial"/>
                <w:b w:val="0"/>
                <w:bCs w:val="0"/>
                <w:color w:val="000000"/>
                <w:sz w:val="20"/>
                <w:szCs w:val="20"/>
              </w:rPr>
            </w:pPr>
            <w:r w:rsidRPr="001C1F69">
              <w:rPr>
                <w:rFonts w:cs="Arial"/>
                <w:b w:val="0"/>
                <w:bCs w:val="0"/>
                <w:color w:val="000000"/>
                <w:sz w:val="20"/>
                <w:szCs w:val="20"/>
              </w:rPr>
              <w:t>ATO ODRPT.0001 2014 Response Message Structure Table.xlsx</w:t>
            </w:r>
          </w:p>
        </w:tc>
        <w:tc>
          <w:tcPr>
            <w:tcW w:w="1275" w:type="dxa"/>
          </w:tcPr>
          <w:p w14:paraId="749CB938" w14:textId="34D7521B"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08.09.2015</w:t>
            </w:r>
          </w:p>
        </w:tc>
        <w:tc>
          <w:tcPr>
            <w:tcW w:w="1276" w:type="dxa"/>
          </w:tcPr>
          <w:p w14:paraId="3B7A9ABF" w14:textId="163C1555"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698F5F89" w14:textId="35974261"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1.1</w:t>
            </w:r>
          </w:p>
        </w:tc>
        <w:tc>
          <w:tcPr>
            <w:tcW w:w="5245" w:type="dxa"/>
          </w:tcPr>
          <w:p w14:paraId="3C50F5EB" w14:textId="7F77195C"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08F70879" w14:textId="17348BDF"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7235790E" w14:textId="77777777" w:rsidTr="001C1F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noWrap/>
          </w:tcPr>
          <w:p w14:paraId="6CCBF17C" w14:textId="0CF2220A" w:rsidR="001C1F69" w:rsidRPr="001C1F69" w:rsidRDefault="001C1F69" w:rsidP="001C1F69">
            <w:pPr>
              <w:spacing w:beforeLines="20" w:before="48" w:afterLines="20" w:after="48"/>
              <w:rPr>
                <w:rFonts w:cs="Arial"/>
                <w:b w:val="0"/>
                <w:bCs w:val="0"/>
                <w:color w:val="000000"/>
                <w:sz w:val="20"/>
                <w:szCs w:val="20"/>
              </w:rPr>
            </w:pPr>
            <w:r w:rsidRPr="001C1F69">
              <w:rPr>
                <w:rFonts w:cs="Arial"/>
                <w:b w:val="0"/>
                <w:bCs w:val="0"/>
                <w:color w:val="000000"/>
                <w:sz w:val="20"/>
                <w:szCs w:val="20"/>
              </w:rPr>
              <w:t>ATO ODRPT.0001 2014 Validation Rules.xlsx</w:t>
            </w:r>
          </w:p>
        </w:tc>
        <w:tc>
          <w:tcPr>
            <w:tcW w:w="1275" w:type="dxa"/>
          </w:tcPr>
          <w:p w14:paraId="66FC0C4B" w14:textId="57F38678"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19.10.2023</w:t>
            </w:r>
          </w:p>
        </w:tc>
        <w:tc>
          <w:tcPr>
            <w:tcW w:w="1276" w:type="dxa"/>
          </w:tcPr>
          <w:p w14:paraId="6E7088F6" w14:textId="5D641039"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6E433EE6" w14:textId="46725EBE"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w:t>
            </w:r>
            <w:r>
              <w:rPr>
                <w:rFonts w:cs="Arial"/>
                <w:color w:val="000000"/>
                <w:sz w:val="20"/>
                <w:szCs w:val="20"/>
              </w:rPr>
              <w:t>3</w:t>
            </w:r>
          </w:p>
        </w:tc>
        <w:tc>
          <w:tcPr>
            <w:tcW w:w="5245" w:type="dxa"/>
          </w:tcPr>
          <w:p w14:paraId="24D0EF5F" w14:textId="0487D511"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7E7BE60D" w14:textId="770A8027"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3A25BFA1"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53A32E45" w14:textId="7AB9C048" w:rsidR="001C1F69" w:rsidRPr="001C1F69" w:rsidRDefault="001C1F69" w:rsidP="001C1F69">
            <w:pPr>
              <w:spacing w:beforeLines="20" w:before="48" w:afterLines="20" w:after="48"/>
              <w:rPr>
                <w:rFonts w:cs="Arial"/>
                <w:b w:val="0"/>
                <w:bCs w:val="0"/>
                <w:color w:val="000000"/>
                <w:sz w:val="20"/>
                <w:szCs w:val="20"/>
              </w:rPr>
            </w:pPr>
            <w:r w:rsidRPr="001C1F69">
              <w:rPr>
                <w:rFonts w:cs="Arial"/>
                <w:b w:val="0"/>
                <w:bCs w:val="0"/>
                <w:color w:val="000000"/>
                <w:sz w:val="20"/>
                <w:szCs w:val="20"/>
              </w:rPr>
              <w:t>ATO TPCMR 2014 Schematron.zip</w:t>
            </w:r>
          </w:p>
        </w:tc>
        <w:tc>
          <w:tcPr>
            <w:tcW w:w="1275" w:type="dxa"/>
          </w:tcPr>
          <w:p w14:paraId="3632E63B" w14:textId="3910A012"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19.10.2023</w:t>
            </w:r>
          </w:p>
        </w:tc>
        <w:tc>
          <w:tcPr>
            <w:tcW w:w="1276" w:type="dxa"/>
          </w:tcPr>
          <w:p w14:paraId="59B7451E" w14:textId="2F9A9ABC"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66E36803" w14:textId="78799953"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w:t>
            </w:r>
            <w:r>
              <w:rPr>
                <w:rFonts w:cs="Arial"/>
                <w:color w:val="000000"/>
                <w:sz w:val="20"/>
                <w:szCs w:val="20"/>
              </w:rPr>
              <w:t>2</w:t>
            </w:r>
          </w:p>
        </w:tc>
        <w:tc>
          <w:tcPr>
            <w:tcW w:w="5245" w:type="dxa"/>
          </w:tcPr>
          <w:p w14:paraId="3D1A2C4F" w14:textId="0C7A0883"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302297C9" w14:textId="1C7DF9DC"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8B1F64" w:rsidRPr="00230B61" w14:paraId="4894EA3E"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4B8FE015" w14:textId="0DFBF59E" w:rsidR="008B1F64" w:rsidRPr="008B1F64" w:rsidRDefault="008B1F64" w:rsidP="001C1F69">
            <w:pPr>
              <w:spacing w:beforeLines="20" w:before="48" w:afterLines="20" w:after="48"/>
              <w:rPr>
                <w:rFonts w:cs="Arial"/>
                <w:b w:val="0"/>
                <w:bCs w:val="0"/>
                <w:color w:val="000000"/>
                <w:sz w:val="20"/>
                <w:szCs w:val="20"/>
              </w:rPr>
            </w:pPr>
            <w:r w:rsidRPr="008B1F64">
              <w:rPr>
                <w:rFonts w:cs="Arial"/>
                <w:b w:val="0"/>
                <w:bCs w:val="0"/>
                <w:color w:val="000000"/>
                <w:sz w:val="20"/>
                <w:szCs w:val="20"/>
              </w:rPr>
              <w:t>ATO TPCMR 2014 XML Schema.zip</w:t>
            </w:r>
          </w:p>
        </w:tc>
        <w:tc>
          <w:tcPr>
            <w:tcW w:w="1275" w:type="dxa"/>
          </w:tcPr>
          <w:p w14:paraId="699475B8" w14:textId="4B8C2C93" w:rsidR="008B1F64" w:rsidRDefault="008B1F64"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20.06.2024</w:t>
            </w:r>
          </w:p>
        </w:tc>
        <w:tc>
          <w:tcPr>
            <w:tcW w:w="1276" w:type="dxa"/>
          </w:tcPr>
          <w:p w14:paraId="7F7509DA" w14:textId="341611EA" w:rsidR="008B1F64" w:rsidRPr="00230B61" w:rsidRDefault="008B1F64"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4807F39F" w14:textId="6CA1561C" w:rsidR="008B1F64" w:rsidRPr="00230B61" w:rsidRDefault="008B1F64"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5245" w:type="dxa"/>
          </w:tcPr>
          <w:p w14:paraId="0001301C" w14:textId="7AF7AC12" w:rsidR="008B1F64" w:rsidRPr="008B1F64" w:rsidRDefault="008B1F64" w:rsidP="008B1F64">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Added response schema files for the </w:t>
            </w:r>
            <w:r w:rsidRPr="00E40024">
              <w:rPr>
                <w:rFonts w:ascii="Calibri" w:hAnsi="Calibri" w:cs="Calibri"/>
                <w:szCs w:val="22"/>
              </w:rPr>
              <w:t xml:space="preserve">Activity Statement </w:t>
            </w:r>
            <w:proofErr w:type="spellStart"/>
            <w:r w:rsidRPr="00E40024">
              <w:rPr>
                <w:rFonts w:ascii="Calibri" w:hAnsi="Calibri" w:cs="Calibri"/>
                <w:szCs w:val="22"/>
              </w:rPr>
              <w:t>Lodgment</w:t>
            </w:r>
            <w:proofErr w:type="spellEnd"/>
            <w:r w:rsidRPr="00E40024">
              <w:rPr>
                <w:rFonts w:ascii="Calibri" w:hAnsi="Calibri" w:cs="Calibri"/>
                <w:szCs w:val="22"/>
              </w:rPr>
              <w:t xml:space="preserve"> Report 20</w:t>
            </w:r>
            <w:r>
              <w:rPr>
                <w:rFonts w:ascii="Calibri" w:hAnsi="Calibri" w:cs="Calibri"/>
                <w:szCs w:val="22"/>
              </w:rPr>
              <w:t>23</w:t>
            </w:r>
            <w:r w:rsidRPr="00E40024">
              <w:rPr>
                <w:rFonts w:ascii="Calibri" w:hAnsi="Calibri" w:cs="Calibri"/>
                <w:szCs w:val="22"/>
              </w:rPr>
              <w:t xml:space="preserve"> </w:t>
            </w:r>
            <w:r>
              <w:rPr>
                <w:rFonts w:ascii="Calibri" w:hAnsi="Calibri" w:cs="Calibri"/>
                <w:szCs w:val="22"/>
              </w:rPr>
              <w:t xml:space="preserve">- </w:t>
            </w:r>
            <w:r w:rsidRPr="00E40024">
              <w:rPr>
                <w:rFonts w:ascii="Calibri" w:hAnsi="Calibri" w:cs="Calibri"/>
                <w:szCs w:val="22"/>
              </w:rPr>
              <w:t>Get</w:t>
            </w:r>
            <w:r>
              <w:rPr>
                <w:rFonts w:ascii="Calibri" w:hAnsi="Calibri" w:cs="Calibri"/>
                <w:szCs w:val="22"/>
              </w:rPr>
              <w:t xml:space="preserve"> and </w:t>
            </w:r>
            <w:r w:rsidRPr="00CE14FB">
              <w:rPr>
                <w:rFonts w:ascii="Calibri" w:hAnsi="Calibri" w:cs="Calibri"/>
                <w:szCs w:val="22"/>
              </w:rPr>
              <w:t>Income Tax Client Report</w:t>
            </w:r>
            <w:r>
              <w:rPr>
                <w:rFonts w:ascii="Calibri" w:hAnsi="Calibri" w:cs="Calibri"/>
                <w:szCs w:val="22"/>
              </w:rPr>
              <w:t xml:space="preserve"> 2023 services:</w:t>
            </w:r>
          </w:p>
          <w:p w14:paraId="451533A7" w14:textId="3A58E976" w:rsidR="008B1F64" w:rsidRPr="008B1F64" w:rsidRDefault="008B1F64" w:rsidP="008B1F64">
            <w:pPr>
              <w:pStyle w:val="ListParagraph"/>
              <w:numPr>
                <w:ilvl w:val="0"/>
                <w:numId w:val="28"/>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1F64">
              <w:rPr>
                <w:rFonts w:cs="Arial"/>
                <w:color w:val="000000"/>
                <w:sz w:val="20"/>
                <w:szCs w:val="20"/>
              </w:rPr>
              <w:t>ato.aslrpt.0002.2023.get.response.01.00.xsd</w:t>
            </w:r>
          </w:p>
          <w:p w14:paraId="7419E550" w14:textId="19083F34" w:rsidR="008B1F64" w:rsidRPr="008B1F64" w:rsidRDefault="008B1F64" w:rsidP="008B1F64">
            <w:pPr>
              <w:pStyle w:val="ListParagraph"/>
              <w:numPr>
                <w:ilvl w:val="0"/>
                <w:numId w:val="28"/>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1F64">
              <w:rPr>
                <w:rFonts w:cs="Arial"/>
                <w:color w:val="000000"/>
                <w:sz w:val="20"/>
                <w:szCs w:val="20"/>
              </w:rPr>
              <w:t>ato.itcrpt.0002.2023.get.response.01.00.xsd</w:t>
            </w:r>
          </w:p>
        </w:tc>
        <w:tc>
          <w:tcPr>
            <w:tcW w:w="1134" w:type="dxa"/>
          </w:tcPr>
          <w:p w14:paraId="207F2400" w14:textId="5C583B56" w:rsidR="008B1F64" w:rsidRPr="00230B61" w:rsidRDefault="008B1F64"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New</w:t>
            </w:r>
          </w:p>
        </w:tc>
      </w:tr>
    </w:tbl>
    <w:p w14:paraId="37666E1B" w14:textId="1618E65E" w:rsidR="001319C6" w:rsidRDefault="001319C6">
      <w:pPr>
        <w:rPr>
          <w:color w:val="1F497D"/>
        </w:rPr>
      </w:pPr>
      <w:bookmarkStart w:id="125" w:name="_Toc461013651"/>
      <w:bookmarkStart w:id="126" w:name="_Toc18061108"/>
      <w:bookmarkStart w:id="127" w:name="_Toc461013652"/>
      <w:bookmarkStart w:id="128" w:name="_Toc427408136"/>
    </w:p>
    <w:tbl>
      <w:tblPr>
        <w:tblW w:w="4551" w:type="dxa"/>
        <w:tblInd w:w="93" w:type="dxa"/>
        <w:shd w:val="clear" w:color="auto" w:fill="FFFFFF"/>
        <w:tblLayout w:type="fixed"/>
        <w:tblLook w:val="04A0" w:firstRow="1" w:lastRow="0" w:firstColumn="1" w:lastColumn="0" w:noHBand="0" w:noVBand="1"/>
      </w:tblPr>
      <w:tblGrid>
        <w:gridCol w:w="3843"/>
        <w:gridCol w:w="708"/>
      </w:tblGrid>
      <w:tr w:rsidR="00735A56" w:rsidRPr="005F3C92" w14:paraId="499E3DE6" w14:textId="77777777" w:rsidTr="00735A56">
        <w:trPr>
          <w:trHeight w:val="378"/>
        </w:trPr>
        <w:tc>
          <w:tcPr>
            <w:tcW w:w="3843" w:type="dxa"/>
            <w:shd w:val="clear" w:color="auto" w:fill="FFFFFF"/>
            <w:vAlign w:val="bottom"/>
            <w:hideMark/>
          </w:tcPr>
          <w:p w14:paraId="3E2158DA" w14:textId="0A912CCC" w:rsidR="00735A56" w:rsidRPr="005F3C92" w:rsidRDefault="001C1F69" w:rsidP="00735A56">
            <w:pPr>
              <w:rPr>
                <w:rFonts w:cs="Arial"/>
                <w:b/>
                <w:color w:val="000000"/>
                <w:szCs w:val="22"/>
              </w:rPr>
            </w:pPr>
            <w:r>
              <w:lastRenderedPageBreak/>
              <w:br w:type="page"/>
            </w:r>
            <w:r w:rsidR="00735A56" w:rsidRPr="005F3C92">
              <w:rPr>
                <w:rFonts w:cs="Arial"/>
                <w:b/>
                <w:color w:val="000000"/>
                <w:szCs w:val="22"/>
              </w:rPr>
              <w:t>Total artefacts in this Package:</w:t>
            </w:r>
          </w:p>
        </w:tc>
        <w:tc>
          <w:tcPr>
            <w:tcW w:w="708" w:type="dxa"/>
            <w:shd w:val="clear" w:color="auto" w:fill="FFFFFF"/>
            <w:noWrap/>
            <w:vAlign w:val="bottom"/>
            <w:hideMark/>
          </w:tcPr>
          <w:p w14:paraId="205A7744" w14:textId="0D65D0D3" w:rsidR="00735A56" w:rsidRPr="005F3C92" w:rsidRDefault="00735A56" w:rsidP="00735A56">
            <w:pPr>
              <w:rPr>
                <w:rFonts w:cs="Arial"/>
                <w:b/>
                <w:bCs/>
                <w:color w:val="000000"/>
                <w:szCs w:val="22"/>
              </w:rPr>
            </w:pPr>
            <w:r>
              <w:rPr>
                <w:rFonts w:cs="Arial"/>
                <w:b/>
                <w:bCs/>
                <w:color w:val="000000"/>
                <w:szCs w:val="22"/>
              </w:rPr>
              <w:t>1</w:t>
            </w:r>
            <w:r w:rsidR="008B1F64">
              <w:rPr>
                <w:rFonts w:cs="Arial"/>
                <w:b/>
                <w:bCs/>
                <w:color w:val="000000"/>
                <w:szCs w:val="22"/>
              </w:rPr>
              <w:t>3</w:t>
            </w:r>
          </w:p>
        </w:tc>
      </w:tr>
      <w:tr w:rsidR="00735A56" w:rsidRPr="005F3C92" w14:paraId="71C23AA1" w14:textId="77777777" w:rsidTr="00735A56">
        <w:trPr>
          <w:trHeight w:val="378"/>
        </w:trPr>
        <w:tc>
          <w:tcPr>
            <w:tcW w:w="3843" w:type="dxa"/>
            <w:shd w:val="clear" w:color="auto" w:fill="FFFFFF"/>
            <w:vAlign w:val="bottom"/>
          </w:tcPr>
          <w:p w14:paraId="56B9845C" w14:textId="77777777" w:rsidR="00735A56" w:rsidRPr="005F3C92" w:rsidRDefault="00735A56" w:rsidP="00735A56">
            <w:pPr>
              <w:rPr>
                <w:rFonts w:cs="Arial"/>
                <w:color w:val="000000"/>
                <w:szCs w:val="22"/>
              </w:rPr>
            </w:pPr>
            <w:r w:rsidRPr="005F3C92">
              <w:rPr>
                <w:rFonts w:cs="Arial"/>
                <w:color w:val="000000"/>
                <w:szCs w:val="22"/>
              </w:rPr>
              <w:t>New artefacts</w:t>
            </w:r>
          </w:p>
        </w:tc>
        <w:tc>
          <w:tcPr>
            <w:tcW w:w="708" w:type="dxa"/>
            <w:shd w:val="clear" w:color="auto" w:fill="FFFFFF"/>
            <w:noWrap/>
            <w:vAlign w:val="bottom"/>
          </w:tcPr>
          <w:p w14:paraId="2617952A" w14:textId="6CF1E801" w:rsidR="00735A56" w:rsidRPr="005F3C92" w:rsidRDefault="00735A56" w:rsidP="00735A56">
            <w:pPr>
              <w:rPr>
                <w:rFonts w:cs="Arial"/>
                <w:color w:val="000000"/>
                <w:szCs w:val="22"/>
              </w:rPr>
            </w:pPr>
            <w:r w:rsidRPr="005F3C92">
              <w:rPr>
                <w:rFonts w:cs="Arial"/>
                <w:color w:val="000000"/>
                <w:szCs w:val="22"/>
              </w:rPr>
              <w:t>0</w:t>
            </w:r>
            <w:r w:rsidR="008B1F64">
              <w:rPr>
                <w:rFonts w:cs="Arial"/>
                <w:color w:val="000000"/>
                <w:szCs w:val="22"/>
              </w:rPr>
              <w:t>1</w:t>
            </w:r>
          </w:p>
        </w:tc>
      </w:tr>
      <w:tr w:rsidR="00735A56" w:rsidRPr="005F3C92" w14:paraId="4FBE12EF" w14:textId="77777777" w:rsidTr="00735A56">
        <w:trPr>
          <w:trHeight w:val="378"/>
        </w:trPr>
        <w:tc>
          <w:tcPr>
            <w:tcW w:w="3843" w:type="dxa"/>
            <w:shd w:val="clear" w:color="auto" w:fill="FFFFFF"/>
            <w:vAlign w:val="bottom"/>
            <w:hideMark/>
          </w:tcPr>
          <w:p w14:paraId="4350328A" w14:textId="77777777" w:rsidR="00735A56" w:rsidRPr="005F3C92" w:rsidRDefault="00735A56" w:rsidP="00735A56">
            <w:pPr>
              <w:rPr>
                <w:rFonts w:cs="Arial"/>
                <w:color w:val="000000"/>
                <w:szCs w:val="22"/>
              </w:rPr>
            </w:pPr>
            <w:r w:rsidRPr="005F3C92">
              <w:rPr>
                <w:rFonts w:cs="Arial"/>
                <w:color w:val="000000"/>
                <w:szCs w:val="22"/>
              </w:rPr>
              <w:t>Present artefacts</w:t>
            </w:r>
          </w:p>
        </w:tc>
        <w:tc>
          <w:tcPr>
            <w:tcW w:w="708" w:type="dxa"/>
            <w:shd w:val="clear" w:color="auto" w:fill="FFFFFF"/>
            <w:noWrap/>
            <w:vAlign w:val="bottom"/>
          </w:tcPr>
          <w:p w14:paraId="76AFC24E" w14:textId="121CD8D5" w:rsidR="00735A56" w:rsidRPr="005F3C92" w:rsidRDefault="001C1F69" w:rsidP="00735A56">
            <w:pPr>
              <w:rPr>
                <w:rFonts w:cs="Arial"/>
                <w:color w:val="000000"/>
                <w:szCs w:val="22"/>
              </w:rPr>
            </w:pPr>
            <w:r>
              <w:rPr>
                <w:rFonts w:cs="Arial"/>
                <w:color w:val="000000"/>
                <w:szCs w:val="22"/>
              </w:rPr>
              <w:t>1</w:t>
            </w:r>
            <w:r w:rsidR="00651569">
              <w:rPr>
                <w:rFonts w:cs="Arial"/>
                <w:color w:val="000000"/>
                <w:szCs w:val="22"/>
              </w:rPr>
              <w:t>2</w:t>
            </w:r>
          </w:p>
        </w:tc>
      </w:tr>
      <w:tr w:rsidR="00735A56" w:rsidRPr="005F3C92" w14:paraId="6EF7306C" w14:textId="77777777" w:rsidTr="00735A56">
        <w:trPr>
          <w:trHeight w:val="378"/>
        </w:trPr>
        <w:tc>
          <w:tcPr>
            <w:tcW w:w="3843" w:type="dxa"/>
            <w:shd w:val="clear" w:color="auto" w:fill="FFFFFF"/>
            <w:vAlign w:val="bottom"/>
            <w:hideMark/>
          </w:tcPr>
          <w:p w14:paraId="49E94A8B" w14:textId="77777777" w:rsidR="00735A56" w:rsidRPr="005F3C92" w:rsidRDefault="00735A56" w:rsidP="00735A56">
            <w:pPr>
              <w:rPr>
                <w:rFonts w:cs="Arial"/>
                <w:color w:val="000000"/>
                <w:szCs w:val="22"/>
              </w:rPr>
            </w:pPr>
            <w:r w:rsidRPr="005F3C92">
              <w:rPr>
                <w:rFonts w:cs="Arial"/>
                <w:color w:val="000000"/>
                <w:szCs w:val="22"/>
              </w:rPr>
              <w:t>Updated artefacts</w:t>
            </w:r>
          </w:p>
        </w:tc>
        <w:tc>
          <w:tcPr>
            <w:tcW w:w="708" w:type="dxa"/>
            <w:shd w:val="clear" w:color="auto" w:fill="FFFFFF"/>
            <w:noWrap/>
            <w:vAlign w:val="bottom"/>
          </w:tcPr>
          <w:p w14:paraId="15DD89AB" w14:textId="17813C9A" w:rsidR="00735A56" w:rsidRPr="005F3C92" w:rsidRDefault="00735A56" w:rsidP="00735A56">
            <w:pPr>
              <w:rPr>
                <w:rFonts w:cs="Arial"/>
                <w:color w:val="000000"/>
                <w:szCs w:val="22"/>
              </w:rPr>
            </w:pPr>
            <w:r w:rsidRPr="005F3C92">
              <w:rPr>
                <w:rFonts w:cs="Arial"/>
                <w:color w:val="000000"/>
                <w:szCs w:val="22"/>
              </w:rPr>
              <w:t>0</w:t>
            </w:r>
            <w:r w:rsidR="00A004B4">
              <w:rPr>
                <w:rFonts w:cs="Arial"/>
                <w:color w:val="000000"/>
                <w:szCs w:val="22"/>
              </w:rPr>
              <w:t>0</w:t>
            </w:r>
          </w:p>
        </w:tc>
      </w:tr>
      <w:tr w:rsidR="00735A56" w:rsidRPr="005F3C92" w14:paraId="171EDF12" w14:textId="77777777" w:rsidTr="00735A56">
        <w:trPr>
          <w:trHeight w:val="378"/>
        </w:trPr>
        <w:tc>
          <w:tcPr>
            <w:tcW w:w="3843" w:type="dxa"/>
            <w:shd w:val="clear" w:color="auto" w:fill="FFFFFF"/>
            <w:vAlign w:val="bottom"/>
          </w:tcPr>
          <w:p w14:paraId="1C098E21" w14:textId="77777777" w:rsidR="00735A56" w:rsidRPr="005F3C92" w:rsidRDefault="00735A56" w:rsidP="00735A56">
            <w:pPr>
              <w:rPr>
                <w:rFonts w:cs="Arial"/>
                <w:color w:val="000000"/>
                <w:szCs w:val="22"/>
              </w:rPr>
            </w:pPr>
            <w:r w:rsidRPr="005F3C92">
              <w:rPr>
                <w:rFonts w:cs="Arial"/>
                <w:color w:val="000000"/>
                <w:szCs w:val="22"/>
              </w:rPr>
              <w:t>Removed artefacts</w:t>
            </w:r>
          </w:p>
        </w:tc>
        <w:tc>
          <w:tcPr>
            <w:tcW w:w="708" w:type="dxa"/>
            <w:shd w:val="clear" w:color="auto" w:fill="FFFFFF"/>
            <w:noWrap/>
            <w:vAlign w:val="bottom"/>
          </w:tcPr>
          <w:p w14:paraId="359E5B3C" w14:textId="3AD8F71A" w:rsidR="00735A56" w:rsidRPr="005F3C92" w:rsidRDefault="00735A56" w:rsidP="00735A56">
            <w:pPr>
              <w:rPr>
                <w:rFonts w:cs="Arial"/>
                <w:color w:val="000000"/>
                <w:szCs w:val="22"/>
              </w:rPr>
            </w:pPr>
            <w:r w:rsidRPr="005F3C92">
              <w:rPr>
                <w:rFonts w:cs="Arial"/>
                <w:color w:val="000000"/>
                <w:szCs w:val="22"/>
              </w:rPr>
              <w:t>0</w:t>
            </w:r>
            <w:r w:rsidR="00A004B4">
              <w:rPr>
                <w:rFonts w:cs="Arial"/>
                <w:color w:val="000000"/>
                <w:szCs w:val="22"/>
              </w:rPr>
              <w:t>1</w:t>
            </w:r>
          </w:p>
        </w:tc>
      </w:tr>
    </w:tbl>
    <w:p w14:paraId="401343EB" w14:textId="77777777" w:rsidR="00735A56" w:rsidRDefault="00735A56" w:rsidP="00F10EB3">
      <w:pPr>
        <w:pStyle w:val="Maintext"/>
        <w:spacing w:after="120"/>
        <w:jc w:val="both"/>
        <w:rPr>
          <w:color w:val="1F497D"/>
        </w:rPr>
      </w:pPr>
    </w:p>
    <w:p w14:paraId="20353B9C" w14:textId="77777777" w:rsidR="0079511E" w:rsidRDefault="0079511E" w:rsidP="0079511E">
      <w:pPr>
        <w:pStyle w:val="Head1"/>
        <w:tabs>
          <w:tab w:val="clear" w:pos="2130"/>
        </w:tabs>
        <w:ind w:left="431" w:hanging="431"/>
        <w:jc w:val="both"/>
        <w:rPr>
          <w:color w:val="1F497D"/>
        </w:rPr>
      </w:pPr>
      <w:bookmarkStart w:id="129" w:name="_Toc114663834"/>
      <w:bookmarkStart w:id="130" w:name="_Toc168049473"/>
      <w:bookmarkEnd w:id="125"/>
      <w:bookmarkEnd w:id="126"/>
      <w:bookmarkEnd w:id="127"/>
      <w:r>
        <w:rPr>
          <w:color w:val="1F497D"/>
        </w:rPr>
        <w:lastRenderedPageBreak/>
        <w:t>C#</w:t>
      </w:r>
      <w:r w:rsidRPr="00D55EA4">
        <w:rPr>
          <w:color w:val="1F497D"/>
        </w:rPr>
        <w:t xml:space="preserve"> changes</w:t>
      </w:r>
      <w:bookmarkEnd w:id="129"/>
      <w:bookmarkEnd w:id="130"/>
    </w:p>
    <w:p w14:paraId="353C8F83" w14:textId="77777777" w:rsidR="0079511E" w:rsidRDefault="0079511E" w:rsidP="0079511E">
      <w:pPr>
        <w:pStyle w:val="Heading2"/>
        <w:spacing w:before="200"/>
      </w:pPr>
      <w:bookmarkStart w:id="131" w:name="_Toc114663835"/>
      <w:bookmarkStart w:id="132" w:name="_Toc168049474"/>
      <w:r>
        <w:t>Technical changes</w:t>
      </w:r>
      <w:bookmarkEnd w:id="131"/>
      <w:bookmarkEnd w:id="132"/>
    </w:p>
    <w:p w14:paraId="6F5A6523" w14:textId="77777777" w:rsidR="0079511E" w:rsidRDefault="0079511E" w:rsidP="0079511E">
      <w:pPr>
        <w:pStyle w:val="Maintext"/>
        <w:spacing w:before="60" w:after="60"/>
      </w:pPr>
      <w:r>
        <w:t>The table below outlines the changes made in the C# files where the code has been updated, yet the design artefacts have remained the same. Where both the code and design has changed, this will be reflected in the individual design artefacts (validation rules) maintained in the package and will not be called out in the table below.</w:t>
      </w:r>
    </w:p>
    <w:tbl>
      <w:tblPr>
        <w:tblStyle w:val="ListTable4-Accent1"/>
        <w:tblW w:w="13970" w:type="dxa"/>
        <w:tblLayout w:type="fixed"/>
        <w:tblLook w:val="04A0" w:firstRow="1" w:lastRow="0" w:firstColumn="1" w:lastColumn="0" w:noHBand="0" w:noVBand="1"/>
      </w:tblPr>
      <w:tblGrid>
        <w:gridCol w:w="1166"/>
        <w:gridCol w:w="2095"/>
        <w:gridCol w:w="1417"/>
        <w:gridCol w:w="2268"/>
        <w:gridCol w:w="2496"/>
        <w:gridCol w:w="2465"/>
        <w:gridCol w:w="2063"/>
      </w:tblGrid>
      <w:tr w:rsidR="0079511E" w:rsidRPr="00DA3D78" w14:paraId="6AE57BF6" w14:textId="77777777" w:rsidTr="00AC40D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66" w:type="dxa"/>
            <w:tcBorders>
              <w:left w:val="nil"/>
            </w:tcBorders>
            <w:noWrap/>
            <w:hideMark/>
          </w:tcPr>
          <w:p w14:paraId="79E6D3AA" w14:textId="77777777" w:rsidR="0079511E" w:rsidRPr="00DA3D78" w:rsidRDefault="0079511E" w:rsidP="00A77CCD">
            <w:pPr>
              <w:spacing w:before="60" w:after="60"/>
              <w:rPr>
                <w:rFonts w:cs="Arial"/>
                <w:b w:val="0"/>
                <w:bCs w:val="0"/>
                <w:sz w:val="20"/>
                <w:szCs w:val="20"/>
              </w:rPr>
            </w:pPr>
            <w:r w:rsidRPr="00DA3D78">
              <w:rPr>
                <w:rFonts w:cs="Arial"/>
                <w:sz w:val="20"/>
                <w:szCs w:val="20"/>
              </w:rPr>
              <w:t xml:space="preserve">Service </w:t>
            </w:r>
            <w:r>
              <w:rPr>
                <w:rFonts w:cs="Arial"/>
                <w:sz w:val="20"/>
                <w:szCs w:val="20"/>
              </w:rPr>
              <w:t>Action</w:t>
            </w:r>
          </w:p>
        </w:tc>
        <w:tc>
          <w:tcPr>
            <w:tcW w:w="2095" w:type="dxa"/>
          </w:tcPr>
          <w:p w14:paraId="27532CF3"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Rule ID</w:t>
            </w:r>
          </w:p>
        </w:tc>
        <w:tc>
          <w:tcPr>
            <w:tcW w:w="1417" w:type="dxa"/>
          </w:tcPr>
          <w:p w14:paraId="3CF03A6C"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2268" w:type="dxa"/>
          </w:tcPr>
          <w:p w14:paraId="66FE1A66"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496" w:type="dxa"/>
            <w:noWrap/>
            <w:hideMark/>
          </w:tcPr>
          <w:p w14:paraId="3D479ABD"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465" w:type="dxa"/>
          </w:tcPr>
          <w:p w14:paraId="7F081CC6"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2063" w:type="dxa"/>
            <w:tcBorders>
              <w:right w:val="nil"/>
            </w:tcBorders>
          </w:tcPr>
          <w:p w14:paraId="7544C925"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79511E" w:rsidRPr="006829F9" w14:paraId="2589D11A" w14:textId="77777777" w:rsidTr="00AC40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66" w:type="dxa"/>
            <w:tcBorders>
              <w:left w:val="nil"/>
            </w:tcBorders>
            <w:noWrap/>
          </w:tcPr>
          <w:p w14:paraId="00D17F63" w14:textId="145E55DC" w:rsidR="0079511E" w:rsidRPr="009869F4" w:rsidRDefault="004C4B42" w:rsidP="00A77CCD">
            <w:pPr>
              <w:spacing w:before="60" w:after="60"/>
              <w:rPr>
                <w:rFonts w:cs="Arial"/>
                <w:b w:val="0"/>
                <w:bCs w:val="0"/>
                <w:sz w:val="20"/>
                <w:szCs w:val="20"/>
              </w:rPr>
            </w:pPr>
            <w:r>
              <w:rPr>
                <w:rFonts w:cs="Arial"/>
                <w:b w:val="0"/>
                <w:bCs w:val="0"/>
                <w:sz w:val="20"/>
                <w:szCs w:val="20"/>
              </w:rPr>
              <w:t>N/A</w:t>
            </w:r>
          </w:p>
        </w:tc>
        <w:tc>
          <w:tcPr>
            <w:tcW w:w="2095" w:type="dxa"/>
          </w:tcPr>
          <w:p w14:paraId="0010A58D"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17" w:type="dxa"/>
          </w:tcPr>
          <w:p w14:paraId="19ABC8A0"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268" w:type="dxa"/>
          </w:tcPr>
          <w:p w14:paraId="6E3C5C27"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496" w:type="dxa"/>
          </w:tcPr>
          <w:p w14:paraId="1CA83674"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465" w:type="dxa"/>
          </w:tcPr>
          <w:p w14:paraId="7C3DD255"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063" w:type="dxa"/>
            <w:tcBorders>
              <w:right w:val="nil"/>
            </w:tcBorders>
          </w:tcPr>
          <w:p w14:paraId="6ABB110B"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42CC14F7" w14:textId="77777777" w:rsidR="0079511E" w:rsidRDefault="0079511E" w:rsidP="0079511E">
      <w:pPr>
        <w:pStyle w:val="Maintext"/>
        <w:jc w:val="both"/>
      </w:pPr>
    </w:p>
    <w:p w14:paraId="2A4D1582" w14:textId="6D932E8E" w:rsidR="0079511E" w:rsidRDefault="0079511E" w:rsidP="0079511E">
      <w:pPr>
        <w:pStyle w:val="Maintext"/>
        <w:shd w:val="clear" w:color="auto" w:fill="FFFFFF"/>
        <w:ind w:left="993" w:hanging="993"/>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26DF732" w14:textId="5F03FA85" w:rsidR="00812111" w:rsidRDefault="00812111" w:rsidP="0079511E">
      <w:pPr>
        <w:pStyle w:val="Maintext"/>
        <w:shd w:val="clear" w:color="auto" w:fill="FFFFFF"/>
        <w:ind w:left="993" w:hanging="993"/>
        <w:rPr>
          <w:rFonts w:cs="Arial"/>
          <w:color w:val="004080"/>
          <w:kern w:val="36"/>
          <w:sz w:val="24"/>
        </w:rPr>
      </w:pPr>
    </w:p>
    <w:p w14:paraId="716291CD" w14:textId="77777777" w:rsidR="00812111" w:rsidRDefault="00812111" w:rsidP="00812111">
      <w:pPr>
        <w:pStyle w:val="Heading2"/>
      </w:pPr>
      <w:bookmarkStart w:id="133" w:name="_Toc125461861"/>
      <w:bookmarkStart w:id="134" w:name="_Toc168049475"/>
      <w:r>
        <w:t>Event message changes</w:t>
      </w:r>
      <w:bookmarkEnd w:id="133"/>
      <w:bookmarkEnd w:id="134"/>
    </w:p>
    <w:tbl>
      <w:tblPr>
        <w:tblW w:w="13956" w:type="dxa"/>
        <w:tblLayout w:type="fixed"/>
        <w:tblLook w:val="04A0" w:firstRow="1" w:lastRow="0" w:firstColumn="1" w:lastColumn="0" w:noHBand="0" w:noVBand="1"/>
      </w:tblPr>
      <w:tblGrid>
        <w:gridCol w:w="1134"/>
        <w:gridCol w:w="2108"/>
        <w:gridCol w:w="99"/>
        <w:gridCol w:w="910"/>
        <w:gridCol w:w="2727"/>
        <w:gridCol w:w="2208"/>
        <w:gridCol w:w="2697"/>
        <w:gridCol w:w="31"/>
        <w:gridCol w:w="2042"/>
      </w:tblGrid>
      <w:tr w:rsidR="00812111" w14:paraId="630A150F" w14:textId="77777777" w:rsidTr="00AC40D3">
        <w:trPr>
          <w:trHeight w:val="297"/>
          <w:tblHeader/>
        </w:trPr>
        <w:tc>
          <w:tcPr>
            <w:tcW w:w="1134" w:type="dxa"/>
            <w:tcBorders>
              <w:top w:val="single" w:sz="4" w:space="0" w:color="95B3D7"/>
              <w:left w:val="nil"/>
              <w:bottom w:val="single" w:sz="4" w:space="0" w:color="95B3D7"/>
              <w:right w:val="nil"/>
            </w:tcBorders>
            <w:shd w:val="clear" w:color="auto" w:fill="4F81BD"/>
            <w:noWrap/>
            <w:hideMark/>
          </w:tcPr>
          <w:p w14:paraId="6D8055DD" w14:textId="77777777" w:rsidR="00812111" w:rsidRDefault="00812111">
            <w:pPr>
              <w:spacing w:before="60" w:after="60"/>
              <w:rPr>
                <w:rFonts w:cs="Arial"/>
                <w:b/>
                <w:bCs/>
                <w:color w:val="FFFFFF"/>
                <w:sz w:val="20"/>
                <w:szCs w:val="20"/>
              </w:rPr>
            </w:pPr>
            <w:r>
              <w:rPr>
                <w:rFonts w:cs="Arial"/>
                <w:b/>
                <w:color w:val="FFFFFF"/>
                <w:sz w:val="20"/>
                <w:szCs w:val="20"/>
              </w:rPr>
              <w:t>Service Action</w:t>
            </w:r>
          </w:p>
        </w:tc>
        <w:tc>
          <w:tcPr>
            <w:tcW w:w="2108" w:type="dxa"/>
            <w:tcBorders>
              <w:top w:val="single" w:sz="4" w:space="0" w:color="95B3D7"/>
              <w:left w:val="nil"/>
              <w:bottom w:val="single" w:sz="4" w:space="0" w:color="95B3D7"/>
              <w:right w:val="nil"/>
            </w:tcBorders>
            <w:shd w:val="clear" w:color="auto" w:fill="4F81BD"/>
            <w:hideMark/>
          </w:tcPr>
          <w:p w14:paraId="6F6AEACE" w14:textId="77777777" w:rsidR="00812111" w:rsidRDefault="00812111">
            <w:pPr>
              <w:spacing w:before="60" w:after="60"/>
              <w:rPr>
                <w:rFonts w:cs="Arial"/>
                <w:b/>
                <w:bCs/>
                <w:color w:val="FFFFFF"/>
                <w:sz w:val="20"/>
                <w:szCs w:val="20"/>
              </w:rPr>
            </w:pPr>
            <w:r>
              <w:rPr>
                <w:rFonts w:cs="Arial"/>
                <w:b/>
                <w:color w:val="FFFFFF"/>
                <w:sz w:val="20"/>
                <w:szCs w:val="20"/>
              </w:rPr>
              <w:t>Rule ID</w:t>
            </w:r>
          </w:p>
        </w:tc>
        <w:tc>
          <w:tcPr>
            <w:tcW w:w="1009" w:type="dxa"/>
            <w:gridSpan w:val="2"/>
            <w:tcBorders>
              <w:top w:val="single" w:sz="4" w:space="0" w:color="95B3D7"/>
              <w:left w:val="nil"/>
              <w:bottom w:val="single" w:sz="4" w:space="0" w:color="95B3D7"/>
              <w:right w:val="nil"/>
            </w:tcBorders>
            <w:shd w:val="clear" w:color="auto" w:fill="4F81BD"/>
            <w:hideMark/>
          </w:tcPr>
          <w:p w14:paraId="73BED3D9" w14:textId="77777777" w:rsidR="00812111" w:rsidRDefault="00812111">
            <w:pPr>
              <w:spacing w:before="60" w:after="60"/>
              <w:rPr>
                <w:rFonts w:cs="Arial"/>
                <w:b/>
                <w:bCs/>
                <w:color w:val="FFFFFF"/>
                <w:sz w:val="20"/>
                <w:szCs w:val="20"/>
              </w:rPr>
            </w:pPr>
            <w:r>
              <w:rPr>
                <w:rFonts w:cs="Arial"/>
                <w:b/>
                <w:color w:val="FFFFFF"/>
                <w:sz w:val="20"/>
                <w:szCs w:val="20"/>
              </w:rPr>
              <w:t>Change</w:t>
            </w:r>
          </w:p>
        </w:tc>
        <w:tc>
          <w:tcPr>
            <w:tcW w:w="2727" w:type="dxa"/>
            <w:tcBorders>
              <w:top w:val="single" w:sz="4" w:space="0" w:color="95B3D7"/>
              <w:left w:val="nil"/>
              <w:bottom w:val="single" w:sz="4" w:space="0" w:color="95B3D7"/>
              <w:right w:val="nil"/>
            </w:tcBorders>
            <w:shd w:val="clear" w:color="auto" w:fill="4F81BD"/>
            <w:hideMark/>
          </w:tcPr>
          <w:p w14:paraId="7AD22523" w14:textId="77777777" w:rsidR="00812111" w:rsidRDefault="00812111">
            <w:pPr>
              <w:spacing w:before="60" w:after="60"/>
              <w:rPr>
                <w:rFonts w:cs="Arial"/>
                <w:b/>
                <w:color w:val="FFFFFF"/>
                <w:sz w:val="20"/>
                <w:szCs w:val="20"/>
              </w:rPr>
            </w:pPr>
            <w:r>
              <w:rPr>
                <w:rFonts w:cs="Arial"/>
                <w:b/>
                <w:color w:val="FFFFFF"/>
                <w:sz w:val="20"/>
                <w:szCs w:val="20"/>
              </w:rPr>
              <w:t>Previous Event Message</w:t>
            </w:r>
          </w:p>
        </w:tc>
        <w:tc>
          <w:tcPr>
            <w:tcW w:w="2208" w:type="dxa"/>
            <w:tcBorders>
              <w:top w:val="single" w:sz="4" w:space="0" w:color="95B3D7"/>
              <w:left w:val="nil"/>
              <w:bottom w:val="single" w:sz="4" w:space="0" w:color="95B3D7"/>
              <w:right w:val="nil"/>
            </w:tcBorders>
            <w:shd w:val="clear" w:color="auto" w:fill="4F81BD"/>
            <w:noWrap/>
            <w:hideMark/>
          </w:tcPr>
          <w:p w14:paraId="6AE7B2E9" w14:textId="77777777" w:rsidR="00812111" w:rsidRDefault="00812111">
            <w:pPr>
              <w:spacing w:before="60" w:after="60"/>
              <w:rPr>
                <w:rFonts w:cs="Arial"/>
                <w:b/>
                <w:bCs/>
                <w:color w:val="FFFFFF"/>
                <w:sz w:val="20"/>
                <w:szCs w:val="20"/>
              </w:rPr>
            </w:pPr>
            <w:r>
              <w:rPr>
                <w:rFonts w:cs="Arial"/>
                <w:b/>
                <w:color w:val="FFFFFF"/>
                <w:sz w:val="20"/>
                <w:szCs w:val="20"/>
              </w:rPr>
              <w:t>Previous Message ID</w:t>
            </w:r>
          </w:p>
        </w:tc>
        <w:tc>
          <w:tcPr>
            <w:tcW w:w="2697" w:type="dxa"/>
            <w:tcBorders>
              <w:top w:val="single" w:sz="4" w:space="0" w:color="95B3D7"/>
              <w:left w:val="nil"/>
              <w:bottom w:val="single" w:sz="4" w:space="0" w:color="95B3D7"/>
              <w:right w:val="nil"/>
            </w:tcBorders>
            <w:shd w:val="clear" w:color="auto" w:fill="4F81BD"/>
            <w:hideMark/>
          </w:tcPr>
          <w:p w14:paraId="55C796F2" w14:textId="77777777" w:rsidR="00812111" w:rsidRDefault="00812111">
            <w:pPr>
              <w:spacing w:before="60" w:after="60"/>
              <w:rPr>
                <w:rFonts w:cs="Arial"/>
                <w:b/>
                <w:bCs/>
                <w:color w:val="FFFFFF"/>
                <w:sz w:val="20"/>
                <w:szCs w:val="20"/>
              </w:rPr>
            </w:pPr>
            <w:r>
              <w:rPr>
                <w:rFonts w:cs="Arial"/>
                <w:b/>
                <w:color w:val="FFFFFF"/>
                <w:sz w:val="20"/>
                <w:szCs w:val="20"/>
              </w:rPr>
              <w:t>New Event Message</w:t>
            </w:r>
          </w:p>
        </w:tc>
        <w:tc>
          <w:tcPr>
            <w:tcW w:w="2073" w:type="dxa"/>
            <w:gridSpan w:val="2"/>
            <w:tcBorders>
              <w:top w:val="single" w:sz="4" w:space="0" w:color="95B3D7"/>
              <w:left w:val="nil"/>
              <w:bottom w:val="single" w:sz="4" w:space="0" w:color="95B3D7"/>
              <w:right w:val="nil"/>
            </w:tcBorders>
            <w:shd w:val="clear" w:color="auto" w:fill="4F81BD"/>
            <w:hideMark/>
          </w:tcPr>
          <w:p w14:paraId="64F696F5" w14:textId="77777777" w:rsidR="00812111" w:rsidRDefault="00812111">
            <w:pPr>
              <w:spacing w:before="60" w:after="60"/>
              <w:rPr>
                <w:rFonts w:cs="Arial"/>
                <w:b/>
                <w:bCs/>
                <w:color w:val="FFFFFF"/>
                <w:sz w:val="20"/>
                <w:szCs w:val="20"/>
              </w:rPr>
            </w:pPr>
            <w:r>
              <w:rPr>
                <w:rFonts w:cs="Arial"/>
                <w:b/>
                <w:color w:val="FFFFFF"/>
                <w:sz w:val="20"/>
                <w:szCs w:val="20"/>
              </w:rPr>
              <w:t>New Message ID</w:t>
            </w:r>
          </w:p>
        </w:tc>
      </w:tr>
      <w:tr w:rsidR="00812111" w14:paraId="6B1ADB7C" w14:textId="77777777" w:rsidTr="00AC40D3">
        <w:trPr>
          <w:trHeight w:val="297"/>
        </w:trPr>
        <w:tc>
          <w:tcPr>
            <w:tcW w:w="1134" w:type="dxa"/>
            <w:tcBorders>
              <w:top w:val="single" w:sz="4" w:space="0" w:color="95B3D7"/>
              <w:left w:val="nil"/>
              <w:bottom w:val="single" w:sz="4" w:space="0" w:color="95B3D7"/>
              <w:right w:val="nil"/>
            </w:tcBorders>
            <w:shd w:val="clear" w:color="auto" w:fill="DBE5F1"/>
            <w:noWrap/>
          </w:tcPr>
          <w:p w14:paraId="14D6DB69" w14:textId="0FEE273F" w:rsidR="00812111" w:rsidRDefault="004C4B42">
            <w:pPr>
              <w:spacing w:before="60" w:after="60"/>
              <w:rPr>
                <w:rFonts w:cs="Arial"/>
                <w:color w:val="000000"/>
                <w:sz w:val="20"/>
                <w:szCs w:val="20"/>
              </w:rPr>
            </w:pPr>
            <w:r>
              <w:rPr>
                <w:rFonts w:cs="Arial"/>
                <w:color w:val="000000"/>
                <w:sz w:val="20"/>
                <w:szCs w:val="20"/>
              </w:rPr>
              <w:t>N/A</w:t>
            </w:r>
          </w:p>
        </w:tc>
        <w:tc>
          <w:tcPr>
            <w:tcW w:w="2207" w:type="dxa"/>
            <w:gridSpan w:val="2"/>
            <w:tcBorders>
              <w:top w:val="single" w:sz="4" w:space="0" w:color="95B3D7"/>
              <w:left w:val="nil"/>
              <w:bottom w:val="single" w:sz="4" w:space="0" w:color="95B3D7"/>
              <w:right w:val="nil"/>
            </w:tcBorders>
            <w:shd w:val="clear" w:color="auto" w:fill="DBE5F1"/>
          </w:tcPr>
          <w:p w14:paraId="11AC0165" w14:textId="77777777" w:rsidR="00812111" w:rsidRDefault="00812111">
            <w:pPr>
              <w:spacing w:before="60" w:after="60"/>
              <w:rPr>
                <w:rFonts w:cs="Arial"/>
                <w:color w:val="000000"/>
                <w:sz w:val="20"/>
                <w:szCs w:val="20"/>
              </w:rPr>
            </w:pPr>
          </w:p>
        </w:tc>
        <w:tc>
          <w:tcPr>
            <w:tcW w:w="910" w:type="dxa"/>
            <w:tcBorders>
              <w:top w:val="single" w:sz="4" w:space="0" w:color="95B3D7"/>
              <w:left w:val="nil"/>
              <w:bottom w:val="single" w:sz="4" w:space="0" w:color="95B3D7"/>
              <w:right w:val="nil"/>
            </w:tcBorders>
            <w:shd w:val="clear" w:color="auto" w:fill="DBE5F1"/>
          </w:tcPr>
          <w:p w14:paraId="0EBE46A7" w14:textId="77777777" w:rsidR="00812111" w:rsidRDefault="00812111">
            <w:pPr>
              <w:spacing w:before="60" w:after="60"/>
              <w:rPr>
                <w:rFonts w:cs="Arial"/>
                <w:color w:val="000000"/>
                <w:sz w:val="20"/>
                <w:szCs w:val="20"/>
              </w:rPr>
            </w:pPr>
          </w:p>
        </w:tc>
        <w:tc>
          <w:tcPr>
            <w:tcW w:w="2727" w:type="dxa"/>
            <w:tcBorders>
              <w:top w:val="single" w:sz="4" w:space="0" w:color="95B3D7"/>
              <w:left w:val="nil"/>
              <w:bottom w:val="single" w:sz="4" w:space="0" w:color="95B3D7"/>
              <w:right w:val="nil"/>
            </w:tcBorders>
            <w:shd w:val="clear" w:color="auto" w:fill="DBE5F1"/>
          </w:tcPr>
          <w:p w14:paraId="34A928AB" w14:textId="77777777" w:rsidR="00812111" w:rsidRDefault="00812111">
            <w:pPr>
              <w:spacing w:before="60" w:after="60"/>
              <w:rPr>
                <w:rFonts w:cs="Arial"/>
                <w:color w:val="000000"/>
                <w:sz w:val="20"/>
                <w:szCs w:val="20"/>
              </w:rPr>
            </w:pPr>
          </w:p>
        </w:tc>
        <w:tc>
          <w:tcPr>
            <w:tcW w:w="2208" w:type="dxa"/>
            <w:tcBorders>
              <w:top w:val="single" w:sz="4" w:space="0" w:color="95B3D7"/>
              <w:left w:val="nil"/>
              <w:bottom w:val="single" w:sz="4" w:space="0" w:color="95B3D7"/>
              <w:right w:val="nil"/>
            </w:tcBorders>
            <w:shd w:val="clear" w:color="auto" w:fill="DBE5F1"/>
          </w:tcPr>
          <w:p w14:paraId="588A0435" w14:textId="77777777" w:rsidR="00812111" w:rsidRDefault="00812111">
            <w:pPr>
              <w:spacing w:before="60" w:after="60"/>
              <w:rPr>
                <w:rFonts w:cs="Arial"/>
                <w:color w:val="000000"/>
                <w:sz w:val="20"/>
                <w:szCs w:val="20"/>
              </w:rPr>
            </w:pPr>
          </w:p>
        </w:tc>
        <w:tc>
          <w:tcPr>
            <w:tcW w:w="2728" w:type="dxa"/>
            <w:gridSpan w:val="2"/>
            <w:tcBorders>
              <w:top w:val="single" w:sz="4" w:space="0" w:color="95B3D7"/>
              <w:left w:val="nil"/>
              <w:bottom w:val="single" w:sz="4" w:space="0" w:color="95B3D7"/>
              <w:right w:val="nil"/>
            </w:tcBorders>
            <w:shd w:val="clear" w:color="auto" w:fill="DBE5F1"/>
          </w:tcPr>
          <w:p w14:paraId="41D04829" w14:textId="77777777" w:rsidR="00812111" w:rsidRDefault="00812111">
            <w:pPr>
              <w:spacing w:before="60" w:after="60"/>
              <w:rPr>
                <w:rFonts w:cs="Arial"/>
                <w:color w:val="000000"/>
                <w:sz w:val="20"/>
                <w:szCs w:val="20"/>
              </w:rPr>
            </w:pPr>
          </w:p>
        </w:tc>
        <w:tc>
          <w:tcPr>
            <w:tcW w:w="2042" w:type="dxa"/>
            <w:tcBorders>
              <w:top w:val="single" w:sz="4" w:space="0" w:color="95B3D7"/>
              <w:left w:val="nil"/>
              <w:bottom w:val="single" w:sz="4" w:space="0" w:color="95B3D7"/>
              <w:right w:val="nil"/>
            </w:tcBorders>
            <w:shd w:val="clear" w:color="auto" w:fill="DBE5F1"/>
          </w:tcPr>
          <w:p w14:paraId="6E6D1DBD" w14:textId="77777777" w:rsidR="00812111" w:rsidRDefault="00812111">
            <w:pPr>
              <w:spacing w:before="60" w:after="60"/>
              <w:rPr>
                <w:rFonts w:cs="Arial"/>
                <w:color w:val="000000"/>
                <w:sz w:val="20"/>
                <w:szCs w:val="20"/>
              </w:rPr>
            </w:pPr>
          </w:p>
        </w:tc>
      </w:tr>
    </w:tbl>
    <w:p w14:paraId="00631FC2" w14:textId="77777777" w:rsidR="00812111" w:rsidRDefault="00812111" w:rsidP="00812111">
      <w:pPr>
        <w:pStyle w:val="Maintext"/>
        <w:jc w:val="both"/>
      </w:pPr>
    </w:p>
    <w:p w14:paraId="36AE9AE8" w14:textId="77777777" w:rsidR="00812111" w:rsidRDefault="00812111" w:rsidP="0079511E">
      <w:pPr>
        <w:pStyle w:val="Maintext"/>
        <w:shd w:val="clear" w:color="auto" w:fill="FFFFFF"/>
        <w:ind w:left="993" w:hanging="993"/>
        <w:rPr>
          <w:rFonts w:cs="Arial"/>
          <w:color w:val="004080"/>
          <w:kern w:val="36"/>
          <w:sz w:val="24"/>
        </w:rPr>
      </w:pPr>
    </w:p>
    <w:p w14:paraId="38D17958" w14:textId="77777777" w:rsidR="00C56BC6" w:rsidRDefault="00C56BC6" w:rsidP="00C56BC6">
      <w:pPr>
        <w:pStyle w:val="Maintext"/>
        <w:jc w:val="both"/>
      </w:pPr>
    </w:p>
    <w:p w14:paraId="23B67961" w14:textId="4391F1B3" w:rsidR="00DB63C2" w:rsidRPr="00B26D3E" w:rsidRDefault="00DB63C2" w:rsidP="00DB63C2">
      <w:pPr>
        <w:pStyle w:val="Head1"/>
        <w:tabs>
          <w:tab w:val="clear" w:pos="2130"/>
        </w:tabs>
        <w:ind w:left="431" w:hanging="431"/>
        <w:jc w:val="both"/>
        <w:rPr>
          <w:b/>
          <w:bCs/>
          <w:color w:val="1F497D"/>
        </w:rPr>
      </w:pPr>
      <w:bookmarkStart w:id="135" w:name="_Toc168049476"/>
      <w:bookmarkEnd w:id="128"/>
      <w:r w:rsidRPr="00B26D3E">
        <w:rPr>
          <w:b/>
          <w:bCs/>
          <w:color w:val="1F497D"/>
        </w:rPr>
        <w:lastRenderedPageBreak/>
        <w:t>Known issues</w:t>
      </w:r>
      <w:r w:rsidR="00AC5A93" w:rsidRPr="00B26D3E">
        <w:rPr>
          <w:b/>
          <w:bCs/>
          <w:color w:val="1F497D"/>
        </w:rPr>
        <w:t xml:space="preserve"> and future scope</w:t>
      </w:r>
      <w:bookmarkEnd w:id="135"/>
    </w:p>
    <w:p w14:paraId="069E5C71" w14:textId="128DCD14" w:rsidR="0003248C" w:rsidRDefault="00E82A03" w:rsidP="002E11A1">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29CC8E76" w14:textId="77777777" w:rsidR="00E82A03" w:rsidRDefault="00E82A03" w:rsidP="00E82A03">
      <w:pPr>
        <w:pStyle w:val="Heading2"/>
        <w:spacing w:before="200"/>
      </w:pPr>
      <w:bookmarkStart w:id="136" w:name="_Toc491187738"/>
      <w:bookmarkStart w:id="137" w:name="_Toc18061112"/>
      <w:bookmarkStart w:id="138" w:name="_Toc168049477"/>
      <w:r>
        <w:t>Issues and incidents</w:t>
      </w:r>
      <w:bookmarkEnd w:id="136"/>
      <w:bookmarkEnd w:id="137"/>
      <w:bookmarkEnd w:id="138"/>
    </w:p>
    <w:tbl>
      <w:tblPr>
        <w:tblW w:w="14332" w:type="dxa"/>
        <w:jc w:val="center"/>
        <w:tblLayout w:type="fixed"/>
        <w:tblLook w:val="04A0" w:firstRow="1" w:lastRow="0" w:firstColumn="1" w:lastColumn="0" w:noHBand="0" w:noVBand="1"/>
      </w:tblPr>
      <w:tblGrid>
        <w:gridCol w:w="766"/>
        <w:gridCol w:w="2926"/>
        <w:gridCol w:w="1852"/>
        <w:gridCol w:w="1417"/>
        <w:gridCol w:w="2452"/>
        <w:gridCol w:w="1417"/>
        <w:gridCol w:w="1560"/>
        <w:gridCol w:w="1942"/>
      </w:tblGrid>
      <w:tr w:rsidR="00E82A03" w:rsidRPr="00E82A03" w14:paraId="31CEE165" w14:textId="16FBC36B" w:rsidTr="00833133">
        <w:trPr>
          <w:trHeight w:val="273"/>
          <w:tblHeader/>
          <w:jc w:val="center"/>
        </w:trPr>
        <w:tc>
          <w:tcPr>
            <w:tcW w:w="766" w:type="dxa"/>
            <w:tcBorders>
              <w:top w:val="single" w:sz="4" w:space="0" w:color="95B3D7"/>
              <w:left w:val="nil"/>
              <w:bottom w:val="single" w:sz="4" w:space="0" w:color="95B3D7"/>
              <w:right w:val="nil"/>
            </w:tcBorders>
            <w:shd w:val="clear" w:color="4F81BD" w:fill="4F81BD"/>
          </w:tcPr>
          <w:p w14:paraId="4F09139C" w14:textId="3401C76B" w:rsidR="00E82A03" w:rsidRPr="00E82A03" w:rsidRDefault="00E82A03" w:rsidP="0003455F">
            <w:pPr>
              <w:spacing w:beforeLines="20" w:before="48" w:afterLines="20" w:after="48"/>
              <w:rPr>
                <w:rFonts w:cs="Arial"/>
                <w:b/>
                <w:color w:val="FFFFFF"/>
                <w:sz w:val="20"/>
                <w:szCs w:val="20"/>
              </w:rPr>
            </w:pPr>
            <w:r w:rsidRPr="00E82A03">
              <w:rPr>
                <w:rFonts w:cs="Arial"/>
                <w:b/>
                <w:color w:val="FFFFFF"/>
                <w:sz w:val="20"/>
                <w:szCs w:val="20"/>
              </w:rPr>
              <w:t>Issue #</w:t>
            </w:r>
          </w:p>
        </w:tc>
        <w:tc>
          <w:tcPr>
            <w:tcW w:w="2926" w:type="dxa"/>
            <w:tcBorders>
              <w:top w:val="single" w:sz="4" w:space="0" w:color="95B3D7"/>
              <w:left w:val="nil"/>
              <w:bottom w:val="single" w:sz="4" w:space="0" w:color="95B3D7"/>
              <w:right w:val="nil"/>
            </w:tcBorders>
            <w:shd w:val="clear" w:color="4F81BD" w:fill="4F81BD"/>
            <w:noWrap/>
            <w:hideMark/>
          </w:tcPr>
          <w:p w14:paraId="1ADCE699" w14:textId="7718B97B"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Issue Description</w:t>
            </w:r>
          </w:p>
        </w:tc>
        <w:tc>
          <w:tcPr>
            <w:tcW w:w="1852" w:type="dxa"/>
            <w:tcBorders>
              <w:top w:val="single" w:sz="4" w:space="0" w:color="95B3D7"/>
              <w:left w:val="nil"/>
              <w:bottom w:val="single" w:sz="4" w:space="0" w:color="95B3D7"/>
              <w:right w:val="nil"/>
            </w:tcBorders>
            <w:shd w:val="clear" w:color="4F81BD" w:fill="4F81BD"/>
          </w:tcPr>
          <w:p w14:paraId="27873727" w14:textId="5314111C" w:rsidR="00E82A03" w:rsidRPr="00E82A03" w:rsidRDefault="00E82A03" w:rsidP="0003455F">
            <w:pPr>
              <w:spacing w:beforeLines="20" w:before="48" w:afterLines="20" w:after="48"/>
              <w:rPr>
                <w:rFonts w:cs="Arial"/>
                <w:b/>
                <w:bCs/>
                <w:color w:val="FFFFFF"/>
                <w:sz w:val="20"/>
                <w:szCs w:val="20"/>
              </w:rPr>
            </w:pPr>
            <w:r w:rsidRPr="00E82A03">
              <w:rPr>
                <w:rFonts w:cs="Arial"/>
                <w:b/>
                <w:color w:val="FFFFFF"/>
                <w:sz w:val="20"/>
                <w:szCs w:val="20"/>
              </w:rPr>
              <w:t>Impacted</w:t>
            </w:r>
            <w:r w:rsidR="0003455F">
              <w:rPr>
                <w:rFonts w:cs="Arial"/>
                <w:b/>
                <w:color w:val="FFFFFF"/>
                <w:sz w:val="20"/>
                <w:szCs w:val="20"/>
              </w:rPr>
              <w:t xml:space="preserve"> </w:t>
            </w:r>
            <w:r w:rsidRPr="00E82A03">
              <w:rPr>
                <w:rFonts w:cs="Arial"/>
                <w:b/>
                <w:color w:val="FFFFFF"/>
                <w:sz w:val="20"/>
                <w:szCs w:val="20"/>
              </w:rPr>
              <w:t>Service</w:t>
            </w:r>
          </w:p>
        </w:tc>
        <w:tc>
          <w:tcPr>
            <w:tcW w:w="1417" w:type="dxa"/>
            <w:tcBorders>
              <w:top w:val="single" w:sz="4" w:space="0" w:color="95B3D7"/>
              <w:left w:val="nil"/>
              <w:bottom w:val="single" w:sz="4" w:space="0" w:color="95B3D7"/>
              <w:right w:val="nil"/>
            </w:tcBorders>
            <w:shd w:val="clear" w:color="4F81BD" w:fill="4F81BD"/>
          </w:tcPr>
          <w:p w14:paraId="095B9628" w14:textId="57F60DAC"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Reference Number</w:t>
            </w:r>
          </w:p>
        </w:tc>
        <w:tc>
          <w:tcPr>
            <w:tcW w:w="2452" w:type="dxa"/>
            <w:tcBorders>
              <w:top w:val="single" w:sz="4" w:space="0" w:color="95B3D7"/>
              <w:left w:val="nil"/>
              <w:bottom w:val="single" w:sz="4" w:space="0" w:color="95B3D7"/>
              <w:right w:val="nil"/>
            </w:tcBorders>
            <w:shd w:val="clear" w:color="4F81BD" w:fill="4F81BD"/>
            <w:noWrap/>
            <w:hideMark/>
          </w:tcPr>
          <w:p w14:paraId="1A23B4CB" w14:textId="5FA6F1D1" w:rsidR="00E82A03" w:rsidRPr="00E82A03" w:rsidRDefault="00E82A03" w:rsidP="0003455F">
            <w:pPr>
              <w:spacing w:beforeLines="20" w:before="48" w:afterLines="20" w:after="48"/>
              <w:rPr>
                <w:rFonts w:cs="Arial"/>
                <w:b/>
                <w:bCs/>
                <w:color w:val="FFFFFF"/>
                <w:sz w:val="20"/>
                <w:szCs w:val="20"/>
              </w:rPr>
            </w:pPr>
            <w:r w:rsidRPr="00E82A03">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6B50E376" w14:textId="77777777"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 xml:space="preserve">Proposed </w:t>
            </w:r>
          </w:p>
          <w:p w14:paraId="561FB532" w14:textId="1933137D" w:rsidR="00E82A03" w:rsidRPr="00E82A03" w:rsidRDefault="00E82A03" w:rsidP="0003455F">
            <w:pPr>
              <w:spacing w:beforeLines="20" w:before="48" w:afterLines="20" w:after="48"/>
              <w:rPr>
                <w:rFonts w:cs="Arial"/>
                <w:b/>
                <w:color w:val="FFFFFF"/>
                <w:sz w:val="20"/>
                <w:szCs w:val="20"/>
              </w:rPr>
            </w:pPr>
            <w:r w:rsidRPr="00E82A03">
              <w:rPr>
                <w:rFonts w:cs="Arial"/>
                <w:b/>
                <w:bCs/>
                <w:color w:val="FFFFFF"/>
                <w:sz w:val="20"/>
                <w:szCs w:val="20"/>
              </w:rPr>
              <w:t>EVTE Date</w:t>
            </w:r>
          </w:p>
        </w:tc>
        <w:tc>
          <w:tcPr>
            <w:tcW w:w="1560" w:type="dxa"/>
            <w:tcBorders>
              <w:top w:val="single" w:sz="4" w:space="0" w:color="95B3D7"/>
              <w:left w:val="nil"/>
              <w:bottom w:val="single" w:sz="4" w:space="0" w:color="95B3D7"/>
              <w:right w:val="nil"/>
            </w:tcBorders>
            <w:shd w:val="clear" w:color="4F81BD" w:fill="4F81BD"/>
          </w:tcPr>
          <w:p w14:paraId="1777723E" w14:textId="77777777"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Proposed</w:t>
            </w:r>
          </w:p>
          <w:p w14:paraId="66DB9ECB" w14:textId="5C667C9A"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PROD Date</w:t>
            </w:r>
          </w:p>
        </w:tc>
        <w:tc>
          <w:tcPr>
            <w:tcW w:w="1942" w:type="dxa"/>
            <w:tcBorders>
              <w:top w:val="single" w:sz="4" w:space="0" w:color="95B3D7"/>
              <w:left w:val="nil"/>
              <w:bottom w:val="single" w:sz="4" w:space="0" w:color="95B3D7"/>
              <w:right w:val="nil"/>
            </w:tcBorders>
            <w:shd w:val="clear" w:color="4F81BD" w:fill="4F81BD"/>
          </w:tcPr>
          <w:p w14:paraId="6DDEE969" w14:textId="759DDFD0"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Issue Status (Open/Closed/</w:t>
            </w:r>
          </w:p>
          <w:p w14:paraId="53848F86" w14:textId="1BAD640C"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Deferred)</w:t>
            </w:r>
          </w:p>
        </w:tc>
      </w:tr>
      <w:tr w:rsidR="00DB37F7" w:rsidRPr="00E82A03" w14:paraId="1BC59B09" w14:textId="77777777" w:rsidTr="00833133">
        <w:trPr>
          <w:trHeight w:val="273"/>
          <w:jc w:val="center"/>
        </w:trPr>
        <w:tc>
          <w:tcPr>
            <w:tcW w:w="766" w:type="dxa"/>
            <w:tcBorders>
              <w:top w:val="single" w:sz="4" w:space="0" w:color="95B3D7"/>
              <w:left w:val="nil"/>
              <w:bottom w:val="single" w:sz="4" w:space="0" w:color="95B3D7"/>
              <w:right w:val="nil"/>
            </w:tcBorders>
            <w:shd w:val="clear" w:color="auto" w:fill="DBE5F1"/>
          </w:tcPr>
          <w:p w14:paraId="708F743F" w14:textId="245370AF" w:rsidR="00DB37F7" w:rsidRPr="000F4DCA" w:rsidRDefault="001319C6" w:rsidP="0003455F">
            <w:pPr>
              <w:spacing w:beforeLines="20" w:before="48" w:afterLines="20" w:after="48"/>
              <w:rPr>
                <w:rFonts w:cs="Arial"/>
                <w:color w:val="000000"/>
                <w:sz w:val="20"/>
                <w:szCs w:val="20"/>
              </w:rPr>
            </w:pPr>
            <w:r>
              <w:rPr>
                <w:rFonts w:cs="Arial"/>
                <w:color w:val="000000"/>
                <w:sz w:val="20"/>
                <w:szCs w:val="20"/>
              </w:rPr>
              <w:t>1</w:t>
            </w:r>
          </w:p>
        </w:tc>
        <w:tc>
          <w:tcPr>
            <w:tcW w:w="2926" w:type="dxa"/>
            <w:tcBorders>
              <w:top w:val="single" w:sz="4" w:space="0" w:color="95B3D7"/>
              <w:left w:val="nil"/>
              <w:bottom w:val="single" w:sz="4" w:space="0" w:color="95B3D7"/>
              <w:right w:val="nil"/>
            </w:tcBorders>
            <w:shd w:val="clear" w:color="auto" w:fill="DBE5F1"/>
            <w:noWrap/>
          </w:tcPr>
          <w:p w14:paraId="4A6B8F05" w14:textId="5DAC31C8"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Given name and family name</w:t>
            </w:r>
            <w:r w:rsidR="0003455F">
              <w:rPr>
                <w:rFonts w:cs="Arial"/>
                <w:color w:val="000000"/>
                <w:sz w:val="20"/>
                <w:szCs w:val="20"/>
              </w:rPr>
              <w:t xml:space="preserve"> of sole traders</w:t>
            </w:r>
            <w:r>
              <w:rPr>
                <w:rFonts w:cs="Arial"/>
                <w:color w:val="000000"/>
                <w:sz w:val="20"/>
                <w:szCs w:val="20"/>
              </w:rPr>
              <w:t xml:space="preserve"> are not populated correctly in EFTRS response message</w:t>
            </w:r>
            <w:r w:rsidR="00167A00">
              <w:rPr>
                <w:rFonts w:cs="Arial"/>
                <w:color w:val="000000"/>
                <w:sz w:val="20"/>
                <w:szCs w:val="20"/>
              </w:rPr>
              <w:t>.</w:t>
            </w:r>
          </w:p>
        </w:tc>
        <w:tc>
          <w:tcPr>
            <w:tcW w:w="1852" w:type="dxa"/>
            <w:tcBorders>
              <w:top w:val="single" w:sz="4" w:space="0" w:color="95B3D7"/>
              <w:left w:val="nil"/>
              <w:bottom w:val="single" w:sz="4" w:space="0" w:color="95B3D7"/>
              <w:right w:val="nil"/>
            </w:tcBorders>
            <w:shd w:val="clear" w:color="auto" w:fill="DBE5F1"/>
          </w:tcPr>
          <w:p w14:paraId="1B5A8FA8" w14:textId="6C06AFAD" w:rsidR="00DB37F7" w:rsidRPr="000F4DCA" w:rsidRDefault="00DB37F7" w:rsidP="0003455F">
            <w:pPr>
              <w:spacing w:beforeLines="20" w:before="48" w:afterLines="20" w:after="48"/>
              <w:rPr>
                <w:rFonts w:cs="Arial"/>
                <w:color w:val="000000"/>
                <w:sz w:val="20"/>
                <w:szCs w:val="20"/>
              </w:rPr>
            </w:pPr>
            <w:r w:rsidRPr="000F4DCA">
              <w:rPr>
                <w:rFonts w:cs="Arial"/>
                <w:color w:val="000000"/>
                <w:sz w:val="20"/>
                <w:szCs w:val="20"/>
              </w:rPr>
              <w:t>grpt.0001 2014 (Response: eftrs.000</w:t>
            </w:r>
            <w:r>
              <w:rPr>
                <w:rFonts w:cs="Arial"/>
                <w:color w:val="000000"/>
                <w:sz w:val="20"/>
                <w:szCs w:val="20"/>
              </w:rPr>
              <w:t>1</w:t>
            </w:r>
            <w:r w:rsidRPr="000F4DCA">
              <w:rPr>
                <w:rFonts w:cs="Arial"/>
                <w:color w:val="000000"/>
                <w:sz w:val="20"/>
                <w:szCs w:val="20"/>
              </w:rPr>
              <w:t xml:space="preserve"> 20</w:t>
            </w:r>
            <w:r>
              <w:rPr>
                <w:rFonts w:cs="Arial"/>
                <w:color w:val="000000"/>
                <w:sz w:val="20"/>
                <w:szCs w:val="20"/>
              </w:rPr>
              <w:t>14</w:t>
            </w:r>
            <w:r w:rsidRPr="000F4DCA">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7C45D587" w14:textId="6C001935" w:rsidR="00DB37F7" w:rsidRPr="000F4DCA" w:rsidRDefault="00AD6590" w:rsidP="0003455F">
            <w:pPr>
              <w:spacing w:beforeLines="20" w:before="48" w:afterLines="20" w:after="48"/>
              <w:rPr>
                <w:rFonts w:cs="Arial"/>
                <w:color w:val="000000"/>
                <w:sz w:val="20"/>
                <w:szCs w:val="20"/>
              </w:rPr>
            </w:pPr>
            <w:r>
              <w:rPr>
                <w:rFonts w:cs="Arial"/>
                <w:color w:val="000000"/>
                <w:sz w:val="20"/>
                <w:szCs w:val="20"/>
              </w:rPr>
              <w:t>TFS</w:t>
            </w:r>
            <w:r w:rsidRPr="00AD6590">
              <w:rPr>
                <w:rFonts w:cs="Arial"/>
                <w:color w:val="000000"/>
                <w:sz w:val="20"/>
                <w:szCs w:val="20"/>
              </w:rPr>
              <w:t>1284923</w:t>
            </w:r>
          </w:p>
        </w:tc>
        <w:tc>
          <w:tcPr>
            <w:tcW w:w="2452" w:type="dxa"/>
            <w:tcBorders>
              <w:top w:val="single" w:sz="4" w:space="0" w:color="95B3D7"/>
              <w:left w:val="nil"/>
              <w:bottom w:val="single" w:sz="4" w:space="0" w:color="95B3D7"/>
              <w:right w:val="nil"/>
            </w:tcBorders>
            <w:shd w:val="clear" w:color="auto" w:fill="DBE5F1"/>
          </w:tcPr>
          <w:p w14:paraId="1E1D9069" w14:textId="55BF0A42" w:rsidR="00E71471" w:rsidRPr="000F4DCA" w:rsidRDefault="00E71471" w:rsidP="0003455F">
            <w:pPr>
              <w:spacing w:beforeLines="20" w:before="48" w:afterLines="20" w:after="48"/>
              <w:rPr>
                <w:rFonts w:cs="Arial"/>
                <w:color w:val="000000"/>
                <w:sz w:val="20"/>
                <w:szCs w:val="20"/>
              </w:rPr>
            </w:pPr>
            <w:r w:rsidRPr="00E71471">
              <w:rPr>
                <w:rFonts w:cs="Arial"/>
                <w:color w:val="000000"/>
                <w:sz w:val="20"/>
                <w:szCs w:val="20"/>
              </w:rPr>
              <w:t>Data fix will be applied to resolve the issue with the names not populating correctly in the eftrs.0001 2014 get response.</w:t>
            </w:r>
          </w:p>
        </w:tc>
        <w:tc>
          <w:tcPr>
            <w:tcW w:w="1417" w:type="dxa"/>
            <w:tcBorders>
              <w:top w:val="single" w:sz="4" w:space="0" w:color="95B3D7"/>
              <w:left w:val="nil"/>
              <w:bottom w:val="single" w:sz="4" w:space="0" w:color="95B3D7"/>
              <w:right w:val="nil"/>
            </w:tcBorders>
            <w:shd w:val="clear" w:color="auto" w:fill="DBE5F1"/>
          </w:tcPr>
          <w:p w14:paraId="6F39C310" w14:textId="478960B0"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TBA</w:t>
            </w:r>
          </w:p>
        </w:tc>
        <w:tc>
          <w:tcPr>
            <w:tcW w:w="1560" w:type="dxa"/>
            <w:tcBorders>
              <w:top w:val="single" w:sz="4" w:space="0" w:color="95B3D7"/>
              <w:left w:val="nil"/>
              <w:bottom w:val="single" w:sz="4" w:space="0" w:color="95B3D7"/>
              <w:right w:val="nil"/>
            </w:tcBorders>
            <w:shd w:val="clear" w:color="auto" w:fill="DBE5F1"/>
          </w:tcPr>
          <w:p w14:paraId="15FD427D" w14:textId="50FD88E7" w:rsidR="00DB37F7" w:rsidRDefault="00DB37F7" w:rsidP="0003455F">
            <w:pPr>
              <w:spacing w:beforeLines="20" w:before="48" w:afterLines="20" w:after="48"/>
              <w:rPr>
                <w:rFonts w:cs="Arial"/>
                <w:color w:val="000000"/>
                <w:sz w:val="20"/>
                <w:szCs w:val="20"/>
              </w:rPr>
            </w:pPr>
            <w:r>
              <w:rPr>
                <w:rFonts w:cs="Arial"/>
                <w:color w:val="000000"/>
                <w:sz w:val="20"/>
                <w:szCs w:val="20"/>
              </w:rPr>
              <w:t>TBA</w:t>
            </w:r>
          </w:p>
        </w:tc>
        <w:tc>
          <w:tcPr>
            <w:tcW w:w="1942" w:type="dxa"/>
            <w:tcBorders>
              <w:top w:val="single" w:sz="4" w:space="0" w:color="95B3D7"/>
              <w:left w:val="nil"/>
              <w:bottom w:val="single" w:sz="4" w:space="0" w:color="95B3D7"/>
              <w:right w:val="nil"/>
            </w:tcBorders>
            <w:shd w:val="clear" w:color="auto" w:fill="DBE5F1"/>
          </w:tcPr>
          <w:p w14:paraId="2FEC6AAF" w14:textId="6B200642"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Open</w:t>
            </w:r>
          </w:p>
        </w:tc>
      </w:tr>
    </w:tbl>
    <w:p w14:paraId="5F132399" w14:textId="04E1046C" w:rsidR="001319C6" w:rsidRDefault="001319C6" w:rsidP="001319C6">
      <w:pPr>
        <w:pStyle w:val="NoSpacing"/>
      </w:pPr>
      <w:bookmarkStart w:id="139" w:name="_Toc18061113"/>
    </w:p>
    <w:p w14:paraId="47735A4E" w14:textId="77777777" w:rsidR="0079511E" w:rsidRDefault="0079511E" w:rsidP="001319C6">
      <w:pPr>
        <w:pStyle w:val="NoSpacing"/>
      </w:pPr>
    </w:p>
    <w:p w14:paraId="43D88ED5" w14:textId="0A0E3BA7" w:rsidR="00E82A03" w:rsidRDefault="00E82A03" w:rsidP="00E82A03">
      <w:pPr>
        <w:pStyle w:val="Heading2"/>
        <w:spacing w:before="200"/>
        <w:ind w:left="578" w:hanging="578"/>
      </w:pPr>
      <w:bookmarkStart w:id="140" w:name="_Toc168049478"/>
      <w:r>
        <w:t>Future scope</w:t>
      </w:r>
      <w:bookmarkEnd w:id="139"/>
      <w:bookmarkEnd w:id="140"/>
    </w:p>
    <w:tbl>
      <w:tblPr>
        <w:tblW w:w="5000" w:type="pct"/>
        <w:tblLayout w:type="fixed"/>
        <w:tblLook w:val="04A0" w:firstRow="1" w:lastRow="0" w:firstColumn="1" w:lastColumn="0" w:noHBand="0" w:noVBand="1"/>
      </w:tblPr>
      <w:tblGrid>
        <w:gridCol w:w="1084"/>
        <w:gridCol w:w="2373"/>
        <w:gridCol w:w="3632"/>
        <w:gridCol w:w="2932"/>
        <w:gridCol w:w="1257"/>
        <w:gridCol w:w="2940"/>
      </w:tblGrid>
      <w:tr w:rsidR="00E82A03" w:rsidRPr="00306725" w14:paraId="7688E462" w14:textId="77777777" w:rsidTr="0003455F">
        <w:trPr>
          <w:trHeight w:val="273"/>
          <w:tblHeader/>
        </w:trPr>
        <w:tc>
          <w:tcPr>
            <w:tcW w:w="381" w:type="pct"/>
            <w:tcBorders>
              <w:top w:val="single" w:sz="4" w:space="0" w:color="95B3D7"/>
              <w:left w:val="nil"/>
              <w:bottom w:val="single" w:sz="4" w:space="0" w:color="95B3D7"/>
              <w:right w:val="nil"/>
            </w:tcBorders>
            <w:shd w:val="clear" w:color="4F81BD" w:fill="4F81BD"/>
          </w:tcPr>
          <w:p w14:paraId="39E8D7C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Change </w:t>
            </w:r>
          </w:p>
          <w:p w14:paraId="34AB4E9A"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w:t>
            </w:r>
          </w:p>
        </w:tc>
        <w:tc>
          <w:tcPr>
            <w:tcW w:w="834" w:type="pct"/>
            <w:tcBorders>
              <w:top w:val="single" w:sz="4" w:space="0" w:color="95B3D7"/>
              <w:left w:val="nil"/>
              <w:bottom w:val="single" w:sz="4" w:space="0" w:color="95B3D7"/>
              <w:right w:val="nil"/>
            </w:tcBorders>
            <w:shd w:val="clear" w:color="4F81BD" w:fill="4F81BD"/>
            <w:noWrap/>
            <w:hideMark/>
          </w:tcPr>
          <w:p w14:paraId="2AF34B34"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Description</w:t>
            </w:r>
          </w:p>
        </w:tc>
        <w:tc>
          <w:tcPr>
            <w:tcW w:w="1277" w:type="pct"/>
            <w:tcBorders>
              <w:top w:val="single" w:sz="4" w:space="0" w:color="95B3D7"/>
              <w:left w:val="nil"/>
              <w:bottom w:val="single" w:sz="4" w:space="0" w:color="95B3D7"/>
              <w:right w:val="nil"/>
            </w:tcBorders>
            <w:shd w:val="clear" w:color="4F81BD" w:fill="4F81BD"/>
          </w:tcPr>
          <w:p w14:paraId="5298DAE3" w14:textId="6D05F93E"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Impacted</w:t>
            </w:r>
            <w:r w:rsidR="0003455F">
              <w:rPr>
                <w:rFonts w:cs="Arial"/>
                <w:b/>
                <w:bCs/>
                <w:color w:val="FFFFFF"/>
                <w:sz w:val="20"/>
                <w:szCs w:val="20"/>
              </w:rPr>
              <w:t xml:space="preserve">  </w:t>
            </w:r>
          </w:p>
          <w:p w14:paraId="4D121DDE"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Interactions</w:t>
            </w:r>
          </w:p>
        </w:tc>
        <w:tc>
          <w:tcPr>
            <w:tcW w:w="1031" w:type="pct"/>
            <w:tcBorders>
              <w:top w:val="single" w:sz="4" w:space="0" w:color="95B3D7"/>
              <w:left w:val="nil"/>
              <w:bottom w:val="single" w:sz="4" w:space="0" w:color="95B3D7"/>
              <w:right w:val="nil"/>
            </w:tcBorders>
            <w:shd w:val="clear" w:color="4F81BD" w:fill="4F81BD"/>
          </w:tcPr>
          <w:p w14:paraId="4B109A9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Proposed </w:t>
            </w:r>
          </w:p>
          <w:p w14:paraId="5707CE5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618331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Proposed</w:t>
            </w:r>
          </w:p>
          <w:p w14:paraId="011B462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PROD Date</w:t>
            </w:r>
          </w:p>
        </w:tc>
        <w:tc>
          <w:tcPr>
            <w:tcW w:w="1034" w:type="pct"/>
            <w:tcBorders>
              <w:top w:val="single" w:sz="4" w:space="0" w:color="95B3D7"/>
              <w:left w:val="nil"/>
              <w:bottom w:val="single" w:sz="4" w:space="0" w:color="95B3D7"/>
              <w:right w:val="nil"/>
            </w:tcBorders>
            <w:shd w:val="clear" w:color="4F81BD" w:fill="4F81BD"/>
          </w:tcPr>
          <w:p w14:paraId="0E5FA34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Status (Open/</w:t>
            </w:r>
          </w:p>
          <w:p w14:paraId="0607DB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Closed)</w:t>
            </w:r>
          </w:p>
        </w:tc>
      </w:tr>
      <w:tr w:rsidR="00E82A03" w:rsidRPr="002A7FD1" w14:paraId="1A166361" w14:textId="77777777" w:rsidTr="0003455F">
        <w:trPr>
          <w:trHeight w:val="273"/>
        </w:trPr>
        <w:tc>
          <w:tcPr>
            <w:tcW w:w="381" w:type="pct"/>
            <w:tcBorders>
              <w:top w:val="single" w:sz="4" w:space="0" w:color="95B3D7"/>
              <w:left w:val="nil"/>
              <w:bottom w:val="single" w:sz="4" w:space="0" w:color="95B3D7"/>
              <w:right w:val="nil"/>
            </w:tcBorders>
            <w:shd w:val="clear" w:color="auto" w:fill="DBE5F1"/>
          </w:tcPr>
          <w:p w14:paraId="7CAE8B08" w14:textId="0241BC99" w:rsidR="00E82A03" w:rsidRPr="003B60EF" w:rsidRDefault="00B213E6" w:rsidP="00E82A03">
            <w:pPr>
              <w:spacing w:beforeLines="20" w:before="48" w:afterLines="20" w:after="48"/>
              <w:rPr>
                <w:rFonts w:cs="Arial"/>
                <w:color w:val="000000"/>
                <w:sz w:val="20"/>
                <w:szCs w:val="20"/>
              </w:rPr>
            </w:pPr>
            <w:r>
              <w:rPr>
                <w:rFonts w:cs="Arial"/>
                <w:color w:val="000000"/>
                <w:sz w:val="20"/>
                <w:szCs w:val="20"/>
              </w:rPr>
              <w:t>1</w:t>
            </w:r>
          </w:p>
        </w:tc>
        <w:tc>
          <w:tcPr>
            <w:tcW w:w="834" w:type="pct"/>
            <w:tcBorders>
              <w:top w:val="single" w:sz="4" w:space="0" w:color="95B3D7"/>
              <w:left w:val="nil"/>
              <w:bottom w:val="single" w:sz="4" w:space="0" w:color="95B3D7"/>
              <w:right w:val="nil"/>
            </w:tcBorders>
            <w:shd w:val="clear" w:color="auto" w:fill="DBE5F1"/>
            <w:noWrap/>
          </w:tcPr>
          <w:p w14:paraId="4F18AB11" w14:textId="6C7244BC" w:rsidR="00E82A03" w:rsidRPr="003B60EF" w:rsidRDefault="00B213E6" w:rsidP="00E82A03">
            <w:pPr>
              <w:spacing w:beforeLines="20" w:before="48" w:afterLines="20" w:after="48"/>
              <w:rPr>
                <w:rFonts w:cs="Arial"/>
                <w:color w:val="000000"/>
                <w:sz w:val="20"/>
                <w:szCs w:val="20"/>
              </w:rPr>
            </w:pPr>
            <w:r>
              <w:rPr>
                <w:rFonts w:cs="Arial"/>
                <w:color w:val="000000"/>
                <w:sz w:val="20"/>
                <w:szCs w:val="20"/>
              </w:rPr>
              <w:t xml:space="preserve">An update to </w:t>
            </w:r>
            <w:r w:rsidRPr="00B213E6">
              <w:rPr>
                <w:rFonts w:cs="Arial"/>
                <w:color w:val="000000"/>
                <w:sz w:val="20"/>
                <w:szCs w:val="20"/>
              </w:rPr>
              <w:t xml:space="preserve">ASLRPT Auth error </w:t>
            </w:r>
            <w:r>
              <w:rPr>
                <w:rFonts w:cs="Arial"/>
                <w:color w:val="000000"/>
                <w:sz w:val="20"/>
                <w:szCs w:val="20"/>
              </w:rPr>
              <w:t>C</w:t>
            </w:r>
            <w:r w:rsidRPr="00B213E6">
              <w:rPr>
                <w:rFonts w:cs="Arial"/>
                <w:color w:val="000000"/>
                <w:sz w:val="20"/>
                <w:szCs w:val="20"/>
              </w:rPr>
              <w:t>MN.ATO.AUTH.004</w:t>
            </w:r>
            <w:r>
              <w:rPr>
                <w:rFonts w:cs="Arial"/>
                <w:color w:val="000000"/>
                <w:sz w:val="20"/>
                <w:szCs w:val="20"/>
              </w:rPr>
              <w:t xml:space="preserve"> to make it less ambiguous</w:t>
            </w:r>
          </w:p>
        </w:tc>
        <w:tc>
          <w:tcPr>
            <w:tcW w:w="1277" w:type="pct"/>
            <w:tcBorders>
              <w:top w:val="single" w:sz="4" w:space="0" w:color="95B3D7"/>
              <w:left w:val="nil"/>
              <w:bottom w:val="single" w:sz="4" w:space="0" w:color="95B3D7"/>
              <w:right w:val="nil"/>
            </w:tcBorders>
            <w:shd w:val="clear" w:color="auto" w:fill="DBE5F1"/>
          </w:tcPr>
          <w:p w14:paraId="1CC30F02" w14:textId="0F572BB4" w:rsidR="00E82A03" w:rsidRPr="003B60EF" w:rsidRDefault="00B213E6" w:rsidP="00E82A03">
            <w:pPr>
              <w:spacing w:beforeLines="20" w:before="48" w:afterLines="20" w:after="48"/>
              <w:rPr>
                <w:rFonts w:cs="Arial"/>
                <w:color w:val="000000"/>
                <w:sz w:val="20"/>
                <w:szCs w:val="20"/>
                <w:highlight w:val="yellow"/>
              </w:rPr>
            </w:pPr>
            <w:r w:rsidRPr="000F4DCA">
              <w:rPr>
                <w:rFonts w:cs="Arial"/>
                <w:color w:val="000000"/>
                <w:sz w:val="20"/>
                <w:szCs w:val="20"/>
              </w:rPr>
              <w:t xml:space="preserve">grpt.0001 2014 (Response: </w:t>
            </w:r>
            <w:r>
              <w:rPr>
                <w:rFonts w:cs="Arial"/>
                <w:color w:val="000000"/>
                <w:sz w:val="20"/>
                <w:szCs w:val="20"/>
              </w:rPr>
              <w:t>aslrpt</w:t>
            </w:r>
            <w:r w:rsidRPr="000F4DCA">
              <w:rPr>
                <w:rFonts w:cs="Arial"/>
                <w:color w:val="000000"/>
                <w:sz w:val="20"/>
                <w:szCs w:val="20"/>
              </w:rPr>
              <w:t>.000</w:t>
            </w:r>
            <w:r>
              <w:rPr>
                <w:rFonts w:cs="Arial"/>
                <w:color w:val="000000"/>
                <w:sz w:val="20"/>
                <w:szCs w:val="20"/>
              </w:rPr>
              <w:t>2</w:t>
            </w:r>
            <w:r w:rsidRPr="000F4DCA">
              <w:rPr>
                <w:rFonts w:cs="Arial"/>
                <w:color w:val="000000"/>
                <w:sz w:val="20"/>
                <w:szCs w:val="20"/>
              </w:rPr>
              <w:t xml:space="preserve"> 20</w:t>
            </w:r>
            <w:r>
              <w:rPr>
                <w:rFonts w:cs="Arial"/>
                <w:color w:val="000000"/>
                <w:sz w:val="20"/>
                <w:szCs w:val="20"/>
              </w:rPr>
              <w:t>23</w:t>
            </w:r>
            <w:r w:rsidRPr="000F4DCA">
              <w:rPr>
                <w:rFonts w:cs="Arial"/>
                <w:color w:val="000000"/>
                <w:sz w:val="20"/>
                <w:szCs w:val="20"/>
              </w:rPr>
              <w:t>)</w:t>
            </w:r>
          </w:p>
        </w:tc>
        <w:tc>
          <w:tcPr>
            <w:tcW w:w="1031" w:type="pct"/>
            <w:tcBorders>
              <w:top w:val="single" w:sz="4" w:space="0" w:color="95B3D7"/>
              <w:left w:val="nil"/>
              <w:bottom w:val="single" w:sz="4" w:space="0" w:color="95B3D7"/>
              <w:right w:val="nil"/>
            </w:tcBorders>
            <w:shd w:val="clear" w:color="auto" w:fill="DBE5F1"/>
          </w:tcPr>
          <w:p w14:paraId="02238CFC" w14:textId="604036DB" w:rsidR="00E82A03" w:rsidRPr="003B60EF" w:rsidRDefault="00B213E6" w:rsidP="00E82A03">
            <w:pPr>
              <w:spacing w:beforeLines="20" w:before="48" w:afterLines="20" w:after="48"/>
              <w:rPr>
                <w:rFonts w:cs="Arial"/>
                <w:color w:val="000000"/>
                <w:sz w:val="20"/>
                <w:szCs w:val="20"/>
              </w:rPr>
            </w:pPr>
            <w:r>
              <w:rPr>
                <w:rFonts w:cs="Arial"/>
                <w:color w:val="000000"/>
                <w:sz w:val="20"/>
                <w:szCs w:val="20"/>
              </w:rPr>
              <w:t>TBA</w:t>
            </w:r>
          </w:p>
        </w:tc>
        <w:tc>
          <w:tcPr>
            <w:tcW w:w="442" w:type="pct"/>
            <w:tcBorders>
              <w:top w:val="single" w:sz="4" w:space="0" w:color="95B3D7"/>
              <w:left w:val="nil"/>
              <w:bottom w:val="single" w:sz="4" w:space="0" w:color="95B3D7"/>
              <w:right w:val="nil"/>
            </w:tcBorders>
            <w:shd w:val="clear" w:color="auto" w:fill="DBE5F1"/>
          </w:tcPr>
          <w:p w14:paraId="28E44576" w14:textId="08B664B3" w:rsidR="00E82A03" w:rsidRPr="003B60EF" w:rsidRDefault="00B213E6" w:rsidP="00E82A03">
            <w:pPr>
              <w:spacing w:beforeLines="20" w:before="48" w:afterLines="20" w:after="48"/>
              <w:rPr>
                <w:rFonts w:cs="Arial"/>
                <w:color w:val="000000"/>
                <w:sz w:val="20"/>
                <w:szCs w:val="20"/>
                <w:highlight w:val="yellow"/>
              </w:rPr>
            </w:pPr>
            <w:r w:rsidRPr="00B213E6">
              <w:rPr>
                <w:rFonts w:cs="Arial"/>
                <w:color w:val="000000"/>
                <w:sz w:val="20"/>
                <w:szCs w:val="20"/>
              </w:rPr>
              <w:t>TB</w:t>
            </w:r>
            <w:r>
              <w:rPr>
                <w:rFonts w:cs="Arial"/>
                <w:color w:val="000000"/>
                <w:sz w:val="20"/>
                <w:szCs w:val="20"/>
              </w:rPr>
              <w:t>A</w:t>
            </w:r>
          </w:p>
        </w:tc>
        <w:tc>
          <w:tcPr>
            <w:tcW w:w="1034" w:type="pct"/>
            <w:tcBorders>
              <w:top w:val="single" w:sz="4" w:space="0" w:color="95B3D7"/>
              <w:left w:val="nil"/>
              <w:bottom w:val="single" w:sz="4" w:space="0" w:color="95B3D7"/>
              <w:right w:val="nil"/>
            </w:tcBorders>
            <w:shd w:val="clear" w:color="auto" w:fill="DBE5F1"/>
          </w:tcPr>
          <w:p w14:paraId="58499643" w14:textId="31786FE2" w:rsidR="00E82A03" w:rsidRPr="00B213E6" w:rsidRDefault="00B213E6" w:rsidP="00E82A03">
            <w:pPr>
              <w:tabs>
                <w:tab w:val="left" w:pos="1338"/>
              </w:tabs>
              <w:spacing w:beforeLines="20" w:before="48" w:afterLines="20" w:after="48"/>
              <w:rPr>
                <w:rFonts w:cs="Arial"/>
                <w:sz w:val="20"/>
                <w:szCs w:val="20"/>
              </w:rPr>
            </w:pPr>
            <w:r w:rsidRPr="00B213E6">
              <w:rPr>
                <w:rFonts w:cs="Arial"/>
                <w:sz w:val="20"/>
                <w:szCs w:val="20"/>
              </w:rPr>
              <w:t>Open</w:t>
            </w:r>
          </w:p>
        </w:tc>
      </w:tr>
    </w:tbl>
    <w:p w14:paraId="30E3E940" w14:textId="77777777" w:rsidR="00E82A03" w:rsidRPr="005F3C92" w:rsidRDefault="00E82A03" w:rsidP="002E11A1">
      <w:pPr>
        <w:pStyle w:val="Maintext"/>
        <w:jc w:val="both"/>
        <w:rPr>
          <w:rFonts w:cs="Arial"/>
        </w:rPr>
        <w:sectPr w:rsidR="00E82A03" w:rsidRPr="005F3C92" w:rsidSect="006666BB">
          <w:headerReference w:type="default" r:id="rId25"/>
          <w:footerReference w:type="default" r:id="rId26"/>
          <w:pgSz w:w="16838" w:h="11906" w:orient="landscape" w:code="9"/>
          <w:pgMar w:top="1304" w:right="1418" w:bottom="1466" w:left="1202" w:header="425" w:footer="680" w:gutter="0"/>
          <w:cols w:space="708"/>
          <w:formProt w:val="0"/>
          <w:docGrid w:linePitch="360"/>
        </w:sectPr>
      </w:pPr>
    </w:p>
    <w:p w14:paraId="057D3C67" w14:textId="77777777" w:rsidR="008830AC" w:rsidRPr="00127D8D" w:rsidRDefault="008830AC" w:rsidP="008830AC">
      <w:pPr>
        <w:pStyle w:val="Head1"/>
        <w:numPr>
          <w:ilvl w:val="0"/>
          <w:numId w:val="0"/>
        </w:numPr>
        <w:jc w:val="both"/>
        <w:rPr>
          <w:b/>
          <w:bCs/>
          <w:color w:val="1F497D"/>
        </w:rPr>
      </w:pPr>
      <w:bookmarkStart w:id="141" w:name="_Toc461009503"/>
      <w:bookmarkStart w:id="142" w:name="_Toc168049479"/>
      <w:r w:rsidRPr="00127D8D">
        <w:rPr>
          <w:b/>
          <w:bCs/>
          <w:color w:val="1F497D"/>
        </w:rPr>
        <w:lastRenderedPageBreak/>
        <w:t>Appendix A – Prior Version History</w:t>
      </w:r>
      <w:bookmarkEnd w:id="141"/>
      <w:bookmarkEnd w:id="142"/>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A30AD2" w:rsidRPr="00164229" w14:paraId="479C5AEC" w14:textId="77777777" w:rsidTr="00841FF8">
        <w:trPr>
          <w:tblHeader/>
        </w:trPr>
        <w:tc>
          <w:tcPr>
            <w:tcW w:w="1163" w:type="dxa"/>
            <w:tcBorders>
              <w:top w:val="single" w:sz="4" w:space="0" w:color="auto"/>
              <w:bottom w:val="single" w:sz="6" w:space="0" w:color="auto"/>
            </w:tcBorders>
            <w:shd w:val="clear" w:color="auto" w:fill="C6D9F1"/>
          </w:tcPr>
          <w:p w14:paraId="54CCC128" w14:textId="77777777" w:rsidR="00A30AD2" w:rsidRPr="00164229" w:rsidRDefault="00A30AD2" w:rsidP="00164229">
            <w:pPr>
              <w:pStyle w:val="VersionHead"/>
              <w:spacing w:before="120" w:after="120"/>
              <w:rPr>
                <w:b/>
                <w:sz w:val="20"/>
                <w:szCs w:val="20"/>
              </w:rPr>
            </w:pPr>
            <w:r w:rsidRPr="00164229">
              <w:rPr>
                <w:b/>
                <w:sz w:val="20"/>
                <w:szCs w:val="20"/>
              </w:rPr>
              <w:t>Version</w:t>
            </w:r>
          </w:p>
        </w:tc>
        <w:tc>
          <w:tcPr>
            <w:tcW w:w="1590" w:type="dxa"/>
            <w:tcBorders>
              <w:top w:val="single" w:sz="4" w:space="0" w:color="auto"/>
              <w:bottom w:val="single" w:sz="6" w:space="0" w:color="auto"/>
            </w:tcBorders>
            <w:shd w:val="clear" w:color="auto" w:fill="C6D9F1"/>
          </w:tcPr>
          <w:p w14:paraId="4E1AFF56" w14:textId="77777777" w:rsidR="00A30AD2" w:rsidRPr="00164229" w:rsidRDefault="00A30AD2" w:rsidP="00164229">
            <w:pPr>
              <w:pStyle w:val="VersionHead"/>
              <w:spacing w:before="120" w:after="120"/>
              <w:rPr>
                <w:b/>
                <w:sz w:val="20"/>
                <w:szCs w:val="20"/>
              </w:rPr>
            </w:pPr>
            <w:r w:rsidRPr="00164229">
              <w:rPr>
                <w:b/>
                <w:sz w:val="20"/>
                <w:szCs w:val="20"/>
              </w:rPr>
              <w:t>Release date</w:t>
            </w:r>
          </w:p>
        </w:tc>
        <w:tc>
          <w:tcPr>
            <w:tcW w:w="6490" w:type="dxa"/>
            <w:tcBorders>
              <w:top w:val="single" w:sz="4" w:space="0" w:color="auto"/>
              <w:bottom w:val="single" w:sz="6" w:space="0" w:color="auto"/>
            </w:tcBorders>
            <w:shd w:val="clear" w:color="auto" w:fill="C6D9F1"/>
          </w:tcPr>
          <w:p w14:paraId="7CC25DFB" w14:textId="37D7F7C7" w:rsidR="00A30AD2" w:rsidRPr="00164229" w:rsidRDefault="00A30AD2" w:rsidP="00A96678">
            <w:pPr>
              <w:pStyle w:val="VersionHead"/>
              <w:tabs>
                <w:tab w:val="left" w:pos="4155"/>
              </w:tabs>
              <w:spacing w:before="120" w:after="120"/>
              <w:rPr>
                <w:b/>
                <w:sz w:val="20"/>
                <w:szCs w:val="20"/>
              </w:rPr>
            </w:pPr>
            <w:r w:rsidRPr="00164229">
              <w:rPr>
                <w:b/>
                <w:sz w:val="20"/>
                <w:szCs w:val="20"/>
              </w:rPr>
              <w:t>Description of changes</w:t>
            </w:r>
            <w:r w:rsidR="00A96678">
              <w:rPr>
                <w:b/>
                <w:sz w:val="20"/>
                <w:szCs w:val="20"/>
              </w:rPr>
              <w:tab/>
            </w:r>
          </w:p>
        </w:tc>
      </w:tr>
      <w:tr w:rsidR="00A004B4" w:rsidRPr="005F3C92" w14:paraId="672BB316" w14:textId="77777777" w:rsidTr="00841FF8">
        <w:tc>
          <w:tcPr>
            <w:tcW w:w="1163" w:type="dxa"/>
            <w:tcBorders>
              <w:top w:val="single" w:sz="6" w:space="0" w:color="auto"/>
            </w:tcBorders>
          </w:tcPr>
          <w:p w14:paraId="5CEC7CF1" w14:textId="185314B4" w:rsidR="00A004B4" w:rsidRDefault="00A004B4" w:rsidP="00A004B4">
            <w:pPr>
              <w:pStyle w:val="Version2"/>
              <w:spacing w:before="120" w:after="120"/>
              <w:rPr>
                <w:sz w:val="20"/>
                <w:szCs w:val="20"/>
              </w:rPr>
            </w:pPr>
            <w:r>
              <w:rPr>
                <w:sz w:val="20"/>
                <w:szCs w:val="20"/>
              </w:rPr>
              <w:t>1.11</w:t>
            </w:r>
          </w:p>
        </w:tc>
        <w:tc>
          <w:tcPr>
            <w:tcW w:w="1590" w:type="dxa"/>
            <w:tcBorders>
              <w:top w:val="single" w:sz="6" w:space="0" w:color="auto"/>
            </w:tcBorders>
          </w:tcPr>
          <w:p w14:paraId="7782227B" w14:textId="32A4A2CA" w:rsidR="00A004B4" w:rsidRDefault="00A004B4" w:rsidP="00A004B4">
            <w:pPr>
              <w:pStyle w:val="Version2"/>
              <w:spacing w:before="120" w:after="120"/>
              <w:rPr>
                <w:sz w:val="20"/>
                <w:szCs w:val="20"/>
              </w:rPr>
            </w:pPr>
            <w:r>
              <w:rPr>
                <w:sz w:val="20"/>
                <w:szCs w:val="20"/>
              </w:rPr>
              <w:t>8</w:t>
            </w:r>
            <w:r w:rsidR="006C0CC9">
              <w:rPr>
                <w:sz w:val="20"/>
                <w:szCs w:val="20"/>
              </w:rPr>
              <w:t>.</w:t>
            </w:r>
            <w:r>
              <w:rPr>
                <w:sz w:val="20"/>
                <w:szCs w:val="20"/>
              </w:rPr>
              <w:t>02</w:t>
            </w:r>
            <w:r w:rsidR="006C0CC9">
              <w:rPr>
                <w:sz w:val="20"/>
                <w:szCs w:val="20"/>
              </w:rPr>
              <w:t>.</w:t>
            </w:r>
            <w:r>
              <w:rPr>
                <w:sz w:val="20"/>
                <w:szCs w:val="20"/>
              </w:rPr>
              <w:t>2024</w:t>
            </w:r>
          </w:p>
        </w:tc>
        <w:tc>
          <w:tcPr>
            <w:tcW w:w="6490" w:type="dxa"/>
            <w:tcBorders>
              <w:top w:val="single" w:sz="6" w:space="0" w:color="auto"/>
            </w:tcBorders>
          </w:tcPr>
          <w:p w14:paraId="37606359" w14:textId="77777777" w:rsidR="00A004B4" w:rsidRDefault="00A004B4" w:rsidP="00A004B4">
            <w:pPr>
              <w:pStyle w:val="Version2"/>
              <w:spacing w:before="120" w:after="120"/>
              <w:ind w:left="34"/>
              <w:rPr>
                <w:i/>
                <w:iCs/>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8</w:t>
            </w:r>
            <w:r w:rsidRPr="002A76D5">
              <w:rPr>
                <w:sz w:val="20"/>
                <w:szCs w:val="20"/>
                <w:vertAlign w:val="superscript"/>
              </w:rPr>
              <w:t>th</w:t>
            </w:r>
            <w:r>
              <w:rPr>
                <w:sz w:val="20"/>
                <w:szCs w:val="20"/>
              </w:rPr>
              <w:t xml:space="preserve"> February 2024.</w:t>
            </w:r>
          </w:p>
          <w:p w14:paraId="07D014AB"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54B59499" w14:textId="77777777" w:rsidR="00A004B4" w:rsidRDefault="00A004B4" w:rsidP="00A004B4">
            <w:pPr>
              <w:pStyle w:val="Version2"/>
              <w:spacing w:before="0" w:after="0"/>
              <w:rPr>
                <w:sz w:val="20"/>
                <w:szCs w:val="20"/>
              </w:rPr>
            </w:pPr>
            <w:r>
              <w:rPr>
                <w:b/>
                <w:sz w:val="20"/>
                <w:szCs w:val="20"/>
              </w:rPr>
              <w:t>Updated</w:t>
            </w:r>
            <w:r w:rsidRPr="00D61DB7">
              <w:rPr>
                <w:b/>
                <w:sz w:val="20"/>
                <w:szCs w:val="20"/>
              </w:rPr>
              <w:t>:</w:t>
            </w:r>
            <w:r>
              <w:rPr>
                <w:b/>
                <w:sz w:val="20"/>
                <w:szCs w:val="20"/>
              </w:rPr>
              <w:br/>
            </w:r>
          </w:p>
          <w:p w14:paraId="55129F6D"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s have been updated to align with the code base</w:t>
            </w:r>
            <w:r w:rsidRPr="00164229">
              <w:rPr>
                <w:b/>
                <w:sz w:val="20"/>
                <w:szCs w:val="20"/>
              </w:rPr>
              <w:t>:</w:t>
            </w:r>
          </w:p>
          <w:p w14:paraId="467AFD60" w14:textId="1B5B4F3D"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ITCRPT.0002 2023 Message Structure Table.xlsx</w:t>
            </w:r>
          </w:p>
          <w:p w14:paraId="5671CF54" w14:textId="7757317A" w:rsidR="00A004B4" w:rsidRPr="00A004B4" w:rsidRDefault="00A004B4" w:rsidP="00775088">
            <w:pPr>
              <w:pStyle w:val="Version2"/>
              <w:numPr>
                <w:ilvl w:val="0"/>
                <w:numId w:val="26"/>
              </w:numPr>
              <w:autoSpaceDE w:val="0"/>
              <w:autoSpaceDN w:val="0"/>
              <w:spacing w:before="0" w:after="0"/>
              <w:rPr>
                <w:b/>
                <w:color w:val="365F91"/>
                <w:sz w:val="20"/>
                <w:szCs w:val="20"/>
              </w:rPr>
            </w:pPr>
            <w:r w:rsidRPr="00A004B4">
              <w:rPr>
                <w:b/>
                <w:color w:val="365F91"/>
                <w:sz w:val="20"/>
                <w:szCs w:val="20"/>
              </w:rPr>
              <w:t>ATO ASLRPT.0002 2023 Message Structure Table.xlsx</w:t>
            </w:r>
          </w:p>
        </w:tc>
      </w:tr>
      <w:tr w:rsidR="00A004B4" w:rsidRPr="005F3C92" w14:paraId="7D5132E5" w14:textId="77777777" w:rsidTr="00841FF8">
        <w:tc>
          <w:tcPr>
            <w:tcW w:w="1163" w:type="dxa"/>
            <w:tcBorders>
              <w:top w:val="single" w:sz="6" w:space="0" w:color="auto"/>
            </w:tcBorders>
          </w:tcPr>
          <w:p w14:paraId="7BB43ECD" w14:textId="08CD4923" w:rsidR="00A004B4" w:rsidRDefault="00A004B4" w:rsidP="00A004B4">
            <w:pPr>
              <w:pStyle w:val="Version2"/>
              <w:spacing w:before="120" w:after="120"/>
              <w:rPr>
                <w:sz w:val="20"/>
                <w:szCs w:val="20"/>
              </w:rPr>
            </w:pPr>
            <w:r>
              <w:rPr>
                <w:sz w:val="20"/>
                <w:szCs w:val="20"/>
              </w:rPr>
              <w:t>1.10</w:t>
            </w:r>
          </w:p>
        </w:tc>
        <w:tc>
          <w:tcPr>
            <w:tcW w:w="1590" w:type="dxa"/>
            <w:tcBorders>
              <w:top w:val="single" w:sz="6" w:space="0" w:color="auto"/>
            </w:tcBorders>
          </w:tcPr>
          <w:p w14:paraId="4CDA2C3F" w14:textId="467B8BB9" w:rsidR="00A004B4" w:rsidRDefault="00A004B4" w:rsidP="00A004B4">
            <w:pPr>
              <w:pStyle w:val="Version2"/>
              <w:spacing w:before="120" w:after="120"/>
              <w:rPr>
                <w:sz w:val="20"/>
                <w:szCs w:val="20"/>
              </w:rPr>
            </w:pPr>
            <w:r>
              <w:rPr>
                <w:sz w:val="20"/>
                <w:szCs w:val="20"/>
              </w:rPr>
              <w:t>19.10.2023</w:t>
            </w:r>
          </w:p>
        </w:tc>
        <w:tc>
          <w:tcPr>
            <w:tcW w:w="6490" w:type="dxa"/>
            <w:tcBorders>
              <w:top w:val="single" w:sz="6" w:space="0" w:color="auto"/>
            </w:tcBorders>
          </w:tcPr>
          <w:p w14:paraId="0CAC010A"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19</w:t>
            </w:r>
            <w:r w:rsidRPr="002A76D5">
              <w:rPr>
                <w:sz w:val="20"/>
                <w:szCs w:val="20"/>
                <w:vertAlign w:val="superscript"/>
              </w:rPr>
              <w:t>th</w:t>
            </w:r>
            <w:r>
              <w:rPr>
                <w:sz w:val="20"/>
                <w:szCs w:val="20"/>
              </w:rPr>
              <w:t xml:space="preserve"> October 2023.</w:t>
            </w:r>
          </w:p>
          <w:p w14:paraId="3DB0A563" w14:textId="77777777" w:rsidR="00A004B4" w:rsidRDefault="00A004B4" w:rsidP="00A004B4">
            <w:pPr>
              <w:pStyle w:val="Version2"/>
              <w:spacing w:before="120" w:after="120"/>
              <w:ind w:left="34"/>
              <w:rPr>
                <w:i/>
                <w:iCs/>
                <w:sz w:val="20"/>
                <w:szCs w:val="20"/>
              </w:rPr>
            </w:pPr>
            <w:r w:rsidRPr="00FD3ABE">
              <w:rPr>
                <w:i/>
                <w:iCs/>
                <w:sz w:val="20"/>
                <w:szCs w:val="20"/>
              </w:rPr>
              <w:t xml:space="preserve">This release includes the </w:t>
            </w:r>
            <w:r>
              <w:rPr>
                <w:i/>
                <w:iCs/>
                <w:sz w:val="20"/>
                <w:szCs w:val="20"/>
              </w:rPr>
              <w:t>versioned to final</w:t>
            </w:r>
            <w:r w:rsidRPr="00FD3ABE">
              <w:rPr>
                <w:i/>
                <w:iCs/>
                <w:sz w:val="20"/>
                <w:szCs w:val="20"/>
              </w:rPr>
              <w:t xml:space="preserve"> </w:t>
            </w:r>
            <w:r>
              <w:rPr>
                <w:i/>
                <w:iCs/>
                <w:sz w:val="20"/>
                <w:szCs w:val="20"/>
              </w:rPr>
              <w:t>documents of</w:t>
            </w:r>
            <w:r w:rsidRPr="00FD3ABE">
              <w:rPr>
                <w:i/>
                <w:iCs/>
                <w:sz w:val="20"/>
                <w:szCs w:val="20"/>
              </w:rPr>
              <w:t xml:space="preserve"> the Income Tax Client Report 2023 &amp; Activity Statement </w:t>
            </w:r>
            <w:proofErr w:type="spellStart"/>
            <w:r w:rsidRPr="00FD3ABE">
              <w:rPr>
                <w:i/>
                <w:iCs/>
                <w:sz w:val="20"/>
                <w:szCs w:val="20"/>
              </w:rPr>
              <w:t>Lodgment</w:t>
            </w:r>
            <w:proofErr w:type="spellEnd"/>
            <w:r w:rsidRPr="00FD3ABE">
              <w:rPr>
                <w:i/>
                <w:iCs/>
                <w:sz w:val="20"/>
                <w:szCs w:val="20"/>
              </w:rPr>
              <w:t xml:space="preserve"> Report 2023 services</w:t>
            </w:r>
            <w:r>
              <w:rPr>
                <w:i/>
                <w:iCs/>
                <w:sz w:val="20"/>
                <w:szCs w:val="20"/>
              </w:rPr>
              <w:t xml:space="preserve">, removal of Income Tax Client Report 2014 &amp; Activity Statement </w:t>
            </w:r>
            <w:proofErr w:type="spellStart"/>
            <w:r>
              <w:rPr>
                <w:i/>
                <w:iCs/>
                <w:sz w:val="20"/>
                <w:szCs w:val="20"/>
              </w:rPr>
              <w:t>Lodgment</w:t>
            </w:r>
            <w:proofErr w:type="spellEnd"/>
            <w:r>
              <w:rPr>
                <w:i/>
                <w:iCs/>
                <w:sz w:val="20"/>
                <w:szCs w:val="20"/>
              </w:rPr>
              <w:t xml:space="preserve"> Report 2014 and </w:t>
            </w:r>
            <w:r w:rsidRPr="00FD3ABE">
              <w:rPr>
                <w:i/>
                <w:iCs/>
                <w:sz w:val="20"/>
                <w:szCs w:val="20"/>
              </w:rPr>
              <w:t xml:space="preserve">updates to the On Demand Report 2014 to support the </w:t>
            </w:r>
            <w:r>
              <w:rPr>
                <w:i/>
                <w:iCs/>
                <w:sz w:val="20"/>
                <w:szCs w:val="20"/>
              </w:rPr>
              <w:t>removal of the old</w:t>
            </w:r>
            <w:r w:rsidRPr="00FD3ABE">
              <w:rPr>
                <w:i/>
                <w:iCs/>
                <w:sz w:val="20"/>
                <w:szCs w:val="20"/>
              </w:rPr>
              <w:t xml:space="preserve"> services.</w:t>
            </w:r>
          </w:p>
          <w:p w14:paraId="3CC5AF1E"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06DBD7CF" w14:textId="77777777" w:rsidR="00A004B4" w:rsidRDefault="00A004B4" w:rsidP="00A004B4">
            <w:pPr>
              <w:pStyle w:val="Version2"/>
              <w:spacing w:before="0" w:after="0"/>
              <w:rPr>
                <w:sz w:val="20"/>
                <w:szCs w:val="20"/>
              </w:rPr>
            </w:pPr>
            <w:r>
              <w:rPr>
                <w:b/>
                <w:sz w:val="20"/>
                <w:szCs w:val="20"/>
              </w:rPr>
              <w:t>Updated</w:t>
            </w:r>
            <w:r w:rsidRPr="00D61DB7">
              <w:rPr>
                <w:b/>
                <w:sz w:val="20"/>
                <w:szCs w:val="20"/>
              </w:rPr>
              <w:t>:</w:t>
            </w:r>
            <w:r>
              <w:rPr>
                <w:b/>
                <w:sz w:val="20"/>
                <w:szCs w:val="20"/>
              </w:rPr>
              <w:br/>
            </w:r>
          </w:p>
          <w:p w14:paraId="3AF2E5BC"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s were versioned to final with</w:t>
            </w:r>
            <w:r w:rsidRPr="00164229">
              <w:rPr>
                <w:sz w:val="20"/>
                <w:szCs w:val="20"/>
              </w:rPr>
              <w:t xml:space="preserve"> </w:t>
            </w:r>
            <w:r w:rsidRPr="005E1B3A">
              <w:rPr>
                <w:bCs/>
                <w:sz w:val="20"/>
                <w:szCs w:val="20"/>
              </w:rPr>
              <w:t>non-functional changes</w:t>
            </w:r>
            <w:r w:rsidRPr="00164229">
              <w:rPr>
                <w:b/>
                <w:sz w:val="20"/>
                <w:szCs w:val="20"/>
              </w:rPr>
              <w:t>:</w:t>
            </w:r>
          </w:p>
          <w:p w14:paraId="1364265B"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ITCRPT.0002 2023 Message Structure Table.xlsx</w:t>
            </w:r>
          </w:p>
          <w:p w14:paraId="0420285C" w14:textId="77777777" w:rsidR="00A004B4" w:rsidRDefault="00A004B4" w:rsidP="00A004B4">
            <w:pPr>
              <w:pStyle w:val="Version2"/>
              <w:autoSpaceDE w:val="0"/>
              <w:autoSpaceDN w:val="0"/>
              <w:spacing w:before="0" w:after="0"/>
              <w:rPr>
                <w:bCs/>
                <w:sz w:val="20"/>
                <w:szCs w:val="20"/>
              </w:rPr>
            </w:pPr>
          </w:p>
          <w:p w14:paraId="60B906D8" w14:textId="77777777" w:rsidR="00A004B4" w:rsidRPr="005E1B3A" w:rsidRDefault="00A004B4" w:rsidP="00A004B4">
            <w:pPr>
              <w:pStyle w:val="Version2"/>
              <w:autoSpaceDE w:val="0"/>
              <w:autoSpaceDN w:val="0"/>
              <w:spacing w:before="0" w:after="0"/>
              <w:rPr>
                <w:bCs/>
                <w:sz w:val="20"/>
                <w:szCs w:val="20"/>
              </w:rPr>
            </w:pPr>
            <w:r w:rsidRPr="005E1B3A">
              <w:rPr>
                <w:bCs/>
                <w:sz w:val="20"/>
                <w:szCs w:val="20"/>
              </w:rPr>
              <w:t>The following artefacts were updated with functional changes</w:t>
            </w:r>
            <w:r>
              <w:rPr>
                <w:bCs/>
                <w:sz w:val="20"/>
                <w:szCs w:val="20"/>
              </w:rPr>
              <w:t>:</w:t>
            </w:r>
          </w:p>
          <w:p w14:paraId="354879DD"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TPCMR 2014 Schematron.zip</w:t>
            </w:r>
          </w:p>
          <w:p w14:paraId="3877F49E"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ODRPT.0001 2024 Validation Rules.xlsx</w:t>
            </w:r>
          </w:p>
          <w:p w14:paraId="6CF0295D" w14:textId="77777777" w:rsidR="00A004B4" w:rsidRPr="00785546" w:rsidRDefault="00A004B4" w:rsidP="00775088">
            <w:pPr>
              <w:pStyle w:val="Version2"/>
              <w:numPr>
                <w:ilvl w:val="0"/>
                <w:numId w:val="26"/>
              </w:numPr>
              <w:autoSpaceDE w:val="0"/>
              <w:autoSpaceDN w:val="0"/>
              <w:spacing w:before="0" w:after="0"/>
              <w:rPr>
                <w:b/>
                <w:color w:val="365F91"/>
                <w:sz w:val="20"/>
                <w:szCs w:val="20"/>
              </w:rPr>
            </w:pPr>
            <w:r w:rsidRPr="00785546">
              <w:rPr>
                <w:b/>
                <w:color w:val="365F91"/>
                <w:sz w:val="20"/>
                <w:szCs w:val="20"/>
              </w:rPr>
              <w:t>ATO ASLRPT.0002 2023 Message Structure Table.xlsx</w:t>
            </w:r>
          </w:p>
          <w:p w14:paraId="546FB810" w14:textId="77777777" w:rsidR="00A004B4" w:rsidRDefault="00A004B4" w:rsidP="00A004B4">
            <w:pPr>
              <w:pStyle w:val="Version2"/>
              <w:autoSpaceDE w:val="0"/>
              <w:autoSpaceDN w:val="0"/>
              <w:spacing w:before="0" w:after="0"/>
              <w:ind w:left="0"/>
              <w:rPr>
                <w:b/>
                <w:sz w:val="20"/>
                <w:szCs w:val="20"/>
              </w:rPr>
            </w:pPr>
          </w:p>
          <w:p w14:paraId="5CF53193" w14:textId="77777777" w:rsidR="00A004B4" w:rsidRDefault="00A004B4" w:rsidP="00A004B4">
            <w:pPr>
              <w:pStyle w:val="Version2"/>
              <w:autoSpaceDE w:val="0"/>
              <w:autoSpaceDN w:val="0"/>
              <w:spacing w:before="0" w:after="0"/>
              <w:ind w:left="0"/>
              <w:rPr>
                <w:b/>
                <w:sz w:val="20"/>
                <w:szCs w:val="20"/>
              </w:rPr>
            </w:pPr>
            <w:r>
              <w:rPr>
                <w:b/>
                <w:sz w:val="20"/>
                <w:szCs w:val="20"/>
              </w:rPr>
              <w:t>Removed</w:t>
            </w:r>
            <w:r w:rsidRPr="00D61DB7">
              <w:rPr>
                <w:b/>
                <w:sz w:val="20"/>
                <w:szCs w:val="20"/>
              </w:rPr>
              <w:t>:</w:t>
            </w:r>
          </w:p>
          <w:p w14:paraId="457BC698"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ASLRPT.0001 2014 Message Structure Table.xlsx</w:t>
            </w:r>
          </w:p>
          <w:p w14:paraId="387E882A"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ITCRPT.0001 2014 Message Structure Table.xlsx</w:t>
            </w:r>
          </w:p>
          <w:p w14:paraId="68E03B56" w14:textId="77777777" w:rsidR="00A004B4" w:rsidRDefault="00A004B4" w:rsidP="00A004B4">
            <w:pPr>
              <w:pStyle w:val="Version2"/>
              <w:spacing w:before="120" w:after="120"/>
              <w:ind w:left="34"/>
              <w:rPr>
                <w:sz w:val="20"/>
                <w:szCs w:val="20"/>
              </w:rPr>
            </w:pPr>
          </w:p>
        </w:tc>
      </w:tr>
      <w:tr w:rsidR="00A004B4" w:rsidRPr="005F3C92" w14:paraId="1C2CF767" w14:textId="77777777" w:rsidTr="00841FF8">
        <w:tc>
          <w:tcPr>
            <w:tcW w:w="1163" w:type="dxa"/>
            <w:tcBorders>
              <w:top w:val="single" w:sz="6" w:space="0" w:color="auto"/>
            </w:tcBorders>
          </w:tcPr>
          <w:p w14:paraId="52419D1D" w14:textId="2958144A" w:rsidR="00A004B4" w:rsidRDefault="00A004B4" w:rsidP="00A004B4">
            <w:pPr>
              <w:pStyle w:val="Version2"/>
              <w:spacing w:before="120" w:after="120"/>
              <w:rPr>
                <w:sz w:val="20"/>
                <w:szCs w:val="20"/>
              </w:rPr>
            </w:pPr>
            <w:r>
              <w:rPr>
                <w:sz w:val="20"/>
                <w:szCs w:val="20"/>
              </w:rPr>
              <w:t>1.9</w:t>
            </w:r>
          </w:p>
        </w:tc>
        <w:tc>
          <w:tcPr>
            <w:tcW w:w="1590" w:type="dxa"/>
            <w:tcBorders>
              <w:top w:val="single" w:sz="6" w:space="0" w:color="auto"/>
            </w:tcBorders>
          </w:tcPr>
          <w:p w14:paraId="3A354FD5" w14:textId="330F2A9C" w:rsidR="00A004B4" w:rsidRDefault="00A004B4" w:rsidP="00A004B4">
            <w:pPr>
              <w:pStyle w:val="Version2"/>
              <w:spacing w:before="120" w:after="120"/>
              <w:rPr>
                <w:sz w:val="20"/>
                <w:szCs w:val="20"/>
              </w:rPr>
            </w:pPr>
            <w:r>
              <w:rPr>
                <w:sz w:val="20"/>
                <w:szCs w:val="20"/>
              </w:rPr>
              <w:t>20.07.2023</w:t>
            </w:r>
          </w:p>
        </w:tc>
        <w:tc>
          <w:tcPr>
            <w:tcW w:w="6490" w:type="dxa"/>
            <w:tcBorders>
              <w:top w:val="single" w:sz="6" w:space="0" w:color="auto"/>
            </w:tcBorders>
          </w:tcPr>
          <w:p w14:paraId="67E26056"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20</w:t>
            </w:r>
            <w:r w:rsidRPr="002A76D5">
              <w:rPr>
                <w:sz w:val="20"/>
                <w:szCs w:val="20"/>
                <w:vertAlign w:val="superscript"/>
              </w:rPr>
              <w:t>th</w:t>
            </w:r>
            <w:r>
              <w:rPr>
                <w:sz w:val="20"/>
                <w:szCs w:val="20"/>
              </w:rPr>
              <w:t xml:space="preserve"> July 2023.</w:t>
            </w:r>
          </w:p>
          <w:p w14:paraId="7296AFE3" w14:textId="77777777" w:rsidR="00A004B4" w:rsidRDefault="00A004B4" w:rsidP="00A004B4">
            <w:pPr>
              <w:pStyle w:val="Version2"/>
              <w:spacing w:before="120" w:after="120"/>
              <w:ind w:left="34"/>
              <w:rPr>
                <w:i/>
                <w:iCs/>
                <w:sz w:val="20"/>
                <w:szCs w:val="20"/>
              </w:rPr>
            </w:pPr>
            <w:r w:rsidRPr="00FD3ABE">
              <w:rPr>
                <w:i/>
                <w:iCs/>
                <w:sz w:val="20"/>
                <w:szCs w:val="20"/>
              </w:rPr>
              <w:t xml:space="preserve">This release includes the draft for build </w:t>
            </w:r>
            <w:proofErr w:type="spellStart"/>
            <w:r w:rsidRPr="00FD3ABE">
              <w:rPr>
                <w:i/>
                <w:iCs/>
                <w:sz w:val="20"/>
                <w:szCs w:val="20"/>
              </w:rPr>
              <w:t>commencment</w:t>
            </w:r>
            <w:proofErr w:type="spellEnd"/>
            <w:r w:rsidRPr="00FD3ABE">
              <w:rPr>
                <w:i/>
                <w:iCs/>
                <w:sz w:val="20"/>
                <w:szCs w:val="20"/>
              </w:rPr>
              <w:t xml:space="preserve"> </w:t>
            </w:r>
            <w:r>
              <w:rPr>
                <w:i/>
                <w:iCs/>
                <w:sz w:val="20"/>
                <w:szCs w:val="20"/>
              </w:rPr>
              <w:t>of</w:t>
            </w:r>
            <w:r w:rsidRPr="00FD3ABE">
              <w:rPr>
                <w:i/>
                <w:iCs/>
                <w:sz w:val="20"/>
                <w:szCs w:val="20"/>
              </w:rPr>
              <w:t xml:space="preserve"> the Income Tax Client Report 2023 &amp; Activity Statement </w:t>
            </w:r>
            <w:proofErr w:type="spellStart"/>
            <w:r w:rsidRPr="00FD3ABE">
              <w:rPr>
                <w:i/>
                <w:iCs/>
                <w:sz w:val="20"/>
                <w:szCs w:val="20"/>
              </w:rPr>
              <w:t>Lodgment</w:t>
            </w:r>
            <w:proofErr w:type="spellEnd"/>
            <w:r w:rsidRPr="00FD3ABE">
              <w:rPr>
                <w:i/>
                <w:iCs/>
                <w:sz w:val="20"/>
                <w:szCs w:val="20"/>
              </w:rPr>
              <w:t xml:space="preserve"> Report 2023 services and updates to the On Demand Report 2014 to support the new services.</w:t>
            </w:r>
          </w:p>
          <w:p w14:paraId="19E67FD8"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3AC335FE" w14:textId="77777777" w:rsidR="00A004B4" w:rsidRPr="00D61DB7" w:rsidRDefault="00A004B4" w:rsidP="00A004B4">
            <w:pPr>
              <w:pStyle w:val="Version2"/>
              <w:spacing w:before="120" w:after="120"/>
              <w:rPr>
                <w:b/>
                <w:sz w:val="20"/>
                <w:szCs w:val="20"/>
              </w:rPr>
            </w:pPr>
            <w:r>
              <w:rPr>
                <w:b/>
                <w:sz w:val="20"/>
                <w:szCs w:val="20"/>
              </w:rPr>
              <w:t>Updated</w:t>
            </w:r>
            <w:r w:rsidRPr="00D61DB7">
              <w:rPr>
                <w:b/>
                <w:sz w:val="20"/>
                <w:szCs w:val="20"/>
              </w:rPr>
              <w:t>:</w:t>
            </w:r>
          </w:p>
          <w:p w14:paraId="6DFB37C6"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ASLRPT.0002 2023 Message Structure Table.xlsx</w:t>
            </w:r>
          </w:p>
          <w:p w14:paraId="5997935A"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TPCMR 2014 Schematron.zip</w:t>
            </w:r>
          </w:p>
          <w:p w14:paraId="26FCB73E" w14:textId="77777777" w:rsidR="00A004B4" w:rsidRDefault="00A004B4" w:rsidP="00A004B4">
            <w:pPr>
              <w:pStyle w:val="Version2"/>
              <w:autoSpaceDE w:val="0"/>
              <w:autoSpaceDN w:val="0"/>
              <w:spacing w:before="0" w:after="0"/>
              <w:ind w:left="0"/>
              <w:rPr>
                <w:b/>
                <w:color w:val="365F91"/>
                <w:sz w:val="20"/>
                <w:szCs w:val="20"/>
              </w:rPr>
            </w:pPr>
          </w:p>
          <w:p w14:paraId="480E8D4E" w14:textId="77777777" w:rsidR="00A004B4" w:rsidRPr="00B213E6" w:rsidRDefault="00A004B4" w:rsidP="00A004B4">
            <w:pPr>
              <w:pStyle w:val="Version2"/>
              <w:tabs>
                <w:tab w:val="left" w:pos="778"/>
              </w:tabs>
              <w:spacing w:before="240" w:after="120"/>
              <w:ind w:left="777" w:hanging="777"/>
              <w:rPr>
                <w:b/>
                <w:bCs/>
                <w:color w:val="1F497D"/>
                <w:sz w:val="20"/>
                <w:szCs w:val="20"/>
              </w:rPr>
            </w:pPr>
            <w:r w:rsidRPr="00B213E6">
              <w:rPr>
                <w:b/>
                <w:bCs/>
                <w:color w:val="1F497D"/>
                <w:sz w:val="20"/>
                <w:szCs w:val="20"/>
              </w:rPr>
              <w:t>Section 4.2 Future Scope</w:t>
            </w:r>
          </w:p>
          <w:p w14:paraId="2A44603E" w14:textId="43E768FB" w:rsidR="00A004B4" w:rsidRPr="00A004B4" w:rsidRDefault="00A004B4" w:rsidP="00775088">
            <w:pPr>
              <w:pStyle w:val="ListParagraph"/>
              <w:numPr>
                <w:ilvl w:val="0"/>
                <w:numId w:val="27"/>
              </w:numPr>
              <w:rPr>
                <w:sz w:val="20"/>
                <w:szCs w:val="20"/>
              </w:rPr>
            </w:pPr>
            <w:r w:rsidRPr="00B213E6">
              <w:rPr>
                <w:sz w:val="20"/>
                <w:szCs w:val="20"/>
              </w:rPr>
              <w:t>1 x item added</w:t>
            </w:r>
          </w:p>
        </w:tc>
      </w:tr>
      <w:tr w:rsidR="00A004B4" w:rsidRPr="005F3C92" w14:paraId="0628F1E8" w14:textId="77777777" w:rsidTr="00841FF8">
        <w:tc>
          <w:tcPr>
            <w:tcW w:w="1163" w:type="dxa"/>
            <w:tcBorders>
              <w:top w:val="single" w:sz="6" w:space="0" w:color="auto"/>
            </w:tcBorders>
          </w:tcPr>
          <w:p w14:paraId="783EF4A3" w14:textId="18193703" w:rsidR="00A004B4" w:rsidRDefault="00A004B4" w:rsidP="00A004B4">
            <w:pPr>
              <w:pStyle w:val="Version2"/>
              <w:spacing w:before="120" w:after="120"/>
              <w:rPr>
                <w:sz w:val="20"/>
                <w:szCs w:val="20"/>
              </w:rPr>
            </w:pPr>
            <w:r>
              <w:rPr>
                <w:sz w:val="20"/>
                <w:szCs w:val="20"/>
              </w:rPr>
              <w:lastRenderedPageBreak/>
              <w:t>1.8</w:t>
            </w:r>
          </w:p>
        </w:tc>
        <w:tc>
          <w:tcPr>
            <w:tcW w:w="1590" w:type="dxa"/>
            <w:tcBorders>
              <w:top w:val="single" w:sz="6" w:space="0" w:color="auto"/>
            </w:tcBorders>
          </w:tcPr>
          <w:p w14:paraId="223C1218" w14:textId="1A603B32" w:rsidR="00A004B4" w:rsidRDefault="00A004B4" w:rsidP="00A004B4">
            <w:pPr>
              <w:pStyle w:val="Version2"/>
              <w:spacing w:before="120" w:after="120"/>
              <w:rPr>
                <w:sz w:val="20"/>
                <w:szCs w:val="20"/>
              </w:rPr>
            </w:pPr>
            <w:r>
              <w:rPr>
                <w:sz w:val="20"/>
                <w:szCs w:val="20"/>
              </w:rPr>
              <w:t>15.06.2023</w:t>
            </w:r>
          </w:p>
        </w:tc>
        <w:tc>
          <w:tcPr>
            <w:tcW w:w="6490" w:type="dxa"/>
            <w:tcBorders>
              <w:top w:val="single" w:sz="6" w:space="0" w:color="auto"/>
            </w:tcBorders>
          </w:tcPr>
          <w:p w14:paraId="78CB9D1D"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15</w:t>
            </w:r>
            <w:r w:rsidRPr="002A76D5">
              <w:rPr>
                <w:sz w:val="20"/>
                <w:szCs w:val="20"/>
                <w:vertAlign w:val="superscript"/>
              </w:rPr>
              <w:t>th</w:t>
            </w:r>
            <w:r>
              <w:rPr>
                <w:sz w:val="20"/>
                <w:szCs w:val="20"/>
              </w:rPr>
              <w:t xml:space="preserve"> June 2023.</w:t>
            </w:r>
          </w:p>
          <w:p w14:paraId="36576B54" w14:textId="77777777" w:rsidR="00A004B4" w:rsidRDefault="00A004B4" w:rsidP="00A004B4">
            <w:pPr>
              <w:pStyle w:val="Version2"/>
              <w:spacing w:before="120" w:after="120"/>
              <w:ind w:left="34"/>
              <w:rPr>
                <w:i/>
                <w:iCs/>
                <w:sz w:val="20"/>
                <w:szCs w:val="20"/>
              </w:rPr>
            </w:pPr>
            <w:r w:rsidRPr="007C0015">
              <w:rPr>
                <w:i/>
                <w:iCs/>
                <w:sz w:val="20"/>
                <w:szCs w:val="20"/>
              </w:rPr>
              <w:t xml:space="preserve">This release includes </w:t>
            </w:r>
            <w:r>
              <w:rPr>
                <w:i/>
                <w:iCs/>
                <w:sz w:val="20"/>
                <w:szCs w:val="20"/>
              </w:rPr>
              <w:t>the initial draft of the Income Tax Client Report 2023 service and updates to the On Demand Report 2014 to support the new service.</w:t>
            </w:r>
            <w:r w:rsidRPr="007C0015">
              <w:rPr>
                <w:i/>
                <w:iCs/>
                <w:sz w:val="20"/>
                <w:szCs w:val="20"/>
              </w:rPr>
              <w:t>.</w:t>
            </w:r>
          </w:p>
          <w:p w14:paraId="52BD50DA" w14:textId="77777777" w:rsidR="00A004B4"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w:t>
            </w:r>
            <w:r>
              <w:rPr>
                <w:b/>
                <w:bCs/>
                <w:color w:val="1F497D"/>
                <w:sz w:val="20"/>
                <w:szCs w:val="20"/>
              </w:rPr>
              <w:t>1.4.3</w:t>
            </w:r>
            <w:r w:rsidRPr="00A2143B">
              <w:rPr>
                <w:b/>
                <w:bCs/>
                <w:color w:val="1F497D"/>
                <w:sz w:val="20"/>
                <w:szCs w:val="20"/>
              </w:rPr>
              <w:t xml:space="preserve"> </w:t>
            </w:r>
            <w:r>
              <w:rPr>
                <w:b/>
                <w:bCs/>
                <w:color w:val="1F497D"/>
                <w:sz w:val="20"/>
                <w:szCs w:val="20"/>
              </w:rPr>
              <w:t>Interactions</w:t>
            </w:r>
          </w:p>
          <w:p w14:paraId="43D3A525" w14:textId="77777777" w:rsidR="00A004B4" w:rsidRPr="00D61DB7" w:rsidRDefault="00A004B4" w:rsidP="00A004B4">
            <w:pPr>
              <w:pStyle w:val="Version2"/>
              <w:spacing w:before="120" w:after="120"/>
              <w:rPr>
                <w:b/>
                <w:sz w:val="20"/>
                <w:szCs w:val="20"/>
              </w:rPr>
            </w:pPr>
            <w:r w:rsidRPr="00D61DB7">
              <w:rPr>
                <w:b/>
                <w:sz w:val="20"/>
                <w:szCs w:val="20"/>
              </w:rPr>
              <w:t>New:</w:t>
            </w:r>
          </w:p>
          <w:p w14:paraId="29735023" w14:textId="77777777" w:rsidR="00A004B4" w:rsidRPr="009A592F" w:rsidRDefault="00A004B4" w:rsidP="00775088">
            <w:pPr>
              <w:pStyle w:val="Version2"/>
              <w:numPr>
                <w:ilvl w:val="0"/>
                <w:numId w:val="18"/>
              </w:numPr>
              <w:autoSpaceDE w:val="0"/>
              <w:autoSpaceDN w:val="0"/>
              <w:spacing w:before="0" w:after="0"/>
              <w:ind w:left="720" w:hanging="357"/>
              <w:rPr>
                <w:b/>
                <w:color w:val="365F91"/>
                <w:sz w:val="20"/>
                <w:szCs w:val="20"/>
              </w:rPr>
            </w:pPr>
            <w:r w:rsidRPr="009A592F">
              <w:rPr>
                <w:b/>
                <w:color w:val="365F91"/>
                <w:sz w:val="20"/>
                <w:szCs w:val="20"/>
              </w:rPr>
              <w:t>Income Tax Client Report 2023</w:t>
            </w:r>
          </w:p>
          <w:p w14:paraId="47D6246F"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7D40885E" w14:textId="77777777" w:rsidR="00A004B4" w:rsidRPr="00D61DB7" w:rsidRDefault="00A004B4" w:rsidP="00A004B4">
            <w:pPr>
              <w:pStyle w:val="Version2"/>
              <w:spacing w:before="120" w:after="120"/>
              <w:rPr>
                <w:b/>
                <w:sz w:val="20"/>
                <w:szCs w:val="20"/>
              </w:rPr>
            </w:pPr>
            <w:r w:rsidRPr="00D61DB7">
              <w:rPr>
                <w:b/>
                <w:sz w:val="20"/>
                <w:szCs w:val="20"/>
              </w:rPr>
              <w:t>New:</w:t>
            </w:r>
          </w:p>
          <w:p w14:paraId="2FBC7A62" w14:textId="77777777" w:rsidR="00A004B4"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 xml:space="preserve">ATO </w:t>
            </w:r>
            <w:r>
              <w:rPr>
                <w:b/>
                <w:color w:val="365F91"/>
                <w:sz w:val="20"/>
                <w:szCs w:val="20"/>
              </w:rPr>
              <w:t>ITCRPT</w:t>
            </w:r>
            <w:r w:rsidRPr="00D61DB7">
              <w:rPr>
                <w:b/>
                <w:color w:val="365F91"/>
                <w:sz w:val="20"/>
                <w:szCs w:val="20"/>
              </w:rPr>
              <w:t>.000</w:t>
            </w:r>
            <w:r>
              <w:rPr>
                <w:b/>
                <w:color w:val="365F91"/>
                <w:sz w:val="20"/>
                <w:szCs w:val="20"/>
              </w:rPr>
              <w:t>2</w:t>
            </w:r>
            <w:r w:rsidRPr="00D61DB7">
              <w:rPr>
                <w:b/>
                <w:color w:val="365F91"/>
                <w:sz w:val="20"/>
                <w:szCs w:val="20"/>
              </w:rPr>
              <w:t xml:space="preserve"> 20</w:t>
            </w:r>
            <w:r>
              <w:rPr>
                <w:b/>
                <w:color w:val="365F91"/>
                <w:sz w:val="20"/>
                <w:szCs w:val="20"/>
              </w:rPr>
              <w:t>23</w:t>
            </w:r>
            <w:r w:rsidRPr="00D61DB7">
              <w:rPr>
                <w:b/>
                <w:color w:val="365F91"/>
                <w:sz w:val="20"/>
                <w:szCs w:val="20"/>
              </w:rPr>
              <w:t xml:space="preserve"> Message Structure Table.xlsx</w:t>
            </w:r>
          </w:p>
          <w:p w14:paraId="6CAFBB5E" w14:textId="77777777" w:rsidR="00A004B4" w:rsidRPr="00D61DB7" w:rsidRDefault="00A004B4" w:rsidP="00A004B4">
            <w:pPr>
              <w:pStyle w:val="Version2"/>
              <w:spacing w:before="120" w:after="120"/>
              <w:rPr>
                <w:b/>
                <w:sz w:val="20"/>
                <w:szCs w:val="20"/>
              </w:rPr>
            </w:pPr>
            <w:r>
              <w:rPr>
                <w:b/>
                <w:sz w:val="20"/>
                <w:szCs w:val="20"/>
              </w:rPr>
              <w:t>Updated</w:t>
            </w:r>
            <w:r w:rsidRPr="00D61DB7">
              <w:rPr>
                <w:b/>
                <w:sz w:val="20"/>
                <w:szCs w:val="20"/>
              </w:rPr>
              <w:t>:</w:t>
            </w:r>
          </w:p>
          <w:p w14:paraId="2CB40713" w14:textId="77777777" w:rsidR="00A004B4" w:rsidRDefault="00A004B4" w:rsidP="00775088">
            <w:pPr>
              <w:pStyle w:val="Version2"/>
              <w:numPr>
                <w:ilvl w:val="0"/>
                <w:numId w:val="26"/>
              </w:numPr>
              <w:autoSpaceDE w:val="0"/>
              <w:autoSpaceDN w:val="0"/>
              <w:spacing w:before="0" w:after="0"/>
              <w:rPr>
                <w:b/>
                <w:color w:val="365F91"/>
                <w:sz w:val="20"/>
                <w:szCs w:val="20"/>
              </w:rPr>
            </w:pPr>
            <w:r w:rsidRPr="00D61DB7">
              <w:rPr>
                <w:b/>
                <w:color w:val="365F91"/>
                <w:sz w:val="20"/>
                <w:szCs w:val="20"/>
              </w:rPr>
              <w:t xml:space="preserve">ATO </w:t>
            </w:r>
            <w:r>
              <w:rPr>
                <w:b/>
                <w:color w:val="365F91"/>
                <w:sz w:val="20"/>
                <w:szCs w:val="20"/>
              </w:rPr>
              <w:t>ODRPT</w:t>
            </w:r>
            <w:r w:rsidRPr="00D61DB7">
              <w:rPr>
                <w:b/>
                <w:color w:val="365F91"/>
                <w:sz w:val="20"/>
                <w:szCs w:val="20"/>
              </w:rPr>
              <w:t>.000</w:t>
            </w:r>
            <w:r>
              <w:rPr>
                <w:b/>
                <w:color w:val="365F91"/>
                <w:sz w:val="20"/>
                <w:szCs w:val="20"/>
              </w:rPr>
              <w:t>1</w:t>
            </w:r>
            <w:r w:rsidRPr="00D61DB7">
              <w:rPr>
                <w:b/>
                <w:color w:val="365F91"/>
                <w:sz w:val="20"/>
                <w:szCs w:val="20"/>
              </w:rPr>
              <w:t xml:space="preserve"> 20</w:t>
            </w:r>
            <w:r>
              <w:rPr>
                <w:b/>
                <w:color w:val="365F91"/>
                <w:sz w:val="20"/>
                <w:szCs w:val="20"/>
              </w:rPr>
              <w:t>14 Request</w:t>
            </w:r>
            <w:r w:rsidRPr="00D61DB7">
              <w:rPr>
                <w:b/>
                <w:color w:val="365F91"/>
                <w:sz w:val="20"/>
                <w:szCs w:val="20"/>
              </w:rPr>
              <w:t xml:space="preserve"> Message Structure Table.xlsx</w:t>
            </w:r>
          </w:p>
          <w:p w14:paraId="11803C8C"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ODRPT.0001 2014 Validation Rules</w:t>
            </w:r>
          </w:p>
          <w:p w14:paraId="758EE660" w14:textId="77777777" w:rsidR="00A004B4" w:rsidRDefault="00A004B4" w:rsidP="00A004B4">
            <w:pPr>
              <w:pStyle w:val="Version2"/>
              <w:spacing w:before="120" w:after="120"/>
              <w:ind w:left="34"/>
              <w:rPr>
                <w:sz w:val="20"/>
                <w:szCs w:val="20"/>
              </w:rPr>
            </w:pPr>
          </w:p>
        </w:tc>
      </w:tr>
      <w:tr w:rsidR="00A004B4" w:rsidRPr="005F3C92" w14:paraId="498A3C88" w14:textId="77777777" w:rsidTr="00841FF8">
        <w:tc>
          <w:tcPr>
            <w:tcW w:w="1163" w:type="dxa"/>
            <w:tcBorders>
              <w:top w:val="single" w:sz="6" w:space="0" w:color="auto"/>
            </w:tcBorders>
          </w:tcPr>
          <w:p w14:paraId="481BFD4D" w14:textId="1EA90B9C" w:rsidR="00A004B4" w:rsidRDefault="00A004B4" w:rsidP="00A004B4">
            <w:pPr>
              <w:pStyle w:val="Version2"/>
              <w:spacing w:before="120" w:after="120"/>
              <w:rPr>
                <w:sz w:val="20"/>
                <w:szCs w:val="20"/>
              </w:rPr>
            </w:pPr>
            <w:r>
              <w:rPr>
                <w:sz w:val="20"/>
                <w:szCs w:val="20"/>
              </w:rPr>
              <w:t>1.7</w:t>
            </w:r>
          </w:p>
        </w:tc>
        <w:tc>
          <w:tcPr>
            <w:tcW w:w="1590" w:type="dxa"/>
            <w:tcBorders>
              <w:top w:val="single" w:sz="6" w:space="0" w:color="auto"/>
            </w:tcBorders>
          </w:tcPr>
          <w:p w14:paraId="74D1537A" w14:textId="562F1745" w:rsidR="00A004B4" w:rsidRDefault="00A004B4" w:rsidP="00A004B4">
            <w:pPr>
              <w:pStyle w:val="Version2"/>
              <w:spacing w:before="120" w:after="120"/>
              <w:rPr>
                <w:sz w:val="20"/>
                <w:szCs w:val="20"/>
              </w:rPr>
            </w:pPr>
            <w:r>
              <w:rPr>
                <w:sz w:val="20"/>
                <w:szCs w:val="20"/>
              </w:rPr>
              <w:t>13.04.2023</w:t>
            </w:r>
          </w:p>
        </w:tc>
        <w:tc>
          <w:tcPr>
            <w:tcW w:w="6490" w:type="dxa"/>
            <w:tcBorders>
              <w:top w:val="single" w:sz="6" w:space="0" w:color="auto"/>
            </w:tcBorders>
          </w:tcPr>
          <w:p w14:paraId="679C835D"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13</w:t>
            </w:r>
            <w:r w:rsidRPr="002A76D5">
              <w:rPr>
                <w:sz w:val="20"/>
                <w:szCs w:val="20"/>
                <w:vertAlign w:val="superscript"/>
              </w:rPr>
              <w:t>th</w:t>
            </w:r>
            <w:r>
              <w:rPr>
                <w:sz w:val="20"/>
                <w:szCs w:val="20"/>
              </w:rPr>
              <w:t xml:space="preserve"> April 2023.</w:t>
            </w:r>
          </w:p>
          <w:p w14:paraId="7A6863B1" w14:textId="77777777" w:rsidR="00A004B4" w:rsidRPr="007C0015" w:rsidRDefault="00A004B4" w:rsidP="00A004B4">
            <w:pPr>
              <w:pStyle w:val="Version2"/>
              <w:spacing w:before="120" w:after="120"/>
              <w:ind w:left="34"/>
              <w:rPr>
                <w:i/>
                <w:iCs/>
                <w:sz w:val="20"/>
                <w:szCs w:val="20"/>
              </w:rPr>
            </w:pPr>
            <w:r w:rsidRPr="007C0015">
              <w:rPr>
                <w:i/>
                <w:iCs/>
                <w:sz w:val="20"/>
                <w:szCs w:val="20"/>
              </w:rPr>
              <w:t xml:space="preserve">This release includes </w:t>
            </w:r>
            <w:r>
              <w:rPr>
                <w:i/>
                <w:iCs/>
                <w:sz w:val="20"/>
                <w:szCs w:val="20"/>
              </w:rPr>
              <w:t xml:space="preserve">the initial draft of the Activity Statement </w:t>
            </w:r>
            <w:proofErr w:type="spellStart"/>
            <w:r>
              <w:rPr>
                <w:i/>
                <w:iCs/>
                <w:sz w:val="20"/>
                <w:szCs w:val="20"/>
              </w:rPr>
              <w:t>Lodgment</w:t>
            </w:r>
            <w:proofErr w:type="spellEnd"/>
            <w:r>
              <w:rPr>
                <w:i/>
                <w:iCs/>
                <w:sz w:val="20"/>
                <w:szCs w:val="20"/>
              </w:rPr>
              <w:t xml:space="preserve"> Report 2023 service and updates to the On Demand Report 2014 to support the new service.</w:t>
            </w:r>
            <w:r w:rsidRPr="007C0015">
              <w:rPr>
                <w:i/>
                <w:iCs/>
                <w:sz w:val="20"/>
                <w:szCs w:val="20"/>
              </w:rPr>
              <w:t>.</w:t>
            </w:r>
          </w:p>
          <w:p w14:paraId="11C5867F"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61C58017" w14:textId="77777777" w:rsidR="00A004B4" w:rsidRPr="00D61DB7" w:rsidRDefault="00A004B4" w:rsidP="00A004B4">
            <w:pPr>
              <w:pStyle w:val="Version2"/>
              <w:spacing w:before="120" w:after="120"/>
              <w:rPr>
                <w:b/>
                <w:sz w:val="20"/>
                <w:szCs w:val="20"/>
              </w:rPr>
            </w:pPr>
            <w:r w:rsidRPr="00D61DB7">
              <w:rPr>
                <w:b/>
                <w:sz w:val="20"/>
                <w:szCs w:val="20"/>
              </w:rPr>
              <w:t>New:</w:t>
            </w:r>
          </w:p>
          <w:p w14:paraId="70CFD6E8" w14:textId="77777777" w:rsidR="00A004B4"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 xml:space="preserve">ATO </w:t>
            </w:r>
            <w:r>
              <w:rPr>
                <w:b/>
                <w:color w:val="365F91"/>
                <w:sz w:val="20"/>
                <w:szCs w:val="20"/>
              </w:rPr>
              <w:t>ASLRPT</w:t>
            </w:r>
            <w:r w:rsidRPr="00D61DB7">
              <w:rPr>
                <w:b/>
                <w:color w:val="365F91"/>
                <w:sz w:val="20"/>
                <w:szCs w:val="20"/>
              </w:rPr>
              <w:t>.000</w:t>
            </w:r>
            <w:r>
              <w:rPr>
                <w:b/>
                <w:color w:val="365F91"/>
                <w:sz w:val="20"/>
                <w:szCs w:val="20"/>
              </w:rPr>
              <w:t>2</w:t>
            </w:r>
            <w:r w:rsidRPr="00D61DB7">
              <w:rPr>
                <w:b/>
                <w:color w:val="365F91"/>
                <w:sz w:val="20"/>
                <w:szCs w:val="20"/>
              </w:rPr>
              <w:t xml:space="preserve"> 20</w:t>
            </w:r>
            <w:r>
              <w:rPr>
                <w:b/>
                <w:color w:val="365F91"/>
                <w:sz w:val="20"/>
                <w:szCs w:val="20"/>
              </w:rPr>
              <w:t>23</w:t>
            </w:r>
            <w:r w:rsidRPr="00D61DB7">
              <w:rPr>
                <w:b/>
                <w:color w:val="365F91"/>
                <w:sz w:val="20"/>
                <w:szCs w:val="20"/>
              </w:rPr>
              <w:t xml:space="preserve"> Message Structure Table.xlsx</w:t>
            </w:r>
          </w:p>
          <w:p w14:paraId="70747957" w14:textId="77777777" w:rsidR="00A004B4" w:rsidRPr="00D61DB7" w:rsidRDefault="00A004B4" w:rsidP="00A004B4">
            <w:pPr>
              <w:pStyle w:val="Version2"/>
              <w:spacing w:before="120" w:after="120"/>
              <w:rPr>
                <w:b/>
                <w:sz w:val="20"/>
                <w:szCs w:val="20"/>
              </w:rPr>
            </w:pPr>
            <w:r>
              <w:rPr>
                <w:b/>
                <w:sz w:val="20"/>
                <w:szCs w:val="20"/>
              </w:rPr>
              <w:t>Updated</w:t>
            </w:r>
            <w:r w:rsidRPr="00D61DB7">
              <w:rPr>
                <w:b/>
                <w:sz w:val="20"/>
                <w:szCs w:val="20"/>
              </w:rPr>
              <w:t>:</w:t>
            </w:r>
          </w:p>
          <w:p w14:paraId="3F5FF092" w14:textId="77777777" w:rsidR="00A004B4" w:rsidRDefault="00A004B4" w:rsidP="00775088">
            <w:pPr>
              <w:pStyle w:val="Version2"/>
              <w:numPr>
                <w:ilvl w:val="0"/>
                <w:numId w:val="26"/>
              </w:numPr>
              <w:autoSpaceDE w:val="0"/>
              <w:autoSpaceDN w:val="0"/>
              <w:spacing w:before="0" w:after="0"/>
              <w:rPr>
                <w:b/>
                <w:color w:val="365F91"/>
                <w:sz w:val="20"/>
                <w:szCs w:val="20"/>
              </w:rPr>
            </w:pPr>
            <w:r w:rsidRPr="00D61DB7">
              <w:rPr>
                <w:b/>
                <w:color w:val="365F91"/>
                <w:sz w:val="20"/>
                <w:szCs w:val="20"/>
              </w:rPr>
              <w:t xml:space="preserve">ATO </w:t>
            </w:r>
            <w:r>
              <w:rPr>
                <w:b/>
                <w:color w:val="365F91"/>
                <w:sz w:val="20"/>
                <w:szCs w:val="20"/>
              </w:rPr>
              <w:t>ODRPT</w:t>
            </w:r>
            <w:r w:rsidRPr="00D61DB7">
              <w:rPr>
                <w:b/>
                <w:color w:val="365F91"/>
                <w:sz w:val="20"/>
                <w:szCs w:val="20"/>
              </w:rPr>
              <w:t>.000</w:t>
            </w:r>
            <w:r>
              <w:rPr>
                <w:b/>
                <w:color w:val="365F91"/>
                <w:sz w:val="20"/>
                <w:szCs w:val="20"/>
              </w:rPr>
              <w:t>1</w:t>
            </w:r>
            <w:r w:rsidRPr="00D61DB7">
              <w:rPr>
                <w:b/>
                <w:color w:val="365F91"/>
                <w:sz w:val="20"/>
                <w:szCs w:val="20"/>
              </w:rPr>
              <w:t xml:space="preserve"> 20</w:t>
            </w:r>
            <w:r>
              <w:rPr>
                <w:b/>
                <w:color w:val="365F91"/>
                <w:sz w:val="20"/>
                <w:szCs w:val="20"/>
              </w:rPr>
              <w:t>14 Request</w:t>
            </w:r>
            <w:r w:rsidRPr="00D61DB7">
              <w:rPr>
                <w:b/>
                <w:color w:val="365F91"/>
                <w:sz w:val="20"/>
                <w:szCs w:val="20"/>
              </w:rPr>
              <w:t xml:space="preserve"> Message Structure Table.xlsx</w:t>
            </w:r>
          </w:p>
          <w:p w14:paraId="5E9CF584"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ODRPT.0001 2014 Validation Rules</w:t>
            </w:r>
          </w:p>
          <w:p w14:paraId="1D7C6DBA" w14:textId="77777777" w:rsidR="00A004B4" w:rsidRPr="008B7C5D" w:rsidRDefault="00A004B4" w:rsidP="00A004B4">
            <w:pPr>
              <w:pStyle w:val="Version2"/>
              <w:spacing w:before="120" w:after="120"/>
              <w:ind w:left="34"/>
              <w:rPr>
                <w:sz w:val="20"/>
                <w:szCs w:val="20"/>
              </w:rPr>
            </w:pPr>
          </w:p>
        </w:tc>
      </w:tr>
      <w:tr w:rsidR="00A004B4" w:rsidRPr="005F3C92" w14:paraId="64BCAE42" w14:textId="77777777" w:rsidTr="00841FF8">
        <w:tc>
          <w:tcPr>
            <w:tcW w:w="1163" w:type="dxa"/>
            <w:tcBorders>
              <w:top w:val="single" w:sz="6" w:space="0" w:color="auto"/>
            </w:tcBorders>
          </w:tcPr>
          <w:p w14:paraId="74BC26D2" w14:textId="0788502B" w:rsidR="00A004B4" w:rsidRDefault="00A004B4" w:rsidP="00A004B4">
            <w:pPr>
              <w:pStyle w:val="Version2"/>
              <w:spacing w:before="120" w:after="120"/>
              <w:rPr>
                <w:sz w:val="20"/>
                <w:szCs w:val="20"/>
              </w:rPr>
            </w:pPr>
            <w:r>
              <w:rPr>
                <w:sz w:val="20"/>
                <w:szCs w:val="20"/>
              </w:rPr>
              <w:t>1.6.1</w:t>
            </w:r>
          </w:p>
        </w:tc>
        <w:tc>
          <w:tcPr>
            <w:tcW w:w="1590" w:type="dxa"/>
            <w:tcBorders>
              <w:top w:val="single" w:sz="6" w:space="0" w:color="auto"/>
            </w:tcBorders>
          </w:tcPr>
          <w:p w14:paraId="712A35C8" w14:textId="13783FE4" w:rsidR="00A004B4" w:rsidRDefault="00A004B4" w:rsidP="00A004B4">
            <w:pPr>
              <w:pStyle w:val="Version2"/>
              <w:spacing w:before="120" w:after="120"/>
              <w:rPr>
                <w:sz w:val="20"/>
                <w:szCs w:val="20"/>
              </w:rPr>
            </w:pPr>
            <w:r>
              <w:rPr>
                <w:sz w:val="20"/>
                <w:szCs w:val="20"/>
              </w:rPr>
              <w:t>22.07.2021</w:t>
            </w:r>
          </w:p>
        </w:tc>
        <w:tc>
          <w:tcPr>
            <w:tcW w:w="6490" w:type="dxa"/>
            <w:tcBorders>
              <w:top w:val="single" w:sz="6" w:space="0" w:color="auto"/>
            </w:tcBorders>
          </w:tcPr>
          <w:p w14:paraId="0737BF22" w14:textId="77777777" w:rsidR="00A004B4" w:rsidRDefault="00A004B4" w:rsidP="00A004B4">
            <w:pPr>
              <w:pStyle w:val="Version2"/>
              <w:spacing w:before="120" w:after="120"/>
              <w:ind w:left="34"/>
              <w:rPr>
                <w:sz w:val="20"/>
                <w:szCs w:val="20"/>
              </w:rPr>
            </w:pPr>
            <w:r w:rsidRPr="008B7C5D">
              <w:rPr>
                <w:sz w:val="20"/>
                <w:szCs w:val="20"/>
              </w:rPr>
              <w:t>Updated</w:t>
            </w:r>
            <w:r>
              <w:rPr>
                <w:sz w:val="20"/>
                <w:szCs w:val="20"/>
              </w:rPr>
              <w:t xml:space="preserve"> Package Content Note to latest template. </w:t>
            </w:r>
          </w:p>
          <w:p w14:paraId="00AC42C3" w14:textId="77777777" w:rsidR="00A004B4" w:rsidRDefault="00A004B4" w:rsidP="00A004B4">
            <w:pPr>
              <w:pStyle w:val="Version2"/>
              <w:spacing w:before="120" w:after="120"/>
              <w:ind w:left="34"/>
              <w:rPr>
                <w:sz w:val="20"/>
                <w:szCs w:val="20"/>
              </w:rPr>
            </w:pPr>
          </w:p>
          <w:p w14:paraId="6B89EA49" w14:textId="77777777" w:rsidR="00A004B4" w:rsidRDefault="00A004B4" w:rsidP="00A004B4">
            <w:pPr>
              <w:pStyle w:val="Version2"/>
              <w:spacing w:before="120" w:after="120"/>
              <w:ind w:left="34"/>
              <w:rPr>
                <w:sz w:val="20"/>
                <w:szCs w:val="20"/>
              </w:rPr>
            </w:pPr>
            <w:r>
              <w:rPr>
                <w:sz w:val="20"/>
                <w:szCs w:val="20"/>
              </w:rPr>
              <w:t>There are no functional changes.</w:t>
            </w:r>
          </w:p>
          <w:p w14:paraId="24EDDC3F" w14:textId="77777777" w:rsidR="00A004B4" w:rsidRPr="008B7C5D" w:rsidRDefault="00A004B4" w:rsidP="00A004B4">
            <w:pPr>
              <w:pStyle w:val="Version2"/>
              <w:spacing w:before="120" w:after="120"/>
              <w:ind w:left="34"/>
              <w:rPr>
                <w:sz w:val="20"/>
                <w:szCs w:val="20"/>
              </w:rPr>
            </w:pPr>
          </w:p>
          <w:p w14:paraId="5427274A" w14:textId="77777777" w:rsidR="00A004B4" w:rsidRDefault="00A004B4" w:rsidP="00A004B4">
            <w:pPr>
              <w:pStyle w:val="Version2"/>
              <w:spacing w:before="120" w:after="240"/>
              <w:ind w:left="0"/>
              <w:rPr>
                <w:b/>
                <w:sz w:val="24"/>
                <w:szCs w:val="24"/>
              </w:rPr>
            </w:pPr>
            <w:r w:rsidRPr="00B27919">
              <w:rPr>
                <w:b/>
                <w:sz w:val="24"/>
                <w:szCs w:val="24"/>
              </w:rPr>
              <w:t>Section</w:t>
            </w:r>
            <w:r>
              <w:rPr>
                <w:b/>
                <w:sz w:val="24"/>
                <w:szCs w:val="24"/>
              </w:rPr>
              <w:t xml:space="preserve"> 1.4.2</w:t>
            </w:r>
            <w:r w:rsidRPr="00B27919">
              <w:rPr>
                <w:b/>
                <w:sz w:val="24"/>
                <w:szCs w:val="24"/>
              </w:rPr>
              <w:t xml:space="preserve"> </w:t>
            </w:r>
            <w:r>
              <w:rPr>
                <w:b/>
                <w:sz w:val="24"/>
                <w:szCs w:val="24"/>
              </w:rPr>
              <w:t>Services</w:t>
            </w:r>
          </w:p>
          <w:p w14:paraId="7D1B29E1" w14:textId="77777777" w:rsidR="00A004B4" w:rsidRDefault="00A004B4" w:rsidP="00A004B4">
            <w:pPr>
              <w:pStyle w:val="Version2"/>
              <w:spacing w:before="120" w:after="240"/>
              <w:ind w:left="0"/>
              <w:rPr>
                <w:bCs/>
                <w:sz w:val="20"/>
                <w:szCs w:val="20"/>
              </w:rPr>
            </w:pPr>
            <w:r w:rsidRPr="008B7C5D">
              <w:rPr>
                <w:bCs/>
                <w:sz w:val="20"/>
                <w:szCs w:val="20"/>
              </w:rPr>
              <w:t>Added table</w:t>
            </w:r>
            <w:r>
              <w:rPr>
                <w:bCs/>
                <w:sz w:val="20"/>
                <w:szCs w:val="20"/>
              </w:rPr>
              <w:t>.</w:t>
            </w:r>
          </w:p>
          <w:p w14:paraId="1622A170" w14:textId="77777777" w:rsidR="00A004B4" w:rsidRDefault="00A004B4" w:rsidP="00A004B4">
            <w:pPr>
              <w:pStyle w:val="Version2"/>
              <w:spacing w:before="120" w:after="240"/>
              <w:ind w:left="0"/>
              <w:rPr>
                <w:b/>
                <w:sz w:val="24"/>
                <w:szCs w:val="24"/>
              </w:rPr>
            </w:pPr>
            <w:r w:rsidRPr="00B27919">
              <w:rPr>
                <w:b/>
                <w:sz w:val="24"/>
                <w:szCs w:val="24"/>
              </w:rPr>
              <w:t>Section</w:t>
            </w:r>
            <w:r>
              <w:rPr>
                <w:b/>
                <w:sz w:val="24"/>
                <w:szCs w:val="24"/>
              </w:rPr>
              <w:t xml:space="preserve"> 1.4.3</w:t>
            </w:r>
            <w:r w:rsidRPr="00B27919">
              <w:rPr>
                <w:b/>
                <w:sz w:val="24"/>
                <w:szCs w:val="24"/>
              </w:rPr>
              <w:t xml:space="preserve"> </w:t>
            </w:r>
            <w:r>
              <w:rPr>
                <w:b/>
                <w:sz w:val="24"/>
                <w:szCs w:val="24"/>
              </w:rPr>
              <w:t>Interactions</w:t>
            </w:r>
          </w:p>
          <w:p w14:paraId="4998138A" w14:textId="77777777" w:rsidR="00A004B4" w:rsidRDefault="00A004B4" w:rsidP="00A004B4">
            <w:pPr>
              <w:pStyle w:val="Version2"/>
              <w:spacing w:before="120" w:after="240"/>
              <w:ind w:left="0"/>
              <w:rPr>
                <w:bCs/>
                <w:sz w:val="20"/>
                <w:szCs w:val="20"/>
              </w:rPr>
            </w:pPr>
            <w:r w:rsidRPr="008B7C5D">
              <w:rPr>
                <w:bCs/>
                <w:sz w:val="20"/>
                <w:szCs w:val="20"/>
              </w:rPr>
              <w:t>Added table</w:t>
            </w:r>
            <w:r>
              <w:rPr>
                <w:bCs/>
                <w:sz w:val="20"/>
                <w:szCs w:val="20"/>
              </w:rPr>
              <w:t>.</w:t>
            </w:r>
          </w:p>
          <w:p w14:paraId="6A326468" w14:textId="77777777" w:rsidR="00A004B4" w:rsidRDefault="00A004B4" w:rsidP="00A004B4">
            <w:pPr>
              <w:pStyle w:val="Version2"/>
              <w:spacing w:before="120" w:after="240"/>
              <w:ind w:left="0"/>
              <w:rPr>
                <w:b/>
                <w:sz w:val="24"/>
                <w:szCs w:val="24"/>
              </w:rPr>
            </w:pPr>
            <w:r w:rsidRPr="00B27919">
              <w:rPr>
                <w:b/>
                <w:sz w:val="24"/>
                <w:szCs w:val="24"/>
              </w:rPr>
              <w:t>Section</w:t>
            </w:r>
            <w:r>
              <w:rPr>
                <w:b/>
                <w:sz w:val="24"/>
                <w:szCs w:val="24"/>
              </w:rPr>
              <w:t xml:space="preserve"> 3.1</w:t>
            </w:r>
            <w:r w:rsidRPr="00B27919">
              <w:rPr>
                <w:b/>
                <w:sz w:val="24"/>
                <w:szCs w:val="24"/>
              </w:rPr>
              <w:t xml:space="preserve"> </w:t>
            </w:r>
            <w:r>
              <w:rPr>
                <w:b/>
                <w:sz w:val="24"/>
                <w:szCs w:val="24"/>
              </w:rPr>
              <w:t>Issues and Incidents</w:t>
            </w:r>
          </w:p>
          <w:p w14:paraId="7B5E1E48" w14:textId="2A42CA5E" w:rsidR="00A004B4" w:rsidRDefault="00A004B4" w:rsidP="00A004B4">
            <w:pPr>
              <w:pStyle w:val="Version2"/>
              <w:spacing w:before="120" w:after="120"/>
              <w:ind w:left="34"/>
              <w:rPr>
                <w:sz w:val="20"/>
                <w:szCs w:val="20"/>
              </w:rPr>
            </w:pPr>
            <w:r>
              <w:rPr>
                <w:bCs/>
                <w:sz w:val="20"/>
                <w:szCs w:val="20"/>
              </w:rPr>
              <w:lastRenderedPageBreak/>
              <w:t>Removed previously closed issues.</w:t>
            </w:r>
          </w:p>
        </w:tc>
      </w:tr>
      <w:tr w:rsidR="00A004B4" w:rsidRPr="005F3C92" w14:paraId="662F7035" w14:textId="77777777" w:rsidTr="00841FF8">
        <w:tc>
          <w:tcPr>
            <w:tcW w:w="1163" w:type="dxa"/>
            <w:tcBorders>
              <w:top w:val="single" w:sz="6" w:space="0" w:color="auto"/>
            </w:tcBorders>
          </w:tcPr>
          <w:p w14:paraId="320D9E7C" w14:textId="0DF76317" w:rsidR="00A004B4" w:rsidRDefault="00A004B4" w:rsidP="00A004B4">
            <w:pPr>
              <w:pStyle w:val="Version2"/>
              <w:spacing w:before="120" w:after="120"/>
              <w:rPr>
                <w:sz w:val="20"/>
                <w:szCs w:val="20"/>
              </w:rPr>
            </w:pPr>
            <w:r>
              <w:rPr>
                <w:sz w:val="20"/>
                <w:szCs w:val="20"/>
              </w:rPr>
              <w:lastRenderedPageBreak/>
              <w:t>1.6</w:t>
            </w:r>
          </w:p>
        </w:tc>
        <w:tc>
          <w:tcPr>
            <w:tcW w:w="1590" w:type="dxa"/>
            <w:tcBorders>
              <w:top w:val="single" w:sz="6" w:space="0" w:color="auto"/>
            </w:tcBorders>
          </w:tcPr>
          <w:p w14:paraId="4F85CCB8" w14:textId="66A11A0F" w:rsidR="00A004B4" w:rsidRDefault="00A004B4" w:rsidP="00A004B4">
            <w:pPr>
              <w:pStyle w:val="Version2"/>
              <w:spacing w:before="120" w:after="120"/>
              <w:rPr>
                <w:sz w:val="20"/>
                <w:szCs w:val="20"/>
              </w:rPr>
            </w:pPr>
            <w:r>
              <w:rPr>
                <w:sz w:val="20"/>
                <w:szCs w:val="20"/>
              </w:rPr>
              <w:t>14.05.2020</w:t>
            </w:r>
          </w:p>
        </w:tc>
        <w:tc>
          <w:tcPr>
            <w:tcW w:w="6490" w:type="dxa"/>
            <w:tcBorders>
              <w:top w:val="single" w:sz="6" w:space="0" w:color="auto"/>
            </w:tcBorders>
          </w:tcPr>
          <w:p w14:paraId="4D718DD6"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14</w:t>
            </w:r>
            <w:r w:rsidRPr="002A76D5">
              <w:rPr>
                <w:sz w:val="20"/>
                <w:szCs w:val="20"/>
                <w:vertAlign w:val="superscript"/>
              </w:rPr>
              <w:t>th</w:t>
            </w:r>
            <w:r>
              <w:rPr>
                <w:sz w:val="20"/>
                <w:szCs w:val="20"/>
              </w:rPr>
              <w:t xml:space="preserve"> May 2020.</w:t>
            </w:r>
          </w:p>
          <w:p w14:paraId="185B2329" w14:textId="77777777" w:rsidR="00A004B4" w:rsidRPr="007C0015" w:rsidRDefault="00A004B4" w:rsidP="00A004B4">
            <w:pPr>
              <w:pStyle w:val="Version2"/>
              <w:spacing w:before="120" w:after="120"/>
              <w:ind w:left="34"/>
              <w:rPr>
                <w:i/>
                <w:iCs/>
                <w:sz w:val="20"/>
                <w:szCs w:val="20"/>
              </w:rPr>
            </w:pPr>
            <w:r w:rsidRPr="007C0015">
              <w:rPr>
                <w:i/>
                <w:iCs/>
                <w:sz w:val="20"/>
                <w:szCs w:val="20"/>
              </w:rPr>
              <w:t>This release includes changes related to cancelling of the new proposed EFTRS.0002 2020 service and reinstating the existing EFTRS.0001 2014 service.</w:t>
            </w:r>
          </w:p>
          <w:p w14:paraId="7B609C41"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44576AF1" w14:textId="77777777" w:rsidR="00A004B4" w:rsidRDefault="00A004B4" w:rsidP="00A004B4">
            <w:pPr>
              <w:pStyle w:val="Version2"/>
              <w:spacing w:before="120" w:after="120"/>
              <w:rPr>
                <w:b/>
                <w:sz w:val="20"/>
                <w:szCs w:val="20"/>
              </w:rPr>
            </w:pPr>
            <w:r>
              <w:rPr>
                <w:b/>
                <w:sz w:val="20"/>
                <w:szCs w:val="20"/>
              </w:rPr>
              <w:t>Removed:</w:t>
            </w:r>
          </w:p>
          <w:p w14:paraId="68AE66CE" w14:textId="77777777" w:rsidR="00A004B4" w:rsidRPr="00D61DB7"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ATO EFTRS.000</w:t>
            </w:r>
            <w:r>
              <w:rPr>
                <w:b/>
                <w:color w:val="365F91"/>
                <w:sz w:val="20"/>
                <w:szCs w:val="20"/>
              </w:rPr>
              <w:t>2</w:t>
            </w:r>
            <w:r w:rsidRPr="00D61DB7">
              <w:rPr>
                <w:b/>
                <w:color w:val="365F91"/>
                <w:sz w:val="20"/>
                <w:szCs w:val="20"/>
              </w:rPr>
              <w:t xml:space="preserve"> 20</w:t>
            </w:r>
            <w:r>
              <w:rPr>
                <w:b/>
                <w:color w:val="365F91"/>
                <w:sz w:val="20"/>
                <w:szCs w:val="20"/>
              </w:rPr>
              <w:t>20</w:t>
            </w:r>
            <w:r w:rsidRPr="00D61DB7">
              <w:rPr>
                <w:b/>
                <w:color w:val="365F91"/>
                <w:sz w:val="20"/>
                <w:szCs w:val="20"/>
              </w:rPr>
              <w:t xml:space="preserve"> Message Structure Table.xlsx</w:t>
            </w:r>
            <w:r>
              <w:rPr>
                <w:bCs/>
                <w:sz w:val="20"/>
                <w:szCs w:val="20"/>
              </w:rPr>
              <w:t xml:space="preserve"> </w:t>
            </w:r>
          </w:p>
          <w:p w14:paraId="05AAE314" w14:textId="77777777" w:rsidR="00A004B4" w:rsidRPr="00D61DB7"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ATO EFTRS.0002 Reporting Taxonomy.zip</w:t>
            </w:r>
          </w:p>
          <w:p w14:paraId="07D61B82" w14:textId="77777777" w:rsidR="00A004B4" w:rsidRPr="00D61DB7" w:rsidRDefault="00A004B4" w:rsidP="00A004B4">
            <w:pPr>
              <w:pStyle w:val="Version2"/>
              <w:spacing w:before="120" w:after="120"/>
              <w:rPr>
                <w:b/>
                <w:sz w:val="20"/>
                <w:szCs w:val="20"/>
              </w:rPr>
            </w:pPr>
            <w:r w:rsidRPr="00D61DB7">
              <w:rPr>
                <w:b/>
                <w:sz w:val="20"/>
                <w:szCs w:val="20"/>
              </w:rPr>
              <w:t>New:</w:t>
            </w:r>
          </w:p>
          <w:p w14:paraId="3BEA0845" w14:textId="77777777" w:rsidR="00A004B4" w:rsidRPr="00D61DB7"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ATO EFTRS.000</w:t>
            </w:r>
            <w:r>
              <w:rPr>
                <w:b/>
                <w:color w:val="365F91"/>
                <w:sz w:val="20"/>
                <w:szCs w:val="20"/>
              </w:rPr>
              <w:t>1</w:t>
            </w:r>
            <w:r w:rsidRPr="00D61DB7">
              <w:rPr>
                <w:b/>
                <w:color w:val="365F91"/>
                <w:sz w:val="20"/>
                <w:szCs w:val="20"/>
              </w:rPr>
              <w:t xml:space="preserve"> 20</w:t>
            </w:r>
            <w:r>
              <w:rPr>
                <w:b/>
                <w:color w:val="365F91"/>
                <w:sz w:val="20"/>
                <w:szCs w:val="20"/>
              </w:rPr>
              <w:t>14</w:t>
            </w:r>
            <w:r w:rsidRPr="00D61DB7">
              <w:rPr>
                <w:b/>
                <w:color w:val="365F91"/>
                <w:sz w:val="20"/>
                <w:szCs w:val="20"/>
              </w:rPr>
              <w:t xml:space="preserve"> Message Structure Table.xlsx</w:t>
            </w:r>
          </w:p>
          <w:p w14:paraId="1C4C01D4" w14:textId="77777777" w:rsidR="00A004B4" w:rsidRPr="008D4D28" w:rsidRDefault="00A004B4" w:rsidP="00A004B4">
            <w:pPr>
              <w:pStyle w:val="Version2"/>
              <w:tabs>
                <w:tab w:val="left" w:pos="778"/>
              </w:tabs>
              <w:spacing w:before="240" w:after="120"/>
              <w:ind w:left="777" w:hanging="777"/>
              <w:rPr>
                <w:b/>
                <w:bCs/>
                <w:color w:val="1F497D"/>
                <w:sz w:val="20"/>
                <w:szCs w:val="20"/>
              </w:rPr>
            </w:pPr>
            <w:r>
              <w:rPr>
                <w:b/>
                <w:color w:val="1F497D"/>
                <w:sz w:val="20"/>
                <w:szCs w:val="20"/>
              </w:rPr>
              <w:t>Section 4</w:t>
            </w:r>
            <w:r w:rsidRPr="008D4D28">
              <w:rPr>
                <w:b/>
                <w:bCs/>
                <w:color w:val="1F497D"/>
                <w:sz w:val="20"/>
                <w:szCs w:val="20"/>
              </w:rPr>
              <w:t>.1</w:t>
            </w:r>
            <w:r>
              <w:rPr>
                <w:b/>
                <w:bCs/>
                <w:color w:val="1F497D"/>
                <w:sz w:val="20"/>
                <w:szCs w:val="20"/>
              </w:rPr>
              <w:t xml:space="preserve"> Issues and incidents</w:t>
            </w:r>
          </w:p>
          <w:p w14:paraId="2AEEF5C9" w14:textId="77777777" w:rsidR="00A004B4" w:rsidRPr="00C53754" w:rsidRDefault="00A004B4" w:rsidP="00A004B4">
            <w:pPr>
              <w:pStyle w:val="Version2"/>
              <w:spacing w:before="120" w:after="120"/>
              <w:rPr>
                <w:b/>
                <w:sz w:val="20"/>
                <w:szCs w:val="20"/>
              </w:rPr>
            </w:pPr>
            <w:r>
              <w:rPr>
                <w:b/>
                <w:sz w:val="20"/>
                <w:szCs w:val="20"/>
              </w:rPr>
              <w:t>New</w:t>
            </w:r>
            <w:r w:rsidRPr="00C53754">
              <w:rPr>
                <w:b/>
                <w:sz w:val="20"/>
                <w:szCs w:val="20"/>
              </w:rPr>
              <w:t>:</w:t>
            </w:r>
          </w:p>
          <w:p w14:paraId="2C57FCB5" w14:textId="77777777" w:rsidR="00A004B4" w:rsidRPr="00814BA7" w:rsidRDefault="00A004B4" w:rsidP="00775088">
            <w:pPr>
              <w:pStyle w:val="Version2"/>
              <w:numPr>
                <w:ilvl w:val="0"/>
                <w:numId w:val="24"/>
              </w:numPr>
              <w:ind w:left="742"/>
              <w:rPr>
                <w:b/>
                <w:color w:val="1F497D"/>
                <w:sz w:val="20"/>
                <w:szCs w:val="20"/>
              </w:rPr>
            </w:pPr>
            <w:r w:rsidRPr="00C97520">
              <w:rPr>
                <w:sz w:val="20"/>
                <w:szCs w:val="20"/>
              </w:rPr>
              <w:t>Issue #</w:t>
            </w:r>
            <w:r>
              <w:rPr>
                <w:sz w:val="20"/>
                <w:szCs w:val="20"/>
              </w:rPr>
              <w:t>3</w:t>
            </w:r>
            <w:r w:rsidRPr="00C97520">
              <w:rPr>
                <w:sz w:val="20"/>
                <w:szCs w:val="20"/>
              </w:rPr>
              <w:t xml:space="preserve"> </w:t>
            </w:r>
            <w:r>
              <w:rPr>
                <w:sz w:val="20"/>
                <w:szCs w:val="20"/>
              </w:rPr>
              <w:t>–</w:t>
            </w:r>
            <w:r w:rsidRPr="00C97520">
              <w:rPr>
                <w:sz w:val="20"/>
                <w:szCs w:val="20"/>
              </w:rPr>
              <w:t xml:space="preserve"> </w:t>
            </w:r>
            <w:r>
              <w:rPr>
                <w:sz w:val="20"/>
                <w:szCs w:val="20"/>
              </w:rPr>
              <w:t>“</w:t>
            </w:r>
            <w:r>
              <w:rPr>
                <w:color w:val="000000"/>
                <w:sz w:val="20"/>
                <w:szCs w:val="20"/>
              </w:rPr>
              <w:t>Given name and family name are not populated correctly in EFTRS response message”</w:t>
            </w:r>
          </w:p>
          <w:p w14:paraId="1CEAAABB" w14:textId="77777777" w:rsidR="00A004B4" w:rsidRPr="00814BA7" w:rsidRDefault="00A004B4" w:rsidP="00A004B4">
            <w:pPr>
              <w:pStyle w:val="Version2"/>
              <w:spacing w:before="120" w:after="120"/>
              <w:rPr>
                <w:b/>
                <w:sz w:val="20"/>
                <w:szCs w:val="20"/>
              </w:rPr>
            </w:pPr>
            <w:r w:rsidRPr="00814BA7">
              <w:rPr>
                <w:b/>
                <w:sz w:val="20"/>
                <w:szCs w:val="20"/>
              </w:rPr>
              <w:t>Updated:</w:t>
            </w:r>
          </w:p>
          <w:p w14:paraId="5B0B93BC" w14:textId="71A490C3" w:rsidR="00A004B4" w:rsidRPr="004447A9" w:rsidRDefault="00A004B4" w:rsidP="00775088">
            <w:pPr>
              <w:pStyle w:val="Version2"/>
              <w:numPr>
                <w:ilvl w:val="0"/>
                <w:numId w:val="25"/>
              </w:numPr>
              <w:tabs>
                <w:tab w:val="left" w:pos="778"/>
              </w:tabs>
              <w:spacing w:before="120" w:after="120"/>
              <w:rPr>
                <w:b/>
                <w:bCs/>
                <w:i/>
                <w:iCs/>
                <w:sz w:val="20"/>
                <w:szCs w:val="20"/>
              </w:rPr>
            </w:pPr>
            <w:r w:rsidRPr="00441ABF">
              <w:rPr>
                <w:color w:val="000000"/>
                <w:sz w:val="20"/>
                <w:szCs w:val="20"/>
              </w:rPr>
              <w:t>Issue #2 - Included an update to the closed issue about the eftrs.0002 2020 schema not being available in SBR/Yeti</w:t>
            </w:r>
          </w:p>
        </w:tc>
      </w:tr>
      <w:tr w:rsidR="00A004B4" w:rsidRPr="005F3C92" w14:paraId="33910523" w14:textId="77777777" w:rsidTr="00841FF8">
        <w:tc>
          <w:tcPr>
            <w:tcW w:w="1163" w:type="dxa"/>
            <w:tcBorders>
              <w:top w:val="single" w:sz="6" w:space="0" w:color="auto"/>
            </w:tcBorders>
          </w:tcPr>
          <w:p w14:paraId="4B6522EF" w14:textId="06CFE090" w:rsidR="00A004B4" w:rsidRPr="005F3C92" w:rsidRDefault="00A004B4" w:rsidP="00A004B4">
            <w:pPr>
              <w:pStyle w:val="Version2"/>
              <w:spacing w:before="120" w:after="120"/>
              <w:rPr>
                <w:sz w:val="20"/>
                <w:szCs w:val="20"/>
              </w:rPr>
            </w:pPr>
            <w:r>
              <w:rPr>
                <w:sz w:val="20"/>
                <w:szCs w:val="20"/>
              </w:rPr>
              <w:t>1.5</w:t>
            </w:r>
          </w:p>
        </w:tc>
        <w:tc>
          <w:tcPr>
            <w:tcW w:w="1590" w:type="dxa"/>
            <w:tcBorders>
              <w:top w:val="single" w:sz="6" w:space="0" w:color="auto"/>
            </w:tcBorders>
          </w:tcPr>
          <w:p w14:paraId="01FA099D" w14:textId="6FE69E45" w:rsidR="00A004B4" w:rsidRPr="005F3C92" w:rsidRDefault="00A004B4" w:rsidP="00A004B4">
            <w:pPr>
              <w:pStyle w:val="Version2"/>
              <w:spacing w:before="120" w:after="120"/>
              <w:rPr>
                <w:sz w:val="20"/>
                <w:szCs w:val="20"/>
              </w:rPr>
            </w:pPr>
            <w:r>
              <w:rPr>
                <w:sz w:val="20"/>
                <w:szCs w:val="20"/>
              </w:rPr>
              <w:t>20.02</w:t>
            </w:r>
            <w:r w:rsidRPr="005F3C92">
              <w:rPr>
                <w:sz w:val="20"/>
                <w:szCs w:val="20"/>
              </w:rPr>
              <w:t>.2020</w:t>
            </w:r>
          </w:p>
        </w:tc>
        <w:tc>
          <w:tcPr>
            <w:tcW w:w="6490" w:type="dxa"/>
            <w:tcBorders>
              <w:top w:val="single" w:sz="6" w:space="0" w:color="auto"/>
            </w:tcBorders>
          </w:tcPr>
          <w:p w14:paraId="7D52B27A" w14:textId="77777777" w:rsidR="00A004B4" w:rsidRPr="00A2143B" w:rsidRDefault="00A004B4" w:rsidP="00A004B4">
            <w:pPr>
              <w:pStyle w:val="Version2"/>
              <w:tabs>
                <w:tab w:val="left" w:pos="778"/>
              </w:tabs>
              <w:spacing w:before="120" w:after="120"/>
              <w:ind w:left="778" w:hanging="778"/>
              <w:rPr>
                <w:b/>
                <w:bCs/>
                <w:color w:val="1F497D"/>
                <w:sz w:val="20"/>
                <w:szCs w:val="20"/>
              </w:rPr>
            </w:pPr>
            <w:r w:rsidRPr="004447A9">
              <w:rPr>
                <w:b/>
                <w:bCs/>
                <w:i/>
                <w:iCs/>
                <w:sz w:val="20"/>
                <w:szCs w:val="20"/>
              </w:rPr>
              <w:t>Note:</w:t>
            </w:r>
            <w:r>
              <w:rPr>
                <w:b/>
                <w:bCs/>
                <w:i/>
                <w:iCs/>
                <w:sz w:val="20"/>
                <w:szCs w:val="20"/>
              </w:rPr>
              <w:t xml:space="preserve"> </w:t>
            </w:r>
            <w:r>
              <w:rPr>
                <w:b/>
                <w:bCs/>
                <w:i/>
                <w:iCs/>
                <w:sz w:val="20"/>
                <w:szCs w:val="20"/>
              </w:rPr>
              <w:tab/>
            </w:r>
            <w:r w:rsidRPr="00D42B54">
              <w:rPr>
                <w:i/>
                <w:iCs/>
                <w:sz w:val="20"/>
                <w:szCs w:val="20"/>
              </w:rPr>
              <w:t xml:space="preserve">Version 1.4 of this artefact incorporated changes to </w:t>
            </w:r>
            <w:r>
              <w:rPr>
                <w:i/>
                <w:iCs/>
                <w:sz w:val="20"/>
                <w:szCs w:val="20"/>
              </w:rPr>
              <w:t>D</w:t>
            </w:r>
            <w:r w:rsidRPr="00D42B54">
              <w:rPr>
                <w:i/>
                <w:iCs/>
                <w:sz w:val="20"/>
                <w:szCs w:val="20"/>
              </w:rPr>
              <w:t>eprecate message ‘</w:t>
            </w:r>
            <w:r w:rsidRPr="00D42B54">
              <w:rPr>
                <w:i/>
                <w:iCs/>
                <w:color w:val="000000"/>
                <w:sz w:val="20"/>
                <w:szCs w:val="20"/>
              </w:rPr>
              <w:t>eftrs.0001.get.response.02.00.report.xsd’ and to be replaced with ‘eftrs.0002.get.response.02.00.report.xsd’ (both being SBR XBRL in format) due to the addition of a new element (Person Unstructured Name).</w:t>
            </w:r>
            <w:r>
              <w:rPr>
                <w:color w:val="000000"/>
                <w:sz w:val="20"/>
                <w:szCs w:val="20"/>
              </w:rPr>
              <w:br/>
            </w:r>
            <w:r>
              <w:rPr>
                <w:color w:val="000000"/>
                <w:sz w:val="20"/>
                <w:szCs w:val="20"/>
              </w:rPr>
              <w:br/>
            </w:r>
            <w:r w:rsidRPr="00AB3541">
              <w:rPr>
                <w:i/>
                <w:iCs/>
                <w:color w:val="000000"/>
                <w:sz w:val="20"/>
                <w:szCs w:val="20"/>
              </w:rPr>
              <w:t>Schema ‘eftrs.0002.get.response.02.00.report.xsd’ was deployed to EVTE on 16.01.2020 and is scheduled for a PROD deployment date of 13.</w:t>
            </w:r>
            <w:r>
              <w:rPr>
                <w:i/>
                <w:iCs/>
                <w:color w:val="000000"/>
                <w:sz w:val="20"/>
                <w:szCs w:val="20"/>
              </w:rPr>
              <w:t>0</w:t>
            </w:r>
            <w:r w:rsidRPr="00AB3541">
              <w:rPr>
                <w:i/>
                <w:iCs/>
                <w:color w:val="000000"/>
                <w:sz w:val="20"/>
                <w:szCs w:val="20"/>
              </w:rPr>
              <w:t>3.2020. As this is a hard cutover, the deprecated schema (</w:t>
            </w:r>
            <w:r w:rsidRPr="00AB3541">
              <w:rPr>
                <w:i/>
                <w:iCs/>
                <w:sz w:val="20"/>
                <w:szCs w:val="20"/>
              </w:rPr>
              <w:t>‘</w:t>
            </w:r>
            <w:r w:rsidRPr="00AB3541">
              <w:rPr>
                <w:i/>
                <w:iCs/>
                <w:color w:val="000000"/>
                <w:sz w:val="20"/>
                <w:szCs w:val="20"/>
              </w:rPr>
              <w:t>eftrs.0001.get.response.02.00.report.xsd’) will be Deactivated 13.03.2020.</w:t>
            </w:r>
            <w:r>
              <w:rPr>
                <w:i/>
                <w:iCs/>
                <w:color w:val="000000"/>
                <w:sz w:val="20"/>
                <w:szCs w:val="20"/>
              </w:rPr>
              <w:t xml:space="preserve"> </w:t>
            </w:r>
            <w:r>
              <w:rPr>
                <w:i/>
                <w:iCs/>
                <w:color w:val="000000"/>
                <w:sz w:val="20"/>
                <w:szCs w:val="20"/>
              </w:rPr>
              <w:br/>
            </w:r>
            <w:r>
              <w:rPr>
                <w:i/>
                <w:iCs/>
                <w:color w:val="000000"/>
                <w:sz w:val="20"/>
                <w:szCs w:val="20"/>
              </w:rPr>
              <w:br/>
            </w:r>
            <w:r w:rsidRPr="00A2143B">
              <w:rPr>
                <w:b/>
                <w:bCs/>
                <w:color w:val="1F497D"/>
                <w:sz w:val="20"/>
                <w:szCs w:val="20"/>
              </w:rPr>
              <w:t xml:space="preserve">Section 2 </w:t>
            </w:r>
            <w:r>
              <w:rPr>
                <w:b/>
                <w:bCs/>
                <w:color w:val="1F497D"/>
                <w:sz w:val="20"/>
                <w:szCs w:val="20"/>
              </w:rPr>
              <w:t>Package Contents</w:t>
            </w:r>
          </w:p>
          <w:p w14:paraId="6895E46F" w14:textId="77777777" w:rsidR="00A004B4" w:rsidRPr="00164229" w:rsidRDefault="00A004B4" w:rsidP="00A004B4">
            <w:pPr>
              <w:pStyle w:val="Version2"/>
              <w:spacing w:before="120" w:after="120"/>
              <w:rPr>
                <w:b/>
                <w:sz w:val="20"/>
                <w:szCs w:val="20"/>
              </w:rPr>
            </w:pPr>
            <w:r w:rsidRPr="00164229">
              <w:rPr>
                <w:b/>
                <w:sz w:val="20"/>
                <w:szCs w:val="20"/>
              </w:rPr>
              <w:t>Updated:</w:t>
            </w:r>
          </w:p>
          <w:p w14:paraId="596968BD"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 xml:space="preserve"> was</w:t>
            </w:r>
            <w:r w:rsidRPr="00164229">
              <w:rPr>
                <w:sz w:val="20"/>
                <w:szCs w:val="20"/>
              </w:rPr>
              <w:t xml:space="preserve"> updated with </w:t>
            </w:r>
            <w:r w:rsidRPr="00164229">
              <w:rPr>
                <w:b/>
                <w:sz w:val="20"/>
                <w:szCs w:val="20"/>
              </w:rPr>
              <w:t>non-functional changes:</w:t>
            </w:r>
          </w:p>
          <w:p w14:paraId="3BE40283" w14:textId="77777777" w:rsidR="00A004B4" w:rsidRPr="001E2B05" w:rsidRDefault="00A004B4" w:rsidP="00775088">
            <w:pPr>
              <w:pStyle w:val="Version2"/>
              <w:numPr>
                <w:ilvl w:val="0"/>
                <w:numId w:val="18"/>
              </w:numPr>
              <w:autoSpaceDE w:val="0"/>
              <w:autoSpaceDN w:val="0"/>
              <w:spacing w:before="0" w:after="0"/>
              <w:ind w:left="720" w:hanging="357"/>
              <w:rPr>
                <w:color w:val="000000"/>
                <w:sz w:val="20"/>
                <w:szCs w:val="20"/>
              </w:rPr>
            </w:pPr>
            <w:r w:rsidRPr="00922CAC">
              <w:rPr>
                <w:b/>
                <w:color w:val="365F91"/>
                <w:sz w:val="20"/>
                <w:szCs w:val="20"/>
              </w:rPr>
              <w:t xml:space="preserve">ATO </w:t>
            </w:r>
            <w:r w:rsidRPr="001E2B05">
              <w:rPr>
                <w:b/>
                <w:color w:val="365F91"/>
                <w:sz w:val="20"/>
                <w:szCs w:val="20"/>
              </w:rPr>
              <w:t xml:space="preserve">ASCRPT.0002 2017 </w:t>
            </w:r>
            <w:r w:rsidRPr="00922CAC">
              <w:rPr>
                <w:b/>
                <w:color w:val="365F91"/>
                <w:sz w:val="20"/>
                <w:szCs w:val="20"/>
              </w:rPr>
              <w:t>Message Structure Table.xlsx</w:t>
            </w:r>
            <w:r w:rsidRPr="00922CAC">
              <w:rPr>
                <w:bCs/>
                <w:sz w:val="20"/>
                <w:szCs w:val="20"/>
              </w:rPr>
              <w:t xml:space="preserve"> – versioned to FINAL and spelling errors in Communications sheet rectified.</w:t>
            </w:r>
          </w:p>
          <w:p w14:paraId="35412BFD" w14:textId="77777777" w:rsidR="00A004B4" w:rsidRPr="00922CAC" w:rsidRDefault="00A004B4" w:rsidP="00A004B4">
            <w:pPr>
              <w:pStyle w:val="Version2"/>
              <w:autoSpaceDE w:val="0"/>
              <w:autoSpaceDN w:val="0"/>
              <w:spacing w:before="0" w:after="0"/>
              <w:ind w:left="363"/>
              <w:rPr>
                <w:color w:val="000000"/>
                <w:sz w:val="20"/>
                <w:szCs w:val="20"/>
              </w:rPr>
            </w:pPr>
          </w:p>
          <w:p w14:paraId="20415EEE"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 xml:space="preserve"> was</w:t>
            </w:r>
            <w:r w:rsidRPr="00164229">
              <w:rPr>
                <w:sz w:val="20"/>
                <w:szCs w:val="20"/>
              </w:rPr>
              <w:t xml:space="preserve"> updated with </w:t>
            </w:r>
            <w:r w:rsidRPr="00164229">
              <w:rPr>
                <w:b/>
                <w:sz w:val="20"/>
                <w:szCs w:val="20"/>
              </w:rPr>
              <w:t>functional changes:</w:t>
            </w:r>
          </w:p>
          <w:p w14:paraId="06E39805" w14:textId="6F6B7C9C" w:rsidR="00A004B4" w:rsidRPr="00F0255F" w:rsidRDefault="00A004B4" w:rsidP="00775088">
            <w:pPr>
              <w:pStyle w:val="Version2"/>
              <w:numPr>
                <w:ilvl w:val="0"/>
                <w:numId w:val="18"/>
              </w:numPr>
              <w:autoSpaceDE w:val="0"/>
              <w:autoSpaceDN w:val="0"/>
              <w:spacing w:before="0" w:after="0"/>
              <w:rPr>
                <w:color w:val="000000"/>
                <w:sz w:val="20"/>
                <w:szCs w:val="20"/>
              </w:rPr>
            </w:pPr>
            <w:r w:rsidRPr="00F0255F">
              <w:rPr>
                <w:b/>
                <w:color w:val="365F91"/>
                <w:sz w:val="20"/>
                <w:szCs w:val="20"/>
              </w:rPr>
              <w:t>ATO EFTRS.0002 Reporting Taxonomy.zip</w:t>
            </w:r>
            <w:r w:rsidRPr="00F0255F">
              <w:rPr>
                <w:sz w:val="20"/>
                <w:szCs w:val="20"/>
              </w:rPr>
              <w:t xml:space="preserve"> -</w:t>
            </w:r>
            <w:r w:rsidRPr="00F0255F">
              <w:rPr>
                <w:b/>
                <w:sz w:val="20"/>
                <w:szCs w:val="20"/>
              </w:rPr>
              <w:t xml:space="preserve"> </w:t>
            </w:r>
            <w:r w:rsidRPr="00F0255F">
              <w:rPr>
                <w:bCs/>
                <w:sz w:val="20"/>
                <w:szCs w:val="20"/>
              </w:rPr>
              <w:t xml:space="preserve"> </w:t>
            </w:r>
            <w:r w:rsidRPr="00071A07">
              <w:rPr>
                <w:bCs/>
                <w:sz w:val="20"/>
                <w:szCs w:val="20"/>
              </w:rPr>
              <w:t xml:space="preserve">eftrs.0002.02.00 label and presentation linkbases have been updated due to an erroneous generation which had not included the Person Unstructured Name field. </w:t>
            </w:r>
          </w:p>
          <w:p w14:paraId="644BBD33" w14:textId="77777777" w:rsidR="00A004B4" w:rsidRPr="00922CAC" w:rsidRDefault="00A004B4" w:rsidP="00A004B4">
            <w:pPr>
              <w:pStyle w:val="Version2"/>
              <w:autoSpaceDE w:val="0"/>
              <w:autoSpaceDN w:val="0"/>
              <w:spacing w:before="0" w:after="0"/>
              <w:rPr>
                <w:color w:val="000000"/>
                <w:sz w:val="20"/>
                <w:szCs w:val="20"/>
              </w:rPr>
            </w:pPr>
          </w:p>
          <w:p w14:paraId="48A62F02" w14:textId="77777777" w:rsidR="00A004B4" w:rsidRDefault="00A004B4" w:rsidP="00A004B4">
            <w:pPr>
              <w:pStyle w:val="Version2"/>
              <w:spacing w:before="240" w:after="0"/>
              <w:ind w:left="34"/>
              <w:rPr>
                <w:b/>
                <w:color w:val="1F497D"/>
                <w:sz w:val="20"/>
                <w:szCs w:val="20"/>
              </w:rPr>
            </w:pPr>
            <w:r>
              <w:rPr>
                <w:b/>
                <w:color w:val="1F497D"/>
                <w:sz w:val="20"/>
                <w:szCs w:val="20"/>
              </w:rPr>
              <w:t>Section 4 Known issues and future scope</w:t>
            </w:r>
          </w:p>
          <w:p w14:paraId="2A6645A1" w14:textId="77777777" w:rsidR="00A004B4" w:rsidRPr="008D4D28" w:rsidRDefault="00A004B4" w:rsidP="00A004B4">
            <w:pPr>
              <w:pStyle w:val="Version2"/>
              <w:spacing w:before="0" w:after="240"/>
              <w:ind w:left="34"/>
              <w:rPr>
                <w:b/>
                <w:bCs/>
                <w:color w:val="1F497D"/>
                <w:sz w:val="20"/>
                <w:szCs w:val="20"/>
              </w:rPr>
            </w:pPr>
            <w:r>
              <w:rPr>
                <w:b/>
                <w:color w:val="1F497D"/>
                <w:sz w:val="20"/>
                <w:szCs w:val="20"/>
              </w:rPr>
              <w:lastRenderedPageBreak/>
              <w:t>4</w:t>
            </w:r>
            <w:r w:rsidRPr="008D4D28">
              <w:rPr>
                <w:b/>
                <w:bCs/>
                <w:color w:val="1F497D"/>
                <w:sz w:val="20"/>
                <w:szCs w:val="20"/>
              </w:rPr>
              <w:t>.1</w:t>
            </w:r>
            <w:r w:rsidRPr="008D4D28">
              <w:rPr>
                <w:b/>
                <w:bCs/>
                <w:color w:val="1F497D"/>
                <w:sz w:val="20"/>
                <w:szCs w:val="20"/>
              </w:rPr>
              <w:tab/>
            </w:r>
            <w:r>
              <w:rPr>
                <w:b/>
                <w:bCs/>
                <w:color w:val="1F497D"/>
                <w:sz w:val="20"/>
                <w:szCs w:val="20"/>
              </w:rPr>
              <w:t>Issues and incidents</w:t>
            </w:r>
          </w:p>
          <w:p w14:paraId="308A0C87" w14:textId="77777777" w:rsidR="00A004B4" w:rsidRPr="00C53754" w:rsidRDefault="00A004B4" w:rsidP="00A004B4">
            <w:pPr>
              <w:pStyle w:val="Version2"/>
              <w:spacing w:before="240" w:after="120"/>
              <w:ind w:left="0"/>
              <w:rPr>
                <w:b/>
                <w:sz w:val="20"/>
                <w:szCs w:val="20"/>
              </w:rPr>
            </w:pPr>
            <w:r w:rsidRPr="00C53754">
              <w:rPr>
                <w:b/>
                <w:sz w:val="20"/>
                <w:szCs w:val="20"/>
              </w:rPr>
              <w:t>Updated Issue</w:t>
            </w:r>
            <w:r>
              <w:rPr>
                <w:b/>
                <w:sz w:val="20"/>
                <w:szCs w:val="20"/>
              </w:rPr>
              <w:t>s</w:t>
            </w:r>
            <w:r w:rsidRPr="00C53754">
              <w:rPr>
                <w:b/>
                <w:sz w:val="20"/>
                <w:szCs w:val="20"/>
              </w:rPr>
              <w:t>:</w:t>
            </w:r>
          </w:p>
          <w:p w14:paraId="3B0F651E" w14:textId="77777777" w:rsidR="00A004B4" w:rsidRPr="00C97520" w:rsidRDefault="00A004B4" w:rsidP="00775088">
            <w:pPr>
              <w:pStyle w:val="Version2"/>
              <w:numPr>
                <w:ilvl w:val="0"/>
                <w:numId w:val="24"/>
              </w:numPr>
              <w:ind w:left="742"/>
              <w:rPr>
                <w:sz w:val="20"/>
                <w:szCs w:val="20"/>
              </w:rPr>
            </w:pPr>
            <w:r w:rsidRPr="00C97520">
              <w:rPr>
                <w:sz w:val="20"/>
                <w:szCs w:val="20"/>
              </w:rPr>
              <w:t>Issue #1 - ascrpt.0002 design closure resolution updated to ‘Closed’ – versioned to final as deployment occurred in 2017.</w:t>
            </w:r>
          </w:p>
          <w:p w14:paraId="704F76E4" w14:textId="106D2105" w:rsidR="00A004B4" w:rsidRPr="002C4048" w:rsidRDefault="00A004B4" w:rsidP="00775088">
            <w:pPr>
              <w:pStyle w:val="Version2"/>
              <w:numPr>
                <w:ilvl w:val="0"/>
                <w:numId w:val="24"/>
              </w:numPr>
              <w:ind w:left="742"/>
              <w:rPr>
                <w:b/>
                <w:color w:val="1F497D"/>
                <w:sz w:val="20"/>
                <w:szCs w:val="20"/>
              </w:rPr>
            </w:pPr>
            <w:r w:rsidRPr="00A663EA">
              <w:rPr>
                <w:sz w:val="20"/>
                <w:szCs w:val="20"/>
              </w:rPr>
              <w:t>Issue #2 - the EFTRS reporting taxonomy now available on SBR/Yeti (18.02.2020) and this issue is now closed.</w:t>
            </w:r>
          </w:p>
        </w:tc>
      </w:tr>
      <w:tr w:rsidR="00A004B4" w:rsidRPr="005F3C92" w14:paraId="271B30E3" w14:textId="77777777" w:rsidTr="00841FF8">
        <w:tc>
          <w:tcPr>
            <w:tcW w:w="1163" w:type="dxa"/>
            <w:tcBorders>
              <w:top w:val="single" w:sz="6" w:space="0" w:color="auto"/>
            </w:tcBorders>
          </w:tcPr>
          <w:p w14:paraId="422791A6" w14:textId="77777777" w:rsidR="00A004B4" w:rsidRPr="005F3C92" w:rsidRDefault="00A004B4" w:rsidP="00A004B4">
            <w:pPr>
              <w:pStyle w:val="Version2"/>
              <w:spacing w:before="120" w:after="120"/>
              <w:rPr>
                <w:sz w:val="20"/>
                <w:szCs w:val="20"/>
              </w:rPr>
            </w:pPr>
            <w:r w:rsidRPr="005F3C92">
              <w:rPr>
                <w:sz w:val="20"/>
                <w:szCs w:val="20"/>
              </w:rPr>
              <w:lastRenderedPageBreak/>
              <w:t>1.4</w:t>
            </w:r>
          </w:p>
        </w:tc>
        <w:tc>
          <w:tcPr>
            <w:tcW w:w="1590" w:type="dxa"/>
            <w:tcBorders>
              <w:top w:val="single" w:sz="6" w:space="0" w:color="auto"/>
            </w:tcBorders>
          </w:tcPr>
          <w:p w14:paraId="030B6F77" w14:textId="77777777" w:rsidR="00A004B4" w:rsidRPr="005F3C92" w:rsidRDefault="00A004B4" w:rsidP="00A004B4">
            <w:pPr>
              <w:pStyle w:val="Version2"/>
              <w:spacing w:before="120" w:after="120"/>
              <w:rPr>
                <w:sz w:val="20"/>
                <w:szCs w:val="20"/>
              </w:rPr>
            </w:pPr>
            <w:r w:rsidRPr="005F3C92">
              <w:rPr>
                <w:sz w:val="20"/>
                <w:szCs w:val="20"/>
              </w:rPr>
              <w:t>16.01.2020</w:t>
            </w:r>
          </w:p>
        </w:tc>
        <w:tc>
          <w:tcPr>
            <w:tcW w:w="6490" w:type="dxa"/>
            <w:tcBorders>
              <w:top w:val="single" w:sz="6" w:space="0" w:color="auto"/>
            </w:tcBorders>
          </w:tcPr>
          <w:p w14:paraId="68BFD9C2" w14:textId="77777777" w:rsidR="00A004B4" w:rsidRPr="00A2143B" w:rsidRDefault="00A004B4" w:rsidP="00A004B4">
            <w:pPr>
              <w:pStyle w:val="Version2"/>
              <w:spacing w:before="120" w:after="120"/>
              <w:ind w:left="34"/>
              <w:rPr>
                <w:sz w:val="20"/>
                <w:szCs w:val="20"/>
              </w:rPr>
            </w:pPr>
            <w:r>
              <w:rPr>
                <w:sz w:val="20"/>
                <w:szCs w:val="20"/>
              </w:rPr>
              <w:t>Final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for </w:t>
            </w:r>
            <w:r>
              <w:rPr>
                <w:sz w:val="20"/>
                <w:szCs w:val="20"/>
              </w:rPr>
              <w:t>16</w:t>
            </w:r>
            <w:r w:rsidRPr="009411AE">
              <w:rPr>
                <w:sz w:val="20"/>
                <w:szCs w:val="20"/>
                <w:vertAlign w:val="superscript"/>
              </w:rPr>
              <w:t>th</w:t>
            </w:r>
            <w:r>
              <w:rPr>
                <w:sz w:val="20"/>
                <w:szCs w:val="20"/>
              </w:rPr>
              <w:t xml:space="preserve"> January 2020 </w:t>
            </w:r>
            <w:r w:rsidRPr="00A2143B">
              <w:rPr>
                <w:sz w:val="20"/>
                <w:szCs w:val="20"/>
              </w:rPr>
              <w:t>EVTE</w:t>
            </w:r>
            <w:r>
              <w:rPr>
                <w:sz w:val="20"/>
                <w:szCs w:val="20"/>
              </w:rPr>
              <w:t xml:space="preserve"> </w:t>
            </w:r>
            <w:r w:rsidRPr="00A2143B">
              <w:rPr>
                <w:sz w:val="20"/>
                <w:szCs w:val="20"/>
              </w:rPr>
              <w:t>deployment.</w:t>
            </w:r>
          </w:p>
          <w:p w14:paraId="7B9104D4" w14:textId="55CAF645" w:rsidR="00A004B4" w:rsidRPr="00A2143B" w:rsidRDefault="00A004B4" w:rsidP="00A004B4">
            <w:pPr>
              <w:pStyle w:val="Version2"/>
              <w:spacing w:before="240" w:after="240"/>
              <w:ind w:left="0"/>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207D8A20" w14:textId="7A633808" w:rsidR="00A004B4" w:rsidRDefault="00A004B4" w:rsidP="00A004B4">
            <w:pPr>
              <w:pStyle w:val="Version2"/>
              <w:spacing w:before="240" w:after="120"/>
              <w:ind w:left="0"/>
              <w:rPr>
                <w:b/>
                <w:color w:val="1F497D"/>
                <w:sz w:val="20"/>
                <w:szCs w:val="20"/>
              </w:rPr>
            </w:pPr>
            <w:r>
              <w:rPr>
                <w:b/>
                <w:sz w:val="20"/>
                <w:szCs w:val="20"/>
              </w:rPr>
              <w:t>New</w:t>
            </w:r>
            <w:r w:rsidRPr="00A2143B">
              <w:rPr>
                <w:b/>
                <w:color w:val="1F497D"/>
                <w:sz w:val="20"/>
                <w:szCs w:val="20"/>
              </w:rPr>
              <w:t>:</w:t>
            </w:r>
          </w:p>
          <w:p w14:paraId="2B1BC225"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0B28B915" w14:textId="77777777" w:rsidR="00A004B4" w:rsidRPr="00156C50" w:rsidRDefault="00A004B4" w:rsidP="00775088">
            <w:pPr>
              <w:pStyle w:val="Version2"/>
              <w:numPr>
                <w:ilvl w:val="0"/>
                <w:numId w:val="23"/>
              </w:numPr>
              <w:spacing w:after="120"/>
              <w:ind w:left="460" w:hanging="284"/>
              <w:rPr>
                <w:b/>
                <w:color w:val="1F497D"/>
                <w:sz w:val="20"/>
                <w:szCs w:val="20"/>
              </w:rPr>
            </w:pPr>
            <w:r w:rsidRPr="00DE2AF4">
              <w:rPr>
                <w:b/>
                <w:color w:val="1F497D"/>
                <w:sz w:val="20"/>
                <w:szCs w:val="20"/>
              </w:rPr>
              <w:t>ATO EFTRS.0002 2020 Message Structure Table.xlsx</w:t>
            </w:r>
            <w:r w:rsidRPr="003725FD">
              <w:rPr>
                <w:sz w:val="20"/>
                <w:szCs w:val="20"/>
              </w:rPr>
              <w:t xml:space="preserve"> </w:t>
            </w:r>
            <w:r>
              <w:rPr>
                <w:sz w:val="20"/>
                <w:szCs w:val="20"/>
              </w:rPr>
              <w:t xml:space="preserve">– </w:t>
            </w:r>
            <w:r w:rsidRPr="00C53754">
              <w:rPr>
                <w:sz w:val="20"/>
                <w:szCs w:val="20"/>
              </w:rPr>
              <w:t>INC000033926338 - Added new field for Client Unstructured Name</w:t>
            </w:r>
          </w:p>
          <w:p w14:paraId="34510ABC" w14:textId="5973E91A" w:rsidR="00A004B4" w:rsidRPr="00922CAC" w:rsidRDefault="00A004B4" w:rsidP="00775088">
            <w:pPr>
              <w:pStyle w:val="Version2"/>
              <w:numPr>
                <w:ilvl w:val="0"/>
                <w:numId w:val="23"/>
              </w:numPr>
              <w:ind w:left="459" w:hanging="283"/>
              <w:rPr>
                <w:b/>
                <w:color w:val="1F497D"/>
                <w:sz w:val="20"/>
                <w:szCs w:val="20"/>
              </w:rPr>
            </w:pPr>
            <w:r>
              <w:rPr>
                <w:b/>
                <w:color w:val="1F497D"/>
                <w:sz w:val="20"/>
                <w:szCs w:val="20"/>
              </w:rPr>
              <w:t>ATO EFTRS.0002 Reporting T</w:t>
            </w:r>
            <w:r w:rsidRPr="00156C50">
              <w:rPr>
                <w:b/>
                <w:color w:val="1F497D"/>
                <w:sz w:val="20"/>
                <w:szCs w:val="20"/>
              </w:rPr>
              <w:t>axonomy.zip</w:t>
            </w:r>
            <w:r>
              <w:rPr>
                <w:b/>
                <w:color w:val="1F497D"/>
                <w:sz w:val="20"/>
                <w:szCs w:val="20"/>
              </w:rPr>
              <w:t xml:space="preserve"> </w:t>
            </w:r>
            <w:r w:rsidRPr="008045CC">
              <w:rPr>
                <w:sz w:val="20"/>
                <w:szCs w:val="20"/>
              </w:rPr>
              <w:t xml:space="preserve">– </w:t>
            </w:r>
            <w:r>
              <w:rPr>
                <w:sz w:val="20"/>
                <w:szCs w:val="20"/>
              </w:rPr>
              <w:t>Contains</w:t>
            </w:r>
            <w:r w:rsidRPr="008045CC">
              <w:rPr>
                <w:sz w:val="20"/>
                <w:szCs w:val="20"/>
              </w:rPr>
              <w:t xml:space="preserve"> eftrs.0002.02.00 schema</w:t>
            </w:r>
          </w:p>
          <w:p w14:paraId="1720018F" w14:textId="77777777" w:rsidR="00A004B4" w:rsidRDefault="00A004B4" w:rsidP="00A004B4">
            <w:pPr>
              <w:pStyle w:val="Version2"/>
              <w:spacing w:before="240" w:after="120"/>
              <w:ind w:left="0"/>
              <w:rPr>
                <w:b/>
                <w:color w:val="1F497D"/>
                <w:sz w:val="20"/>
                <w:szCs w:val="20"/>
              </w:rPr>
            </w:pPr>
            <w:r>
              <w:rPr>
                <w:b/>
                <w:sz w:val="20"/>
                <w:szCs w:val="20"/>
              </w:rPr>
              <w:t>Removed</w:t>
            </w:r>
            <w:r w:rsidRPr="00A2143B">
              <w:rPr>
                <w:b/>
                <w:color w:val="1F497D"/>
                <w:sz w:val="20"/>
                <w:szCs w:val="20"/>
              </w:rPr>
              <w:t>:</w:t>
            </w:r>
          </w:p>
          <w:p w14:paraId="41E888B1" w14:textId="77777777" w:rsidR="00A004B4" w:rsidRPr="00EE5C07" w:rsidRDefault="00A004B4" w:rsidP="00775088">
            <w:pPr>
              <w:pStyle w:val="ListParagraph"/>
              <w:numPr>
                <w:ilvl w:val="3"/>
                <w:numId w:val="23"/>
              </w:numPr>
              <w:spacing w:beforeLines="20" w:before="48" w:afterLines="20" w:after="48"/>
              <w:ind w:left="495"/>
              <w:rPr>
                <w:rFonts w:cs="Arial"/>
                <w:color w:val="000000"/>
                <w:sz w:val="20"/>
                <w:szCs w:val="20"/>
              </w:rPr>
            </w:pPr>
            <w:r w:rsidRPr="00EE5C07">
              <w:rPr>
                <w:b/>
                <w:color w:val="1F497D"/>
                <w:sz w:val="20"/>
                <w:szCs w:val="20"/>
              </w:rPr>
              <w:t xml:space="preserve">ATO EFTRS.0001 2014 Message Structure Table.xlsx - </w:t>
            </w:r>
            <w:r w:rsidRPr="00EE5C07">
              <w:rPr>
                <w:rFonts w:cs="Arial"/>
                <w:color w:val="000000"/>
                <w:sz w:val="20"/>
                <w:szCs w:val="20"/>
              </w:rPr>
              <w:t>Replaced with new artefact for 2020</w:t>
            </w:r>
            <w:r>
              <w:rPr>
                <w:rFonts w:cs="Arial"/>
                <w:color w:val="000000"/>
                <w:sz w:val="20"/>
                <w:szCs w:val="20"/>
              </w:rPr>
              <w:t xml:space="preserve"> due to the addition of Client Unstructured Name</w:t>
            </w:r>
          </w:p>
          <w:p w14:paraId="353F74E7" w14:textId="0DF11B40" w:rsidR="00A004B4" w:rsidRDefault="00A004B4" w:rsidP="00A004B4">
            <w:pPr>
              <w:pStyle w:val="Version2"/>
              <w:spacing w:before="240" w:after="0"/>
              <w:ind w:left="34"/>
              <w:rPr>
                <w:b/>
                <w:color w:val="1F497D"/>
                <w:sz w:val="20"/>
                <w:szCs w:val="20"/>
              </w:rPr>
            </w:pPr>
            <w:r>
              <w:rPr>
                <w:b/>
                <w:color w:val="1F497D"/>
                <w:sz w:val="20"/>
                <w:szCs w:val="20"/>
              </w:rPr>
              <w:t>4 Known issues and future scope</w:t>
            </w:r>
          </w:p>
          <w:p w14:paraId="5E74A2CC" w14:textId="4F7EB1B4" w:rsidR="00A004B4" w:rsidRPr="008D4D28" w:rsidRDefault="00A004B4" w:rsidP="00A004B4">
            <w:pPr>
              <w:pStyle w:val="Version2"/>
              <w:spacing w:before="0" w:after="240"/>
              <w:ind w:left="34"/>
              <w:rPr>
                <w:b/>
                <w:bCs/>
                <w:color w:val="1F497D"/>
                <w:sz w:val="20"/>
                <w:szCs w:val="20"/>
              </w:rPr>
            </w:pPr>
            <w:r>
              <w:rPr>
                <w:b/>
                <w:color w:val="1F497D"/>
                <w:sz w:val="20"/>
                <w:szCs w:val="20"/>
              </w:rPr>
              <w:t>4</w:t>
            </w:r>
            <w:r w:rsidRPr="008D4D28">
              <w:rPr>
                <w:b/>
                <w:bCs/>
                <w:color w:val="1F497D"/>
                <w:sz w:val="20"/>
                <w:szCs w:val="20"/>
              </w:rPr>
              <w:t>.1</w:t>
            </w:r>
            <w:r w:rsidRPr="008D4D28">
              <w:rPr>
                <w:b/>
                <w:bCs/>
                <w:color w:val="1F497D"/>
                <w:sz w:val="20"/>
                <w:szCs w:val="20"/>
              </w:rPr>
              <w:tab/>
              <w:t>I</w:t>
            </w:r>
            <w:r>
              <w:rPr>
                <w:b/>
                <w:bCs/>
                <w:color w:val="1F497D"/>
                <w:sz w:val="20"/>
                <w:szCs w:val="20"/>
              </w:rPr>
              <w:t>ssues and incidents</w:t>
            </w:r>
          </w:p>
          <w:p w14:paraId="3B9666FE" w14:textId="32B7F47A" w:rsidR="00A004B4" w:rsidRPr="00C53754" w:rsidRDefault="00A004B4" w:rsidP="00A004B4">
            <w:pPr>
              <w:pStyle w:val="Version2"/>
              <w:spacing w:before="240" w:after="120"/>
              <w:ind w:left="0"/>
              <w:rPr>
                <w:b/>
                <w:sz w:val="20"/>
                <w:szCs w:val="20"/>
              </w:rPr>
            </w:pPr>
            <w:r w:rsidRPr="00C53754">
              <w:rPr>
                <w:b/>
                <w:sz w:val="20"/>
                <w:szCs w:val="20"/>
              </w:rPr>
              <w:t xml:space="preserve">Updated </w:t>
            </w:r>
            <w:r>
              <w:rPr>
                <w:b/>
                <w:sz w:val="20"/>
                <w:szCs w:val="20"/>
              </w:rPr>
              <w:t>i</w:t>
            </w:r>
            <w:r w:rsidRPr="00C53754">
              <w:rPr>
                <w:b/>
                <w:sz w:val="20"/>
                <w:szCs w:val="20"/>
              </w:rPr>
              <w:t>ssue:</w:t>
            </w:r>
          </w:p>
          <w:p w14:paraId="13F9F3EB" w14:textId="77777777" w:rsidR="00A004B4" w:rsidRPr="000F5D23" w:rsidRDefault="00A004B4" w:rsidP="00775088">
            <w:pPr>
              <w:pStyle w:val="Version2"/>
              <w:numPr>
                <w:ilvl w:val="0"/>
                <w:numId w:val="24"/>
              </w:numPr>
              <w:ind w:left="742"/>
              <w:rPr>
                <w:sz w:val="20"/>
                <w:szCs w:val="20"/>
              </w:rPr>
            </w:pPr>
            <w:r w:rsidRPr="000F5D23">
              <w:rPr>
                <w:sz w:val="20"/>
                <w:szCs w:val="20"/>
              </w:rPr>
              <w:t>Issue #1 – ascrpt.0002 resolution updated</w:t>
            </w:r>
          </w:p>
          <w:p w14:paraId="770F4972" w14:textId="77777777" w:rsidR="00A004B4" w:rsidRPr="000F5D23" w:rsidRDefault="00A004B4" w:rsidP="00A004B4">
            <w:pPr>
              <w:pStyle w:val="Version2"/>
              <w:spacing w:before="240" w:after="120"/>
              <w:ind w:left="0"/>
              <w:rPr>
                <w:b/>
                <w:sz w:val="20"/>
                <w:szCs w:val="20"/>
              </w:rPr>
            </w:pPr>
            <w:r w:rsidRPr="000F5D23">
              <w:rPr>
                <w:b/>
                <w:sz w:val="20"/>
                <w:szCs w:val="20"/>
              </w:rPr>
              <w:t>Added issue :</w:t>
            </w:r>
          </w:p>
          <w:p w14:paraId="20819AC5" w14:textId="77777777" w:rsidR="00A004B4" w:rsidRPr="00DE2AF4" w:rsidRDefault="00A004B4" w:rsidP="00775088">
            <w:pPr>
              <w:pStyle w:val="Version2"/>
              <w:numPr>
                <w:ilvl w:val="0"/>
                <w:numId w:val="24"/>
              </w:numPr>
              <w:ind w:left="742"/>
              <w:rPr>
                <w:b/>
                <w:color w:val="1F497D"/>
                <w:sz w:val="20"/>
                <w:szCs w:val="20"/>
              </w:rPr>
            </w:pPr>
            <w:r w:rsidRPr="000F5D23">
              <w:rPr>
                <w:sz w:val="20"/>
                <w:szCs w:val="20"/>
              </w:rPr>
              <w:t>The eftrs.0002.02.00 schema is not available on SBR/Yeti.</w:t>
            </w:r>
          </w:p>
        </w:tc>
      </w:tr>
      <w:tr w:rsidR="00A004B4" w:rsidRPr="00164229" w14:paraId="60E15DB3" w14:textId="77777777" w:rsidTr="00841FF8">
        <w:tc>
          <w:tcPr>
            <w:tcW w:w="1163" w:type="dxa"/>
            <w:tcBorders>
              <w:top w:val="single" w:sz="6" w:space="0" w:color="auto"/>
              <w:bottom w:val="single" w:sz="6" w:space="0" w:color="auto"/>
            </w:tcBorders>
          </w:tcPr>
          <w:p w14:paraId="7FB5084D" w14:textId="3739F82F" w:rsidR="00A004B4" w:rsidRPr="00164229" w:rsidRDefault="00A004B4" w:rsidP="00A004B4">
            <w:pPr>
              <w:pStyle w:val="Version2"/>
              <w:spacing w:before="120" w:after="120"/>
              <w:rPr>
                <w:sz w:val="20"/>
                <w:szCs w:val="20"/>
              </w:rPr>
            </w:pPr>
            <w:r w:rsidRPr="00164229">
              <w:rPr>
                <w:sz w:val="20"/>
                <w:szCs w:val="20"/>
              </w:rPr>
              <w:t>1.3</w:t>
            </w:r>
          </w:p>
        </w:tc>
        <w:tc>
          <w:tcPr>
            <w:tcW w:w="1590" w:type="dxa"/>
            <w:tcBorders>
              <w:top w:val="single" w:sz="6" w:space="0" w:color="auto"/>
              <w:bottom w:val="single" w:sz="6" w:space="0" w:color="auto"/>
            </w:tcBorders>
          </w:tcPr>
          <w:p w14:paraId="5F0C7060" w14:textId="5DC272C3" w:rsidR="00A004B4" w:rsidRPr="00164229" w:rsidRDefault="00A004B4" w:rsidP="00A004B4">
            <w:pPr>
              <w:pStyle w:val="Version2"/>
              <w:spacing w:before="120" w:after="120"/>
              <w:rPr>
                <w:sz w:val="20"/>
                <w:szCs w:val="20"/>
              </w:rPr>
            </w:pPr>
            <w:r w:rsidRPr="00164229">
              <w:rPr>
                <w:sz w:val="20"/>
                <w:szCs w:val="20"/>
              </w:rPr>
              <w:t>21</w:t>
            </w:r>
            <w:r>
              <w:rPr>
                <w:sz w:val="20"/>
                <w:szCs w:val="20"/>
              </w:rPr>
              <w:t>.</w:t>
            </w:r>
            <w:r w:rsidRPr="00164229">
              <w:rPr>
                <w:sz w:val="20"/>
                <w:szCs w:val="20"/>
              </w:rPr>
              <w:t>09</w:t>
            </w:r>
            <w:r>
              <w:rPr>
                <w:sz w:val="20"/>
                <w:szCs w:val="20"/>
              </w:rPr>
              <w:t>.</w:t>
            </w:r>
            <w:r w:rsidRPr="00164229">
              <w:rPr>
                <w:sz w:val="20"/>
                <w:szCs w:val="20"/>
              </w:rPr>
              <w:t>2017</w:t>
            </w:r>
          </w:p>
        </w:tc>
        <w:tc>
          <w:tcPr>
            <w:tcW w:w="6490" w:type="dxa"/>
            <w:tcBorders>
              <w:top w:val="single" w:sz="6" w:space="0" w:color="auto"/>
              <w:bottom w:val="single" w:sz="6" w:space="0" w:color="auto"/>
            </w:tcBorders>
          </w:tcPr>
          <w:p w14:paraId="12C41260" w14:textId="77777777" w:rsidR="00A004B4" w:rsidRPr="00164229" w:rsidRDefault="00A004B4" w:rsidP="00A004B4">
            <w:pPr>
              <w:pStyle w:val="Version2"/>
              <w:spacing w:before="120" w:after="120"/>
              <w:rPr>
                <w:sz w:val="20"/>
                <w:szCs w:val="20"/>
              </w:rPr>
            </w:pPr>
            <w:r w:rsidRPr="00164229">
              <w:rPr>
                <w:sz w:val="20"/>
                <w:szCs w:val="20"/>
              </w:rPr>
              <w:t>This document has been updated for the September 2017 EVTE Release.</w:t>
            </w:r>
          </w:p>
          <w:p w14:paraId="0701B8C8" w14:textId="77777777" w:rsidR="00A004B4" w:rsidRPr="00164229" w:rsidRDefault="00A004B4" w:rsidP="00A004B4">
            <w:pPr>
              <w:pStyle w:val="Version2"/>
              <w:spacing w:before="0"/>
              <w:rPr>
                <w:b/>
                <w:color w:val="1F497D"/>
                <w:sz w:val="20"/>
                <w:szCs w:val="20"/>
              </w:rPr>
            </w:pPr>
            <w:r w:rsidRPr="00164229">
              <w:rPr>
                <w:b/>
                <w:color w:val="1F497D"/>
                <w:sz w:val="20"/>
                <w:szCs w:val="20"/>
              </w:rPr>
              <w:t>Section 2 Package Contents</w:t>
            </w:r>
          </w:p>
          <w:p w14:paraId="681A8434" w14:textId="77777777" w:rsidR="00A004B4" w:rsidRPr="00164229" w:rsidRDefault="00A004B4" w:rsidP="00A004B4">
            <w:pPr>
              <w:pStyle w:val="Version2"/>
              <w:spacing w:before="120" w:after="120"/>
              <w:rPr>
                <w:b/>
                <w:sz w:val="20"/>
                <w:szCs w:val="20"/>
              </w:rPr>
            </w:pPr>
            <w:r w:rsidRPr="00164229">
              <w:rPr>
                <w:b/>
                <w:sz w:val="20"/>
                <w:szCs w:val="20"/>
              </w:rPr>
              <w:t>Updated:</w:t>
            </w:r>
          </w:p>
          <w:p w14:paraId="5C4EBDE5" w14:textId="77777777" w:rsidR="00A004B4" w:rsidRPr="00164229" w:rsidRDefault="00A004B4" w:rsidP="00A004B4">
            <w:pPr>
              <w:pStyle w:val="Version2"/>
              <w:spacing w:before="120" w:after="120"/>
              <w:rPr>
                <w:i/>
                <w:sz w:val="20"/>
                <w:szCs w:val="20"/>
              </w:rPr>
            </w:pPr>
            <w:r w:rsidRPr="00164229">
              <w:rPr>
                <w:sz w:val="20"/>
                <w:szCs w:val="20"/>
              </w:rPr>
              <w:t>The following artefacts were updated</w:t>
            </w:r>
            <w:r w:rsidRPr="00164229">
              <w:rPr>
                <w:b/>
                <w:sz w:val="20"/>
                <w:szCs w:val="20"/>
              </w:rPr>
              <w:t xml:space="preserve"> </w:t>
            </w:r>
            <w:r w:rsidRPr="00164229">
              <w:rPr>
                <w:sz w:val="20"/>
                <w:szCs w:val="20"/>
              </w:rPr>
              <w:t>with</w:t>
            </w:r>
            <w:r w:rsidRPr="00164229">
              <w:rPr>
                <w:b/>
                <w:sz w:val="20"/>
                <w:szCs w:val="20"/>
              </w:rPr>
              <w:t xml:space="preserve"> </w:t>
            </w:r>
            <w:r w:rsidRPr="00164229">
              <w:rPr>
                <w:b/>
                <w:bCs/>
                <w:sz w:val="20"/>
                <w:szCs w:val="20"/>
              </w:rPr>
              <w:t>functional changes</w:t>
            </w:r>
            <w:r w:rsidRPr="00164229">
              <w:rPr>
                <w:sz w:val="20"/>
                <w:szCs w:val="20"/>
              </w:rPr>
              <w:t xml:space="preserve">: </w:t>
            </w:r>
            <w:r w:rsidRPr="00164229">
              <w:rPr>
                <w:sz w:val="20"/>
                <w:szCs w:val="20"/>
              </w:rPr>
              <w:br/>
            </w:r>
            <w:r w:rsidRPr="00164229">
              <w:rPr>
                <w:i/>
                <w:sz w:val="20"/>
                <w:szCs w:val="20"/>
              </w:rPr>
              <w:t>Refer to the artefacts change history for further information.</w:t>
            </w:r>
          </w:p>
          <w:p w14:paraId="53D7CF75" w14:textId="77777777" w:rsidR="00A004B4" w:rsidRPr="00164229" w:rsidRDefault="00A004B4" w:rsidP="00775088">
            <w:pPr>
              <w:pStyle w:val="Version2"/>
              <w:numPr>
                <w:ilvl w:val="0"/>
                <w:numId w:val="22"/>
              </w:numPr>
              <w:spacing w:before="0" w:after="0"/>
              <w:rPr>
                <w:b/>
                <w:color w:val="1F497D"/>
                <w:sz w:val="20"/>
                <w:szCs w:val="20"/>
              </w:rPr>
            </w:pPr>
            <w:r w:rsidRPr="00164229">
              <w:rPr>
                <w:b/>
                <w:bCs/>
                <w:color w:val="1F497D"/>
                <w:sz w:val="20"/>
                <w:szCs w:val="20"/>
              </w:rPr>
              <w:t>ATO TPCMR 2014 Schematron.zip</w:t>
            </w:r>
          </w:p>
          <w:p w14:paraId="193EB078" w14:textId="77777777" w:rsidR="00A004B4" w:rsidRPr="00164229" w:rsidRDefault="00A004B4" w:rsidP="00A004B4">
            <w:pPr>
              <w:pStyle w:val="Version2"/>
              <w:spacing w:before="120" w:after="120"/>
              <w:ind w:left="0"/>
              <w:rPr>
                <w:b/>
                <w:sz w:val="20"/>
                <w:szCs w:val="20"/>
              </w:rPr>
            </w:pPr>
            <w:r w:rsidRPr="00164229">
              <w:rPr>
                <w:b/>
                <w:sz w:val="20"/>
                <w:szCs w:val="20"/>
              </w:rPr>
              <w:t>Removed:</w:t>
            </w:r>
          </w:p>
          <w:p w14:paraId="1504B3D4" w14:textId="77777777" w:rsidR="00A004B4" w:rsidRPr="00164229" w:rsidRDefault="00A004B4" w:rsidP="00A004B4">
            <w:pPr>
              <w:pStyle w:val="Version2"/>
              <w:spacing w:before="0" w:after="0"/>
              <w:ind w:left="34"/>
              <w:rPr>
                <w:sz w:val="20"/>
                <w:szCs w:val="20"/>
              </w:rPr>
            </w:pPr>
            <w:r w:rsidRPr="00164229">
              <w:rPr>
                <w:sz w:val="20"/>
                <w:szCs w:val="20"/>
              </w:rPr>
              <w:t>n/a</w:t>
            </w:r>
          </w:p>
          <w:p w14:paraId="70738363" w14:textId="77777777" w:rsidR="00A004B4" w:rsidRPr="00164229" w:rsidRDefault="00A004B4" w:rsidP="00A004B4">
            <w:pPr>
              <w:pStyle w:val="Version2"/>
              <w:spacing w:before="0" w:after="0"/>
              <w:ind w:left="34"/>
              <w:rPr>
                <w:sz w:val="20"/>
                <w:szCs w:val="20"/>
              </w:rPr>
            </w:pPr>
          </w:p>
          <w:p w14:paraId="1A844FB9" w14:textId="77777777" w:rsidR="00A004B4" w:rsidRPr="00164229" w:rsidRDefault="00A004B4" w:rsidP="00A004B4">
            <w:pPr>
              <w:pStyle w:val="Version2"/>
              <w:spacing w:before="120" w:after="120"/>
              <w:ind w:left="0"/>
              <w:rPr>
                <w:b/>
                <w:sz w:val="20"/>
                <w:szCs w:val="20"/>
              </w:rPr>
            </w:pPr>
            <w:r w:rsidRPr="00164229">
              <w:rPr>
                <w:b/>
                <w:sz w:val="20"/>
                <w:szCs w:val="20"/>
              </w:rPr>
              <w:t>Additions:</w:t>
            </w:r>
          </w:p>
          <w:p w14:paraId="60F32F44" w14:textId="77777777" w:rsidR="00A004B4" w:rsidRPr="00164229" w:rsidRDefault="00A004B4" w:rsidP="00A004B4">
            <w:pPr>
              <w:pStyle w:val="Version2"/>
              <w:spacing w:before="120" w:after="0"/>
              <w:rPr>
                <w:sz w:val="20"/>
                <w:szCs w:val="20"/>
              </w:rPr>
            </w:pPr>
            <w:r w:rsidRPr="00164229">
              <w:rPr>
                <w:sz w:val="20"/>
                <w:szCs w:val="20"/>
              </w:rPr>
              <w:t>n/a</w:t>
            </w:r>
          </w:p>
          <w:p w14:paraId="6C693358" w14:textId="77777777" w:rsidR="00A004B4" w:rsidRPr="00164229" w:rsidRDefault="00A004B4" w:rsidP="00A004B4">
            <w:pPr>
              <w:ind w:left="32"/>
              <w:rPr>
                <w:rFonts w:cs="Arial"/>
                <w:b/>
                <w:color w:val="1F497D"/>
                <w:sz w:val="20"/>
                <w:szCs w:val="20"/>
              </w:rPr>
            </w:pPr>
          </w:p>
          <w:p w14:paraId="1AE3A989" w14:textId="77777777" w:rsidR="00A004B4" w:rsidRPr="00164229" w:rsidRDefault="00A004B4" w:rsidP="00A004B4">
            <w:pPr>
              <w:pStyle w:val="Version2"/>
              <w:spacing w:before="0"/>
              <w:rPr>
                <w:b/>
                <w:color w:val="1F497D"/>
                <w:sz w:val="20"/>
                <w:szCs w:val="20"/>
              </w:rPr>
            </w:pPr>
            <w:r w:rsidRPr="00164229">
              <w:rPr>
                <w:b/>
                <w:color w:val="1F497D"/>
                <w:sz w:val="20"/>
                <w:szCs w:val="20"/>
              </w:rPr>
              <w:t>Section 3 Schematron changes</w:t>
            </w:r>
          </w:p>
          <w:p w14:paraId="2AEBBC45" w14:textId="77777777" w:rsidR="00A004B4" w:rsidRPr="00164229" w:rsidRDefault="00A004B4" w:rsidP="00A004B4">
            <w:pPr>
              <w:pStyle w:val="Maintext"/>
              <w:rPr>
                <w:rFonts w:cs="Arial"/>
                <w:sz w:val="20"/>
                <w:szCs w:val="20"/>
              </w:rPr>
            </w:pPr>
            <w:r w:rsidRPr="00164229">
              <w:rPr>
                <w:rFonts w:cs="Arial"/>
                <w:color w:val="000000"/>
                <w:sz w:val="20"/>
                <w:szCs w:val="20"/>
              </w:rPr>
              <w:t>ATO TPCMR 2014 Schematron.zip includes latest Schematron from code only change.</w:t>
            </w:r>
          </w:p>
          <w:p w14:paraId="30A27231" w14:textId="77777777" w:rsidR="00A004B4" w:rsidRPr="00164229" w:rsidRDefault="00A004B4" w:rsidP="00A004B4">
            <w:pPr>
              <w:pStyle w:val="Version2"/>
              <w:spacing w:before="0"/>
              <w:rPr>
                <w:b/>
                <w:color w:val="1F497D"/>
                <w:sz w:val="20"/>
                <w:szCs w:val="20"/>
              </w:rPr>
            </w:pPr>
            <w:r w:rsidRPr="00164229">
              <w:rPr>
                <w:b/>
                <w:color w:val="1F497D"/>
                <w:sz w:val="20"/>
                <w:szCs w:val="20"/>
              </w:rPr>
              <w:lastRenderedPageBreak/>
              <w:t>Section 4 Known issues and future scope</w:t>
            </w:r>
          </w:p>
          <w:p w14:paraId="7B3FFD32" w14:textId="63039472" w:rsidR="00A004B4" w:rsidRPr="00164229" w:rsidRDefault="00A004B4" w:rsidP="00A004B4">
            <w:pPr>
              <w:pStyle w:val="Version2"/>
              <w:spacing w:before="120" w:after="120"/>
              <w:rPr>
                <w:sz w:val="20"/>
                <w:szCs w:val="20"/>
              </w:rPr>
            </w:pPr>
            <w:r w:rsidRPr="00164229">
              <w:rPr>
                <w:sz w:val="20"/>
                <w:szCs w:val="20"/>
              </w:rPr>
              <w:t>There are no known issues or future scope items at the time of publication.</w:t>
            </w:r>
          </w:p>
        </w:tc>
      </w:tr>
      <w:tr w:rsidR="00A004B4" w:rsidRPr="00164229" w14:paraId="5F969EAF" w14:textId="77777777" w:rsidTr="00841FF8">
        <w:tc>
          <w:tcPr>
            <w:tcW w:w="1163" w:type="dxa"/>
            <w:tcBorders>
              <w:top w:val="single" w:sz="6" w:space="0" w:color="auto"/>
              <w:bottom w:val="single" w:sz="6" w:space="0" w:color="auto"/>
            </w:tcBorders>
          </w:tcPr>
          <w:p w14:paraId="5F860347" w14:textId="2E44B073" w:rsidR="00A004B4" w:rsidRPr="00164229" w:rsidRDefault="00A004B4" w:rsidP="00A004B4">
            <w:pPr>
              <w:pStyle w:val="Version2"/>
              <w:spacing w:before="120" w:after="120"/>
              <w:rPr>
                <w:sz w:val="20"/>
                <w:szCs w:val="20"/>
              </w:rPr>
            </w:pPr>
            <w:r w:rsidRPr="00164229">
              <w:rPr>
                <w:sz w:val="20"/>
                <w:szCs w:val="20"/>
              </w:rPr>
              <w:lastRenderedPageBreak/>
              <w:t>1.2</w:t>
            </w:r>
          </w:p>
        </w:tc>
        <w:tc>
          <w:tcPr>
            <w:tcW w:w="1590" w:type="dxa"/>
            <w:tcBorders>
              <w:top w:val="single" w:sz="6" w:space="0" w:color="auto"/>
              <w:bottom w:val="single" w:sz="6" w:space="0" w:color="auto"/>
            </w:tcBorders>
          </w:tcPr>
          <w:p w14:paraId="3338A08C" w14:textId="1640F76D" w:rsidR="00A004B4" w:rsidRPr="00164229" w:rsidRDefault="00A004B4" w:rsidP="00A004B4">
            <w:pPr>
              <w:pStyle w:val="Version2"/>
              <w:spacing w:before="120" w:after="120"/>
              <w:rPr>
                <w:sz w:val="20"/>
                <w:szCs w:val="20"/>
              </w:rPr>
            </w:pPr>
            <w:r w:rsidRPr="00164229">
              <w:rPr>
                <w:sz w:val="20"/>
                <w:szCs w:val="20"/>
              </w:rPr>
              <w:t>23</w:t>
            </w:r>
            <w:r>
              <w:rPr>
                <w:sz w:val="20"/>
                <w:szCs w:val="20"/>
              </w:rPr>
              <w:t>.</w:t>
            </w:r>
            <w:r w:rsidRPr="00164229">
              <w:rPr>
                <w:sz w:val="20"/>
                <w:szCs w:val="20"/>
              </w:rPr>
              <w:t>02</w:t>
            </w:r>
            <w:r>
              <w:rPr>
                <w:sz w:val="20"/>
                <w:szCs w:val="20"/>
              </w:rPr>
              <w:t>.</w:t>
            </w:r>
            <w:r w:rsidRPr="00164229">
              <w:rPr>
                <w:sz w:val="20"/>
                <w:szCs w:val="20"/>
              </w:rPr>
              <w:t>2017</w:t>
            </w:r>
          </w:p>
        </w:tc>
        <w:tc>
          <w:tcPr>
            <w:tcW w:w="6490" w:type="dxa"/>
            <w:tcBorders>
              <w:top w:val="single" w:sz="6" w:space="0" w:color="auto"/>
              <w:bottom w:val="single" w:sz="6" w:space="0" w:color="auto"/>
            </w:tcBorders>
          </w:tcPr>
          <w:p w14:paraId="43C9AA32" w14:textId="77777777" w:rsidR="00A004B4" w:rsidRPr="00164229" w:rsidRDefault="00A004B4" w:rsidP="00A004B4">
            <w:pPr>
              <w:pStyle w:val="Version2"/>
              <w:spacing w:before="120" w:after="120"/>
              <w:rPr>
                <w:sz w:val="20"/>
                <w:szCs w:val="20"/>
              </w:rPr>
            </w:pPr>
            <w:r w:rsidRPr="00164229">
              <w:rPr>
                <w:sz w:val="20"/>
                <w:szCs w:val="20"/>
              </w:rPr>
              <w:t>This document has been updated for the February 2017 EVTE Release.</w:t>
            </w:r>
          </w:p>
          <w:p w14:paraId="2A930E04" w14:textId="77777777" w:rsidR="00A004B4" w:rsidRPr="00164229" w:rsidRDefault="00A004B4" w:rsidP="00A004B4">
            <w:pPr>
              <w:pStyle w:val="Version2"/>
              <w:spacing w:before="0"/>
              <w:rPr>
                <w:b/>
                <w:color w:val="1F497D"/>
                <w:sz w:val="20"/>
                <w:szCs w:val="20"/>
              </w:rPr>
            </w:pPr>
            <w:r w:rsidRPr="00164229">
              <w:rPr>
                <w:b/>
                <w:color w:val="1F497D"/>
                <w:sz w:val="20"/>
                <w:szCs w:val="20"/>
              </w:rPr>
              <w:t>Section 2 Package Contents</w:t>
            </w:r>
          </w:p>
          <w:p w14:paraId="668D7EBA" w14:textId="77777777" w:rsidR="00A004B4" w:rsidRPr="00164229" w:rsidRDefault="00A004B4" w:rsidP="00A004B4">
            <w:pPr>
              <w:pStyle w:val="Version2"/>
              <w:spacing w:before="120" w:after="120"/>
              <w:rPr>
                <w:b/>
                <w:sz w:val="20"/>
                <w:szCs w:val="20"/>
              </w:rPr>
            </w:pPr>
            <w:r w:rsidRPr="00164229">
              <w:rPr>
                <w:b/>
                <w:sz w:val="20"/>
                <w:szCs w:val="20"/>
              </w:rPr>
              <w:t>Updated:</w:t>
            </w:r>
          </w:p>
          <w:p w14:paraId="5D438627"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were updated with </w:t>
            </w:r>
            <w:r w:rsidRPr="00164229">
              <w:rPr>
                <w:b/>
                <w:sz w:val="20"/>
                <w:szCs w:val="20"/>
              </w:rPr>
              <w:t>non-functional changes:</w:t>
            </w:r>
          </w:p>
          <w:p w14:paraId="027E652E" w14:textId="77777777" w:rsidR="00A004B4" w:rsidRPr="00164229" w:rsidRDefault="00A004B4" w:rsidP="00775088">
            <w:pPr>
              <w:pStyle w:val="Version2"/>
              <w:numPr>
                <w:ilvl w:val="0"/>
                <w:numId w:val="18"/>
              </w:numPr>
              <w:spacing w:before="0" w:after="0"/>
              <w:ind w:left="748" w:hanging="357"/>
              <w:rPr>
                <w:sz w:val="20"/>
                <w:szCs w:val="20"/>
              </w:rPr>
            </w:pPr>
            <w:r w:rsidRPr="00164229">
              <w:rPr>
                <w:b/>
                <w:color w:val="365F91"/>
                <w:sz w:val="20"/>
                <w:szCs w:val="20"/>
              </w:rPr>
              <w:t>ATO ASLRPT.0001 2014 Message Structure Table.xlsx</w:t>
            </w:r>
          </w:p>
          <w:p w14:paraId="45FC557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INC000021679509 - Message Structure Table.</w:t>
            </w:r>
          </w:p>
          <w:p w14:paraId="7C67F2E6"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Updated business guidance for ASLRPT20</w:t>
            </w:r>
          </w:p>
          <w:p w14:paraId="3ADE60A2"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From:</w:t>
            </w:r>
          </w:p>
          <w:p w14:paraId="002E0318"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Valid values are:</w:t>
            </w:r>
          </w:p>
          <w:p w14:paraId="003953D7"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 xml:space="preserve">DSP = New. </w:t>
            </w:r>
          </w:p>
          <w:p w14:paraId="3252015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GEN = Pending DGST Amount.</w:t>
            </w:r>
          </w:p>
          <w:p w14:paraId="0F0A9BEC"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RCVD = Lodged.</w:t>
            </w:r>
          </w:p>
          <w:p w14:paraId="250C706F"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EXCL = Excluded.</w:t>
            </w:r>
          </w:p>
          <w:p w14:paraId="69421D4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FIN = Processed.</w:t>
            </w:r>
          </w:p>
          <w:p w14:paraId="286A829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CANC = Cancelled.</w:t>
            </w:r>
          </w:p>
          <w:p w14:paraId="19212085"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DISC = Discontinued.</w:t>
            </w:r>
          </w:p>
          <w:p w14:paraId="26E9483D"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HLD = Held.</w:t>
            </w:r>
          </w:p>
          <w:p w14:paraId="5E850F4B"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To:</w:t>
            </w:r>
          </w:p>
          <w:p w14:paraId="31A8A6DC"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Valid values are:</w:t>
            </w:r>
          </w:p>
          <w:p w14:paraId="2E160E01"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DSP = New</w:t>
            </w:r>
          </w:p>
          <w:p w14:paraId="1F240C2A" w14:textId="77777777" w:rsidR="00A004B4" w:rsidRPr="00164229" w:rsidRDefault="00A004B4" w:rsidP="00A004B4">
            <w:pPr>
              <w:pStyle w:val="Version2"/>
              <w:spacing w:before="0" w:after="0"/>
              <w:ind w:left="720"/>
              <w:rPr>
                <w:color w:val="000000"/>
                <w:sz w:val="20"/>
                <w:szCs w:val="20"/>
              </w:rPr>
            </w:pPr>
            <w:r w:rsidRPr="00164229">
              <w:rPr>
                <w:color w:val="000000"/>
                <w:sz w:val="20"/>
                <w:szCs w:val="20"/>
              </w:rPr>
              <w:t>HLD = Held</w:t>
            </w:r>
          </w:p>
          <w:p w14:paraId="44F36BE4" w14:textId="77777777" w:rsidR="00A004B4" w:rsidRPr="00164229" w:rsidRDefault="00A004B4" w:rsidP="00A004B4">
            <w:pPr>
              <w:pStyle w:val="Version2"/>
              <w:spacing w:before="0" w:after="0"/>
              <w:ind w:left="34"/>
              <w:rPr>
                <w:sz w:val="20"/>
                <w:szCs w:val="20"/>
              </w:rPr>
            </w:pPr>
          </w:p>
          <w:p w14:paraId="497EF25A" w14:textId="77777777" w:rsidR="00A004B4" w:rsidRPr="00164229" w:rsidRDefault="00A004B4" w:rsidP="00A004B4">
            <w:pPr>
              <w:pStyle w:val="Version2"/>
              <w:spacing w:before="120" w:after="120"/>
              <w:ind w:left="0"/>
              <w:rPr>
                <w:b/>
                <w:sz w:val="20"/>
                <w:szCs w:val="20"/>
              </w:rPr>
            </w:pPr>
            <w:r w:rsidRPr="00164229">
              <w:rPr>
                <w:b/>
                <w:sz w:val="20"/>
                <w:szCs w:val="20"/>
              </w:rPr>
              <w:t>Removed:</w:t>
            </w:r>
          </w:p>
          <w:p w14:paraId="26244F72" w14:textId="77777777" w:rsidR="00A004B4" w:rsidRPr="00164229" w:rsidRDefault="00A004B4" w:rsidP="00A004B4">
            <w:pPr>
              <w:pStyle w:val="Version2"/>
              <w:spacing w:before="0" w:after="0"/>
              <w:ind w:left="34"/>
              <w:rPr>
                <w:sz w:val="20"/>
                <w:szCs w:val="20"/>
              </w:rPr>
            </w:pPr>
            <w:r w:rsidRPr="00164229">
              <w:rPr>
                <w:sz w:val="20"/>
                <w:szCs w:val="20"/>
              </w:rPr>
              <w:t>n/a</w:t>
            </w:r>
          </w:p>
          <w:p w14:paraId="5A089FB4" w14:textId="77777777" w:rsidR="00A004B4" w:rsidRPr="00164229" w:rsidRDefault="00A004B4" w:rsidP="00A004B4">
            <w:pPr>
              <w:pStyle w:val="Version2"/>
              <w:spacing w:before="0" w:after="0"/>
              <w:ind w:left="34"/>
              <w:rPr>
                <w:sz w:val="20"/>
                <w:szCs w:val="20"/>
              </w:rPr>
            </w:pPr>
          </w:p>
          <w:p w14:paraId="17E3ADAF" w14:textId="77777777" w:rsidR="00A004B4" w:rsidRPr="00164229" w:rsidRDefault="00A004B4" w:rsidP="00A004B4">
            <w:pPr>
              <w:pStyle w:val="Version2"/>
              <w:spacing w:before="120" w:after="120"/>
              <w:ind w:left="0"/>
              <w:rPr>
                <w:b/>
                <w:sz w:val="20"/>
                <w:szCs w:val="20"/>
              </w:rPr>
            </w:pPr>
            <w:r w:rsidRPr="00164229">
              <w:rPr>
                <w:b/>
                <w:sz w:val="20"/>
                <w:szCs w:val="20"/>
              </w:rPr>
              <w:t>Additions:</w:t>
            </w:r>
          </w:p>
          <w:p w14:paraId="148ADEA1" w14:textId="77777777" w:rsidR="00A004B4" w:rsidRPr="00164229" w:rsidRDefault="00A004B4" w:rsidP="00A004B4">
            <w:pPr>
              <w:pStyle w:val="Version2"/>
              <w:spacing w:before="120" w:after="0"/>
              <w:rPr>
                <w:sz w:val="20"/>
                <w:szCs w:val="20"/>
              </w:rPr>
            </w:pPr>
            <w:r w:rsidRPr="00164229">
              <w:rPr>
                <w:sz w:val="20"/>
                <w:szCs w:val="20"/>
              </w:rPr>
              <w:t>n/a</w:t>
            </w:r>
          </w:p>
          <w:p w14:paraId="2E8B87FA" w14:textId="77777777" w:rsidR="00A004B4" w:rsidRPr="00164229" w:rsidRDefault="00A004B4" w:rsidP="00A004B4">
            <w:pPr>
              <w:ind w:left="32"/>
              <w:rPr>
                <w:rFonts w:cs="Arial"/>
                <w:b/>
                <w:color w:val="1F497D"/>
                <w:sz w:val="20"/>
                <w:szCs w:val="20"/>
              </w:rPr>
            </w:pPr>
          </w:p>
          <w:p w14:paraId="39EC5238" w14:textId="77777777" w:rsidR="00A004B4" w:rsidRPr="00164229" w:rsidRDefault="00A004B4" w:rsidP="00A004B4">
            <w:pPr>
              <w:pStyle w:val="Version2"/>
              <w:spacing w:before="0"/>
              <w:rPr>
                <w:b/>
                <w:color w:val="1F497D"/>
                <w:sz w:val="20"/>
                <w:szCs w:val="20"/>
              </w:rPr>
            </w:pPr>
            <w:r w:rsidRPr="00164229">
              <w:rPr>
                <w:b/>
                <w:color w:val="1F497D"/>
                <w:sz w:val="20"/>
                <w:szCs w:val="20"/>
              </w:rPr>
              <w:t>Section 3 Schematron changes</w:t>
            </w:r>
          </w:p>
          <w:p w14:paraId="3A1B045D" w14:textId="77777777" w:rsidR="00A004B4" w:rsidRPr="00164229" w:rsidRDefault="00A004B4" w:rsidP="00A004B4">
            <w:pPr>
              <w:pStyle w:val="Version2"/>
              <w:spacing w:before="0" w:after="0"/>
              <w:ind w:left="34"/>
              <w:rPr>
                <w:sz w:val="20"/>
                <w:szCs w:val="20"/>
              </w:rPr>
            </w:pPr>
            <w:r w:rsidRPr="00164229">
              <w:rPr>
                <w:sz w:val="20"/>
                <w:szCs w:val="20"/>
              </w:rPr>
              <w:t xml:space="preserve">There are no changes to Schematron for TPCMR at the time of publication. </w:t>
            </w:r>
          </w:p>
          <w:p w14:paraId="39832B58" w14:textId="77777777" w:rsidR="00A004B4" w:rsidRPr="00164229" w:rsidRDefault="00A004B4" w:rsidP="00A004B4">
            <w:pPr>
              <w:pStyle w:val="Maintext"/>
              <w:rPr>
                <w:rFonts w:cs="Arial"/>
                <w:sz w:val="20"/>
                <w:szCs w:val="20"/>
              </w:rPr>
            </w:pPr>
          </w:p>
          <w:p w14:paraId="78229459" w14:textId="77777777" w:rsidR="00A004B4" w:rsidRPr="00164229" w:rsidRDefault="00A004B4" w:rsidP="00A004B4">
            <w:pPr>
              <w:pStyle w:val="Version2"/>
              <w:spacing w:before="0"/>
              <w:rPr>
                <w:b/>
                <w:color w:val="1F497D"/>
                <w:sz w:val="20"/>
                <w:szCs w:val="20"/>
              </w:rPr>
            </w:pPr>
            <w:r w:rsidRPr="00164229">
              <w:rPr>
                <w:b/>
                <w:color w:val="1F497D"/>
                <w:sz w:val="20"/>
                <w:szCs w:val="20"/>
              </w:rPr>
              <w:t>Section 4 Known issues and future scope</w:t>
            </w:r>
          </w:p>
          <w:p w14:paraId="1E73E7F7" w14:textId="61A2222D" w:rsidR="00A004B4" w:rsidRPr="00164229" w:rsidRDefault="00A004B4" w:rsidP="00A004B4">
            <w:pPr>
              <w:pStyle w:val="Version2"/>
              <w:spacing w:before="120" w:after="120"/>
              <w:rPr>
                <w:sz w:val="20"/>
                <w:szCs w:val="20"/>
              </w:rPr>
            </w:pPr>
            <w:r w:rsidRPr="00164229">
              <w:rPr>
                <w:sz w:val="20"/>
                <w:szCs w:val="20"/>
              </w:rPr>
              <w:t>There are no known issues or future scope items at the time of publication.</w:t>
            </w:r>
          </w:p>
        </w:tc>
      </w:tr>
      <w:tr w:rsidR="00A004B4" w:rsidRPr="00164229" w14:paraId="38207E1B" w14:textId="77777777" w:rsidTr="00841FF8">
        <w:tc>
          <w:tcPr>
            <w:tcW w:w="1163" w:type="dxa"/>
            <w:tcBorders>
              <w:top w:val="single" w:sz="6" w:space="0" w:color="auto"/>
              <w:bottom w:val="single" w:sz="6" w:space="0" w:color="auto"/>
            </w:tcBorders>
          </w:tcPr>
          <w:p w14:paraId="6EE7B21C" w14:textId="46BC3A19" w:rsidR="00A004B4" w:rsidRPr="00164229" w:rsidRDefault="00A004B4" w:rsidP="00A004B4">
            <w:pPr>
              <w:pStyle w:val="Version2"/>
              <w:spacing w:before="120" w:after="120"/>
              <w:rPr>
                <w:sz w:val="20"/>
                <w:szCs w:val="20"/>
                <w:highlight w:val="yellow"/>
              </w:rPr>
            </w:pPr>
            <w:r w:rsidRPr="00164229">
              <w:rPr>
                <w:sz w:val="20"/>
                <w:szCs w:val="20"/>
              </w:rPr>
              <w:t>1.1</w:t>
            </w:r>
          </w:p>
        </w:tc>
        <w:tc>
          <w:tcPr>
            <w:tcW w:w="1590" w:type="dxa"/>
            <w:tcBorders>
              <w:top w:val="single" w:sz="6" w:space="0" w:color="auto"/>
              <w:bottom w:val="single" w:sz="6" w:space="0" w:color="auto"/>
            </w:tcBorders>
          </w:tcPr>
          <w:p w14:paraId="49A8BF9A" w14:textId="6C98C4F0" w:rsidR="00A004B4" w:rsidRPr="00164229" w:rsidRDefault="00A004B4" w:rsidP="00A004B4">
            <w:pPr>
              <w:pStyle w:val="Version2"/>
              <w:spacing w:before="120" w:after="120"/>
              <w:rPr>
                <w:sz w:val="20"/>
                <w:szCs w:val="20"/>
                <w:highlight w:val="yellow"/>
              </w:rPr>
            </w:pPr>
            <w:r w:rsidRPr="00164229">
              <w:rPr>
                <w:sz w:val="20"/>
                <w:szCs w:val="20"/>
              </w:rPr>
              <w:t>24</w:t>
            </w:r>
            <w:r>
              <w:rPr>
                <w:sz w:val="20"/>
                <w:szCs w:val="20"/>
              </w:rPr>
              <w:t>.</w:t>
            </w:r>
            <w:r w:rsidRPr="00164229">
              <w:rPr>
                <w:sz w:val="20"/>
                <w:szCs w:val="20"/>
              </w:rPr>
              <w:t>11</w:t>
            </w:r>
            <w:r>
              <w:rPr>
                <w:sz w:val="20"/>
                <w:szCs w:val="20"/>
              </w:rPr>
              <w:t>.</w:t>
            </w:r>
            <w:r w:rsidRPr="00164229">
              <w:rPr>
                <w:sz w:val="20"/>
                <w:szCs w:val="20"/>
              </w:rPr>
              <w:t>2016</w:t>
            </w:r>
          </w:p>
        </w:tc>
        <w:tc>
          <w:tcPr>
            <w:tcW w:w="6490" w:type="dxa"/>
            <w:tcBorders>
              <w:top w:val="single" w:sz="6" w:space="0" w:color="auto"/>
              <w:bottom w:val="single" w:sz="6" w:space="0" w:color="auto"/>
            </w:tcBorders>
          </w:tcPr>
          <w:p w14:paraId="2CB0B96D" w14:textId="77777777" w:rsidR="00A004B4" w:rsidRPr="00164229" w:rsidRDefault="00A004B4" w:rsidP="00A004B4">
            <w:pPr>
              <w:pStyle w:val="Version2"/>
              <w:spacing w:before="120" w:after="120"/>
              <w:rPr>
                <w:sz w:val="20"/>
                <w:szCs w:val="20"/>
              </w:rPr>
            </w:pPr>
            <w:r w:rsidRPr="00164229">
              <w:rPr>
                <w:sz w:val="20"/>
                <w:szCs w:val="20"/>
              </w:rPr>
              <w:t>Proposed changes to Activity Statement Client Report ‘ascrpt’.</w:t>
            </w:r>
          </w:p>
          <w:p w14:paraId="12C656F4" w14:textId="77777777" w:rsidR="00A004B4" w:rsidRPr="00164229" w:rsidRDefault="00A004B4" w:rsidP="00A004B4">
            <w:pPr>
              <w:pStyle w:val="Version2"/>
              <w:spacing w:before="120" w:after="120"/>
              <w:rPr>
                <w:b/>
                <w:sz w:val="20"/>
                <w:szCs w:val="20"/>
              </w:rPr>
            </w:pPr>
            <w:r w:rsidRPr="00164229">
              <w:rPr>
                <w:b/>
                <w:sz w:val="20"/>
                <w:szCs w:val="20"/>
              </w:rPr>
              <w:t>Section 2 Package Contents</w:t>
            </w:r>
          </w:p>
          <w:p w14:paraId="5E0285A3" w14:textId="77777777" w:rsidR="00A004B4" w:rsidRPr="00164229" w:rsidRDefault="00A004B4" w:rsidP="00A004B4">
            <w:pPr>
              <w:pStyle w:val="Version2"/>
              <w:spacing w:before="120" w:after="120"/>
              <w:rPr>
                <w:b/>
                <w:sz w:val="20"/>
                <w:szCs w:val="20"/>
              </w:rPr>
            </w:pPr>
            <w:r w:rsidRPr="00164229">
              <w:rPr>
                <w:b/>
                <w:sz w:val="20"/>
                <w:szCs w:val="20"/>
              </w:rPr>
              <w:t>New:</w:t>
            </w:r>
          </w:p>
          <w:p w14:paraId="21CDA47E"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692C4D4A" w14:textId="77777777" w:rsidR="00A004B4" w:rsidRPr="00164229" w:rsidRDefault="00A004B4" w:rsidP="00775088">
            <w:pPr>
              <w:pStyle w:val="Version2"/>
              <w:numPr>
                <w:ilvl w:val="0"/>
                <w:numId w:val="18"/>
              </w:numPr>
              <w:ind w:left="748" w:hanging="357"/>
              <w:rPr>
                <w:sz w:val="20"/>
                <w:szCs w:val="20"/>
              </w:rPr>
            </w:pPr>
            <w:r w:rsidRPr="00164229">
              <w:rPr>
                <w:b/>
                <w:color w:val="365F91"/>
                <w:sz w:val="20"/>
                <w:szCs w:val="20"/>
              </w:rPr>
              <w:t>ATO ASCRPT.0002 2017 Message Structure Table.xlsx</w:t>
            </w:r>
            <w:r w:rsidRPr="00164229">
              <w:rPr>
                <w:b/>
                <w:color w:val="365F91"/>
                <w:sz w:val="20"/>
                <w:szCs w:val="20"/>
              </w:rPr>
              <w:br/>
            </w:r>
          </w:p>
          <w:p w14:paraId="639DEFB7" w14:textId="2799AD22" w:rsidR="00A004B4" w:rsidRPr="00164229" w:rsidRDefault="00A004B4" w:rsidP="00A004B4">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The change to’ ascrpt’ from ascrpt.0001 to ascrpt.002 is driven by proposed changes to reduce GST compliance costs for small business; this is referred to as ‘Simpler BAS’</w:t>
            </w:r>
          </w:p>
          <w:p w14:paraId="3D022589" w14:textId="77777777" w:rsidR="00A004B4" w:rsidRPr="00164229" w:rsidRDefault="00A004B4" w:rsidP="00A004B4">
            <w:pPr>
              <w:pStyle w:val="Version2"/>
              <w:ind w:left="711"/>
              <w:rPr>
                <w:i/>
                <w:sz w:val="20"/>
                <w:szCs w:val="20"/>
              </w:rPr>
            </w:pPr>
          </w:p>
          <w:p w14:paraId="1666BB62" w14:textId="77777777" w:rsidR="00A004B4" w:rsidRPr="00164229" w:rsidRDefault="00A004B4" w:rsidP="00A004B4">
            <w:pPr>
              <w:pStyle w:val="Version2"/>
              <w:ind w:left="711"/>
              <w:rPr>
                <w:i/>
                <w:sz w:val="20"/>
                <w:szCs w:val="20"/>
              </w:rPr>
            </w:pPr>
            <w:r w:rsidRPr="00164229">
              <w:rPr>
                <w:i/>
                <w:sz w:val="20"/>
                <w:szCs w:val="20"/>
              </w:rPr>
              <w:t>The ATO ASCRPT.0002 2017 Message Structure Table is the current message for this package, and the previous ATO ASCRPT.0001 Message Structure Table is to be retired.</w:t>
            </w:r>
          </w:p>
          <w:p w14:paraId="7E2F646E" w14:textId="77777777" w:rsidR="00A004B4" w:rsidRPr="00164229" w:rsidRDefault="00A004B4" w:rsidP="00A004B4">
            <w:pPr>
              <w:pStyle w:val="Version2"/>
              <w:ind w:left="711"/>
              <w:rPr>
                <w:i/>
                <w:sz w:val="20"/>
                <w:szCs w:val="20"/>
              </w:rPr>
            </w:pPr>
          </w:p>
          <w:p w14:paraId="7B2CDB40" w14:textId="77777777" w:rsidR="00A004B4" w:rsidRPr="00164229" w:rsidRDefault="00A004B4" w:rsidP="00A004B4">
            <w:pPr>
              <w:pStyle w:val="Version2"/>
              <w:ind w:left="711"/>
              <w:rPr>
                <w:i/>
                <w:sz w:val="20"/>
                <w:szCs w:val="20"/>
              </w:rPr>
            </w:pPr>
            <w:r w:rsidRPr="00164229">
              <w:rPr>
                <w:i/>
                <w:sz w:val="20"/>
                <w:szCs w:val="20"/>
              </w:rPr>
              <w:t>Please be aware the ATO ASCRPT.0002 2017 Message Structure Table.xlsx is in draft, and could change pending the final outcome.</w:t>
            </w:r>
          </w:p>
          <w:p w14:paraId="02E419DE" w14:textId="77777777" w:rsidR="00A004B4" w:rsidRPr="00164229" w:rsidRDefault="00A004B4" w:rsidP="00A004B4">
            <w:pPr>
              <w:pStyle w:val="Version2"/>
              <w:ind w:left="711"/>
              <w:rPr>
                <w:i/>
                <w:sz w:val="20"/>
                <w:szCs w:val="20"/>
              </w:rPr>
            </w:pPr>
          </w:p>
          <w:p w14:paraId="03C1179E" w14:textId="77777777" w:rsidR="00A004B4" w:rsidRPr="00164229" w:rsidRDefault="00A004B4" w:rsidP="00A004B4">
            <w:pPr>
              <w:pStyle w:val="Version2"/>
              <w:ind w:left="711"/>
              <w:rPr>
                <w:i/>
                <w:sz w:val="20"/>
                <w:szCs w:val="20"/>
              </w:rPr>
            </w:pPr>
            <w:r w:rsidRPr="00164229">
              <w:rPr>
                <w:i/>
                <w:sz w:val="20"/>
                <w:szCs w:val="20"/>
              </w:rPr>
              <w:t>Further information on Simpler BAS can be found on the ATO website.</w:t>
            </w:r>
          </w:p>
          <w:p w14:paraId="21B3C432" w14:textId="77777777" w:rsidR="00A004B4" w:rsidRPr="00164229" w:rsidRDefault="006C0CC9" w:rsidP="00A004B4">
            <w:pPr>
              <w:pStyle w:val="Version2"/>
              <w:ind w:left="711"/>
              <w:rPr>
                <w:i/>
                <w:sz w:val="20"/>
                <w:szCs w:val="20"/>
              </w:rPr>
            </w:pPr>
            <w:hyperlink r:id="rId27" w:history="1">
              <w:r w:rsidR="00A004B4" w:rsidRPr="00164229">
                <w:rPr>
                  <w:rStyle w:val="Hyperlink"/>
                  <w:i/>
                  <w:noProof w:val="0"/>
                  <w:sz w:val="20"/>
                  <w:szCs w:val="20"/>
                </w:rPr>
                <w:t>https://www.ato.gov.au/Business/Business-activity-statements-%28BAS%29/Goods-and-services-tax-%28GST%29/Simpler-BAS/</w:t>
              </w:r>
            </w:hyperlink>
          </w:p>
          <w:p w14:paraId="087A7AB2" w14:textId="77777777" w:rsidR="00A004B4" w:rsidRPr="00164229" w:rsidRDefault="00A004B4" w:rsidP="00A004B4">
            <w:pPr>
              <w:pStyle w:val="Version2"/>
              <w:ind w:left="711"/>
              <w:rPr>
                <w:i/>
                <w:sz w:val="20"/>
                <w:szCs w:val="20"/>
              </w:rPr>
            </w:pPr>
          </w:p>
          <w:p w14:paraId="5DC1A3E7" w14:textId="77777777" w:rsidR="00A004B4" w:rsidRPr="00164229" w:rsidRDefault="00A004B4" w:rsidP="00A004B4">
            <w:pPr>
              <w:pStyle w:val="Version2"/>
              <w:spacing w:before="120" w:after="120"/>
              <w:rPr>
                <w:b/>
                <w:sz w:val="20"/>
                <w:szCs w:val="20"/>
              </w:rPr>
            </w:pPr>
            <w:r w:rsidRPr="00164229">
              <w:rPr>
                <w:b/>
                <w:sz w:val="20"/>
                <w:szCs w:val="20"/>
              </w:rPr>
              <w:t>Removed:</w:t>
            </w:r>
          </w:p>
          <w:p w14:paraId="68B9B952"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removed:</w:t>
            </w:r>
          </w:p>
          <w:p w14:paraId="380767EA" w14:textId="77777777" w:rsidR="00A004B4" w:rsidRPr="00164229" w:rsidRDefault="00A004B4" w:rsidP="00775088">
            <w:pPr>
              <w:pStyle w:val="Version2"/>
              <w:numPr>
                <w:ilvl w:val="0"/>
                <w:numId w:val="18"/>
              </w:numPr>
              <w:rPr>
                <w:b/>
                <w:sz w:val="20"/>
                <w:szCs w:val="20"/>
              </w:rPr>
            </w:pPr>
            <w:r w:rsidRPr="00164229">
              <w:rPr>
                <w:b/>
                <w:color w:val="365F91"/>
                <w:sz w:val="20"/>
                <w:szCs w:val="20"/>
              </w:rPr>
              <w:t>ATO ASCRPT.0001 2014 Message Structure Table.xlsx</w:t>
            </w:r>
          </w:p>
          <w:p w14:paraId="0F2A4FC8" w14:textId="77777777" w:rsidR="00A004B4" w:rsidRPr="00164229" w:rsidRDefault="00A004B4" w:rsidP="00A004B4">
            <w:pPr>
              <w:pStyle w:val="Version2"/>
              <w:rPr>
                <w:b/>
                <w:color w:val="365F91"/>
                <w:sz w:val="20"/>
                <w:szCs w:val="20"/>
              </w:rPr>
            </w:pPr>
          </w:p>
          <w:p w14:paraId="654361FA" w14:textId="77777777" w:rsidR="00A004B4" w:rsidRPr="00164229" w:rsidRDefault="00A004B4" w:rsidP="00A004B4">
            <w:pPr>
              <w:pStyle w:val="Version2"/>
              <w:spacing w:before="120" w:after="120"/>
              <w:rPr>
                <w:b/>
                <w:sz w:val="20"/>
                <w:szCs w:val="20"/>
              </w:rPr>
            </w:pPr>
            <w:r w:rsidRPr="00164229">
              <w:rPr>
                <w:b/>
                <w:sz w:val="20"/>
                <w:szCs w:val="20"/>
              </w:rPr>
              <w:t>Section 4 Known Issues and future scope</w:t>
            </w:r>
          </w:p>
          <w:p w14:paraId="6512A81B" w14:textId="77777777" w:rsidR="00A004B4" w:rsidRPr="00164229" w:rsidRDefault="00A004B4" w:rsidP="00A004B4">
            <w:pPr>
              <w:pStyle w:val="Version2"/>
              <w:spacing w:before="120" w:after="120"/>
              <w:rPr>
                <w:b/>
                <w:sz w:val="20"/>
                <w:szCs w:val="20"/>
              </w:rPr>
            </w:pPr>
            <w:r w:rsidRPr="00164229">
              <w:rPr>
                <w:b/>
                <w:sz w:val="20"/>
                <w:szCs w:val="20"/>
              </w:rPr>
              <w:t>New:</w:t>
            </w:r>
          </w:p>
          <w:p w14:paraId="17C8106B" w14:textId="77777777" w:rsidR="00A004B4" w:rsidRPr="00164229" w:rsidRDefault="00A004B4" w:rsidP="00A004B4">
            <w:pPr>
              <w:pStyle w:val="Version2"/>
              <w:ind w:left="720"/>
              <w:rPr>
                <w:sz w:val="20"/>
                <w:szCs w:val="20"/>
              </w:rPr>
            </w:pPr>
            <w:r w:rsidRPr="00164229">
              <w:rPr>
                <w:sz w:val="20"/>
                <w:szCs w:val="20"/>
              </w:rPr>
              <w:t>Issue: The design for ascrpt.0002 is draft for consultation.</w:t>
            </w:r>
          </w:p>
          <w:p w14:paraId="69CB5248" w14:textId="08BB9F7B" w:rsidR="00A004B4" w:rsidRPr="00164229" w:rsidRDefault="00A004B4" w:rsidP="00A004B4">
            <w:pPr>
              <w:pStyle w:val="Version2"/>
              <w:spacing w:before="0" w:after="0"/>
              <w:ind w:left="720"/>
              <w:rPr>
                <w:sz w:val="20"/>
                <w:szCs w:val="20"/>
              </w:rPr>
            </w:pPr>
            <w:r w:rsidRPr="00164229">
              <w:rPr>
                <w:sz w:val="20"/>
                <w:szCs w:val="20"/>
              </w:rPr>
              <w:t xml:space="preserve">Changes to the ascrpt.0002 Message Structure Table may be necessary as the design continues. </w:t>
            </w:r>
          </w:p>
        </w:tc>
      </w:tr>
      <w:tr w:rsidR="00A004B4" w:rsidRPr="00164229" w14:paraId="7697E5B1" w14:textId="77777777" w:rsidTr="00841FF8">
        <w:tc>
          <w:tcPr>
            <w:tcW w:w="1163" w:type="dxa"/>
            <w:tcBorders>
              <w:top w:val="single" w:sz="6" w:space="0" w:color="auto"/>
              <w:bottom w:val="single" w:sz="6" w:space="0" w:color="auto"/>
            </w:tcBorders>
          </w:tcPr>
          <w:p w14:paraId="59B9B963" w14:textId="3E42A886" w:rsidR="00A004B4" w:rsidRPr="00164229" w:rsidRDefault="00A004B4" w:rsidP="00A004B4">
            <w:pPr>
              <w:pStyle w:val="Version2"/>
              <w:spacing w:before="120" w:after="120"/>
              <w:rPr>
                <w:sz w:val="20"/>
                <w:szCs w:val="20"/>
                <w:highlight w:val="yellow"/>
              </w:rPr>
            </w:pPr>
            <w:r w:rsidRPr="00164229">
              <w:rPr>
                <w:sz w:val="20"/>
                <w:szCs w:val="20"/>
              </w:rPr>
              <w:lastRenderedPageBreak/>
              <w:t>1.0</w:t>
            </w:r>
          </w:p>
        </w:tc>
        <w:tc>
          <w:tcPr>
            <w:tcW w:w="1590" w:type="dxa"/>
            <w:tcBorders>
              <w:top w:val="single" w:sz="6" w:space="0" w:color="auto"/>
              <w:bottom w:val="single" w:sz="6" w:space="0" w:color="auto"/>
            </w:tcBorders>
          </w:tcPr>
          <w:p w14:paraId="4509E82D" w14:textId="719A9177" w:rsidR="00A004B4" w:rsidRPr="00164229" w:rsidRDefault="00A004B4" w:rsidP="00A004B4">
            <w:pPr>
              <w:pStyle w:val="Version2"/>
              <w:spacing w:before="120" w:after="120"/>
              <w:rPr>
                <w:sz w:val="20"/>
                <w:szCs w:val="20"/>
                <w:highlight w:val="yellow"/>
              </w:rPr>
            </w:pPr>
            <w:r w:rsidRPr="00164229">
              <w:rPr>
                <w:sz w:val="20"/>
                <w:szCs w:val="20"/>
              </w:rPr>
              <w:t>06</w:t>
            </w:r>
            <w:r>
              <w:rPr>
                <w:sz w:val="20"/>
                <w:szCs w:val="20"/>
              </w:rPr>
              <w:t>.</w:t>
            </w:r>
            <w:r w:rsidRPr="00164229">
              <w:rPr>
                <w:sz w:val="20"/>
                <w:szCs w:val="20"/>
              </w:rPr>
              <w:t>10</w:t>
            </w:r>
            <w:r>
              <w:rPr>
                <w:sz w:val="20"/>
                <w:szCs w:val="20"/>
              </w:rPr>
              <w:t>.</w:t>
            </w:r>
            <w:r w:rsidRPr="00164229">
              <w:rPr>
                <w:sz w:val="20"/>
                <w:szCs w:val="20"/>
              </w:rPr>
              <w:t>2016</w:t>
            </w:r>
          </w:p>
        </w:tc>
        <w:tc>
          <w:tcPr>
            <w:tcW w:w="6490" w:type="dxa"/>
            <w:tcBorders>
              <w:top w:val="single" w:sz="6" w:space="0" w:color="auto"/>
              <w:bottom w:val="single" w:sz="6" w:space="0" w:color="auto"/>
            </w:tcBorders>
          </w:tcPr>
          <w:p w14:paraId="4A9DD46B" w14:textId="77777777" w:rsidR="00A004B4" w:rsidRPr="00164229" w:rsidRDefault="00A004B4" w:rsidP="00A004B4">
            <w:pPr>
              <w:pStyle w:val="Version2"/>
              <w:spacing w:before="120" w:after="120"/>
              <w:rPr>
                <w:b/>
                <w:sz w:val="20"/>
                <w:szCs w:val="20"/>
              </w:rPr>
            </w:pPr>
            <w:r w:rsidRPr="00164229">
              <w:rPr>
                <w:b/>
                <w:sz w:val="20"/>
                <w:szCs w:val="20"/>
              </w:rPr>
              <w:t>Updates:</w:t>
            </w:r>
          </w:p>
          <w:p w14:paraId="23EAE836"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updated with functional changes:</w:t>
            </w:r>
          </w:p>
          <w:p w14:paraId="05DB2335" w14:textId="77777777" w:rsidR="00A004B4" w:rsidRPr="00164229" w:rsidRDefault="00A004B4" w:rsidP="00775088">
            <w:pPr>
              <w:pStyle w:val="Version2"/>
              <w:numPr>
                <w:ilvl w:val="0"/>
                <w:numId w:val="18"/>
              </w:numPr>
              <w:rPr>
                <w:sz w:val="20"/>
                <w:szCs w:val="20"/>
              </w:rPr>
            </w:pPr>
            <w:r w:rsidRPr="00164229">
              <w:rPr>
                <w:b/>
                <w:color w:val="365F91"/>
                <w:sz w:val="20"/>
                <w:szCs w:val="20"/>
              </w:rPr>
              <w:t>ATO ASCRPT.0001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Context Structure Table (CST) and Message Structure Table (MST).</w:t>
            </w:r>
            <w:r w:rsidRPr="00164229">
              <w:rPr>
                <w:sz w:val="20"/>
                <w:szCs w:val="20"/>
              </w:rPr>
              <w:br/>
              <w:t>A new version of the message has been implemented – ascrpt.0001.get.response.02.01.report.xsd</w:t>
            </w:r>
          </w:p>
          <w:p w14:paraId="42E25596" w14:textId="77777777" w:rsidR="00A004B4" w:rsidRPr="00164229" w:rsidRDefault="00A004B4" w:rsidP="00A004B4">
            <w:pPr>
              <w:pStyle w:val="Version2"/>
              <w:rPr>
                <w:sz w:val="20"/>
                <w:szCs w:val="20"/>
              </w:rPr>
            </w:pPr>
          </w:p>
          <w:p w14:paraId="7FFA3135" w14:textId="77777777" w:rsidR="00A004B4" w:rsidRPr="00164229" w:rsidRDefault="00A004B4" w:rsidP="00A004B4">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Base template changed to conform to the latest Common MIG structure.</w:t>
            </w:r>
          </w:p>
          <w:p w14:paraId="3C3EB6AA" w14:textId="77777777" w:rsidR="00A004B4" w:rsidRPr="00164229" w:rsidRDefault="00A004B4" w:rsidP="00A004B4">
            <w:pPr>
              <w:pStyle w:val="Version2"/>
              <w:ind w:left="392"/>
              <w:rPr>
                <w:sz w:val="20"/>
                <w:szCs w:val="20"/>
              </w:rPr>
            </w:pPr>
          </w:p>
          <w:p w14:paraId="4CF26DB3" w14:textId="77777777" w:rsidR="00A004B4" w:rsidRPr="00164229" w:rsidRDefault="00A004B4" w:rsidP="00775088">
            <w:pPr>
              <w:pStyle w:val="Version2"/>
              <w:numPr>
                <w:ilvl w:val="0"/>
                <w:numId w:val="18"/>
              </w:numPr>
              <w:rPr>
                <w:sz w:val="20"/>
                <w:szCs w:val="20"/>
              </w:rPr>
            </w:pPr>
            <w:r w:rsidRPr="00164229">
              <w:rPr>
                <w:b/>
                <w:color w:val="365F91"/>
                <w:sz w:val="20"/>
                <w:szCs w:val="20"/>
              </w:rPr>
              <w:t>ATO ASLRPT.0001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CST and MST.</w:t>
            </w:r>
            <w:r w:rsidRPr="00164229">
              <w:rPr>
                <w:sz w:val="20"/>
                <w:szCs w:val="20"/>
              </w:rPr>
              <w:br/>
              <w:t>A new version of the message has been implemented – aslrpt.0001.get.response.02.01.report.xsd</w:t>
            </w:r>
          </w:p>
          <w:p w14:paraId="0B6752FB" w14:textId="24F12899" w:rsidR="00A004B4" w:rsidRPr="00164229" w:rsidRDefault="00A004B4" w:rsidP="00A004B4">
            <w:pPr>
              <w:pStyle w:val="Version2"/>
              <w:ind w:left="711"/>
              <w:rPr>
                <w:sz w:val="20"/>
                <w:szCs w:val="20"/>
              </w:rPr>
            </w:pPr>
            <w:r w:rsidRPr="00164229">
              <w:rPr>
                <w:b/>
                <w:sz w:val="20"/>
                <w:szCs w:val="20"/>
              </w:rPr>
              <w:br/>
            </w: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Document title updated to align with document name – from ‘ATO ASLRPT.0001 2014 Response Message Structure Table.xlsx’ to ‘ATO ASLRPT.0001 2014 Message Structure Table.xlsx’.</w:t>
            </w:r>
            <w:r w:rsidRPr="00164229">
              <w:rPr>
                <w:i/>
                <w:sz w:val="20"/>
                <w:szCs w:val="20"/>
              </w:rPr>
              <w:br/>
            </w:r>
            <w:r w:rsidRPr="00164229">
              <w:rPr>
                <w:i/>
                <w:sz w:val="20"/>
                <w:szCs w:val="20"/>
              </w:rPr>
              <w:br/>
            </w:r>
            <w:r w:rsidRPr="00164229">
              <w:rPr>
                <w:i/>
                <w:sz w:val="20"/>
                <w:szCs w:val="20"/>
              </w:rPr>
              <w:lastRenderedPageBreak/>
              <w:t>Base template changed to conform to the latest Common MIG structure.</w:t>
            </w:r>
          </w:p>
          <w:p w14:paraId="15E730B1" w14:textId="77777777" w:rsidR="00A004B4" w:rsidRPr="00164229" w:rsidRDefault="00A004B4" w:rsidP="00A004B4">
            <w:pPr>
              <w:pStyle w:val="Version2"/>
              <w:ind w:left="392"/>
              <w:rPr>
                <w:sz w:val="20"/>
                <w:szCs w:val="20"/>
              </w:rPr>
            </w:pPr>
          </w:p>
          <w:p w14:paraId="6143B10B" w14:textId="77777777" w:rsidR="00A004B4" w:rsidRPr="00164229" w:rsidRDefault="00A004B4" w:rsidP="00A004B4">
            <w:pPr>
              <w:pStyle w:val="Version2"/>
              <w:spacing w:before="200" w:after="0"/>
              <w:ind w:left="34"/>
              <w:rPr>
                <w:b/>
                <w:color w:val="1F497D"/>
                <w:sz w:val="20"/>
                <w:szCs w:val="20"/>
              </w:rPr>
            </w:pPr>
            <w:r w:rsidRPr="00164229">
              <w:rPr>
                <w:sz w:val="20"/>
                <w:szCs w:val="20"/>
              </w:rPr>
              <w:t xml:space="preserve">The following artefacts have been </w:t>
            </w:r>
            <w:r w:rsidRPr="00164229">
              <w:rPr>
                <w:b/>
                <w:sz w:val="20"/>
                <w:szCs w:val="20"/>
              </w:rPr>
              <w:t>versioned to FINAL with no functional changes:</w:t>
            </w:r>
          </w:p>
          <w:p w14:paraId="7CEBDC6B"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 xml:space="preserve">ATO GRPT.0001 2014 Validation Rules.xlsx </w:t>
            </w:r>
            <w:r w:rsidRPr="00164229">
              <w:rPr>
                <w:color w:val="000000"/>
                <w:sz w:val="20"/>
                <w:szCs w:val="20"/>
              </w:rPr>
              <w:t xml:space="preserve"> </w:t>
            </w:r>
          </w:p>
          <w:p w14:paraId="7F73E483"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MRPTS.0001 2014 Validation Rules.xlsx</w:t>
            </w:r>
          </w:p>
          <w:p w14:paraId="1C126828"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ODRPT.0001 2014 Validation Rules.xlsx</w:t>
            </w:r>
          </w:p>
          <w:p w14:paraId="09329609"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TPCMR 2014 Schematron.zip</w:t>
            </w:r>
          </w:p>
          <w:p w14:paraId="74B28007" w14:textId="77777777" w:rsidR="00A004B4" w:rsidRPr="00164229" w:rsidRDefault="00A004B4" w:rsidP="00A004B4">
            <w:pPr>
              <w:pStyle w:val="Version2"/>
              <w:ind w:left="392"/>
              <w:rPr>
                <w:b/>
                <w:color w:val="365F91"/>
                <w:sz w:val="20"/>
                <w:szCs w:val="20"/>
              </w:rPr>
            </w:pPr>
          </w:p>
          <w:p w14:paraId="7EE6858C" w14:textId="77777777" w:rsidR="00A004B4" w:rsidRPr="00164229" w:rsidRDefault="00A004B4" w:rsidP="00A004B4">
            <w:pPr>
              <w:pStyle w:val="Version2"/>
              <w:spacing w:before="120" w:after="120"/>
              <w:rPr>
                <w:b/>
                <w:sz w:val="20"/>
                <w:szCs w:val="20"/>
              </w:rPr>
            </w:pPr>
            <w:r w:rsidRPr="00164229">
              <w:rPr>
                <w:b/>
                <w:sz w:val="20"/>
                <w:szCs w:val="20"/>
              </w:rPr>
              <w:t>Deletions:</w:t>
            </w:r>
          </w:p>
          <w:p w14:paraId="6C9E598C"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 has been </w:t>
            </w:r>
            <w:r w:rsidRPr="00164229">
              <w:rPr>
                <w:b/>
                <w:sz w:val="20"/>
                <w:szCs w:val="20"/>
              </w:rPr>
              <w:t>removed:</w:t>
            </w:r>
          </w:p>
          <w:p w14:paraId="11DE3C49" w14:textId="77777777" w:rsidR="00A004B4" w:rsidRPr="00164229" w:rsidRDefault="00A004B4" w:rsidP="00775088">
            <w:pPr>
              <w:pStyle w:val="Version2"/>
              <w:numPr>
                <w:ilvl w:val="0"/>
                <w:numId w:val="18"/>
              </w:numPr>
              <w:rPr>
                <w:color w:val="365F91" w:themeColor="accent1" w:themeShade="BF"/>
                <w:sz w:val="20"/>
                <w:szCs w:val="20"/>
              </w:rPr>
            </w:pPr>
            <w:r w:rsidRPr="00164229">
              <w:rPr>
                <w:b/>
                <w:color w:val="365F91"/>
                <w:sz w:val="20"/>
                <w:szCs w:val="20"/>
              </w:rPr>
              <w:t xml:space="preserve">ATO TPCMR 2014 Message Implementation Guide.docx </w:t>
            </w:r>
            <w:r w:rsidRPr="00164229">
              <w:rPr>
                <w:b/>
                <w:sz w:val="20"/>
                <w:szCs w:val="20"/>
              </w:rPr>
              <w:t xml:space="preserve">- </w:t>
            </w:r>
            <w:r w:rsidRPr="00164229">
              <w:rPr>
                <w:b/>
                <w:sz w:val="20"/>
                <w:szCs w:val="20"/>
              </w:rPr>
              <w:br/>
            </w:r>
            <w:r w:rsidRPr="00164229">
              <w:rPr>
                <w:sz w:val="20"/>
                <w:szCs w:val="20"/>
              </w:rPr>
              <w:t>service and message information can be found in the ATO SBR Service Registry</w:t>
            </w:r>
            <w:r w:rsidRPr="00164229">
              <w:rPr>
                <w:b/>
                <w:sz w:val="20"/>
                <w:szCs w:val="20"/>
              </w:rPr>
              <w:t>.</w:t>
            </w:r>
          </w:p>
          <w:p w14:paraId="15BB69B4" w14:textId="77777777" w:rsidR="00A004B4" w:rsidRPr="00164229" w:rsidRDefault="00A004B4" w:rsidP="00775088">
            <w:pPr>
              <w:pStyle w:val="Version2"/>
              <w:numPr>
                <w:ilvl w:val="0"/>
                <w:numId w:val="19"/>
              </w:numPr>
              <w:spacing w:before="0" w:after="0"/>
              <w:rPr>
                <w:color w:val="365F91" w:themeColor="accent1" w:themeShade="BF"/>
                <w:sz w:val="20"/>
                <w:szCs w:val="20"/>
              </w:rPr>
            </w:pPr>
            <w:r w:rsidRPr="00164229">
              <w:rPr>
                <w:b/>
                <w:color w:val="365F91" w:themeColor="accent1" w:themeShade="BF"/>
                <w:sz w:val="20"/>
                <w:szCs w:val="20"/>
              </w:rPr>
              <w:t xml:space="preserve">ATO TPCMR 2014 Message Repository.xml - </w:t>
            </w:r>
            <w:r w:rsidRPr="00164229">
              <w:rPr>
                <w:sz w:val="20"/>
                <w:szCs w:val="20"/>
              </w:rPr>
              <w:t xml:space="preserve">refer to the ATO SBR Message Repository. </w:t>
            </w:r>
          </w:p>
          <w:p w14:paraId="51D2E62C" w14:textId="77777777" w:rsidR="00A004B4" w:rsidRPr="00164229" w:rsidRDefault="00A004B4" w:rsidP="00A004B4">
            <w:pPr>
              <w:pStyle w:val="Version2"/>
              <w:spacing w:before="0" w:after="0"/>
              <w:ind w:left="394"/>
              <w:rPr>
                <w:sz w:val="20"/>
                <w:szCs w:val="20"/>
              </w:rPr>
            </w:pPr>
          </w:p>
          <w:p w14:paraId="22D50046" w14:textId="77777777" w:rsidR="00A004B4" w:rsidRPr="00164229" w:rsidRDefault="00A004B4" w:rsidP="00A004B4">
            <w:pPr>
              <w:pStyle w:val="Version2"/>
              <w:spacing w:before="120" w:after="120"/>
              <w:rPr>
                <w:b/>
                <w:sz w:val="20"/>
                <w:szCs w:val="20"/>
              </w:rPr>
            </w:pPr>
            <w:r w:rsidRPr="00164229">
              <w:rPr>
                <w:b/>
                <w:sz w:val="20"/>
                <w:szCs w:val="20"/>
              </w:rPr>
              <w:t>Template Modifications:</w:t>
            </w:r>
          </w:p>
          <w:p w14:paraId="6078528C" w14:textId="77777777" w:rsidR="00A004B4" w:rsidRPr="00164229" w:rsidRDefault="00A004B4" w:rsidP="00A004B4">
            <w:pPr>
              <w:pStyle w:val="Version2"/>
              <w:spacing w:before="0"/>
              <w:ind w:left="34"/>
              <w:rPr>
                <w:b/>
                <w:color w:val="1F497D"/>
                <w:sz w:val="20"/>
                <w:szCs w:val="20"/>
              </w:rPr>
            </w:pPr>
            <w:r w:rsidRPr="00164229">
              <w:rPr>
                <w:b/>
                <w:color w:val="1F497D"/>
                <w:sz w:val="20"/>
                <w:szCs w:val="20"/>
              </w:rPr>
              <w:t>Appendix A – Prior Version History</w:t>
            </w:r>
          </w:p>
          <w:p w14:paraId="281CDEB1" w14:textId="0303ABE4" w:rsidR="00A004B4" w:rsidRPr="00164229" w:rsidRDefault="00A004B4" w:rsidP="00A004B4">
            <w:pPr>
              <w:pStyle w:val="Version2"/>
              <w:spacing w:before="120" w:after="120"/>
              <w:rPr>
                <w:sz w:val="20"/>
                <w:szCs w:val="20"/>
                <w:highlight w:val="yellow"/>
              </w:rPr>
            </w:pPr>
            <w:r w:rsidRPr="00164229">
              <w:rPr>
                <w:sz w:val="20"/>
                <w:szCs w:val="20"/>
              </w:rPr>
              <w:t>Section added and previous history removed from here and is now under this section.</w:t>
            </w:r>
          </w:p>
        </w:tc>
      </w:tr>
      <w:tr w:rsidR="00A004B4" w:rsidRPr="00164229" w14:paraId="76009774" w14:textId="77777777" w:rsidTr="00841FF8">
        <w:tc>
          <w:tcPr>
            <w:tcW w:w="1163" w:type="dxa"/>
            <w:tcBorders>
              <w:top w:val="single" w:sz="6" w:space="0" w:color="auto"/>
              <w:bottom w:val="single" w:sz="6" w:space="0" w:color="auto"/>
            </w:tcBorders>
          </w:tcPr>
          <w:p w14:paraId="0185AA20" w14:textId="35432033" w:rsidR="00A004B4" w:rsidRPr="00164229" w:rsidRDefault="00A004B4" w:rsidP="00A004B4">
            <w:pPr>
              <w:pStyle w:val="Version2"/>
              <w:spacing w:before="120" w:after="120"/>
              <w:rPr>
                <w:sz w:val="20"/>
                <w:szCs w:val="20"/>
              </w:rPr>
            </w:pPr>
            <w:r w:rsidRPr="00164229">
              <w:rPr>
                <w:sz w:val="20"/>
                <w:szCs w:val="20"/>
              </w:rPr>
              <w:lastRenderedPageBreak/>
              <w:t>0.8</w:t>
            </w:r>
          </w:p>
        </w:tc>
        <w:tc>
          <w:tcPr>
            <w:tcW w:w="1590" w:type="dxa"/>
            <w:tcBorders>
              <w:top w:val="single" w:sz="6" w:space="0" w:color="auto"/>
              <w:bottom w:val="single" w:sz="6" w:space="0" w:color="auto"/>
            </w:tcBorders>
          </w:tcPr>
          <w:p w14:paraId="7FDC42AC" w14:textId="73E91DAF" w:rsidR="00A004B4" w:rsidRPr="00164229" w:rsidRDefault="00A004B4" w:rsidP="00A004B4">
            <w:pPr>
              <w:pStyle w:val="Version2"/>
              <w:spacing w:before="120" w:after="120"/>
              <w:rPr>
                <w:sz w:val="20"/>
                <w:szCs w:val="20"/>
              </w:rPr>
            </w:pPr>
            <w:r w:rsidRPr="00164229">
              <w:rPr>
                <w:sz w:val="20"/>
                <w:szCs w:val="20"/>
              </w:rPr>
              <w:t>21</w:t>
            </w:r>
            <w:r>
              <w:rPr>
                <w:sz w:val="20"/>
                <w:szCs w:val="20"/>
              </w:rPr>
              <w:t>.</w:t>
            </w:r>
            <w:r w:rsidRPr="00164229">
              <w:rPr>
                <w:sz w:val="20"/>
                <w:szCs w:val="20"/>
              </w:rPr>
              <w:t>07</w:t>
            </w:r>
            <w:r>
              <w:rPr>
                <w:sz w:val="20"/>
                <w:szCs w:val="20"/>
              </w:rPr>
              <w:t>.</w:t>
            </w:r>
            <w:r w:rsidRPr="00164229">
              <w:rPr>
                <w:sz w:val="20"/>
                <w:szCs w:val="20"/>
              </w:rPr>
              <w:t>2016</w:t>
            </w:r>
          </w:p>
        </w:tc>
        <w:tc>
          <w:tcPr>
            <w:tcW w:w="6490" w:type="dxa"/>
            <w:tcBorders>
              <w:top w:val="single" w:sz="6" w:space="0" w:color="auto"/>
              <w:bottom w:val="single" w:sz="6" w:space="0" w:color="auto"/>
            </w:tcBorders>
          </w:tcPr>
          <w:p w14:paraId="3DD0FF98" w14:textId="77777777" w:rsidR="00A004B4" w:rsidRPr="00164229" w:rsidRDefault="00A004B4" w:rsidP="00A004B4">
            <w:pPr>
              <w:pStyle w:val="Version2"/>
              <w:spacing w:before="120" w:after="120"/>
              <w:rPr>
                <w:sz w:val="20"/>
                <w:szCs w:val="20"/>
              </w:rPr>
            </w:pPr>
            <w:r w:rsidRPr="00164229">
              <w:rPr>
                <w:sz w:val="20"/>
                <w:szCs w:val="20"/>
              </w:rPr>
              <w:t>This document has been updated for the July 2016 EVTE Release.</w:t>
            </w:r>
          </w:p>
          <w:p w14:paraId="15EA4AA8" w14:textId="77777777" w:rsidR="00A004B4" w:rsidRPr="00164229" w:rsidRDefault="00A004B4" w:rsidP="00A004B4">
            <w:pPr>
              <w:pStyle w:val="Version2"/>
              <w:spacing w:before="0"/>
              <w:rPr>
                <w:b/>
                <w:color w:val="1F497D"/>
                <w:sz w:val="20"/>
                <w:szCs w:val="20"/>
              </w:rPr>
            </w:pPr>
            <w:r w:rsidRPr="00164229">
              <w:rPr>
                <w:b/>
                <w:color w:val="1F497D"/>
                <w:sz w:val="20"/>
                <w:szCs w:val="20"/>
              </w:rPr>
              <w:t>Section 2 Package contents</w:t>
            </w:r>
          </w:p>
          <w:p w14:paraId="583EB9BD" w14:textId="77777777" w:rsidR="00A004B4" w:rsidRPr="00164229" w:rsidRDefault="00A004B4" w:rsidP="00A004B4">
            <w:pPr>
              <w:pStyle w:val="Version2"/>
              <w:spacing w:before="120" w:after="120"/>
              <w:rPr>
                <w:b/>
                <w:sz w:val="20"/>
                <w:szCs w:val="20"/>
              </w:rPr>
            </w:pPr>
            <w:r w:rsidRPr="00164229">
              <w:rPr>
                <w:b/>
                <w:sz w:val="20"/>
                <w:szCs w:val="20"/>
              </w:rPr>
              <w:t>Updates:</w:t>
            </w:r>
          </w:p>
          <w:p w14:paraId="79687607" w14:textId="77777777" w:rsidR="00A004B4" w:rsidRPr="00164229" w:rsidRDefault="00A004B4" w:rsidP="00A004B4">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3784D9BD" w14:textId="77777777" w:rsidR="00A004B4" w:rsidRPr="00164229" w:rsidRDefault="00A004B4" w:rsidP="00A004B4">
            <w:pPr>
              <w:pStyle w:val="Version2"/>
              <w:spacing w:before="0" w:after="120"/>
              <w:rPr>
                <w:sz w:val="20"/>
                <w:szCs w:val="20"/>
              </w:rPr>
            </w:pPr>
            <w:r w:rsidRPr="00164229">
              <w:rPr>
                <w:sz w:val="20"/>
                <w:szCs w:val="20"/>
              </w:rPr>
              <w:t>Refer to the artefact's change history for further information.</w:t>
            </w:r>
          </w:p>
          <w:p w14:paraId="7EA1F069" w14:textId="77777777" w:rsidR="00A004B4" w:rsidRPr="00164229" w:rsidRDefault="00A004B4" w:rsidP="00775088">
            <w:pPr>
              <w:pStyle w:val="Version2"/>
              <w:numPr>
                <w:ilvl w:val="0"/>
                <w:numId w:val="18"/>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INC000017793432 – Service specified polling interval guidelines are required.</w:t>
            </w:r>
          </w:p>
          <w:p w14:paraId="2590FAA9" w14:textId="77777777" w:rsidR="00A004B4" w:rsidRPr="00164229" w:rsidRDefault="00A004B4" w:rsidP="00A004B4">
            <w:pPr>
              <w:pStyle w:val="Version2"/>
              <w:rPr>
                <w:sz w:val="20"/>
                <w:szCs w:val="20"/>
              </w:rPr>
            </w:pPr>
          </w:p>
          <w:p w14:paraId="45ECEB4D" w14:textId="77777777" w:rsidR="00A004B4" w:rsidRPr="00164229" w:rsidRDefault="00A004B4" w:rsidP="00A004B4">
            <w:pPr>
              <w:pStyle w:val="Version2"/>
              <w:spacing w:before="120" w:after="120"/>
              <w:ind w:left="0"/>
              <w:rPr>
                <w:b/>
                <w:sz w:val="20"/>
                <w:szCs w:val="20"/>
              </w:rPr>
            </w:pPr>
            <w:r w:rsidRPr="00164229">
              <w:rPr>
                <w:b/>
                <w:sz w:val="20"/>
                <w:szCs w:val="20"/>
              </w:rPr>
              <w:t>Removed:</w:t>
            </w:r>
          </w:p>
          <w:p w14:paraId="2D0BD4DF" w14:textId="77777777" w:rsidR="00A004B4" w:rsidRPr="00164229" w:rsidRDefault="00A004B4" w:rsidP="00A004B4">
            <w:pPr>
              <w:pStyle w:val="Version2"/>
              <w:spacing w:before="0" w:after="0"/>
              <w:ind w:left="34"/>
              <w:rPr>
                <w:sz w:val="20"/>
                <w:szCs w:val="20"/>
              </w:rPr>
            </w:pPr>
            <w:r w:rsidRPr="00164229">
              <w:rPr>
                <w:sz w:val="20"/>
                <w:szCs w:val="20"/>
              </w:rPr>
              <w:t>n/a</w:t>
            </w:r>
          </w:p>
          <w:p w14:paraId="39F23811" w14:textId="77777777" w:rsidR="00A004B4" w:rsidRPr="00164229" w:rsidRDefault="00A004B4" w:rsidP="00A004B4">
            <w:pPr>
              <w:pStyle w:val="Version2"/>
              <w:spacing w:before="0" w:after="0"/>
              <w:ind w:left="34"/>
              <w:rPr>
                <w:sz w:val="20"/>
                <w:szCs w:val="20"/>
              </w:rPr>
            </w:pPr>
          </w:p>
          <w:p w14:paraId="1C5DC1D7" w14:textId="77777777" w:rsidR="00A004B4" w:rsidRPr="00164229" w:rsidRDefault="00A004B4" w:rsidP="00A004B4">
            <w:pPr>
              <w:pStyle w:val="Version2"/>
              <w:spacing w:before="120" w:after="120"/>
              <w:ind w:left="0"/>
              <w:rPr>
                <w:b/>
                <w:sz w:val="20"/>
                <w:szCs w:val="20"/>
              </w:rPr>
            </w:pPr>
            <w:r w:rsidRPr="00164229">
              <w:rPr>
                <w:b/>
                <w:sz w:val="20"/>
                <w:szCs w:val="20"/>
              </w:rPr>
              <w:t>Additions:</w:t>
            </w:r>
          </w:p>
          <w:p w14:paraId="53E20A87" w14:textId="77777777" w:rsidR="00A004B4" w:rsidRPr="00164229" w:rsidRDefault="00A004B4" w:rsidP="00A004B4">
            <w:pPr>
              <w:pStyle w:val="Version2"/>
              <w:spacing w:before="120" w:after="0"/>
              <w:rPr>
                <w:sz w:val="20"/>
                <w:szCs w:val="20"/>
              </w:rPr>
            </w:pPr>
            <w:r w:rsidRPr="00164229">
              <w:rPr>
                <w:sz w:val="20"/>
                <w:szCs w:val="20"/>
              </w:rPr>
              <w:t>n/a</w:t>
            </w:r>
          </w:p>
          <w:p w14:paraId="21BACA71" w14:textId="77777777" w:rsidR="00A004B4" w:rsidRPr="00164229" w:rsidRDefault="00A004B4" w:rsidP="00A004B4">
            <w:pPr>
              <w:ind w:left="720"/>
              <w:rPr>
                <w:rFonts w:cs="Arial"/>
                <w:b/>
                <w:color w:val="1F497D"/>
                <w:sz w:val="20"/>
                <w:szCs w:val="20"/>
              </w:rPr>
            </w:pPr>
          </w:p>
          <w:p w14:paraId="15F50C06" w14:textId="77777777" w:rsidR="00A004B4" w:rsidRPr="00164229" w:rsidRDefault="00A004B4" w:rsidP="00A004B4">
            <w:pPr>
              <w:pStyle w:val="Version2"/>
              <w:spacing w:before="0"/>
              <w:rPr>
                <w:b/>
                <w:color w:val="1F497D"/>
                <w:sz w:val="20"/>
                <w:szCs w:val="20"/>
              </w:rPr>
            </w:pPr>
            <w:r w:rsidRPr="00164229">
              <w:rPr>
                <w:b/>
                <w:color w:val="1F497D"/>
                <w:sz w:val="20"/>
                <w:szCs w:val="20"/>
              </w:rPr>
              <w:t>Section 3 Schematron changes</w:t>
            </w:r>
          </w:p>
          <w:p w14:paraId="74DAF3C8" w14:textId="77777777" w:rsidR="00A004B4" w:rsidRPr="00164229" w:rsidRDefault="00A004B4" w:rsidP="00A004B4">
            <w:pPr>
              <w:pStyle w:val="Version2"/>
              <w:spacing w:before="0" w:after="0"/>
              <w:ind w:left="34"/>
              <w:rPr>
                <w:sz w:val="20"/>
                <w:szCs w:val="20"/>
              </w:rPr>
            </w:pPr>
            <w:r w:rsidRPr="00164229">
              <w:rPr>
                <w:sz w:val="20"/>
                <w:szCs w:val="20"/>
              </w:rPr>
              <w:t xml:space="preserve">No change to Schematron for TPCMR. </w:t>
            </w:r>
          </w:p>
          <w:p w14:paraId="0EC722F1" w14:textId="77777777" w:rsidR="00A004B4" w:rsidRPr="00164229" w:rsidRDefault="00A004B4" w:rsidP="00A004B4">
            <w:pPr>
              <w:pStyle w:val="Maintext"/>
              <w:rPr>
                <w:rFonts w:cs="Arial"/>
                <w:sz w:val="20"/>
                <w:szCs w:val="20"/>
              </w:rPr>
            </w:pPr>
          </w:p>
          <w:p w14:paraId="08941E98" w14:textId="77777777" w:rsidR="00A004B4" w:rsidRPr="00164229" w:rsidRDefault="00A004B4" w:rsidP="00A004B4">
            <w:pPr>
              <w:pStyle w:val="Version2"/>
              <w:spacing w:before="0"/>
              <w:rPr>
                <w:b/>
                <w:color w:val="1F497D"/>
                <w:sz w:val="20"/>
                <w:szCs w:val="20"/>
              </w:rPr>
            </w:pPr>
            <w:r w:rsidRPr="00164229">
              <w:rPr>
                <w:b/>
                <w:color w:val="1F497D"/>
                <w:sz w:val="20"/>
                <w:szCs w:val="20"/>
              </w:rPr>
              <w:t>Section 4 Known issues and future scope</w:t>
            </w:r>
          </w:p>
          <w:p w14:paraId="3FF6B167" w14:textId="356652AF" w:rsidR="00A004B4" w:rsidRPr="00164229" w:rsidRDefault="00A004B4" w:rsidP="00A004B4">
            <w:pPr>
              <w:pStyle w:val="Version2"/>
              <w:spacing w:before="120" w:after="120"/>
              <w:rPr>
                <w:sz w:val="20"/>
                <w:szCs w:val="20"/>
              </w:rPr>
            </w:pPr>
            <w:r w:rsidRPr="00164229">
              <w:rPr>
                <w:sz w:val="20"/>
                <w:szCs w:val="20"/>
              </w:rPr>
              <w:t>There are no known issues or future scope items at the time of publication</w:t>
            </w:r>
          </w:p>
        </w:tc>
      </w:tr>
      <w:tr w:rsidR="00A004B4" w:rsidRPr="00164229" w14:paraId="6903C73B" w14:textId="77777777" w:rsidTr="00841FF8">
        <w:tc>
          <w:tcPr>
            <w:tcW w:w="1163" w:type="dxa"/>
            <w:tcBorders>
              <w:top w:val="single" w:sz="6" w:space="0" w:color="auto"/>
              <w:bottom w:val="single" w:sz="6" w:space="0" w:color="auto"/>
            </w:tcBorders>
          </w:tcPr>
          <w:p w14:paraId="5458E993" w14:textId="76FA21C2" w:rsidR="00A004B4" w:rsidRPr="00164229" w:rsidRDefault="00A004B4" w:rsidP="00A004B4">
            <w:pPr>
              <w:pStyle w:val="Version2"/>
              <w:spacing w:before="120" w:after="120"/>
              <w:rPr>
                <w:sz w:val="20"/>
                <w:szCs w:val="20"/>
                <w:highlight w:val="yellow"/>
              </w:rPr>
            </w:pPr>
            <w:r w:rsidRPr="00164229">
              <w:rPr>
                <w:sz w:val="20"/>
                <w:szCs w:val="20"/>
              </w:rPr>
              <w:t>0.7</w:t>
            </w:r>
          </w:p>
        </w:tc>
        <w:tc>
          <w:tcPr>
            <w:tcW w:w="1590" w:type="dxa"/>
            <w:tcBorders>
              <w:top w:val="single" w:sz="6" w:space="0" w:color="auto"/>
              <w:bottom w:val="single" w:sz="6" w:space="0" w:color="auto"/>
            </w:tcBorders>
          </w:tcPr>
          <w:p w14:paraId="72057E12" w14:textId="6F424981" w:rsidR="00A004B4" w:rsidRPr="00164229" w:rsidRDefault="00A004B4" w:rsidP="00A004B4">
            <w:pPr>
              <w:pStyle w:val="Version2"/>
              <w:spacing w:before="120" w:after="120"/>
              <w:rPr>
                <w:sz w:val="20"/>
                <w:szCs w:val="20"/>
                <w:highlight w:val="yellow"/>
              </w:rPr>
            </w:pPr>
            <w:r w:rsidRPr="00164229">
              <w:rPr>
                <w:sz w:val="20"/>
                <w:szCs w:val="20"/>
              </w:rPr>
              <w:t>19</w:t>
            </w:r>
            <w:r>
              <w:rPr>
                <w:sz w:val="20"/>
                <w:szCs w:val="20"/>
              </w:rPr>
              <w:t>.</w:t>
            </w:r>
            <w:r w:rsidRPr="00164229">
              <w:rPr>
                <w:sz w:val="20"/>
                <w:szCs w:val="20"/>
              </w:rPr>
              <w:t>05</w:t>
            </w:r>
            <w:r>
              <w:rPr>
                <w:sz w:val="20"/>
                <w:szCs w:val="20"/>
              </w:rPr>
              <w:t>.</w:t>
            </w:r>
            <w:r w:rsidRPr="00164229">
              <w:rPr>
                <w:sz w:val="20"/>
                <w:szCs w:val="20"/>
              </w:rPr>
              <w:t>2016</w:t>
            </w:r>
          </w:p>
        </w:tc>
        <w:tc>
          <w:tcPr>
            <w:tcW w:w="6490" w:type="dxa"/>
            <w:tcBorders>
              <w:top w:val="single" w:sz="6" w:space="0" w:color="auto"/>
              <w:bottom w:val="single" w:sz="6" w:space="0" w:color="auto"/>
            </w:tcBorders>
          </w:tcPr>
          <w:p w14:paraId="5FBD07E3" w14:textId="77777777" w:rsidR="00A004B4" w:rsidRPr="00164229" w:rsidRDefault="00A004B4" w:rsidP="00A004B4">
            <w:pPr>
              <w:pStyle w:val="Version2"/>
              <w:spacing w:before="120" w:after="120"/>
              <w:rPr>
                <w:sz w:val="20"/>
                <w:szCs w:val="20"/>
              </w:rPr>
            </w:pPr>
            <w:r w:rsidRPr="00164229">
              <w:rPr>
                <w:sz w:val="20"/>
                <w:szCs w:val="20"/>
              </w:rPr>
              <w:t>This document has been updated for the May 2016 EVTE Release.</w:t>
            </w:r>
          </w:p>
          <w:p w14:paraId="71E48B18" w14:textId="77777777" w:rsidR="00A004B4" w:rsidRPr="00164229" w:rsidRDefault="00A004B4" w:rsidP="00A004B4">
            <w:pPr>
              <w:pStyle w:val="Version2"/>
              <w:spacing w:before="120" w:after="120"/>
              <w:rPr>
                <w:b/>
                <w:sz w:val="20"/>
                <w:szCs w:val="20"/>
              </w:rPr>
            </w:pPr>
            <w:r w:rsidRPr="00164229">
              <w:rPr>
                <w:b/>
                <w:sz w:val="20"/>
                <w:szCs w:val="20"/>
              </w:rPr>
              <w:t>Updates:</w:t>
            </w:r>
          </w:p>
          <w:p w14:paraId="67B90CAE" w14:textId="77777777" w:rsidR="00A004B4" w:rsidRPr="00164229" w:rsidRDefault="00A004B4" w:rsidP="00A004B4">
            <w:pPr>
              <w:pStyle w:val="Version2"/>
              <w:spacing w:before="120" w:after="0"/>
              <w:rPr>
                <w:sz w:val="20"/>
                <w:szCs w:val="20"/>
              </w:rPr>
            </w:pPr>
            <w:r w:rsidRPr="00164229">
              <w:rPr>
                <w:sz w:val="20"/>
                <w:szCs w:val="20"/>
              </w:rPr>
              <w:lastRenderedPageBreak/>
              <w:t xml:space="preserve">The following artefacts were updated with </w:t>
            </w:r>
            <w:r w:rsidRPr="00164229">
              <w:rPr>
                <w:b/>
                <w:sz w:val="20"/>
                <w:szCs w:val="20"/>
              </w:rPr>
              <w:t>non-functional changes</w:t>
            </w:r>
            <w:r w:rsidRPr="00164229">
              <w:rPr>
                <w:sz w:val="20"/>
                <w:szCs w:val="20"/>
              </w:rPr>
              <w:t>:</w:t>
            </w:r>
          </w:p>
          <w:p w14:paraId="41285DE1" w14:textId="77777777" w:rsidR="00A004B4" w:rsidRPr="00164229" w:rsidRDefault="00A004B4" w:rsidP="00A004B4">
            <w:pPr>
              <w:pStyle w:val="Version2"/>
              <w:spacing w:before="0" w:after="120"/>
              <w:rPr>
                <w:sz w:val="20"/>
                <w:szCs w:val="20"/>
              </w:rPr>
            </w:pPr>
            <w:r w:rsidRPr="00164229">
              <w:rPr>
                <w:sz w:val="20"/>
                <w:szCs w:val="20"/>
              </w:rPr>
              <w:t>Refer to the artefact's change history for further information.</w:t>
            </w:r>
          </w:p>
          <w:p w14:paraId="44A66571" w14:textId="77777777" w:rsidR="00A004B4" w:rsidRPr="00164229" w:rsidRDefault="00A004B4" w:rsidP="00775088">
            <w:pPr>
              <w:pStyle w:val="Version2"/>
              <w:numPr>
                <w:ilvl w:val="0"/>
                <w:numId w:val="18"/>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INC000018814897 – Incorrect Collaboration action.</w:t>
            </w:r>
          </w:p>
          <w:p w14:paraId="3E8E7EB0" w14:textId="77777777" w:rsidR="00A004B4" w:rsidRPr="00164229" w:rsidRDefault="00A004B4" w:rsidP="00A004B4">
            <w:pPr>
              <w:pStyle w:val="Version2"/>
              <w:spacing w:before="120" w:after="0"/>
              <w:ind w:left="284" w:hanging="284"/>
              <w:rPr>
                <w:b/>
                <w:sz w:val="20"/>
                <w:szCs w:val="20"/>
              </w:rPr>
            </w:pPr>
            <w:r w:rsidRPr="00164229">
              <w:rPr>
                <w:b/>
                <w:sz w:val="20"/>
                <w:szCs w:val="20"/>
              </w:rPr>
              <w:t>Additions:</w:t>
            </w:r>
          </w:p>
          <w:p w14:paraId="7B9EE938" w14:textId="77777777" w:rsidR="00A004B4" w:rsidRPr="00164229" w:rsidRDefault="00A004B4" w:rsidP="00A004B4">
            <w:pPr>
              <w:pStyle w:val="Version2"/>
              <w:spacing w:before="0" w:after="0"/>
              <w:ind w:left="0"/>
              <w:rPr>
                <w:sz w:val="20"/>
                <w:szCs w:val="20"/>
              </w:rPr>
            </w:pPr>
            <w:r w:rsidRPr="00164229">
              <w:rPr>
                <w:sz w:val="20"/>
                <w:szCs w:val="20"/>
              </w:rPr>
              <w:t>The following sections have been included:</w:t>
            </w:r>
          </w:p>
          <w:p w14:paraId="1A660DE5"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3 Schematron changes</w:t>
            </w:r>
          </w:p>
          <w:p w14:paraId="5A50CE36" w14:textId="1CD0F1A6" w:rsidR="00A004B4" w:rsidRPr="00C02A52" w:rsidRDefault="00A004B4" w:rsidP="00775088">
            <w:pPr>
              <w:pStyle w:val="Version2"/>
              <w:numPr>
                <w:ilvl w:val="0"/>
                <w:numId w:val="18"/>
              </w:numPr>
              <w:rPr>
                <w:b/>
                <w:color w:val="365F91"/>
                <w:sz w:val="20"/>
                <w:szCs w:val="20"/>
              </w:rPr>
            </w:pPr>
            <w:r w:rsidRPr="00164229">
              <w:rPr>
                <w:b/>
                <w:color w:val="365F91"/>
                <w:sz w:val="20"/>
                <w:szCs w:val="20"/>
              </w:rPr>
              <w:t>4 Known issues and future scope</w:t>
            </w:r>
          </w:p>
        </w:tc>
      </w:tr>
      <w:tr w:rsidR="00A004B4" w:rsidRPr="00164229" w14:paraId="360CA2AB" w14:textId="77777777" w:rsidTr="00841FF8">
        <w:tc>
          <w:tcPr>
            <w:tcW w:w="1163" w:type="dxa"/>
            <w:tcBorders>
              <w:top w:val="single" w:sz="6" w:space="0" w:color="auto"/>
              <w:bottom w:val="single" w:sz="6" w:space="0" w:color="auto"/>
            </w:tcBorders>
          </w:tcPr>
          <w:p w14:paraId="33C99B8F" w14:textId="1DC95769" w:rsidR="00A004B4" w:rsidRPr="00164229" w:rsidRDefault="00A004B4" w:rsidP="00A004B4">
            <w:pPr>
              <w:pStyle w:val="Version2"/>
              <w:spacing w:before="120" w:after="120"/>
              <w:rPr>
                <w:sz w:val="20"/>
                <w:szCs w:val="20"/>
              </w:rPr>
            </w:pPr>
            <w:r w:rsidRPr="00164229">
              <w:rPr>
                <w:sz w:val="20"/>
                <w:szCs w:val="20"/>
              </w:rPr>
              <w:lastRenderedPageBreak/>
              <w:t>0.6</w:t>
            </w:r>
          </w:p>
        </w:tc>
        <w:tc>
          <w:tcPr>
            <w:tcW w:w="1590" w:type="dxa"/>
            <w:tcBorders>
              <w:top w:val="single" w:sz="6" w:space="0" w:color="auto"/>
              <w:bottom w:val="single" w:sz="6" w:space="0" w:color="auto"/>
            </w:tcBorders>
          </w:tcPr>
          <w:p w14:paraId="586182C8" w14:textId="77657F1E" w:rsidR="00A004B4" w:rsidRPr="00164229" w:rsidRDefault="00A004B4" w:rsidP="00A004B4">
            <w:pPr>
              <w:pStyle w:val="Version2"/>
              <w:spacing w:before="120" w:after="120"/>
              <w:rPr>
                <w:sz w:val="20"/>
                <w:szCs w:val="20"/>
              </w:rPr>
            </w:pPr>
            <w:r w:rsidRPr="00164229">
              <w:rPr>
                <w:sz w:val="20"/>
                <w:szCs w:val="20"/>
              </w:rPr>
              <w:t>17</w:t>
            </w:r>
            <w:r>
              <w:rPr>
                <w:sz w:val="20"/>
                <w:szCs w:val="20"/>
              </w:rPr>
              <w:t>.</w:t>
            </w:r>
            <w:r w:rsidRPr="00164229">
              <w:rPr>
                <w:sz w:val="20"/>
                <w:szCs w:val="20"/>
              </w:rPr>
              <w:t>09</w:t>
            </w:r>
            <w:r>
              <w:rPr>
                <w:sz w:val="20"/>
                <w:szCs w:val="20"/>
              </w:rPr>
              <w:t>.</w:t>
            </w:r>
            <w:r w:rsidRPr="00164229">
              <w:rPr>
                <w:sz w:val="20"/>
                <w:szCs w:val="20"/>
              </w:rPr>
              <w:t>2015</w:t>
            </w:r>
          </w:p>
        </w:tc>
        <w:tc>
          <w:tcPr>
            <w:tcW w:w="6490" w:type="dxa"/>
            <w:tcBorders>
              <w:top w:val="single" w:sz="6" w:space="0" w:color="auto"/>
              <w:bottom w:val="single" w:sz="6" w:space="0" w:color="auto"/>
            </w:tcBorders>
          </w:tcPr>
          <w:p w14:paraId="1F151DFF"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September 2015 EVTE Release.  </w:t>
            </w:r>
          </w:p>
          <w:p w14:paraId="082C78BC" w14:textId="77777777" w:rsidR="00A004B4" w:rsidRPr="00164229" w:rsidRDefault="00A004B4" w:rsidP="00A004B4">
            <w:pPr>
              <w:pStyle w:val="Version2"/>
              <w:spacing w:before="120" w:after="120"/>
              <w:rPr>
                <w:b/>
                <w:sz w:val="20"/>
                <w:szCs w:val="20"/>
              </w:rPr>
            </w:pPr>
            <w:r w:rsidRPr="00164229">
              <w:rPr>
                <w:b/>
                <w:sz w:val="20"/>
                <w:szCs w:val="20"/>
              </w:rPr>
              <w:t>Updates:</w:t>
            </w:r>
          </w:p>
          <w:p w14:paraId="2D208782" w14:textId="77777777" w:rsidR="00A004B4" w:rsidRPr="00164229" w:rsidRDefault="00A004B4" w:rsidP="00A004B4">
            <w:pPr>
              <w:pStyle w:val="Version2"/>
              <w:spacing w:before="0" w:after="0"/>
              <w:rPr>
                <w:sz w:val="20"/>
                <w:szCs w:val="20"/>
              </w:rPr>
            </w:pPr>
            <w:r w:rsidRPr="00164229">
              <w:rPr>
                <w:sz w:val="20"/>
                <w:szCs w:val="20"/>
              </w:rPr>
              <w:t>Minor template changes were applied to the Context and Message Structure Table sheets for all TPCMR Message Structure Table spread sheets.</w:t>
            </w:r>
          </w:p>
          <w:p w14:paraId="53FB5D71" w14:textId="77777777" w:rsidR="00A004B4" w:rsidRPr="00164229" w:rsidRDefault="00A004B4" w:rsidP="00A004B4">
            <w:pPr>
              <w:pStyle w:val="Version2"/>
              <w:spacing w:before="0" w:after="0"/>
              <w:rPr>
                <w:sz w:val="20"/>
                <w:szCs w:val="20"/>
              </w:rPr>
            </w:pPr>
          </w:p>
          <w:p w14:paraId="6D3CA25F"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 these</w:t>
            </w:r>
            <w:r w:rsidRPr="00164229">
              <w:rPr>
                <w:b/>
                <w:sz w:val="20"/>
                <w:szCs w:val="20"/>
              </w:rPr>
              <w:t xml:space="preserve"> non-functional changes:</w:t>
            </w:r>
          </w:p>
          <w:p w14:paraId="4A2E0D0C"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 xml:space="preserve">ATO ASCRPT.0001 2014 Message Structure Table.xlsx </w:t>
            </w:r>
            <w:r w:rsidRPr="00164229">
              <w:rPr>
                <w:color w:val="000000"/>
                <w:sz w:val="20"/>
                <w:szCs w:val="20"/>
              </w:rPr>
              <w:t xml:space="preserve"> </w:t>
            </w:r>
          </w:p>
          <w:p w14:paraId="63B76CFC"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ASLRPT.0001 2014 Response Message Structure Table.xlsx</w:t>
            </w:r>
          </w:p>
          <w:p w14:paraId="0EDCE168"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EFTRS.0001 2014 Message Structure Table.xlsx</w:t>
            </w:r>
          </w:p>
          <w:p w14:paraId="4AC00ECC"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GRPT.0001 2014 Message Structure Table.xlsx</w:t>
            </w:r>
          </w:p>
          <w:p w14:paraId="450494E8"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ITCRPT.0001 2014 Message Structure Table.xlsx</w:t>
            </w:r>
          </w:p>
          <w:p w14:paraId="5BD1583A"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ITLPRPT.0001 2014 Message Structure Table.xlsx</w:t>
            </w:r>
          </w:p>
          <w:p w14:paraId="0932A202"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MRPTS.0001 2014 Message Structure Table.xlsx</w:t>
            </w:r>
          </w:p>
          <w:p w14:paraId="767DE0A5"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ODRPT.0001 2014 Request Message Structure Table.xlsx</w:t>
            </w:r>
          </w:p>
          <w:p w14:paraId="2FE31796" w14:textId="56200370" w:rsidR="00A004B4" w:rsidRPr="00164229" w:rsidRDefault="00A004B4" w:rsidP="00775088">
            <w:pPr>
              <w:pStyle w:val="Version2"/>
              <w:numPr>
                <w:ilvl w:val="0"/>
                <w:numId w:val="18"/>
              </w:numPr>
              <w:rPr>
                <w:sz w:val="20"/>
                <w:szCs w:val="20"/>
              </w:rPr>
            </w:pPr>
            <w:r w:rsidRPr="00164229">
              <w:rPr>
                <w:b/>
                <w:color w:val="365F91"/>
                <w:sz w:val="20"/>
                <w:szCs w:val="20"/>
              </w:rPr>
              <w:t>ATO ODRPT.0001 2014 Response Message Structure Table.xlsx</w:t>
            </w:r>
          </w:p>
        </w:tc>
      </w:tr>
      <w:tr w:rsidR="00A004B4" w:rsidRPr="00164229" w14:paraId="7A9611BD" w14:textId="77777777" w:rsidTr="00841FF8">
        <w:tc>
          <w:tcPr>
            <w:tcW w:w="1163" w:type="dxa"/>
            <w:tcBorders>
              <w:top w:val="single" w:sz="6" w:space="0" w:color="auto"/>
              <w:bottom w:val="single" w:sz="6" w:space="0" w:color="auto"/>
            </w:tcBorders>
          </w:tcPr>
          <w:p w14:paraId="51CFA119" w14:textId="6A3370F3" w:rsidR="00A004B4" w:rsidRPr="00164229" w:rsidRDefault="00A004B4" w:rsidP="00A004B4">
            <w:pPr>
              <w:pStyle w:val="Version2"/>
              <w:spacing w:before="120" w:after="120"/>
              <w:rPr>
                <w:sz w:val="20"/>
                <w:szCs w:val="20"/>
              </w:rPr>
            </w:pPr>
            <w:r w:rsidRPr="00164229">
              <w:rPr>
                <w:sz w:val="20"/>
                <w:szCs w:val="20"/>
              </w:rPr>
              <w:t>0.5</w:t>
            </w:r>
          </w:p>
        </w:tc>
        <w:tc>
          <w:tcPr>
            <w:tcW w:w="1590" w:type="dxa"/>
            <w:tcBorders>
              <w:top w:val="single" w:sz="6" w:space="0" w:color="auto"/>
              <w:bottom w:val="single" w:sz="6" w:space="0" w:color="auto"/>
            </w:tcBorders>
          </w:tcPr>
          <w:p w14:paraId="2564249C" w14:textId="50E7F2CD" w:rsidR="00A004B4" w:rsidRPr="00164229" w:rsidRDefault="00A004B4" w:rsidP="00A004B4">
            <w:pPr>
              <w:pStyle w:val="Version2"/>
              <w:spacing w:before="120" w:after="120"/>
              <w:rPr>
                <w:sz w:val="20"/>
                <w:szCs w:val="20"/>
              </w:rPr>
            </w:pPr>
            <w:r w:rsidRPr="00164229">
              <w:rPr>
                <w:sz w:val="20"/>
                <w:szCs w:val="20"/>
              </w:rPr>
              <w:t>16</w:t>
            </w:r>
            <w:r>
              <w:rPr>
                <w:sz w:val="20"/>
                <w:szCs w:val="20"/>
              </w:rPr>
              <w:t>.</w:t>
            </w:r>
            <w:r w:rsidRPr="00164229">
              <w:rPr>
                <w:sz w:val="20"/>
                <w:szCs w:val="20"/>
              </w:rPr>
              <w:t>07</w:t>
            </w:r>
            <w:r>
              <w:rPr>
                <w:sz w:val="20"/>
                <w:szCs w:val="20"/>
              </w:rPr>
              <w:t>.</w:t>
            </w:r>
            <w:r w:rsidRPr="00164229">
              <w:rPr>
                <w:sz w:val="20"/>
                <w:szCs w:val="20"/>
              </w:rPr>
              <w:t>2015</w:t>
            </w:r>
          </w:p>
        </w:tc>
        <w:tc>
          <w:tcPr>
            <w:tcW w:w="6490" w:type="dxa"/>
            <w:tcBorders>
              <w:top w:val="single" w:sz="6" w:space="0" w:color="auto"/>
              <w:bottom w:val="single" w:sz="6" w:space="0" w:color="auto"/>
            </w:tcBorders>
          </w:tcPr>
          <w:p w14:paraId="3BD0CA27"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July 2015 EVTE Release.  </w:t>
            </w:r>
          </w:p>
          <w:p w14:paraId="53E80A91" w14:textId="77777777" w:rsidR="00A004B4" w:rsidRPr="00164229" w:rsidRDefault="00A004B4" w:rsidP="00A004B4">
            <w:pPr>
              <w:pStyle w:val="Version2"/>
              <w:spacing w:before="120" w:after="120"/>
              <w:rPr>
                <w:b/>
                <w:sz w:val="20"/>
                <w:szCs w:val="20"/>
              </w:rPr>
            </w:pPr>
            <w:r w:rsidRPr="00164229">
              <w:rPr>
                <w:b/>
                <w:sz w:val="20"/>
                <w:szCs w:val="20"/>
              </w:rPr>
              <w:t>Updates:</w:t>
            </w:r>
          </w:p>
          <w:p w14:paraId="07EA32B2"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3EA79E39"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TPCMR 2014 Message Repository.xml-</w:t>
            </w:r>
            <w:r w:rsidRPr="00164229">
              <w:rPr>
                <w:color w:val="000000"/>
                <w:sz w:val="20"/>
                <w:szCs w:val="20"/>
              </w:rPr>
              <w:t xml:space="preserve"> Updated response messages to include the MRPTS &amp; ODRPT Interactive Error Handler messages.</w:t>
            </w:r>
          </w:p>
          <w:p w14:paraId="3F6DB617"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 xml:space="preserve">ATO TPCMR 2014 Schematron.zip </w:t>
            </w:r>
            <w:r w:rsidRPr="00164229">
              <w:rPr>
                <w:color w:val="365F91"/>
                <w:sz w:val="20"/>
                <w:szCs w:val="20"/>
              </w:rPr>
              <w:t>-</w:t>
            </w:r>
            <w:r w:rsidRPr="00164229">
              <w:rPr>
                <w:b/>
                <w:color w:val="1F497D"/>
                <w:sz w:val="20"/>
                <w:szCs w:val="20"/>
              </w:rPr>
              <w:t xml:space="preserve"> </w:t>
            </w:r>
            <w:r w:rsidRPr="00164229">
              <w:rPr>
                <w:color w:val="000000"/>
                <w:sz w:val="20"/>
                <w:szCs w:val="20"/>
              </w:rPr>
              <w:t>refer below.</w:t>
            </w:r>
          </w:p>
          <w:p w14:paraId="0DDD3710" w14:textId="6EEF71D6" w:rsidR="00A004B4" w:rsidRPr="00164229" w:rsidRDefault="00A004B4" w:rsidP="00A004B4">
            <w:pPr>
              <w:pStyle w:val="Version2"/>
              <w:spacing w:before="120" w:after="120"/>
              <w:rPr>
                <w:sz w:val="20"/>
                <w:szCs w:val="20"/>
              </w:rPr>
            </w:pPr>
            <w:r w:rsidRPr="00164229">
              <w:rPr>
                <w:sz w:val="20"/>
                <w:szCs w:val="20"/>
              </w:rPr>
              <w:t>Refer to section 2 of this document for a description of the change relevant to an artefact.</w:t>
            </w:r>
          </w:p>
        </w:tc>
      </w:tr>
      <w:tr w:rsidR="00A004B4" w:rsidRPr="00164229" w14:paraId="5F390F08" w14:textId="77777777" w:rsidTr="00841FF8">
        <w:tc>
          <w:tcPr>
            <w:tcW w:w="1163" w:type="dxa"/>
            <w:tcBorders>
              <w:top w:val="single" w:sz="6" w:space="0" w:color="auto"/>
              <w:bottom w:val="single" w:sz="6" w:space="0" w:color="auto"/>
            </w:tcBorders>
          </w:tcPr>
          <w:p w14:paraId="38DCCF07" w14:textId="2B029028" w:rsidR="00A004B4" w:rsidRPr="00164229" w:rsidRDefault="00A004B4" w:rsidP="00A004B4">
            <w:pPr>
              <w:pStyle w:val="Version2"/>
              <w:spacing w:before="120" w:after="120"/>
              <w:rPr>
                <w:sz w:val="20"/>
                <w:szCs w:val="20"/>
              </w:rPr>
            </w:pPr>
            <w:r w:rsidRPr="00164229">
              <w:rPr>
                <w:sz w:val="20"/>
                <w:szCs w:val="20"/>
              </w:rPr>
              <w:t>0.4</w:t>
            </w:r>
          </w:p>
        </w:tc>
        <w:tc>
          <w:tcPr>
            <w:tcW w:w="1590" w:type="dxa"/>
            <w:tcBorders>
              <w:top w:val="single" w:sz="6" w:space="0" w:color="auto"/>
              <w:bottom w:val="single" w:sz="6" w:space="0" w:color="auto"/>
            </w:tcBorders>
          </w:tcPr>
          <w:p w14:paraId="09FF0FA5" w14:textId="1290F33B" w:rsidR="00A004B4" w:rsidRPr="00164229" w:rsidRDefault="00A004B4" w:rsidP="00A004B4">
            <w:pPr>
              <w:pStyle w:val="Version2"/>
              <w:spacing w:before="120" w:after="120"/>
              <w:rPr>
                <w:sz w:val="20"/>
                <w:szCs w:val="20"/>
              </w:rPr>
            </w:pPr>
            <w:r w:rsidRPr="00164229">
              <w:rPr>
                <w:sz w:val="20"/>
                <w:szCs w:val="20"/>
              </w:rPr>
              <w:t>18</w:t>
            </w:r>
            <w:r>
              <w:rPr>
                <w:sz w:val="20"/>
                <w:szCs w:val="20"/>
              </w:rPr>
              <w:t>.</w:t>
            </w:r>
            <w:r w:rsidRPr="00164229">
              <w:rPr>
                <w:sz w:val="20"/>
                <w:szCs w:val="20"/>
              </w:rPr>
              <w:t>06</w:t>
            </w:r>
            <w:r>
              <w:rPr>
                <w:sz w:val="20"/>
                <w:szCs w:val="20"/>
              </w:rPr>
              <w:t>.</w:t>
            </w:r>
            <w:r w:rsidRPr="00164229">
              <w:rPr>
                <w:sz w:val="20"/>
                <w:szCs w:val="20"/>
              </w:rPr>
              <w:t>2015</w:t>
            </w:r>
          </w:p>
        </w:tc>
        <w:tc>
          <w:tcPr>
            <w:tcW w:w="6490" w:type="dxa"/>
            <w:tcBorders>
              <w:top w:val="single" w:sz="6" w:space="0" w:color="auto"/>
              <w:bottom w:val="single" w:sz="6" w:space="0" w:color="auto"/>
            </w:tcBorders>
          </w:tcPr>
          <w:p w14:paraId="53D872E5"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June 2015 EVTE Release.  </w:t>
            </w:r>
          </w:p>
          <w:p w14:paraId="31BC8EBD" w14:textId="77777777" w:rsidR="00A004B4" w:rsidRPr="00164229" w:rsidRDefault="00A004B4" w:rsidP="00A004B4">
            <w:pPr>
              <w:pStyle w:val="Version2"/>
              <w:spacing w:before="120" w:after="120"/>
              <w:rPr>
                <w:sz w:val="20"/>
                <w:szCs w:val="20"/>
              </w:rPr>
            </w:pPr>
            <w:r w:rsidRPr="00164229">
              <w:rPr>
                <w:b/>
                <w:sz w:val="20"/>
                <w:szCs w:val="20"/>
              </w:rPr>
              <w:t>Updates:</w:t>
            </w:r>
          </w:p>
          <w:p w14:paraId="29BCB071" w14:textId="77777777" w:rsidR="00A004B4" w:rsidRPr="00164229" w:rsidRDefault="00A004B4" w:rsidP="00A004B4">
            <w:pPr>
              <w:pStyle w:val="Version2"/>
              <w:spacing w:before="0" w:after="0"/>
              <w:rPr>
                <w:b/>
                <w:color w:val="365F91"/>
                <w:sz w:val="20"/>
                <w:szCs w:val="20"/>
              </w:rPr>
            </w:pPr>
            <w:r w:rsidRPr="00164229">
              <w:rPr>
                <w:sz w:val="20"/>
                <w:szCs w:val="20"/>
              </w:rPr>
              <w:t>The following artefacts have been updated with</w:t>
            </w:r>
            <w:r w:rsidRPr="00164229">
              <w:rPr>
                <w:b/>
                <w:sz w:val="20"/>
                <w:szCs w:val="20"/>
              </w:rPr>
              <w:t xml:space="preserve"> functional changes:</w:t>
            </w:r>
          </w:p>
          <w:p w14:paraId="46C9B957" w14:textId="77777777" w:rsidR="00A004B4" w:rsidRPr="00164229" w:rsidRDefault="00A004B4" w:rsidP="00775088">
            <w:pPr>
              <w:pStyle w:val="Version2"/>
              <w:numPr>
                <w:ilvl w:val="0"/>
                <w:numId w:val="20"/>
              </w:numPr>
              <w:spacing w:before="0" w:after="0"/>
              <w:ind w:left="712"/>
              <w:rPr>
                <w:sz w:val="20"/>
                <w:szCs w:val="20"/>
              </w:rPr>
            </w:pPr>
            <w:r w:rsidRPr="00164229">
              <w:rPr>
                <w:b/>
                <w:color w:val="365F91"/>
                <w:sz w:val="20"/>
                <w:szCs w:val="20"/>
              </w:rPr>
              <w:t xml:space="preserve">ATO ASLRPT.0001 2014 Response Message Structure Table.xlsx </w:t>
            </w:r>
            <w:r w:rsidRPr="00164229">
              <w:rPr>
                <w:color w:val="365F91"/>
                <w:sz w:val="20"/>
                <w:szCs w:val="20"/>
              </w:rPr>
              <w:t>-</w:t>
            </w:r>
            <w:r w:rsidRPr="00164229">
              <w:rPr>
                <w:sz w:val="20"/>
                <w:szCs w:val="20"/>
              </w:rPr>
              <w:t xml:space="preserve"> Defect Id: 61124 Incorrect Context Label</w:t>
            </w:r>
            <w:r w:rsidRPr="00164229">
              <w:rPr>
                <w:b/>
                <w:sz w:val="20"/>
                <w:szCs w:val="20"/>
              </w:rPr>
              <w:t xml:space="preserve"> </w:t>
            </w:r>
            <w:r w:rsidRPr="00164229">
              <w:rPr>
                <w:sz w:val="20"/>
                <w:szCs w:val="20"/>
              </w:rPr>
              <w:br/>
              <w:t>Updated Context Structure table to set RP.CLI to CLI and</w:t>
            </w:r>
          </w:p>
          <w:p w14:paraId="43D813B9" w14:textId="77777777" w:rsidR="00A004B4" w:rsidRPr="00164229" w:rsidRDefault="00A004B4" w:rsidP="00A004B4">
            <w:pPr>
              <w:pStyle w:val="Version2"/>
              <w:spacing w:before="0" w:after="0"/>
              <w:ind w:left="712"/>
              <w:rPr>
                <w:sz w:val="20"/>
                <w:szCs w:val="20"/>
              </w:rPr>
            </w:pPr>
            <w:r w:rsidRPr="00164229">
              <w:rPr>
                <w:sz w:val="20"/>
                <w:szCs w:val="20"/>
              </w:rPr>
              <w:t>RP.CLI.{CACSeqNum} to CLI.{CACSeqNum}.</w:t>
            </w:r>
          </w:p>
          <w:p w14:paraId="5379873C" w14:textId="77777777" w:rsidR="00A004B4" w:rsidRPr="00164229" w:rsidRDefault="00A004B4" w:rsidP="00775088">
            <w:pPr>
              <w:pStyle w:val="Version2"/>
              <w:numPr>
                <w:ilvl w:val="0"/>
                <w:numId w:val="20"/>
              </w:numPr>
              <w:spacing w:before="120" w:after="120"/>
              <w:rPr>
                <w:b/>
                <w:color w:val="1F497D"/>
                <w:sz w:val="20"/>
                <w:szCs w:val="20"/>
              </w:rPr>
            </w:pPr>
            <w:r w:rsidRPr="00164229">
              <w:rPr>
                <w:b/>
                <w:color w:val="1F497D"/>
                <w:sz w:val="20"/>
                <w:szCs w:val="20"/>
              </w:rPr>
              <w:lastRenderedPageBreak/>
              <w:t xml:space="preserve">ATO ITCRPT.0001 2014 Message Structure Table.xlsx </w:t>
            </w:r>
            <w:r w:rsidRPr="00164229">
              <w:rPr>
                <w:sz w:val="20"/>
                <w:szCs w:val="20"/>
              </w:rPr>
              <w:t>Updated Context Structure Table: RP.CLI to CLI and RP.CLI.{FinYear} to CLI.{FinYear}.</w:t>
            </w:r>
          </w:p>
          <w:p w14:paraId="7845D944" w14:textId="77777777" w:rsidR="00A004B4" w:rsidRPr="00164229" w:rsidRDefault="00A004B4" w:rsidP="00775088">
            <w:pPr>
              <w:pStyle w:val="Version2"/>
              <w:numPr>
                <w:ilvl w:val="0"/>
                <w:numId w:val="20"/>
              </w:numPr>
              <w:spacing w:before="120" w:after="120"/>
              <w:rPr>
                <w:b/>
                <w:color w:val="1F497D"/>
                <w:sz w:val="20"/>
                <w:szCs w:val="20"/>
              </w:rPr>
            </w:pPr>
            <w:r w:rsidRPr="00164229">
              <w:rPr>
                <w:b/>
                <w:color w:val="1F497D"/>
                <w:sz w:val="20"/>
                <w:szCs w:val="20"/>
              </w:rPr>
              <w:t xml:space="preserve">ATO ITLPRPT.0001 2014 Message Structure Table.xlsx - </w:t>
            </w:r>
            <w:r w:rsidRPr="00164229">
              <w:rPr>
                <w:color w:val="000000"/>
                <w:sz w:val="20"/>
                <w:szCs w:val="20"/>
              </w:rPr>
              <w:t>Updated context RP.IndTr to set dimension 1 value to ReportingParty and dimension 2 values to IndustryTier.</w:t>
            </w:r>
          </w:p>
          <w:p w14:paraId="1907E717" w14:textId="2AAD090E" w:rsidR="00A004B4" w:rsidRPr="00164229" w:rsidRDefault="00A004B4" w:rsidP="00775088">
            <w:pPr>
              <w:pStyle w:val="Version2"/>
              <w:numPr>
                <w:ilvl w:val="0"/>
                <w:numId w:val="20"/>
              </w:numPr>
              <w:spacing w:before="120" w:after="120"/>
              <w:rPr>
                <w:sz w:val="20"/>
                <w:szCs w:val="20"/>
              </w:rPr>
            </w:pPr>
            <w:r w:rsidRPr="00164229">
              <w:rPr>
                <w:b/>
                <w:color w:val="365F91"/>
                <w:sz w:val="20"/>
                <w:szCs w:val="20"/>
              </w:rPr>
              <w:t>ATO ODRPT.</w:t>
            </w:r>
            <w:r w:rsidRPr="00C02A52">
              <w:rPr>
                <w:b/>
                <w:color w:val="1F497D"/>
                <w:sz w:val="20"/>
                <w:szCs w:val="20"/>
              </w:rPr>
              <w:t>0001</w:t>
            </w:r>
            <w:r w:rsidRPr="00164229">
              <w:rPr>
                <w:b/>
                <w:color w:val="365F91"/>
                <w:sz w:val="20"/>
                <w:szCs w:val="20"/>
              </w:rPr>
              <w:t xml:space="preserve"> 2014 Request Message Structure Table.xlsx - </w:t>
            </w:r>
            <w:r w:rsidRPr="00164229">
              <w:rPr>
                <w:color w:val="000000"/>
                <w:sz w:val="20"/>
                <w:szCs w:val="20"/>
              </w:rPr>
              <w:t>Updated Context Structure Table dimension 2 value to Client from CLI.</w:t>
            </w:r>
          </w:p>
        </w:tc>
      </w:tr>
      <w:tr w:rsidR="00A004B4" w:rsidRPr="00164229" w14:paraId="269B605D" w14:textId="77777777" w:rsidTr="00841FF8">
        <w:tc>
          <w:tcPr>
            <w:tcW w:w="1163" w:type="dxa"/>
            <w:tcBorders>
              <w:top w:val="single" w:sz="6" w:space="0" w:color="auto"/>
              <w:bottom w:val="single" w:sz="6" w:space="0" w:color="auto"/>
            </w:tcBorders>
          </w:tcPr>
          <w:p w14:paraId="1FA61ECF" w14:textId="31CC9BC3" w:rsidR="00A004B4" w:rsidRPr="00164229" w:rsidRDefault="00A004B4" w:rsidP="00A004B4">
            <w:pPr>
              <w:pStyle w:val="Version2"/>
              <w:spacing w:before="120" w:after="120"/>
              <w:rPr>
                <w:sz w:val="20"/>
                <w:szCs w:val="20"/>
              </w:rPr>
            </w:pPr>
            <w:r w:rsidRPr="00164229">
              <w:rPr>
                <w:sz w:val="20"/>
                <w:szCs w:val="20"/>
              </w:rPr>
              <w:lastRenderedPageBreak/>
              <w:t>0.3</w:t>
            </w:r>
          </w:p>
        </w:tc>
        <w:tc>
          <w:tcPr>
            <w:tcW w:w="1590" w:type="dxa"/>
            <w:tcBorders>
              <w:top w:val="single" w:sz="6" w:space="0" w:color="auto"/>
              <w:bottom w:val="single" w:sz="6" w:space="0" w:color="auto"/>
            </w:tcBorders>
          </w:tcPr>
          <w:p w14:paraId="42F89E3A" w14:textId="25B22FCF" w:rsidR="00A004B4" w:rsidRPr="00164229" w:rsidRDefault="00A004B4" w:rsidP="00A004B4">
            <w:pPr>
              <w:pStyle w:val="Version2"/>
              <w:spacing w:before="120" w:after="120"/>
              <w:rPr>
                <w:sz w:val="20"/>
                <w:szCs w:val="20"/>
              </w:rPr>
            </w:pPr>
            <w:r w:rsidRPr="00164229">
              <w:rPr>
                <w:sz w:val="20"/>
                <w:szCs w:val="20"/>
              </w:rPr>
              <w:t>21</w:t>
            </w:r>
            <w:r>
              <w:rPr>
                <w:sz w:val="20"/>
                <w:szCs w:val="20"/>
              </w:rPr>
              <w:t>.</w:t>
            </w:r>
            <w:r w:rsidRPr="00164229">
              <w:rPr>
                <w:sz w:val="20"/>
                <w:szCs w:val="20"/>
              </w:rPr>
              <w:t>05</w:t>
            </w:r>
            <w:r>
              <w:rPr>
                <w:sz w:val="20"/>
                <w:szCs w:val="20"/>
              </w:rPr>
              <w:t>.</w:t>
            </w:r>
            <w:r w:rsidRPr="00164229">
              <w:rPr>
                <w:sz w:val="20"/>
                <w:szCs w:val="20"/>
              </w:rPr>
              <w:t>2015</w:t>
            </w:r>
          </w:p>
        </w:tc>
        <w:tc>
          <w:tcPr>
            <w:tcW w:w="6490" w:type="dxa"/>
            <w:tcBorders>
              <w:top w:val="single" w:sz="6" w:space="0" w:color="auto"/>
              <w:bottom w:val="single" w:sz="6" w:space="0" w:color="auto"/>
            </w:tcBorders>
          </w:tcPr>
          <w:p w14:paraId="063E55BB"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May 2015 EVTE Release.  </w:t>
            </w:r>
          </w:p>
          <w:p w14:paraId="206B9637" w14:textId="77777777" w:rsidR="00A004B4" w:rsidRPr="00164229" w:rsidRDefault="00A004B4" w:rsidP="00A004B4">
            <w:pPr>
              <w:pStyle w:val="Version2"/>
              <w:spacing w:before="120" w:after="120"/>
              <w:rPr>
                <w:sz w:val="20"/>
                <w:szCs w:val="20"/>
              </w:rPr>
            </w:pPr>
            <w:r w:rsidRPr="00164229">
              <w:rPr>
                <w:b/>
                <w:sz w:val="20"/>
                <w:szCs w:val="20"/>
              </w:rPr>
              <w:t>Updates:</w:t>
            </w:r>
          </w:p>
          <w:p w14:paraId="5A6E870F" w14:textId="77777777" w:rsidR="00A004B4" w:rsidRPr="00164229" w:rsidRDefault="00A004B4" w:rsidP="00A004B4">
            <w:pPr>
              <w:pStyle w:val="Version2"/>
              <w:spacing w:before="120" w:after="120"/>
              <w:ind w:left="0"/>
              <w:rPr>
                <w:sz w:val="20"/>
                <w:szCs w:val="20"/>
              </w:rPr>
            </w:pPr>
            <w:r w:rsidRPr="00164229">
              <w:rPr>
                <w:sz w:val="20"/>
                <w:szCs w:val="20"/>
              </w:rPr>
              <w:t>The following artefact has been updated to include the Interactive Error Handler messages:</w:t>
            </w:r>
          </w:p>
          <w:p w14:paraId="5D402470"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TPCMR 2014 Message Repository.xml</w:t>
            </w:r>
          </w:p>
          <w:p w14:paraId="00C2BC4D" w14:textId="77777777" w:rsidR="00A004B4" w:rsidRPr="00164229" w:rsidRDefault="00A004B4" w:rsidP="00A004B4">
            <w:pPr>
              <w:pStyle w:val="Version2"/>
              <w:spacing w:before="0" w:after="0"/>
              <w:ind w:left="748"/>
              <w:rPr>
                <w:b/>
                <w:color w:val="1F497D"/>
                <w:sz w:val="20"/>
                <w:szCs w:val="20"/>
              </w:rPr>
            </w:pPr>
          </w:p>
          <w:p w14:paraId="49BE80C2"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C5E6174"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ODRPT.0001 2014 Validation Rules.xlsx</w:t>
            </w:r>
          </w:p>
          <w:p w14:paraId="3BCD6F51"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MRPTS.0001 2014 Validation Rules.xlsx</w:t>
            </w:r>
          </w:p>
          <w:p w14:paraId="5334378A"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TPCMR 2014 Schematron.zip</w:t>
            </w:r>
          </w:p>
          <w:p w14:paraId="15437D0E" w14:textId="77777777" w:rsidR="00A004B4" w:rsidRPr="00164229" w:rsidRDefault="00A004B4" w:rsidP="00A004B4">
            <w:pPr>
              <w:pStyle w:val="Version2"/>
              <w:spacing w:before="0" w:after="0"/>
              <w:ind w:left="748"/>
              <w:rPr>
                <w:b/>
                <w:color w:val="1F497D"/>
                <w:sz w:val="20"/>
                <w:szCs w:val="20"/>
              </w:rPr>
            </w:pPr>
          </w:p>
          <w:p w14:paraId="59214658"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have been updated to use the acronym ITLPRPT with </w:t>
            </w:r>
            <w:r w:rsidRPr="00164229">
              <w:rPr>
                <w:b/>
                <w:sz w:val="20"/>
                <w:szCs w:val="20"/>
              </w:rPr>
              <w:t>no functional changes:</w:t>
            </w:r>
          </w:p>
          <w:p w14:paraId="6C948A03" w14:textId="77777777" w:rsidR="00A004B4" w:rsidRPr="00164229" w:rsidRDefault="00A004B4" w:rsidP="00775088">
            <w:pPr>
              <w:pStyle w:val="Version2"/>
              <w:numPr>
                <w:ilvl w:val="0"/>
                <w:numId w:val="20"/>
              </w:numPr>
              <w:spacing w:before="120" w:after="120"/>
              <w:rPr>
                <w:b/>
                <w:color w:val="1F497D"/>
                <w:sz w:val="20"/>
                <w:szCs w:val="20"/>
              </w:rPr>
            </w:pPr>
            <w:r w:rsidRPr="00164229">
              <w:rPr>
                <w:b/>
                <w:color w:val="1F497D"/>
                <w:sz w:val="20"/>
                <w:szCs w:val="20"/>
              </w:rPr>
              <w:t>ATO TPCMR 2014 Message Implementation Guide.docx</w:t>
            </w:r>
          </w:p>
          <w:p w14:paraId="56DAE54B" w14:textId="197F9273" w:rsidR="00A004B4" w:rsidRPr="00164229" w:rsidRDefault="00A004B4" w:rsidP="00A004B4">
            <w:pPr>
              <w:pStyle w:val="Version2"/>
              <w:spacing w:before="120" w:after="120"/>
              <w:rPr>
                <w:sz w:val="20"/>
                <w:szCs w:val="20"/>
              </w:rPr>
            </w:pPr>
            <w:r w:rsidRPr="00164229">
              <w:rPr>
                <w:sz w:val="20"/>
                <w:szCs w:val="20"/>
              </w:rPr>
              <w:t>Refer to section 2 of this document for a description of the change relevant to an artefact.</w:t>
            </w:r>
          </w:p>
        </w:tc>
      </w:tr>
      <w:tr w:rsidR="00A004B4" w:rsidRPr="00164229" w14:paraId="4FBAA6A2" w14:textId="77777777" w:rsidTr="00841FF8">
        <w:tc>
          <w:tcPr>
            <w:tcW w:w="1163" w:type="dxa"/>
            <w:tcBorders>
              <w:top w:val="single" w:sz="6" w:space="0" w:color="auto"/>
              <w:bottom w:val="single" w:sz="6" w:space="0" w:color="auto"/>
            </w:tcBorders>
          </w:tcPr>
          <w:p w14:paraId="24DAB61C" w14:textId="46978133" w:rsidR="00A004B4" w:rsidRPr="00164229" w:rsidRDefault="00A004B4" w:rsidP="00A004B4">
            <w:pPr>
              <w:pStyle w:val="Version2"/>
              <w:spacing w:before="120" w:after="120"/>
              <w:rPr>
                <w:sz w:val="20"/>
                <w:szCs w:val="20"/>
              </w:rPr>
            </w:pPr>
            <w:r w:rsidRPr="00164229">
              <w:rPr>
                <w:sz w:val="20"/>
                <w:szCs w:val="20"/>
              </w:rPr>
              <w:t>0.2</w:t>
            </w:r>
          </w:p>
        </w:tc>
        <w:tc>
          <w:tcPr>
            <w:tcW w:w="1590" w:type="dxa"/>
            <w:tcBorders>
              <w:top w:val="single" w:sz="6" w:space="0" w:color="auto"/>
              <w:bottom w:val="single" w:sz="6" w:space="0" w:color="auto"/>
            </w:tcBorders>
          </w:tcPr>
          <w:p w14:paraId="7589285C" w14:textId="6CE57171" w:rsidR="00A004B4" w:rsidRPr="00164229" w:rsidRDefault="00A004B4" w:rsidP="00A004B4">
            <w:pPr>
              <w:pStyle w:val="Version2"/>
              <w:spacing w:before="120" w:after="120"/>
              <w:rPr>
                <w:sz w:val="20"/>
                <w:szCs w:val="20"/>
              </w:rPr>
            </w:pPr>
            <w:r w:rsidRPr="00164229">
              <w:rPr>
                <w:sz w:val="20"/>
                <w:szCs w:val="20"/>
              </w:rPr>
              <w:t>16</w:t>
            </w:r>
            <w:r>
              <w:rPr>
                <w:sz w:val="20"/>
                <w:szCs w:val="20"/>
              </w:rPr>
              <w:t>.</w:t>
            </w:r>
            <w:r w:rsidRPr="00164229">
              <w:rPr>
                <w:sz w:val="20"/>
                <w:szCs w:val="20"/>
              </w:rPr>
              <w:t>04</w:t>
            </w:r>
            <w:r>
              <w:rPr>
                <w:sz w:val="20"/>
                <w:szCs w:val="20"/>
              </w:rPr>
              <w:t>.</w:t>
            </w:r>
            <w:r w:rsidRPr="00164229">
              <w:rPr>
                <w:sz w:val="20"/>
                <w:szCs w:val="20"/>
              </w:rPr>
              <w:t>2015</w:t>
            </w:r>
          </w:p>
        </w:tc>
        <w:tc>
          <w:tcPr>
            <w:tcW w:w="6490" w:type="dxa"/>
            <w:tcBorders>
              <w:top w:val="single" w:sz="6" w:space="0" w:color="auto"/>
              <w:bottom w:val="single" w:sz="6" w:space="0" w:color="auto"/>
            </w:tcBorders>
          </w:tcPr>
          <w:p w14:paraId="00724DD8"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April 2015 EVTE Release.  </w:t>
            </w:r>
          </w:p>
          <w:p w14:paraId="3C210F24" w14:textId="77777777" w:rsidR="00A004B4" w:rsidRPr="00164229" w:rsidRDefault="00A004B4" w:rsidP="00A004B4">
            <w:pPr>
              <w:pStyle w:val="Version2"/>
              <w:spacing w:before="120" w:after="120"/>
              <w:rPr>
                <w:b/>
                <w:sz w:val="20"/>
                <w:szCs w:val="20"/>
              </w:rPr>
            </w:pPr>
            <w:r w:rsidRPr="00164229">
              <w:rPr>
                <w:b/>
                <w:sz w:val="20"/>
                <w:szCs w:val="20"/>
              </w:rPr>
              <w:t>Updates:</w:t>
            </w:r>
          </w:p>
          <w:p w14:paraId="5B4EB058" w14:textId="77777777" w:rsidR="00A004B4" w:rsidRPr="00164229" w:rsidRDefault="00A004B4" w:rsidP="00A004B4">
            <w:pPr>
              <w:pStyle w:val="Version2"/>
              <w:spacing w:before="120" w:after="120"/>
              <w:ind w:left="0"/>
              <w:rPr>
                <w:sz w:val="20"/>
                <w:szCs w:val="20"/>
              </w:rPr>
            </w:pPr>
            <w:r w:rsidRPr="00164229">
              <w:rPr>
                <w:sz w:val="20"/>
                <w:szCs w:val="20"/>
              </w:rPr>
              <w:t>The following artefacts have been published as ‘Final’ on the SBR Website:</w:t>
            </w:r>
          </w:p>
          <w:p w14:paraId="74D00438" w14:textId="77777777" w:rsidR="00A004B4" w:rsidRPr="00164229" w:rsidRDefault="00A004B4" w:rsidP="00775088">
            <w:pPr>
              <w:pStyle w:val="Version2"/>
              <w:numPr>
                <w:ilvl w:val="0"/>
                <w:numId w:val="21"/>
              </w:numPr>
              <w:spacing w:before="120" w:after="120"/>
              <w:ind w:left="748" w:hanging="357"/>
              <w:rPr>
                <w:b/>
                <w:sz w:val="20"/>
                <w:szCs w:val="20"/>
              </w:rPr>
            </w:pPr>
            <w:r w:rsidRPr="00164229">
              <w:rPr>
                <w:b/>
                <w:color w:val="1F497D"/>
                <w:sz w:val="20"/>
                <w:szCs w:val="20"/>
              </w:rPr>
              <w:t>All Reporting and Definitional Taxonomies for TPCMR.0001 2015:</w:t>
            </w:r>
          </w:p>
          <w:p w14:paraId="6B3ED9E4" w14:textId="77777777" w:rsidR="00A004B4" w:rsidRPr="00164229" w:rsidRDefault="00A004B4" w:rsidP="00775088">
            <w:pPr>
              <w:pStyle w:val="Version2"/>
              <w:numPr>
                <w:ilvl w:val="1"/>
                <w:numId w:val="21"/>
              </w:numPr>
              <w:spacing w:before="120" w:after="120"/>
              <w:rPr>
                <w:b/>
                <w:sz w:val="20"/>
                <w:szCs w:val="20"/>
              </w:rPr>
            </w:pPr>
            <w:r w:rsidRPr="00164229">
              <w:rPr>
                <w:b/>
                <w:color w:val="1F497D"/>
                <w:sz w:val="20"/>
                <w:szCs w:val="20"/>
              </w:rPr>
              <w:t>odrpt.0001 (request and response)</w:t>
            </w:r>
            <w:r w:rsidRPr="00164229">
              <w:rPr>
                <w:b/>
                <w:sz w:val="20"/>
                <w:szCs w:val="20"/>
              </w:rPr>
              <w:t xml:space="preserve">, </w:t>
            </w:r>
            <w:r w:rsidRPr="00164229">
              <w:rPr>
                <w:b/>
                <w:color w:val="1F497D"/>
                <w:sz w:val="20"/>
                <w:szCs w:val="20"/>
              </w:rPr>
              <w:t>itlprpt.0001</w:t>
            </w:r>
            <w:r w:rsidRPr="00164229">
              <w:rPr>
                <w:b/>
                <w:sz w:val="20"/>
                <w:szCs w:val="20"/>
              </w:rPr>
              <w:t xml:space="preserve">, </w:t>
            </w:r>
            <w:r w:rsidRPr="00164229">
              <w:rPr>
                <w:b/>
                <w:color w:val="1F497D"/>
                <w:sz w:val="20"/>
                <w:szCs w:val="20"/>
              </w:rPr>
              <w:t>itcrpt.0001</w:t>
            </w:r>
            <w:r w:rsidRPr="00164229">
              <w:rPr>
                <w:b/>
                <w:sz w:val="20"/>
                <w:szCs w:val="20"/>
              </w:rPr>
              <w:t xml:space="preserve">, </w:t>
            </w:r>
            <w:r w:rsidRPr="00164229">
              <w:rPr>
                <w:b/>
                <w:color w:val="1F497D"/>
                <w:sz w:val="20"/>
                <w:szCs w:val="20"/>
              </w:rPr>
              <w:t>ascrpt.0001</w:t>
            </w:r>
            <w:r w:rsidRPr="00164229">
              <w:rPr>
                <w:b/>
                <w:sz w:val="20"/>
                <w:szCs w:val="20"/>
              </w:rPr>
              <w:t xml:space="preserve">, </w:t>
            </w:r>
            <w:r w:rsidRPr="00164229">
              <w:rPr>
                <w:b/>
                <w:color w:val="1F497D"/>
                <w:sz w:val="20"/>
                <w:szCs w:val="20"/>
              </w:rPr>
              <w:t>aslrpt.0001</w:t>
            </w:r>
            <w:r w:rsidRPr="00164229">
              <w:rPr>
                <w:b/>
                <w:sz w:val="20"/>
                <w:szCs w:val="20"/>
              </w:rPr>
              <w:t xml:space="preserve">, </w:t>
            </w:r>
            <w:r w:rsidRPr="00164229">
              <w:rPr>
                <w:b/>
                <w:color w:val="1F497D"/>
                <w:sz w:val="20"/>
                <w:szCs w:val="20"/>
              </w:rPr>
              <w:t>eftrs.0001</w:t>
            </w:r>
            <w:r w:rsidRPr="00164229">
              <w:rPr>
                <w:b/>
                <w:sz w:val="20"/>
                <w:szCs w:val="20"/>
              </w:rPr>
              <w:t xml:space="preserve">, </w:t>
            </w:r>
            <w:r w:rsidRPr="00164229">
              <w:rPr>
                <w:b/>
                <w:color w:val="1F497D"/>
                <w:sz w:val="20"/>
                <w:szCs w:val="20"/>
              </w:rPr>
              <w:t xml:space="preserve">grpt.0001 and mrpts.0001 </w:t>
            </w:r>
          </w:p>
          <w:p w14:paraId="653A0247" w14:textId="77777777" w:rsidR="00A004B4" w:rsidRPr="00164229" w:rsidRDefault="00A004B4" w:rsidP="00A004B4">
            <w:pPr>
              <w:pStyle w:val="Version2"/>
              <w:spacing w:before="120" w:after="120"/>
              <w:rPr>
                <w:b/>
                <w:sz w:val="20"/>
                <w:szCs w:val="20"/>
              </w:rPr>
            </w:pPr>
            <w:r w:rsidRPr="00164229">
              <w:rPr>
                <w:sz w:val="20"/>
                <w:szCs w:val="20"/>
              </w:rPr>
              <w:t>The following artefacts have been updated to correct the id’s in the Alias column with</w:t>
            </w:r>
            <w:r w:rsidRPr="00164229">
              <w:rPr>
                <w:b/>
                <w:sz w:val="20"/>
                <w:szCs w:val="20"/>
              </w:rPr>
              <w:t xml:space="preserve"> no functional change:</w:t>
            </w:r>
          </w:p>
          <w:p w14:paraId="7D7640C5"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GRPT.0001 2014 Message Structure Table.xlsx</w:t>
            </w:r>
          </w:p>
          <w:p w14:paraId="3C9FC3BF"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ITLPRPT.0001 2014 Message Structure Table.xlsx</w:t>
            </w:r>
          </w:p>
          <w:p w14:paraId="58254BBB"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MRPTS.0001 2014 Message Structure Table.xlsx</w:t>
            </w:r>
          </w:p>
          <w:p w14:paraId="29D71A81"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ODRPT.0001 2014 Request Message Structure Table.xlsx</w:t>
            </w:r>
          </w:p>
          <w:p w14:paraId="3C208AF9"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ODRPT.0001 2014 Response Message Structure Table.xlsx</w:t>
            </w:r>
          </w:p>
          <w:p w14:paraId="47805091" w14:textId="77777777" w:rsidR="00A004B4" w:rsidRPr="00164229" w:rsidRDefault="00A004B4" w:rsidP="00A004B4">
            <w:pPr>
              <w:pStyle w:val="Version2"/>
              <w:spacing w:before="0" w:after="0"/>
              <w:rPr>
                <w:b/>
                <w:color w:val="1F497D"/>
                <w:sz w:val="20"/>
                <w:szCs w:val="20"/>
              </w:rPr>
            </w:pPr>
          </w:p>
          <w:p w14:paraId="209FA9E9"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8462451"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 xml:space="preserve">ATO ASCRPT.0001 2014 Message Structure Table.xlsx </w:t>
            </w:r>
          </w:p>
          <w:p w14:paraId="25EBF4A5"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ASLRPT.0001 2014 Response Message Structure Table.xlsx</w:t>
            </w:r>
          </w:p>
          <w:p w14:paraId="681520C6"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EFTRS.0001 2014 Message Structure Table.xlsx</w:t>
            </w:r>
          </w:p>
          <w:p w14:paraId="0D974D09"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lastRenderedPageBreak/>
              <w:t>ATO ITCRPT.0001 2014 Message Structure Table.xlsx</w:t>
            </w:r>
          </w:p>
          <w:p w14:paraId="0073047A"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TPCMR 2014 Message Implementation Guide.docx</w:t>
            </w:r>
          </w:p>
          <w:p w14:paraId="577F6442" w14:textId="77777777" w:rsidR="00A004B4" w:rsidRPr="00164229" w:rsidRDefault="00A004B4" w:rsidP="00A004B4">
            <w:pPr>
              <w:pStyle w:val="Version2"/>
              <w:spacing w:before="120" w:after="120"/>
              <w:rPr>
                <w:b/>
                <w:sz w:val="20"/>
                <w:szCs w:val="20"/>
              </w:rPr>
            </w:pPr>
            <w:r w:rsidRPr="00164229">
              <w:rPr>
                <w:b/>
                <w:sz w:val="20"/>
                <w:szCs w:val="20"/>
              </w:rPr>
              <w:t>The MIG and all MSTs have been versioned to FINAL.</w:t>
            </w:r>
          </w:p>
          <w:p w14:paraId="29DE499C" w14:textId="4D360AB3" w:rsidR="00A004B4" w:rsidRPr="00164229" w:rsidRDefault="00A004B4" w:rsidP="00A004B4">
            <w:pPr>
              <w:pStyle w:val="Version2"/>
              <w:spacing w:before="120" w:after="120"/>
              <w:rPr>
                <w:sz w:val="20"/>
                <w:szCs w:val="20"/>
              </w:rPr>
            </w:pPr>
            <w:r w:rsidRPr="00164229">
              <w:rPr>
                <w:sz w:val="20"/>
                <w:szCs w:val="20"/>
              </w:rPr>
              <w:t>Refer to section 2 of this document for a description of the change relevant to an artefact.</w:t>
            </w:r>
          </w:p>
        </w:tc>
      </w:tr>
      <w:tr w:rsidR="00A004B4" w:rsidRPr="00164229" w14:paraId="74F4CE7C" w14:textId="77777777" w:rsidTr="00841FF8">
        <w:tc>
          <w:tcPr>
            <w:tcW w:w="1163" w:type="dxa"/>
            <w:tcBorders>
              <w:top w:val="single" w:sz="6" w:space="0" w:color="auto"/>
              <w:bottom w:val="single" w:sz="6" w:space="0" w:color="auto"/>
            </w:tcBorders>
          </w:tcPr>
          <w:p w14:paraId="282FF44C" w14:textId="6EA2634E" w:rsidR="00A004B4" w:rsidRPr="00164229" w:rsidRDefault="00A004B4" w:rsidP="00A004B4">
            <w:pPr>
              <w:pStyle w:val="Version2"/>
              <w:spacing w:before="120" w:after="120"/>
              <w:rPr>
                <w:sz w:val="20"/>
                <w:szCs w:val="20"/>
              </w:rPr>
            </w:pPr>
            <w:r w:rsidRPr="00164229">
              <w:rPr>
                <w:sz w:val="20"/>
                <w:szCs w:val="20"/>
              </w:rPr>
              <w:lastRenderedPageBreak/>
              <w:t>0.1</w:t>
            </w:r>
          </w:p>
        </w:tc>
        <w:tc>
          <w:tcPr>
            <w:tcW w:w="1590" w:type="dxa"/>
            <w:tcBorders>
              <w:top w:val="single" w:sz="6" w:space="0" w:color="auto"/>
              <w:bottom w:val="single" w:sz="6" w:space="0" w:color="auto"/>
            </w:tcBorders>
          </w:tcPr>
          <w:p w14:paraId="52BBD2D6" w14:textId="15E2881C" w:rsidR="00A004B4" w:rsidRPr="00164229" w:rsidRDefault="00A004B4" w:rsidP="00A004B4">
            <w:pPr>
              <w:pStyle w:val="Version2"/>
              <w:spacing w:before="120" w:after="120"/>
              <w:rPr>
                <w:sz w:val="20"/>
                <w:szCs w:val="20"/>
              </w:rPr>
            </w:pPr>
            <w:r w:rsidRPr="00164229">
              <w:rPr>
                <w:sz w:val="20"/>
                <w:szCs w:val="20"/>
              </w:rPr>
              <w:t>22</w:t>
            </w:r>
            <w:r>
              <w:rPr>
                <w:sz w:val="20"/>
                <w:szCs w:val="20"/>
              </w:rPr>
              <w:t>.</w:t>
            </w:r>
            <w:r w:rsidRPr="00164229">
              <w:rPr>
                <w:sz w:val="20"/>
                <w:szCs w:val="20"/>
              </w:rPr>
              <w:t>01</w:t>
            </w:r>
            <w:r>
              <w:rPr>
                <w:sz w:val="20"/>
                <w:szCs w:val="20"/>
              </w:rPr>
              <w:t>.</w:t>
            </w:r>
            <w:r w:rsidRPr="00164229">
              <w:rPr>
                <w:sz w:val="20"/>
                <w:szCs w:val="20"/>
              </w:rPr>
              <w:t>2015</w:t>
            </w:r>
          </w:p>
        </w:tc>
        <w:tc>
          <w:tcPr>
            <w:tcW w:w="6490" w:type="dxa"/>
            <w:tcBorders>
              <w:top w:val="single" w:sz="6" w:space="0" w:color="auto"/>
              <w:bottom w:val="single" w:sz="6" w:space="0" w:color="auto"/>
            </w:tcBorders>
          </w:tcPr>
          <w:p w14:paraId="0A9443AC" w14:textId="382409A9" w:rsidR="00A004B4" w:rsidRPr="00164229" w:rsidRDefault="00A004B4" w:rsidP="00A004B4">
            <w:pPr>
              <w:pStyle w:val="Version2"/>
              <w:spacing w:before="120" w:after="120"/>
              <w:rPr>
                <w:sz w:val="20"/>
                <w:szCs w:val="20"/>
              </w:rPr>
            </w:pPr>
            <w:r w:rsidRPr="00164229">
              <w:rPr>
                <w:sz w:val="20"/>
                <w:szCs w:val="20"/>
              </w:rPr>
              <w:t>Initial release.</w:t>
            </w:r>
          </w:p>
        </w:tc>
      </w:tr>
    </w:tbl>
    <w:p w14:paraId="3E300F6E" w14:textId="77777777" w:rsidR="00A30AD2" w:rsidRPr="005F3C92" w:rsidRDefault="00A30AD2" w:rsidP="002E11A1">
      <w:pPr>
        <w:pStyle w:val="Maintext"/>
        <w:jc w:val="both"/>
        <w:rPr>
          <w:rFonts w:cs="Arial"/>
        </w:rPr>
      </w:pPr>
    </w:p>
    <w:sectPr w:rsidR="00A30AD2" w:rsidRPr="005F3C92" w:rsidSect="00EB6F1A">
      <w:headerReference w:type="default" r:id="rId28"/>
      <w:footerReference w:type="default" r:id="rId29"/>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D7A2" w14:textId="77777777" w:rsidR="003A1298" w:rsidRDefault="003A1298">
      <w:r>
        <w:separator/>
      </w:r>
    </w:p>
  </w:endnote>
  <w:endnote w:type="continuationSeparator" w:id="0">
    <w:p w14:paraId="7F7E87B0" w14:textId="77777777" w:rsidR="003A1298" w:rsidRDefault="003A1298">
      <w:r>
        <w:continuationSeparator/>
      </w:r>
    </w:p>
  </w:endnote>
  <w:endnote w:type="continuationNotice" w:id="1">
    <w:p w14:paraId="0E976AC3" w14:textId="77777777" w:rsidR="003A1298" w:rsidRDefault="003A1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D7453" w14:paraId="28EEDCD8" w14:textId="77777777">
      <w:trPr>
        <w:trHeight w:hRule="exact" w:val="567"/>
      </w:trPr>
      <w:tc>
        <w:tcPr>
          <w:tcW w:w="3629" w:type="dxa"/>
          <w:vAlign w:val="bottom"/>
        </w:tcPr>
        <w:p w14:paraId="60C370C8" w14:textId="77777777" w:rsidR="004D7453" w:rsidRPr="00961BA8" w:rsidRDefault="004D7453">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D7453" w:rsidRDefault="004D7453">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4D7453" w:rsidRDefault="004D7453"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4D7453" w:rsidRPr="004E35EF" w:rsidRDefault="004D7453"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5CFC91FF" w:rsidR="004D7453" w:rsidRPr="00830054" w:rsidRDefault="004D7453" w:rsidP="00775088">
    <w:pPr>
      <w:pStyle w:val="FooterPortrait"/>
      <w:pBdr>
        <w:top w:val="single" w:sz="4" w:space="2" w:color="auto"/>
      </w:pBdr>
      <w:tabs>
        <w:tab w:val="clear" w:pos="1021"/>
        <w:tab w:val="center" w:pos="567"/>
        <w:tab w:val="right" w:pos="9328"/>
      </w:tabs>
      <w:rPr>
        <w:color w:val="003366"/>
      </w:rPr>
    </w:pPr>
    <w:r>
      <w:rPr>
        <w:color w:val="003366"/>
      </w:rPr>
      <w:t>OFFICIAL</w:t>
    </w:r>
    <w:r w:rsidRPr="00830054">
      <w:rPr>
        <w:color w:val="003366"/>
      </w:rPr>
      <w:t xml:space="preserve"> </w:t>
    </w:r>
    <w:r w:rsidRPr="00830054">
      <w:rPr>
        <w:color w:val="003366"/>
      </w:rPr>
      <w:tab/>
    </w:r>
    <w:r w:rsidR="00775088">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18</w:t>
    </w:r>
    <w:r w:rsidRPr="00830054">
      <w:rPr>
        <w:color w:val="003366"/>
      </w:rPr>
      <w:fldChar w:fldCharType="end"/>
    </w:r>
  </w:p>
  <w:p w14:paraId="26EA3631" w14:textId="77777777" w:rsidR="004D7453" w:rsidRPr="00607411" w:rsidRDefault="004D7453"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CAD" w14:textId="5FCAF869" w:rsidR="004D7453" w:rsidRPr="00830054" w:rsidRDefault="004D7453" w:rsidP="00AC7A00">
    <w:pPr>
      <w:pStyle w:val="FooterPortrait"/>
      <w:pBdr>
        <w:top w:val="single" w:sz="4" w:space="2" w:color="auto"/>
      </w:pBdr>
      <w:tabs>
        <w:tab w:val="clear" w:pos="1021"/>
        <w:tab w:val="center" w:pos="567"/>
        <w:tab w:val="right" w:pos="9180"/>
      </w:tabs>
      <w:rPr>
        <w:color w:val="003366"/>
      </w:rPr>
    </w:pPr>
    <w:r>
      <w:rPr>
        <w:color w:val="003366"/>
      </w:rPr>
      <w:t>OFFICIAL</w:t>
    </w:r>
    <w:r w:rsidRPr="00830054">
      <w:rPr>
        <w:color w:val="003366"/>
      </w:rPr>
      <w:t xml:space="preserve"> </w:t>
    </w:r>
    <w:r w:rsidRPr="00830054">
      <w:rPr>
        <w:color w:val="003366"/>
      </w:rPr>
      <w:tab/>
    </w:r>
    <w:r>
      <w:rPr>
        <w:color w:val="003366"/>
      </w:rPr>
      <w:tab/>
    </w:r>
    <w:r>
      <w:rPr>
        <w:color w:val="003366"/>
      </w:rPr>
      <w:tab/>
    </w:r>
    <w:r>
      <w:rPr>
        <w:color w:val="003366"/>
      </w:rPr>
      <w:tab/>
    </w:r>
    <w:r>
      <w:rPr>
        <w:color w:val="003366"/>
      </w:rPr>
      <w:tab/>
    </w:r>
    <w:r>
      <w:rPr>
        <w:color w:val="003366"/>
      </w:rPr>
      <w:tab/>
    </w:r>
    <w:r>
      <w:rPr>
        <w:color w:val="003366"/>
      </w:rPr>
      <w:tab/>
    </w:r>
    <w:r w:rsidR="00CD56CB">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18</w:t>
    </w:r>
    <w:r w:rsidRPr="00830054">
      <w:rPr>
        <w:color w:val="003366"/>
      </w:rPr>
      <w:fldChar w:fldCharType="end"/>
    </w:r>
  </w:p>
  <w:p w14:paraId="6F622FB7" w14:textId="704CE13C" w:rsidR="004D7453" w:rsidRPr="00607411" w:rsidRDefault="00775088" w:rsidP="000E5315">
    <w:pPr>
      <w:pStyle w:val="Footer"/>
      <w:rPr>
        <w:rStyle w:val="PageNumber"/>
        <w:vanish/>
        <w:sz w:val="2"/>
      </w:rPr>
    </w:pPr>
    <w:r>
      <w:rPr>
        <w:rStyle w:val="PageNumber"/>
        <w:vanish/>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4F38D8EF" w:rsidR="004D7453" w:rsidRPr="009A241C" w:rsidRDefault="004D7453" w:rsidP="00A06894">
    <w:pPr>
      <w:pStyle w:val="FooterPortrait"/>
      <w:pBdr>
        <w:top w:val="single" w:sz="4" w:space="1" w:color="auto"/>
      </w:pBdr>
      <w:tabs>
        <w:tab w:val="clear" w:pos="1021"/>
        <w:tab w:val="right" w:pos="14175"/>
      </w:tabs>
      <w:ind w:right="135"/>
      <w:rPr>
        <w:color w:val="335876"/>
      </w:rPr>
    </w:pPr>
    <w:r>
      <w:rPr>
        <w:color w:val="003366"/>
      </w:rPr>
      <w:t>OFFICIAL</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 xml:space="preserve">                                                                                                                                                                                                                                                                                            </w:t>
    </w:r>
    <w:r w:rsidR="00CD56CB">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18</w:t>
    </w:r>
    <w:r w:rsidRPr="00D23519">
      <w:rPr>
        <w:color w:val="335876"/>
      </w:rPr>
      <w:fldChar w:fldCharType="end"/>
    </w:r>
  </w:p>
  <w:p w14:paraId="282A5690" w14:textId="77777777" w:rsidR="004D7453" w:rsidRPr="00607411" w:rsidRDefault="004D7453" w:rsidP="000E5315">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3D886A65" w:rsidR="004D7453" w:rsidRPr="009A241C" w:rsidRDefault="004D7453" w:rsidP="00CD56CB">
    <w:pPr>
      <w:pStyle w:val="FooterPortrait"/>
      <w:pBdr>
        <w:top w:val="single" w:sz="4" w:space="1" w:color="auto"/>
      </w:pBdr>
      <w:tabs>
        <w:tab w:val="clear" w:pos="1021"/>
        <w:tab w:val="left" w:pos="8505"/>
        <w:tab w:val="right" w:pos="14175"/>
      </w:tabs>
      <w:ind w:right="135"/>
      <w:rPr>
        <w:color w:val="335876"/>
      </w:rPr>
    </w:pPr>
    <w:r>
      <w:rPr>
        <w:color w:val="003366"/>
      </w:rPr>
      <w:t>OFFICIAL</w:t>
    </w:r>
    <w:r>
      <w:rPr>
        <w:color w:val="335876"/>
      </w:rPr>
      <w:t xml:space="preserve">                                                                                                                                                                  </w:t>
    </w:r>
    <w:r w:rsidR="00CD56CB">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18</w:t>
    </w:r>
    <w:r w:rsidRPr="00D23519">
      <w:rPr>
        <w:color w:val="335876"/>
      </w:rPr>
      <w:fldChar w:fldCharType="end"/>
    </w:r>
  </w:p>
  <w:p w14:paraId="226ECE02" w14:textId="77777777" w:rsidR="004D7453" w:rsidRPr="00607411" w:rsidRDefault="004D7453"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9D07" w14:textId="77777777" w:rsidR="003A1298" w:rsidRDefault="003A1298">
      <w:r>
        <w:separator/>
      </w:r>
    </w:p>
  </w:footnote>
  <w:footnote w:type="continuationSeparator" w:id="0">
    <w:p w14:paraId="34C263F7" w14:textId="77777777" w:rsidR="003A1298" w:rsidRDefault="003A1298">
      <w:r>
        <w:continuationSeparator/>
      </w:r>
    </w:p>
  </w:footnote>
  <w:footnote w:type="continuationNotice" w:id="1">
    <w:p w14:paraId="2BA0066F" w14:textId="77777777" w:rsidR="003A1298" w:rsidRDefault="003A1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D7453" w:rsidRPr="00BE2B9A" w14:paraId="5B0A19F6" w14:textId="77777777">
      <w:trPr>
        <w:trHeight w:hRule="exact" w:val="567"/>
      </w:trPr>
      <w:tc>
        <w:tcPr>
          <w:tcW w:w="3629" w:type="dxa"/>
          <w:shd w:val="clear" w:color="auto" w:fill="auto"/>
        </w:tcPr>
        <w:p w14:paraId="408C3B7C" w14:textId="77777777" w:rsidR="004D7453" w:rsidRPr="00BE2B9A" w:rsidRDefault="004D7453"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4D7453" w:rsidRPr="00BE2B9A" w:rsidRDefault="00F900D3" w:rsidP="000E5315">
          <w:pPr>
            <w:pStyle w:val="Header"/>
            <w:spacing w:before="160" w:after="100"/>
            <w:jc w:val="right"/>
            <w:rPr>
              <w:sz w:val="15"/>
            </w:rPr>
          </w:pPr>
          <w:fldSimple w:instr=" TITLE  \* Upper  \* MERGEFORMAT ">
            <w:r w:rsidR="004D7453">
              <w:rPr>
                <w:caps w:val="0"/>
              </w:rPr>
              <w:t>ATO CTR.0005 2014 RELEASE NOTES</w:t>
            </w:r>
          </w:fldSimple>
        </w:p>
      </w:tc>
    </w:tr>
  </w:tbl>
  <w:p w14:paraId="2D92E6BB" w14:textId="77777777" w:rsidR="004D7453" w:rsidRPr="004E35EF" w:rsidRDefault="004D7453"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4D7453" w:rsidRDefault="004D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8BB7" w14:textId="63FA30B0" w:rsidR="004D7453" w:rsidRPr="009A241C" w:rsidRDefault="004D7453"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ATO TPCMR 2014 Package v</w:t>
    </w:r>
    <w:r w:rsidR="001973E2">
      <w:rPr>
        <w:color w:val="335876"/>
        <w:sz w:val="16"/>
        <w:szCs w:val="16"/>
      </w:rPr>
      <w:t>1</w:t>
    </w:r>
    <w:r>
      <w:rPr>
        <w:color w:val="335876"/>
        <w:sz w:val="16"/>
        <w:szCs w:val="16"/>
      </w:rPr>
      <w:t>.</w:t>
    </w:r>
    <w:r w:rsidR="001973E2">
      <w:rPr>
        <w:color w:val="335876"/>
        <w:sz w:val="16"/>
        <w:szCs w:val="16"/>
      </w:rPr>
      <w:t>1</w:t>
    </w:r>
    <w:r w:rsidR="00A004B4">
      <w:rPr>
        <w:color w:val="335876"/>
        <w:sz w:val="16"/>
        <w:szCs w:val="16"/>
      </w:rPr>
      <w:t>2</w:t>
    </w:r>
    <w:r>
      <w:rPr>
        <w:color w:val="335876"/>
        <w:sz w:val="16"/>
        <w:szCs w:val="16"/>
      </w:rPr>
      <w:t xml:space="preserve">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4D7453" w:rsidRDefault="004D74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7418" w14:textId="4FAEED9E" w:rsidR="004D7453" w:rsidRPr="009A241C" w:rsidRDefault="004D7453"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b/>
      <w:t>ATO TPCMR 2014 Package v</w:t>
    </w:r>
    <w:r w:rsidR="001973E2">
      <w:rPr>
        <w:color w:val="335876"/>
        <w:sz w:val="16"/>
        <w:szCs w:val="16"/>
      </w:rPr>
      <w:t>1</w:t>
    </w:r>
    <w:r>
      <w:rPr>
        <w:color w:val="335876"/>
        <w:sz w:val="16"/>
        <w:szCs w:val="16"/>
      </w:rPr>
      <w:t>.</w:t>
    </w:r>
    <w:r w:rsidR="001973E2">
      <w:rPr>
        <w:color w:val="335876"/>
        <w:sz w:val="16"/>
        <w:szCs w:val="16"/>
      </w:rPr>
      <w:t>1</w:t>
    </w:r>
    <w:r w:rsidR="00167EE6">
      <w:rPr>
        <w:color w:val="335876"/>
        <w:sz w:val="16"/>
        <w:szCs w:val="16"/>
      </w:rPr>
      <w:t>1</w:t>
    </w:r>
    <w:r>
      <w:rPr>
        <w:color w:val="335876"/>
        <w:sz w:val="16"/>
        <w:szCs w:val="16"/>
      </w:rPr>
      <w:t xml:space="preserve">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7979798C" w:rsidR="004D7453" w:rsidRPr="009A241C" w:rsidRDefault="004D7453"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TPCMR 2014 Package v</w:t>
    </w:r>
    <w:r w:rsidR="001973E2">
      <w:rPr>
        <w:color w:val="335876"/>
        <w:sz w:val="16"/>
        <w:szCs w:val="16"/>
      </w:rPr>
      <w:t>1</w:t>
    </w:r>
    <w:r>
      <w:rPr>
        <w:color w:val="335876"/>
        <w:sz w:val="16"/>
        <w:szCs w:val="16"/>
      </w:rPr>
      <w:t>.</w:t>
    </w:r>
    <w:r w:rsidR="001973E2">
      <w:rPr>
        <w:color w:val="335876"/>
        <w:sz w:val="16"/>
        <w:szCs w:val="16"/>
      </w:rPr>
      <w:t>1</w:t>
    </w:r>
    <w:r w:rsidR="00A004B4">
      <w:rPr>
        <w:color w:val="335876"/>
        <w:sz w:val="16"/>
        <w:szCs w:val="16"/>
      </w:rPr>
      <w:t>2</w:t>
    </w:r>
    <w:r w:rsidR="00AB4F65">
      <w:rPr>
        <w:color w:val="335876"/>
        <w:sz w:val="16"/>
        <w:szCs w:val="16"/>
      </w:rPr>
      <w:t xml:space="preserve"> </w:t>
    </w:r>
    <w:r>
      <w:rPr>
        <w:color w:val="335876"/>
        <w:sz w:val="16"/>
        <w:szCs w:val="16"/>
      </w:rPr>
      <w:t>Contents</w:t>
    </w:r>
  </w:p>
  <w:p w14:paraId="659D7C7D" w14:textId="77777777" w:rsidR="004D7453" w:rsidRPr="00607411" w:rsidRDefault="004D7453" w:rsidP="000E5315">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DD0" w14:textId="77777777" w:rsidR="004D7453" w:rsidRDefault="004D7453" w:rsidP="00404DBF">
    <w:pPr>
      <w:pStyle w:val="Header"/>
      <w:pBdr>
        <w:bottom w:val="single" w:sz="4" w:space="1" w:color="auto"/>
      </w:pBdr>
      <w:tabs>
        <w:tab w:val="right" w:pos="14175"/>
      </w:tabs>
      <w:rPr>
        <w:color w:val="335876"/>
        <w:sz w:val="16"/>
        <w:szCs w:val="16"/>
      </w:rPr>
    </w:pPr>
  </w:p>
  <w:p w14:paraId="6D631D7F" w14:textId="77777777" w:rsidR="004D7453" w:rsidRDefault="004D7453" w:rsidP="00404DBF">
    <w:pPr>
      <w:pStyle w:val="Header"/>
      <w:pBdr>
        <w:bottom w:val="single" w:sz="4" w:space="1" w:color="auto"/>
      </w:pBdr>
      <w:tabs>
        <w:tab w:val="right" w:pos="14175"/>
      </w:tabs>
      <w:rPr>
        <w:color w:val="335876"/>
        <w:sz w:val="16"/>
        <w:szCs w:val="16"/>
      </w:rPr>
    </w:pPr>
  </w:p>
  <w:p w14:paraId="23486F2C" w14:textId="1C2845D7" w:rsidR="004D7453" w:rsidRPr="009A241C" w:rsidRDefault="004D7453" w:rsidP="00A004B4">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001319C6">
      <w:rPr>
        <w:color w:val="335876"/>
        <w:sz w:val="16"/>
        <w:szCs w:val="16"/>
      </w:rPr>
      <w:tab/>
    </w:r>
    <w:r w:rsidR="00A004B4">
      <w:rPr>
        <w:color w:val="335876"/>
        <w:sz w:val="16"/>
        <w:szCs w:val="16"/>
      </w:rPr>
      <w:t xml:space="preserve"> </w:t>
    </w:r>
    <w:r>
      <w:rPr>
        <w:color w:val="335876"/>
        <w:sz w:val="16"/>
        <w:szCs w:val="16"/>
      </w:rPr>
      <w:t>ATO TPCMR 2014 Package v</w:t>
    </w:r>
    <w:r w:rsidR="001973E2">
      <w:rPr>
        <w:color w:val="335876"/>
        <w:sz w:val="16"/>
        <w:szCs w:val="16"/>
      </w:rPr>
      <w:t>1</w:t>
    </w:r>
    <w:r>
      <w:rPr>
        <w:color w:val="335876"/>
        <w:sz w:val="16"/>
        <w:szCs w:val="16"/>
      </w:rPr>
      <w:t>.</w:t>
    </w:r>
    <w:r w:rsidR="001973E2">
      <w:rPr>
        <w:color w:val="335876"/>
        <w:sz w:val="16"/>
        <w:szCs w:val="16"/>
      </w:rPr>
      <w:t>1</w:t>
    </w:r>
    <w:r w:rsidR="00A004B4">
      <w:rPr>
        <w:color w:val="335876"/>
        <w:sz w:val="16"/>
        <w:szCs w:val="16"/>
      </w:rPr>
      <w:t>2</w:t>
    </w:r>
    <w:r>
      <w:rPr>
        <w:color w:val="335876"/>
        <w:sz w:val="16"/>
        <w:szCs w:val="16"/>
      </w:rPr>
      <w:t xml:space="preserve"> Contents</w:t>
    </w:r>
  </w:p>
  <w:p w14:paraId="20E64954" w14:textId="77777777" w:rsidR="004D7453" w:rsidRPr="00607411" w:rsidRDefault="004D7453"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6E247C6"/>
    <w:multiLevelType w:val="hybridMultilevel"/>
    <w:tmpl w:val="8D9E6550"/>
    <w:lvl w:ilvl="0" w:tplc="4DE224F6">
      <w:start w:val="1"/>
      <w:numFmt w:val="bullet"/>
      <w:lvlText w:val=""/>
      <w:lvlJc w:val="left"/>
      <w:pPr>
        <w:ind w:left="720" w:hanging="360"/>
      </w:pPr>
      <w:rPr>
        <w:rFonts w:ascii="Symbol" w:hAnsi="Symbol" w:hint="default"/>
        <w:color w:val="1F49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F7E7C9E"/>
    <w:multiLevelType w:val="hybridMultilevel"/>
    <w:tmpl w:val="FA5C52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F584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9614B8"/>
    <w:multiLevelType w:val="hybridMultilevel"/>
    <w:tmpl w:val="1D721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F42B5B"/>
    <w:multiLevelType w:val="hybridMultilevel"/>
    <w:tmpl w:val="C9D81C6A"/>
    <w:lvl w:ilvl="0" w:tplc="4DE224F6">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1"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D1C7BD8"/>
    <w:multiLevelType w:val="hybridMultilevel"/>
    <w:tmpl w:val="DD049CF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8E720F7"/>
    <w:multiLevelType w:val="hybridMultilevel"/>
    <w:tmpl w:val="AC1A15CA"/>
    <w:lvl w:ilvl="0" w:tplc="27CAE008">
      <w:start w:val="1"/>
      <w:numFmt w:val="bullet"/>
      <w:lvlText w:val=""/>
      <w:lvlJc w:val="left"/>
      <w:pPr>
        <w:ind w:left="752" w:hanging="360"/>
      </w:pPr>
      <w:rPr>
        <w:rFonts w:ascii="Symbol" w:hAnsi="Symbol" w:hint="default"/>
        <w:color w:val="4F81B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8"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15:restartNumberingAfterBreak="0">
    <w:nsid w:val="71621C23"/>
    <w:multiLevelType w:val="hybridMultilevel"/>
    <w:tmpl w:val="229AB2F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5" w15:restartNumberingAfterBreak="0">
    <w:nsid w:val="7224326C"/>
    <w:multiLevelType w:val="hybridMultilevel"/>
    <w:tmpl w:val="2F76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78949040">
    <w:abstractNumId w:val="50"/>
  </w:num>
  <w:num w:numId="2" w16cid:durableId="442113021">
    <w:abstractNumId w:val="64"/>
  </w:num>
  <w:num w:numId="3" w16cid:durableId="1406802908">
    <w:abstractNumId w:val="91"/>
  </w:num>
  <w:num w:numId="4" w16cid:durableId="1360350802">
    <w:abstractNumId w:val="47"/>
  </w:num>
  <w:num w:numId="5" w16cid:durableId="1348562316">
    <w:abstractNumId w:val="81"/>
  </w:num>
  <w:num w:numId="6" w16cid:durableId="1274286357">
    <w:abstractNumId w:val="38"/>
  </w:num>
  <w:num w:numId="7" w16cid:durableId="905411567">
    <w:abstractNumId w:val="73"/>
  </w:num>
  <w:num w:numId="8" w16cid:durableId="755177602">
    <w:abstractNumId w:val="52"/>
  </w:num>
  <w:num w:numId="9" w16cid:durableId="606809402">
    <w:abstractNumId w:val="83"/>
  </w:num>
  <w:num w:numId="10" w16cid:durableId="1494486858">
    <w:abstractNumId w:val="36"/>
  </w:num>
  <w:num w:numId="11" w16cid:durableId="1154568986">
    <w:abstractNumId w:val="54"/>
  </w:num>
  <w:num w:numId="12" w16cid:durableId="1601987821">
    <w:abstractNumId w:val="0"/>
  </w:num>
  <w:num w:numId="13" w16cid:durableId="17700849">
    <w:abstractNumId w:val="68"/>
  </w:num>
  <w:num w:numId="14" w16cid:durableId="1376660934">
    <w:abstractNumId w:val="41"/>
  </w:num>
  <w:num w:numId="15" w16cid:durableId="32814050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141008">
    <w:abstractNumId w:val="60"/>
  </w:num>
  <w:num w:numId="17" w16cid:durableId="143277055">
    <w:abstractNumId w:val="72"/>
  </w:num>
  <w:num w:numId="18" w16cid:durableId="88699541">
    <w:abstractNumId w:val="77"/>
  </w:num>
  <w:num w:numId="19" w16cid:durableId="1426150838">
    <w:abstractNumId w:val="84"/>
  </w:num>
  <w:num w:numId="20" w16cid:durableId="257762980">
    <w:abstractNumId w:val="25"/>
  </w:num>
  <w:num w:numId="21" w16cid:durableId="365329850">
    <w:abstractNumId w:val="9"/>
  </w:num>
  <w:num w:numId="22" w16cid:durableId="275065906">
    <w:abstractNumId w:val="48"/>
  </w:num>
  <w:num w:numId="23" w16cid:durableId="2033262584">
    <w:abstractNumId w:val="18"/>
  </w:num>
  <w:num w:numId="24" w16cid:durableId="543295081">
    <w:abstractNumId w:val="15"/>
  </w:num>
  <w:num w:numId="25" w16cid:durableId="805897846">
    <w:abstractNumId w:val="6"/>
  </w:num>
  <w:num w:numId="26" w16cid:durableId="183984694">
    <w:abstractNumId w:val="58"/>
  </w:num>
  <w:num w:numId="27" w16cid:durableId="684402199">
    <w:abstractNumId w:val="85"/>
  </w:num>
  <w:num w:numId="28" w16cid:durableId="108333126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5FCC"/>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55F"/>
    <w:rsid w:val="000404BF"/>
    <w:rsid w:val="0004097D"/>
    <w:rsid w:val="00041D83"/>
    <w:rsid w:val="000428AC"/>
    <w:rsid w:val="00042FD1"/>
    <w:rsid w:val="00043D49"/>
    <w:rsid w:val="00044357"/>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A07"/>
    <w:rsid w:val="00071BB8"/>
    <w:rsid w:val="000720A9"/>
    <w:rsid w:val="00073B2F"/>
    <w:rsid w:val="00074F3F"/>
    <w:rsid w:val="00075D54"/>
    <w:rsid w:val="00081C9F"/>
    <w:rsid w:val="000844C4"/>
    <w:rsid w:val="0008474B"/>
    <w:rsid w:val="00084A87"/>
    <w:rsid w:val="00085BE3"/>
    <w:rsid w:val="00086B5E"/>
    <w:rsid w:val="00090D01"/>
    <w:rsid w:val="000913C5"/>
    <w:rsid w:val="00091CB1"/>
    <w:rsid w:val="000926B0"/>
    <w:rsid w:val="00092EC5"/>
    <w:rsid w:val="00093E5A"/>
    <w:rsid w:val="0009498C"/>
    <w:rsid w:val="00094C98"/>
    <w:rsid w:val="00095394"/>
    <w:rsid w:val="00095DCA"/>
    <w:rsid w:val="00095FE3"/>
    <w:rsid w:val="00096214"/>
    <w:rsid w:val="00096D70"/>
    <w:rsid w:val="000A0406"/>
    <w:rsid w:val="000A0A4B"/>
    <w:rsid w:val="000A11B9"/>
    <w:rsid w:val="000A1383"/>
    <w:rsid w:val="000A1754"/>
    <w:rsid w:val="000A1CEC"/>
    <w:rsid w:val="000A1EF9"/>
    <w:rsid w:val="000A28D6"/>
    <w:rsid w:val="000A594E"/>
    <w:rsid w:val="000A5A62"/>
    <w:rsid w:val="000A5CA0"/>
    <w:rsid w:val="000A63D0"/>
    <w:rsid w:val="000A679F"/>
    <w:rsid w:val="000B087D"/>
    <w:rsid w:val="000B2D2F"/>
    <w:rsid w:val="000B2E81"/>
    <w:rsid w:val="000B3738"/>
    <w:rsid w:val="000B3BFE"/>
    <w:rsid w:val="000B4ECD"/>
    <w:rsid w:val="000B548E"/>
    <w:rsid w:val="000B55A8"/>
    <w:rsid w:val="000B58DD"/>
    <w:rsid w:val="000B5C31"/>
    <w:rsid w:val="000B6E46"/>
    <w:rsid w:val="000C0729"/>
    <w:rsid w:val="000C1961"/>
    <w:rsid w:val="000C1974"/>
    <w:rsid w:val="000C1F01"/>
    <w:rsid w:val="000C206A"/>
    <w:rsid w:val="000C35F8"/>
    <w:rsid w:val="000C42F1"/>
    <w:rsid w:val="000C4953"/>
    <w:rsid w:val="000C5411"/>
    <w:rsid w:val="000C6567"/>
    <w:rsid w:val="000C676C"/>
    <w:rsid w:val="000C6B30"/>
    <w:rsid w:val="000C7F9D"/>
    <w:rsid w:val="000C7FC8"/>
    <w:rsid w:val="000D07CB"/>
    <w:rsid w:val="000D1CD5"/>
    <w:rsid w:val="000D1D32"/>
    <w:rsid w:val="000D24CF"/>
    <w:rsid w:val="000D26D2"/>
    <w:rsid w:val="000D3A3C"/>
    <w:rsid w:val="000D41AC"/>
    <w:rsid w:val="000D522B"/>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094"/>
    <w:rsid w:val="000F28FD"/>
    <w:rsid w:val="000F2B20"/>
    <w:rsid w:val="000F38D0"/>
    <w:rsid w:val="000F3AD9"/>
    <w:rsid w:val="000F486D"/>
    <w:rsid w:val="000F4DCA"/>
    <w:rsid w:val="000F5D23"/>
    <w:rsid w:val="00102501"/>
    <w:rsid w:val="0010254F"/>
    <w:rsid w:val="00103562"/>
    <w:rsid w:val="00104779"/>
    <w:rsid w:val="0010598B"/>
    <w:rsid w:val="00106DA3"/>
    <w:rsid w:val="00107A8F"/>
    <w:rsid w:val="00110EAB"/>
    <w:rsid w:val="00112A1A"/>
    <w:rsid w:val="00113270"/>
    <w:rsid w:val="001137DE"/>
    <w:rsid w:val="0011440D"/>
    <w:rsid w:val="00114834"/>
    <w:rsid w:val="0011542B"/>
    <w:rsid w:val="0011547A"/>
    <w:rsid w:val="00115CD2"/>
    <w:rsid w:val="00116A9D"/>
    <w:rsid w:val="00116E43"/>
    <w:rsid w:val="00117317"/>
    <w:rsid w:val="00117D91"/>
    <w:rsid w:val="001208FD"/>
    <w:rsid w:val="00121371"/>
    <w:rsid w:val="0012156D"/>
    <w:rsid w:val="00122A8D"/>
    <w:rsid w:val="00122F16"/>
    <w:rsid w:val="00124B0E"/>
    <w:rsid w:val="00126304"/>
    <w:rsid w:val="00127D8D"/>
    <w:rsid w:val="001319C6"/>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5E7"/>
    <w:rsid w:val="00153C5E"/>
    <w:rsid w:val="00153F96"/>
    <w:rsid w:val="0015487A"/>
    <w:rsid w:val="001555FC"/>
    <w:rsid w:val="00155889"/>
    <w:rsid w:val="0015679C"/>
    <w:rsid w:val="001569B8"/>
    <w:rsid w:val="00156C50"/>
    <w:rsid w:val="00157151"/>
    <w:rsid w:val="0015783B"/>
    <w:rsid w:val="00157EB7"/>
    <w:rsid w:val="00162B8E"/>
    <w:rsid w:val="001637C7"/>
    <w:rsid w:val="00163DBF"/>
    <w:rsid w:val="00164229"/>
    <w:rsid w:val="00164B86"/>
    <w:rsid w:val="001650D0"/>
    <w:rsid w:val="001657FC"/>
    <w:rsid w:val="00165835"/>
    <w:rsid w:val="00165B17"/>
    <w:rsid w:val="00166A83"/>
    <w:rsid w:val="00166BC6"/>
    <w:rsid w:val="00167A00"/>
    <w:rsid w:val="00167EE6"/>
    <w:rsid w:val="00170782"/>
    <w:rsid w:val="00170D1D"/>
    <w:rsid w:val="00171335"/>
    <w:rsid w:val="001716A5"/>
    <w:rsid w:val="00171E99"/>
    <w:rsid w:val="00172FFC"/>
    <w:rsid w:val="00174661"/>
    <w:rsid w:val="00174707"/>
    <w:rsid w:val="00174AEA"/>
    <w:rsid w:val="001768D0"/>
    <w:rsid w:val="00176952"/>
    <w:rsid w:val="00180524"/>
    <w:rsid w:val="00180DA3"/>
    <w:rsid w:val="001810A8"/>
    <w:rsid w:val="00181712"/>
    <w:rsid w:val="00181779"/>
    <w:rsid w:val="00182BFA"/>
    <w:rsid w:val="0018392F"/>
    <w:rsid w:val="00183D65"/>
    <w:rsid w:val="001842CC"/>
    <w:rsid w:val="001848E3"/>
    <w:rsid w:val="00185AF4"/>
    <w:rsid w:val="001865ED"/>
    <w:rsid w:val="00186737"/>
    <w:rsid w:val="00191051"/>
    <w:rsid w:val="00191AD0"/>
    <w:rsid w:val="00191E5F"/>
    <w:rsid w:val="00193AE3"/>
    <w:rsid w:val="00194715"/>
    <w:rsid w:val="001949A9"/>
    <w:rsid w:val="00195BA6"/>
    <w:rsid w:val="00195F63"/>
    <w:rsid w:val="001973E2"/>
    <w:rsid w:val="0019767A"/>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1F69"/>
    <w:rsid w:val="001C3D66"/>
    <w:rsid w:val="001C474F"/>
    <w:rsid w:val="001C4BD6"/>
    <w:rsid w:val="001C51FC"/>
    <w:rsid w:val="001C758E"/>
    <w:rsid w:val="001D088F"/>
    <w:rsid w:val="001D2213"/>
    <w:rsid w:val="001D3277"/>
    <w:rsid w:val="001D333F"/>
    <w:rsid w:val="001D34C3"/>
    <w:rsid w:val="001D3FD0"/>
    <w:rsid w:val="001D46EC"/>
    <w:rsid w:val="001D5009"/>
    <w:rsid w:val="001D5DE2"/>
    <w:rsid w:val="001D6A6A"/>
    <w:rsid w:val="001E1109"/>
    <w:rsid w:val="001E168F"/>
    <w:rsid w:val="001E1DE7"/>
    <w:rsid w:val="001E2B05"/>
    <w:rsid w:val="001E389A"/>
    <w:rsid w:val="001E38B5"/>
    <w:rsid w:val="001E5581"/>
    <w:rsid w:val="001E57DB"/>
    <w:rsid w:val="001E5947"/>
    <w:rsid w:val="001E5C94"/>
    <w:rsid w:val="001E667C"/>
    <w:rsid w:val="001E68B0"/>
    <w:rsid w:val="001E6B2E"/>
    <w:rsid w:val="001E6CB1"/>
    <w:rsid w:val="001F03DF"/>
    <w:rsid w:val="001F239F"/>
    <w:rsid w:val="001F2E62"/>
    <w:rsid w:val="001F470A"/>
    <w:rsid w:val="001F5D6A"/>
    <w:rsid w:val="001F6305"/>
    <w:rsid w:val="002002F4"/>
    <w:rsid w:val="00200CE3"/>
    <w:rsid w:val="00202E70"/>
    <w:rsid w:val="002037CB"/>
    <w:rsid w:val="00203AC0"/>
    <w:rsid w:val="002044A2"/>
    <w:rsid w:val="002071A1"/>
    <w:rsid w:val="00211D19"/>
    <w:rsid w:val="00212B4A"/>
    <w:rsid w:val="00214661"/>
    <w:rsid w:val="00214A1B"/>
    <w:rsid w:val="002166B0"/>
    <w:rsid w:val="002174AF"/>
    <w:rsid w:val="00220C56"/>
    <w:rsid w:val="00220CF9"/>
    <w:rsid w:val="00221373"/>
    <w:rsid w:val="00223303"/>
    <w:rsid w:val="00224A4C"/>
    <w:rsid w:val="00224E7B"/>
    <w:rsid w:val="002257C6"/>
    <w:rsid w:val="00226F98"/>
    <w:rsid w:val="0022703D"/>
    <w:rsid w:val="002270F9"/>
    <w:rsid w:val="00227EE8"/>
    <w:rsid w:val="00230330"/>
    <w:rsid w:val="00230B61"/>
    <w:rsid w:val="00230D49"/>
    <w:rsid w:val="00230DBB"/>
    <w:rsid w:val="00231D5C"/>
    <w:rsid w:val="0023277B"/>
    <w:rsid w:val="002335E5"/>
    <w:rsid w:val="002337FF"/>
    <w:rsid w:val="0023469D"/>
    <w:rsid w:val="00234C9D"/>
    <w:rsid w:val="002353BA"/>
    <w:rsid w:val="002361A3"/>
    <w:rsid w:val="00237007"/>
    <w:rsid w:val="00240EFD"/>
    <w:rsid w:val="0024111A"/>
    <w:rsid w:val="002416B8"/>
    <w:rsid w:val="00241C0B"/>
    <w:rsid w:val="002457F7"/>
    <w:rsid w:val="00245BB9"/>
    <w:rsid w:val="00245EC2"/>
    <w:rsid w:val="00247769"/>
    <w:rsid w:val="00247C52"/>
    <w:rsid w:val="00247E83"/>
    <w:rsid w:val="002502E7"/>
    <w:rsid w:val="00250516"/>
    <w:rsid w:val="00250879"/>
    <w:rsid w:val="002509C1"/>
    <w:rsid w:val="00251C68"/>
    <w:rsid w:val="00251F86"/>
    <w:rsid w:val="002547BF"/>
    <w:rsid w:val="00254899"/>
    <w:rsid w:val="0025583B"/>
    <w:rsid w:val="00257C82"/>
    <w:rsid w:val="002613A9"/>
    <w:rsid w:val="0026256C"/>
    <w:rsid w:val="00264E14"/>
    <w:rsid w:val="00265222"/>
    <w:rsid w:val="0026617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D39"/>
    <w:rsid w:val="002870E6"/>
    <w:rsid w:val="00287902"/>
    <w:rsid w:val="00290C23"/>
    <w:rsid w:val="00292AC0"/>
    <w:rsid w:val="0029403C"/>
    <w:rsid w:val="00294AAE"/>
    <w:rsid w:val="00294D92"/>
    <w:rsid w:val="00295101"/>
    <w:rsid w:val="00295BF1"/>
    <w:rsid w:val="00296E96"/>
    <w:rsid w:val="00297FDD"/>
    <w:rsid w:val="002A00AF"/>
    <w:rsid w:val="002A0382"/>
    <w:rsid w:val="002A1CA1"/>
    <w:rsid w:val="002A1E30"/>
    <w:rsid w:val="002A26C5"/>
    <w:rsid w:val="002A2B8E"/>
    <w:rsid w:val="002A2DD3"/>
    <w:rsid w:val="002A4B8F"/>
    <w:rsid w:val="002A5BBE"/>
    <w:rsid w:val="002A5F3D"/>
    <w:rsid w:val="002A76D5"/>
    <w:rsid w:val="002B01D3"/>
    <w:rsid w:val="002B124D"/>
    <w:rsid w:val="002B18BE"/>
    <w:rsid w:val="002B2710"/>
    <w:rsid w:val="002B2F4D"/>
    <w:rsid w:val="002B60C7"/>
    <w:rsid w:val="002B742D"/>
    <w:rsid w:val="002C0E58"/>
    <w:rsid w:val="002C17CB"/>
    <w:rsid w:val="002C2747"/>
    <w:rsid w:val="002C2A51"/>
    <w:rsid w:val="002C37E1"/>
    <w:rsid w:val="002C3BF3"/>
    <w:rsid w:val="002C3BFE"/>
    <w:rsid w:val="002C4048"/>
    <w:rsid w:val="002C42F0"/>
    <w:rsid w:val="002C49CF"/>
    <w:rsid w:val="002C66FD"/>
    <w:rsid w:val="002C681A"/>
    <w:rsid w:val="002C6F25"/>
    <w:rsid w:val="002C7017"/>
    <w:rsid w:val="002C7329"/>
    <w:rsid w:val="002C7D2C"/>
    <w:rsid w:val="002D023F"/>
    <w:rsid w:val="002D0603"/>
    <w:rsid w:val="002D0778"/>
    <w:rsid w:val="002D0822"/>
    <w:rsid w:val="002D2339"/>
    <w:rsid w:val="002D2584"/>
    <w:rsid w:val="002D29B7"/>
    <w:rsid w:val="002D2A13"/>
    <w:rsid w:val="002D3594"/>
    <w:rsid w:val="002D405B"/>
    <w:rsid w:val="002D65BD"/>
    <w:rsid w:val="002D7548"/>
    <w:rsid w:val="002D77E1"/>
    <w:rsid w:val="002D781E"/>
    <w:rsid w:val="002D7ADD"/>
    <w:rsid w:val="002E11A1"/>
    <w:rsid w:val="002E153E"/>
    <w:rsid w:val="002E234C"/>
    <w:rsid w:val="002E2B73"/>
    <w:rsid w:val="002E30EF"/>
    <w:rsid w:val="002E35DE"/>
    <w:rsid w:val="002E4676"/>
    <w:rsid w:val="002E48A7"/>
    <w:rsid w:val="002E5B34"/>
    <w:rsid w:val="002E749B"/>
    <w:rsid w:val="002E7D8E"/>
    <w:rsid w:val="002F05C1"/>
    <w:rsid w:val="002F08E8"/>
    <w:rsid w:val="002F0E16"/>
    <w:rsid w:val="002F1DD9"/>
    <w:rsid w:val="002F2D54"/>
    <w:rsid w:val="002F36C3"/>
    <w:rsid w:val="002F3B96"/>
    <w:rsid w:val="002F3ED3"/>
    <w:rsid w:val="002F5782"/>
    <w:rsid w:val="00300082"/>
    <w:rsid w:val="00300545"/>
    <w:rsid w:val="00300735"/>
    <w:rsid w:val="0030077A"/>
    <w:rsid w:val="00302AAC"/>
    <w:rsid w:val="0030311D"/>
    <w:rsid w:val="00303CAE"/>
    <w:rsid w:val="00305B52"/>
    <w:rsid w:val="00305BEC"/>
    <w:rsid w:val="0030763F"/>
    <w:rsid w:val="003076F4"/>
    <w:rsid w:val="003114F4"/>
    <w:rsid w:val="0031192D"/>
    <w:rsid w:val="00312881"/>
    <w:rsid w:val="00312D06"/>
    <w:rsid w:val="00313044"/>
    <w:rsid w:val="003134FB"/>
    <w:rsid w:val="00314C57"/>
    <w:rsid w:val="00315471"/>
    <w:rsid w:val="00317163"/>
    <w:rsid w:val="00320073"/>
    <w:rsid w:val="00320627"/>
    <w:rsid w:val="00320883"/>
    <w:rsid w:val="00320D84"/>
    <w:rsid w:val="0032144F"/>
    <w:rsid w:val="00322334"/>
    <w:rsid w:val="00324508"/>
    <w:rsid w:val="00324569"/>
    <w:rsid w:val="0032477E"/>
    <w:rsid w:val="00324A62"/>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37AE7"/>
    <w:rsid w:val="00340144"/>
    <w:rsid w:val="00340398"/>
    <w:rsid w:val="00341827"/>
    <w:rsid w:val="00342840"/>
    <w:rsid w:val="00342E48"/>
    <w:rsid w:val="00343C18"/>
    <w:rsid w:val="0034449F"/>
    <w:rsid w:val="003468C5"/>
    <w:rsid w:val="00347AA1"/>
    <w:rsid w:val="00347DA8"/>
    <w:rsid w:val="00350A2B"/>
    <w:rsid w:val="00351359"/>
    <w:rsid w:val="003517F4"/>
    <w:rsid w:val="003519C7"/>
    <w:rsid w:val="00351D90"/>
    <w:rsid w:val="00352913"/>
    <w:rsid w:val="0035356D"/>
    <w:rsid w:val="003545CC"/>
    <w:rsid w:val="00354993"/>
    <w:rsid w:val="003550E7"/>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5FD"/>
    <w:rsid w:val="00373B6A"/>
    <w:rsid w:val="00373C96"/>
    <w:rsid w:val="003758F5"/>
    <w:rsid w:val="00377007"/>
    <w:rsid w:val="00380444"/>
    <w:rsid w:val="003809AC"/>
    <w:rsid w:val="00381EC1"/>
    <w:rsid w:val="00382302"/>
    <w:rsid w:val="00383C85"/>
    <w:rsid w:val="0038448C"/>
    <w:rsid w:val="00387899"/>
    <w:rsid w:val="00387ACD"/>
    <w:rsid w:val="00387F81"/>
    <w:rsid w:val="0039121B"/>
    <w:rsid w:val="00391B25"/>
    <w:rsid w:val="003920A2"/>
    <w:rsid w:val="003931E7"/>
    <w:rsid w:val="00394BD3"/>
    <w:rsid w:val="00395CCB"/>
    <w:rsid w:val="003972D3"/>
    <w:rsid w:val="003A0634"/>
    <w:rsid w:val="003A0CA9"/>
    <w:rsid w:val="003A1298"/>
    <w:rsid w:val="003A1A80"/>
    <w:rsid w:val="003A3691"/>
    <w:rsid w:val="003A49C2"/>
    <w:rsid w:val="003A701F"/>
    <w:rsid w:val="003A7885"/>
    <w:rsid w:val="003A7B0E"/>
    <w:rsid w:val="003B0180"/>
    <w:rsid w:val="003B0F9F"/>
    <w:rsid w:val="003B1B8A"/>
    <w:rsid w:val="003B1EFE"/>
    <w:rsid w:val="003B2359"/>
    <w:rsid w:val="003B2394"/>
    <w:rsid w:val="003B2C8E"/>
    <w:rsid w:val="003B391C"/>
    <w:rsid w:val="003B3D0E"/>
    <w:rsid w:val="003B52DB"/>
    <w:rsid w:val="003B62DA"/>
    <w:rsid w:val="003B6BC9"/>
    <w:rsid w:val="003B721B"/>
    <w:rsid w:val="003C0077"/>
    <w:rsid w:val="003C11EB"/>
    <w:rsid w:val="003C23B7"/>
    <w:rsid w:val="003C2A39"/>
    <w:rsid w:val="003C2D64"/>
    <w:rsid w:val="003C2FBF"/>
    <w:rsid w:val="003C4B32"/>
    <w:rsid w:val="003C5097"/>
    <w:rsid w:val="003C50A2"/>
    <w:rsid w:val="003C52DE"/>
    <w:rsid w:val="003C5981"/>
    <w:rsid w:val="003C5C54"/>
    <w:rsid w:val="003C5E45"/>
    <w:rsid w:val="003C6B1A"/>
    <w:rsid w:val="003D05E8"/>
    <w:rsid w:val="003D07CB"/>
    <w:rsid w:val="003D0FC2"/>
    <w:rsid w:val="003D24B2"/>
    <w:rsid w:val="003D2912"/>
    <w:rsid w:val="003D2914"/>
    <w:rsid w:val="003D2FD8"/>
    <w:rsid w:val="003D35FA"/>
    <w:rsid w:val="003D44D8"/>
    <w:rsid w:val="003D497B"/>
    <w:rsid w:val="003D5C79"/>
    <w:rsid w:val="003D5DC4"/>
    <w:rsid w:val="003D6082"/>
    <w:rsid w:val="003D653C"/>
    <w:rsid w:val="003D67A2"/>
    <w:rsid w:val="003D7BFB"/>
    <w:rsid w:val="003E0F14"/>
    <w:rsid w:val="003E28BE"/>
    <w:rsid w:val="003E2CEF"/>
    <w:rsid w:val="003E34C8"/>
    <w:rsid w:val="003E3610"/>
    <w:rsid w:val="003E36C7"/>
    <w:rsid w:val="003E3E2D"/>
    <w:rsid w:val="003E4501"/>
    <w:rsid w:val="003E4A30"/>
    <w:rsid w:val="003E4DD7"/>
    <w:rsid w:val="003E6090"/>
    <w:rsid w:val="003E6DA1"/>
    <w:rsid w:val="003F04F7"/>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4DBF"/>
    <w:rsid w:val="00406A56"/>
    <w:rsid w:val="00406FEE"/>
    <w:rsid w:val="004074BB"/>
    <w:rsid w:val="004079E0"/>
    <w:rsid w:val="00407AA8"/>
    <w:rsid w:val="00411647"/>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C12"/>
    <w:rsid w:val="00422E32"/>
    <w:rsid w:val="0042395E"/>
    <w:rsid w:val="004241C3"/>
    <w:rsid w:val="0042754A"/>
    <w:rsid w:val="0042773A"/>
    <w:rsid w:val="0042789E"/>
    <w:rsid w:val="00430439"/>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1ABF"/>
    <w:rsid w:val="0044219C"/>
    <w:rsid w:val="004433E8"/>
    <w:rsid w:val="004435BF"/>
    <w:rsid w:val="00443952"/>
    <w:rsid w:val="0044414E"/>
    <w:rsid w:val="004447A9"/>
    <w:rsid w:val="00445342"/>
    <w:rsid w:val="00445985"/>
    <w:rsid w:val="00446F07"/>
    <w:rsid w:val="0045112A"/>
    <w:rsid w:val="004514D9"/>
    <w:rsid w:val="00451C2C"/>
    <w:rsid w:val="00451C40"/>
    <w:rsid w:val="00455FCF"/>
    <w:rsid w:val="00456763"/>
    <w:rsid w:val="00456A61"/>
    <w:rsid w:val="00456DF8"/>
    <w:rsid w:val="00457C5E"/>
    <w:rsid w:val="004616BC"/>
    <w:rsid w:val="00461CD6"/>
    <w:rsid w:val="00464DFB"/>
    <w:rsid w:val="00464EE5"/>
    <w:rsid w:val="00465726"/>
    <w:rsid w:val="00466C5C"/>
    <w:rsid w:val="00466E92"/>
    <w:rsid w:val="004706B6"/>
    <w:rsid w:val="00470A3A"/>
    <w:rsid w:val="00470B10"/>
    <w:rsid w:val="0047104C"/>
    <w:rsid w:val="00471325"/>
    <w:rsid w:val="00472244"/>
    <w:rsid w:val="004736E0"/>
    <w:rsid w:val="00474A00"/>
    <w:rsid w:val="00474A1A"/>
    <w:rsid w:val="00475EC1"/>
    <w:rsid w:val="004764F3"/>
    <w:rsid w:val="00477F7C"/>
    <w:rsid w:val="00477FA2"/>
    <w:rsid w:val="0048122F"/>
    <w:rsid w:val="004816BF"/>
    <w:rsid w:val="00482A1F"/>
    <w:rsid w:val="0048461F"/>
    <w:rsid w:val="00486F44"/>
    <w:rsid w:val="004872F0"/>
    <w:rsid w:val="00487A30"/>
    <w:rsid w:val="00490423"/>
    <w:rsid w:val="00490BC0"/>
    <w:rsid w:val="00490D41"/>
    <w:rsid w:val="0049234C"/>
    <w:rsid w:val="00492D56"/>
    <w:rsid w:val="0049398E"/>
    <w:rsid w:val="00493B21"/>
    <w:rsid w:val="0049509F"/>
    <w:rsid w:val="00495A75"/>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B42"/>
    <w:rsid w:val="004C583A"/>
    <w:rsid w:val="004C65D6"/>
    <w:rsid w:val="004C725B"/>
    <w:rsid w:val="004C7B67"/>
    <w:rsid w:val="004C7FCF"/>
    <w:rsid w:val="004D09A6"/>
    <w:rsid w:val="004D0C1C"/>
    <w:rsid w:val="004D1D66"/>
    <w:rsid w:val="004D2636"/>
    <w:rsid w:val="004D333C"/>
    <w:rsid w:val="004D373F"/>
    <w:rsid w:val="004D581B"/>
    <w:rsid w:val="004D6805"/>
    <w:rsid w:val="004D7453"/>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88"/>
    <w:rsid w:val="004F199B"/>
    <w:rsid w:val="004F2BBF"/>
    <w:rsid w:val="004F3AD0"/>
    <w:rsid w:val="004F3CB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17090"/>
    <w:rsid w:val="005217D1"/>
    <w:rsid w:val="0052467E"/>
    <w:rsid w:val="005252D3"/>
    <w:rsid w:val="0052575B"/>
    <w:rsid w:val="00526ECF"/>
    <w:rsid w:val="005277E8"/>
    <w:rsid w:val="00530506"/>
    <w:rsid w:val="00531DBA"/>
    <w:rsid w:val="00532699"/>
    <w:rsid w:val="00533586"/>
    <w:rsid w:val="0053469A"/>
    <w:rsid w:val="00535E52"/>
    <w:rsid w:val="00536A5E"/>
    <w:rsid w:val="005372C2"/>
    <w:rsid w:val="00537772"/>
    <w:rsid w:val="00537834"/>
    <w:rsid w:val="0054056D"/>
    <w:rsid w:val="005411F6"/>
    <w:rsid w:val="00542039"/>
    <w:rsid w:val="00542097"/>
    <w:rsid w:val="00542129"/>
    <w:rsid w:val="005427EA"/>
    <w:rsid w:val="0054289F"/>
    <w:rsid w:val="00543401"/>
    <w:rsid w:val="0054379B"/>
    <w:rsid w:val="005437B6"/>
    <w:rsid w:val="005467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52E"/>
    <w:rsid w:val="005578E9"/>
    <w:rsid w:val="0056115E"/>
    <w:rsid w:val="00561998"/>
    <w:rsid w:val="00564AEC"/>
    <w:rsid w:val="00565AEE"/>
    <w:rsid w:val="00567573"/>
    <w:rsid w:val="00567910"/>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322"/>
    <w:rsid w:val="00586CAE"/>
    <w:rsid w:val="005876E0"/>
    <w:rsid w:val="00590805"/>
    <w:rsid w:val="0059300D"/>
    <w:rsid w:val="00593C08"/>
    <w:rsid w:val="005940DC"/>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7CD"/>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3A"/>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C92"/>
    <w:rsid w:val="005F51C6"/>
    <w:rsid w:val="005F533D"/>
    <w:rsid w:val="005F5547"/>
    <w:rsid w:val="0060046C"/>
    <w:rsid w:val="006013ED"/>
    <w:rsid w:val="006015F4"/>
    <w:rsid w:val="00601EFC"/>
    <w:rsid w:val="00603326"/>
    <w:rsid w:val="006036D6"/>
    <w:rsid w:val="00604BF8"/>
    <w:rsid w:val="00604EF0"/>
    <w:rsid w:val="0060502B"/>
    <w:rsid w:val="006058DB"/>
    <w:rsid w:val="00607280"/>
    <w:rsid w:val="0060789F"/>
    <w:rsid w:val="0061051D"/>
    <w:rsid w:val="00611B74"/>
    <w:rsid w:val="006137A0"/>
    <w:rsid w:val="00613B28"/>
    <w:rsid w:val="0061427A"/>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3B4"/>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569"/>
    <w:rsid w:val="00651DCA"/>
    <w:rsid w:val="00651F84"/>
    <w:rsid w:val="0065449D"/>
    <w:rsid w:val="00655F32"/>
    <w:rsid w:val="00657614"/>
    <w:rsid w:val="00657BC5"/>
    <w:rsid w:val="00657C9D"/>
    <w:rsid w:val="0066125D"/>
    <w:rsid w:val="006623F2"/>
    <w:rsid w:val="00664D6C"/>
    <w:rsid w:val="006666BB"/>
    <w:rsid w:val="00666DFA"/>
    <w:rsid w:val="00670611"/>
    <w:rsid w:val="0067081B"/>
    <w:rsid w:val="00670CD1"/>
    <w:rsid w:val="00670D9D"/>
    <w:rsid w:val="00671422"/>
    <w:rsid w:val="00673B14"/>
    <w:rsid w:val="00674ED9"/>
    <w:rsid w:val="00675BF2"/>
    <w:rsid w:val="00675DD6"/>
    <w:rsid w:val="006762C1"/>
    <w:rsid w:val="006771D7"/>
    <w:rsid w:val="00680711"/>
    <w:rsid w:val="00680CBC"/>
    <w:rsid w:val="00680D12"/>
    <w:rsid w:val="0068127D"/>
    <w:rsid w:val="00681ECC"/>
    <w:rsid w:val="00682002"/>
    <w:rsid w:val="00682543"/>
    <w:rsid w:val="0068288F"/>
    <w:rsid w:val="00682DF5"/>
    <w:rsid w:val="00682EBA"/>
    <w:rsid w:val="006834F5"/>
    <w:rsid w:val="00683920"/>
    <w:rsid w:val="00683C2F"/>
    <w:rsid w:val="006843C0"/>
    <w:rsid w:val="00684E8E"/>
    <w:rsid w:val="00684F3B"/>
    <w:rsid w:val="0068564E"/>
    <w:rsid w:val="0068594B"/>
    <w:rsid w:val="00686C89"/>
    <w:rsid w:val="00687069"/>
    <w:rsid w:val="006870DF"/>
    <w:rsid w:val="0068797B"/>
    <w:rsid w:val="00690DE3"/>
    <w:rsid w:val="00692B0D"/>
    <w:rsid w:val="00692EA1"/>
    <w:rsid w:val="00695D5A"/>
    <w:rsid w:val="00697147"/>
    <w:rsid w:val="006A05C4"/>
    <w:rsid w:val="006A1CAA"/>
    <w:rsid w:val="006A2A89"/>
    <w:rsid w:val="006A320D"/>
    <w:rsid w:val="006A3234"/>
    <w:rsid w:val="006A3721"/>
    <w:rsid w:val="006A3DD7"/>
    <w:rsid w:val="006A3E94"/>
    <w:rsid w:val="006A4622"/>
    <w:rsid w:val="006A48F0"/>
    <w:rsid w:val="006A4DA7"/>
    <w:rsid w:val="006A5030"/>
    <w:rsid w:val="006A6410"/>
    <w:rsid w:val="006A7B67"/>
    <w:rsid w:val="006B0513"/>
    <w:rsid w:val="006B057E"/>
    <w:rsid w:val="006B0F81"/>
    <w:rsid w:val="006B1A1B"/>
    <w:rsid w:val="006B1D4E"/>
    <w:rsid w:val="006B2852"/>
    <w:rsid w:val="006B5C77"/>
    <w:rsid w:val="006B5F7A"/>
    <w:rsid w:val="006C0993"/>
    <w:rsid w:val="006C0AFF"/>
    <w:rsid w:val="006C0CC9"/>
    <w:rsid w:val="006C1EE2"/>
    <w:rsid w:val="006C200D"/>
    <w:rsid w:val="006C2DF7"/>
    <w:rsid w:val="006C2E22"/>
    <w:rsid w:val="006C2F0D"/>
    <w:rsid w:val="006C357E"/>
    <w:rsid w:val="006C3983"/>
    <w:rsid w:val="006C440F"/>
    <w:rsid w:val="006C4796"/>
    <w:rsid w:val="006C4907"/>
    <w:rsid w:val="006C688C"/>
    <w:rsid w:val="006C79C4"/>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043"/>
    <w:rsid w:val="006E13D9"/>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6F3"/>
    <w:rsid w:val="006F79C9"/>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7C6"/>
    <w:rsid w:val="007344D0"/>
    <w:rsid w:val="007345F6"/>
    <w:rsid w:val="007350C5"/>
    <w:rsid w:val="00735258"/>
    <w:rsid w:val="00735A56"/>
    <w:rsid w:val="007362D4"/>
    <w:rsid w:val="00736301"/>
    <w:rsid w:val="00736513"/>
    <w:rsid w:val="00736B41"/>
    <w:rsid w:val="00736FE0"/>
    <w:rsid w:val="00737440"/>
    <w:rsid w:val="007405E6"/>
    <w:rsid w:val="00740E8F"/>
    <w:rsid w:val="00741485"/>
    <w:rsid w:val="0074251D"/>
    <w:rsid w:val="0074317F"/>
    <w:rsid w:val="00743B71"/>
    <w:rsid w:val="0074449B"/>
    <w:rsid w:val="00744B17"/>
    <w:rsid w:val="00745565"/>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5088"/>
    <w:rsid w:val="00776050"/>
    <w:rsid w:val="00776A3C"/>
    <w:rsid w:val="0078061F"/>
    <w:rsid w:val="007813CA"/>
    <w:rsid w:val="0078152C"/>
    <w:rsid w:val="00781DAA"/>
    <w:rsid w:val="007832B6"/>
    <w:rsid w:val="0078332A"/>
    <w:rsid w:val="0078378F"/>
    <w:rsid w:val="007839A3"/>
    <w:rsid w:val="00785546"/>
    <w:rsid w:val="00786ABD"/>
    <w:rsid w:val="00787C24"/>
    <w:rsid w:val="00787F0D"/>
    <w:rsid w:val="00790AB8"/>
    <w:rsid w:val="00790D8C"/>
    <w:rsid w:val="00791970"/>
    <w:rsid w:val="00791EB0"/>
    <w:rsid w:val="00792183"/>
    <w:rsid w:val="00792C92"/>
    <w:rsid w:val="0079363C"/>
    <w:rsid w:val="00793BA3"/>
    <w:rsid w:val="00793F41"/>
    <w:rsid w:val="00794664"/>
    <w:rsid w:val="0079511E"/>
    <w:rsid w:val="0079663A"/>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A61"/>
    <w:rsid w:val="007B1B42"/>
    <w:rsid w:val="007B1C12"/>
    <w:rsid w:val="007B1EF2"/>
    <w:rsid w:val="007B2F25"/>
    <w:rsid w:val="007B45EE"/>
    <w:rsid w:val="007B4E65"/>
    <w:rsid w:val="007B5209"/>
    <w:rsid w:val="007B61F6"/>
    <w:rsid w:val="007B6231"/>
    <w:rsid w:val="007B6D2D"/>
    <w:rsid w:val="007B6D68"/>
    <w:rsid w:val="007B78DC"/>
    <w:rsid w:val="007B7B8F"/>
    <w:rsid w:val="007B7F05"/>
    <w:rsid w:val="007C001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304B"/>
    <w:rsid w:val="007D64EE"/>
    <w:rsid w:val="007D71AA"/>
    <w:rsid w:val="007E237F"/>
    <w:rsid w:val="007E256E"/>
    <w:rsid w:val="007E32DF"/>
    <w:rsid w:val="007E7B37"/>
    <w:rsid w:val="007E7C29"/>
    <w:rsid w:val="007E7C52"/>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095"/>
    <w:rsid w:val="00802FB0"/>
    <w:rsid w:val="00803ED7"/>
    <w:rsid w:val="008045C8"/>
    <w:rsid w:val="008045CC"/>
    <w:rsid w:val="00804B07"/>
    <w:rsid w:val="00805036"/>
    <w:rsid w:val="00805F9B"/>
    <w:rsid w:val="00806324"/>
    <w:rsid w:val="008069EB"/>
    <w:rsid w:val="0080743A"/>
    <w:rsid w:val="008076A7"/>
    <w:rsid w:val="00810DB2"/>
    <w:rsid w:val="00811483"/>
    <w:rsid w:val="008118B5"/>
    <w:rsid w:val="00811C01"/>
    <w:rsid w:val="00812111"/>
    <w:rsid w:val="008123A3"/>
    <w:rsid w:val="008138ED"/>
    <w:rsid w:val="00813A8D"/>
    <w:rsid w:val="00814B9B"/>
    <w:rsid w:val="00814BA7"/>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1F5A"/>
    <w:rsid w:val="0083294D"/>
    <w:rsid w:val="0083299B"/>
    <w:rsid w:val="00833133"/>
    <w:rsid w:val="00834E10"/>
    <w:rsid w:val="008354EF"/>
    <w:rsid w:val="00835D6B"/>
    <w:rsid w:val="00835E1A"/>
    <w:rsid w:val="0083601C"/>
    <w:rsid w:val="008361E8"/>
    <w:rsid w:val="008367A9"/>
    <w:rsid w:val="00836DD4"/>
    <w:rsid w:val="00836F93"/>
    <w:rsid w:val="008373B7"/>
    <w:rsid w:val="008379E2"/>
    <w:rsid w:val="008415BD"/>
    <w:rsid w:val="008416E5"/>
    <w:rsid w:val="00841FF8"/>
    <w:rsid w:val="008421EE"/>
    <w:rsid w:val="008460BC"/>
    <w:rsid w:val="00846739"/>
    <w:rsid w:val="008469A2"/>
    <w:rsid w:val="00847993"/>
    <w:rsid w:val="00850130"/>
    <w:rsid w:val="008501CD"/>
    <w:rsid w:val="00850941"/>
    <w:rsid w:val="0085131F"/>
    <w:rsid w:val="00851D6E"/>
    <w:rsid w:val="00852B6A"/>
    <w:rsid w:val="00852E17"/>
    <w:rsid w:val="00853AF5"/>
    <w:rsid w:val="008546D3"/>
    <w:rsid w:val="00854950"/>
    <w:rsid w:val="00855D2C"/>
    <w:rsid w:val="00855D60"/>
    <w:rsid w:val="00855E3B"/>
    <w:rsid w:val="00856D1B"/>
    <w:rsid w:val="00856FDF"/>
    <w:rsid w:val="00860200"/>
    <w:rsid w:val="008608FD"/>
    <w:rsid w:val="0086178A"/>
    <w:rsid w:val="00862A60"/>
    <w:rsid w:val="00862FB3"/>
    <w:rsid w:val="008630F2"/>
    <w:rsid w:val="008630FC"/>
    <w:rsid w:val="00863C9C"/>
    <w:rsid w:val="0086662F"/>
    <w:rsid w:val="00866657"/>
    <w:rsid w:val="00866E3A"/>
    <w:rsid w:val="00867D1F"/>
    <w:rsid w:val="008716B6"/>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6F7"/>
    <w:rsid w:val="00881F12"/>
    <w:rsid w:val="00882FD9"/>
    <w:rsid w:val="008830AC"/>
    <w:rsid w:val="00883B23"/>
    <w:rsid w:val="00883D28"/>
    <w:rsid w:val="00883D6A"/>
    <w:rsid w:val="00883E05"/>
    <w:rsid w:val="008846AD"/>
    <w:rsid w:val="00884882"/>
    <w:rsid w:val="00884899"/>
    <w:rsid w:val="00885494"/>
    <w:rsid w:val="00885E91"/>
    <w:rsid w:val="00886549"/>
    <w:rsid w:val="00886658"/>
    <w:rsid w:val="00886CBA"/>
    <w:rsid w:val="008874B3"/>
    <w:rsid w:val="00887574"/>
    <w:rsid w:val="0088782C"/>
    <w:rsid w:val="008908DB"/>
    <w:rsid w:val="0089131C"/>
    <w:rsid w:val="00891483"/>
    <w:rsid w:val="008915CB"/>
    <w:rsid w:val="008919E9"/>
    <w:rsid w:val="0089272B"/>
    <w:rsid w:val="00892E28"/>
    <w:rsid w:val="00893E68"/>
    <w:rsid w:val="008945D0"/>
    <w:rsid w:val="00896209"/>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2F1"/>
    <w:rsid w:val="008A5D36"/>
    <w:rsid w:val="008A61D9"/>
    <w:rsid w:val="008A707F"/>
    <w:rsid w:val="008A71CE"/>
    <w:rsid w:val="008A73D6"/>
    <w:rsid w:val="008A7CD9"/>
    <w:rsid w:val="008B0D1B"/>
    <w:rsid w:val="008B0DA3"/>
    <w:rsid w:val="008B1F64"/>
    <w:rsid w:val="008B22A1"/>
    <w:rsid w:val="008B396B"/>
    <w:rsid w:val="008B3D4A"/>
    <w:rsid w:val="008B4ADA"/>
    <w:rsid w:val="008B50B4"/>
    <w:rsid w:val="008B596D"/>
    <w:rsid w:val="008B5AC8"/>
    <w:rsid w:val="008B638F"/>
    <w:rsid w:val="008B6A4B"/>
    <w:rsid w:val="008B7849"/>
    <w:rsid w:val="008B7C2F"/>
    <w:rsid w:val="008B7C5D"/>
    <w:rsid w:val="008B7E88"/>
    <w:rsid w:val="008B7EC5"/>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5ED2"/>
    <w:rsid w:val="008D62C2"/>
    <w:rsid w:val="008D67F5"/>
    <w:rsid w:val="008D7260"/>
    <w:rsid w:val="008D7A7E"/>
    <w:rsid w:val="008D7C3E"/>
    <w:rsid w:val="008E223F"/>
    <w:rsid w:val="008E4A1A"/>
    <w:rsid w:val="008E6283"/>
    <w:rsid w:val="008F0042"/>
    <w:rsid w:val="008F0519"/>
    <w:rsid w:val="008F0AD7"/>
    <w:rsid w:val="008F0CA2"/>
    <w:rsid w:val="008F10A5"/>
    <w:rsid w:val="008F24E0"/>
    <w:rsid w:val="008F30A9"/>
    <w:rsid w:val="008F30E1"/>
    <w:rsid w:val="008F45F7"/>
    <w:rsid w:val="008F4975"/>
    <w:rsid w:val="008F54E5"/>
    <w:rsid w:val="008F5719"/>
    <w:rsid w:val="008F5B53"/>
    <w:rsid w:val="008F6559"/>
    <w:rsid w:val="008F6B6C"/>
    <w:rsid w:val="008F733D"/>
    <w:rsid w:val="008F7859"/>
    <w:rsid w:val="008F7CC5"/>
    <w:rsid w:val="009003F2"/>
    <w:rsid w:val="0090068F"/>
    <w:rsid w:val="00900B03"/>
    <w:rsid w:val="00900F0F"/>
    <w:rsid w:val="0090112C"/>
    <w:rsid w:val="009018BE"/>
    <w:rsid w:val="00901C6F"/>
    <w:rsid w:val="00902D76"/>
    <w:rsid w:val="00904D91"/>
    <w:rsid w:val="00905A0A"/>
    <w:rsid w:val="00905E8F"/>
    <w:rsid w:val="00906178"/>
    <w:rsid w:val="00906980"/>
    <w:rsid w:val="00906E00"/>
    <w:rsid w:val="00910B5D"/>
    <w:rsid w:val="00910D9C"/>
    <w:rsid w:val="00911CEA"/>
    <w:rsid w:val="00912A00"/>
    <w:rsid w:val="00914853"/>
    <w:rsid w:val="0091665C"/>
    <w:rsid w:val="00916B13"/>
    <w:rsid w:val="0091732C"/>
    <w:rsid w:val="009200BD"/>
    <w:rsid w:val="00921D3D"/>
    <w:rsid w:val="00922CAC"/>
    <w:rsid w:val="00923E29"/>
    <w:rsid w:val="009245A2"/>
    <w:rsid w:val="00925DA0"/>
    <w:rsid w:val="00927438"/>
    <w:rsid w:val="009312E5"/>
    <w:rsid w:val="0093135D"/>
    <w:rsid w:val="00931F84"/>
    <w:rsid w:val="00935CA1"/>
    <w:rsid w:val="0093738A"/>
    <w:rsid w:val="009406D6"/>
    <w:rsid w:val="009411AE"/>
    <w:rsid w:val="00941A85"/>
    <w:rsid w:val="00941D34"/>
    <w:rsid w:val="009421E7"/>
    <w:rsid w:val="009433CF"/>
    <w:rsid w:val="00943E25"/>
    <w:rsid w:val="00945A05"/>
    <w:rsid w:val="0094641E"/>
    <w:rsid w:val="00946AD2"/>
    <w:rsid w:val="00947400"/>
    <w:rsid w:val="009509D1"/>
    <w:rsid w:val="009515ED"/>
    <w:rsid w:val="0095167A"/>
    <w:rsid w:val="009524A7"/>
    <w:rsid w:val="009527A5"/>
    <w:rsid w:val="00952C42"/>
    <w:rsid w:val="0095363D"/>
    <w:rsid w:val="009536BE"/>
    <w:rsid w:val="00954A28"/>
    <w:rsid w:val="00954E5A"/>
    <w:rsid w:val="009551A1"/>
    <w:rsid w:val="00956553"/>
    <w:rsid w:val="009569D6"/>
    <w:rsid w:val="009570C5"/>
    <w:rsid w:val="00957502"/>
    <w:rsid w:val="009578DE"/>
    <w:rsid w:val="009609B7"/>
    <w:rsid w:val="00961393"/>
    <w:rsid w:val="00961975"/>
    <w:rsid w:val="009623E1"/>
    <w:rsid w:val="00962642"/>
    <w:rsid w:val="009626F8"/>
    <w:rsid w:val="0096406B"/>
    <w:rsid w:val="0096422F"/>
    <w:rsid w:val="00964681"/>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2F"/>
    <w:rsid w:val="009A5BBE"/>
    <w:rsid w:val="009A7D20"/>
    <w:rsid w:val="009B03B8"/>
    <w:rsid w:val="009B04A2"/>
    <w:rsid w:val="009B05E2"/>
    <w:rsid w:val="009B06E0"/>
    <w:rsid w:val="009B0F4B"/>
    <w:rsid w:val="009B1C76"/>
    <w:rsid w:val="009B2171"/>
    <w:rsid w:val="009B3777"/>
    <w:rsid w:val="009B3A6B"/>
    <w:rsid w:val="009B5528"/>
    <w:rsid w:val="009C0209"/>
    <w:rsid w:val="009C0697"/>
    <w:rsid w:val="009C08D3"/>
    <w:rsid w:val="009C0AA6"/>
    <w:rsid w:val="009C1EC8"/>
    <w:rsid w:val="009C20C9"/>
    <w:rsid w:val="009C24DA"/>
    <w:rsid w:val="009C4BB9"/>
    <w:rsid w:val="009C4BE4"/>
    <w:rsid w:val="009C5104"/>
    <w:rsid w:val="009C6871"/>
    <w:rsid w:val="009C6F29"/>
    <w:rsid w:val="009C72A8"/>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A02"/>
    <w:rsid w:val="009E7E0C"/>
    <w:rsid w:val="009F108F"/>
    <w:rsid w:val="009F16ED"/>
    <w:rsid w:val="009F17E2"/>
    <w:rsid w:val="009F22F4"/>
    <w:rsid w:val="009F231E"/>
    <w:rsid w:val="009F291C"/>
    <w:rsid w:val="009F2E97"/>
    <w:rsid w:val="009F437F"/>
    <w:rsid w:val="009F636F"/>
    <w:rsid w:val="009F6943"/>
    <w:rsid w:val="009F7408"/>
    <w:rsid w:val="009F7B74"/>
    <w:rsid w:val="009F7F09"/>
    <w:rsid w:val="00A004B4"/>
    <w:rsid w:val="00A00D04"/>
    <w:rsid w:val="00A01684"/>
    <w:rsid w:val="00A0243D"/>
    <w:rsid w:val="00A02524"/>
    <w:rsid w:val="00A02948"/>
    <w:rsid w:val="00A02B55"/>
    <w:rsid w:val="00A03FC1"/>
    <w:rsid w:val="00A0636E"/>
    <w:rsid w:val="00A06569"/>
    <w:rsid w:val="00A06894"/>
    <w:rsid w:val="00A07083"/>
    <w:rsid w:val="00A0716F"/>
    <w:rsid w:val="00A071E7"/>
    <w:rsid w:val="00A0729A"/>
    <w:rsid w:val="00A0766A"/>
    <w:rsid w:val="00A077A7"/>
    <w:rsid w:val="00A104FE"/>
    <w:rsid w:val="00A1186A"/>
    <w:rsid w:val="00A11BBC"/>
    <w:rsid w:val="00A11E14"/>
    <w:rsid w:val="00A11FA9"/>
    <w:rsid w:val="00A12694"/>
    <w:rsid w:val="00A12ED0"/>
    <w:rsid w:val="00A13CC1"/>
    <w:rsid w:val="00A15118"/>
    <w:rsid w:val="00A162F8"/>
    <w:rsid w:val="00A205F7"/>
    <w:rsid w:val="00A2120D"/>
    <w:rsid w:val="00A213C1"/>
    <w:rsid w:val="00A23BF9"/>
    <w:rsid w:val="00A23D04"/>
    <w:rsid w:val="00A245ED"/>
    <w:rsid w:val="00A246F4"/>
    <w:rsid w:val="00A25DFC"/>
    <w:rsid w:val="00A25FA7"/>
    <w:rsid w:val="00A277FF"/>
    <w:rsid w:val="00A30AD2"/>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6E1"/>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086"/>
    <w:rsid w:val="00A62631"/>
    <w:rsid w:val="00A637C5"/>
    <w:rsid w:val="00A63910"/>
    <w:rsid w:val="00A6460E"/>
    <w:rsid w:val="00A65BAF"/>
    <w:rsid w:val="00A65FF2"/>
    <w:rsid w:val="00A663EA"/>
    <w:rsid w:val="00A67D97"/>
    <w:rsid w:val="00A70D74"/>
    <w:rsid w:val="00A7162E"/>
    <w:rsid w:val="00A72D46"/>
    <w:rsid w:val="00A7481D"/>
    <w:rsid w:val="00A749B9"/>
    <w:rsid w:val="00A75F75"/>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756"/>
    <w:rsid w:val="00A91FDC"/>
    <w:rsid w:val="00A92AEE"/>
    <w:rsid w:val="00A92F39"/>
    <w:rsid w:val="00A9322B"/>
    <w:rsid w:val="00A93955"/>
    <w:rsid w:val="00A94D35"/>
    <w:rsid w:val="00A95000"/>
    <w:rsid w:val="00A952A8"/>
    <w:rsid w:val="00A955D4"/>
    <w:rsid w:val="00A96678"/>
    <w:rsid w:val="00A96CD8"/>
    <w:rsid w:val="00AA04E4"/>
    <w:rsid w:val="00AA1402"/>
    <w:rsid w:val="00AA2F2E"/>
    <w:rsid w:val="00AA3DD7"/>
    <w:rsid w:val="00AA3F05"/>
    <w:rsid w:val="00AA5D7E"/>
    <w:rsid w:val="00AA7015"/>
    <w:rsid w:val="00AB100B"/>
    <w:rsid w:val="00AB1B0D"/>
    <w:rsid w:val="00AB1B69"/>
    <w:rsid w:val="00AB2640"/>
    <w:rsid w:val="00AB2CF5"/>
    <w:rsid w:val="00AB3541"/>
    <w:rsid w:val="00AB4B6E"/>
    <w:rsid w:val="00AB4F65"/>
    <w:rsid w:val="00AB56B9"/>
    <w:rsid w:val="00AC0E66"/>
    <w:rsid w:val="00AC1406"/>
    <w:rsid w:val="00AC2C4F"/>
    <w:rsid w:val="00AC317E"/>
    <w:rsid w:val="00AC346F"/>
    <w:rsid w:val="00AC3B0E"/>
    <w:rsid w:val="00AC40D3"/>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6590"/>
    <w:rsid w:val="00AD732D"/>
    <w:rsid w:val="00AE030D"/>
    <w:rsid w:val="00AE0F10"/>
    <w:rsid w:val="00AE1FE8"/>
    <w:rsid w:val="00AE26DF"/>
    <w:rsid w:val="00AE2778"/>
    <w:rsid w:val="00AE49B9"/>
    <w:rsid w:val="00AE5820"/>
    <w:rsid w:val="00AE5B1D"/>
    <w:rsid w:val="00AE5CFB"/>
    <w:rsid w:val="00AF103A"/>
    <w:rsid w:val="00AF1BD3"/>
    <w:rsid w:val="00AF3961"/>
    <w:rsid w:val="00AF3E9B"/>
    <w:rsid w:val="00AF3EEE"/>
    <w:rsid w:val="00AF56B9"/>
    <w:rsid w:val="00AF6208"/>
    <w:rsid w:val="00AF6462"/>
    <w:rsid w:val="00B00150"/>
    <w:rsid w:val="00B00440"/>
    <w:rsid w:val="00B01D8D"/>
    <w:rsid w:val="00B02596"/>
    <w:rsid w:val="00B02A77"/>
    <w:rsid w:val="00B05402"/>
    <w:rsid w:val="00B0556A"/>
    <w:rsid w:val="00B06297"/>
    <w:rsid w:val="00B066D6"/>
    <w:rsid w:val="00B06ADB"/>
    <w:rsid w:val="00B07139"/>
    <w:rsid w:val="00B07710"/>
    <w:rsid w:val="00B106EC"/>
    <w:rsid w:val="00B1136E"/>
    <w:rsid w:val="00B11E21"/>
    <w:rsid w:val="00B132F8"/>
    <w:rsid w:val="00B1354B"/>
    <w:rsid w:val="00B13FE2"/>
    <w:rsid w:val="00B1460F"/>
    <w:rsid w:val="00B14EBA"/>
    <w:rsid w:val="00B1646A"/>
    <w:rsid w:val="00B16CDC"/>
    <w:rsid w:val="00B17857"/>
    <w:rsid w:val="00B213E6"/>
    <w:rsid w:val="00B21572"/>
    <w:rsid w:val="00B21DE9"/>
    <w:rsid w:val="00B22DCC"/>
    <w:rsid w:val="00B2305B"/>
    <w:rsid w:val="00B23FB4"/>
    <w:rsid w:val="00B240B0"/>
    <w:rsid w:val="00B24B29"/>
    <w:rsid w:val="00B261B6"/>
    <w:rsid w:val="00B26516"/>
    <w:rsid w:val="00B26D3E"/>
    <w:rsid w:val="00B26F46"/>
    <w:rsid w:val="00B31FC1"/>
    <w:rsid w:val="00B33AC0"/>
    <w:rsid w:val="00B33C3B"/>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311"/>
    <w:rsid w:val="00B67537"/>
    <w:rsid w:val="00B70054"/>
    <w:rsid w:val="00B70C9B"/>
    <w:rsid w:val="00B716F5"/>
    <w:rsid w:val="00B71A6B"/>
    <w:rsid w:val="00B71CAC"/>
    <w:rsid w:val="00B71DBB"/>
    <w:rsid w:val="00B72F52"/>
    <w:rsid w:val="00B73094"/>
    <w:rsid w:val="00B73801"/>
    <w:rsid w:val="00B739FE"/>
    <w:rsid w:val="00B7415C"/>
    <w:rsid w:val="00B75BE1"/>
    <w:rsid w:val="00B761D2"/>
    <w:rsid w:val="00B80866"/>
    <w:rsid w:val="00B808AB"/>
    <w:rsid w:val="00B81687"/>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79D"/>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6DF"/>
    <w:rsid w:val="00BD4857"/>
    <w:rsid w:val="00BD6C70"/>
    <w:rsid w:val="00BD783B"/>
    <w:rsid w:val="00BE0B97"/>
    <w:rsid w:val="00BE14C5"/>
    <w:rsid w:val="00BE1B77"/>
    <w:rsid w:val="00BE2097"/>
    <w:rsid w:val="00BE20C6"/>
    <w:rsid w:val="00BE245E"/>
    <w:rsid w:val="00BE389E"/>
    <w:rsid w:val="00BE3A29"/>
    <w:rsid w:val="00BE4715"/>
    <w:rsid w:val="00BE564A"/>
    <w:rsid w:val="00BE57EE"/>
    <w:rsid w:val="00BE65FE"/>
    <w:rsid w:val="00BE691E"/>
    <w:rsid w:val="00BE751E"/>
    <w:rsid w:val="00BE77E2"/>
    <w:rsid w:val="00BE7CAD"/>
    <w:rsid w:val="00BF02C8"/>
    <w:rsid w:val="00BF088C"/>
    <w:rsid w:val="00BF3124"/>
    <w:rsid w:val="00BF3872"/>
    <w:rsid w:val="00BF5220"/>
    <w:rsid w:val="00BF56CF"/>
    <w:rsid w:val="00BF5740"/>
    <w:rsid w:val="00BF733F"/>
    <w:rsid w:val="00BF7673"/>
    <w:rsid w:val="00C00908"/>
    <w:rsid w:val="00C00A91"/>
    <w:rsid w:val="00C0178B"/>
    <w:rsid w:val="00C02A52"/>
    <w:rsid w:val="00C02D26"/>
    <w:rsid w:val="00C03756"/>
    <w:rsid w:val="00C037D4"/>
    <w:rsid w:val="00C03A09"/>
    <w:rsid w:val="00C03D78"/>
    <w:rsid w:val="00C04CF6"/>
    <w:rsid w:val="00C04EF5"/>
    <w:rsid w:val="00C05CCA"/>
    <w:rsid w:val="00C117E7"/>
    <w:rsid w:val="00C13177"/>
    <w:rsid w:val="00C13ACE"/>
    <w:rsid w:val="00C14B08"/>
    <w:rsid w:val="00C15806"/>
    <w:rsid w:val="00C15A86"/>
    <w:rsid w:val="00C15B37"/>
    <w:rsid w:val="00C16008"/>
    <w:rsid w:val="00C178D9"/>
    <w:rsid w:val="00C20420"/>
    <w:rsid w:val="00C20865"/>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1EF6"/>
    <w:rsid w:val="00C43031"/>
    <w:rsid w:val="00C43213"/>
    <w:rsid w:val="00C43AFB"/>
    <w:rsid w:val="00C43E75"/>
    <w:rsid w:val="00C44952"/>
    <w:rsid w:val="00C45C6D"/>
    <w:rsid w:val="00C47CB8"/>
    <w:rsid w:val="00C47DA5"/>
    <w:rsid w:val="00C50634"/>
    <w:rsid w:val="00C51123"/>
    <w:rsid w:val="00C51B7A"/>
    <w:rsid w:val="00C52E7F"/>
    <w:rsid w:val="00C53059"/>
    <w:rsid w:val="00C53754"/>
    <w:rsid w:val="00C53A70"/>
    <w:rsid w:val="00C53F82"/>
    <w:rsid w:val="00C54C02"/>
    <w:rsid w:val="00C55C1D"/>
    <w:rsid w:val="00C55DB7"/>
    <w:rsid w:val="00C55E3A"/>
    <w:rsid w:val="00C56AA7"/>
    <w:rsid w:val="00C56BC6"/>
    <w:rsid w:val="00C6379E"/>
    <w:rsid w:val="00C63C96"/>
    <w:rsid w:val="00C643FD"/>
    <w:rsid w:val="00C654D6"/>
    <w:rsid w:val="00C658B5"/>
    <w:rsid w:val="00C65B24"/>
    <w:rsid w:val="00C66F73"/>
    <w:rsid w:val="00C70666"/>
    <w:rsid w:val="00C70BE6"/>
    <w:rsid w:val="00C71BC6"/>
    <w:rsid w:val="00C72132"/>
    <w:rsid w:val="00C732EB"/>
    <w:rsid w:val="00C74B37"/>
    <w:rsid w:val="00C75750"/>
    <w:rsid w:val="00C759ED"/>
    <w:rsid w:val="00C7630D"/>
    <w:rsid w:val="00C76A49"/>
    <w:rsid w:val="00C7792C"/>
    <w:rsid w:val="00C77B5E"/>
    <w:rsid w:val="00C80581"/>
    <w:rsid w:val="00C8126C"/>
    <w:rsid w:val="00C8342B"/>
    <w:rsid w:val="00C84C21"/>
    <w:rsid w:val="00C85851"/>
    <w:rsid w:val="00C858E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520"/>
    <w:rsid w:val="00C97711"/>
    <w:rsid w:val="00C97871"/>
    <w:rsid w:val="00C97C3C"/>
    <w:rsid w:val="00CA0CCB"/>
    <w:rsid w:val="00CA1948"/>
    <w:rsid w:val="00CA1CD2"/>
    <w:rsid w:val="00CA1D96"/>
    <w:rsid w:val="00CA1DC5"/>
    <w:rsid w:val="00CA21DD"/>
    <w:rsid w:val="00CA2487"/>
    <w:rsid w:val="00CA3553"/>
    <w:rsid w:val="00CA36BA"/>
    <w:rsid w:val="00CA4A7F"/>
    <w:rsid w:val="00CA4E74"/>
    <w:rsid w:val="00CA759E"/>
    <w:rsid w:val="00CB00FF"/>
    <w:rsid w:val="00CB0485"/>
    <w:rsid w:val="00CB2918"/>
    <w:rsid w:val="00CB4327"/>
    <w:rsid w:val="00CB6802"/>
    <w:rsid w:val="00CB6C7C"/>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A91"/>
    <w:rsid w:val="00CD1E5A"/>
    <w:rsid w:val="00CD313B"/>
    <w:rsid w:val="00CD49D9"/>
    <w:rsid w:val="00CD5297"/>
    <w:rsid w:val="00CD562E"/>
    <w:rsid w:val="00CD56CB"/>
    <w:rsid w:val="00CD6FDA"/>
    <w:rsid w:val="00CD7665"/>
    <w:rsid w:val="00CE05F8"/>
    <w:rsid w:val="00CE095D"/>
    <w:rsid w:val="00CE0BAD"/>
    <w:rsid w:val="00CE0ED9"/>
    <w:rsid w:val="00CE14FB"/>
    <w:rsid w:val="00CE1FA2"/>
    <w:rsid w:val="00CE2D8B"/>
    <w:rsid w:val="00CE450A"/>
    <w:rsid w:val="00CE46CD"/>
    <w:rsid w:val="00CE4931"/>
    <w:rsid w:val="00CE6D5E"/>
    <w:rsid w:val="00CE70FA"/>
    <w:rsid w:val="00CE742E"/>
    <w:rsid w:val="00CF0FFD"/>
    <w:rsid w:val="00CF2E2E"/>
    <w:rsid w:val="00CF4032"/>
    <w:rsid w:val="00CF4241"/>
    <w:rsid w:val="00CF4B0D"/>
    <w:rsid w:val="00CF5D40"/>
    <w:rsid w:val="00CF5E13"/>
    <w:rsid w:val="00CF62EC"/>
    <w:rsid w:val="00CF6315"/>
    <w:rsid w:val="00CF658C"/>
    <w:rsid w:val="00CF728A"/>
    <w:rsid w:val="00CF7C68"/>
    <w:rsid w:val="00D0032C"/>
    <w:rsid w:val="00D013B2"/>
    <w:rsid w:val="00D01B2A"/>
    <w:rsid w:val="00D029F4"/>
    <w:rsid w:val="00D029F6"/>
    <w:rsid w:val="00D02A97"/>
    <w:rsid w:val="00D03913"/>
    <w:rsid w:val="00D041D7"/>
    <w:rsid w:val="00D04AB5"/>
    <w:rsid w:val="00D070C1"/>
    <w:rsid w:val="00D07432"/>
    <w:rsid w:val="00D103CC"/>
    <w:rsid w:val="00D110AB"/>
    <w:rsid w:val="00D12735"/>
    <w:rsid w:val="00D13234"/>
    <w:rsid w:val="00D146EB"/>
    <w:rsid w:val="00D14D0E"/>
    <w:rsid w:val="00D14E7A"/>
    <w:rsid w:val="00D158F1"/>
    <w:rsid w:val="00D163C0"/>
    <w:rsid w:val="00D16514"/>
    <w:rsid w:val="00D1750D"/>
    <w:rsid w:val="00D206AC"/>
    <w:rsid w:val="00D20A3B"/>
    <w:rsid w:val="00D21098"/>
    <w:rsid w:val="00D22303"/>
    <w:rsid w:val="00D234EC"/>
    <w:rsid w:val="00D23519"/>
    <w:rsid w:val="00D2394B"/>
    <w:rsid w:val="00D243DF"/>
    <w:rsid w:val="00D24A1A"/>
    <w:rsid w:val="00D25291"/>
    <w:rsid w:val="00D257BE"/>
    <w:rsid w:val="00D25D5C"/>
    <w:rsid w:val="00D26861"/>
    <w:rsid w:val="00D26ADC"/>
    <w:rsid w:val="00D26EE4"/>
    <w:rsid w:val="00D26F4C"/>
    <w:rsid w:val="00D27C5C"/>
    <w:rsid w:val="00D30F0D"/>
    <w:rsid w:val="00D318EA"/>
    <w:rsid w:val="00D32669"/>
    <w:rsid w:val="00D3284F"/>
    <w:rsid w:val="00D32857"/>
    <w:rsid w:val="00D32CE4"/>
    <w:rsid w:val="00D349BA"/>
    <w:rsid w:val="00D350EC"/>
    <w:rsid w:val="00D3530F"/>
    <w:rsid w:val="00D35554"/>
    <w:rsid w:val="00D3571A"/>
    <w:rsid w:val="00D3651B"/>
    <w:rsid w:val="00D367DF"/>
    <w:rsid w:val="00D36E8E"/>
    <w:rsid w:val="00D37823"/>
    <w:rsid w:val="00D403E5"/>
    <w:rsid w:val="00D406E7"/>
    <w:rsid w:val="00D407B3"/>
    <w:rsid w:val="00D42B54"/>
    <w:rsid w:val="00D43589"/>
    <w:rsid w:val="00D44670"/>
    <w:rsid w:val="00D52094"/>
    <w:rsid w:val="00D5275D"/>
    <w:rsid w:val="00D529A5"/>
    <w:rsid w:val="00D537C7"/>
    <w:rsid w:val="00D53E79"/>
    <w:rsid w:val="00D540B2"/>
    <w:rsid w:val="00D54399"/>
    <w:rsid w:val="00D55904"/>
    <w:rsid w:val="00D57B5B"/>
    <w:rsid w:val="00D60D62"/>
    <w:rsid w:val="00D617C0"/>
    <w:rsid w:val="00D619F7"/>
    <w:rsid w:val="00D61DB7"/>
    <w:rsid w:val="00D637EB"/>
    <w:rsid w:val="00D64EAB"/>
    <w:rsid w:val="00D70522"/>
    <w:rsid w:val="00D7130A"/>
    <w:rsid w:val="00D7188D"/>
    <w:rsid w:val="00D72DBB"/>
    <w:rsid w:val="00D746D8"/>
    <w:rsid w:val="00D74C6A"/>
    <w:rsid w:val="00D75A3F"/>
    <w:rsid w:val="00D803B8"/>
    <w:rsid w:val="00D813F5"/>
    <w:rsid w:val="00D8419A"/>
    <w:rsid w:val="00D84FAA"/>
    <w:rsid w:val="00D85E5D"/>
    <w:rsid w:val="00D86A80"/>
    <w:rsid w:val="00D871B6"/>
    <w:rsid w:val="00D879DD"/>
    <w:rsid w:val="00D87C01"/>
    <w:rsid w:val="00D9110C"/>
    <w:rsid w:val="00D92A36"/>
    <w:rsid w:val="00D949E1"/>
    <w:rsid w:val="00D95752"/>
    <w:rsid w:val="00D96266"/>
    <w:rsid w:val="00D96D9F"/>
    <w:rsid w:val="00D9772A"/>
    <w:rsid w:val="00D97CDA"/>
    <w:rsid w:val="00DA00EC"/>
    <w:rsid w:val="00DA0346"/>
    <w:rsid w:val="00DA0428"/>
    <w:rsid w:val="00DA047E"/>
    <w:rsid w:val="00DA09D7"/>
    <w:rsid w:val="00DA118E"/>
    <w:rsid w:val="00DA2F6E"/>
    <w:rsid w:val="00DA35FF"/>
    <w:rsid w:val="00DA453B"/>
    <w:rsid w:val="00DA4BBA"/>
    <w:rsid w:val="00DA5381"/>
    <w:rsid w:val="00DA652A"/>
    <w:rsid w:val="00DA687F"/>
    <w:rsid w:val="00DA6FEB"/>
    <w:rsid w:val="00DA7304"/>
    <w:rsid w:val="00DA7B16"/>
    <w:rsid w:val="00DB05CD"/>
    <w:rsid w:val="00DB0A9E"/>
    <w:rsid w:val="00DB10DC"/>
    <w:rsid w:val="00DB128F"/>
    <w:rsid w:val="00DB2013"/>
    <w:rsid w:val="00DB2429"/>
    <w:rsid w:val="00DB37F7"/>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2F8"/>
    <w:rsid w:val="00DE2617"/>
    <w:rsid w:val="00DE2746"/>
    <w:rsid w:val="00DE2A2F"/>
    <w:rsid w:val="00DE2AF4"/>
    <w:rsid w:val="00DE2DC7"/>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035"/>
    <w:rsid w:val="00E052E9"/>
    <w:rsid w:val="00E05D94"/>
    <w:rsid w:val="00E06050"/>
    <w:rsid w:val="00E07D3F"/>
    <w:rsid w:val="00E10471"/>
    <w:rsid w:val="00E10488"/>
    <w:rsid w:val="00E10FD2"/>
    <w:rsid w:val="00E11AA6"/>
    <w:rsid w:val="00E11B2E"/>
    <w:rsid w:val="00E12154"/>
    <w:rsid w:val="00E1584E"/>
    <w:rsid w:val="00E1678E"/>
    <w:rsid w:val="00E168C5"/>
    <w:rsid w:val="00E175AC"/>
    <w:rsid w:val="00E17723"/>
    <w:rsid w:val="00E17774"/>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47B4"/>
    <w:rsid w:val="00E35167"/>
    <w:rsid w:val="00E360C8"/>
    <w:rsid w:val="00E370F7"/>
    <w:rsid w:val="00E37E9D"/>
    <w:rsid w:val="00E40024"/>
    <w:rsid w:val="00E40965"/>
    <w:rsid w:val="00E41A3B"/>
    <w:rsid w:val="00E41A94"/>
    <w:rsid w:val="00E43F40"/>
    <w:rsid w:val="00E44585"/>
    <w:rsid w:val="00E45059"/>
    <w:rsid w:val="00E4681C"/>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30C"/>
    <w:rsid w:val="00E65FCC"/>
    <w:rsid w:val="00E6782C"/>
    <w:rsid w:val="00E67CCB"/>
    <w:rsid w:val="00E7039D"/>
    <w:rsid w:val="00E70545"/>
    <w:rsid w:val="00E71106"/>
    <w:rsid w:val="00E71471"/>
    <w:rsid w:val="00E7191E"/>
    <w:rsid w:val="00E72F68"/>
    <w:rsid w:val="00E73D8A"/>
    <w:rsid w:val="00E7406C"/>
    <w:rsid w:val="00E74A22"/>
    <w:rsid w:val="00E75478"/>
    <w:rsid w:val="00E75ACE"/>
    <w:rsid w:val="00E75D06"/>
    <w:rsid w:val="00E75FE8"/>
    <w:rsid w:val="00E7646D"/>
    <w:rsid w:val="00E8056E"/>
    <w:rsid w:val="00E80647"/>
    <w:rsid w:val="00E80EDA"/>
    <w:rsid w:val="00E812D5"/>
    <w:rsid w:val="00E813BA"/>
    <w:rsid w:val="00E82A03"/>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01D0"/>
    <w:rsid w:val="00EA146E"/>
    <w:rsid w:val="00EA1AAA"/>
    <w:rsid w:val="00EA3117"/>
    <w:rsid w:val="00EA4201"/>
    <w:rsid w:val="00EA46A9"/>
    <w:rsid w:val="00EA46B3"/>
    <w:rsid w:val="00EA4D52"/>
    <w:rsid w:val="00EA5179"/>
    <w:rsid w:val="00EA64E8"/>
    <w:rsid w:val="00EA65B1"/>
    <w:rsid w:val="00EA713C"/>
    <w:rsid w:val="00EA735B"/>
    <w:rsid w:val="00EA7825"/>
    <w:rsid w:val="00EB0D44"/>
    <w:rsid w:val="00EB10DF"/>
    <w:rsid w:val="00EB1A93"/>
    <w:rsid w:val="00EB1B93"/>
    <w:rsid w:val="00EB1C44"/>
    <w:rsid w:val="00EB2F02"/>
    <w:rsid w:val="00EB3078"/>
    <w:rsid w:val="00EB307A"/>
    <w:rsid w:val="00EB30B4"/>
    <w:rsid w:val="00EB3FA4"/>
    <w:rsid w:val="00EB4D48"/>
    <w:rsid w:val="00EB595C"/>
    <w:rsid w:val="00EB5F6A"/>
    <w:rsid w:val="00EB632E"/>
    <w:rsid w:val="00EB6F1A"/>
    <w:rsid w:val="00EB7563"/>
    <w:rsid w:val="00EC0CDC"/>
    <w:rsid w:val="00EC0F57"/>
    <w:rsid w:val="00EC13E4"/>
    <w:rsid w:val="00EC350D"/>
    <w:rsid w:val="00EC371A"/>
    <w:rsid w:val="00EC3C75"/>
    <w:rsid w:val="00EC4070"/>
    <w:rsid w:val="00EC43BA"/>
    <w:rsid w:val="00EC478A"/>
    <w:rsid w:val="00EC6056"/>
    <w:rsid w:val="00EC6798"/>
    <w:rsid w:val="00EC6A1D"/>
    <w:rsid w:val="00EC72B6"/>
    <w:rsid w:val="00EC7A0D"/>
    <w:rsid w:val="00EC7EC8"/>
    <w:rsid w:val="00ED2DF6"/>
    <w:rsid w:val="00ED3783"/>
    <w:rsid w:val="00ED3E7C"/>
    <w:rsid w:val="00ED3F34"/>
    <w:rsid w:val="00ED48C3"/>
    <w:rsid w:val="00ED4D3E"/>
    <w:rsid w:val="00ED5874"/>
    <w:rsid w:val="00ED5E87"/>
    <w:rsid w:val="00ED7AA8"/>
    <w:rsid w:val="00EE2124"/>
    <w:rsid w:val="00EE222A"/>
    <w:rsid w:val="00EE3070"/>
    <w:rsid w:val="00EE3CE0"/>
    <w:rsid w:val="00EE48C4"/>
    <w:rsid w:val="00EE596F"/>
    <w:rsid w:val="00EE5C07"/>
    <w:rsid w:val="00EE5E28"/>
    <w:rsid w:val="00EF0A16"/>
    <w:rsid w:val="00EF0AB1"/>
    <w:rsid w:val="00EF0E24"/>
    <w:rsid w:val="00EF34CB"/>
    <w:rsid w:val="00EF3700"/>
    <w:rsid w:val="00EF3C0A"/>
    <w:rsid w:val="00EF3FCE"/>
    <w:rsid w:val="00EF5369"/>
    <w:rsid w:val="00EF5AF9"/>
    <w:rsid w:val="00EF64B3"/>
    <w:rsid w:val="00F000E9"/>
    <w:rsid w:val="00F00243"/>
    <w:rsid w:val="00F0074A"/>
    <w:rsid w:val="00F01EC3"/>
    <w:rsid w:val="00F0255F"/>
    <w:rsid w:val="00F028C1"/>
    <w:rsid w:val="00F03009"/>
    <w:rsid w:val="00F045B8"/>
    <w:rsid w:val="00F050EA"/>
    <w:rsid w:val="00F05231"/>
    <w:rsid w:val="00F05BE9"/>
    <w:rsid w:val="00F063AA"/>
    <w:rsid w:val="00F070A9"/>
    <w:rsid w:val="00F108A2"/>
    <w:rsid w:val="00F10DD6"/>
    <w:rsid w:val="00F10EB3"/>
    <w:rsid w:val="00F12719"/>
    <w:rsid w:val="00F129C2"/>
    <w:rsid w:val="00F14656"/>
    <w:rsid w:val="00F146DC"/>
    <w:rsid w:val="00F15042"/>
    <w:rsid w:val="00F1599E"/>
    <w:rsid w:val="00F15C10"/>
    <w:rsid w:val="00F16521"/>
    <w:rsid w:val="00F17BEB"/>
    <w:rsid w:val="00F20365"/>
    <w:rsid w:val="00F217E0"/>
    <w:rsid w:val="00F23F35"/>
    <w:rsid w:val="00F247A0"/>
    <w:rsid w:val="00F257FC"/>
    <w:rsid w:val="00F25E70"/>
    <w:rsid w:val="00F26BCB"/>
    <w:rsid w:val="00F270A4"/>
    <w:rsid w:val="00F27AA5"/>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558"/>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5FD6"/>
    <w:rsid w:val="00F667C4"/>
    <w:rsid w:val="00F6704F"/>
    <w:rsid w:val="00F70FD4"/>
    <w:rsid w:val="00F71417"/>
    <w:rsid w:val="00F729C0"/>
    <w:rsid w:val="00F73125"/>
    <w:rsid w:val="00F735B4"/>
    <w:rsid w:val="00F73677"/>
    <w:rsid w:val="00F747E9"/>
    <w:rsid w:val="00F74B36"/>
    <w:rsid w:val="00F74C3A"/>
    <w:rsid w:val="00F75934"/>
    <w:rsid w:val="00F7617D"/>
    <w:rsid w:val="00F76986"/>
    <w:rsid w:val="00F76A1F"/>
    <w:rsid w:val="00F776E5"/>
    <w:rsid w:val="00F80BA0"/>
    <w:rsid w:val="00F81861"/>
    <w:rsid w:val="00F81F83"/>
    <w:rsid w:val="00F81FC6"/>
    <w:rsid w:val="00F8243B"/>
    <w:rsid w:val="00F824CB"/>
    <w:rsid w:val="00F826FF"/>
    <w:rsid w:val="00F833DF"/>
    <w:rsid w:val="00F848C3"/>
    <w:rsid w:val="00F856C9"/>
    <w:rsid w:val="00F86B04"/>
    <w:rsid w:val="00F86ECB"/>
    <w:rsid w:val="00F872FA"/>
    <w:rsid w:val="00F873B8"/>
    <w:rsid w:val="00F900D3"/>
    <w:rsid w:val="00F9024F"/>
    <w:rsid w:val="00F907AE"/>
    <w:rsid w:val="00F91078"/>
    <w:rsid w:val="00F916F8"/>
    <w:rsid w:val="00F922B1"/>
    <w:rsid w:val="00F92FB4"/>
    <w:rsid w:val="00F934A2"/>
    <w:rsid w:val="00F93A30"/>
    <w:rsid w:val="00F9432F"/>
    <w:rsid w:val="00F950A1"/>
    <w:rsid w:val="00F95323"/>
    <w:rsid w:val="00F9559B"/>
    <w:rsid w:val="00F95DBD"/>
    <w:rsid w:val="00F97725"/>
    <w:rsid w:val="00F97D36"/>
    <w:rsid w:val="00FA12EA"/>
    <w:rsid w:val="00FA2244"/>
    <w:rsid w:val="00FA2721"/>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E9E"/>
    <w:rsid w:val="00FC5F82"/>
    <w:rsid w:val="00FC67BF"/>
    <w:rsid w:val="00FC7322"/>
    <w:rsid w:val="00FC78B8"/>
    <w:rsid w:val="00FC7A25"/>
    <w:rsid w:val="00FD0D6C"/>
    <w:rsid w:val="00FD13F3"/>
    <w:rsid w:val="00FD19DE"/>
    <w:rsid w:val="00FD23E9"/>
    <w:rsid w:val="00FD26B8"/>
    <w:rsid w:val="00FD3ABE"/>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F5518722-0E68-4D13-9423-202C60A8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C07"/>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569D6"/>
    <w:rPr>
      <w:color w:val="808080"/>
    </w:rPr>
  </w:style>
  <w:style w:type="table" w:styleId="GridTable4-Accent1">
    <w:name w:val="Grid Table 4 Accent 1"/>
    <w:basedOn w:val="TableNormal"/>
    <w:uiPriority w:val="49"/>
    <w:rsid w:val="006C79C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D0C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D0C1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4D0C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NoSpacing">
    <w:name w:val="No Spacing"/>
    <w:uiPriority w:val="1"/>
    <w:qFormat/>
    <w:rsid w:val="001319C6"/>
    <w:rPr>
      <w:rFonts w:ascii="Arial" w:hAnsi="Arial"/>
      <w:sz w:val="22"/>
      <w:szCs w:val="24"/>
    </w:rPr>
  </w:style>
  <w:style w:type="table" w:styleId="ListTable4-Accent1">
    <w:name w:val="List Table 4 Accent 1"/>
    <w:basedOn w:val="TableNormal"/>
    <w:uiPriority w:val="49"/>
    <w:rsid w:val="007951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585810">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65165536">
      <w:bodyDiv w:val="1"/>
      <w:marLeft w:val="0"/>
      <w:marRight w:val="0"/>
      <w:marTop w:val="0"/>
      <w:marBottom w:val="0"/>
      <w:divBdr>
        <w:top w:val="none" w:sz="0" w:space="0" w:color="auto"/>
        <w:left w:val="none" w:sz="0" w:space="0" w:color="auto"/>
        <w:bottom w:val="none" w:sz="0" w:space="0" w:color="auto"/>
        <w:right w:val="none" w:sz="0" w:space="0" w:color="auto"/>
      </w:divBdr>
    </w:div>
    <w:div w:id="966590720">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yperlink" Target="https://www.ato.gov.au/Business/Business-activity-statements-%28BAS%29/Goods-and-services-tax-%28GST%29/Simpler-BA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1.12</_Version>
    <_dlc_DocId xmlns="ebcfea33-81e3-40b3-964f-0af249f09b77">ENHAASS3WZA2-2111939726-52692</_dlc_DocId>
    <_dlc_DocIdUrl xmlns="ebcfea33-81e3-40b3-964f-0af249f09b77">
      <Url>https://atooffice.sharepoint.com/sites/DWISDDD/_layouts/15/DocIdRedir.aspx?ID=ENHAASS3WZA2-2111939726-52692</Url>
      <Description>ENHAASS3WZA2-2111939726-52692</Description>
    </_dlc_DocIdUrl>
    <_dlc_DocIdPersistId xmlns="ebcfea33-81e3-40b3-964f-0af249f09b77" xsi:nil="true"/>
    <Document_x0020_Status xmlns="b8f7953d-d14b-4f71-b9e9-b3870bf8f12a">Published Final</Document_x0020_Status>
    <Publication_x0020_Date xmlns="b8f7953d-d14b-4f71-b9e9-b3870bf8f12a">2024-06-19T17:00:00+00:00</Publication_x0020_Date>
    <Publication_x0020_Site xmlns="b8f7953d-d14b-4f71-b9e9-b3870bf8f12a">sbr.gov.au</Publication_x0020_Site>
    <Project xmlns="b8f7953d-d14b-4f71-b9e9-b3870bf8f12a">Tax Practitioner Client Management Reports</Project>
    <Audience xmlns="b8f7953d-d14b-4f71-b9e9-b3870bf8f12a">External</Audience>
    <Domain xmlns="b8f7953d-d14b-4f71-b9e9-b3870bf8f12a">Practice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7F74-98D4-424B-89F0-91AEEE5936E3}">
  <ds:schemaRefs>
    <ds:schemaRef ds:uri="http://schemas.microsoft.com/sharepoint/events"/>
  </ds:schemaRefs>
</ds:datastoreItem>
</file>

<file path=customXml/itemProps2.xml><?xml version="1.0" encoding="utf-8"?>
<ds:datastoreItem xmlns:ds="http://schemas.openxmlformats.org/officeDocument/2006/customXml" ds:itemID="{42736192-1C41-4153-AE2A-A27EE78039CC}">
  <ds:schemaRefs>
    <ds:schemaRef ds:uri="http://schemas.microsoft.com/sharepoint/v3/contenttype/forms"/>
  </ds:schemaRefs>
</ds:datastoreItem>
</file>

<file path=customXml/itemProps3.xml><?xml version="1.0" encoding="utf-8"?>
<ds:datastoreItem xmlns:ds="http://schemas.openxmlformats.org/officeDocument/2006/customXml" ds:itemID="{2B645CDF-6583-4AC8-A667-374ECB1F27EB}">
  <ds:schemaRefs>
    <ds:schemaRef ds:uri="http://purl.org/dc/terms/"/>
    <ds:schemaRef ds:uri="ebcfea33-81e3-40b3-964f-0af249f09b7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f7953d-d14b-4f71-b9e9-b3870bf8f12a"/>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9435006-6626-495F-AB05-0D84323C0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25E37-5014-409A-9D2F-BD586E9A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3784</Words>
  <Characters>24229</Characters>
  <DocSecurity>0</DocSecurity>
  <Lines>201</Lines>
  <Paragraphs>55</Paragraphs>
  <ScaleCrop>false</ScaleCrop>
  <HeadingPairs>
    <vt:vector size="2" baseType="variant">
      <vt:variant>
        <vt:lpstr>Title</vt:lpstr>
      </vt:variant>
      <vt:variant>
        <vt:i4>1</vt:i4>
      </vt:variant>
    </vt:vector>
  </HeadingPairs>
  <TitlesOfParts>
    <vt:vector size="1" baseType="lpstr">
      <vt:lpstr>ATO TPCMR 2014 Package v1.12 Contents</vt:lpstr>
    </vt:vector>
  </TitlesOfParts>
  <Manager/>
  <LinksUpToDate>false</LinksUpToDate>
  <CharactersWithSpaces>27958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2024-06-07T03:55:00Z</dcterms:created>
  <dcterms:modified xsi:type="dcterms:W3CDTF">2024-06-11T06:22:00Z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66c61aac-73e5-4453-9847-da024d1a9882</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Practice Management</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