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85D95B" w14:textId="1692305D" w:rsidR="00234FD4" w:rsidRDefault="00234FD4" w:rsidP="007445C7">
      <w:pPr>
        <w:pStyle w:val="SBRtitle"/>
      </w:pPr>
      <w:r>
        <w:br/>
      </w:r>
      <w:r>
        <w:rPr>
          <w:noProof/>
        </w:rPr>
        <w:drawing>
          <wp:anchor distT="0" distB="0" distL="114300" distR="114300" simplePos="0" relativeHeight="251659264" behindDoc="1" locked="1" layoutInCell="1" allowOverlap="1" wp14:anchorId="6D6D60F1" wp14:editId="3A3C4831">
            <wp:simplePos x="0" y="0"/>
            <wp:positionH relativeFrom="margin">
              <wp:posOffset>-677545</wp:posOffset>
            </wp:positionH>
            <wp:positionV relativeFrom="margin">
              <wp:posOffset>-381635</wp:posOffset>
            </wp:positionV>
            <wp:extent cx="7087235" cy="1673860"/>
            <wp:effectExtent l="0" t="0" r="0" b="2540"/>
            <wp:wrapNone/>
            <wp:docPr id="9" name="Picture 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black_header_in_1cm"/>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087235" cy="1673860"/>
                    </a:xfrm>
                    <a:prstGeom prst="rect">
                      <a:avLst/>
                    </a:prstGeom>
                    <a:noFill/>
                  </pic:spPr>
                </pic:pic>
              </a:graphicData>
            </a:graphic>
            <wp14:sizeRelH relativeFrom="page">
              <wp14:pctWidth>0</wp14:pctWidth>
            </wp14:sizeRelH>
            <wp14:sizeRelV relativeFrom="page">
              <wp14:pctHeight>0</wp14:pctHeight>
            </wp14:sizeRelV>
          </wp:anchor>
        </w:drawing>
      </w:r>
    </w:p>
    <w:p w14:paraId="0AB4AE77" w14:textId="5A74E519" w:rsidR="00662370" w:rsidRPr="00662370" w:rsidRDefault="00F14A0D" w:rsidP="007445C7">
      <w:pPr>
        <w:pStyle w:val="SBRtitle"/>
      </w:pPr>
      <w:r w:rsidRPr="00F14A0D">
        <w:t xml:space="preserve">Standard </w:t>
      </w:r>
      <w:r w:rsidRPr="007445C7">
        <w:t>Business</w:t>
      </w:r>
      <w:r w:rsidRPr="00F14A0D">
        <w:t xml:space="preserve"> Reporting</w:t>
      </w:r>
    </w:p>
    <w:p w14:paraId="076EFE55" w14:textId="52196708" w:rsidR="00DC19B2" w:rsidRDefault="00F14A0D" w:rsidP="007445C7">
      <w:pPr>
        <w:pStyle w:val="BIGtitle"/>
      </w:pPr>
      <w:r w:rsidRPr="007445C7">
        <w:br/>
        <w:t xml:space="preserve">Australian Taxation Office – </w:t>
      </w:r>
    </w:p>
    <w:p w14:paraId="02E09563" w14:textId="18BA5F0C" w:rsidR="006A22A1" w:rsidRDefault="00F14A0D" w:rsidP="007445C7">
      <w:pPr>
        <w:pStyle w:val="BIGtitle"/>
      </w:pPr>
      <w:r w:rsidRPr="007445C7">
        <w:br/>
      </w:r>
      <w:r w:rsidR="0023427F">
        <w:t>T</w:t>
      </w:r>
      <w:r w:rsidR="004F1E89">
        <w:t xml:space="preserve">rust </w:t>
      </w:r>
      <w:r w:rsidR="0084322E">
        <w:t>T</w:t>
      </w:r>
      <w:r w:rsidR="0023427F">
        <w:t xml:space="preserve">ax </w:t>
      </w:r>
      <w:r w:rsidR="0084322E">
        <w:t>R</w:t>
      </w:r>
      <w:r w:rsidR="0023427F">
        <w:t xml:space="preserve">eturn for </w:t>
      </w:r>
      <w:r w:rsidR="00CD1EA3">
        <w:t>Attribution</w:t>
      </w:r>
      <w:r w:rsidR="0023427F">
        <w:t xml:space="preserve"> Managed Investment</w:t>
      </w:r>
      <w:r w:rsidR="004F1E89">
        <w:t>s</w:t>
      </w:r>
      <w:r w:rsidR="0023427F">
        <w:t xml:space="preserve"> </w:t>
      </w:r>
      <w:r w:rsidRPr="007445C7">
        <w:t>202</w:t>
      </w:r>
      <w:r w:rsidR="000C2926">
        <w:t>4</w:t>
      </w:r>
      <w:r w:rsidRPr="007445C7">
        <w:t xml:space="preserve"> (</w:t>
      </w:r>
      <w:r w:rsidR="00EF3493">
        <w:t>TRTAMI</w:t>
      </w:r>
      <w:r w:rsidRPr="007445C7">
        <w:t>.00</w:t>
      </w:r>
      <w:r w:rsidR="0023427F">
        <w:t>0</w:t>
      </w:r>
      <w:r w:rsidR="000C2926">
        <w:t>6</w:t>
      </w:r>
      <w:r w:rsidRPr="007445C7">
        <w:t>)</w:t>
      </w:r>
      <w:r w:rsidR="007445C7" w:rsidRPr="007445C7">
        <w:br/>
      </w:r>
      <w:r w:rsidRPr="007445C7">
        <w:t>Business Implementation Guide</w:t>
      </w:r>
    </w:p>
    <w:p w14:paraId="7DBFC672" w14:textId="40DD1711" w:rsidR="00F14A0D" w:rsidRPr="007445C7" w:rsidRDefault="00F14A0D" w:rsidP="007445C7">
      <w:pPr>
        <w:pStyle w:val="BIGtitle"/>
      </w:pPr>
      <w:r w:rsidRPr="007445C7">
        <w:t xml:space="preserve">Date: </w:t>
      </w:r>
      <w:r w:rsidR="00234FD4">
        <w:t>23 May 2024</w:t>
      </w:r>
    </w:p>
    <w:p w14:paraId="412D0F01" w14:textId="544DBEE8" w:rsidR="00F14A0D" w:rsidRDefault="00F14A0D" w:rsidP="007445C7">
      <w:pPr>
        <w:pStyle w:val="BIGtitle"/>
      </w:pPr>
      <w:r w:rsidRPr="007445C7">
        <w:t xml:space="preserve">Status: </w:t>
      </w:r>
      <w:r w:rsidR="00234FD4">
        <w:t>Draft</w:t>
      </w:r>
    </w:p>
    <w:p w14:paraId="0E65D4E1" w14:textId="77777777" w:rsidR="00565686" w:rsidRPr="007445C7" w:rsidRDefault="00565686" w:rsidP="007445C7">
      <w:pPr>
        <w:pStyle w:val="BIGtitle"/>
      </w:pPr>
    </w:p>
    <w:p w14:paraId="0DB1C68D" w14:textId="77777777" w:rsidR="00F14A0D" w:rsidRPr="00F14A0D" w:rsidRDefault="00F14A0D" w:rsidP="007445C7">
      <w:r w:rsidRPr="00F14A0D">
        <w:t xml:space="preserve">This document and its attachments are </w:t>
      </w:r>
      <w:r w:rsidRPr="00D05344">
        <w:rPr>
          <w:b/>
          <w:bCs/>
        </w:rPr>
        <w:t>Official</w:t>
      </w:r>
    </w:p>
    <w:p w14:paraId="19C8A434" w14:textId="681AE774" w:rsidR="00640879" w:rsidRDefault="00640879" w:rsidP="00640879">
      <w:r>
        <w:lastRenderedPageBreak/>
        <w:t xml:space="preserve">For further information, raise an enquiry via </w:t>
      </w:r>
      <w:hyperlink r:id="rId13" w:history="1">
        <w:r>
          <w:rPr>
            <w:rStyle w:val="Hyperlink"/>
          </w:rPr>
          <w:t>Online Services for DSPs</w:t>
        </w:r>
      </w:hyperlink>
      <w:r>
        <w:t xml:space="preserve">. If you are unable to access this, contact </w:t>
      </w:r>
      <w:hyperlink r:id="rId14" w:history="1">
        <w:r w:rsidRPr="00CD1EA3">
          <w:rPr>
            <w:rStyle w:val="Hyperlink"/>
          </w:rPr>
          <w:t>SBRServiceDesk@sbr.gov.au</w:t>
        </w:r>
      </w:hyperlink>
      <w:r>
        <w:t xml:space="preserve"> or call </w:t>
      </w:r>
      <w:r>
        <w:rPr>
          <w:b/>
          <w:bCs/>
        </w:rPr>
        <w:t>1300 488 231</w:t>
      </w:r>
      <w:r>
        <w:t xml:space="preserve">. International callers may use </w:t>
      </w:r>
      <w:r>
        <w:rPr>
          <w:b/>
          <w:bCs/>
        </w:rPr>
        <w:t>+61-2-6216 5577</w:t>
      </w:r>
      <w:r>
        <w:t>.</w:t>
      </w:r>
    </w:p>
    <w:p w14:paraId="60EF1AE8" w14:textId="77777777" w:rsidR="007445C7" w:rsidRDefault="007445C7">
      <w:pPr>
        <w:spacing w:before="0" w:after="160" w:line="259" w:lineRule="auto"/>
      </w:pPr>
      <w:r>
        <w:br w:type="page"/>
      </w:r>
    </w:p>
    <w:p w14:paraId="3796BEA9" w14:textId="0E02962E" w:rsidR="007445C7" w:rsidRPr="00806054" w:rsidRDefault="007445C7" w:rsidP="00C73500">
      <w:pPr>
        <w:pStyle w:val="Openingadminheading"/>
      </w:pPr>
      <w:bookmarkStart w:id="0" w:name="_Toc119332947"/>
      <w:bookmarkStart w:id="1" w:name="_Toc124343057"/>
      <w:r w:rsidRPr="00EB5A07">
        <w:lastRenderedPageBreak/>
        <w:t xml:space="preserve">Version </w:t>
      </w:r>
      <w:r>
        <w:t>c</w:t>
      </w:r>
      <w:r w:rsidRPr="00EB5A07">
        <w:t>ontrol</w:t>
      </w:r>
      <w:bookmarkEnd w:id="0"/>
      <w:bookmarkEnd w:id="1"/>
    </w:p>
    <w:tbl>
      <w:tblPr>
        <w:tblStyle w:val="TableGrid"/>
        <w:tblW w:w="9356" w:type="dxa"/>
        <w:tblLayout w:type="fixed"/>
        <w:tblLook w:val="04A0" w:firstRow="1" w:lastRow="0" w:firstColumn="1" w:lastColumn="0" w:noHBand="0" w:noVBand="1"/>
      </w:tblPr>
      <w:tblGrid>
        <w:gridCol w:w="1197"/>
        <w:gridCol w:w="1917"/>
        <w:gridCol w:w="6242"/>
      </w:tblGrid>
      <w:tr w:rsidR="007445C7" w:rsidRPr="007445C7" w14:paraId="2A9B24C6" w14:textId="77777777" w:rsidTr="006514A2">
        <w:trPr>
          <w:trHeight w:val="444"/>
        </w:trPr>
        <w:tc>
          <w:tcPr>
            <w:tcW w:w="1197" w:type="dxa"/>
            <w:shd w:val="clear" w:color="auto" w:fill="D9E2F3" w:themeFill="accent1" w:themeFillTint="33"/>
            <w:vAlign w:val="center"/>
          </w:tcPr>
          <w:p w14:paraId="2D1D3868" w14:textId="77777777" w:rsidR="007445C7" w:rsidRPr="0033728D" w:rsidRDefault="007445C7" w:rsidP="007445C7">
            <w:pPr>
              <w:rPr>
                <w:b/>
                <w:bCs/>
                <w:szCs w:val="22"/>
              </w:rPr>
            </w:pPr>
            <w:r w:rsidRPr="0033728D">
              <w:rPr>
                <w:b/>
                <w:bCs/>
                <w:szCs w:val="22"/>
              </w:rPr>
              <w:t>Version</w:t>
            </w:r>
          </w:p>
        </w:tc>
        <w:tc>
          <w:tcPr>
            <w:tcW w:w="1917" w:type="dxa"/>
            <w:shd w:val="clear" w:color="auto" w:fill="D9E2F3" w:themeFill="accent1" w:themeFillTint="33"/>
            <w:vAlign w:val="center"/>
          </w:tcPr>
          <w:p w14:paraId="5509BBEE" w14:textId="77777777" w:rsidR="007445C7" w:rsidRPr="0033728D" w:rsidRDefault="007445C7" w:rsidP="007445C7">
            <w:pPr>
              <w:rPr>
                <w:b/>
                <w:bCs/>
                <w:szCs w:val="22"/>
              </w:rPr>
            </w:pPr>
            <w:r w:rsidRPr="0033728D">
              <w:rPr>
                <w:b/>
                <w:bCs/>
                <w:szCs w:val="22"/>
              </w:rPr>
              <w:t>Release date</w:t>
            </w:r>
          </w:p>
        </w:tc>
        <w:tc>
          <w:tcPr>
            <w:tcW w:w="6242" w:type="dxa"/>
            <w:shd w:val="clear" w:color="auto" w:fill="D9E2F3" w:themeFill="accent1" w:themeFillTint="33"/>
            <w:vAlign w:val="center"/>
          </w:tcPr>
          <w:p w14:paraId="717B849B" w14:textId="77777777" w:rsidR="007445C7" w:rsidRPr="0033728D" w:rsidRDefault="007445C7" w:rsidP="007445C7">
            <w:pPr>
              <w:rPr>
                <w:b/>
                <w:bCs/>
                <w:szCs w:val="22"/>
              </w:rPr>
            </w:pPr>
            <w:r w:rsidRPr="0033728D">
              <w:rPr>
                <w:b/>
                <w:bCs/>
                <w:szCs w:val="22"/>
              </w:rPr>
              <w:t>Description of changes</w:t>
            </w:r>
          </w:p>
        </w:tc>
      </w:tr>
      <w:tr w:rsidR="007445C7" w:rsidRPr="007445C7" w:rsidDel="002F417E" w14:paraId="1D4F8805" w14:textId="77777777" w:rsidTr="006514A2">
        <w:trPr>
          <w:trHeight w:val="1639"/>
        </w:trPr>
        <w:tc>
          <w:tcPr>
            <w:tcW w:w="1197" w:type="dxa"/>
            <w:shd w:val="clear" w:color="auto" w:fill="FFFFFF" w:themeFill="background1"/>
            <w:vAlign w:val="center"/>
          </w:tcPr>
          <w:p w14:paraId="1CDE7A27" w14:textId="22286FD7" w:rsidR="007445C7" w:rsidRPr="0033728D" w:rsidRDefault="00BD20B3" w:rsidP="007445C7">
            <w:pPr>
              <w:rPr>
                <w:szCs w:val="22"/>
              </w:rPr>
            </w:pPr>
            <w:r w:rsidRPr="0033728D">
              <w:rPr>
                <w:szCs w:val="22"/>
              </w:rPr>
              <w:t>0.1</w:t>
            </w:r>
          </w:p>
        </w:tc>
        <w:tc>
          <w:tcPr>
            <w:tcW w:w="1917" w:type="dxa"/>
            <w:shd w:val="clear" w:color="auto" w:fill="FFFFFF" w:themeFill="background1"/>
            <w:vAlign w:val="center"/>
          </w:tcPr>
          <w:p w14:paraId="1E00E2D1" w14:textId="421AAB91" w:rsidR="007445C7" w:rsidRPr="0033728D" w:rsidRDefault="00234FD4" w:rsidP="007445C7">
            <w:pPr>
              <w:rPr>
                <w:szCs w:val="22"/>
              </w:rPr>
            </w:pPr>
            <w:r w:rsidRPr="0033728D">
              <w:rPr>
                <w:szCs w:val="22"/>
              </w:rPr>
              <w:t>23/05/2024</w:t>
            </w:r>
          </w:p>
        </w:tc>
        <w:tc>
          <w:tcPr>
            <w:tcW w:w="6242" w:type="dxa"/>
            <w:shd w:val="clear" w:color="auto" w:fill="FFFFFF" w:themeFill="background1"/>
            <w:vAlign w:val="center"/>
          </w:tcPr>
          <w:p w14:paraId="2568F5D7" w14:textId="52A5A937" w:rsidR="000C2926" w:rsidRPr="00497C67" w:rsidRDefault="000C2926" w:rsidP="00234FD4">
            <w:pPr>
              <w:rPr>
                <w:szCs w:val="22"/>
              </w:rPr>
            </w:pPr>
            <w:r w:rsidRPr="0033728D">
              <w:t>Changes include:</w:t>
            </w:r>
          </w:p>
          <w:p w14:paraId="6553A84F" w14:textId="77777777" w:rsidR="00234FD4" w:rsidRPr="0033728D" w:rsidRDefault="00234FD4" w:rsidP="006514A2">
            <w:pPr>
              <w:pStyle w:val="ListParagraph"/>
              <w:numPr>
                <w:ilvl w:val="0"/>
                <w:numId w:val="60"/>
              </w:numPr>
            </w:pPr>
            <w:r w:rsidRPr="00AD6A45">
              <w:t>TRTAMI.0006 2024 service updates</w:t>
            </w:r>
          </w:p>
          <w:p w14:paraId="556CC1D4" w14:textId="77777777" w:rsidR="00234FD4" w:rsidRPr="0033728D" w:rsidRDefault="00234FD4" w:rsidP="006514A2">
            <w:pPr>
              <w:pStyle w:val="ListParagraph"/>
              <w:numPr>
                <w:ilvl w:val="0"/>
                <w:numId w:val="60"/>
              </w:numPr>
            </w:pPr>
            <w:r w:rsidRPr="00AD6A45">
              <w:t>Updated links to point to correct page</w:t>
            </w:r>
          </w:p>
          <w:p w14:paraId="55A45B4D" w14:textId="6A0A0056" w:rsidR="000C2926" w:rsidRPr="00497C67" w:rsidRDefault="00234FD4" w:rsidP="006514A2">
            <w:pPr>
              <w:pStyle w:val="ListParagraph"/>
              <w:numPr>
                <w:ilvl w:val="0"/>
                <w:numId w:val="60"/>
              </w:numPr>
              <w:rPr>
                <w:szCs w:val="22"/>
              </w:rPr>
            </w:pPr>
            <w:r w:rsidRPr="0033728D">
              <w:t>Update to 1.3: Changes to the Tax Return</w:t>
            </w:r>
          </w:p>
        </w:tc>
      </w:tr>
    </w:tbl>
    <w:p w14:paraId="79F02DD0" w14:textId="190EF3F2" w:rsidR="007445C7" w:rsidRPr="007445C7" w:rsidRDefault="007445C7" w:rsidP="00C73500">
      <w:pPr>
        <w:pStyle w:val="Openingadminheading"/>
      </w:pPr>
      <w:bookmarkStart w:id="2" w:name="_Toc119332948"/>
      <w:bookmarkStart w:id="3" w:name="_Toc124343058"/>
      <w:r w:rsidRPr="007445C7">
        <w:t>Endorsement</w:t>
      </w:r>
      <w:bookmarkEnd w:id="2"/>
      <w:bookmarkEnd w:id="3"/>
    </w:p>
    <w:p w14:paraId="7C062E96" w14:textId="7C5A19E5" w:rsidR="007445C7" w:rsidRDefault="007445C7" w:rsidP="007445C7">
      <w:r>
        <w:t>Deborah Robinson – Director, Public Groups</w:t>
      </w:r>
      <w:r w:rsidR="00A26DB6">
        <w:t xml:space="preserve"> -</w:t>
      </w:r>
      <w:r w:rsidR="00BD20B3">
        <w:t xml:space="preserve"> </w:t>
      </w:r>
      <w:r>
        <w:t>Endorsed for business context</w:t>
      </w:r>
      <w:r w:rsidR="00BD20B3">
        <w:t>.</w:t>
      </w:r>
    </w:p>
    <w:p w14:paraId="7AA922A5" w14:textId="51177055" w:rsidR="007445C7" w:rsidRDefault="00234FD4" w:rsidP="007445C7">
      <w:r w:rsidRPr="00234FD4">
        <w:t>Jason Stewart</w:t>
      </w:r>
      <w:r w:rsidRPr="00234FD4" w:rsidDel="00234FD4">
        <w:t xml:space="preserve"> </w:t>
      </w:r>
      <w:r w:rsidR="007445C7">
        <w:t xml:space="preserve">– Director, </w:t>
      </w:r>
      <w:proofErr w:type="gramStart"/>
      <w:r w:rsidR="007445C7">
        <w:t>Individuals</w:t>
      </w:r>
      <w:proofErr w:type="gramEnd"/>
      <w:r w:rsidR="007445C7">
        <w:t xml:space="preserve"> and Intermediaries</w:t>
      </w:r>
      <w:r w:rsidR="00BD20B3">
        <w:t xml:space="preserve"> - </w:t>
      </w:r>
      <w:r w:rsidR="007445C7">
        <w:t>Endorsed for publication</w:t>
      </w:r>
      <w:r w:rsidR="00BD20B3">
        <w:t>.</w:t>
      </w:r>
    </w:p>
    <w:p w14:paraId="74F83927" w14:textId="45963E46" w:rsidR="007445C7" w:rsidRPr="00C73500" w:rsidRDefault="007445C7" w:rsidP="00C73500">
      <w:pPr>
        <w:pStyle w:val="Openingadminheading"/>
      </w:pPr>
      <w:bookmarkStart w:id="4" w:name="_Toc119332949"/>
      <w:bookmarkStart w:id="5" w:name="_Toc124343059"/>
      <w:r w:rsidRPr="00C7246E">
        <w:t>Copyright</w:t>
      </w:r>
      <w:bookmarkEnd w:id="4"/>
      <w:bookmarkEnd w:id="5"/>
    </w:p>
    <w:p w14:paraId="5C17519A" w14:textId="224ABA91" w:rsidR="007445C7" w:rsidRDefault="007445C7" w:rsidP="007445C7">
      <w:pPr>
        <w:rPr>
          <w:u w:val="single"/>
        </w:rPr>
      </w:pPr>
      <w:r>
        <w:t xml:space="preserve">© Commonwealth of Australia </w:t>
      </w:r>
      <w:r w:rsidR="00794A11">
        <w:t>202</w:t>
      </w:r>
      <w:r w:rsidR="00794A11">
        <w:rPr>
          <w:color w:val="000000" w:themeColor="text1"/>
        </w:rPr>
        <w:t>4</w:t>
      </w:r>
    </w:p>
    <w:p w14:paraId="446612C3" w14:textId="77777777" w:rsidR="006A22A1" w:rsidRDefault="007445C7" w:rsidP="007445C7">
      <w:r>
        <w:t xml:space="preserve">This work is copyright. Use of this Information and Material is subject to the terms and conditions in the </w:t>
      </w:r>
      <w:r w:rsidR="007D6AB4">
        <w:t>‘</w:t>
      </w:r>
      <w:r>
        <w:t>SBR Disclaimer and Conditions of Use</w:t>
      </w:r>
      <w:r w:rsidR="007D6AB4">
        <w:t>’</w:t>
      </w:r>
      <w:r>
        <w:t xml:space="preserve"> that is available at </w:t>
      </w:r>
      <w:hyperlink r:id="rId15" w:history="1">
        <w:r w:rsidRPr="00B30532">
          <w:rPr>
            <w:rStyle w:val="Hyperlink"/>
          </w:rPr>
          <w:t>http://www.sbr.gov.au</w:t>
        </w:r>
      </w:hyperlink>
      <w:r>
        <w:t xml:space="preserve">. You must ensure that you comply with those terms and conditions. In particular, those terms and conditions include disclaimers and limitations on the liability of </w:t>
      </w:r>
      <w:r>
        <w:lastRenderedPageBreak/>
        <w:t>the Commonwealth and an indemnity from you to the Commonwealth and its personnel, Standard Business Reporting Agencies and their personnel.</w:t>
      </w:r>
    </w:p>
    <w:p w14:paraId="58595BE1" w14:textId="7CCFA125" w:rsidR="007D6AB4" w:rsidRDefault="007445C7" w:rsidP="007445C7">
      <w:r>
        <w:t>You must include this copyright notice in all copies of this Information and Material that you create. If you modify, adapt or prepare derivative works of the Information and Material, the notice must still be included but you must add your own copyright statement to your modification, adaptation or derivative work that makes clear the nature of your modification, adaptation or derivative work and you must include an acknowledgement that the adaptation, modification or derivative work is based on Commonwealth or SBR Agency owned Information and Material. Copyright in SBR Agency specific aspects of Standard Business Reporting Taxonomy is owned by the relevant SBR Agency.</w:t>
      </w:r>
    </w:p>
    <w:p w14:paraId="6E2DD850" w14:textId="77777777" w:rsidR="007D6AB4" w:rsidRDefault="007D6AB4">
      <w:pPr>
        <w:spacing w:before="0" w:after="160" w:line="259" w:lineRule="auto"/>
      </w:pPr>
      <w:r>
        <w:br w:type="page"/>
      </w:r>
    </w:p>
    <w:p w14:paraId="6235E5DA" w14:textId="489A3701" w:rsidR="007445C7" w:rsidRDefault="007445C7" w:rsidP="00C73500">
      <w:pPr>
        <w:pStyle w:val="Openingadminheading"/>
      </w:pPr>
      <w:r>
        <w:t>Table of contents</w:t>
      </w:r>
    </w:p>
    <w:p w14:paraId="32D801A3" w14:textId="72AAA553" w:rsidR="00C808B9" w:rsidRDefault="00C808B9" w:rsidP="000613B0">
      <w:pPr>
        <w:pStyle w:val="TOC1"/>
        <w:rPr>
          <w:rFonts w:asciiTheme="minorHAnsi" w:eastAsiaTheme="minorEastAsia" w:hAnsiTheme="minorHAnsi" w:cstheme="minorBidi"/>
          <w:noProof/>
          <w:lang w:eastAsia="en-AU"/>
        </w:rPr>
      </w:pPr>
      <w:r>
        <w:rPr>
          <w:shd w:val="clear" w:color="auto" w:fill="E6E6E6"/>
        </w:rPr>
        <w:br/>
      </w:r>
      <w:r w:rsidR="007F3EEA">
        <w:rPr>
          <w:shd w:val="clear" w:color="auto" w:fill="E6E6E6"/>
        </w:rPr>
        <w:fldChar w:fldCharType="begin"/>
      </w:r>
      <w:r w:rsidR="007F3EEA">
        <w:instrText xml:space="preserve"> TOC \o "1-3" \u </w:instrText>
      </w:r>
      <w:r w:rsidR="007F3EEA">
        <w:rPr>
          <w:shd w:val="clear" w:color="auto" w:fill="E6E6E6"/>
        </w:rPr>
        <w:fldChar w:fldCharType="separate"/>
      </w:r>
      <w:r>
        <w:rPr>
          <w:noProof/>
        </w:rPr>
        <w:t>1. Introduction</w:t>
      </w:r>
      <w:r>
        <w:rPr>
          <w:noProof/>
        </w:rPr>
        <w:tab/>
      </w:r>
      <w:r>
        <w:rPr>
          <w:noProof/>
        </w:rPr>
        <w:fldChar w:fldCharType="begin"/>
      </w:r>
      <w:r>
        <w:rPr>
          <w:noProof/>
        </w:rPr>
        <w:instrText xml:space="preserve"> PAGEREF _Toc166158821 \h </w:instrText>
      </w:r>
      <w:r>
        <w:rPr>
          <w:noProof/>
        </w:rPr>
      </w:r>
      <w:r>
        <w:rPr>
          <w:noProof/>
        </w:rPr>
        <w:fldChar w:fldCharType="separate"/>
      </w:r>
      <w:r w:rsidR="000613B0">
        <w:rPr>
          <w:noProof/>
        </w:rPr>
        <w:t>5</w:t>
      </w:r>
      <w:r>
        <w:rPr>
          <w:noProof/>
        </w:rPr>
        <w:fldChar w:fldCharType="end"/>
      </w:r>
    </w:p>
    <w:p w14:paraId="23C39B97" w14:textId="57D61C77" w:rsidR="00C808B9" w:rsidRDefault="00C808B9" w:rsidP="000613B0">
      <w:pPr>
        <w:pStyle w:val="TOC2"/>
        <w:rPr>
          <w:rFonts w:asciiTheme="minorHAnsi" w:eastAsiaTheme="minorEastAsia" w:hAnsiTheme="minorHAnsi" w:cstheme="minorBidi"/>
          <w:noProof/>
          <w:lang w:eastAsia="en-AU"/>
        </w:rPr>
      </w:pPr>
      <w:r>
        <w:rPr>
          <w:noProof/>
        </w:rPr>
        <w:t>1.1 Purpose and audience</w:t>
      </w:r>
      <w:r>
        <w:rPr>
          <w:noProof/>
        </w:rPr>
        <w:tab/>
      </w:r>
      <w:r>
        <w:rPr>
          <w:noProof/>
        </w:rPr>
        <w:fldChar w:fldCharType="begin"/>
      </w:r>
      <w:r>
        <w:rPr>
          <w:noProof/>
        </w:rPr>
        <w:instrText xml:space="preserve"> PAGEREF _Toc166158822 \h </w:instrText>
      </w:r>
      <w:r>
        <w:rPr>
          <w:noProof/>
        </w:rPr>
      </w:r>
      <w:r>
        <w:rPr>
          <w:noProof/>
        </w:rPr>
        <w:fldChar w:fldCharType="separate"/>
      </w:r>
      <w:r w:rsidR="000613B0">
        <w:rPr>
          <w:noProof/>
        </w:rPr>
        <w:t>5</w:t>
      </w:r>
      <w:r>
        <w:rPr>
          <w:noProof/>
        </w:rPr>
        <w:fldChar w:fldCharType="end"/>
      </w:r>
    </w:p>
    <w:p w14:paraId="2234AD60" w14:textId="706A398C" w:rsidR="00C808B9" w:rsidRDefault="00C808B9" w:rsidP="000613B0">
      <w:pPr>
        <w:pStyle w:val="TOC2"/>
        <w:rPr>
          <w:rFonts w:asciiTheme="minorHAnsi" w:eastAsiaTheme="minorEastAsia" w:hAnsiTheme="minorHAnsi" w:cstheme="minorBidi"/>
          <w:noProof/>
          <w:lang w:eastAsia="en-AU"/>
        </w:rPr>
      </w:pPr>
      <w:r>
        <w:rPr>
          <w:noProof/>
        </w:rPr>
        <w:t>1.2 Glossary</w:t>
      </w:r>
      <w:r>
        <w:rPr>
          <w:noProof/>
        </w:rPr>
        <w:tab/>
      </w:r>
      <w:r>
        <w:rPr>
          <w:noProof/>
        </w:rPr>
        <w:fldChar w:fldCharType="begin"/>
      </w:r>
      <w:r>
        <w:rPr>
          <w:noProof/>
        </w:rPr>
        <w:instrText xml:space="preserve"> PAGEREF _Toc166158823 \h </w:instrText>
      </w:r>
      <w:r>
        <w:rPr>
          <w:noProof/>
        </w:rPr>
      </w:r>
      <w:r>
        <w:rPr>
          <w:noProof/>
        </w:rPr>
        <w:fldChar w:fldCharType="separate"/>
      </w:r>
      <w:r w:rsidR="000613B0">
        <w:rPr>
          <w:noProof/>
        </w:rPr>
        <w:t>5</w:t>
      </w:r>
      <w:r>
        <w:rPr>
          <w:noProof/>
        </w:rPr>
        <w:fldChar w:fldCharType="end"/>
      </w:r>
    </w:p>
    <w:p w14:paraId="59EBF438" w14:textId="33D83904" w:rsidR="00C808B9" w:rsidRDefault="00C808B9" w:rsidP="000613B0">
      <w:pPr>
        <w:pStyle w:val="TOC2"/>
        <w:rPr>
          <w:rFonts w:asciiTheme="minorHAnsi" w:eastAsiaTheme="minorEastAsia" w:hAnsiTheme="minorHAnsi" w:cstheme="minorBidi"/>
          <w:noProof/>
          <w:lang w:eastAsia="en-AU"/>
        </w:rPr>
      </w:pPr>
      <w:r>
        <w:rPr>
          <w:noProof/>
        </w:rPr>
        <w:t>1.3 Changes to the 2024 Tax Return for Attribution Managed Investment Trust service</w:t>
      </w:r>
      <w:r>
        <w:rPr>
          <w:noProof/>
        </w:rPr>
        <w:tab/>
      </w:r>
      <w:r>
        <w:rPr>
          <w:noProof/>
        </w:rPr>
        <w:fldChar w:fldCharType="begin"/>
      </w:r>
      <w:r>
        <w:rPr>
          <w:noProof/>
        </w:rPr>
        <w:instrText xml:space="preserve"> PAGEREF _Toc166158824 \h </w:instrText>
      </w:r>
      <w:r>
        <w:rPr>
          <w:noProof/>
        </w:rPr>
      </w:r>
      <w:r>
        <w:rPr>
          <w:noProof/>
        </w:rPr>
        <w:fldChar w:fldCharType="separate"/>
      </w:r>
      <w:r w:rsidR="000613B0">
        <w:rPr>
          <w:noProof/>
        </w:rPr>
        <w:t>6</w:t>
      </w:r>
      <w:r>
        <w:rPr>
          <w:noProof/>
        </w:rPr>
        <w:fldChar w:fldCharType="end"/>
      </w:r>
    </w:p>
    <w:p w14:paraId="4C04F8F6" w14:textId="4CA72E41" w:rsidR="00C808B9" w:rsidRDefault="00C808B9" w:rsidP="000613B0">
      <w:pPr>
        <w:pStyle w:val="TOC1"/>
        <w:rPr>
          <w:rFonts w:asciiTheme="minorHAnsi" w:eastAsiaTheme="minorEastAsia" w:hAnsiTheme="minorHAnsi" w:cstheme="minorBidi"/>
          <w:noProof/>
          <w:lang w:eastAsia="en-AU"/>
        </w:rPr>
      </w:pPr>
      <w:r>
        <w:rPr>
          <w:noProof/>
        </w:rPr>
        <w:t>2. What are the Tax Return for Attribution Managed Investment Trust services?</w:t>
      </w:r>
      <w:r>
        <w:rPr>
          <w:noProof/>
        </w:rPr>
        <w:tab/>
      </w:r>
      <w:r>
        <w:rPr>
          <w:noProof/>
        </w:rPr>
        <w:fldChar w:fldCharType="begin"/>
      </w:r>
      <w:r>
        <w:rPr>
          <w:noProof/>
        </w:rPr>
        <w:instrText xml:space="preserve"> PAGEREF _Toc166158826 \h </w:instrText>
      </w:r>
      <w:r>
        <w:rPr>
          <w:noProof/>
        </w:rPr>
      </w:r>
      <w:r>
        <w:rPr>
          <w:noProof/>
        </w:rPr>
        <w:fldChar w:fldCharType="separate"/>
      </w:r>
      <w:r w:rsidR="000613B0">
        <w:rPr>
          <w:noProof/>
        </w:rPr>
        <w:t>7</w:t>
      </w:r>
      <w:r>
        <w:rPr>
          <w:noProof/>
        </w:rPr>
        <w:fldChar w:fldCharType="end"/>
      </w:r>
    </w:p>
    <w:p w14:paraId="75CFCF6E" w14:textId="39C29AA7" w:rsidR="00C808B9" w:rsidRDefault="00C808B9" w:rsidP="000613B0">
      <w:pPr>
        <w:pStyle w:val="TOC2"/>
        <w:rPr>
          <w:rFonts w:asciiTheme="minorHAnsi" w:eastAsiaTheme="minorEastAsia" w:hAnsiTheme="minorHAnsi" w:cstheme="minorBidi"/>
          <w:noProof/>
          <w:lang w:eastAsia="en-AU"/>
        </w:rPr>
      </w:pPr>
      <w:r>
        <w:rPr>
          <w:noProof/>
        </w:rPr>
        <w:t>2.1 Where SBR fits into TRTAMI Lodgment Obligations</w:t>
      </w:r>
      <w:r>
        <w:rPr>
          <w:noProof/>
        </w:rPr>
        <w:tab/>
      </w:r>
      <w:r>
        <w:rPr>
          <w:noProof/>
        </w:rPr>
        <w:fldChar w:fldCharType="begin"/>
      </w:r>
      <w:r>
        <w:rPr>
          <w:noProof/>
        </w:rPr>
        <w:instrText xml:space="preserve"> PAGEREF _Toc166158827 \h </w:instrText>
      </w:r>
      <w:r>
        <w:rPr>
          <w:noProof/>
        </w:rPr>
      </w:r>
      <w:r>
        <w:rPr>
          <w:noProof/>
        </w:rPr>
        <w:fldChar w:fldCharType="separate"/>
      </w:r>
      <w:r w:rsidR="000613B0">
        <w:rPr>
          <w:noProof/>
        </w:rPr>
        <w:t>7</w:t>
      </w:r>
      <w:r>
        <w:rPr>
          <w:noProof/>
        </w:rPr>
        <w:fldChar w:fldCharType="end"/>
      </w:r>
    </w:p>
    <w:p w14:paraId="4055958A" w14:textId="7FA5D92B" w:rsidR="00C808B9" w:rsidRDefault="00C808B9" w:rsidP="000613B0">
      <w:pPr>
        <w:pStyle w:val="TOC2"/>
        <w:rPr>
          <w:rFonts w:asciiTheme="minorHAnsi" w:eastAsiaTheme="minorEastAsia" w:hAnsiTheme="minorHAnsi" w:cstheme="minorBidi"/>
          <w:noProof/>
          <w:lang w:eastAsia="en-AU"/>
        </w:rPr>
      </w:pPr>
      <w:r>
        <w:rPr>
          <w:noProof/>
        </w:rPr>
        <w:t>2.2 Schedules</w:t>
      </w:r>
      <w:r>
        <w:rPr>
          <w:noProof/>
        </w:rPr>
        <w:tab/>
      </w:r>
      <w:r>
        <w:rPr>
          <w:noProof/>
        </w:rPr>
        <w:fldChar w:fldCharType="begin"/>
      </w:r>
      <w:r>
        <w:rPr>
          <w:noProof/>
        </w:rPr>
        <w:instrText xml:space="preserve"> PAGEREF _Toc166158828 \h </w:instrText>
      </w:r>
      <w:r>
        <w:rPr>
          <w:noProof/>
        </w:rPr>
      </w:r>
      <w:r>
        <w:rPr>
          <w:noProof/>
        </w:rPr>
        <w:fldChar w:fldCharType="separate"/>
      </w:r>
      <w:r w:rsidR="000613B0">
        <w:rPr>
          <w:noProof/>
        </w:rPr>
        <w:t>8</w:t>
      </w:r>
      <w:r>
        <w:rPr>
          <w:noProof/>
        </w:rPr>
        <w:fldChar w:fldCharType="end"/>
      </w:r>
    </w:p>
    <w:p w14:paraId="2E569C3C" w14:textId="624FC25A" w:rsidR="00C808B9" w:rsidRDefault="00C808B9" w:rsidP="000613B0">
      <w:pPr>
        <w:pStyle w:val="TOC2"/>
        <w:rPr>
          <w:rFonts w:asciiTheme="minorHAnsi" w:eastAsiaTheme="minorEastAsia" w:hAnsiTheme="minorHAnsi" w:cstheme="minorBidi"/>
          <w:noProof/>
          <w:lang w:eastAsia="en-AU"/>
        </w:rPr>
      </w:pPr>
      <w:r>
        <w:rPr>
          <w:noProof/>
        </w:rPr>
        <w:t>2.3 Interactions</w:t>
      </w:r>
      <w:r>
        <w:rPr>
          <w:noProof/>
        </w:rPr>
        <w:tab/>
      </w:r>
      <w:r>
        <w:rPr>
          <w:noProof/>
        </w:rPr>
        <w:fldChar w:fldCharType="begin"/>
      </w:r>
      <w:r>
        <w:rPr>
          <w:noProof/>
        </w:rPr>
        <w:instrText xml:space="preserve"> PAGEREF _Toc166158829 \h </w:instrText>
      </w:r>
      <w:r>
        <w:rPr>
          <w:noProof/>
        </w:rPr>
      </w:r>
      <w:r>
        <w:rPr>
          <w:noProof/>
        </w:rPr>
        <w:fldChar w:fldCharType="separate"/>
      </w:r>
      <w:r w:rsidR="000613B0">
        <w:rPr>
          <w:noProof/>
        </w:rPr>
        <w:t>9</w:t>
      </w:r>
      <w:r>
        <w:rPr>
          <w:noProof/>
        </w:rPr>
        <w:fldChar w:fldCharType="end"/>
      </w:r>
    </w:p>
    <w:p w14:paraId="4BB4801D" w14:textId="2D80C73F" w:rsidR="00C808B9" w:rsidRDefault="00C808B9" w:rsidP="000613B0">
      <w:pPr>
        <w:pStyle w:val="TOC2"/>
        <w:rPr>
          <w:rFonts w:asciiTheme="minorHAnsi" w:eastAsiaTheme="minorEastAsia" w:hAnsiTheme="minorHAnsi" w:cstheme="minorBidi"/>
          <w:noProof/>
          <w:lang w:eastAsia="en-AU"/>
        </w:rPr>
      </w:pPr>
      <w:r>
        <w:rPr>
          <w:noProof/>
        </w:rPr>
        <w:t>2.4 Channels</w:t>
      </w:r>
      <w:r>
        <w:rPr>
          <w:noProof/>
        </w:rPr>
        <w:tab/>
      </w:r>
      <w:r>
        <w:rPr>
          <w:noProof/>
        </w:rPr>
        <w:fldChar w:fldCharType="begin"/>
      </w:r>
      <w:r>
        <w:rPr>
          <w:noProof/>
        </w:rPr>
        <w:instrText xml:space="preserve"> PAGEREF _Toc166158830 \h </w:instrText>
      </w:r>
      <w:r>
        <w:rPr>
          <w:noProof/>
        </w:rPr>
      </w:r>
      <w:r>
        <w:rPr>
          <w:noProof/>
        </w:rPr>
        <w:fldChar w:fldCharType="separate"/>
      </w:r>
      <w:r w:rsidR="000613B0">
        <w:rPr>
          <w:noProof/>
        </w:rPr>
        <w:t>9</w:t>
      </w:r>
      <w:r>
        <w:rPr>
          <w:noProof/>
        </w:rPr>
        <w:fldChar w:fldCharType="end"/>
      </w:r>
    </w:p>
    <w:p w14:paraId="66A3BBF7" w14:textId="0273A9BA" w:rsidR="00C808B9" w:rsidRDefault="00C808B9" w:rsidP="000613B0">
      <w:pPr>
        <w:pStyle w:val="TOC1"/>
        <w:rPr>
          <w:rFonts w:asciiTheme="minorHAnsi" w:eastAsiaTheme="minorEastAsia" w:hAnsiTheme="minorHAnsi" w:cstheme="minorBidi"/>
          <w:noProof/>
          <w:lang w:eastAsia="en-AU"/>
        </w:rPr>
      </w:pPr>
      <w:r>
        <w:rPr>
          <w:noProof/>
        </w:rPr>
        <w:t>3. Authorisation</w:t>
      </w:r>
      <w:r>
        <w:rPr>
          <w:noProof/>
        </w:rPr>
        <w:tab/>
      </w:r>
      <w:r>
        <w:rPr>
          <w:noProof/>
        </w:rPr>
        <w:fldChar w:fldCharType="begin"/>
      </w:r>
      <w:r>
        <w:rPr>
          <w:noProof/>
        </w:rPr>
        <w:instrText xml:space="preserve"> PAGEREF _Toc166158831 \h </w:instrText>
      </w:r>
      <w:r>
        <w:rPr>
          <w:noProof/>
        </w:rPr>
      </w:r>
      <w:r>
        <w:rPr>
          <w:noProof/>
        </w:rPr>
        <w:fldChar w:fldCharType="separate"/>
      </w:r>
      <w:r w:rsidR="000613B0">
        <w:rPr>
          <w:noProof/>
        </w:rPr>
        <w:t>10</w:t>
      </w:r>
      <w:r>
        <w:rPr>
          <w:noProof/>
        </w:rPr>
        <w:fldChar w:fldCharType="end"/>
      </w:r>
    </w:p>
    <w:p w14:paraId="326ECDFF" w14:textId="669D113F" w:rsidR="00C808B9" w:rsidRDefault="00C808B9" w:rsidP="000613B0">
      <w:pPr>
        <w:pStyle w:val="TOC2"/>
        <w:rPr>
          <w:rFonts w:asciiTheme="minorHAnsi" w:eastAsiaTheme="minorEastAsia" w:hAnsiTheme="minorHAnsi" w:cstheme="minorBidi"/>
          <w:noProof/>
          <w:lang w:eastAsia="en-AU"/>
        </w:rPr>
      </w:pPr>
      <w:r>
        <w:rPr>
          <w:noProof/>
        </w:rPr>
        <w:t>3.1 Intermediary relationship</w:t>
      </w:r>
      <w:r>
        <w:rPr>
          <w:noProof/>
        </w:rPr>
        <w:tab/>
      </w:r>
      <w:r>
        <w:rPr>
          <w:noProof/>
        </w:rPr>
        <w:fldChar w:fldCharType="begin"/>
      </w:r>
      <w:r>
        <w:rPr>
          <w:noProof/>
        </w:rPr>
        <w:instrText xml:space="preserve"> PAGEREF _Toc166158832 \h </w:instrText>
      </w:r>
      <w:r>
        <w:rPr>
          <w:noProof/>
        </w:rPr>
      </w:r>
      <w:r>
        <w:rPr>
          <w:noProof/>
        </w:rPr>
        <w:fldChar w:fldCharType="separate"/>
      </w:r>
      <w:r w:rsidR="000613B0">
        <w:rPr>
          <w:noProof/>
        </w:rPr>
        <w:t>10</w:t>
      </w:r>
      <w:r>
        <w:rPr>
          <w:noProof/>
        </w:rPr>
        <w:fldChar w:fldCharType="end"/>
      </w:r>
    </w:p>
    <w:p w14:paraId="5FE16C41" w14:textId="7AA383A1" w:rsidR="00C808B9" w:rsidRDefault="00C808B9" w:rsidP="000613B0">
      <w:pPr>
        <w:pStyle w:val="TOC2"/>
        <w:rPr>
          <w:rFonts w:asciiTheme="minorHAnsi" w:eastAsiaTheme="minorEastAsia" w:hAnsiTheme="minorHAnsi" w:cstheme="minorBidi"/>
          <w:noProof/>
          <w:lang w:eastAsia="en-AU"/>
        </w:rPr>
      </w:pPr>
      <w:r>
        <w:rPr>
          <w:noProof/>
        </w:rPr>
        <w:t>3.2 Access and initiating parties</w:t>
      </w:r>
      <w:r>
        <w:rPr>
          <w:noProof/>
        </w:rPr>
        <w:tab/>
      </w:r>
      <w:r>
        <w:rPr>
          <w:noProof/>
        </w:rPr>
        <w:fldChar w:fldCharType="begin"/>
      </w:r>
      <w:r>
        <w:rPr>
          <w:noProof/>
        </w:rPr>
        <w:instrText xml:space="preserve"> PAGEREF _Toc166158833 \h </w:instrText>
      </w:r>
      <w:r>
        <w:rPr>
          <w:noProof/>
        </w:rPr>
      </w:r>
      <w:r>
        <w:rPr>
          <w:noProof/>
        </w:rPr>
        <w:fldChar w:fldCharType="separate"/>
      </w:r>
      <w:r w:rsidR="000613B0">
        <w:rPr>
          <w:noProof/>
        </w:rPr>
        <w:t>10</w:t>
      </w:r>
      <w:r>
        <w:rPr>
          <w:noProof/>
        </w:rPr>
        <w:fldChar w:fldCharType="end"/>
      </w:r>
    </w:p>
    <w:p w14:paraId="6602D16D" w14:textId="3AF841FA" w:rsidR="00C808B9" w:rsidRDefault="00C808B9" w:rsidP="000613B0">
      <w:pPr>
        <w:pStyle w:val="TOC1"/>
        <w:rPr>
          <w:rFonts w:asciiTheme="minorHAnsi" w:eastAsiaTheme="minorEastAsia" w:hAnsiTheme="minorHAnsi" w:cstheme="minorBidi"/>
          <w:noProof/>
          <w:lang w:eastAsia="en-AU"/>
        </w:rPr>
      </w:pPr>
      <w:r>
        <w:rPr>
          <w:noProof/>
        </w:rPr>
        <w:t>4. Constraints and Known issues</w:t>
      </w:r>
      <w:r>
        <w:rPr>
          <w:noProof/>
        </w:rPr>
        <w:tab/>
      </w:r>
      <w:r>
        <w:rPr>
          <w:noProof/>
        </w:rPr>
        <w:fldChar w:fldCharType="begin"/>
      </w:r>
      <w:r>
        <w:rPr>
          <w:noProof/>
        </w:rPr>
        <w:instrText xml:space="preserve"> PAGEREF _Toc166158834 \h </w:instrText>
      </w:r>
      <w:r>
        <w:rPr>
          <w:noProof/>
        </w:rPr>
      </w:r>
      <w:r>
        <w:rPr>
          <w:noProof/>
        </w:rPr>
        <w:fldChar w:fldCharType="separate"/>
      </w:r>
      <w:r w:rsidR="000613B0">
        <w:rPr>
          <w:noProof/>
        </w:rPr>
        <w:t>12</w:t>
      </w:r>
      <w:r>
        <w:rPr>
          <w:noProof/>
        </w:rPr>
        <w:fldChar w:fldCharType="end"/>
      </w:r>
    </w:p>
    <w:p w14:paraId="15293E4F" w14:textId="0829BE96" w:rsidR="00C808B9" w:rsidRDefault="00C808B9" w:rsidP="000613B0">
      <w:pPr>
        <w:pStyle w:val="TOC2"/>
        <w:rPr>
          <w:rFonts w:asciiTheme="minorHAnsi" w:eastAsiaTheme="minorEastAsia" w:hAnsiTheme="minorHAnsi" w:cstheme="minorBidi"/>
          <w:noProof/>
          <w:lang w:eastAsia="en-AU"/>
        </w:rPr>
      </w:pPr>
      <w:r>
        <w:rPr>
          <w:noProof/>
        </w:rPr>
        <w:t>4.1 Constraint and known issue</w:t>
      </w:r>
      <w:r>
        <w:rPr>
          <w:noProof/>
        </w:rPr>
        <w:tab/>
      </w:r>
      <w:r>
        <w:rPr>
          <w:noProof/>
        </w:rPr>
        <w:fldChar w:fldCharType="begin"/>
      </w:r>
      <w:r>
        <w:rPr>
          <w:noProof/>
        </w:rPr>
        <w:instrText xml:space="preserve"> PAGEREF _Toc166158835 \h </w:instrText>
      </w:r>
      <w:r>
        <w:rPr>
          <w:noProof/>
        </w:rPr>
      </w:r>
      <w:r>
        <w:rPr>
          <w:noProof/>
        </w:rPr>
        <w:fldChar w:fldCharType="separate"/>
      </w:r>
      <w:r w:rsidR="000613B0">
        <w:rPr>
          <w:noProof/>
        </w:rPr>
        <w:t>12</w:t>
      </w:r>
      <w:r>
        <w:rPr>
          <w:noProof/>
        </w:rPr>
        <w:fldChar w:fldCharType="end"/>
      </w:r>
    </w:p>
    <w:p w14:paraId="6A480BE7" w14:textId="2E1AA717" w:rsidR="00C808B9" w:rsidRDefault="00C808B9" w:rsidP="000613B0">
      <w:pPr>
        <w:pStyle w:val="TOC2"/>
        <w:rPr>
          <w:rFonts w:asciiTheme="minorHAnsi" w:eastAsiaTheme="minorEastAsia" w:hAnsiTheme="minorHAnsi" w:cstheme="minorBidi"/>
          <w:noProof/>
          <w:lang w:eastAsia="en-AU"/>
        </w:rPr>
      </w:pPr>
      <w:r>
        <w:rPr>
          <w:noProof/>
        </w:rPr>
        <w:t>4.2 Usage restrictions</w:t>
      </w:r>
      <w:r>
        <w:rPr>
          <w:noProof/>
        </w:rPr>
        <w:tab/>
      </w:r>
      <w:r>
        <w:rPr>
          <w:noProof/>
        </w:rPr>
        <w:fldChar w:fldCharType="begin"/>
      </w:r>
      <w:r>
        <w:rPr>
          <w:noProof/>
        </w:rPr>
        <w:instrText xml:space="preserve"> PAGEREF _Toc166158836 \h </w:instrText>
      </w:r>
      <w:r>
        <w:rPr>
          <w:noProof/>
        </w:rPr>
      </w:r>
      <w:r>
        <w:rPr>
          <w:noProof/>
        </w:rPr>
        <w:fldChar w:fldCharType="separate"/>
      </w:r>
      <w:r w:rsidR="000613B0">
        <w:rPr>
          <w:noProof/>
        </w:rPr>
        <w:t>12</w:t>
      </w:r>
      <w:r>
        <w:rPr>
          <w:noProof/>
        </w:rPr>
        <w:fldChar w:fldCharType="end"/>
      </w:r>
    </w:p>
    <w:p w14:paraId="68FD8764" w14:textId="54800AD6" w:rsidR="00C808B9" w:rsidRDefault="00C808B9" w:rsidP="000613B0">
      <w:pPr>
        <w:pStyle w:val="TOC1"/>
        <w:rPr>
          <w:rFonts w:asciiTheme="minorHAnsi" w:eastAsiaTheme="minorEastAsia" w:hAnsiTheme="minorHAnsi" w:cstheme="minorBidi"/>
          <w:noProof/>
          <w:lang w:eastAsia="en-AU"/>
        </w:rPr>
      </w:pPr>
      <w:r>
        <w:rPr>
          <w:noProof/>
        </w:rPr>
        <w:t>5. Taxpayer declarations</w:t>
      </w:r>
      <w:r>
        <w:rPr>
          <w:noProof/>
        </w:rPr>
        <w:tab/>
      </w:r>
      <w:r>
        <w:rPr>
          <w:noProof/>
        </w:rPr>
        <w:fldChar w:fldCharType="begin"/>
      </w:r>
      <w:r>
        <w:rPr>
          <w:noProof/>
        </w:rPr>
        <w:instrText xml:space="preserve"> PAGEREF _Toc166158837 \h </w:instrText>
      </w:r>
      <w:r>
        <w:rPr>
          <w:noProof/>
        </w:rPr>
      </w:r>
      <w:r>
        <w:rPr>
          <w:noProof/>
        </w:rPr>
        <w:fldChar w:fldCharType="separate"/>
      </w:r>
      <w:r w:rsidR="000613B0">
        <w:rPr>
          <w:noProof/>
        </w:rPr>
        <w:t>13</w:t>
      </w:r>
      <w:r>
        <w:rPr>
          <w:noProof/>
        </w:rPr>
        <w:fldChar w:fldCharType="end"/>
      </w:r>
    </w:p>
    <w:p w14:paraId="613FE570" w14:textId="7B2F1F93" w:rsidR="00C808B9" w:rsidRDefault="00C808B9" w:rsidP="000613B0">
      <w:pPr>
        <w:pStyle w:val="TOC2"/>
        <w:rPr>
          <w:rFonts w:asciiTheme="minorHAnsi" w:eastAsiaTheme="minorEastAsia" w:hAnsiTheme="minorHAnsi" w:cstheme="minorBidi"/>
          <w:noProof/>
          <w:lang w:eastAsia="en-AU"/>
        </w:rPr>
      </w:pPr>
      <w:r>
        <w:rPr>
          <w:noProof/>
        </w:rPr>
        <w:t>5.1 Suggested wording</w:t>
      </w:r>
      <w:r>
        <w:rPr>
          <w:noProof/>
        </w:rPr>
        <w:tab/>
      </w:r>
      <w:r>
        <w:rPr>
          <w:noProof/>
        </w:rPr>
        <w:fldChar w:fldCharType="begin"/>
      </w:r>
      <w:r>
        <w:rPr>
          <w:noProof/>
        </w:rPr>
        <w:instrText xml:space="preserve"> PAGEREF _Toc166158838 \h </w:instrText>
      </w:r>
      <w:r>
        <w:rPr>
          <w:noProof/>
        </w:rPr>
      </w:r>
      <w:r>
        <w:rPr>
          <w:noProof/>
        </w:rPr>
        <w:fldChar w:fldCharType="separate"/>
      </w:r>
      <w:r w:rsidR="000613B0">
        <w:rPr>
          <w:noProof/>
        </w:rPr>
        <w:t>13</w:t>
      </w:r>
      <w:r>
        <w:rPr>
          <w:noProof/>
        </w:rPr>
        <w:fldChar w:fldCharType="end"/>
      </w:r>
    </w:p>
    <w:p w14:paraId="6B51D8EB" w14:textId="4AAD865E" w:rsidR="00C808B9" w:rsidRDefault="00C808B9" w:rsidP="000613B0">
      <w:pPr>
        <w:pStyle w:val="TOC1"/>
        <w:rPr>
          <w:rFonts w:asciiTheme="minorHAnsi" w:eastAsiaTheme="minorEastAsia" w:hAnsiTheme="minorHAnsi" w:cstheme="minorBidi"/>
          <w:noProof/>
          <w:lang w:eastAsia="en-AU"/>
        </w:rPr>
      </w:pPr>
      <w:r>
        <w:rPr>
          <w:noProof/>
        </w:rPr>
        <w:t>6. TRTAMI guidance</w:t>
      </w:r>
      <w:r>
        <w:rPr>
          <w:noProof/>
        </w:rPr>
        <w:tab/>
      </w:r>
      <w:r>
        <w:rPr>
          <w:noProof/>
        </w:rPr>
        <w:fldChar w:fldCharType="begin"/>
      </w:r>
      <w:r>
        <w:rPr>
          <w:noProof/>
        </w:rPr>
        <w:instrText xml:space="preserve"> PAGEREF _Toc166158839 \h </w:instrText>
      </w:r>
      <w:r>
        <w:rPr>
          <w:noProof/>
        </w:rPr>
      </w:r>
      <w:r>
        <w:rPr>
          <w:noProof/>
        </w:rPr>
        <w:fldChar w:fldCharType="separate"/>
      </w:r>
      <w:r w:rsidR="000613B0">
        <w:rPr>
          <w:noProof/>
        </w:rPr>
        <w:t>14</w:t>
      </w:r>
      <w:r>
        <w:rPr>
          <w:noProof/>
        </w:rPr>
        <w:fldChar w:fldCharType="end"/>
      </w:r>
    </w:p>
    <w:p w14:paraId="3DFBAA67" w14:textId="2DBB4C66" w:rsidR="00C808B9" w:rsidRDefault="00C808B9" w:rsidP="000613B0">
      <w:pPr>
        <w:pStyle w:val="TOC2"/>
        <w:rPr>
          <w:rFonts w:asciiTheme="minorHAnsi" w:eastAsiaTheme="minorEastAsia" w:hAnsiTheme="minorHAnsi" w:cstheme="minorBidi"/>
          <w:noProof/>
          <w:lang w:eastAsia="en-AU"/>
        </w:rPr>
      </w:pPr>
      <w:r>
        <w:rPr>
          <w:noProof/>
        </w:rPr>
        <w:t>6.1 Using the Additional information free text field</w:t>
      </w:r>
      <w:r>
        <w:rPr>
          <w:noProof/>
        </w:rPr>
        <w:tab/>
      </w:r>
      <w:r>
        <w:rPr>
          <w:noProof/>
        </w:rPr>
        <w:fldChar w:fldCharType="begin"/>
      </w:r>
      <w:r>
        <w:rPr>
          <w:noProof/>
        </w:rPr>
        <w:instrText xml:space="preserve"> PAGEREF _Toc166158840 \h </w:instrText>
      </w:r>
      <w:r>
        <w:rPr>
          <w:noProof/>
        </w:rPr>
      </w:r>
      <w:r>
        <w:rPr>
          <w:noProof/>
        </w:rPr>
        <w:fldChar w:fldCharType="separate"/>
      </w:r>
      <w:r w:rsidR="000613B0">
        <w:rPr>
          <w:noProof/>
        </w:rPr>
        <w:t>14</w:t>
      </w:r>
      <w:r>
        <w:rPr>
          <w:noProof/>
        </w:rPr>
        <w:fldChar w:fldCharType="end"/>
      </w:r>
    </w:p>
    <w:p w14:paraId="7AC51525" w14:textId="040E6F55" w:rsidR="00C808B9" w:rsidRDefault="00C808B9" w:rsidP="000613B0">
      <w:pPr>
        <w:pStyle w:val="TOC2"/>
        <w:rPr>
          <w:rFonts w:asciiTheme="minorHAnsi" w:eastAsiaTheme="minorEastAsia" w:hAnsiTheme="minorHAnsi" w:cstheme="minorBidi"/>
          <w:noProof/>
          <w:lang w:eastAsia="en-AU"/>
        </w:rPr>
      </w:pPr>
      <w:r>
        <w:rPr>
          <w:noProof/>
        </w:rPr>
        <w:t>6.2 TFN, ABN, ACN (Australian Company Number) and ARFN (Australian Registered Fund Number) algorithm validation</w:t>
      </w:r>
      <w:r>
        <w:rPr>
          <w:noProof/>
        </w:rPr>
        <w:tab/>
      </w:r>
      <w:r>
        <w:rPr>
          <w:noProof/>
        </w:rPr>
        <w:fldChar w:fldCharType="begin"/>
      </w:r>
      <w:r>
        <w:rPr>
          <w:noProof/>
        </w:rPr>
        <w:instrText xml:space="preserve"> PAGEREF _Toc166158841 \h </w:instrText>
      </w:r>
      <w:r>
        <w:rPr>
          <w:noProof/>
        </w:rPr>
      </w:r>
      <w:r>
        <w:rPr>
          <w:noProof/>
        </w:rPr>
        <w:fldChar w:fldCharType="separate"/>
      </w:r>
      <w:r w:rsidR="000613B0">
        <w:rPr>
          <w:noProof/>
        </w:rPr>
        <w:t>14</w:t>
      </w:r>
      <w:r>
        <w:rPr>
          <w:noProof/>
        </w:rPr>
        <w:fldChar w:fldCharType="end"/>
      </w:r>
    </w:p>
    <w:p w14:paraId="75C92393" w14:textId="645133EF" w:rsidR="00C808B9" w:rsidRDefault="00C808B9" w:rsidP="000613B0">
      <w:pPr>
        <w:pStyle w:val="TOC2"/>
        <w:rPr>
          <w:rFonts w:asciiTheme="minorHAnsi" w:eastAsiaTheme="minorEastAsia" w:hAnsiTheme="minorHAnsi" w:cstheme="minorBidi"/>
          <w:noProof/>
          <w:lang w:eastAsia="en-AU"/>
        </w:rPr>
      </w:pPr>
      <w:r>
        <w:rPr>
          <w:noProof/>
        </w:rPr>
        <w:t>6.3 ‘Is the lodgment for an Attribution CCIV sub-fund?’ trust type screening question</w:t>
      </w:r>
      <w:r>
        <w:rPr>
          <w:noProof/>
        </w:rPr>
        <w:tab/>
      </w:r>
      <w:r>
        <w:rPr>
          <w:noProof/>
        </w:rPr>
        <w:fldChar w:fldCharType="begin"/>
      </w:r>
      <w:r>
        <w:rPr>
          <w:noProof/>
        </w:rPr>
        <w:instrText xml:space="preserve"> PAGEREF _Toc166158842 \h </w:instrText>
      </w:r>
      <w:r>
        <w:rPr>
          <w:noProof/>
        </w:rPr>
      </w:r>
      <w:r>
        <w:rPr>
          <w:noProof/>
        </w:rPr>
        <w:fldChar w:fldCharType="separate"/>
      </w:r>
      <w:r w:rsidR="000613B0">
        <w:rPr>
          <w:noProof/>
        </w:rPr>
        <w:t>14</w:t>
      </w:r>
      <w:r>
        <w:rPr>
          <w:noProof/>
        </w:rPr>
        <w:fldChar w:fldCharType="end"/>
      </w:r>
    </w:p>
    <w:p w14:paraId="4066B769" w14:textId="79BFC9AF" w:rsidR="00C808B9" w:rsidRDefault="00C808B9" w:rsidP="000613B0">
      <w:pPr>
        <w:pStyle w:val="TOC2"/>
        <w:rPr>
          <w:rFonts w:asciiTheme="minorHAnsi" w:eastAsiaTheme="minorEastAsia" w:hAnsiTheme="minorHAnsi" w:cstheme="minorBidi"/>
          <w:noProof/>
          <w:lang w:eastAsia="en-AU"/>
        </w:rPr>
      </w:pPr>
      <w:r>
        <w:rPr>
          <w:noProof/>
        </w:rPr>
        <w:t>6.4 ‘Description of Main Business Activity’</w:t>
      </w:r>
      <w:r>
        <w:rPr>
          <w:noProof/>
        </w:rPr>
        <w:tab/>
      </w:r>
      <w:r>
        <w:rPr>
          <w:noProof/>
        </w:rPr>
        <w:fldChar w:fldCharType="begin"/>
      </w:r>
      <w:r>
        <w:rPr>
          <w:noProof/>
        </w:rPr>
        <w:instrText xml:space="preserve"> PAGEREF _Toc166158843 \h </w:instrText>
      </w:r>
      <w:r>
        <w:rPr>
          <w:noProof/>
        </w:rPr>
      </w:r>
      <w:r>
        <w:rPr>
          <w:noProof/>
        </w:rPr>
        <w:fldChar w:fldCharType="separate"/>
      </w:r>
      <w:r w:rsidR="000613B0">
        <w:rPr>
          <w:noProof/>
        </w:rPr>
        <w:t>15</w:t>
      </w:r>
      <w:r>
        <w:rPr>
          <w:noProof/>
        </w:rPr>
        <w:fldChar w:fldCharType="end"/>
      </w:r>
    </w:p>
    <w:p w14:paraId="3F971E79" w14:textId="6F5EBB1C" w:rsidR="00C808B9" w:rsidRDefault="00C808B9" w:rsidP="000613B0">
      <w:pPr>
        <w:pStyle w:val="TOC2"/>
        <w:rPr>
          <w:rFonts w:asciiTheme="minorHAnsi" w:eastAsiaTheme="minorEastAsia" w:hAnsiTheme="minorHAnsi" w:cstheme="minorBidi"/>
          <w:noProof/>
          <w:lang w:eastAsia="en-AU"/>
        </w:rPr>
      </w:pPr>
      <w:r>
        <w:rPr>
          <w:noProof/>
        </w:rPr>
        <w:t>6.5 Future years</w:t>
      </w:r>
      <w:r>
        <w:rPr>
          <w:noProof/>
        </w:rPr>
        <w:tab/>
      </w:r>
      <w:r>
        <w:rPr>
          <w:noProof/>
        </w:rPr>
        <w:fldChar w:fldCharType="begin"/>
      </w:r>
      <w:r>
        <w:rPr>
          <w:noProof/>
        </w:rPr>
        <w:instrText xml:space="preserve"> PAGEREF _Toc166158844 \h </w:instrText>
      </w:r>
      <w:r>
        <w:rPr>
          <w:noProof/>
        </w:rPr>
      </w:r>
      <w:r>
        <w:rPr>
          <w:noProof/>
        </w:rPr>
        <w:fldChar w:fldCharType="separate"/>
      </w:r>
      <w:r w:rsidR="000613B0">
        <w:rPr>
          <w:noProof/>
        </w:rPr>
        <w:t>15</w:t>
      </w:r>
      <w:r>
        <w:rPr>
          <w:noProof/>
        </w:rPr>
        <w:fldChar w:fldCharType="end"/>
      </w:r>
    </w:p>
    <w:p w14:paraId="2378CDF1" w14:textId="6078FCC3" w:rsidR="00C808B9" w:rsidRDefault="00C808B9" w:rsidP="000613B0">
      <w:pPr>
        <w:pStyle w:val="TOC2"/>
        <w:rPr>
          <w:rFonts w:asciiTheme="minorHAnsi" w:eastAsiaTheme="minorEastAsia" w:hAnsiTheme="minorHAnsi" w:cstheme="minorBidi"/>
          <w:noProof/>
          <w:lang w:eastAsia="en-AU"/>
        </w:rPr>
      </w:pPr>
      <w:r>
        <w:rPr>
          <w:noProof/>
        </w:rPr>
        <w:t>6.6 Truncating amounts</w:t>
      </w:r>
      <w:r>
        <w:rPr>
          <w:noProof/>
        </w:rPr>
        <w:tab/>
      </w:r>
      <w:r>
        <w:rPr>
          <w:noProof/>
        </w:rPr>
        <w:fldChar w:fldCharType="begin"/>
      </w:r>
      <w:r>
        <w:rPr>
          <w:noProof/>
        </w:rPr>
        <w:instrText xml:space="preserve"> PAGEREF _Toc166158845 \h </w:instrText>
      </w:r>
      <w:r>
        <w:rPr>
          <w:noProof/>
        </w:rPr>
      </w:r>
      <w:r>
        <w:rPr>
          <w:noProof/>
        </w:rPr>
        <w:fldChar w:fldCharType="separate"/>
      </w:r>
      <w:r w:rsidR="000613B0">
        <w:rPr>
          <w:noProof/>
        </w:rPr>
        <w:t>15</w:t>
      </w:r>
      <w:r>
        <w:rPr>
          <w:noProof/>
        </w:rPr>
        <w:fldChar w:fldCharType="end"/>
      </w:r>
    </w:p>
    <w:p w14:paraId="6C81630D" w14:textId="4DDA62BC" w:rsidR="00C808B9" w:rsidRDefault="00C808B9" w:rsidP="000613B0">
      <w:pPr>
        <w:pStyle w:val="TOC2"/>
        <w:rPr>
          <w:rFonts w:asciiTheme="minorHAnsi" w:eastAsiaTheme="minorEastAsia" w:hAnsiTheme="minorHAnsi" w:cstheme="minorBidi"/>
          <w:noProof/>
          <w:lang w:eastAsia="en-AU"/>
        </w:rPr>
      </w:pPr>
      <w:r>
        <w:rPr>
          <w:noProof/>
        </w:rPr>
        <w:t>6.7 Additional context</w:t>
      </w:r>
      <w:r>
        <w:rPr>
          <w:noProof/>
        </w:rPr>
        <w:tab/>
      </w:r>
      <w:r>
        <w:rPr>
          <w:noProof/>
        </w:rPr>
        <w:fldChar w:fldCharType="begin"/>
      </w:r>
      <w:r>
        <w:rPr>
          <w:noProof/>
        </w:rPr>
        <w:instrText xml:space="preserve"> PAGEREF _Toc166158846 \h </w:instrText>
      </w:r>
      <w:r>
        <w:rPr>
          <w:noProof/>
        </w:rPr>
      </w:r>
      <w:r>
        <w:rPr>
          <w:noProof/>
        </w:rPr>
        <w:fldChar w:fldCharType="separate"/>
      </w:r>
      <w:r w:rsidR="000613B0">
        <w:rPr>
          <w:noProof/>
        </w:rPr>
        <w:t>16</w:t>
      </w:r>
      <w:r>
        <w:rPr>
          <w:noProof/>
        </w:rPr>
        <w:fldChar w:fldCharType="end"/>
      </w:r>
    </w:p>
    <w:p w14:paraId="3AC1D505" w14:textId="09F301C7" w:rsidR="00C808B9" w:rsidRDefault="00C808B9" w:rsidP="000613B0">
      <w:pPr>
        <w:pStyle w:val="TOC1"/>
        <w:rPr>
          <w:rFonts w:asciiTheme="minorHAnsi" w:eastAsiaTheme="minorEastAsia" w:hAnsiTheme="minorHAnsi" w:cstheme="minorBidi"/>
          <w:noProof/>
          <w:lang w:eastAsia="en-AU"/>
        </w:rPr>
      </w:pPr>
      <w:r>
        <w:rPr>
          <w:noProof/>
        </w:rPr>
        <w:t>7. Attribution Corporate Collective Investment Vehicle Sub-Fund Tax Return</w:t>
      </w:r>
      <w:r>
        <w:rPr>
          <w:noProof/>
        </w:rPr>
        <w:tab/>
      </w:r>
      <w:r>
        <w:rPr>
          <w:noProof/>
        </w:rPr>
        <w:fldChar w:fldCharType="begin"/>
      </w:r>
      <w:r>
        <w:rPr>
          <w:noProof/>
        </w:rPr>
        <w:instrText xml:space="preserve"> PAGEREF _Toc166158847 \h </w:instrText>
      </w:r>
      <w:r>
        <w:rPr>
          <w:noProof/>
        </w:rPr>
      </w:r>
      <w:r>
        <w:rPr>
          <w:noProof/>
        </w:rPr>
        <w:fldChar w:fldCharType="separate"/>
      </w:r>
      <w:r w:rsidR="000613B0">
        <w:rPr>
          <w:noProof/>
        </w:rPr>
        <w:t>17</w:t>
      </w:r>
      <w:r>
        <w:rPr>
          <w:noProof/>
        </w:rPr>
        <w:fldChar w:fldCharType="end"/>
      </w:r>
    </w:p>
    <w:p w14:paraId="3915FEDA" w14:textId="3F061B32" w:rsidR="00C808B9" w:rsidRDefault="00C808B9" w:rsidP="000613B0">
      <w:pPr>
        <w:pStyle w:val="TOC2"/>
        <w:rPr>
          <w:rFonts w:asciiTheme="minorHAnsi" w:eastAsiaTheme="minorEastAsia" w:hAnsiTheme="minorHAnsi" w:cstheme="minorBidi"/>
          <w:noProof/>
          <w:lang w:eastAsia="en-AU"/>
        </w:rPr>
      </w:pPr>
      <w:r>
        <w:rPr>
          <w:noProof/>
        </w:rPr>
        <w:t>7.1 Corporate Collective Investment Vehicle</w:t>
      </w:r>
      <w:r>
        <w:rPr>
          <w:noProof/>
        </w:rPr>
        <w:tab/>
      </w:r>
      <w:r>
        <w:rPr>
          <w:noProof/>
        </w:rPr>
        <w:fldChar w:fldCharType="begin"/>
      </w:r>
      <w:r>
        <w:rPr>
          <w:noProof/>
        </w:rPr>
        <w:instrText xml:space="preserve"> PAGEREF _Toc166158848 \h </w:instrText>
      </w:r>
      <w:r>
        <w:rPr>
          <w:noProof/>
        </w:rPr>
      </w:r>
      <w:r>
        <w:rPr>
          <w:noProof/>
        </w:rPr>
        <w:fldChar w:fldCharType="separate"/>
      </w:r>
      <w:r w:rsidR="000613B0">
        <w:rPr>
          <w:noProof/>
        </w:rPr>
        <w:t>17</w:t>
      </w:r>
      <w:r>
        <w:rPr>
          <w:noProof/>
        </w:rPr>
        <w:fldChar w:fldCharType="end"/>
      </w:r>
    </w:p>
    <w:p w14:paraId="1BDEC977" w14:textId="1AB971D6" w:rsidR="00C808B9" w:rsidRDefault="00C808B9" w:rsidP="000613B0">
      <w:pPr>
        <w:pStyle w:val="TOC2"/>
        <w:rPr>
          <w:rFonts w:asciiTheme="minorHAnsi" w:eastAsiaTheme="minorEastAsia" w:hAnsiTheme="minorHAnsi" w:cstheme="minorBidi"/>
          <w:noProof/>
          <w:lang w:eastAsia="en-AU"/>
        </w:rPr>
      </w:pPr>
      <w:r>
        <w:rPr>
          <w:noProof/>
        </w:rPr>
        <w:t>7.2 The CCIV sub-fund</w:t>
      </w:r>
      <w:r>
        <w:rPr>
          <w:noProof/>
        </w:rPr>
        <w:tab/>
      </w:r>
      <w:r>
        <w:rPr>
          <w:noProof/>
        </w:rPr>
        <w:fldChar w:fldCharType="begin"/>
      </w:r>
      <w:r>
        <w:rPr>
          <w:noProof/>
        </w:rPr>
        <w:instrText xml:space="preserve"> PAGEREF _Toc166158849 \h </w:instrText>
      </w:r>
      <w:r>
        <w:rPr>
          <w:noProof/>
        </w:rPr>
      </w:r>
      <w:r>
        <w:rPr>
          <w:noProof/>
        </w:rPr>
        <w:fldChar w:fldCharType="separate"/>
      </w:r>
      <w:r w:rsidR="000613B0">
        <w:rPr>
          <w:noProof/>
        </w:rPr>
        <w:t>17</w:t>
      </w:r>
      <w:r>
        <w:rPr>
          <w:noProof/>
        </w:rPr>
        <w:fldChar w:fldCharType="end"/>
      </w:r>
    </w:p>
    <w:p w14:paraId="4CE38CA8" w14:textId="56A57196" w:rsidR="00C808B9" w:rsidRDefault="00C808B9" w:rsidP="000613B0">
      <w:pPr>
        <w:pStyle w:val="TOC2"/>
        <w:rPr>
          <w:rFonts w:asciiTheme="minorHAnsi" w:eastAsiaTheme="minorEastAsia" w:hAnsiTheme="minorHAnsi" w:cstheme="minorBidi"/>
          <w:noProof/>
          <w:lang w:eastAsia="en-AU"/>
        </w:rPr>
      </w:pPr>
      <w:r>
        <w:rPr>
          <w:noProof/>
        </w:rPr>
        <w:t>7.3 Taxation treatment</w:t>
      </w:r>
      <w:r>
        <w:rPr>
          <w:noProof/>
        </w:rPr>
        <w:tab/>
      </w:r>
      <w:r>
        <w:rPr>
          <w:noProof/>
        </w:rPr>
        <w:fldChar w:fldCharType="begin"/>
      </w:r>
      <w:r>
        <w:rPr>
          <w:noProof/>
        </w:rPr>
        <w:instrText xml:space="preserve"> PAGEREF _Toc166158850 \h </w:instrText>
      </w:r>
      <w:r>
        <w:rPr>
          <w:noProof/>
        </w:rPr>
      </w:r>
      <w:r>
        <w:rPr>
          <w:noProof/>
        </w:rPr>
        <w:fldChar w:fldCharType="separate"/>
      </w:r>
      <w:r w:rsidR="000613B0">
        <w:rPr>
          <w:noProof/>
        </w:rPr>
        <w:t>17</w:t>
      </w:r>
      <w:r>
        <w:rPr>
          <w:noProof/>
        </w:rPr>
        <w:fldChar w:fldCharType="end"/>
      </w:r>
    </w:p>
    <w:p w14:paraId="5097EC3C" w14:textId="33298F7D" w:rsidR="00C808B9" w:rsidRDefault="00C808B9" w:rsidP="000613B0">
      <w:pPr>
        <w:pStyle w:val="TOC2"/>
        <w:rPr>
          <w:rFonts w:asciiTheme="minorHAnsi" w:eastAsiaTheme="minorEastAsia" w:hAnsiTheme="minorHAnsi" w:cstheme="minorBidi"/>
          <w:noProof/>
          <w:lang w:eastAsia="en-AU"/>
        </w:rPr>
      </w:pPr>
      <w:r>
        <w:rPr>
          <w:noProof/>
        </w:rPr>
        <w:t>7.4 The Attribution CCIV sub-fund tax return</w:t>
      </w:r>
      <w:r>
        <w:rPr>
          <w:noProof/>
        </w:rPr>
        <w:tab/>
      </w:r>
      <w:r>
        <w:rPr>
          <w:noProof/>
        </w:rPr>
        <w:fldChar w:fldCharType="begin"/>
      </w:r>
      <w:r>
        <w:rPr>
          <w:noProof/>
        </w:rPr>
        <w:instrText xml:space="preserve"> PAGEREF _Toc166158851 \h </w:instrText>
      </w:r>
      <w:r>
        <w:rPr>
          <w:noProof/>
        </w:rPr>
      </w:r>
      <w:r>
        <w:rPr>
          <w:noProof/>
        </w:rPr>
        <w:fldChar w:fldCharType="separate"/>
      </w:r>
      <w:r w:rsidR="000613B0">
        <w:rPr>
          <w:noProof/>
        </w:rPr>
        <w:t>18</w:t>
      </w:r>
      <w:r>
        <w:rPr>
          <w:noProof/>
        </w:rPr>
        <w:fldChar w:fldCharType="end"/>
      </w:r>
    </w:p>
    <w:p w14:paraId="6F4EA684" w14:textId="2F078643" w:rsidR="00C808B9" w:rsidRDefault="00C808B9" w:rsidP="000613B0">
      <w:pPr>
        <w:pStyle w:val="TOC1"/>
        <w:rPr>
          <w:rFonts w:asciiTheme="minorHAnsi" w:eastAsiaTheme="minorEastAsia" w:hAnsiTheme="minorHAnsi" w:cstheme="minorBidi"/>
          <w:noProof/>
          <w:lang w:eastAsia="en-AU"/>
        </w:rPr>
      </w:pPr>
      <w:r>
        <w:rPr>
          <w:noProof/>
        </w:rPr>
        <w:t>Attachment A</w:t>
      </w:r>
      <w:r>
        <w:rPr>
          <w:noProof/>
        </w:rPr>
        <w:tab/>
      </w:r>
      <w:r>
        <w:rPr>
          <w:noProof/>
        </w:rPr>
        <w:fldChar w:fldCharType="begin"/>
      </w:r>
      <w:r>
        <w:rPr>
          <w:noProof/>
        </w:rPr>
        <w:instrText xml:space="preserve"> PAGEREF _Toc166158852 \h </w:instrText>
      </w:r>
      <w:r>
        <w:rPr>
          <w:noProof/>
        </w:rPr>
      </w:r>
      <w:r>
        <w:rPr>
          <w:noProof/>
        </w:rPr>
        <w:fldChar w:fldCharType="separate"/>
      </w:r>
      <w:r w:rsidR="000613B0">
        <w:rPr>
          <w:noProof/>
        </w:rPr>
        <w:t>19</w:t>
      </w:r>
      <w:r>
        <w:rPr>
          <w:noProof/>
        </w:rPr>
        <w:fldChar w:fldCharType="end"/>
      </w:r>
    </w:p>
    <w:p w14:paraId="3757054C" w14:textId="4B6C3365" w:rsidR="00C808B9" w:rsidRDefault="00C808B9" w:rsidP="000613B0">
      <w:pPr>
        <w:pStyle w:val="TOC2"/>
        <w:rPr>
          <w:rFonts w:asciiTheme="minorHAnsi" w:eastAsiaTheme="minorEastAsia" w:hAnsiTheme="minorHAnsi" w:cstheme="minorBidi"/>
          <w:noProof/>
          <w:lang w:eastAsia="en-AU"/>
        </w:rPr>
      </w:pPr>
      <w:r>
        <w:rPr>
          <w:noProof/>
        </w:rPr>
        <w:t>TRTAMI</w:t>
      </w:r>
      <w:r>
        <w:rPr>
          <w:noProof/>
        </w:rPr>
        <w:tab/>
      </w:r>
      <w:r>
        <w:rPr>
          <w:noProof/>
        </w:rPr>
        <w:fldChar w:fldCharType="begin"/>
      </w:r>
      <w:r>
        <w:rPr>
          <w:noProof/>
        </w:rPr>
        <w:instrText xml:space="preserve"> PAGEREF _Toc166158853 \h </w:instrText>
      </w:r>
      <w:r>
        <w:rPr>
          <w:noProof/>
        </w:rPr>
      </w:r>
      <w:r>
        <w:rPr>
          <w:noProof/>
        </w:rPr>
        <w:fldChar w:fldCharType="separate"/>
      </w:r>
      <w:r w:rsidR="000613B0">
        <w:rPr>
          <w:noProof/>
        </w:rPr>
        <w:t>19</w:t>
      </w:r>
      <w:r>
        <w:rPr>
          <w:noProof/>
        </w:rPr>
        <w:fldChar w:fldCharType="end"/>
      </w:r>
    </w:p>
    <w:p w14:paraId="20730B74" w14:textId="27E4045A" w:rsidR="00C808B9" w:rsidRDefault="00C808B9" w:rsidP="000613B0">
      <w:pPr>
        <w:pStyle w:val="TOC2"/>
        <w:rPr>
          <w:rFonts w:asciiTheme="minorHAnsi" w:eastAsiaTheme="minorEastAsia" w:hAnsiTheme="minorHAnsi" w:cstheme="minorBidi"/>
          <w:noProof/>
          <w:lang w:eastAsia="en-AU"/>
        </w:rPr>
      </w:pPr>
      <w:r>
        <w:rPr>
          <w:noProof/>
        </w:rPr>
        <w:t>TRTAMIS</w:t>
      </w:r>
      <w:r>
        <w:rPr>
          <w:noProof/>
        </w:rPr>
        <w:tab/>
      </w:r>
      <w:r>
        <w:rPr>
          <w:noProof/>
        </w:rPr>
        <w:fldChar w:fldCharType="begin"/>
      </w:r>
      <w:r>
        <w:rPr>
          <w:noProof/>
        </w:rPr>
        <w:instrText xml:space="preserve"> PAGEREF _Toc166158854 \h </w:instrText>
      </w:r>
      <w:r>
        <w:rPr>
          <w:noProof/>
        </w:rPr>
      </w:r>
      <w:r>
        <w:rPr>
          <w:noProof/>
        </w:rPr>
        <w:fldChar w:fldCharType="separate"/>
      </w:r>
      <w:r w:rsidR="000613B0">
        <w:rPr>
          <w:noProof/>
        </w:rPr>
        <w:t>25</w:t>
      </w:r>
      <w:r>
        <w:rPr>
          <w:noProof/>
        </w:rPr>
        <w:fldChar w:fldCharType="end"/>
      </w:r>
    </w:p>
    <w:p w14:paraId="5B5BB85B" w14:textId="0EFD1935" w:rsidR="00C808B9" w:rsidRDefault="007F3EEA" w:rsidP="006514A2">
      <w:pPr>
        <w:pStyle w:val="TableofFigures"/>
        <w:tabs>
          <w:tab w:val="right" w:leader="dot" w:pos="9016"/>
        </w:tabs>
        <w:spacing w:line="240" w:lineRule="auto"/>
        <w:rPr>
          <w:color w:val="2B579A"/>
          <w:shd w:val="clear" w:color="auto" w:fill="E6E6E6"/>
        </w:rPr>
      </w:pPr>
      <w:r>
        <w:rPr>
          <w:color w:val="2B579A"/>
          <w:shd w:val="clear" w:color="auto" w:fill="E6E6E6"/>
        </w:rPr>
        <w:fldChar w:fldCharType="end"/>
      </w:r>
      <w:r w:rsidR="00C808B9">
        <w:rPr>
          <w:color w:val="2B579A"/>
          <w:shd w:val="clear" w:color="auto" w:fill="E6E6E6"/>
        </w:rPr>
        <w:br w:type="page"/>
      </w:r>
    </w:p>
    <w:p w14:paraId="4C74A84A" w14:textId="17741524" w:rsidR="00C808B9" w:rsidRDefault="00C808B9" w:rsidP="006514A2">
      <w:pPr>
        <w:pStyle w:val="TableofFigures"/>
        <w:tabs>
          <w:tab w:val="right" w:leader="dot" w:pos="9016"/>
        </w:tabs>
        <w:spacing w:line="240" w:lineRule="auto"/>
        <w:rPr>
          <w:rFonts w:asciiTheme="minorHAnsi" w:eastAsiaTheme="minorEastAsia" w:hAnsiTheme="minorHAnsi" w:cstheme="minorBidi"/>
          <w:noProof/>
          <w:lang w:eastAsia="en-AU"/>
        </w:rPr>
      </w:pPr>
      <w:r>
        <w:rPr>
          <w:color w:val="2B579A"/>
          <w:shd w:val="clear" w:color="auto" w:fill="E6E6E6"/>
        </w:rPr>
        <w:fldChar w:fldCharType="begin"/>
      </w:r>
      <w:r>
        <w:rPr>
          <w:color w:val="2B579A"/>
          <w:shd w:val="clear" w:color="auto" w:fill="E6E6E6"/>
        </w:rPr>
        <w:instrText xml:space="preserve"> TOC \h \z \c "Table" </w:instrText>
      </w:r>
      <w:r>
        <w:rPr>
          <w:color w:val="2B579A"/>
          <w:shd w:val="clear" w:color="auto" w:fill="E6E6E6"/>
        </w:rPr>
        <w:fldChar w:fldCharType="separate"/>
      </w:r>
      <w:hyperlink w:anchor="_Toc166158879" w:history="1">
        <w:r w:rsidRPr="00CC617D">
          <w:rPr>
            <w:rStyle w:val="Hyperlink"/>
            <w:noProof/>
          </w:rPr>
          <w:t>Table 1: SBR interactions and TRTAMI process</w:t>
        </w:r>
        <w:r>
          <w:rPr>
            <w:noProof/>
            <w:webHidden/>
          </w:rPr>
          <w:tab/>
        </w:r>
        <w:r>
          <w:rPr>
            <w:noProof/>
            <w:webHidden/>
          </w:rPr>
          <w:fldChar w:fldCharType="begin"/>
        </w:r>
        <w:r>
          <w:rPr>
            <w:noProof/>
            <w:webHidden/>
          </w:rPr>
          <w:instrText xml:space="preserve"> PAGEREF _Toc166158879 \h </w:instrText>
        </w:r>
        <w:r>
          <w:rPr>
            <w:noProof/>
            <w:webHidden/>
          </w:rPr>
        </w:r>
        <w:r>
          <w:rPr>
            <w:noProof/>
            <w:webHidden/>
          </w:rPr>
          <w:fldChar w:fldCharType="separate"/>
        </w:r>
        <w:r>
          <w:rPr>
            <w:noProof/>
            <w:webHidden/>
          </w:rPr>
          <w:t>7</w:t>
        </w:r>
        <w:r>
          <w:rPr>
            <w:noProof/>
            <w:webHidden/>
          </w:rPr>
          <w:fldChar w:fldCharType="end"/>
        </w:r>
      </w:hyperlink>
    </w:p>
    <w:p w14:paraId="32691007" w14:textId="4C11E0D2" w:rsidR="00C808B9" w:rsidRDefault="00C808B9" w:rsidP="006514A2">
      <w:pPr>
        <w:pStyle w:val="TableofFigures"/>
        <w:tabs>
          <w:tab w:val="right" w:leader="dot" w:pos="9016"/>
        </w:tabs>
        <w:spacing w:line="240" w:lineRule="auto"/>
        <w:rPr>
          <w:rFonts w:asciiTheme="minorHAnsi" w:eastAsiaTheme="minorEastAsia" w:hAnsiTheme="minorHAnsi" w:cstheme="minorBidi"/>
          <w:noProof/>
          <w:lang w:eastAsia="en-AU"/>
        </w:rPr>
      </w:pPr>
      <w:hyperlink w:anchor="_Toc166158880" w:history="1">
        <w:r w:rsidRPr="00CC617D">
          <w:rPr>
            <w:rStyle w:val="Hyperlink"/>
            <w:noProof/>
          </w:rPr>
          <w:t>Table 2: Valid schedules</w:t>
        </w:r>
        <w:r>
          <w:rPr>
            <w:noProof/>
            <w:webHidden/>
          </w:rPr>
          <w:tab/>
        </w:r>
        <w:r>
          <w:rPr>
            <w:noProof/>
            <w:webHidden/>
          </w:rPr>
          <w:fldChar w:fldCharType="begin"/>
        </w:r>
        <w:r>
          <w:rPr>
            <w:noProof/>
            <w:webHidden/>
          </w:rPr>
          <w:instrText xml:space="preserve"> PAGEREF _Toc166158880 \h </w:instrText>
        </w:r>
        <w:r>
          <w:rPr>
            <w:noProof/>
            <w:webHidden/>
          </w:rPr>
        </w:r>
        <w:r>
          <w:rPr>
            <w:noProof/>
            <w:webHidden/>
          </w:rPr>
          <w:fldChar w:fldCharType="separate"/>
        </w:r>
        <w:r>
          <w:rPr>
            <w:noProof/>
            <w:webHidden/>
          </w:rPr>
          <w:t>8</w:t>
        </w:r>
        <w:r>
          <w:rPr>
            <w:noProof/>
            <w:webHidden/>
          </w:rPr>
          <w:fldChar w:fldCharType="end"/>
        </w:r>
      </w:hyperlink>
    </w:p>
    <w:p w14:paraId="03989AAA" w14:textId="6116A781" w:rsidR="00C808B9" w:rsidRDefault="00C808B9" w:rsidP="006514A2">
      <w:pPr>
        <w:pStyle w:val="TableofFigures"/>
        <w:tabs>
          <w:tab w:val="right" w:leader="dot" w:pos="9016"/>
        </w:tabs>
        <w:spacing w:line="240" w:lineRule="auto"/>
        <w:rPr>
          <w:rFonts w:asciiTheme="minorHAnsi" w:eastAsiaTheme="minorEastAsia" w:hAnsiTheme="minorHAnsi" w:cstheme="minorBidi"/>
          <w:noProof/>
          <w:lang w:eastAsia="en-AU"/>
        </w:rPr>
      </w:pPr>
      <w:hyperlink w:anchor="_Toc166158881" w:history="1">
        <w:r w:rsidRPr="00CC617D">
          <w:rPr>
            <w:rStyle w:val="Hyperlink"/>
            <w:noProof/>
          </w:rPr>
          <w:t>Table 3: Interactions available in the TRTAMI lodgment process</w:t>
        </w:r>
        <w:r>
          <w:rPr>
            <w:noProof/>
            <w:webHidden/>
          </w:rPr>
          <w:tab/>
        </w:r>
        <w:r>
          <w:rPr>
            <w:noProof/>
            <w:webHidden/>
          </w:rPr>
          <w:fldChar w:fldCharType="begin"/>
        </w:r>
        <w:r>
          <w:rPr>
            <w:noProof/>
            <w:webHidden/>
          </w:rPr>
          <w:instrText xml:space="preserve"> PAGEREF _Toc166158881 \h </w:instrText>
        </w:r>
        <w:r>
          <w:rPr>
            <w:noProof/>
            <w:webHidden/>
          </w:rPr>
        </w:r>
        <w:r>
          <w:rPr>
            <w:noProof/>
            <w:webHidden/>
          </w:rPr>
          <w:fldChar w:fldCharType="separate"/>
        </w:r>
        <w:r>
          <w:rPr>
            <w:noProof/>
            <w:webHidden/>
          </w:rPr>
          <w:t>9</w:t>
        </w:r>
        <w:r>
          <w:rPr>
            <w:noProof/>
            <w:webHidden/>
          </w:rPr>
          <w:fldChar w:fldCharType="end"/>
        </w:r>
      </w:hyperlink>
    </w:p>
    <w:p w14:paraId="10720F21" w14:textId="2E6DAAC3" w:rsidR="00C808B9" w:rsidRDefault="00C808B9" w:rsidP="006514A2">
      <w:pPr>
        <w:pStyle w:val="TableofFigures"/>
        <w:tabs>
          <w:tab w:val="right" w:leader="dot" w:pos="9016"/>
        </w:tabs>
        <w:spacing w:line="240" w:lineRule="auto"/>
        <w:rPr>
          <w:rFonts w:asciiTheme="minorHAnsi" w:eastAsiaTheme="minorEastAsia" w:hAnsiTheme="minorHAnsi" w:cstheme="minorBidi"/>
          <w:noProof/>
          <w:lang w:eastAsia="en-AU"/>
        </w:rPr>
      </w:pPr>
      <w:hyperlink w:anchor="_Toc166158882" w:history="1">
        <w:r w:rsidRPr="00CC617D">
          <w:rPr>
            <w:rStyle w:val="Hyperlink"/>
            <w:noProof/>
          </w:rPr>
          <w:t>Table 4: Channel availability of TRTAMI interactions</w:t>
        </w:r>
        <w:r>
          <w:rPr>
            <w:noProof/>
            <w:webHidden/>
          </w:rPr>
          <w:tab/>
        </w:r>
        <w:r>
          <w:rPr>
            <w:noProof/>
            <w:webHidden/>
          </w:rPr>
          <w:fldChar w:fldCharType="begin"/>
        </w:r>
        <w:r>
          <w:rPr>
            <w:noProof/>
            <w:webHidden/>
          </w:rPr>
          <w:instrText xml:space="preserve"> PAGEREF _Toc166158882 \h </w:instrText>
        </w:r>
        <w:r>
          <w:rPr>
            <w:noProof/>
            <w:webHidden/>
          </w:rPr>
        </w:r>
        <w:r>
          <w:rPr>
            <w:noProof/>
            <w:webHidden/>
          </w:rPr>
          <w:fldChar w:fldCharType="separate"/>
        </w:r>
        <w:r>
          <w:rPr>
            <w:noProof/>
            <w:webHidden/>
          </w:rPr>
          <w:t>9</w:t>
        </w:r>
        <w:r>
          <w:rPr>
            <w:noProof/>
            <w:webHidden/>
          </w:rPr>
          <w:fldChar w:fldCharType="end"/>
        </w:r>
      </w:hyperlink>
    </w:p>
    <w:p w14:paraId="02BB0E47" w14:textId="4A86042C" w:rsidR="00C808B9" w:rsidRDefault="00C808B9" w:rsidP="006514A2">
      <w:pPr>
        <w:pStyle w:val="TableofFigures"/>
        <w:tabs>
          <w:tab w:val="right" w:leader="dot" w:pos="9016"/>
        </w:tabs>
        <w:spacing w:line="240" w:lineRule="auto"/>
        <w:rPr>
          <w:rFonts w:asciiTheme="minorHAnsi" w:eastAsiaTheme="minorEastAsia" w:hAnsiTheme="minorHAnsi" w:cstheme="minorBidi"/>
          <w:noProof/>
          <w:lang w:eastAsia="en-AU"/>
        </w:rPr>
      </w:pPr>
      <w:hyperlink w:anchor="_Toc166158883" w:history="1">
        <w:r w:rsidRPr="00CC617D">
          <w:rPr>
            <w:rStyle w:val="Hyperlink"/>
            <w:noProof/>
          </w:rPr>
          <w:t>Table 5: TRTAMI permissions</w:t>
        </w:r>
        <w:r>
          <w:rPr>
            <w:noProof/>
            <w:webHidden/>
          </w:rPr>
          <w:tab/>
        </w:r>
        <w:r>
          <w:rPr>
            <w:noProof/>
            <w:webHidden/>
          </w:rPr>
          <w:fldChar w:fldCharType="begin"/>
        </w:r>
        <w:r>
          <w:rPr>
            <w:noProof/>
            <w:webHidden/>
          </w:rPr>
          <w:instrText xml:space="preserve"> PAGEREF _Toc166158883 \h </w:instrText>
        </w:r>
        <w:r>
          <w:rPr>
            <w:noProof/>
            <w:webHidden/>
          </w:rPr>
        </w:r>
        <w:r>
          <w:rPr>
            <w:noProof/>
            <w:webHidden/>
          </w:rPr>
          <w:fldChar w:fldCharType="separate"/>
        </w:r>
        <w:r>
          <w:rPr>
            <w:noProof/>
            <w:webHidden/>
          </w:rPr>
          <w:t>10</w:t>
        </w:r>
        <w:r>
          <w:rPr>
            <w:noProof/>
            <w:webHidden/>
          </w:rPr>
          <w:fldChar w:fldCharType="end"/>
        </w:r>
      </w:hyperlink>
    </w:p>
    <w:p w14:paraId="5D1F707D" w14:textId="5E10BAD5" w:rsidR="00C808B9" w:rsidRDefault="00C808B9" w:rsidP="006514A2">
      <w:pPr>
        <w:pStyle w:val="TableofFigures"/>
        <w:tabs>
          <w:tab w:val="right" w:leader="dot" w:pos="9016"/>
        </w:tabs>
        <w:spacing w:line="240" w:lineRule="auto"/>
        <w:rPr>
          <w:rFonts w:asciiTheme="minorHAnsi" w:eastAsiaTheme="minorEastAsia" w:hAnsiTheme="minorHAnsi" w:cstheme="minorBidi"/>
          <w:noProof/>
          <w:lang w:eastAsia="en-AU"/>
        </w:rPr>
      </w:pPr>
      <w:hyperlink w:anchor="_Toc166158884" w:history="1">
        <w:r w:rsidRPr="00CC617D">
          <w:rPr>
            <w:rStyle w:val="Hyperlink"/>
            <w:noProof/>
          </w:rPr>
          <w:t>Table 6: Access Manager permissions</w:t>
        </w:r>
        <w:r>
          <w:rPr>
            <w:noProof/>
            <w:webHidden/>
          </w:rPr>
          <w:tab/>
        </w:r>
        <w:r>
          <w:rPr>
            <w:noProof/>
            <w:webHidden/>
          </w:rPr>
          <w:fldChar w:fldCharType="begin"/>
        </w:r>
        <w:r>
          <w:rPr>
            <w:noProof/>
            <w:webHidden/>
          </w:rPr>
          <w:instrText xml:space="preserve"> PAGEREF _Toc166158884 \h </w:instrText>
        </w:r>
        <w:r>
          <w:rPr>
            <w:noProof/>
            <w:webHidden/>
          </w:rPr>
        </w:r>
        <w:r>
          <w:rPr>
            <w:noProof/>
            <w:webHidden/>
          </w:rPr>
          <w:fldChar w:fldCharType="separate"/>
        </w:r>
        <w:r>
          <w:rPr>
            <w:noProof/>
            <w:webHidden/>
          </w:rPr>
          <w:t>11</w:t>
        </w:r>
        <w:r>
          <w:rPr>
            <w:noProof/>
            <w:webHidden/>
          </w:rPr>
          <w:fldChar w:fldCharType="end"/>
        </w:r>
      </w:hyperlink>
    </w:p>
    <w:p w14:paraId="1A2B5C2F" w14:textId="688B7836" w:rsidR="00C808B9" w:rsidRDefault="00C808B9" w:rsidP="006514A2">
      <w:pPr>
        <w:pStyle w:val="TableofFigures"/>
        <w:tabs>
          <w:tab w:val="right" w:leader="dot" w:pos="9016"/>
        </w:tabs>
        <w:spacing w:line="240" w:lineRule="auto"/>
        <w:rPr>
          <w:rFonts w:asciiTheme="minorHAnsi" w:eastAsiaTheme="minorEastAsia" w:hAnsiTheme="minorHAnsi" w:cstheme="minorBidi"/>
          <w:noProof/>
          <w:lang w:eastAsia="en-AU"/>
        </w:rPr>
      </w:pPr>
      <w:hyperlink w:anchor="_Toc166158885" w:history="1">
        <w:r w:rsidRPr="00CC617D">
          <w:rPr>
            <w:rStyle w:val="Hyperlink"/>
            <w:noProof/>
          </w:rPr>
          <w:t>Table 7: Constraints and known issues</w:t>
        </w:r>
        <w:r>
          <w:rPr>
            <w:noProof/>
            <w:webHidden/>
          </w:rPr>
          <w:tab/>
        </w:r>
        <w:r>
          <w:rPr>
            <w:noProof/>
            <w:webHidden/>
          </w:rPr>
          <w:fldChar w:fldCharType="begin"/>
        </w:r>
        <w:r>
          <w:rPr>
            <w:noProof/>
            <w:webHidden/>
          </w:rPr>
          <w:instrText xml:space="preserve"> PAGEREF _Toc166158885 \h </w:instrText>
        </w:r>
        <w:r>
          <w:rPr>
            <w:noProof/>
            <w:webHidden/>
          </w:rPr>
        </w:r>
        <w:r>
          <w:rPr>
            <w:noProof/>
            <w:webHidden/>
          </w:rPr>
          <w:fldChar w:fldCharType="separate"/>
        </w:r>
        <w:r>
          <w:rPr>
            <w:noProof/>
            <w:webHidden/>
          </w:rPr>
          <w:t>12</w:t>
        </w:r>
        <w:r>
          <w:rPr>
            <w:noProof/>
            <w:webHidden/>
          </w:rPr>
          <w:fldChar w:fldCharType="end"/>
        </w:r>
      </w:hyperlink>
    </w:p>
    <w:p w14:paraId="5F3D05EA" w14:textId="400343C0" w:rsidR="007F3EEA" w:rsidRDefault="00C808B9" w:rsidP="006514A2">
      <w:pPr>
        <w:pStyle w:val="TableofFigures"/>
        <w:spacing w:line="240" w:lineRule="auto"/>
      </w:pPr>
      <w:r>
        <w:rPr>
          <w:color w:val="2B579A"/>
          <w:shd w:val="clear" w:color="auto" w:fill="E6E6E6"/>
        </w:rPr>
        <w:fldChar w:fldCharType="end"/>
      </w:r>
    </w:p>
    <w:p w14:paraId="31367E88" w14:textId="7E21C49A" w:rsidR="00B30532" w:rsidRDefault="004C66A8">
      <w:pPr>
        <w:pStyle w:val="Heading1"/>
      </w:pPr>
      <w:bookmarkStart w:id="6" w:name="_Toc125459067"/>
      <w:bookmarkStart w:id="7" w:name="_Toc166158821"/>
      <w:r>
        <w:t xml:space="preserve">1. </w:t>
      </w:r>
      <w:r w:rsidR="00B30532">
        <w:t>Introduction</w:t>
      </w:r>
      <w:bookmarkEnd w:id="6"/>
      <w:bookmarkEnd w:id="7"/>
    </w:p>
    <w:p w14:paraId="12A0F735" w14:textId="4F2064D8" w:rsidR="00B30532" w:rsidRDefault="004C66A8">
      <w:pPr>
        <w:pStyle w:val="Heading2"/>
      </w:pPr>
      <w:bookmarkStart w:id="8" w:name="_Toc125459068"/>
      <w:bookmarkStart w:id="9" w:name="_Toc166158822"/>
      <w:r>
        <w:t xml:space="preserve">1.1 </w:t>
      </w:r>
      <w:r w:rsidR="00B30532">
        <w:t xml:space="preserve">Purpose and </w:t>
      </w:r>
      <w:r w:rsidR="00B30532" w:rsidRPr="009279E1">
        <w:t>audience</w:t>
      </w:r>
      <w:bookmarkEnd w:id="8"/>
      <w:bookmarkEnd w:id="9"/>
    </w:p>
    <w:p w14:paraId="6856AA85" w14:textId="2D7E54DE" w:rsidR="00C270B4" w:rsidRDefault="007F58E2" w:rsidP="006514A2">
      <w:pPr>
        <w:spacing w:line="276" w:lineRule="auto"/>
        <w:rPr>
          <w:color w:val="000000"/>
        </w:rPr>
      </w:pPr>
      <w:r w:rsidRPr="0020694B">
        <w:t>Th</w:t>
      </w:r>
      <w:r>
        <w:t>is document</w:t>
      </w:r>
      <w:r w:rsidRPr="0020694B">
        <w:t xml:space="preserve"> assis</w:t>
      </w:r>
      <w:r>
        <w:t>ts</w:t>
      </w:r>
      <w:r w:rsidRPr="0020694B">
        <w:t xml:space="preserve"> </w:t>
      </w:r>
      <w:r>
        <w:t>Digital Service Providers (DSPs)</w:t>
      </w:r>
      <w:r w:rsidRPr="0020694B">
        <w:t xml:space="preserve"> </w:t>
      </w:r>
      <w:r>
        <w:t>to</w:t>
      </w:r>
      <w:r w:rsidRPr="0020694B">
        <w:t xml:space="preserve"> understand the</w:t>
      </w:r>
      <w:r>
        <w:t xml:space="preserve"> </w:t>
      </w:r>
      <w:r w:rsidRPr="0020694B">
        <w:t>T</w:t>
      </w:r>
      <w:r w:rsidR="004F1E89">
        <w:t xml:space="preserve">rust </w:t>
      </w:r>
      <w:r w:rsidR="008145BD">
        <w:t>T</w:t>
      </w:r>
      <w:r w:rsidR="008145BD" w:rsidRPr="0020694B">
        <w:t xml:space="preserve">ax </w:t>
      </w:r>
      <w:r w:rsidR="008145BD">
        <w:t>R</w:t>
      </w:r>
      <w:r w:rsidR="008145BD" w:rsidRPr="0020694B">
        <w:t xml:space="preserve">eturn </w:t>
      </w:r>
      <w:r w:rsidRPr="0020694B">
        <w:t xml:space="preserve">- </w:t>
      </w:r>
      <w:r w:rsidR="00CD1EA3">
        <w:t>Attribution</w:t>
      </w:r>
      <w:r w:rsidRPr="0020694B">
        <w:t xml:space="preserve"> Managed Investment</w:t>
      </w:r>
      <w:r w:rsidR="004F1E89">
        <w:t>s</w:t>
      </w:r>
      <w:r>
        <w:t xml:space="preserve"> </w:t>
      </w:r>
      <w:r w:rsidRPr="0020694B">
        <w:t>(</w:t>
      </w:r>
      <w:bookmarkStart w:id="10" w:name="_Hlk124509440"/>
      <w:r w:rsidRPr="0020694B">
        <w:t>TRTAMI</w:t>
      </w:r>
      <w:bookmarkEnd w:id="10"/>
      <w:r w:rsidRPr="0020694B">
        <w:t xml:space="preserve">) </w:t>
      </w:r>
      <w:r w:rsidR="004F1FDC">
        <w:t xml:space="preserve">and </w:t>
      </w:r>
      <w:r w:rsidR="004F1FDC">
        <w:rPr>
          <w:color w:val="000000"/>
        </w:rPr>
        <w:t xml:space="preserve">the </w:t>
      </w:r>
      <w:r w:rsidR="004F1FDC">
        <w:t xml:space="preserve">associated </w:t>
      </w:r>
      <w:r w:rsidR="004F1FDC" w:rsidRPr="003D3A02">
        <w:t xml:space="preserve">Trust Return for </w:t>
      </w:r>
      <w:r w:rsidR="00CD1EA3">
        <w:t>Attribution</w:t>
      </w:r>
      <w:r w:rsidR="004F1FDC" w:rsidRPr="003D3A02">
        <w:t xml:space="preserve"> Managed Investments Schedule</w:t>
      </w:r>
      <w:r w:rsidR="004F1FDC">
        <w:t xml:space="preserve"> (TRTAMIS) </w:t>
      </w:r>
      <w:r>
        <w:t>service</w:t>
      </w:r>
      <w:r w:rsidR="004F1FDC">
        <w:t>s</w:t>
      </w:r>
      <w:r>
        <w:t xml:space="preserve"> and </w:t>
      </w:r>
      <w:r w:rsidRPr="002D3E32">
        <w:t>interpret how the technical implementation relates back to the business context and process</w:t>
      </w:r>
      <w:r w:rsidRPr="0020694B">
        <w:rPr>
          <w:color w:val="000000"/>
        </w:rPr>
        <w:t>.</w:t>
      </w:r>
      <w:r>
        <w:rPr>
          <w:color w:val="000000"/>
        </w:rPr>
        <w:t xml:space="preserve"> </w:t>
      </w:r>
      <w:r w:rsidR="0081437E">
        <w:rPr>
          <w:color w:val="000000"/>
        </w:rPr>
        <w:t xml:space="preserve">The document also assists DSPs to understand </w:t>
      </w:r>
      <w:r w:rsidR="004F1FDC">
        <w:rPr>
          <w:color w:val="000000"/>
        </w:rPr>
        <w:t xml:space="preserve">how </w:t>
      </w:r>
      <w:r w:rsidR="0081437E">
        <w:rPr>
          <w:color w:val="000000"/>
        </w:rPr>
        <w:t xml:space="preserve">the </w:t>
      </w:r>
      <w:r w:rsidR="0081437E">
        <w:t>associated TRTAMIS service</w:t>
      </w:r>
      <w:r w:rsidR="00393975">
        <w:t xml:space="preserve"> is integral to the lodgment of a tax return via TRTAMI</w:t>
      </w:r>
      <w:r w:rsidR="0081437E">
        <w:t>.</w:t>
      </w:r>
    </w:p>
    <w:p w14:paraId="2D9C7BF5" w14:textId="277382A7" w:rsidR="00C270B4" w:rsidRDefault="0047597C" w:rsidP="006514A2">
      <w:pPr>
        <w:spacing w:line="276" w:lineRule="auto"/>
        <w:rPr>
          <w:color w:val="000000"/>
        </w:rPr>
      </w:pPr>
      <w:r>
        <w:rPr>
          <w:color w:val="000000"/>
        </w:rPr>
        <w:t xml:space="preserve">The </w:t>
      </w:r>
      <w:r w:rsidR="00C270B4">
        <w:rPr>
          <w:color w:val="000000"/>
        </w:rPr>
        <w:t>Corporate Collective Investment Vehicle (CCIV)</w:t>
      </w:r>
      <w:r w:rsidR="001B60FC">
        <w:rPr>
          <w:color w:val="000000"/>
        </w:rPr>
        <w:t xml:space="preserve"> </w:t>
      </w:r>
      <w:r w:rsidR="00792A4D">
        <w:rPr>
          <w:color w:val="000000"/>
        </w:rPr>
        <w:t>was introduced on</w:t>
      </w:r>
      <w:r w:rsidR="00C270B4">
        <w:rPr>
          <w:color w:val="000000"/>
        </w:rPr>
        <w:t xml:space="preserve"> 1 July 2022</w:t>
      </w:r>
      <w:r w:rsidR="00792A4D">
        <w:rPr>
          <w:color w:val="000000"/>
        </w:rPr>
        <w:t>. F</w:t>
      </w:r>
      <w:r w:rsidR="003648F8">
        <w:rPr>
          <w:color w:val="000000"/>
        </w:rPr>
        <w:t xml:space="preserve">rom </w:t>
      </w:r>
      <w:r w:rsidR="00C270B4">
        <w:rPr>
          <w:color w:val="000000"/>
        </w:rPr>
        <w:t xml:space="preserve">2023, the </w:t>
      </w:r>
      <w:r w:rsidR="00B40419" w:rsidRPr="0020694B">
        <w:t>ATO TRTAMI service refers to the interaction with the ATO for a user,</w:t>
      </w:r>
      <w:r w:rsidR="00B40419">
        <w:t xml:space="preserve"> </w:t>
      </w:r>
      <w:r w:rsidR="00B40419" w:rsidRPr="0020694B">
        <w:t>depending on their role</w:t>
      </w:r>
      <w:r w:rsidR="00B40419">
        <w:rPr>
          <w:color w:val="000000"/>
        </w:rPr>
        <w:t>,</w:t>
      </w:r>
      <w:r w:rsidR="00C270B4">
        <w:rPr>
          <w:color w:val="000000"/>
        </w:rPr>
        <w:t xml:space="preserve"> to lodge an original or amendment to </w:t>
      </w:r>
      <w:r w:rsidR="00903946">
        <w:rPr>
          <w:color w:val="000000"/>
        </w:rPr>
        <w:t>the</w:t>
      </w:r>
      <w:r w:rsidR="00C270B4">
        <w:rPr>
          <w:color w:val="000000"/>
        </w:rPr>
        <w:t xml:space="preserve">: </w:t>
      </w:r>
    </w:p>
    <w:p w14:paraId="142170B6" w14:textId="79BF5BA4" w:rsidR="00C270B4" w:rsidRDefault="00CD1EA3" w:rsidP="006514A2">
      <w:pPr>
        <w:pStyle w:val="ListBullet"/>
        <w:spacing w:line="276" w:lineRule="auto"/>
        <w:ind w:left="426" w:hanging="426"/>
      </w:pPr>
      <w:r>
        <w:t>Attribution</w:t>
      </w:r>
      <w:r w:rsidR="00C270B4">
        <w:t xml:space="preserve"> Managed Investment Trust (AMIT) Tax Return for an AMIT in an income year</w:t>
      </w:r>
    </w:p>
    <w:p w14:paraId="0EE37BFD" w14:textId="7A077462" w:rsidR="00C270B4" w:rsidRDefault="00CD1EA3" w:rsidP="006514A2">
      <w:pPr>
        <w:pStyle w:val="ListBullet"/>
        <w:spacing w:line="276" w:lineRule="auto"/>
        <w:ind w:left="426" w:hanging="426"/>
      </w:pPr>
      <w:r>
        <w:t>Attribution</w:t>
      </w:r>
      <w:r w:rsidR="00C270B4">
        <w:t xml:space="preserve"> CCIV Sub</w:t>
      </w:r>
      <w:r w:rsidR="00C270B4">
        <w:noBreakHyphen/>
        <w:t>Fund Tax Return for a</w:t>
      </w:r>
      <w:r w:rsidR="00B40419">
        <w:t xml:space="preserve">n </w:t>
      </w:r>
      <w:r>
        <w:t>Attribution</w:t>
      </w:r>
      <w:r w:rsidR="00C270B4">
        <w:t xml:space="preserve"> CCIV sub-fund trust</w:t>
      </w:r>
      <w:r w:rsidR="00B40419">
        <w:t>, which is a CCIV sub-fund trust</w:t>
      </w:r>
      <w:r w:rsidR="00C270B4">
        <w:t xml:space="preserve"> that is treated as an AMIT in an income year.</w:t>
      </w:r>
    </w:p>
    <w:p w14:paraId="090B238D" w14:textId="2A770849" w:rsidR="007F58E2" w:rsidRPr="002745D4" w:rsidRDefault="00C270B4" w:rsidP="006514A2">
      <w:pPr>
        <w:spacing w:line="276" w:lineRule="auto"/>
      </w:pPr>
      <w:r>
        <w:t>Prior to 2023, the TRTAMI service only allowed for the lodgment of the AMIT Tax Return</w:t>
      </w:r>
      <w:r w:rsidR="00B40419" w:rsidRPr="00B40419">
        <w:t xml:space="preserve"> </w:t>
      </w:r>
      <w:r w:rsidR="00B40419">
        <w:t xml:space="preserve">or </w:t>
      </w:r>
      <w:r w:rsidR="00B40419" w:rsidRPr="00B40419">
        <w:t xml:space="preserve">an amendment to </w:t>
      </w:r>
      <w:r w:rsidR="00B40419">
        <w:t>th</w:t>
      </w:r>
      <w:r w:rsidR="003648F8">
        <w:t>at</w:t>
      </w:r>
      <w:r w:rsidR="00B40419">
        <w:t xml:space="preserve"> return</w:t>
      </w:r>
      <w:r>
        <w:t>.</w:t>
      </w:r>
      <w:r w:rsidR="001B60FC">
        <w:t xml:space="preserve"> </w:t>
      </w:r>
      <w:r>
        <w:t xml:space="preserve">The above tax returns </w:t>
      </w:r>
      <w:r w:rsidR="00976892">
        <w:t xml:space="preserve">can only be </w:t>
      </w:r>
      <w:r>
        <w:t xml:space="preserve">lodged electronically via the </w:t>
      </w:r>
      <w:r w:rsidR="00B40419" w:rsidRPr="00B40419">
        <w:t xml:space="preserve">TRTAMI </w:t>
      </w:r>
      <w:r>
        <w:t xml:space="preserve">service or the Practitioner Lodgment Service (PLS). </w:t>
      </w:r>
      <w:r w:rsidR="007F58E2" w:rsidRPr="002745D4">
        <w:t>This document is designed to be read in conjunction with the ATO SBR documentation suite including the:</w:t>
      </w:r>
    </w:p>
    <w:p w14:paraId="6934BE14" w14:textId="5DBB9D04" w:rsidR="007F58E2" w:rsidRPr="00DC19B2" w:rsidRDefault="00174D5A" w:rsidP="006514A2">
      <w:pPr>
        <w:pStyle w:val="ListBullet"/>
        <w:spacing w:line="276" w:lineRule="auto"/>
        <w:ind w:left="426" w:hanging="426"/>
      </w:pPr>
      <w:hyperlink r:id="rId16" w:history="1">
        <w:r w:rsidR="007F58E2" w:rsidRPr="00DC19B2">
          <w:rPr>
            <w:rStyle w:val="Hyperlink"/>
          </w:rPr>
          <w:t xml:space="preserve">ATO Common Business Implementation </w:t>
        </w:r>
        <w:bookmarkStart w:id="11" w:name="_Hlk70932684"/>
        <w:r w:rsidR="007F58E2" w:rsidRPr="00DC19B2">
          <w:rPr>
            <w:rStyle w:val="Hyperlink"/>
          </w:rPr>
          <w:t xml:space="preserve">and Taxpayer Declaration </w:t>
        </w:r>
        <w:bookmarkEnd w:id="11"/>
        <w:r w:rsidR="007F58E2" w:rsidRPr="00DC19B2">
          <w:rPr>
            <w:rStyle w:val="Hyperlink"/>
          </w:rPr>
          <w:t>Guide</w:t>
        </w:r>
      </w:hyperlink>
    </w:p>
    <w:p w14:paraId="78164B5C" w14:textId="2E010853" w:rsidR="00234FD4" w:rsidRDefault="00234FD4" w:rsidP="00234FD4">
      <w:pPr>
        <w:pStyle w:val="ListBullet"/>
        <w:spacing w:line="276" w:lineRule="auto"/>
        <w:ind w:left="426" w:hanging="426"/>
      </w:pPr>
      <w:r w:rsidRPr="00DC19B2">
        <w:t>web service/platform information</w:t>
      </w:r>
    </w:p>
    <w:p w14:paraId="1BE7E4BC" w14:textId="3874E8DD" w:rsidR="007F58E2" w:rsidRPr="00DC19B2" w:rsidRDefault="007F58E2" w:rsidP="006514A2">
      <w:pPr>
        <w:pStyle w:val="ListBullet"/>
        <w:spacing w:line="276" w:lineRule="auto"/>
        <w:ind w:left="426" w:hanging="426"/>
      </w:pPr>
      <w:r w:rsidRPr="00DC19B2">
        <w:t>test information, for example conformance suites</w:t>
      </w:r>
    </w:p>
    <w:p w14:paraId="2A3EC190" w14:textId="2A18528E" w:rsidR="007F58E2" w:rsidRPr="00DC19B2" w:rsidRDefault="00234FD4" w:rsidP="006514A2">
      <w:pPr>
        <w:pStyle w:val="ListBullet"/>
        <w:spacing w:line="276" w:lineRule="auto"/>
        <w:ind w:left="426" w:hanging="426"/>
      </w:pPr>
      <w:r>
        <w:t>m</w:t>
      </w:r>
      <w:r w:rsidR="008145BD" w:rsidRPr="00DC19B2">
        <w:t xml:space="preserve">essage </w:t>
      </w:r>
      <w:r>
        <w:t>s</w:t>
      </w:r>
      <w:r w:rsidR="008145BD" w:rsidRPr="00DC19B2">
        <w:t xml:space="preserve">tructure </w:t>
      </w:r>
      <w:r>
        <w:t>t</w:t>
      </w:r>
      <w:r w:rsidR="008145BD" w:rsidRPr="00DC19B2">
        <w:t>ables</w:t>
      </w:r>
    </w:p>
    <w:p w14:paraId="44946CCE" w14:textId="0223E330" w:rsidR="007F58E2" w:rsidRPr="00DC19B2" w:rsidRDefault="007F58E2" w:rsidP="006514A2">
      <w:pPr>
        <w:pStyle w:val="ListBullet"/>
        <w:tabs>
          <w:tab w:val="left" w:pos="426"/>
        </w:tabs>
        <w:spacing w:line="276" w:lineRule="auto"/>
        <w:ind w:left="426" w:hanging="426"/>
      </w:pPr>
      <w:r w:rsidRPr="00DC19B2">
        <w:t>validation rules</w:t>
      </w:r>
    </w:p>
    <w:p w14:paraId="0CCCE49E" w14:textId="6DE95E7C" w:rsidR="002824FE" w:rsidRDefault="00DA471E" w:rsidP="006514A2">
      <w:pPr>
        <w:spacing w:line="276" w:lineRule="auto"/>
      </w:pPr>
      <w:r>
        <w:t>In reference to this guide, read</w:t>
      </w:r>
      <w:r w:rsidR="002824FE">
        <w:t>:</w:t>
      </w:r>
    </w:p>
    <w:p w14:paraId="2BD8BFD2" w14:textId="59D64B78" w:rsidR="002824FE" w:rsidRDefault="002824FE" w:rsidP="006514A2">
      <w:pPr>
        <w:pStyle w:val="Bullet1"/>
        <w:spacing w:line="276" w:lineRule="auto"/>
      </w:pPr>
      <w:r>
        <w:t xml:space="preserve">the </w:t>
      </w:r>
      <w:r w:rsidR="008C38B9">
        <w:t>TRTAMI service</w:t>
      </w:r>
      <w:r>
        <w:t xml:space="preserve"> </w:t>
      </w:r>
      <w:r w:rsidR="002E33B8">
        <w:t xml:space="preserve">as </w:t>
      </w:r>
      <w:r>
        <w:t xml:space="preserve">a reference to the </w:t>
      </w:r>
      <w:r w:rsidR="008C38B9">
        <w:t>service itself</w:t>
      </w:r>
      <w:r w:rsidR="002E33B8">
        <w:t xml:space="preserve">. Such a reference </w:t>
      </w:r>
      <w:r>
        <w:t>applies irrespective of</w:t>
      </w:r>
      <w:r w:rsidR="000D41FE">
        <w:t xml:space="preserve"> </w:t>
      </w:r>
      <w:r>
        <w:t xml:space="preserve">an AMIT or an </w:t>
      </w:r>
      <w:r w:rsidR="00CD1EA3">
        <w:t>Attribution</w:t>
      </w:r>
      <w:r>
        <w:t xml:space="preserve"> CCIV sub-fund lodgment.</w:t>
      </w:r>
    </w:p>
    <w:p w14:paraId="546C37DC" w14:textId="27C5CAC1" w:rsidR="008C38B9" w:rsidRDefault="002824FE" w:rsidP="006514A2">
      <w:pPr>
        <w:pStyle w:val="Bullet1"/>
        <w:spacing w:line="276" w:lineRule="auto"/>
      </w:pPr>
      <w:r>
        <w:t xml:space="preserve">a specific </w:t>
      </w:r>
      <w:r w:rsidR="008C38B9">
        <w:t xml:space="preserve">tax return </w:t>
      </w:r>
      <w:r>
        <w:t xml:space="preserve">(that is, </w:t>
      </w:r>
      <w:r w:rsidR="002E33B8">
        <w:t xml:space="preserve">the </w:t>
      </w:r>
      <w:r>
        <w:t xml:space="preserve">AMIT </w:t>
      </w:r>
      <w:r w:rsidR="002E33B8">
        <w:t xml:space="preserve">Tax Return </w:t>
      </w:r>
      <w:r>
        <w:t xml:space="preserve">or </w:t>
      </w:r>
      <w:r w:rsidR="002E33B8">
        <w:t xml:space="preserve">the </w:t>
      </w:r>
      <w:r w:rsidR="00CD1EA3">
        <w:t>Attribution</w:t>
      </w:r>
      <w:r>
        <w:t xml:space="preserve"> CCIV sub-fund </w:t>
      </w:r>
      <w:r w:rsidR="002E33B8">
        <w:t>T</w:t>
      </w:r>
      <w:r>
        <w:t xml:space="preserve">ax </w:t>
      </w:r>
      <w:r w:rsidR="002E33B8">
        <w:t>R</w:t>
      </w:r>
      <w:r>
        <w:t xml:space="preserve">eturn) </w:t>
      </w:r>
      <w:r w:rsidR="008C38B9">
        <w:t>that the service facilitates lodgment via SBR</w:t>
      </w:r>
      <w:r w:rsidR="00AF59CD">
        <w:t>,</w:t>
      </w:r>
      <w:r>
        <w:t xml:space="preserve"> as only applicable to that </w:t>
      </w:r>
      <w:r w:rsidR="0081437E">
        <w:t xml:space="preserve">tax </w:t>
      </w:r>
      <w:r>
        <w:t>return.</w:t>
      </w:r>
    </w:p>
    <w:p w14:paraId="7425682D" w14:textId="368F44A6" w:rsidR="00B30532" w:rsidRDefault="004C66A8">
      <w:pPr>
        <w:pStyle w:val="Heading2"/>
      </w:pPr>
      <w:bookmarkStart w:id="12" w:name="_Toc125459069"/>
      <w:bookmarkStart w:id="13" w:name="_Toc166158823"/>
      <w:r>
        <w:t xml:space="preserve">1.2 </w:t>
      </w:r>
      <w:r w:rsidR="00B30532">
        <w:t>Glossary</w:t>
      </w:r>
      <w:bookmarkEnd w:id="12"/>
      <w:bookmarkEnd w:id="13"/>
    </w:p>
    <w:p w14:paraId="5A1A7324" w14:textId="45712D59" w:rsidR="00B30532" w:rsidRDefault="00B30532" w:rsidP="006514A2">
      <w:pPr>
        <w:spacing w:line="276" w:lineRule="auto"/>
      </w:pPr>
      <w:r>
        <w:t>For a glossary of terms, see also:</w:t>
      </w:r>
    </w:p>
    <w:p w14:paraId="21E59B3B" w14:textId="44B1F49B" w:rsidR="00DC19B2" w:rsidRDefault="00174D5A" w:rsidP="006514A2">
      <w:pPr>
        <w:pStyle w:val="ListParagraph"/>
        <w:numPr>
          <w:ilvl w:val="0"/>
          <w:numId w:val="53"/>
        </w:numPr>
        <w:spacing w:line="276" w:lineRule="auto"/>
        <w:ind w:left="426" w:hanging="426"/>
      </w:pPr>
      <w:hyperlink r:id="rId17" w:history="1">
        <w:r w:rsidR="00DC19B2" w:rsidRPr="00DC19B2">
          <w:rPr>
            <w:rStyle w:val="Hyperlink"/>
          </w:rPr>
          <w:t>SBR glossary</w:t>
        </w:r>
      </w:hyperlink>
    </w:p>
    <w:p w14:paraId="409E5BB6" w14:textId="1E5B58AD" w:rsidR="00DC19B2" w:rsidRDefault="00174D5A" w:rsidP="006514A2">
      <w:pPr>
        <w:pStyle w:val="ListParagraph"/>
        <w:numPr>
          <w:ilvl w:val="0"/>
          <w:numId w:val="53"/>
        </w:numPr>
        <w:spacing w:line="276" w:lineRule="auto"/>
        <w:ind w:left="426" w:hanging="426"/>
      </w:pPr>
      <w:hyperlink r:id="rId18" w:history="1">
        <w:r w:rsidR="00DC19B2" w:rsidRPr="00DC19B2">
          <w:rPr>
            <w:rStyle w:val="Hyperlink"/>
          </w:rPr>
          <w:t>ATO definitions</w:t>
        </w:r>
      </w:hyperlink>
    </w:p>
    <w:p w14:paraId="5B51DB73" w14:textId="3D4BD425" w:rsidR="00DC19B2" w:rsidRDefault="00174D5A" w:rsidP="006514A2">
      <w:pPr>
        <w:pStyle w:val="ListParagraph"/>
        <w:numPr>
          <w:ilvl w:val="0"/>
          <w:numId w:val="53"/>
        </w:numPr>
        <w:spacing w:line="276" w:lineRule="auto"/>
        <w:ind w:left="426" w:hanging="426"/>
      </w:pPr>
      <w:hyperlink r:id="rId19" w:history="1">
        <w:r w:rsidR="00DC19B2" w:rsidRPr="00DC19B2">
          <w:rPr>
            <w:rStyle w:val="Hyperlink"/>
          </w:rPr>
          <w:t>ATO Common Business Implementation and Taxpayer Declaration Guide</w:t>
        </w:r>
      </w:hyperlink>
      <w:r w:rsidR="00DC19B2">
        <w:t>.</w:t>
      </w:r>
    </w:p>
    <w:p w14:paraId="102543D0" w14:textId="3063124A" w:rsidR="00B30532" w:rsidRDefault="004C66A8">
      <w:pPr>
        <w:pStyle w:val="Heading2"/>
      </w:pPr>
      <w:bookmarkStart w:id="14" w:name="_Toc125459070"/>
      <w:bookmarkStart w:id="15" w:name="_Toc166158824"/>
      <w:r>
        <w:t xml:space="preserve">1.3 </w:t>
      </w:r>
      <w:r w:rsidR="00B30532">
        <w:t xml:space="preserve">Changes </w:t>
      </w:r>
      <w:r w:rsidR="007F58E2">
        <w:t>to the 202</w:t>
      </w:r>
      <w:r w:rsidR="00A872D1">
        <w:t>4</w:t>
      </w:r>
      <w:r w:rsidR="007F58E2">
        <w:t xml:space="preserve"> Tax Return for </w:t>
      </w:r>
      <w:r w:rsidR="00CD1EA3">
        <w:t>Attribution</w:t>
      </w:r>
      <w:r w:rsidR="007F58E2">
        <w:t xml:space="preserve"> Managed Investment Trust service</w:t>
      </w:r>
      <w:bookmarkEnd w:id="14"/>
      <w:bookmarkEnd w:id="15"/>
    </w:p>
    <w:p w14:paraId="6484A66B" w14:textId="5C3AF410" w:rsidR="00FE0401" w:rsidRPr="00234FD4" w:rsidRDefault="002C73E8" w:rsidP="002C73E8">
      <w:pPr>
        <w:rPr>
          <w:lang w:eastAsia="zh-CN"/>
        </w:rPr>
      </w:pPr>
      <w:r w:rsidRPr="00234FD4">
        <w:rPr>
          <w:lang w:eastAsia="zh-CN"/>
        </w:rPr>
        <w:t xml:space="preserve">Item </w:t>
      </w:r>
      <w:r w:rsidRPr="006514A2">
        <w:rPr>
          <w:b/>
          <w:bCs/>
          <w:lang w:eastAsia="zh-CN"/>
        </w:rPr>
        <w:t>added</w:t>
      </w:r>
      <w:r w:rsidR="00AF3C46" w:rsidRPr="00234FD4">
        <w:rPr>
          <w:lang w:eastAsia="zh-CN"/>
        </w:rPr>
        <w:t xml:space="preserve"> </w:t>
      </w:r>
      <w:r w:rsidR="00FE0401" w:rsidRPr="00234FD4">
        <w:rPr>
          <w:lang w:eastAsia="zh-CN"/>
        </w:rPr>
        <w:t>for the AMIT</w:t>
      </w:r>
      <w:r w:rsidR="00EC512D" w:rsidRPr="00234FD4">
        <w:t xml:space="preserve"> Tax Return and </w:t>
      </w:r>
      <w:r w:rsidR="00EC512D" w:rsidRPr="00234FD4">
        <w:rPr>
          <w:lang w:eastAsia="zh-CN"/>
        </w:rPr>
        <w:t>the Attribution CCIV Sub-Fund (CCIV) Tax Return</w:t>
      </w:r>
      <w:r w:rsidR="0033728D">
        <w:rPr>
          <w:lang w:eastAsia="zh-CN"/>
        </w:rPr>
        <w:t>.</w:t>
      </w:r>
    </w:p>
    <w:p w14:paraId="4B6BC0E8" w14:textId="62021D20" w:rsidR="002C73E8" w:rsidRPr="00234FD4" w:rsidRDefault="00AF3C46" w:rsidP="002C73E8">
      <w:pPr>
        <w:rPr>
          <w:lang w:eastAsia="zh-CN"/>
        </w:rPr>
      </w:pPr>
      <w:r w:rsidRPr="00234FD4">
        <w:rPr>
          <w:lang w:eastAsia="zh-CN"/>
        </w:rPr>
        <w:t>Small business bonus deduction</w:t>
      </w:r>
      <w:r w:rsidR="00D22CD1" w:rsidRPr="00234FD4">
        <w:rPr>
          <w:lang w:eastAsia="zh-CN"/>
        </w:rPr>
        <w:t>s</w:t>
      </w:r>
      <w:r w:rsidRPr="00234FD4">
        <w:rPr>
          <w:lang w:eastAsia="zh-CN"/>
        </w:rPr>
        <w:t xml:space="preserve"> (previously Small business boost):</w:t>
      </w:r>
    </w:p>
    <w:p w14:paraId="7FD46250" w14:textId="3191C09C" w:rsidR="002C73E8" w:rsidRPr="00234FD4" w:rsidRDefault="002C73E8" w:rsidP="002C73E8">
      <w:pPr>
        <w:pStyle w:val="ListParagraph"/>
        <w:numPr>
          <w:ilvl w:val="0"/>
          <w:numId w:val="54"/>
        </w:numPr>
        <w:rPr>
          <w:lang w:eastAsia="zh-CN"/>
        </w:rPr>
      </w:pPr>
      <w:r w:rsidRPr="00234FD4">
        <w:rPr>
          <w:lang w:eastAsia="zh-CN"/>
        </w:rPr>
        <w:t>Small business energy incentive</w:t>
      </w:r>
      <w:r w:rsidR="005A31C4" w:rsidRPr="00234FD4">
        <w:rPr>
          <w:lang w:eastAsia="zh-CN"/>
        </w:rPr>
        <w:t xml:space="preserve"> (</w:t>
      </w:r>
      <w:r w:rsidR="005A31C4" w:rsidRPr="006514A2">
        <w:rPr>
          <w:b/>
          <w:bCs/>
          <w:lang w:eastAsia="zh-CN"/>
        </w:rPr>
        <w:t>not yet law</w:t>
      </w:r>
      <w:r w:rsidR="005A31C4" w:rsidRPr="00234FD4">
        <w:rPr>
          <w:lang w:eastAsia="zh-CN"/>
        </w:rPr>
        <w:t xml:space="preserve"> as at </w:t>
      </w:r>
      <w:r w:rsidR="003B2FE8">
        <w:rPr>
          <w:lang w:eastAsia="zh-CN"/>
        </w:rPr>
        <w:t>23</w:t>
      </w:r>
      <w:r w:rsidR="005A31C4" w:rsidRPr="00234FD4">
        <w:rPr>
          <w:lang w:eastAsia="zh-CN"/>
        </w:rPr>
        <w:t xml:space="preserve"> May 2024)</w:t>
      </w:r>
    </w:p>
    <w:p w14:paraId="6D729E55" w14:textId="0624428C" w:rsidR="00AF3C46" w:rsidRPr="00234FD4" w:rsidRDefault="002C73E8" w:rsidP="002C73E8">
      <w:pPr>
        <w:rPr>
          <w:lang w:eastAsia="zh-CN"/>
        </w:rPr>
      </w:pPr>
      <w:r w:rsidRPr="00234FD4">
        <w:rPr>
          <w:lang w:eastAsia="zh-CN"/>
        </w:rPr>
        <w:t>Item</w:t>
      </w:r>
      <w:r w:rsidR="00E97BE4" w:rsidRPr="00234FD4">
        <w:rPr>
          <w:lang w:eastAsia="zh-CN"/>
        </w:rPr>
        <w:t>s</w:t>
      </w:r>
      <w:r w:rsidRPr="00234FD4">
        <w:rPr>
          <w:lang w:eastAsia="zh-CN"/>
        </w:rPr>
        <w:t xml:space="preserve"> </w:t>
      </w:r>
      <w:r w:rsidRPr="006514A2">
        <w:rPr>
          <w:b/>
          <w:bCs/>
          <w:lang w:eastAsia="zh-CN"/>
        </w:rPr>
        <w:t>removed</w:t>
      </w:r>
      <w:r w:rsidR="00E97BE4" w:rsidRPr="00234FD4">
        <w:rPr>
          <w:lang w:eastAsia="zh-CN"/>
        </w:rPr>
        <w:t xml:space="preserve"> </w:t>
      </w:r>
      <w:r w:rsidR="00FE0401" w:rsidRPr="00234FD4">
        <w:rPr>
          <w:lang w:eastAsia="zh-CN"/>
        </w:rPr>
        <w:t>for the AMIT and CCIV tax returns</w:t>
      </w:r>
      <w:r w:rsidR="0033728D">
        <w:rPr>
          <w:lang w:eastAsia="zh-CN"/>
        </w:rPr>
        <w:t>.</w:t>
      </w:r>
      <w:r w:rsidR="00FE0401" w:rsidRPr="00234FD4" w:rsidDel="00FE0401">
        <w:rPr>
          <w:lang w:eastAsia="zh-CN"/>
        </w:rPr>
        <w:t xml:space="preserve"> </w:t>
      </w:r>
    </w:p>
    <w:p w14:paraId="11CC95B2" w14:textId="3819BA3E" w:rsidR="002C73E8" w:rsidRPr="00234FD4" w:rsidRDefault="00AF3C46" w:rsidP="002C73E8">
      <w:pPr>
        <w:rPr>
          <w:lang w:eastAsia="zh-CN"/>
        </w:rPr>
      </w:pPr>
      <w:r w:rsidRPr="00234FD4">
        <w:rPr>
          <w:lang w:eastAsia="zh-CN"/>
        </w:rPr>
        <w:t>Capital Allowances:</w:t>
      </w:r>
    </w:p>
    <w:p w14:paraId="7097803D" w14:textId="0D281245" w:rsidR="002C73E8" w:rsidRPr="00234FD4" w:rsidRDefault="002C73E8" w:rsidP="006514A2">
      <w:pPr>
        <w:pStyle w:val="ListParagraph"/>
        <w:numPr>
          <w:ilvl w:val="0"/>
          <w:numId w:val="43"/>
        </w:numPr>
        <w:ind w:left="426" w:hanging="426"/>
        <w:rPr>
          <w:lang w:eastAsia="zh-CN"/>
        </w:rPr>
      </w:pPr>
      <w:r w:rsidRPr="00234FD4">
        <w:rPr>
          <w:lang w:eastAsia="zh-CN"/>
        </w:rPr>
        <w:t>Are</w:t>
      </w:r>
      <w:r w:rsidR="51E3994D" w:rsidRPr="00234FD4">
        <w:rPr>
          <w:lang w:eastAsia="zh-CN"/>
        </w:rPr>
        <w:t xml:space="preserve"> </w:t>
      </w:r>
      <w:r w:rsidRPr="00234FD4">
        <w:rPr>
          <w:lang w:eastAsia="zh-CN"/>
        </w:rPr>
        <w:t xml:space="preserve">you making a choice to opt out of temporary full expensing for some or </w:t>
      </w:r>
      <w:proofErr w:type="gramStart"/>
      <w:r w:rsidRPr="00234FD4">
        <w:rPr>
          <w:lang w:eastAsia="zh-CN"/>
        </w:rPr>
        <w:t>all of</w:t>
      </w:r>
      <w:proofErr w:type="gramEnd"/>
      <w:r w:rsidRPr="00234FD4">
        <w:rPr>
          <w:lang w:eastAsia="zh-CN"/>
        </w:rPr>
        <w:t xml:space="preserve"> your eligible assets?</w:t>
      </w:r>
    </w:p>
    <w:p w14:paraId="7F1F954C" w14:textId="35EA681A" w:rsidR="002C73E8" w:rsidRPr="00234FD4" w:rsidRDefault="002C73E8" w:rsidP="006514A2">
      <w:pPr>
        <w:pStyle w:val="ListParagraph"/>
        <w:numPr>
          <w:ilvl w:val="0"/>
          <w:numId w:val="43"/>
        </w:numPr>
        <w:ind w:left="426" w:hanging="426"/>
        <w:rPr>
          <w:lang w:eastAsia="zh-CN"/>
        </w:rPr>
      </w:pPr>
      <w:r w:rsidRPr="00234FD4">
        <w:rPr>
          <w:lang w:eastAsia="zh-CN"/>
        </w:rPr>
        <w:t>Number</w:t>
      </w:r>
      <w:r w:rsidR="523FF4FC" w:rsidRPr="00234FD4">
        <w:rPr>
          <w:lang w:eastAsia="zh-CN"/>
        </w:rPr>
        <w:t xml:space="preserve"> </w:t>
      </w:r>
      <w:r w:rsidRPr="00234FD4">
        <w:rPr>
          <w:lang w:eastAsia="zh-CN"/>
        </w:rPr>
        <w:t>of assets you are opting out for</w:t>
      </w:r>
    </w:p>
    <w:p w14:paraId="79AF8F99" w14:textId="6427BD8F" w:rsidR="002C73E8" w:rsidRPr="00234FD4" w:rsidRDefault="002C73E8" w:rsidP="006514A2">
      <w:pPr>
        <w:pStyle w:val="ListParagraph"/>
        <w:numPr>
          <w:ilvl w:val="0"/>
          <w:numId w:val="43"/>
        </w:numPr>
        <w:ind w:left="426" w:hanging="426"/>
        <w:rPr>
          <w:lang w:eastAsia="zh-CN"/>
        </w:rPr>
      </w:pPr>
      <w:r w:rsidRPr="00234FD4">
        <w:rPr>
          <w:lang w:eastAsia="zh-CN"/>
        </w:rPr>
        <w:t>Value</w:t>
      </w:r>
      <w:r w:rsidR="0A7E43CA" w:rsidRPr="00234FD4">
        <w:rPr>
          <w:lang w:eastAsia="zh-CN"/>
        </w:rPr>
        <w:t xml:space="preserve"> </w:t>
      </w:r>
      <w:r w:rsidRPr="00234FD4">
        <w:rPr>
          <w:lang w:eastAsia="zh-CN"/>
        </w:rPr>
        <w:t>of assets you are opting out for</w:t>
      </w:r>
    </w:p>
    <w:p w14:paraId="5F24DEAF" w14:textId="0AD6BC32" w:rsidR="002C73E8" w:rsidRPr="00234FD4" w:rsidRDefault="002C73E8" w:rsidP="006514A2">
      <w:pPr>
        <w:pStyle w:val="ListParagraph"/>
        <w:numPr>
          <w:ilvl w:val="0"/>
          <w:numId w:val="43"/>
        </w:numPr>
        <w:ind w:left="426" w:hanging="426"/>
        <w:rPr>
          <w:lang w:eastAsia="zh-CN"/>
        </w:rPr>
      </w:pPr>
      <w:r w:rsidRPr="00234FD4">
        <w:rPr>
          <w:lang w:eastAsia="zh-CN"/>
        </w:rPr>
        <w:t>Temporary full expensing deductions</w:t>
      </w:r>
    </w:p>
    <w:p w14:paraId="0EF0E425" w14:textId="3FF31094" w:rsidR="002C73E8" w:rsidRPr="00234FD4" w:rsidRDefault="002C73E8" w:rsidP="006514A2">
      <w:pPr>
        <w:pStyle w:val="ListParagraph"/>
        <w:numPr>
          <w:ilvl w:val="0"/>
          <w:numId w:val="43"/>
        </w:numPr>
        <w:ind w:left="426" w:hanging="426"/>
        <w:rPr>
          <w:lang w:eastAsia="zh-CN"/>
        </w:rPr>
      </w:pPr>
      <w:r w:rsidRPr="00234FD4">
        <w:rPr>
          <w:lang w:eastAsia="zh-CN"/>
        </w:rPr>
        <w:t>Number</w:t>
      </w:r>
      <w:r w:rsidR="1B0F5271" w:rsidRPr="00234FD4">
        <w:rPr>
          <w:lang w:eastAsia="zh-CN"/>
        </w:rPr>
        <w:t xml:space="preserve"> </w:t>
      </w:r>
      <w:r w:rsidRPr="00234FD4">
        <w:rPr>
          <w:lang w:eastAsia="zh-CN"/>
        </w:rPr>
        <w:t>of assets you are claiming for</w:t>
      </w:r>
    </w:p>
    <w:p w14:paraId="774FBF52" w14:textId="16F0CEE0" w:rsidR="00AF3C46" w:rsidRPr="00234FD4" w:rsidRDefault="00AF3C46" w:rsidP="006514A2">
      <w:pPr>
        <w:rPr>
          <w:lang w:eastAsia="zh-CN"/>
        </w:rPr>
      </w:pPr>
      <w:r w:rsidRPr="00234FD4">
        <w:rPr>
          <w:lang w:eastAsia="zh-CN"/>
        </w:rPr>
        <w:t>Small business bonus deduction</w:t>
      </w:r>
      <w:r w:rsidR="00D22CD1" w:rsidRPr="00234FD4">
        <w:rPr>
          <w:lang w:eastAsia="zh-CN"/>
        </w:rPr>
        <w:t>s</w:t>
      </w:r>
      <w:r w:rsidRPr="00234FD4">
        <w:rPr>
          <w:lang w:eastAsia="zh-CN"/>
        </w:rPr>
        <w:t xml:space="preserve"> (previously Small business boost):</w:t>
      </w:r>
    </w:p>
    <w:p w14:paraId="54155D5C" w14:textId="6ACFD49B" w:rsidR="002C73E8" w:rsidRPr="00234FD4" w:rsidRDefault="002C73E8" w:rsidP="006514A2">
      <w:pPr>
        <w:pStyle w:val="ListParagraph"/>
        <w:numPr>
          <w:ilvl w:val="0"/>
          <w:numId w:val="43"/>
        </w:numPr>
        <w:ind w:left="426" w:hanging="426"/>
        <w:rPr>
          <w:lang w:eastAsia="zh-CN"/>
        </w:rPr>
      </w:pPr>
      <w:r w:rsidRPr="00234FD4">
        <w:rPr>
          <w:lang w:eastAsia="zh-CN"/>
        </w:rPr>
        <w:t>Small business technology investment boost</w:t>
      </w:r>
    </w:p>
    <w:p w14:paraId="56E86CB9" w14:textId="38BC7170" w:rsidR="00B30532" w:rsidRDefault="004C66A8">
      <w:pPr>
        <w:pStyle w:val="Heading1"/>
      </w:pPr>
      <w:bookmarkStart w:id="16" w:name="_Toc125459071"/>
      <w:bookmarkStart w:id="17" w:name="_Toc166158826"/>
      <w:r>
        <w:t xml:space="preserve">2. </w:t>
      </w:r>
      <w:r w:rsidR="00B30532">
        <w:t xml:space="preserve">What are the </w:t>
      </w:r>
      <w:r w:rsidR="00F85532">
        <w:t xml:space="preserve">Tax Return for </w:t>
      </w:r>
      <w:r w:rsidR="00CD1EA3">
        <w:t>Attribution</w:t>
      </w:r>
      <w:r w:rsidR="00F85532">
        <w:t xml:space="preserve"> Managed Investment Trust services</w:t>
      </w:r>
      <w:r w:rsidR="00B30532">
        <w:t>?</w:t>
      </w:r>
      <w:bookmarkEnd w:id="16"/>
      <w:bookmarkEnd w:id="17"/>
    </w:p>
    <w:p w14:paraId="66678E23" w14:textId="23A2300B" w:rsidR="00F85532" w:rsidRDefault="00F85532" w:rsidP="006514A2">
      <w:pPr>
        <w:pStyle w:val="Content"/>
        <w:spacing w:before="0" w:after="120" w:line="276" w:lineRule="auto"/>
        <w:rPr>
          <w:sz w:val="22"/>
        </w:rPr>
      </w:pPr>
      <w:r w:rsidRPr="0020694B">
        <w:rPr>
          <w:sz w:val="22"/>
        </w:rPr>
        <w:t>The</w:t>
      </w:r>
      <w:r>
        <w:rPr>
          <w:sz w:val="22"/>
        </w:rPr>
        <w:t xml:space="preserve"> </w:t>
      </w:r>
      <w:r w:rsidRPr="0020694B">
        <w:rPr>
          <w:sz w:val="22"/>
        </w:rPr>
        <w:t>T</w:t>
      </w:r>
      <w:r w:rsidR="001C58D3">
        <w:rPr>
          <w:sz w:val="22"/>
        </w:rPr>
        <w:t xml:space="preserve">rust </w:t>
      </w:r>
      <w:r w:rsidR="008145BD">
        <w:rPr>
          <w:sz w:val="22"/>
        </w:rPr>
        <w:t>T</w:t>
      </w:r>
      <w:r w:rsidR="008145BD" w:rsidRPr="0020694B">
        <w:rPr>
          <w:sz w:val="22"/>
        </w:rPr>
        <w:t xml:space="preserve">ax </w:t>
      </w:r>
      <w:r w:rsidR="008145BD">
        <w:rPr>
          <w:sz w:val="22"/>
        </w:rPr>
        <w:t>R</w:t>
      </w:r>
      <w:r w:rsidR="008145BD" w:rsidRPr="0020694B">
        <w:rPr>
          <w:sz w:val="22"/>
        </w:rPr>
        <w:t xml:space="preserve">eturn </w:t>
      </w:r>
      <w:r w:rsidR="00B85055">
        <w:rPr>
          <w:sz w:val="22"/>
        </w:rPr>
        <w:t xml:space="preserve">for </w:t>
      </w:r>
      <w:r w:rsidR="00CD1EA3">
        <w:rPr>
          <w:sz w:val="22"/>
        </w:rPr>
        <w:t>Attribution</w:t>
      </w:r>
      <w:r w:rsidRPr="0020694B">
        <w:rPr>
          <w:sz w:val="22"/>
        </w:rPr>
        <w:t xml:space="preserve"> Managed Investment</w:t>
      </w:r>
      <w:r w:rsidR="001C58D3">
        <w:rPr>
          <w:sz w:val="22"/>
        </w:rPr>
        <w:t>s</w:t>
      </w:r>
      <w:r>
        <w:rPr>
          <w:sz w:val="22"/>
        </w:rPr>
        <w:t xml:space="preserve"> </w:t>
      </w:r>
      <w:r w:rsidRPr="0020694B">
        <w:rPr>
          <w:sz w:val="22"/>
        </w:rPr>
        <w:t>(TRTAMI) is an interaction that enables an AMIT</w:t>
      </w:r>
      <w:r>
        <w:rPr>
          <w:sz w:val="22"/>
        </w:rPr>
        <w:t xml:space="preserve"> (Attributed Managed Investment Trust)</w:t>
      </w:r>
      <w:r w:rsidRPr="0020694B">
        <w:rPr>
          <w:sz w:val="22"/>
        </w:rPr>
        <w:t xml:space="preserve"> </w:t>
      </w:r>
      <w:r w:rsidR="005E7C5C">
        <w:rPr>
          <w:sz w:val="22"/>
        </w:rPr>
        <w:t xml:space="preserve">or an </w:t>
      </w:r>
      <w:r w:rsidR="00CD1EA3">
        <w:rPr>
          <w:sz w:val="22"/>
        </w:rPr>
        <w:t>Attribution</w:t>
      </w:r>
      <w:r w:rsidR="005E7C5C">
        <w:rPr>
          <w:sz w:val="22"/>
        </w:rPr>
        <w:t xml:space="preserve"> CCIV sub-fund </w:t>
      </w:r>
      <w:r w:rsidRPr="0020694B">
        <w:rPr>
          <w:sz w:val="22"/>
        </w:rPr>
        <w:t xml:space="preserve">to report information to the </w:t>
      </w:r>
      <w:r>
        <w:rPr>
          <w:sz w:val="22"/>
        </w:rPr>
        <w:t xml:space="preserve">ATO </w:t>
      </w:r>
      <w:r w:rsidRPr="0020694B">
        <w:rPr>
          <w:sz w:val="22"/>
        </w:rPr>
        <w:t>Commissioner</w:t>
      </w:r>
      <w:r>
        <w:rPr>
          <w:sz w:val="22"/>
        </w:rPr>
        <w:t xml:space="preserve">. It is tailored to the specific aspects of the AMIT </w:t>
      </w:r>
      <w:r w:rsidR="00A56482">
        <w:rPr>
          <w:sz w:val="22"/>
        </w:rPr>
        <w:t xml:space="preserve">system </w:t>
      </w:r>
      <w:r>
        <w:rPr>
          <w:sz w:val="22"/>
        </w:rPr>
        <w:t>for MITs to include:</w:t>
      </w:r>
    </w:p>
    <w:p w14:paraId="2DC4B287" w14:textId="77777777" w:rsidR="00F85532" w:rsidRDefault="00F85532" w:rsidP="006514A2">
      <w:pPr>
        <w:pStyle w:val="ListBullet"/>
        <w:spacing w:line="276" w:lineRule="auto"/>
        <w:ind w:left="426" w:hanging="426"/>
      </w:pPr>
      <w:r>
        <w:t>electronic-only lodgment via SBR</w:t>
      </w:r>
    </w:p>
    <w:p w14:paraId="6E01A867" w14:textId="77777777" w:rsidR="00F85532" w:rsidRDefault="00F85532" w:rsidP="006514A2">
      <w:pPr>
        <w:pStyle w:val="ListBullet"/>
        <w:spacing w:line="276" w:lineRule="auto"/>
        <w:ind w:left="426" w:hanging="426"/>
      </w:pPr>
      <w:r>
        <w:t>reduced statement of distribution requirements</w:t>
      </w:r>
    </w:p>
    <w:p w14:paraId="50A65C92" w14:textId="77777777" w:rsidR="00F85532" w:rsidRDefault="00F85532" w:rsidP="006514A2">
      <w:pPr>
        <w:pStyle w:val="ListBullet"/>
        <w:spacing w:line="276" w:lineRule="auto"/>
        <w:ind w:left="426" w:hanging="426"/>
      </w:pPr>
      <w:r>
        <w:t>automated assessment process (including where the trustee is liable).</w:t>
      </w:r>
    </w:p>
    <w:p w14:paraId="193A2F46" w14:textId="1BB9F172" w:rsidR="00F85532" w:rsidRDefault="00F85532" w:rsidP="006514A2">
      <w:pPr>
        <w:pStyle w:val="Content"/>
        <w:spacing w:before="0" w:after="120" w:line="276" w:lineRule="auto"/>
        <w:rPr>
          <w:sz w:val="22"/>
        </w:rPr>
      </w:pPr>
      <w:r>
        <w:rPr>
          <w:sz w:val="22"/>
        </w:rPr>
        <w:t xml:space="preserve">The </w:t>
      </w:r>
      <w:r w:rsidR="003E14E3">
        <w:rPr>
          <w:sz w:val="22"/>
        </w:rPr>
        <w:t>Trust</w:t>
      </w:r>
      <w:r w:rsidR="000911A6">
        <w:rPr>
          <w:sz w:val="22"/>
        </w:rPr>
        <w:t xml:space="preserve"> Tax</w:t>
      </w:r>
      <w:r w:rsidR="003E14E3">
        <w:rPr>
          <w:sz w:val="22"/>
        </w:rPr>
        <w:t xml:space="preserve"> </w:t>
      </w:r>
      <w:r w:rsidR="008145BD">
        <w:rPr>
          <w:sz w:val="22"/>
        </w:rPr>
        <w:t xml:space="preserve">Return </w:t>
      </w:r>
      <w:r w:rsidR="003E14E3">
        <w:rPr>
          <w:sz w:val="22"/>
        </w:rPr>
        <w:t xml:space="preserve">for </w:t>
      </w:r>
      <w:r w:rsidR="00CD1EA3">
        <w:rPr>
          <w:sz w:val="22"/>
        </w:rPr>
        <w:t>Attribution</w:t>
      </w:r>
      <w:r w:rsidR="003E14E3">
        <w:rPr>
          <w:sz w:val="22"/>
        </w:rPr>
        <w:t xml:space="preserve"> Managed Investments Schedule (TRTAMIS), also known as the</w:t>
      </w:r>
      <w:r w:rsidR="003E14E3" w:rsidRPr="003E14E3">
        <w:rPr>
          <w:sz w:val="22"/>
        </w:rPr>
        <w:t xml:space="preserve"> </w:t>
      </w:r>
      <w:r>
        <w:rPr>
          <w:sz w:val="22"/>
        </w:rPr>
        <w:t xml:space="preserve">AMIT </w:t>
      </w:r>
      <w:r w:rsidR="007835FE">
        <w:rPr>
          <w:sz w:val="22"/>
        </w:rPr>
        <w:t xml:space="preserve">Tax </w:t>
      </w:r>
      <w:r>
        <w:rPr>
          <w:sz w:val="22"/>
        </w:rPr>
        <w:t>schedule</w:t>
      </w:r>
      <w:r w:rsidR="003E14E3">
        <w:rPr>
          <w:sz w:val="22"/>
        </w:rPr>
        <w:t>,</w:t>
      </w:r>
      <w:r>
        <w:rPr>
          <w:sz w:val="22"/>
        </w:rPr>
        <w:t xml:space="preserve"> includes:</w:t>
      </w:r>
    </w:p>
    <w:p w14:paraId="683448EC" w14:textId="77777777" w:rsidR="00F85532" w:rsidRDefault="00F85532" w:rsidP="006514A2">
      <w:pPr>
        <w:pStyle w:val="ListBullet"/>
        <w:spacing w:line="276" w:lineRule="auto"/>
        <w:ind w:left="426" w:hanging="426"/>
      </w:pPr>
      <w:r w:rsidRPr="0020694B">
        <w:t>assessable income and deduction</w:t>
      </w:r>
    </w:p>
    <w:p w14:paraId="38DE844A" w14:textId="77777777" w:rsidR="00F85532" w:rsidRDefault="00F85532" w:rsidP="006514A2">
      <w:pPr>
        <w:pStyle w:val="ListBullet"/>
        <w:spacing w:line="276" w:lineRule="auto"/>
        <w:ind w:left="426" w:hanging="426"/>
      </w:pPr>
      <w:r w:rsidRPr="0020694B">
        <w:t>exempt income</w:t>
      </w:r>
    </w:p>
    <w:p w14:paraId="4B85DCB4" w14:textId="77777777" w:rsidR="00F85532" w:rsidRDefault="00F85532" w:rsidP="006514A2">
      <w:pPr>
        <w:pStyle w:val="ListBullet"/>
        <w:spacing w:line="276" w:lineRule="auto"/>
        <w:ind w:left="426" w:hanging="426"/>
      </w:pPr>
      <w:r w:rsidRPr="0020694B">
        <w:t xml:space="preserve">non-assessable non-exempt income </w:t>
      </w:r>
    </w:p>
    <w:p w14:paraId="6970CCB7" w14:textId="77777777" w:rsidR="00F85532" w:rsidRDefault="00F85532" w:rsidP="006514A2">
      <w:pPr>
        <w:pStyle w:val="ListBullet"/>
        <w:spacing w:line="276" w:lineRule="auto"/>
        <w:ind w:left="426" w:hanging="426"/>
      </w:pPr>
      <w:r w:rsidRPr="0020694B">
        <w:t>tax offsets</w:t>
      </w:r>
      <w:r>
        <w:t>.</w:t>
      </w:r>
    </w:p>
    <w:p w14:paraId="276A74D4" w14:textId="3E22A067" w:rsidR="00F85532" w:rsidRPr="0020694B" w:rsidRDefault="00F85532" w:rsidP="006514A2">
      <w:pPr>
        <w:pStyle w:val="Content"/>
        <w:spacing w:before="0" w:after="120" w:line="276" w:lineRule="auto"/>
        <w:rPr>
          <w:sz w:val="22"/>
        </w:rPr>
      </w:pPr>
      <w:r>
        <w:rPr>
          <w:sz w:val="22"/>
        </w:rPr>
        <w:t>Where a trustee</w:t>
      </w:r>
      <w:r w:rsidRPr="0020694B">
        <w:rPr>
          <w:sz w:val="22"/>
        </w:rPr>
        <w:t xml:space="preserve"> of an AMIT</w:t>
      </w:r>
      <w:r>
        <w:rPr>
          <w:sz w:val="22"/>
        </w:rPr>
        <w:t xml:space="preserve"> </w:t>
      </w:r>
      <w:r w:rsidR="005E7C5C">
        <w:rPr>
          <w:sz w:val="22"/>
        </w:rPr>
        <w:t xml:space="preserve">or </w:t>
      </w:r>
      <w:r w:rsidR="00CD1EA3">
        <w:rPr>
          <w:sz w:val="22"/>
        </w:rPr>
        <w:t>Attribution</w:t>
      </w:r>
      <w:r w:rsidR="005E7C5C">
        <w:rPr>
          <w:sz w:val="22"/>
        </w:rPr>
        <w:t xml:space="preserve"> CCIV sub-fund </w:t>
      </w:r>
      <w:r>
        <w:rPr>
          <w:sz w:val="22"/>
        </w:rPr>
        <w:t>is liable to pay an amount, the Commissioner will issue a notice of assessment to the trustee</w:t>
      </w:r>
      <w:r w:rsidRPr="0020694B">
        <w:rPr>
          <w:sz w:val="22"/>
        </w:rPr>
        <w:t>.</w:t>
      </w:r>
    </w:p>
    <w:p w14:paraId="11E0BD13" w14:textId="13E73E55" w:rsidR="009279E1" w:rsidRDefault="004C66A8">
      <w:pPr>
        <w:pStyle w:val="Heading2"/>
      </w:pPr>
      <w:bookmarkStart w:id="18" w:name="_Toc125459072"/>
      <w:bookmarkStart w:id="19" w:name="_Toc166158827"/>
      <w:r>
        <w:t xml:space="preserve">2.1 </w:t>
      </w:r>
      <w:r w:rsidR="009279E1">
        <w:t xml:space="preserve">Where </w:t>
      </w:r>
      <w:r w:rsidR="009279E1" w:rsidRPr="009279E1">
        <w:t>SBR</w:t>
      </w:r>
      <w:r w:rsidR="009279E1">
        <w:t xml:space="preserve"> </w:t>
      </w:r>
      <w:r w:rsidR="009279E1" w:rsidRPr="009279E1">
        <w:t>fits</w:t>
      </w:r>
      <w:r w:rsidR="009279E1">
        <w:t xml:space="preserve"> </w:t>
      </w:r>
      <w:r w:rsidR="009279E1" w:rsidRPr="009279E1">
        <w:t>into</w:t>
      </w:r>
      <w:r w:rsidR="009279E1">
        <w:t xml:space="preserve"> TR</w:t>
      </w:r>
      <w:r w:rsidR="00F85532">
        <w:t>TAMI</w:t>
      </w:r>
      <w:r w:rsidR="009279E1">
        <w:t xml:space="preserve"> Lodgment Obligations</w:t>
      </w:r>
      <w:bookmarkEnd w:id="18"/>
      <w:bookmarkEnd w:id="19"/>
    </w:p>
    <w:p w14:paraId="3EB33FDF" w14:textId="5F7786AD" w:rsidR="00F85532" w:rsidRPr="00E77127" w:rsidRDefault="00F85532" w:rsidP="006514A2">
      <w:pPr>
        <w:pStyle w:val="Content"/>
        <w:spacing w:before="0" w:after="120" w:line="276" w:lineRule="auto"/>
        <w:rPr>
          <w:sz w:val="18"/>
          <w:szCs w:val="18"/>
        </w:rPr>
      </w:pPr>
      <w:r w:rsidRPr="0020694B">
        <w:rPr>
          <w:sz w:val="22"/>
        </w:rPr>
        <w:t xml:space="preserve">The TRTAMI service provides </w:t>
      </w:r>
      <w:r>
        <w:rPr>
          <w:sz w:val="22"/>
        </w:rPr>
        <w:t>numerous</w:t>
      </w:r>
      <w:r w:rsidRPr="0020694B">
        <w:rPr>
          <w:sz w:val="22"/>
        </w:rPr>
        <w:t xml:space="preserve"> functions for lodgment of the AMIT</w:t>
      </w:r>
      <w:r w:rsidR="004C4FD9">
        <w:rPr>
          <w:sz w:val="22"/>
        </w:rPr>
        <w:t xml:space="preserve"> or </w:t>
      </w:r>
      <w:r w:rsidR="00CD1EA3">
        <w:rPr>
          <w:sz w:val="22"/>
        </w:rPr>
        <w:t>Attribution</w:t>
      </w:r>
      <w:r w:rsidR="004C4FD9">
        <w:rPr>
          <w:sz w:val="22"/>
        </w:rPr>
        <w:t xml:space="preserve"> CCIV sub-fund</w:t>
      </w:r>
      <w:r w:rsidRPr="0020694B">
        <w:rPr>
          <w:sz w:val="22"/>
        </w:rPr>
        <w:t>’s reporting obligations</w:t>
      </w:r>
      <w:r w:rsidR="004C4FD9">
        <w:rPr>
          <w:sz w:val="22"/>
        </w:rPr>
        <w:t xml:space="preserve"> (see 1.1 above)</w:t>
      </w:r>
      <w:r w:rsidRPr="0020694B">
        <w:rPr>
          <w:sz w:val="22"/>
        </w:rPr>
        <w:t>.</w:t>
      </w:r>
    </w:p>
    <w:p w14:paraId="7DA627B3" w14:textId="77777777" w:rsidR="00F85532" w:rsidRDefault="00F85532" w:rsidP="006514A2">
      <w:pPr>
        <w:pStyle w:val="Bullet2"/>
        <w:numPr>
          <w:ilvl w:val="0"/>
          <w:numId w:val="0"/>
        </w:numPr>
        <w:tabs>
          <w:tab w:val="left" w:pos="720"/>
        </w:tabs>
        <w:spacing w:line="276" w:lineRule="auto"/>
        <w:rPr>
          <w:rFonts w:cs="Arial"/>
          <w:szCs w:val="22"/>
        </w:rPr>
      </w:pPr>
      <w:r w:rsidRPr="0020694B">
        <w:rPr>
          <w:rFonts w:cs="Arial"/>
          <w:szCs w:val="22"/>
        </w:rPr>
        <w:t>The pre-lodge and lodge interactions are the core part of the SBR-enabled TRTAMI business process.</w:t>
      </w:r>
      <w:r>
        <w:rPr>
          <w:rFonts w:cs="Arial"/>
          <w:szCs w:val="22"/>
        </w:rPr>
        <w:t xml:space="preserve"> </w:t>
      </w:r>
      <w:r w:rsidRPr="0020694B">
        <w:rPr>
          <w:rFonts w:cs="Arial"/>
          <w:szCs w:val="22"/>
        </w:rPr>
        <w:t xml:space="preserve">When the trustee or intermediary has gathered all information required, they would then complete </w:t>
      </w:r>
      <w:r>
        <w:rPr>
          <w:rFonts w:cs="Arial"/>
          <w:szCs w:val="22"/>
        </w:rPr>
        <w:t xml:space="preserve">and </w:t>
      </w:r>
      <w:r w:rsidRPr="0020694B">
        <w:rPr>
          <w:rFonts w:cs="Arial"/>
          <w:szCs w:val="22"/>
        </w:rPr>
        <w:t>validate</w:t>
      </w:r>
      <w:r>
        <w:rPr>
          <w:rFonts w:cs="Arial"/>
          <w:szCs w:val="22"/>
        </w:rPr>
        <w:t xml:space="preserve"> the return</w:t>
      </w:r>
      <w:r w:rsidRPr="0020694B">
        <w:rPr>
          <w:rFonts w:cs="Arial"/>
          <w:szCs w:val="22"/>
        </w:rPr>
        <w:t xml:space="preserve"> and correct any labels </w:t>
      </w:r>
      <w:r>
        <w:rPr>
          <w:rFonts w:cs="Arial"/>
          <w:szCs w:val="22"/>
        </w:rPr>
        <w:t>(</w:t>
      </w:r>
      <w:r w:rsidRPr="0020694B">
        <w:rPr>
          <w:rFonts w:cs="Arial"/>
          <w:szCs w:val="22"/>
        </w:rPr>
        <w:t>if required</w:t>
      </w:r>
      <w:r>
        <w:rPr>
          <w:rFonts w:cs="Arial"/>
          <w:szCs w:val="22"/>
        </w:rPr>
        <w:t xml:space="preserve">) </w:t>
      </w:r>
      <w:r w:rsidRPr="0020694B">
        <w:rPr>
          <w:rFonts w:cs="Arial"/>
          <w:szCs w:val="22"/>
        </w:rPr>
        <w:t>before lodgment.</w:t>
      </w:r>
    </w:p>
    <w:p w14:paraId="3A05CA7E" w14:textId="24053B64" w:rsidR="009D1A13" w:rsidRDefault="009D1A13" w:rsidP="006514A2">
      <w:pPr>
        <w:pStyle w:val="Caption"/>
      </w:pPr>
      <w:bookmarkStart w:id="20" w:name="_Toc159246481"/>
      <w:bookmarkStart w:id="21" w:name="_Toc159249820"/>
      <w:bookmarkStart w:id="22" w:name="_Toc166158879"/>
      <w:r>
        <w:t xml:space="preserve">Table </w:t>
      </w:r>
      <w:r>
        <w:fldChar w:fldCharType="begin"/>
      </w:r>
      <w:r>
        <w:instrText xml:space="preserve"> SEQ Table \* ARABIC </w:instrText>
      </w:r>
      <w:r>
        <w:fldChar w:fldCharType="separate"/>
      </w:r>
      <w:r w:rsidR="00F714F3">
        <w:rPr>
          <w:noProof/>
        </w:rPr>
        <w:t>1</w:t>
      </w:r>
      <w:r>
        <w:fldChar w:fldCharType="end"/>
      </w:r>
      <w:r w:rsidRPr="00712E15">
        <w:t>: SBR interactions and TRTAMI process</w:t>
      </w:r>
      <w:bookmarkEnd w:id="20"/>
      <w:bookmarkEnd w:id="21"/>
      <w:bookmarkEnd w:id="22"/>
    </w:p>
    <w:tbl>
      <w:tblPr>
        <w:tblStyle w:val="TableGrid"/>
        <w:tblW w:w="9356" w:type="dxa"/>
        <w:tblLook w:val="04A0" w:firstRow="1" w:lastRow="0" w:firstColumn="1" w:lastColumn="0" w:noHBand="0" w:noVBand="1"/>
        <w:tblCaption w:val="Table 1: SBR interactions and TRTAMI process"/>
      </w:tblPr>
      <w:tblGrid>
        <w:gridCol w:w="4678"/>
        <w:gridCol w:w="4678"/>
      </w:tblGrid>
      <w:tr w:rsidR="009279E1" w:rsidRPr="003B1CBE" w14:paraId="09A4D708" w14:textId="77777777" w:rsidTr="006514A2">
        <w:trPr>
          <w:tblHeader/>
        </w:trPr>
        <w:tc>
          <w:tcPr>
            <w:tcW w:w="4678" w:type="dxa"/>
            <w:shd w:val="clear" w:color="auto" w:fill="D9E2F3" w:themeFill="accent1" w:themeFillTint="33"/>
          </w:tcPr>
          <w:p w14:paraId="6DF09704" w14:textId="77777777" w:rsidR="009279E1" w:rsidRPr="003B1CBE" w:rsidRDefault="009279E1" w:rsidP="00C66F11">
            <w:pPr>
              <w:pStyle w:val="Tabletext"/>
              <w:rPr>
                <w:b/>
                <w:bCs/>
                <w:szCs w:val="22"/>
              </w:rPr>
            </w:pPr>
            <w:r w:rsidRPr="003B1CBE">
              <w:rPr>
                <w:b/>
                <w:bCs/>
                <w:szCs w:val="22"/>
              </w:rPr>
              <w:t>Initiating party</w:t>
            </w:r>
          </w:p>
        </w:tc>
        <w:tc>
          <w:tcPr>
            <w:tcW w:w="4678" w:type="dxa"/>
            <w:shd w:val="clear" w:color="auto" w:fill="D9E2F3" w:themeFill="accent1" w:themeFillTint="33"/>
          </w:tcPr>
          <w:p w14:paraId="41DE5662" w14:textId="77777777" w:rsidR="009279E1" w:rsidRPr="003B1CBE" w:rsidRDefault="009279E1" w:rsidP="00C66F11">
            <w:pPr>
              <w:pStyle w:val="Tabletext"/>
              <w:rPr>
                <w:b/>
                <w:bCs/>
                <w:szCs w:val="22"/>
              </w:rPr>
            </w:pPr>
            <w:r w:rsidRPr="003B1CBE">
              <w:rPr>
                <w:b/>
                <w:bCs/>
                <w:szCs w:val="22"/>
              </w:rPr>
              <w:t>SBR service offering</w:t>
            </w:r>
          </w:p>
        </w:tc>
      </w:tr>
      <w:tr w:rsidR="009279E1" w:rsidRPr="003B1CBE" w14:paraId="6D6895B3" w14:textId="77777777" w:rsidTr="00C66F11">
        <w:tc>
          <w:tcPr>
            <w:tcW w:w="4678" w:type="dxa"/>
            <w:shd w:val="clear" w:color="auto" w:fill="auto"/>
          </w:tcPr>
          <w:p w14:paraId="13D9F0D3" w14:textId="6647B708" w:rsidR="009279E1" w:rsidRPr="003B1CBE" w:rsidRDefault="009279E1" w:rsidP="00C66F11">
            <w:pPr>
              <w:pStyle w:val="Tabletext"/>
              <w:rPr>
                <w:szCs w:val="22"/>
              </w:rPr>
            </w:pPr>
            <w:r w:rsidRPr="003B1CBE">
              <w:rPr>
                <w:szCs w:val="22"/>
              </w:rPr>
              <w:t>Step 1: Complete TR</w:t>
            </w:r>
            <w:r w:rsidR="00F85532" w:rsidRPr="003B1CBE">
              <w:rPr>
                <w:szCs w:val="22"/>
              </w:rPr>
              <w:t>TAMI</w:t>
            </w:r>
            <w:r w:rsidR="004C4FD9" w:rsidRPr="003B1CBE">
              <w:rPr>
                <w:szCs w:val="22"/>
              </w:rPr>
              <w:t xml:space="preserve"> for an AMIT or an </w:t>
            </w:r>
            <w:r w:rsidR="00CD1EA3">
              <w:rPr>
                <w:szCs w:val="22"/>
              </w:rPr>
              <w:t>Attribution</w:t>
            </w:r>
            <w:r w:rsidR="004C4FD9" w:rsidRPr="003B1CBE">
              <w:rPr>
                <w:szCs w:val="22"/>
              </w:rPr>
              <w:t xml:space="preserve"> CCIV sub-fund trust lodgment</w:t>
            </w:r>
          </w:p>
        </w:tc>
        <w:tc>
          <w:tcPr>
            <w:tcW w:w="4678" w:type="dxa"/>
            <w:shd w:val="clear" w:color="auto" w:fill="auto"/>
          </w:tcPr>
          <w:p w14:paraId="1E5992FC" w14:textId="14B6C5E3" w:rsidR="009279E1" w:rsidRPr="003B1CBE" w:rsidRDefault="009279E1" w:rsidP="00C66F11">
            <w:pPr>
              <w:pStyle w:val="Tabletext"/>
              <w:rPr>
                <w:szCs w:val="22"/>
              </w:rPr>
            </w:pPr>
            <w:r w:rsidRPr="003B1CBE">
              <w:rPr>
                <w:szCs w:val="22"/>
              </w:rPr>
              <w:t>TR</w:t>
            </w:r>
            <w:r w:rsidR="00F85532" w:rsidRPr="003B1CBE">
              <w:rPr>
                <w:szCs w:val="22"/>
              </w:rPr>
              <w:t>TAMI</w:t>
            </w:r>
            <w:r w:rsidRPr="003B1CBE">
              <w:rPr>
                <w:szCs w:val="22"/>
              </w:rPr>
              <w:t>.prelodge</w:t>
            </w:r>
            <w:r w:rsidR="00F85532" w:rsidRPr="003B1CBE">
              <w:rPr>
                <w:szCs w:val="22"/>
              </w:rPr>
              <w:t xml:space="preserve"> - Validate report data</w:t>
            </w:r>
          </w:p>
        </w:tc>
      </w:tr>
      <w:tr w:rsidR="009279E1" w:rsidRPr="003B1CBE" w14:paraId="539B5B33" w14:textId="77777777" w:rsidTr="00C66F11">
        <w:tc>
          <w:tcPr>
            <w:tcW w:w="4678" w:type="dxa"/>
            <w:shd w:val="clear" w:color="auto" w:fill="auto"/>
          </w:tcPr>
          <w:p w14:paraId="6043F128" w14:textId="77777777" w:rsidR="009279E1" w:rsidRPr="003B1CBE" w:rsidRDefault="009279E1" w:rsidP="00C66F11">
            <w:pPr>
              <w:pStyle w:val="Tabletext"/>
              <w:rPr>
                <w:szCs w:val="22"/>
              </w:rPr>
            </w:pPr>
            <w:r w:rsidRPr="003B1CBE">
              <w:rPr>
                <w:szCs w:val="22"/>
              </w:rPr>
              <w:t>Step 2: Is submission rejected?</w:t>
            </w:r>
          </w:p>
          <w:p w14:paraId="2987728F" w14:textId="513B9527" w:rsidR="009279E1" w:rsidRPr="003B1CBE" w:rsidRDefault="009279E1" w:rsidP="00C71A17">
            <w:pPr>
              <w:pStyle w:val="ListBullet"/>
              <w:ind w:left="447" w:hanging="447"/>
              <w:rPr>
                <w:szCs w:val="22"/>
              </w:rPr>
            </w:pPr>
            <w:r w:rsidRPr="003B1CBE">
              <w:rPr>
                <w:szCs w:val="22"/>
              </w:rPr>
              <w:t>Yes – Revisit Step 1</w:t>
            </w:r>
          </w:p>
          <w:p w14:paraId="4C42A86C" w14:textId="75D5ECA1" w:rsidR="009279E1" w:rsidRPr="003B1CBE" w:rsidRDefault="009279E1" w:rsidP="00C71A17">
            <w:pPr>
              <w:pStyle w:val="ListBullet"/>
              <w:ind w:left="447" w:hanging="447"/>
              <w:rPr>
                <w:szCs w:val="22"/>
              </w:rPr>
            </w:pPr>
            <w:r w:rsidRPr="003B1CBE">
              <w:rPr>
                <w:szCs w:val="22"/>
              </w:rPr>
              <w:t xml:space="preserve">No </w:t>
            </w:r>
            <w:r w:rsidR="007526DA" w:rsidRPr="003B1CBE">
              <w:rPr>
                <w:szCs w:val="22"/>
              </w:rPr>
              <w:t>–</w:t>
            </w:r>
            <w:r w:rsidRPr="003B1CBE">
              <w:rPr>
                <w:szCs w:val="22"/>
              </w:rPr>
              <w:t xml:space="preserve"> Lodge</w:t>
            </w:r>
          </w:p>
        </w:tc>
        <w:tc>
          <w:tcPr>
            <w:tcW w:w="4678" w:type="dxa"/>
            <w:shd w:val="clear" w:color="auto" w:fill="auto"/>
          </w:tcPr>
          <w:p w14:paraId="2DB7A738" w14:textId="42D262DE" w:rsidR="006A22A1" w:rsidRPr="003B1CBE" w:rsidRDefault="009279E1" w:rsidP="00C66F11">
            <w:pPr>
              <w:pStyle w:val="Tabletext"/>
              <w:rPr>
                <w:szCs w:val="22"/>
              </w:rPr>
            </w:pPr>
            <w:r w:rsidRPr="003B1CBE">
              <w:rPr>
                <w:szCs w:val="22"/>
              </w:rPr>
              <w:t>TR</w:t>
            </w:r>
            <w:r w:rsidR="00F85532" w:rsidRPr="003B1CBE">
              <w:rPr>
                <w:szCs w:val="22"/>
              </w:rPr>
              <w:t>TAMI</w:t>
            </w:r>
            <w:r w:rsidRPr="003B1CBE">
              <w:rPr>
                <w:szCs w:val="22"/>
              </w:rPr>
              <w:t>.lodge</w:t>
            </w:r>
          </w:p>
          <w:p w14:paraId="32C89225" w14:textId="5CB52E22" w:rsidR="009279E1" w:rsidRPr="003B1CBE" w:rsidRDefault="009279E1" w:rsidP="00C66F11">
            <w:pPr>
              <w:pStyle w:val="Tabletext"/>
              <w:rPr>
                <w:szCs w:val="22"/>
              </w:rPr>
            </w:pPr>
            <w:r w:rsidRPr="003B1CBE">
              <w:rPr>
                <w:szCs w:val="22"/>
              </w:rPr>
              <w:t>Lodge the report</w:t>
            </w:r>
          </w:p>
        </w:tc>
      </w:tr>
      <w:tr w:rsidR="009279E1" w:rsidRPr="003B1CBE" w14:paraId="0B9AB1AB" w14:textId="77777777" w:rsidTr="00C66F11">
        <w:tc>
          <w:tcPr>
            <w:tcW w:w="4678" w:type="dxa"/>
            <w:shd w:val="clear" w:color="auto" w:fill="auto"/>
          </w:tcPr>
          <w:p w14:paraId="0A06917E" w14:textId="77777777" w:rsidR="009279E1" w:rsidRPr="003B1CBE" w:rsidRDefault="009279E1" w:rsidP="00C66F11">
            <w:pPr>
              <w:pStyle w:val="Tabletext"/>
              <w:rPr>
                <w:szCs w:val="22"/>
              </w:rPr>
            </w:pPr>
            <w:r w:rsidRPr="003B1CBE">
              <w:rPr>
                <w:szCs w:val="22"/>
              </w:rPr>
              <w:t>Step 3: View success message</w:t>
            </w:r>
          </w:p>
        </w:tc>
        <w:tc>
          <w:tcPr>
            <w:tcW w:w="4678" w:type="dxa"/>
            <w:shd w:val="clear" w:color="auto" w:fill="auto"/>
          </w:tcPr>
          <w:p w14:paraId="390839B5" w14:textId="11232282" w:rsidR="009279E1" w:rsidRPr="003B1CBE" w:rsidRDefault="009279E1" w:rsidP="00C66F11">
            <w:pPr>
              <w:pStyle w:val="Tabletext"/>
              <w:rPr>
                <w:szCs w:val="22"/>
              </w:rPr>
            </w:pPr>
            <w:r w:rsidRPr="003B1CBE">
              <w:rPr>
                <w:szCs w:val="22"/>
              </w:rPr>
              <w:t>Not applicable</w:t>
            </w:r>
          </w:p>
        </w:tc>
      </w:tr>
    </w:tbl>
    <w:p w14:paraId="0A90DACA" w14:textId="2C9D8B1F" w:rsidR="00C66F11" w:rsidRDefault="004C66A8">
      <w:pPr>
        <w:pStyle w:val="Heading2"/>
      </w:pPr>
      <w:bookmarkStart w:id="23" w:name="_Toc125459073"/>
      <w:bookmarkStart w:id="24" w:name="_Toc166158828"/>
      <w:r>
        <w:t xml:space="preserve">2.2 </w:t>
      </w:r>
      <w:r w:rsidR="00C66F11">
        <w:t>Schedules</w:t>
      </w:r>
      <w:bookmarkEnd w:id="23"/>
      <w:bookmarkEnd w:id="24"/>
    </w:p>
    <w:p w14:paraId="66F9247F" w14:textId="4F6F90CE" w:rsidR="00F85532" w:rsidRDefault="00F85532" w:rsidP="00F85532">
      <w:pPr>
        <w:pStyle w:val="Bullet2"/>
        <w:numPr>
          <w:ilvl w:val="0"/>
          <w:numId w:val="0"/>
        </w:numPr>
        <w:tabs>
          <w:tab w:val="left" w:pos="720"/>
        </w:tabs>
        <w:rPr>
          <w:rStyle w:val="BodyTextChar1"/>
          <w:rFonts w:cs="Arial"/>
          <w:szCs w:val="22"/>
        </w:rPr>
      </w:pPr>
      <w:r w:rsidRPr="0020694B">
        <w:rPr>
          <w:rStyle w:val="BodyTextChar1"/>
          <w:rFonts w:cs="Arial"/>
          <w:szCs w:val="22"/>
        </w:rPr>
        <w:t xml:space="preserve">A TRTAMI lodgment can include a schedule that contains additional information required to assess a trustee. The lodgment of the TRTAMI </w:t>
      </w:r>
      <w:r w:rsidRPr="00C76845">
        <w:rPr>
          <w:rStyle w:val="BodyTextChar1"/>
          <w:rFonts w:cs="Arial"/>
          <w:b/>
          <w:iCs/>
          <w:szCs w:val="22"/>
        </w:rPr>
        <w:t>must include at least one</w:t>
      </w:r>
      <w:r w:rsidRPr="0020694B">
        <w:rPr>
          <w:rStyle w:val="BodyTextChar1"/>
          <w:rFonts w:cs="Arial"/>
          <w:szCs w:val="22"/>
        </w:rPr>
        <w:t xml:space="preserve"> </w:t>
      </w:r>
      <w:r w:rsidR="00CD1EA3">
        <w:rPr>
          <w:rFonts w:cs="Arial"/>
          <w:szCs w:val="22"/>
        </w:rPr>
        <w:t>Attribution</w:t>
      </w:r>
      <w:r w:rsidRPr="0020694B">
        <w:rPr>
          <w:rFonts w:cs="Arial"/>
          <w:szCs w:val="22"/>
        </w:rPr>
        <w:t xml:space="preserve"> Managed Investment </w:t>
      </w:r>
      <w:r>
        <w:rPr>
          <w:rFonts w:cs="Arial"/>
          <w:szCs w:val="22"/>
        </w:rPr>
        <w:t xml:space="preserve">Trust </w:t>
      </w:r>
      <w:r w:rsidRPr="0020694B">
        <w:rPr>
          <w:rFonts w:cs="Arial"/>
          <w:szCs w:val="22"/>
        </w:rPr>
        <w:t xml:space="preserve">Schedule (TRTAMIS). </w:t>
      </w:r>
      <w:r w:rsidRPr="0020694B">
        <w:rPr>
          <w:rStyle w:val="BodyTextChar1"/>
          <w:rFonts w:cs="Arial"/>
          <w:szCs w:val="22"/>
        </w:rPr>
        <w:t xml:space="preserve">Valid schedules that can be included in the TRTAMI message are: </w:t>
      </w:r>
    </w:p>
    <w:p w14:paraId="781A2E78" w14:textId="3FB398E8" w:rsidR="009D1A13" w:rsidRDefault="009D1A13" w:rsidP="006514A2">
      <w:pPr>
        <w:pStyle w:val="Caption"/>
      </w:pPr>
      <w:bookmarkStart w:id="25" w:name="_Toc159246482"/>
      <w:bookmarkStart w:id="26" w:name="_Toc159249821"/>
      <w:bookmarkStart w:id="27" w:name="_Toc166158880"/>
      <w:r>
        <w:t xml:space="preserve">Table </w:t>
      </w:r>
      <w:r>
        <w:fldChar w:fldCharType="begin"/>
      </w:r>
      <w:r>
        <w:instrText xml:space="preserve"> SEQ Table \* ARABIC </w:instrText>
      </w:r>
      <w:r>
        <w:fldChar w:fldCharType="separate"/>
      </w:r>
      <w:r w:rsidR="00F714F3">
        <w:rPr>
          <w:noProof/>
        </w:rPr>
        <w:t>2</w:t>
      </w:r>
      <w:r>
        <w:fldChar w:fldCharType="end"/>
      </w:r>
      <w:r w:rsidRPr="00D4657E">
        <w:t>: Valid schedules</w:t>
      </w:r>
      <w:bookmarkEnd w:id="25"/>
      <w:bookmarkEnd w:id="26"/>
      <w:bookmarkEnd w:id="27"/>
    </w:p>
    <w:tbl>
      <w:tblPr>
        <w:tblStyle w:val="ATOTable"/>
        <w:tblW w:w="9351" w:type="dxa"/>
        <w:tblLayout w:type="fixed"/>
        <w:tblLook w:val="04A0" w:firstRow="1" w:lastRow="0" w:firstColumn="1" w:lastColumn="0" w:noHBand="0" w:noVBand="1"/>
      </w:tblPr>
      <w:tblGrid>
        <w:gridCol w:w="3397"/>
        <w:gridCol w:w="3261"/>
        <w:gridCol w:w="1417"/>
        <w:gridCol w:w="1276"/>
      </w:tblGrid>
      <w:tr w:rsidR="001F378D" w:rsidRPr="00074D57" w14:paraId="48AB982D" w14:textId="77777777" w:rsidTr="006514A2">
        <w:trPr>
          <w:tblHeader/>
        </w:trPr>
        <w:tc>
          <w:tcPr>
            <w:tcW w:w="3397"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640AD0FF" w14:textId="2B043600" w:rsidR="001F378D" w:rsidRPr="00074D57" w:rsidRDefault="001F378D" w:rsidP="00E2239B">
            <w:pPr>
              <w:pStyle w:val="Tabletext"/>
              <w:rPr>
                <w:b/>
                <w:bCs/>
                <w:szCs w:val="22"/>
              </w:rPr>
            </w:pPr>
            <w:r w:rsidRPr="00074D57">
              <w:rPr>
                <w:b/>
                <w:bCs/>
                <w:szCs w:val="22"/>
              </w:rPr>
              <w:t>Schedule</w:t>
            </w:r>
          </w:p>
        </w:tc>
        <w:tc>
          <w:tcPr>
            <w:tcW w:w="3261"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0E00B5FC" w14:textId="73116C76" w:rsidR="001F378D" w:rsidRPr="00074D57" w:rsidRDefault="001F378D" w:rsidP="00E2239B">
            <w:pPr>
              <w:pStyle w:val="Tabletext"/>
              <w:rPr>
                <w:rStyle w:val="BodyTextChar1"/>
                <w:b/>
                <w:bCs/>
                <w:szCs w:val="22"/>
              </w:rPr>
            </w:pPr>
            <w:r w:rsidRPr="00074D57">
              <w:rPr>
                <w:rStyle w:val="BodyTextChar1"/>
                <w:b/>
                <w:bCs/>
                <w:szCs w:val="22"/>
              </w:rPr>
              <w:t>SBR collaboration</w:t>
            </w:r>
          </w:p>
        </w:tc>
        <w:tc>
          <w:tcPr>
            <w:tcW w:w="1417"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4C5234E0" w14:textId="1A387E6F" w:rsidR="001F378D" w:rsidRPr="00074D57" w:rsidRDefault="001F378D" w:rsidP="00E2239B">
            <w:pPr>
              <w:pStyle w:val="Tabletext"/>
              <w:rPr>
                <w:rStyle w:val="BodyTextChar1"/>
                <w:b/>
                <w:bCs/>
                <w:szCs w:val="22"/>
              </w:rPr>
            </w:pPr>
            <w:r w:rsidRPr="00074D57">
              <w:rPr>
                <w:rStyle w:val="BodyTextChar1"/>
                <w:b/>
                <w:bCs/>
                <w:szCs w:val="22"/>
              </w:rPr>
              <w:t xml:space="preserve">SBR </w:t>
            </w:r>
            <w:r w:rsidR="00426DE1" w:rsidRPr="00074D57">
              <w:rPr>
                <w:rStyle w:val="BodyTextChar1"/>
                <w:b/>
                <w:bCs/>
                <w:szCs w:val="22"/>
              </w:rPr>
              <w:t>c</w:t>
            </w:r>
            <w:r w:rsidRPr="00074D57">
              <w:rPr>
                <w:rStyle w:val="BodyTextChar1"/>
                <w:b/>
                <w:bCs/>
                <w:szCs w:val="22"/>
              </w:rPr>
              <w:t xml:space="preserve">ore </w:t>
            </w:r>
            <w:r w:rsidR="00426DE1" w:rsidRPr="00074D57">
              <w:rPr>
                <w:rStyle w:val="BodyTextChar1"/>
                <w:b/>
                <w:bCs/>
                <w:szCs w:val="22"/>
              </w:rPr>
              <w:t>s</w:t>
            </w:r>
            <w:r w:rsidRPr="00074D57">
              <w:rPr>
                <w:rStyle w:val="BodyTextChar1"/>
                <w:b/>
                <w:bCs/>
                <w:szCs w:val="22"/>
              </w:rPr>
              <w:t>ervices</w:t>
            </w:r>
          </w:p>
        </w:tc>
        <w:tc>
          <w:tcPr>
            <w:tcW w:w="1276"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08C35549" w14:textId="77777777" w:rsidR="001F378D" w:rsidRPr="00074D57" w:rsidRDefault="001F378D" w:rsidP="00E2239B">
            <w:pPr>
              <w:pStyle w:val="Tabletext"/>
              <w:rPr>
                <w:rStyle w:val="BodyTextChar1"/>
                <w:b/>
                <w:bCs/>
                <w:szCs w:val="22"/>
              </w:rPr>
            </w:pPr>
            <w:r w:rsidRPr="00074D57">
              <w:rPr>
                <w:rStyle w:val="BodyTextChar1"/>
                <w:b/>
                <w:bCs/>
                <w:szCs w:val="22"/>
              </w:rPr>
              <w:t>SBR ebMS3.0</w:t>
            </w:r>
          </w:p>
        </w:tc>
      </w:tr>
      <w:tr w:rsidR="001F378D" w:rsidRPr="00074D57" w14:paraId="12ACB686" w14:textId="77777777" w:rsidTr="499F2350">
        <w:tc>
          <w:tcPr>
            <w:tcW w:w="3397" w:type="dxa"/>
            <w:tcBorders>
              <w:top w:val="single" w:sz="4" w:space="0" w:color="auto"/>
              <w:left w:val="single" w:sz="4" w:space="0" w:color="auto"/>
              <w:right w:val="single" w:sz="4" w:space="0" w:color="auto"/>
            </w:tcBorders>
            <w:shd w:val="clear" w:color="auto" w:fill="auto"/>
            <w:vAlign w:val="center"/>
          </w:tcPr>
          <w:p w14:paraId="79F9DB33" w14:textId="26F25BF9" w:rsidR="001F378D" w:rsidRPr="00074D57" w:rsidRDefault="00CD1EA3" w:rsidP="00E2239B">
            <w:pPr>
              <w:pStyle w:val="Tabletext"/>
              <w:rPr>
                <w:bCs/>
                <w:color w:val="000000"/>
                <w:szCs w:val="22"/>
              </w:rPr>
            </w:pPr>
            <w:r>
              <w:rPr>
                <w:szCs w:val="22"/>
              </w:rPr>
              <w:t>Attribution</w:t>
            </w:r>
            <w:r w:rsidR="001F378D" w:rsidRPr="00074D57">
              <w:rPr>
                <w:szCs w:val="22"/>
              </w:rPr>
              <w:t xml:space="preserve"> Managed Investment Trust Schedule</w:t>
            </w:r>
            <w:r w:rsidR="001F378D" w:rsidRPr="00074D57">
              <w:rPr>
                <w:szCs w:val="22"/>
                <w:vertAlign w:val="superscript"/>
              </w:rPr>
              <w:t>1</w:t>
            </w:r>
          </w:p>
        </w:tc>
        <w:tc>
          <w:tcPr>
            <w:tcW w:w="3261" w:type="dxa"/>
            <w:tcBorders>
              <w:top w:val="single" w:sz="4" w:space="0" w:color="auto"/>
              <w:left w:val="single" w:sz="4" w:space="0" w:color="auto"/>
              <w:bottom w:val="single" w:sz="4" w:space="0" w:color="auto"/>
              <w:right w:val="single" w:sz="4" w:space="0" w:color="auto"/>
            </w:tcBorders>
            <w:shd w:val="clear" w:color="auto" w:fill="auto"/>
          </w:tcPr>
          <w:p w14:paraId="015B201A" w14:textId="6DD1D1AE" w:rsidR="001F378D" w:rsidRPr="00074D57" w:rsidRDefault="001F378D" w:rsidP="00E2239B">
            <w:pPr>
              <w:pStyle w:val="Tabletext"/>
              <w:rPr>
                <w:rStyle w:val="BodyTextChar1"/>
                <w:szCs w:val="22"/>
              </w:rPr>
            </w:pPr>
            <w:r w:rsidRPr="00074D57">
              <w:rPr>
                <w:szCs w:val="22"/>
              </w:rPr>
              <w:t>ato.trtamis.0004.2020.01.00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1FEB4091" w14:textId="77777777" w:rsidR="001F378D" w:rsidRPr="00074D57" w:rsidRDefault="001F378D" w:rsidP="00E2239B">
            <w:pPr>
              <w:pStyle w:val="Tabletext"/>
              <w:rPr>
                <w:color w:val="000000"/>
                <w:szCs w:val="22"/>
              </w:rPr>
            </w:pPr>
            <w:r w:rsidRPr="00074D57">
              <w:rPr>
                <w:szCs w:val="22"/>
              </w:rPr>
              <w:t>Yes</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18BA38" w14:textId="77777777" w:rsidR="001F378D" w:rsidRPr="00074D57" w:rsidRDefault="001F378D" w:rsidP="00E2239B">
            <w:pPr>
              <w:pStyle w:val="Tabletext"/>
              <w:rPr>
                <w:rStyle w:val="BodyTextChar1"/>
                <w:szCs w:val="22"/>
              </w:rPr>
            </w:pPr>
            <w:r w:rsidRPr="00074D57">
              <w:rPr>
                <w:szCs w:val="22"/>
              </w:rPr>
              <w:t>Yes</w:t>
            </w:r>
          </w:p>
        </w:tc>
      </w:tr>
      <w:tr w:rsidR="001F378D" w:rsidRPr="00074D57" w14:paraId="225B4121" w14:textId="77777777" w:rsidTr="499F2350">
        <w:tc>
          <w:tcPr>
            <w:tcW w:w="3397" w:type="dxa"/>
            <w:tcBorders>
              <w:left w:val="single" w:sz="4" w:space="0" w:color="auto"/>
              <w:bottom w:val="single" w:sz="4" w:space="0" w:color="auto"/>
              <w:right w:val="single" w:sz="4" w:space="0" w:color="auto"/>
            </w:tcBorders>
            <w:shd w:val="clear" w:color="auto" w:fill="auto"/>
            <w:vAlign w:val="center"/>
          </w:tcPr>
          <w:p w14:paraId="06E2E90B" w14:textId="77777777" w:rsidR="001F378D" w:rsidRPr="00074D57" w:rsidRDefault="001F378D" w:rsidP="00E2239B">
            <w:pPr>
              <w:pStyle w:val="Tabletext"/>
              <w:rPr>
                <w:bCs/>
                <w:color w:val="000000"/>
                <w:szCs w:val="22"/>
              </w:rPr>
            </w:pPr>
            <w:r w:rsidRPr="00074D57">
              <w:rPr>
                <w:szCs w:val="22"/>
              </w:rPr>
              <w:t>Non-individual PAYG payment summary schedule</w:t>
            </w:r>
          </w:p>
        </w:tc>
        <w:tc>
          <w:tcPr>
            <w:tcW w:w="3261" w:type="dxa"/>
            <w:tcBorders>
              <w:top w:val="single" w:sz="4" w:space="0" w:color="auto"/>
              <w:left w:val="single" w:sz="4" w:space="0" w:color="auto"/>
              <w:bottom w:val="single" w:sz="4" w:space="0" w:color="auto"/>
              <w:right w:val="single" w:sz="4" w:space="0" w:color="auto"/>
            </w:tcBorders>
            <w:shd w:val="clear" w:color="auto" w:fill="auto"/>
          </w:tcPr>
          <w:p w14:paraId="4A130939" w14:textId="396AE40F" w:rsidR="001F378D" w:rsidRPr="00074D57" w:rsidRDefault="001F378D" w:rsidP="00E2239B">
            <w:pPr>
              <w:pStyle w:val="Tabletext"/>
              <w:rPr>
                <w:color w:val="000000"/>
                <w:szCs w:val="22"/>
              </w:rPr>
            </w:pPr>
            <w:r w:rsidRPr="00074D57">
              <w:rPr>
                <w:szCs w:val="22"/>
              </w:rPr>
              <w:t>ato.pss.0002.2018.01.00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755B712" w14:textId="77777777" w:rsidR="001F378D" w:rsidRPr="00074D57" w:rsidRDefault="001F378D" w:rsidP="00E2239B">
            <w:pPr>
              <w:pStyle w:val="Tabletext"/>
              <w:rPr>
                <w:color w:val="000000"/>
                <w:szCs w:val="22"/>
              </w:rPr>
            </w:pPr>
            <w:r w:rsidRPr="00074D57">
              <w:rPr>
                <w:szCs w:val="22"/>
              </w:rPr>
              <w:t>Yes</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E5D0A27" w14:textId="77777777" w:rsidR="001F378D" w:rsidRPr="00074D57" w:rsidRDefault="001F378D" w:rsidP="00E2239B">
            <w:pPr>
              <w:pStyle w:val="Tabletext"/>
              <w:rPr>
                <w:color w:val="000000"/>
                <w:szCs w:val="22"/>
              </w:rPr>
            </w:pPr>
            <w:r w:rsidRPr="00074D57">
              <w:rPr>
                <w:szCs w:val="22"/>
              </w:rPr>
              <w:t>Yes</w:t>
            </w:r>
          </w:p>
        </w:tc>
      </w:tr>
      <w:tr w:rsidR="001F378D" w:rsidRPr="00074D57" w14:paraId="144C5683" w14:textId="77777777" w:rsidTr="499F2350">
        <w:tc>
          <w:tcPr>
            <w:tcW w:w="3397" w:type="dxa"/>
            <w:tcBorders>
              <w:top w:val="single" w:sz="4" w:space="0" w:color="auto"/>
              <w:left w:val="single" w:sz="4" w:space="0" w:color="auto"/>
              <w:bottom w:val="single" w:sz="4" w:space="0" w:color="auto"/>
              <w:right w:val="single" w:sz="4" w:space="0" w:color="auto"/>
            </w:tcBorders>
            <w:shd w:val="clear" w:color="auto" w:fill="auto"/>
            <w:vAlign w:val="center"/>
          </w:tcPr>
          <w:p w14:paraId="21DE42FE" w14:textId="77777777" w:rsidR="001F378D" w:rsidRPr="00074D57" w:rsidRDefault="001F378D" w:rsidP="00E2239B">
            <w:pPr>
              <w:pStyle w:val="Tabletext"/>
              <w:rPr>
                <w:bCs/>
                <w:color w:val="000000"/>
                <w:szCs w:val="22"/>
              </w:rPr>
            </w:pPr>
            <w:r w:rsidRPr="00074D57">
              <w:rPr>
                <w:szCs w:val="22"/>
              </w:rPr>
              <w:t>Rental property schedule</w:t>
            </w:r>
          </w:p>
        </w:tc>
        <w:tc>
          <w:tcPr>
            <w:tcW w:w="3261" w:type="dxa"/>
            <w:tcBorders>
              <w:top w:val="single" w:sz="4" w:space="0" w:color="auto"/>
              <w:left w:val="single" w:sz="4" w:space="0" w:color="auto"/>
              <w:bottom w:val="single" w:sz="4" w:space="0" w:color="auto"/>
              <w:right w:val="single" w:sz="4" w:space="0" w:color="auto"/>
            </w:tcBorders>
            <w:shd w:val="clear" w:color="auto" w:fill="auto"/>
          </w:tcPr>
          <w:p w14:paraId="66BCBFFF" w14:textId="194269FE" w:rsidR="001F378D" w:rsidRPr="00074D57" w:rsidRDefault="001F378D" w:rsidP="00E2239B">
            <w:pPr>
              <w:pStyle w:val="Tabletext"/>
              <w:rPr>
                <w:color w:val="000000"/>
                <w:szCs w:val="22"/>
              </w:rPr>
            </w:pPr>
            <w:r w:rsidRPr="00074D57">
              <w:rPr>
                <w:szCs w:val="22"/>
              </w:rPr>
              <w:t>ato.rs.0002.2018.01.00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721E7C8A" w14:textId="77777777" w:rsidR="001F378D" w:rsidRPr="00074D57" w:rsidRDefault="001F378D" w:rsidP="00E2239B">
            <w:pPr>
              <w:pStyle w:val="Tabletext"/>
              <w:rPr>
                <w:color w:val="000000"/>
                <w:szCs w:val="22"/>
              </w:rPr>
            </w:pPr>
            <w:r w:rsidRPr="00074D57">
              <w:rPr>
                <w:szCs w:val="22"/>
              </w:rPr>
              <w:t>Yes</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69CB159" w14:textId="77777777" w:rsidR="001F378D" w:rsidRPr="00074D57" w:rsidRDefault="001F378D" w:rsidP="00E2239B">
            <w:pPr>
              <w:pStyle w:val="Tabletext"/>
              <w:rPr>
                <w:color w:val="000000"/>
                <w:szCs w:val="22"/>
              </w:rPr>
            </w:pPr>
            <w:r w:rsidRPr="00074D57">
              <w:rPr>
                <w:szCs w:val="22"/>
              </w:rPr>
              <w:t>Yes</w:t>
            </w:r>
          </w:p>
        </w:tc>
      </w:tr>
      <w:tr w:rsidR="001F378D" w:rsidRPr="00074D57" w14:paraId="25E14B04" w14:textId="77777777" w:rsidTr="499F2350">
        <w:tc>
          <w:tcPr>
            <w:tcW w:w="3397" w:type="dxa"/>
            <w:tcBorders>
              <w:top w:val="single" w:sz="4" w:space="0" w:color="auto"/>
              <w:left w:val="single" w:sz="4" w:space="0" w:color="auto"/>
              <w:bottom w:val="single" w:sz="4" w:space="0" w:color="auto"/>
              <w:right w:val="single" w:sz="4" w:space="0" w:color="auto"/>
            </w:tcBorders>
            <w:shd w:val="clear" w:color="auto" w:fill="auto"/>
            <w:vAlign w:val="center"/>
          </w:tcPr>
          <w:p w14:paraId="4F9F9563" w14:textId="77777777" w:rsidR="001F378D" w:rsidRPr="00074D57" w:rsidRDefault="001F378D" w:rsidP="00E2239B">
            <w:pPr>
              <w:pStyle w:val="Tabletext"/>
              <w:rPr>
                <w:bCs/>
                <w:color w:val="000000"/>
                <w:szCs w:val="22"/>
              </w:rPr>
            </w:pPr>
            <w:r w:rsidRPr="00074D57">
              <w:rPr>
                <w:szCs w:val="22"/>
              </w:rPr>
              <w:t>International dealings schedule</w:t>
            </w:r>
          </w:p>
        </w:tc>
        <w:tc>
          <w:tcPr>
            <w:tcW w:w="3261" w:type="dxa"/>
            <w:tcBorders>
              <w:top w:val="single" w:sz="4" w:space="0" w:color="auto"/>
              <w:left w:val="single" w:sz="4" w:space="0" w:color="auto"/>
              <w:bottom w:val="single" w:sz="4" w:space="0" w:color="auto"/>
              <w:right w:val="single" w:sz="4" w:space="0" w:color="auto"/>
            </w:tcBorders>
            <w:shd w:val="clear" w:color="auto" w:fill="auto"/>
          </w:tcPr>
          <w:p w14:paraId="3832E0D7" w14:textId="272DE3F8" w:rsidR="001F378D" w:rsidRPr="00074D57" w:rsidRDefault="001F378D" w:rsidP="499F2350">
            <w:pPr>
              <w:pStyle w:val="Tabletext"/>
              <w:rPr>
                <w:i/>
                <w:iCs/>
                <w:color w:val="000000"/>
                <w:szCs w:val="22"/>
              </w:rPr>
            </w:pPr>
            <w:r w:rsidRPr="499F2350">
              <w:rPr>
                <w:szCs w:val="22"/>
              </w:rPr>
              <w:t>ato.ids.001</w:t>
            </w:r>
            <w:r w:rsidR="00A178D7">
              <w:rPr>
                <w:szCs w:val="22"/>
              </w:rPr>
              <w:t>1</w:t>
            </w:r>
            <w:r w:rsidRPr="499F2350">
              <w:rPr>
                <w:szCs w:val="22"/>
              </w:rPr>
              <w:t>.202</w:t>
            </w:r>
            <w:r w:rsidR="00A178D7">
              <w:rPr>
                <w:szCs w:val="22"/>
              </w:rPr>
              <w:t>4</w:t>
            </w:r>
            <w:r w:rsidRPr="499F2350">
              <w:rPr>
                <w:szCs w:val="22"/>
              </w:rPr>
              <w:t>.01.00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12E864D6" w14:textId="77777777" w:rsidR="001F378D" w:rsidRPr="00074D57" w:rsidRDefault="001F378D" w:rsidP="00E2239B">
            <w:pPr>
              <w:pStyle w:val="Tabletext"/>
              <w:rPr>
                <w:color w:val="000000"/>
                <w:szCs w:val="22"/>
              </w:rPr>
            </w:pPr>
            <w:r w:rsidRPr="00074D57">
              <w:rPr>
                <w:szCs w:val="22"/>
              </w:rPr>
              <w:t>Yes</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8711937" w14:textId="77777777" w:rsidR="001F378D" w:rsidRPr="00074D57" w:rsidRDefault="001F378D" w:rsidP="00E2239B">
            <w:pPr>
              <w:pStyle w:val="Tabletext"/>
              <w:rPr>
                <w:color w:val="000000"/>
                <w:szCs w:val="22"/>
              </w:rPr>
            </w:pPr>
            <w:r w:rsidRPr="00074D57">
              <w:rPr>
                <w:szCs w:val="22"/>
              </w:rPr>
              <w:t>Yes</w:t>
            </w:r>
          </w:p>
        </w:tc>
      </w:tr>
      <w:tr w:rsidR="001F378D" w:rsidRPr="00074D57" w14:paraId="1AB88D53" w14:textId="77777777" w:rsidTr="499F2350">
        <w:tc>
          <w:tcPr>
            <w:tcW w:w="3397" w:type="dxa"/>
            <w:tcBorders>
              <w:top w:val="single" w:sz="4" w:space="0" w:color="auto"/>
              <w:left w:val="single" w:sz="4" w:space="0" w:color="auto"/>
              <w:bottom w:val="single" w:sz="4" w:space="0" w:color="auto"/>
              <w:right w:val="single" w:sz="4" w:space="0" w:color="auto"/>
            </w:tcBorders>
            <w:shd w:val="clear" w:color="auto" w:fill="auto"/>
            <w:vAlign w:val="center"/>
          </w:tcPr>
          <w:p w14:paraId="4F07B1FE" w14:textId="77777777" w:rsidR="001F378D" w:rsidRPr="00074D57" w:rsidRDefault="001F378D" w:rsidP="00E2239B">
            <w:pPr>
              <w:pStyle w:val="Tabletext"/>
              <w:rPr>
                <w:bCs/>
                <w:color w:val="000000"/>
                <w:szCs w:val="22"/>
              </w:rPr>
            </w:pPr>
            <w:r w:rsidRPr="00074D57">
              <w:rPr>
                <w:szCs w:val="22"/>
              </w:rPr>
              <w:t>Capital Gains Tax schedule</w:t>
            </w:r>
          </w:p>
        </w:tc>
        <w:tc>
          <w:tcPr>
            <w:tcW w:w="3261" w:type="dxa"/>
            <w:tcBorders>
              <w:top w:val="single" w:sz="4" w:space="0" w:color="auto"/>
              <w:left w:val="single" w:sz="4" w:space="0" w:color="auto"/>
              <w:bottom w:val="single" w:sz="4" w:space="0" w:color="auto"/>
              <w:right w:val="single" w:sz="4" w:space="0" w:color="auto"/>
            </w:tcBorders>
            <w:shd w:val="clear" w:color="auto" w:fill="auto"/>
          </w:tcPr>
          <w:p w14:paraId="7544396F" w14:textId="18D70CBE" w:rsidR="001F378D" w:rsidRPr="00074D57" w:rsidRDefault="001F378D" w:rsidP="00E2239B">
            <w:pPr>
              <w:pStyle w:val="Tabletext"/>
              <w:rPr>
                <w:bCs/>
                <w:i/>
                <w:color w:val="000000"/>
                <w:szCs w:val="22"/>
              </w:rPr>
            </w:pPr>
            <w:r w:rsidRPr="00074D57">
              <w:rPr>
                <w:szCs w:val="22"/>
              </w:rPr>
              <w:t>ato.cgts.0006.2018.01.00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55C4132" w14:textId="77777777" w:rsidR="001F378D" w:rsidRPr="00074D57" w:rsidRDefault="001F378D" w:rsidP="00E2239B">
            <w:pPr>
              <w:pStyle w:val="Tabletext"/>
              <w:rPr>
                <w:color w:val="000000"/>
                <w:szCs w:val="22"/>
              </w:rPr>
            </w:pPr>
            <w:r w:rsidRPr="00074D57">
              <w:rPr>
                <w:szCs w:val="22"/>
              </w:rPr>
              <w:t>Yes</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F3E0E54" w14:textId="77777777" w:rsidR="001F378D" w:rsidRPr="00074D57" w:rsidRDefault="001F378D" w:rsidP="00E2239B">
            <w:pPr>
              <w:pStyle w:val="Tabletext"/>
              <w:rPr>
                <w:color w:val="000000"/>
                <w:szCs w:val="22"/>
              </w:rPr>
            </w:pPr>
            <w:r w:rsidRPr="00074D57">
              <w:rPr>
                <w:szCs w:val="22"/>
              </w:rPr>
              <w:t>Yes</w:t>
            </w:r>
          </w:p>
        </w:tc>
      </w:tr>
    </w:tbl>
    <w:p w14:paraId="379925C3" w14:textId="77777777" w:rsidR="0033728D" w:rsidRDefault="0033728D" w:rsidP="00F85532">
      <w:pPr>
        <w:pStyle w:val="Bullet2"/>
        <w:numPr>
          <w:ilvl w:val="0"/>
          <w:numId w:val="0"/>
        </w:numPr>
        <w:tabs>
          <w:tab w:val="left" w:pos="720"/>
        </w:tabs>
        <w:rPr>
          <w:rStyle w:val="BodyTextChar1"/>
          <w:rFonts w:cs="Arial"/>
          <w:szCs w:val="22"/>
        </w:rPr>
      </w:pPr>
    </w:p>
    <w:p w14:paraId="01CE5038" w14:textId="41CB0A16" w:rsidR="00E27B9B" w:rsidRDefault="0033728D" w:rsidP="00E27B9B">
      <w:pPr>
        <w:pStyle w:val="Bullet2"/>
        <w:numPr>
          <w:ilvl w:val="0"/>
          <w:numId w:val="0"/>
        </w:numPr>
        <w:tabs>
          <w:tab w:val="left" w:pos="720"/>
        </w:tabs>
        <w:jc w:val="both"/>
        <w:rPr>
          <w:rStyle w:val="BodyTextChar1"/>
          <w:rFonts w:cs="Arial"/>
          <w:szCs w:val="22"/>
        </w:rPr>
      </w:pPr>
      <w:r w:rsidRPr="006514A2">
        <w:rPr>
          <w:rStyle w:val="BodyTextChar1"/>
          <w:b/>
          <w:bCs/>
          <w:szCs w:val="22"/>
        </w:rPr>
        <w:t>N</w:t>
      </w:r>
      <w:r w:rsidR="00AB6F27" w:rsidRPr="006514A2">
        <w:rPr>
          <w:rStyle w:val="BodyTextChar1"/>
          <w:b/>
          <w:bCs/>
          <w:szCs w:val="22"/>
        </w:rPr>
        <w:t>ote:</w:t>
      </w:r>
      <w:r w:rsidR="00AB6F27">
        <w:rPr>
          <w:rStyle w:val="BodyTextChar1"/>
          <w:rFonts w:cs="Arial"/>
          <w:szCs w:val="22"/>
        </w:rPr>
        <w:t xml:space="preserve"> </w:t>
      </w:r>
      <w:r w:rsidR="00540760" w:rsidRPr="00540760">
        <w:t xml:space="preserve">If an AMIT has elected </w:t>
      </w:r>
      <w:r w:rsidR="008145BD">
        <w:t>into a</w:t>
      </w:r>
      <w:r w:rsidR="00540760" w:rsidRPr="00540760">
        <w:t xml:space="preserve"> multi-class treatment,</w:t>
      </w:r>
      <w:r w:rsidR="00540760">
        <w:t xml:space="preserve"> it </w:t>
      </w:r>
      <w:r w:rsidR="001F378D">
        <w:t>must</w:t>
      </w:r>
      <w:r w:rsidR="00540760">
        <w:t xml:space="preserve"> lodge a schedule per AMIT class.</w:t>
      </w:r>
      <w:r w:rsidR="001F378D">
        <w:t xml:space="preserve"> There is no example where an </w:t>
      </w:r>
      <w:r w:rsidR="00CD1EA3">
        <w:t>Attribution</w:t>
      </w:r>
      <w:r w:rsidR="001F378D">
        <w:t xml:space="preserve"> CCIV sub-fund must lodge more than one of these.</w:t>
      </w:r>
      <w:r>
        <w:rPr>
          <w:rStyle w:val="BodyTextChar1"/>
          <w:rFonts w:cs="Arial"/>
          <w:szCs w:val="22"/>
        </w:rPr>
        <w:t xml:space="preserve"> </w:t>
      </w:r>
      <w:r w:rsidR="00E27B9B" w:rsidRPr="0020694B">
        <w:rPr>
          <w:rStyle w:val="BodyTextChar1"/>
          <w:rFonts w:cs="Arial"/>
          <w:szCs w:val="22"/>
        </w:rPr>
        <w:t xml:space="preserve">For more information on the validation rules and circumstances that determine when a schedule should be used </w:t>
      </w:r>
      <w:r w:rsidR="00E27B9B" w:rsidRPr="006514A2">
        <w:rPr>
          <w:rStyle w:val="BodyTextChar1"/>
          <w:rFonts w:cs="Arial"/>
          <w:szCs w:val="22"/>
        </w:rPr>
        <w:t>see</w:t>
      </w:r>
      <w:r w:rsidR="00E27B9B" w:rsidRPr="002A527B">
        <w:rPr>
          <w:rStyle w:val="BodyTextChar1"/>
          <w:rFonts w:cs="Arial"/>
          <w:color w:val="404040" w:themeColor="text1" w:themeTint="BF"/>
          <w:szCs w:val="22"/>
        </w:rPr>
        <w:t>:</w:t>
      </w:r>
    </w:p>
    <w:p w14:paraId="62E8383A" w14:textId="6DC18B67" w:rsidR="00E27B9B" w:rsidRPr="001F378D" w:rsidRDefault="00E27B9B" w:rsidP="00265279">
      <w:pPr>
        <w:pStyle w:val="ListBullet"/>
        <w:ind w:left="426" w:hanging="426"/>
        <w:rPr>
          <w:rStyle w:val="BodyTextChar1"/>
          <w:rFonts w:cs="Times New Roman"/>
          <w:lang w:eastAsia="en-AU"/>
        </w:rPr>
      </w:pPr>
      <w:r w:rsidRPr="0020694B">
        <w:rPr>
          <w:rStyle w:val="BodyTextChar1"/>
        </w:rPr>
        <w:t xml:space="preserve">TRTAMI </w:t>
      </w:r>
      <w:r w:rsidR="0033728D">
        <w:rPr>
          <w:rStyle w:val="BodyTextChar1"/>
        </w:rPr>
        <w:t>m</w:t>
      </w:r>
      <w:r w:rsidRPr="0020694B">
        <w:rPr>
          <w:rStyle w:val="BodyTextChar1"/>
        </w:rPr>
        <w:t xml:space="preserve">essage </w:t>
      </w:r>
      <w:r w:rsidR="0033728D">
        <w:rPr>
          <w:rStyle w:val="BodyTextChar1"/>
        </w:rPr>
        <w:t>s</w:t>
      </w:r>
      <w:r w:rsidRPr="0020694B">
        <w:rPr>
          <w:rStyle w:val="BodyTextChar1"/>
        </w:rPr>
        <w:t xml:space="preserve">tructure </w:t>
      </w:r>
      <w:r w:rsidR="0033728D">
        <w:rPr>
          <w:rStyle w:val="BodyTextChar1"/>
        </w:rPr>
        <w:t>t</w:t>
      </w:r>
      <w:r w:rsidRPr="0020694B">
        <w:rPr>
          <w:rStyle w:val="BodyTextChar1"/>
        </w:rPr>
        <w:t>able</w:t>
      </w:r>
    </w:p>
    <w:p w14:paraId="270CC03E" w14:textId="73EA271C" w:rsidR="001F378D" w:rsidRDefault="001F378D" w:rsidP="00265279">
      <w:pPr>
        <w:pStyle w:val="ListBullet"/>
        <w:ind w:left="426" w:hanging="426"/>
        <w:rPr>
          <w:rStyle w:val="BodyTextChar1"/>
          <w:rFonts w:cs="Times New Roman"/>
          <w:lang w:eastAsia="en-AU"/>
        </w:rPr>
      </w:pPr>
      <w:r w:rsidRPr="0020694B">
        <w:rPr>
          <w:rStyle w:val="BodyTextChar1"/>
        </w:rPr>
        <w:t>TRTAMI validation rules</w:t>
      </w:r>
    </w:p>
    <w:p w14:paraId="096C87D2" w14:textId="709A88E3" w:rsidR="00E27B9B" w:rsidRDefault="00E27B9B" w:rsidP="00265279">
      <w:pPr>
        <w:pStyle w:val="ListBullet"/>
        <w:ind w:left="426" w:hanging="426"/>
        <w:rPr>
          <w:rStyle w:val="BodyTextChar1"/>
        </w:rPr>
      </w:pPr>
      <w:r w:rsidRPr="0020694B">
        <w:rPr>
          <w:rStyle w:val="BodyTextChar1"/>
        </w:rPr>
        <w:t>schedule structure tables</w:t>
      </w:r>
      <w:r>
        <w:rPr>
          <w:rStyle w:val="BodyTextChar1"/>
        </w:rPr>
        <w:t>.</w:t>
      </w:r>
    </w:p>
    <w:p w14:paraId="738253DD" w14:textId="69D83899" w:rsidR="00DE43C4" w:rsidRDefault="00DE43C4" w:rsidP="00DE43C4">
      <w:pPr>
        <w:pStyle w:val="ListBullet"/>
        <w:numPr>
          <w:ilvl w:val="0"/>
          <w:numId w:val="0"/>
        </w:numPr>
        <w:ind w:left="720" w:hanging="360"/>
        <w:rPr>
          <w:rStyle w:val="BodyTextChar1"/>
        </w:rPr>
      </w:pPr>
    </w:p>
    <w:p w14:paraId="27003467" w14:textId="4335F17C" w:rsidR="00DE43C4" w:rsidRDefault="00DE43C4" w:rsidP="00DE43C4">
      <w:pPr>
        <w:pStyle w:val="ListBullet"/>
        <w:numPr>
          <w:ilvl w:val="0"/>
          <w:numId w:val="0"/>
        </w:numPr>
        <w:ind w:left="720" w:hanging="360"/>
        <w:rPr>
          <w:rStyle w:val="BodyTextChar1"/>
        </w:rPr>
      </w:pPr>
    </w:p>
    <w:p w14:paraId="077DF931" w14:textId="31CA37BC" w:rsidR="00DE43C4" w:rsidRDefault="00DE43C4" w:rsidP="00DE43C4">
      <w:pPr>
        <w:pStyle w:val="ListBullet"/>
        <w:numPr>
          <w:ilvl w:val="0"/>
          <w:numId w:val="0"/>
        </w:numPr>
        <w:ind w:left="720" w:hanging="360"/>
        <w:rPr>
          <w:rStyle w:val="BodyTextChar1"/>
        </w:rPr>
      </w:pPr>
    </w:p>
    <w:p w14:paraId="35C8FEBD" w14:textId="164C92DF" w:rsidR="00DE43C4" w:rsidRDefault="00DE43C4" w:rsidP="00DE43C4">
      <w:pPr>
        <w:pStyle w:val="ListBullet"/>
        <w:numPr>
          <w:ilvl w:val="0"/>
          <w:numId w:val="0"/>
        </w:numPr>
        <w:ind w:left="720" w:hanging="360"/>
        <w:rPr>
          <w:rStyle w:val="BodyTextChar1"/>
        </w:rPr>
      </w:pPr>
    </w:p>
    <w:p w14:paraId="12AB4557" w14:textId="77777777" w:rsidR="00DE43C4" w:rsidRDefault="00DE43C4" w:rsidP="00DE43C4">
      <w:pPr>
        <w:pStyle w:val="ListBullet"/>
        <w:numPr>
          <w:ilvl w:val="0"/>
          <w:numId w:val="0"/>
        </w:numPr>
        <w:ind w:left="720" w:hanging="360"/>
        <w:rPr>
          <w:rStyle w:val="BodyTextChar1"/>
        </w:rPr>
      </w:pPr>
    </w:p>
    <w:p w14:paraId="3CC7E2CB" w14:textId="66DAFE30" w:rsidR="00E27B9B" w:rsidRDefault="00A23F18">
      <w:pPr>
        <w:pStyle w:val="Heading2"/>
        <w:rPr>
          <w:rStyle w:val="BodyTextChar1"/>
          <w:color w:val="auto"/>
          <w:sz w:val="22"/>
          <w:szCs w:val="22"/>
        </w:rPr>
      </w:pPr>
      <w:bookmarkStart w:id="28" w:name="_Toc125459074"/>
      <w:bookmarkStart w:id="29" w:name="_Toc166158829"/>
      <w:r>
        <w:rPr>
          <w:rStyle w:val="BodyTextChar1"/>
          <w:szCs w:val="22"/>
        </w:rPr>
        <w:t xml:space="preserve">2.3 </w:t>
      </w:r>
      <w:r w:rsidR="00E27B9B">
        <w:rPr>
          <w:rStyle w:val="BodyTextChar1"/>
          <w:szCs w:val="22"/>
        </w:rPr>
        <w:t>Interactions</w:t>
      </w:r>
      <w:bookmarkEnd w:id="28"/>
      <w:bookmarkEnd w:id="29"/>
    </w:p>
    <w:p w14:paraId="25ED3144" w14:textId="20E1839D" w:rsidR="00E27B9B" w:rsidRDefault="00E27B9B" w:rsidP="00E27B9B">
      <w:pPr>
        <w:pStyle w:val="Bullet2"/>
        <w:numPr>
          <w:ilvl w:val="0"/>
          <w:numId w:val="0"/>
        </w:numPr>
        <w:tabs>
          <w:tab w:val="left" w:pos="720"/>
        </w:tabs>
        <w:jc w:val="both"/>
        <w:rPr>
          <w:rStyle w:val="BodyTextChar1"/>
          <w:rFonts w:cs="Arial"/>
          <w:szCs w:val="22"/>
        </w:rPr>
      </w:pPr>
      <w:r w:rsidRPr="00C76845">
        <w:rPr>
          <w:rStyle w:val="BodyTextChar1"/>
          <w:rFonts w:cs="Arial"/>
          <w:szCs w:val="22"/>
        </w:rPr>
        <w:t>The TRTAMI lodgment process could consist of the following interactions:</w:t>
      </w:r>
    </w:p>
    <w:p w14:paraId="0519B385" w14:textId="758F186F" w:rsidR="0098509F" w:rsidRDefault="0098509F" w:rsidP="006514A2">
      <w:pPr>
        <w:pStyle w:val="Caption"/>
      </w:pPr>
      <w:bookmarkStart w:id="30" w:name="_Toc159249822"/>
      <w:bookmarkStart w:id="31" w:name="_Toc166158881"/>
      <w:r>
        <w:t xml:space="preserve">Table </w:t>
      </w:r>
      <w:r>
        <w:fldChar w:fldCharType="begin"/>
      </w:r>
      <w:r>
        <w:instrText xml:space="preserve"> SEQ Table \* ARABIC </w:instrText>
      </w:r>
      <w:r>
        <w:fldChar w:fldCharType="separate"/>
      </w:r>
      <w:r w:rsidR="00F714F3">
        <w:rPr>
          <w:noProof/>
        </w:rPr>
        <w:t>3</w:t>
      </w:r>
      <w:r>
        <w:fldChar w:fldCharType="end"/>
      </w:r>
      <w:r w:rsidRPr="009241AD">
        <w:t>: Interactions available in the TRTAMI lodgment process</w:t>
      </w:r>
      <w:bookmarkEnd w:id="30"/>
      <w:bookmarkEnd w:id="31"/>
    </w:p>
    <w:tbl>
      <w:tblPr>
        <w:tblStyle w:val="ATOTable"/>
        <w:tblW w:w="9157" w:type="dxa"/>
        <w:tblLayout w:type="fixed"/>
        <w:tblLook w:val="04A0" w:firstRow="1" w:lastRow="0" w:firstColumn="1" w:lastColumn="0" w:noHBand="0" w:noVBand="1"/>
      </w:tblPr>
      <w:tblGrid>
        <w:gridCol w:w="1196"/>
        <w:gridCol w:w="2201"/>
        <w:gridCol w:w="2268"/>
        <w:gridCol w:w="1063"/>
        <w:gridCol w:w="1064"/>
        <w:gridCol w:w="1365"/>
      </w:tblGrid>
      <w:tr w:rsidR="00B636AB" w:rsidRPr="00C66F11" w14:paraId="44E0A4C1" w14:textId="4F3BCD95" w:rsidTr="006514A2">
        <w:trPr>
          <w:tblHeader/>
        </w:trPr>
        <w:tc>
          <w:tcPr>
            <w:tcW w:w="1196"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3CAB1F5C" w14:textId="34A14B31" w:rsidR="00B636AB" w:rsidRPr="00B46112" w:rsidRDefault="00B636AB" w:rsidP="00B636AB">
            <w:pPr>
              <w:pStyle w:val="Tabletext"/>
              <w:rPr>
                <w:b/>
                <w:bCs/>
                <w:szCs w:val="22"/>
              </w:rPr>
            </w:pPr>
            <w:r w:rsidRPr="00B46112">
              <w:rPr>
                <w:b/>
                <w:bCs/>
                <w:szCs w:val="22"/>
              </w:rPr>
              <w:t>Service</w:t>
            </w:r>
          </w:p>
        </w:tc>
        <w:tc>
          <w:tcPr>
            <w:tcW w:w="2201"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0BDEECDC" w14:textId="11311090" w:rsidR="00B636AB" w:rsidRPr="00B46112" w:rsidRDefault="00B636AB" w:rsidP="00B636AB">
            <w:pPr>
              <w:pStyle w:val="Tabletext"/>
              <w:rPr>
                <w:rStyle w:val="BodyTextChar1"/>
                <w:b/>
                <w:bCs/>
                <w:szCs w:val="22"/>
              </w:rPr>
            </w:pPr>
            <w:r w:rsidRPr="00B46112">
              <w:rPr>
                <w:rStyle w:val="BodyTextChar1"/>
                <w:b/>
                <w:bCs/>
                <w:szCs w:val="22"/>
              </w:rPr>
              <w:t>Interaction</w:t>
            </w:r>
          </w:p>
        </w:tc>
        <w:tc>
          <w:tcPr>
            <w:tcW w:w="2268" w:type="dxa"/>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434492D6" w14:textId="5A6E234C" w:rsidR="00B636AB" w:rsidRPr="00B46112" w:rsidRDefault="00B636AB" w:rsidP="00B636AB">
            <w:pPr>
              <w:pStyle w:val="Tabletext"/>
              <w:rPr>
                <w:rStyle w:val="BodyTextChar1"/>
                <w:b/>
                <w:bCs/>
                <w:szCs w:val="22"/>
              </w:rPr>
            </w:pPr>
            <w:r w:rsidRPr="00B46112">
              <w:rPr>
                <w:rStyle w:val="BodyTextChar1"/>
                <w:b/>
                <w:bCs/>
                <w:szCs w:val="22"/>
              </w:rPr>
              <w:t>Detail</w:t>
            </w:r>
          </w:p>
        </w:tc>
        <w:tc>
          <w:tcPr>
            <w:tcW w:w="1063"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02315EA3" w14:textId="5DB9EA73" w:rsidR="00B636AB" w:rsidRPr="00B46112" w:rsidRDefault="00B636AB" w:rsidP="00B636AB">
            <w:pPr>
              <w:pStyle w:val="Tabletext"/>
              <w:rPr>
                <w:rStyle w:val="BodyTextChar1"/>
                <w:b/>
                <w:bCs/>
                <w:szCs w:val="22"/>
              </w:rPr>
            </w:pPr>
            <w:r w:rsidRPr="00B46112">
              <w:rPr>
                <w:rStyle w:val="BodyTextChar1"/>
                <w:b/>
                <w:bCs/>
                <w:szCs w:val="22"/>
              </w:rPr>
              <w:t>Single</w:t>
            </w:r>
          </w:p>
        </w:tc>
        <w:tc>
          <w:tcPr>
            <w:tcW w:w="1064"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3B0834DC" w14:textId="708A0108" w:rsidR="00B636AB" w:rsidRPr="00B46112" w:rsidRDefault="00B636AB" w:rsidP="00B636AB">
            <w:pPr>
              <w:pStyle w:val="Tabletext"/>
              <w:rPr>
                <w:rStyle w:val="BodyTextChar1"/>
                <w:b/>
                <w:bCs/>
                <w:szCs w:val="22"/>
              </w:rPr>
            </w:pPr>
            <w:r w:rsidRPr="00B46112">
              <w:rPr>
                <w:rStyle w:val="BodyTextChar1"/>
                <w:b/>
                <w:bCs/>
                <w:szCs w:val="22"/>
              </w:rPr>
              <w:t>Batch</w:t>
            </w:r>
          </w:p>
        </w:tc>
        <w:tc>
          <w:tcPr>
            <w:tcW w:w="1365" w:type="dxa"/>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6506486D" w14:textId="076E4419" w:rsidR="00B636AB" w:rsidRPr="00B46112" w:rsidRDefault="00B636AB" w:rsidP="00B636AB">
            <w:pPr>
              <w:pStyle w:val="Tabletext"/>
              <w:rPr>
                <w:rStyle w:val="BodyTextChar1"/>
                <w:b/>
                <w:bCs/>
                <w:szCs w:val="22"/>
              </w:rPr>
            </w:pPr>
            <w:r w:rsidRPr="00B46112">
              <w:rPr>
                <w:rStyle w:val="BodyTextChar1"/>
                <w:b/>
                <w:bCs/>
                <w:szCs w:val="22"/>
              </w:rPr>
              <w:t>Optional</w:t>
            </w:r>
          </w:p>
        </w:tc>
      </w:tr>
      <w:tr w:rsidR="00B636AB" w:rsidRPr="00632F63" w14:paraId="62E7AAD0" w14:textId="00A3765F" w:rsidTr="00DE43C4">
        <w:tc>
          <w:tcPr>
            <w:tcW w:w="1196" w:type="dxa"/>
            <w:tcBorders>
              <w:top w:val="single" w:sz="4" w:space="0" w:color="auto"/>
              <w:left w:val="single" w:sz="4" w:space="0" w:color="auto"/>
              <w:right w:val="single" w:sz="4" w:space="0" w:color="auto"/>
            </w:tcBorders>
            <w:shd w:val="clear" w:color="auto" w:fill="auto"/>
            <w:vAlign w:val="center"/>
          </w:tcPr>
          <w:p w14:paraId="791D5FDE" w14:textId="4620832B" w:rsidR="00B636AB" w:rsidRPr="00B46112" w:rsidRDefault="00B636AB" w:rsidP="00B636AB">
            <w:pPr>
              <w:pStyle w:val="Tabletext"/>
              <w:rPr>
                <w:bCs/>
                <w:color w:val="000000"/>
                <w:szCs w:val="22"/>
              </w:rPr>
            </w:pPr>
            <w:r w:rsidRPr="00B46112">
              <w:rPr>
                <w:szCs w:val="22"/>
              </w:rPr>
              <w:t>TRTAMI</w:t>
            </w:r>
          </w:p>
        </w:tc>
        <w:tc>
          <w:tcPr>
            <w:tcW w:w="2201" w:type="dxa"/>
            <w:tcBorders>
              <w:top w:val="single" w:sz="4" w:space="0" w:color="auto"/>
              <w:left w:val="single" w:sz="4" w:space="0" w:color="auto"/>
              <w:bottom w:val="single" w:sz="4" w:space="0" w:color="auto"/>
              <w:right w:val="single" w:sz="4" w:space="0" w:color="auto"/>
            </w:tcBorders>
            <w:shd w:val="clear" w:color="auto" w:fill="auto"/>
            <w:vAlign w:val="center"/>
          </w:tcPr>
          <w:p w14:paraId="76F3CD18" w14:textId="34FE5F96" w:rsidR="00B636AB" w:rsidRPr="00B46112" w:rsidRDefault="00B636AB" w:rsidP="00B636AB">
            <w:pPr>
              <w:pStyle w:val="Tabletext"/>
              <w:rPr>
                <w:rStyle w:val="BodyTextChar1"/>
                <w:szCs w:val="22"/>
              </w:rPr>
            </w:pPr>
            <w:r w:rsidRPr="00B46112">
              <w:rPr>
                <w:szCs w:val="22"/>
              </w:rPr>
              <w:t>TRTAMI.Prelodge</w:t>
            </w:r>
          </w:p>
        </w:tc>
        <w:tc>
          <w:tcPr>
            <w:tcW w:w="2268" w:type="dxa"/>
          </w:tcPr>
          <w:p w14:paraId="064D0BE8" w14:textId="3BA8AF39" w:rsidR="00B636AB" w:rsidRPr="00B46112" w:rsidRDefault="00B636AB" w:rsidP="00B636AB">
            <w:pPr>
              <w:pStyle w:val="Tabletext"/>
              <w:rPr>
                <w:szCs w:val="22"/>
              </w:rPr>
            </w:pPr>
            <w:r w:rsidRPr="00B46112">
              <w:rPr>
                <w:color w:val="000000"/>
                <w:szCs w:val="22"/>
              </w:rPr>
              <w:t>Validate TRTAMI message before lodgment (</w:t>
            </w:r>
            <w:r w:rsidR="00A872D1" w:rsidRPr="00B46112">
              <w:rPr>
                <w:color w:val="000000"/>
                <w:szCs w:val="22"/>
              </w:rPr>
              <w:t>202</w:t>
            </w:r>
            <w:r w:rsidR="00A872D1">
              <w:rPr>
                <w:color w:val="000000"/>
                <w:szCs w:val="22"/>
              </w:rPr>
              <w:t>4</w:t>
            </w:r>
            <w:r w:rsidRPr="00B46112">
              <w:rPr>
                <w:color w:val="000000"/>
                <w:szCs w:val="22"/>
              </w:rPr>
              <w:t>)</w:t>
            </w: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14:paraId="020FFEE5" w14:textId="38C2052B" w:rsidR="00B636AB" w:rsidRPr="00B46112" w:rsidRDefault="00B636AB" w:rsidP="00B636AB">
            <w:pPr>
              <w:pStyle w:val="Tabletext"/>
              <w:rPr>
                <w:color w:val="000000"/>
                <w:szCs w:val="22"/>
              </w:rPr>
            </w:pPr>
            <w:r w:rsidRPr="00B46112">
              <w:rPr>
                <w:szCs w:val="22"/>
              </w:rPr>
              <w:t>Yes</w:t>
            </w:r>
          </w:p>
        </w:tc>
        <w:tc>
          <w:tcPr>
            <w:tcW w:w="10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B23D55" w14:textId="77777777" w:rsidR="00B636AB" w:rsidRPr="00B46112" w:rsidRDefault="00B636AB" w:rsidP="00B636AB">
            <w:pPr>
              <w:pStyle w:val="Tabletext"/>
              <w:rPr>
                <w:rStyle w:val="BodyTextChar1"/>
                <w:szCs w:val="22"/>
              </w:rPr>
            </w:pPr>
            <w:r w:rsidRPr="00B46112">
              <w:rPr>
                <w:szCs w:val="22"/>
              </w:rPr>
              <w:t>Yes</w:t>
            </w:r>
          </w:p>
        </w:tc>
        <w:tc>
          <w:tcPr>
            <w:tcW w:w="1365" w:type="dxa"/>
            <w:tcBorders>
              <w:top w:val="single" w:sz="4" w:space="0" w:color="auto"/>
              <w:left w:val="single" w:sz="4" w:space="0" w:color="auto"/>
              <w:bottom w:val="single" w:sz="4" w:space="0" w:color="auto"/>
              <w:right w:val="single" w:sz="4" w:space="0" w:color="auto"/>
            </w:tcBorders>
            <w:vAlign w:val="center"/>
          </w:tcPr>
          <w:p w14:paraId="7AE725E5" w14:textId="5B5EA8D6" w:rsidR="00B636AB" w:rsidRPr="00B46112" w:rsidRDefault="00B636AB" w:rsidP="00B636AB">
            <w:pPr>
              <w:pStyle w:val="Tabletext"/>
              <w:rPr>
                <w:szCs w:val="22"/>
              </w:rPr>
            </w:pPr>
            <w:r w:rsidRPr="00B46112">
              <w:rPr>
                <w:szCs w:val="22"/>
              </w:rPr>
              <w:t>Yes</w:t>
            </w:r>
          </w:p>
        </w:tc>
      </w:tr>
      <w:tr w:rsidR="00B636AB" w:rsidRPr="00632F63" w14:paraId="1F7957A0" w14:textId="2B333CDD" w:rsidTr="00DE43C4">
        <w:tc>
          <w:tcPr>
            <w:tcW w:w="1196" w:type="dxa"/>
            <w:tcBorders>
              <w:left w:val="single" w:sz="4" w:space="0" w:color="auto"/>
              <w:bottom w:val="single" w:sz="4" w:space="0" w:color="auto"/>
              <w:right w:val="single" w:sz="4" w:space="0" w:color="auto"/>
            </w:tcBorders>
            <w:shd w:val="clear" w:color="auto" w:fill="auto"/>
            <w:vAlign w:val="center"/>
          </w:tcPr>
          <w:p w14:paraId="6C90E299" w14:textId="5AF27577" w:rsidR="00B636AB" w:rsidRPr="00B46112" w:rsidRDefault="00B636AB" w:rsidP="00B636AB">
            <w:pPr>
              <w:pStyle w:val="Tabletext"/>
              <w:rPr>
                <w:bCs/>
                <w:color w:val="000000"/>
                <w:szCs w:val="22"/>
              </w:rPr>
            </w:pPr>
            <w:r w:rsidRPr="00B46112">
              <w:rPr>
                <w:szCs w:val="22"/>
              </w:rPr>
              <w:t>TRTAMI</w:t>
            </w:r>
          </w:p>
        </w:tc>
        <w:tc>
          <w:tcPr>
            <w:tcW w:w="2201" w:type="dxa"/>
            <w:tcBorders>
              <w:top w:val="single" w:sz="4" w:space="0" w:color="auto"/>
              <w:left w:val="single" w:sz="4" w:space="0" w:color="auto"/>
              <w:bottom w:val="single" w:sz="4" w:space="0" w:color="auto"/>
              <w:right w:val="single" w:sz="4" w:space="0" w:color="auto"/>
            </w:tcBorders>
            <w:shd w:val="clear" w:color="auto" w:fill="auto"/>
            <w:vAlign w:val="center"/>
          </w:tcPr>
          <w:p w14:paraId="0D51FD26" w14:textId="75988B15" w:rsidR="00B636AB" w:rsidRPr="00B46112" w:rsidRDefault="00B636AB" w:rsidP="00B636AB">
            <w:pPr>
              <w:pStyle w:val="Tabletext"/>
              <w:rPr>
                <w:color w:val="000000"/>
                <w:szCs w:val="22"/>
              </w:rPr>
            </w:pPr>
            <w:r w:rsidRPr="00B46112">
              <w:rPr>
                <w:szCs w:val="22"/>
              </w:rPr>
              <w:t>TRTAMI.</w:t>
            </w:r>
            <w:r w:rsidR="00B66B9B">
              <w:rPr>
                <w:szCs w:val="22"/>
              </w:rPr>
              <w:t>L</w:t>
            </w:r>
            <w:r w:rsidR="00B66B9B" w:rsidRPr="00B46112">
              <w:rPr>
                <w:szCs w:val="22"/>
              </w:rPr>
              <w:t>odge</w:t>
            </w:r>
          </w:p>
        </w:tc>
        <w:tc>
          <w:tcPr>
            <w:tcW w:w="2268" w:type="dxa"/>
          </w:tcPr>
          <w:p w14:paraId="0DA399B0" w14:textId="11691BC4" w:rsidR="00B636AB" w:rsidRPr="00B46112" w:rsidRDefault="00B636AB" w:rsidP="00B636AB">
            <w:pPr>
              <w:pStyle w:val="Tabletext"/>
              <w:rPr>
                <w:szCs w:val="22"/>
              </w:rPr>
            </w:pPr>
            <w:r w:rsidRPr="00B46112">
              <w:rPr>
                <w:color w:val="000000"/>
                <w:szCs w:val="22"/>
              </w:rPr>
              <w:t>Lodge TRTAMI (</w:t>
            </w:r>
            <w:r w:rsidR="00A872D1" w:rsidRPr="00B46112">
              <w:rPr>
                <w:color w:val="000000"/>
                <w:szCs w:val="22"/>
              </w:rPr>
              <w:t>202</w:t>
            </w:r>
            <w:r w:rsidR="00A872D1">
              <w:rPr>
                <w:color w:val="000000"/>
                <w:szCs w:val="22"/>
              </w:rPr>
              <w:t>4</w:t>
            </w:r>
            <w:r w:rsidRPr="00B46112">
              <w:rPr>
                <w:color w:val="000000"/>
                <w:szCs w:val="22"/>
              </w:rPr>
              <w:t>)</w:t>
            </w: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14:paraId="1D694E22" w14:textId="54CE691E" w:rsidR="00B636AB" w:rsidRPr="00B46112" w:rsidRDefault="00B636AB" w:rsidP="00B636AB">
            <w:pPr>
              <w:pStyle w:val="Tabletext"/>
              <w:rPr>
                <w:color w:val="000000"/>
                <w:szCs w:val="22"/>
              </w:rPr>
            </w:pPr>
            <w:r w:rsidRPr="00B46112">
              <w:rPr>
                <w:szCs w:val="22"/>
              </w:rPr>
              <w:t>Yes</w:t>
            </w:r>
          </w:p>
        </w:tc>
        <w:tc>
          <w:tcPr>
            <w:tcW w:w="1064" w:type="dxa"/>
            <w:tcBorders>
              <w:top w:val="single" w:sz="4" w:space="0" w:color="auto"/>
              <w:left w:val="single" w:sz="4" w:space="0" w:color="auto"/>
              <w:bottom w:val="single" w:sz="4" w:space="0" w:color="auto"/>
              <w:right w:val="single" w:sz="4" w:space="0" w:color="auto"/>
            </w:tcBorders>
            <w:shd w:val="clear" w:color="auto" w:fill="auto"/>
            <w:vAlign w:val="center"/>
          </w:tcPr>
          <w:p w14:paraId="6BE73216" w14:textId="77777777" w:rsidR="00B636AB" w:rsidRPr="00B46112" w:rsidRDefault="00B636AB" w:rsidP="00B636AB">
            <w:pPr>
              <w:pStyle w:val="Tabletext"/>
              <w:rPr>
                <w:color w:val="000000"/>
                <w:szCs w:val="22"/>
              </w:rPr>
            </w:pPr>
            <w:r w:rsidRPr="00B46112">
              <w:rPr>
                <w:szCs w:val="22"/>
              </w:rPr>
              <w:t>Yes</w:t>
            </w:r>
          </w:p>
        </w:tc>
        <w:tc>
          <w:tcPr>
            <w:tcW w:w="1365" w:type="dxa"/>
            <w:tcBorders>
              <w:top w:val="single" w:sz="4" w:space="0" w:color="auto"/>
              <w:left w:val="single" w:sz="4" w:space="0" w:color="auto"/>
              <w:bottom w:val="single" w:sz="4" w:space="0" w:color="auto"/>
              <w:right w:val="single" w:sz="4" w:space="0" w:color="auto"/>
            </w:tcBorders>
            <w:vAlign w:val="center"/>
          </w:tcPr>
          <w:p w14:paraId="3F9E6B34" w14:textId="3CC46C44" w:rsidR="00B636AB" w:rsidRPr="00B46112" w:rsidRDefault="00B636AB" w:rsidP="00B636AB">
            <w:pPr>
              <w:pStyle w:val="Tabletext"/>
              <w:rPr>
                <w:szCs w:val="22"/>
              </w:rPr>
            </w:pPr>
            <w:r w:rsidRPr="00B46112">
              <w:rPr>
                <w:szCs w:val="22"/>
              </w:rPr>
              <w:t>No</w:t>
            </w:r>
          </w:p>
        </w:tc>
      </w:tr>
    </w:tbl>
    <w:p w14:paraId="54A001FE" w14:textId="0540F996" w:rsidR="00E27B9B" w:rsidRDefault="00A23F18">
      <w:pPr>
        <w:pStyle w:val="Heading2"/>
      </w:pPr>
      <w:bookmarkStart w:id="32" w:name="_Toc125459075"/>
      <w:bookmarkStart w:id="33" w:name="_Toc166158830"/>
      <w:r>
        <w:t xml:space="preserve">2.4 </w:t>
      </w:r>
      <w:r w:rsidR="00B636AB">
        <w:t>Channels</w:t>
      </w:r>
      <w:bookmarkEnd w:id="32"/>
      <w:bookmarkEnd w:id="33"/>
    </w:p>
    <w:p w14:paraId="4971C319" w14:textId="152A253A" w:rsidR="0098509F" w:rsidRDefault="0098509F" w:rsidP="006514A2">
      <w:pPr>
        <w:pStyle w:val="Caption"/>
      </w:pPr>
      <w:bookmarkStart w:id="34" w:name="_Toc159249823"/>
      <w:bookmarkStart w:id="35" w:name="_Toc166158882"/>
      <w:r>
        <w:t xml:space="preserve">Table </w:t>
      </w:r>
      <w:r>
        <w:fldChar w:fldCharType="begin"/>
      </w:r>
      <w:r>
        <w:instrText xml:space="preserve"> SEQ Table \* ARABIC </w:instrText>
      </w:r>
      <w:r>
        <w:fldChar w:fldCharType="separate"/>
      </w:r>
      <w:r w:rsidR="00F714F3">
        <w:rPr>
          <w:noProof/>
        </w:rPr>
        <w:t>4</w:t>
      </w:r>
      <w:r>
        <w:fldChar w:fldCharType="end"/>
      </w:r>
      <w:r w:rsidRPr="003D2B3A">
        <w:t>: Channel availability of TRTAMI interactions</w:t>
      </w:r>
      <w:bookmarkEnd w:id="34"/>
      <w:bookmarkEnd w:id="35"/>
    </w:p>
    <w:tbl>
      <w:tblPr>
        <w:tblStyle w:val="ATOTable"/>
        <w:tblW w:w="9209" w:type="dxa"/>
        <w:tblLayout w:type="fixed"/>
        <w:tblLook w:val="04A0" w:firstRow="1" w:lastRow="0" w:firstColumn="1" w:lastColumn="0" w:noHBand="0" w:noVBand="1"/>
      </w:tblPr>
      <w:tblGrid>
        <w:gridCol w:w="3069"/>
        <w:gridCol w:w="3070"/>
        <w:gridCol w:w="3070"/>
      </w:tblGrid>
      <w:tr w:rsidR="00B636AB" w:rsidRPr="00B46112" w14:paraId="3B218066" w14:textId="77777777" w:rsidTr="006514A2">
        <w:tc>
          <w:tcPr>
            <w:tcW w:w="3069" w:type="dxa"/>
            <w:tcBorders>
              <w:top w:val="single" w:sz="4" w:space="0" w:color="auto"/>
              <w:left w:val="single" w:sz="4" w:space="0" w:color="auto"/>
              <w:right w:val="single" w:sz="4" w:space="0" w:color="auto"/>
            </w:tcBorders>
            <w:shd w:val="clear" w:color="auto" w:fill="D9E2F3" w:themeFill="accent1" w:themeFillTint="33"/>
          </w:tcPr>
          <w:p w14:paraId="4CD9477A" w14:textId="339B2755" w:rsidR="00B636AB" w:rsidRPr="00B46112" w:rsidRDefault="00B636AB" w:rsidP="00B636AB">
            <w:pPr>
              <w:pStyle w:val="Tabletext"/>
              <w:rPr>
                <w:bCs/>
                <w:color w:val="000000"/>
                <w:szCs w:val="22"/>
              </w:rPr>
            </w:pPr>
            <w:r w:rsidRPr="00B46112">
              <w:rPr>
                <w:b/>
                <w:szCs w:val="22"/>
              </w:rPr>
              <w:t>Interaction</w:t>
            </w:r>
          </w:p>
        </w:tc>
        <w:tc>
          <w:tcPr>
            <w:tcW w:w="3070"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2D0833F2" w14:textId="42996CE4" w:rsidR="00B636AB" w:rsidRPr="00B46112" w:rsidRDefault="00B636AB" w:rsidP="00B636AB">
            <w:pPr>
              <w:pStyle w:val="Tabletext"/>
              <w:rPr>
                <w:rStyle w:val="BodyTextChar1"/>
                <w:szCs w:val="22"/>
              </w:rPr>
            </w:pPr>
            <w:r w:rsidRPr="00B46112">
              <w:rPr>
                <w:b/>
                <w:szCs w:val="22"/>
              </w:rPr>
              <w:t>SBR Core Services</w:t>
            </w:r>
          </w:p>
        </w:tc>
        <w:tc>
          <w:tcPr>
            <w:tcW w:w="3070" w:type="dxa"/>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2EBD9C4A" w14:textId="5AA31DD1" w:rsidR="00B636AB" w:rsidRPr="00B46112" w:rsidRDefault="00B636AB" w:rsidP="00B636AB">
            <w:pPr>
              <w:pStyle w:val="Tabletext"/>
              <w:rPr>
                <w:szCs w:val="22"/>
              </w:rPr>
            </w:pPr>
            <w:r w:rsidRPr="00B46112">
              <w:rPr>
                <w:b/>
                <w:szCs w:val="22"/>
              </w:rPr>
              <w:t>SBR ebMS3.0</w:t>
            </w:r>
          </w:p>
        </w:tc>
      </w:tr>
      <w:tr w:rsidR="00B636AB" w:rsidRPr="00B46112" w14:paraId="3B69CAA6" w14:textId="77777777" w:rsidTr="00265279">
        <w:tc>
          <w:tcPr>
            <w:tcW w:w="3069" w:type="dxa"/>
            <w:tcBorders>
              <w:left w:val="single" w:sz="4" w:space="0" w:color="auto"/>
              <w:bottom w:val="single" w:sz="4" w:space="0" w:color="auto"/>
              <w:right w:val="single" w:sz="4" w:space="0" w:color="auto"/>
            </w:tcBorders>
            <w:shd w:val="clear" w:color="auto" w:fill="auto"/>
          </w:tcPr>
          <w:p w14:paraId="0F47A7C4" w14:textId="035F5C28" w:rsidR="00B636AB" w:rsidRPr="00B46112" w:rsidRDefault="00B636AB" w:rsidP="00B636AB">
            <w:pPr>
              <w:pStyle w:val="Tabletext"/>
              <w:rPr>
                <w:bCs/>
                <w:color w:val="000000"/>
                <w:szCs w:val="22"/>
              </w:rPr>
            </w:pPr>
            <w:r w:rsidRPr="00B46112">
              <w:rPr>
                <w:bCs/>
                <w:iCs/>
                <w:color w:val="000000"/>
                <w:szCs w:val="22"/>
              </w:rPr>
              <w:t>TRTAMI.Prelodge</w:t>
            </w:r>
          </w:p>
        </w:tc>
        <w:tc>
          <w:tcPr>
            <w:tcW w:w="3070" w:type="dxa"/>
            <w:tcBorders>
              <w:top w:val="single" w:sz="4" w:space="0" w:color="auto"/>
              <w:left w:val="single" w:sz="4" w:space="0" w:color="auto"/>
              <w:bottom w:val="single" w:sz="4" w:space="0" w:color="auto"/>
              <w:right w:val="single" w:sz="4" w:space="0" w:color="auto"/>
            </w:tcBorders>
            <w:shd w:val="clear" w:color="auto" w:fill="auto"/>
          </w:tcPr>
          <w:p w14:paraId="62511DA3" w14:textId="26B8245C" w:rsidR="00B636AB" w:rsidRPr="00B46112" w:rsidRDefault="00B636AB" w:rsidP="00B636AB">
            <w:pPr>
              <w:pStyle w:val="Tabletext"/>
              <w:rPr>
                <w:color w:val="000000"/>
                <w:szCs w:val="22"/>
              </w:rPr>
            </w:pPr>
            <w:r w:rsidRPr="00B46112">
              <w:rPr>
                <w:color w:val="000000"/>
                <w:szCs w:val="22"/>
              </w:rPr>
              <w:t>No</w:t>
            </w:r>
          </w:p>
        </w:tc>
        <w:tc>
          <w:tcPr>
            <w:tcW w:w="3070" w:type="dxa"/>
            <w:tcBorders>
              <w:top w:val="single" w:sz="4" w:space="0" w:color="auto"/>
              <w:left w:val="single" w:sz="4" w:space="0" w:color="auto"/>
              <w:bottom w:val="single" w:sz="4" w:space="0" w:color="auto"/>
              <w:right w:val="single" w:sz="4" w:space="0" w:color="auto"/>
            </w:tcBorders>
          </w:tcPr>
          <w:p w14:paraId="5CEAEBED" w14:textId="1B388CDF" w:rsidR="00B636AB" w:rsidRPr="00B46112" w:rsidRDefault="00B636AB" w:rsidP="00B636AB">
            <w:pPr>
              <w:pStyle w:val="Tabletext"/>
              <w:rPr>
                <w:szCs w:val="22"/>
              </w:rPr>
            </w:pPr>
            <w:r w:rsidRPr="00B46112">
              <w:rPr>
                <w:color w:val="000000"/>
                <w:szCs w:val="22"/>
              </w:rPr>
              <w:t>Yes</w:t>
            </w:r>
          </w:p>
        </w:tc>
      </w:tr>
      <w:tr w:rsidR="00B636AB" w:rsidRPr="00B46112" w14:paraId="61B7AD50" w14:textId="77777777" w:rsidTr="00265279">
        <w:tc>
          <w:tcPr>
            <w:tcW w:w="3069" w:type="dxa"/>
            <w:tcBorders>
              <w:left w:val="single" w:sz="4" w:space="0" w:color="auto"/>
              <w:bottom w:val="single" w:sz="4" w:space="0" w:color="auto"/>
              <w:right w:val="single" w:sz="4" w:space="0" w:color="auto"/>
            </w:tcBorders>
            <w:shd w:val="clear" w:color="auto" w:fill="auto"/>
          </w:tcPr>
          <w:p w14:paraId="6C6794FE" w14:textId="5E80AF4D" w:rsidR="00B636AB" w:rsidRPr="00B46112" w:rsidRDefault="00B636AB" w:rsidP="00B636AB">
            <w:pPr>
              <w:pStyle w:val="Tabletext"/>
              <w:rPr>
                <w:bCs/>
                <w:iCs/>
                <w:color w:val="000000"/>
                <w:szCs w:val="22"/>
              </w:rPr>
            </w:pPr>
            <w:r w:rsidRPr="00B46112">
              <w:rPr>
                <w:bCs/>
                <w:iCs/>
                <w:color w:val="000000"/>
                <w:szCs w:val="22"/>
              </w:rPr>
              <w:t>TRTAMI.Lodge</w:t>
            </w:r>
          </w:p>
        </w:tc>
        <w:tc>
          <w:tcPr>
            <w:tcW w:w="3070" w:type="dxa"/>
            <w:tcBorders>
              <w:top w:val="single" w:sz="4" w:space="0" w:color="auto"/>
              <w:left w:val="single" w:sz="4" w:space="0" w:color="auto"/>
              <w:bottom w:val="single" w:sz="4" w:space="0" w:color="auto"/>
              <w:right w:val="single" w:sz="4" w:space="0" w:color="auto"/>
            </w:tcBorders>
            <w:shd w:val="clear" w:color="auto" w:fill="auto"/>
          </w:tcPr>
          <w:p w14:paraId="5CCBCFD4" w14:textId="09D203A1" w:rsidR="00B636AB" w:rsidRPr="00B46112" w:rsidRDefault="00B636AB" w:rsidP="00B636AB">
            <w:pPr>
              <w:pStyle w:val="Tabletext"/>
              <w:rPr>
                <w:color w:val="000000"/>
                <w:szCs w:val="22"/>
              </w:rPr>
            </w:pPr>
            <w:r w:rsidRPr="00B46112">
              <w:rPr>
                <w:color w:val="000000"/>
                <w:szCs w:val="22"/>
              </w:rPr>
              <w:t>No</w:t>
            </w:r>
          </w:p>
        </w:tc>
        <w:tc>
          <w:tcPr>
            <w:tcW w:w="3070" w:type="dxa"/>
            <w:tcBorders>
              <w:top w:val="single" w:sz="4" w:space="0" w:color="auto"/>
              <w:left w:val="single" w:sz="4" w:space="0" w:color="auto"/>
              <w:bottom w:val="single" w:sz="4" w:space="0" w:color="auto"/>
              <w:right w:val="single" w:sz="4" w:space="0" w:color="auto"/>
            </w:tcBorders>
          </w:tcPr>
          <w:p w14:paraId="11F0E617" w14:textId="58E1E51E" w:rsidR="00B636AB" w:rsidRPr="00B46112" w:rsidRDefault="00B636AB" w:rsidP="00B636AB">
            <w:pPr>
              <w:pStyle w:val="Tabletext"/>
              <w:rPr>
                <w:color w:val="000000"/>
                <w:szCs w:val="22"/>
              </w:rPr>
            </w:pPr>
            <w:r w:rsidRPr="00B46112">
              <w:rPr>
                <w:color w:val="000000"/>
                <w:szCs w:val="22"/>
              </w:rPr>
              <w:t>Yes</w:t>
            </w:r>
          </w:p>
        </w:tc>
      </w:tr>
    </w:tbl>
    <w:p w14:paraId="66DC210F" w14:textId="77777777" w:rsidR="00E27B9B" w:rsidRPr="00A77E68" w:rsidRDefault="00E27B9B" w:rsidP="00A77E68"/>
    <w:p w14:paraId="7E4363F2" w14:textId="0AED367A" w:rsidR="00C66F11" w:rsidRDefault="0000279F">
      <w:pPr>
        <w:pStyle w:val="Heading1"/>
      </w:pPr>
      <w:bookmarkStart w:id="36" w:name="_Toc125459076"/>
      <w:bookmarkStart w:id="37" w:name="_Toc166158831"/>
      <w:r>
        <w:t xml:space="preserve">3. </w:t>
      </w:r>
      <w:r w:rsidR="00C66F11">
        <w:t>Authorisation</w:t>
      </w:r>
      <w:bookmarkEnd w:id="36"/>
      <w:bookmarkEnd w:id="37"/>
    </w:p>
    <w:p w14:paraId="7A5E2A1B" w14:textId="32D112E4" w:rsidR="00C66F11" w:rsidRDefault="0000279F">
      <w:pPr>
        <w:pStyle w:val="Heading2"/>
      </w:pPr>
      <w:bookmarkStart w:id="38" w:name="_Toc125459077"/>
      <w:bookmarkStart w:id="39" w:name="_Toc166158832"/>
      <w:r>
        <w:t xml:space="preserve">3.1 </w:t>
      </w:r>
      <w:r w:rsidR="00C66F11">
        <w:t>Intermediary relationship</w:t>
      </w:r>
      <w:bookmarkEnd w:id="38"/>
      <w:bookmarkEnd w:id="39"/>
    </w:p>
    <w:p w14:paraId="522118EA" w14:textId="77777777" w:rsidR="0033728D" w:rsidRPr="009B7547" w:rsidRDefault="0033728D" w:rsidP="006514A2">
      <w:pPr>
        <w:spacing w:line="276" w:lineRule="auto"/>
      </w:pPr>
      <w:r w:rsidRPr="009B7547">
        <w:t>The type of SBR service an intermediary can use on behalf of their clients depends on the activity being undertaken and whether the intermediary has a relationship with the client. That is, an intermediary has the appropriate authorisation for the interaction being performed on behalf of the taxpayer recorded in ATO systems.</w:t>
      </w:r>
    </w:p>
    <w:p w14:paraId="5AC59D60" w14:textId="096C7D3F" w:rsidR="0033728D" w:rsidRPr="009B7547" w:rsidRDefault="0033728D" w:rsidP="006514A2">
      <w:pPr>
        <w:spacing w:line="276" w:lineRule="auto"/>
      </w:pPr>
      <w:r w:rsidRPr="009B7547">
        <w:t xml:space="preserve">To use the </w:t>
      </w:r>
      <w:r>
        <w:t>TRTAMI</w:t>
      </w:r>
      <w:r w:rsidRPr="009B7547">
        <w:t xml:space="preserve"> interaction, a business intermediary must be appointed by a business in Access Manager to use the available services on their behalf. The tax agent must be linked at client level in ATO systems to request the service response.</w:t>
      </w:r>
    </w:p>
    <w:p w14:paraId="79313115" w14:textId="3FDFA838" w:rsidR="0033728D" w:rsidRPr="006514A2" w:rsidRDefault="0033728D" w:rsidP="006514A2">
      <w:pPr>
        <w:spacing w:line="276" w:lineRule="auto"/>
      </w:pPr>
      <w:r w:rsidRPr="009B7547">
        <w:t>The tax agent to taxpayer relationship is a fundamental precondition to interacting with SBR for CTR interactions.</w:t>
      </w:r>
    </w:p>
    <w:p w14:paraId="244EFE6A" w14:textId="77777777" w:rsidR="0033728D" w:rsidRPr="009B7547" w:rsidRDefault="0033728D" w:rsidP="006514A2">
      <w:pPr>
        <w:spacing w:line="276" w:lineRule="auto"/>
      </w:pPr>
      <w:r w:rsidRPr="00F14D7E">
        <w:rPr>
          <w:b/>
          <w:bCs/>
        </w:rPr>
        <w:t>Note:</w:t>
      </w:r>
      <w:r w:rsidRPr="00F14D7E">
        <w:t xml:space="preserve"> </w:t>
      </w:r>
      <w:r w:rsidRPr="009B7547">
        <w:t xml:space="preserve">If the relationship does not exist, the Client Update Relationship services can be used to establish the relationship between the tax agent and the taxpayer. See the </w:t>
      </w:r>
      <w:hyperlink r:id="rId20" w:history="1">
        <w:r w:rsidRPr="009B7547">
          <w:rPr>
            <w:rStyle w:val="Hyperlink"/>
            <w:bCs/>
          </w:rPr>
          <w:t>ATO CUREL 2018 Business Implementation Guide</w:t>
        </w:r>
      </w:hyperlink>
      <w:r w:rsidRPr="009B7547">
        <w:rPr>
          <w:rStyle w:val="Hyperlink"/>
          <w:bCs/>
        </w:rPr>
        <w:t xml:space="preserve"> </w:t>
      </w:r>
      <w:r w:rsidRPr="009B7547">
        <w:t xml:space="preserve">and the </w:t>
      </w:r>
      <w:hyperlink r:id="rId21" w:history="1">
        <w:r w:rsidRPr="009B7547">
          <w:rPr>
            <w:rStyle w:val="Hyperlink"/>
            <w:bCs/>
          </w:rPr>
          <w:t>SBR website</w:t>
        </w:r>
      </w:hyperlink>
      <w:r w:rsidRPr="009B7547">
        <w:rPr>
          <w:color w:val="0000FF"/>
        </w:rPr>
        <w:t xml:space="preserve"> </w:t>
      </w:r>
      <w:r w:rsidRPr="009B7547">
        <w:t>for more information on client management.</w:t>
      </w:r>
    </w:p>
    <w:p w14:paraId="2AAE6162" w14:textId="40AA0CAF" w:rsidR="00C66F11" w:rsidRDefault="0000279F" w:rsidP="006514A2">
      <w:pPr>
        <w:pStyle w:val="Heading2"/>
        <w:spacing w:line="276" w:lineRule="auto"/>
      </w:pPr>
      <w:bookmarkStart w:id="40" w:name="_Toc125459078"/>
      <w:bookmarkStart w:id="41" w:name="_Toc166158833"/>
      <w:r>
        <w:t xml:space="preserve">3.2 </w:t>
      </w:r>
      <w:r w:rsidR="00C66F11">
        <w:t>Access and initiating parties</w:t>
      </w:r>
      <w:bookmarkEnd w:id="40"/>
      <w:bookmarkEnd w:id="41"/>
    </w:p>
    <w:p w14:paraId="235E8AB7" w14:textId="2EA710AB" w:rsidR="006A22A1" w:rsidRDefault="00C66F11" w:rsidP="006514A2">
      <w:pPr>
        <w:spacing w:line="276" w:lineRule="auto"/>
      </w:pPr>
      <w:r>
        <w:t>ATO systems will check that the initiating party is allowed to use the interaction that is received through the SBR channel.</w:t>
      </w:r>
      <w:r w:rsidR="00586DC8">
        <w:t xml:space="preserve"> </w:t>
      </w:r>
      <w:r>
        <w:t>See:</w:t>
      </w:r>
    </w:p>
    <w:p w14:paraId="561987F9" w14:textId="15D2AEDB" w:rsidR="00C66F11" w:rsidRDefault="007526DA" w:rsidP="006514A2">
      <w:pPr>
        <w:pStyle w:val="ListBullet"/>
        <w:spacing w:line="276" w:lineRule="auto"/>
        <w:ind w:left="426" w:hanging="426"/>
      </w:pPr>
      <w:r>
        <w:t>S</w:t>
      </w:r>
      <w:r w:rsidR="00C66F11">
        <w:t xml:space="preserve">ection 3 – Authorisation in the </w:t>
      </w:r>
      <w:hyperlink r:id="rId22" w:history="1">
        <w:r w:rsidR="000911A6">
          <w:rPr>
            <w:rStyle w:val="Hyperlink"/>
          </w:rPr>
          <w:t>ATO Common Business Implementation and Taxpayer Declaration Guide</w:t>
        </w:r>
      </w:hyperlink>
    </w:p>
    <w:p w14:paraId="2C82318D" w14:textId="12D907AA" w:rsidR="00C66F11" w:rsidRDefault="007526DA" w:rsidP="006514A2">
      <w:pPr>
        <w:pStyle w:val="ListBullet"/>
        <w:spacing w:line="276" w:lineRule="auto"/>
        <w:ind w:left="426" w:hanging="426"/>
      </w:pPr>
      <w:r>
        <w:t>t</w:t>
      </w:r>
      <w:r w:rsidR="00C66F11">
        <w:t xml:space="preserve">he </w:t>
      </w:r>
      <w:hyperlink r:id="rId23" w:history="1">
        <w:r w:rsidR="00C66F11" w:rsidRPr="00E01AE3">
          <w:rPr>
            <w:rStyle w:val="Hyperlink"/>
          </w:rPr>
          <w:t>ATO website</w:t>
        </w:r>
      </w:hyperlink>
      <w:r w:rsidR="00C66F11">
        <w:t xml:space="preserve"> for more information on Access Manager.</w:t>
      </w:r>
    </w:p>
    <w:p w14:paraId="1F5CD304" w14:textId="5F976A63" w:rsidR="00C66F11" w:rsidRDefault="00C66F11" w:rsidP="006514A2">
      <w:pPr>
        <w:spacing w:line="276" w:lineRule="auto"/>
      </w:pPr>
      <w:r>
        <w:t xml:space="preserve">The </w:t>
      </w:r>
      <w:r w:rsidR="003D0FBC">
        <w:t xml:space="preserve">Table </w:t>
      </w:r>
      <w:r>
        <w:t>below displays the interactions available to each initiating party via SBR for TR</w:t>
      </w:r>
      <w:r w:rsidR="00B636AB">
        <w:t>TAMI</w:t>
      </w:r>
      <w:r>
        <w:t>.</w:t>
      </w:r>
    </w:p>
    <w:p w14:paraId="5B80B7EF" w14:textId="1F1EF32C" w:rsidR="0098509F" w:rsidRDefault="0098509F" w:rsidP="006514A2">
      <w:pPr>
        <w:pStyle w:val="Caption"/>
        <w:spacing w:line="276" w:lineRule="auto"/>
      </w:pPr>
      <w:bookmarkStart w:id="42" w:name="_Toc159249824"/>
      <w:bookmarkStart w:id="43" w:name="_Toc166158883"/>
      <w:r>
        <w:t xml:space="preserve">Table </w:t>
      </w:r>
      <w:r>
        <w:fldChar w:fldCharType="begin"/>
      </w:r>
      <w:r>
        <w:instrText xml:space="preserve"> SEQ Table \* ARABIC </w:instrText>
      </w:r>
      <w:r>
        <w:fldChar w:fldCharType="separate"/>
      </w:r>
      <w:r w:rsidR="00F714F3">
        <w:rPr>
          <w:noProof/>
        </w:rPr>
        <w:t>5</w:t>
      </w:r>
      <w:r>
        <w:fldChar w:fldCharType="end"/>
      </w:r>
      <w:r w:rsidRPr="00B023EC">
        <w:t>: TRTAMI permissions</w:t>
      </w:r>
      <w:bookmarkEnd w:id="42"/>
      <w:bookmarkEnd w:id="43"/>
    </w:p>
    <w:tbl>
      <w:tblPr>
        <w:tblStyle w:val="ATOTable"/>
        <w:tblW w:w="9356" w:type="dxa"/>
        <w:tblInd w:w="-5" w:type="dxa"/>
        <w:tblLayout w:type="fixed"/>
        <w:tblLook w:val="04A0" w:firstRow="1" w:lastRow="0" w:firstColumn="1" w:lastColumn="0" w:noHBand="0" w:noVBand="1"/>
      </w:tblPr>
      <w:tblGrid>
        <w:gridCol w:w="1418"/>
        <w:gridCol w:w="2126"/>
        <w:gridCol w:w="2268"/>
        <w:gridCol w:w="886"/>
        <w:gridCol w:w="886"/>
        <w:gridCol w:w="886"/>
        <w:gridCol w:w="886"/>
      </w:tblGrid>
      <w:tr w:rsidR="00C66F11" w:rsidRPr="00B46112" w14:paraId="2F612FF7" w14:textId="77777777" w:rsidTr="006514A2">
        <w:trPr>
          <w:cantSplit/>
          <w:trHeight w:val="1557"/>
          <w:tblHeader/>
        </w:trPr>
        <w:tc>
          <w:tcPr>
            <w:tcW w:w="1418" w:type="dxa"/>
            <w:shd w:val="clear" w:color="auto" w:fill="D9E2F3" w:themeFill="accent1" w:themeFillTint="33"/>
            <w:vAlign w:val="center"/>
          </w:tcPr>
          <w:p w14:paraId="1CC081CF" w14:textId="00A80266" w:rsidR="00C66F11" w:rsidRPr="00B46112" w:rsidRDefault="00C66F11" w:rsidP="006514A2">
            <w:pPr>
              <w:pStyle w:val="Tabletext"/>
              <w:spacing w:before="0" w:line="276" w:lineRule="auto"/>
              <w:rPr>
                <w:rFonts w:ascii="Calibri" w:hAnsi="Calibri" w:cs="Calibri"/>
                <w:b/>
                <w:bCs/>
                <w:color w:val="000000"/>
                <w:szCs w:val="22"/>
              </w:rPr>
            </w:pPr>
            <w:r w:rsidRPr="00B46112">
              <w:rPr>
                <w:b/>
                <w:bCs/>
                <w:szCs w:val="22"/>
              </w:rPr>
              <w:t xml:space="preserve">Service </w:t>
            </w:r>
          </w:p>
        </w:tc>
        <w:tc>
          <w:tcPr>
            <w:tcW w:w="2126" w:type="dxa"/>
            <w:shd w:val="clear" w:color="auto" w:fill="D9E2F3" w:themeFill="accent1" w:themeFillTint="33"/>
            <w:vAlign w:val="center"/>
          </w:tcPr>
          <w:p w14:paraId="204092AE" w14:textId="77777777" w:rsidR="00C66F11" w:rsidRPr="00B46112" w:rsidRDefault="00C66F11" w:rsidP="006514A2">
            <w:pPr>
              <w:pStyle w:val="Tabletext"/>
              <w:spacing w:before="0" w:line="276" w:lineRule="auto"/>
              <w:rPr>
                <w:rFonts w:ascii="Calibri" w:hAnsi="Calibri" w:cs="Calibri"/>
                <w:b/>
                <w:bCs/>
                <w:color w:val="000000"/>
                <w:szCs w:val="22"/>
              </w:rPr>
            </w:pPr>
            <w:r w:rsidRPr="00B46112">
              <w:rPr>
                <w:b/>
                <w:bCs/>
                <w:szCs w:val="22"/>
              </w:rPr>
              <w:t>Interaction</w:t>
            </w:r>
          </w:p>
        </w:tc>
        <w:tc>
          <w:tcPr>
            <w:tcW w:w="2268" w:type="dxa"/>
            <w:shd w:val="clear" w:color="auto" w:fill="D9E2F3" w:themeFill="accent1" w:themeFillTint="33"/>
            <w:vAlign w:val="center"/>
          </w:tcPr>
          <w:p w14:paraId="6847E4B1" w14:textId="77777777" w:rsidR="00C66F11" w:rsidRPr="00B46112" w:rsidRDefault="00C66F11" w:rsidP="006514A2">
            <w:pPr>
              <w:pStyle w:val="Tabletext"/>
              <w:spacing w:before="0" w:line="276" w:lineRule="auto"/>
              <w:rPr>
                <w:rFonts w:ascii="Calibri" w:hAnsi="Calibri" w:cs="Calibri"/>
                <w:b/>
                <w:bCs/>
                <w:color w:val="000000"/>
                <w:szCs w:val="22"/>
              </w:rPr>
            </w:pPr>
            <w:r w:rsidRPr="00B46112">
              <w:rPr>
                <w:b/>
                <w:bCs/>
                <w:szCs w:val="22"/>
              </w:rPr>
              <w:t>Activity</w:t>
            </w:r>
          </w:p>
        </w:tc>
        <w:tc>
          <w:tcPr>
            <w:tcW w:w="886" w:type="dxa"/>
            <w:shd w:val="clear" w:color="auto" w:fill="D9E2F3" w:themeFill="accent1" w:themeFillTint="33"/>
            <w:textDirection w:val="btLr"/>
          </w:tcPr>
          <w:p w14:paraId="291D3F15" w14:textId="77777777" w:rsidR="00C66F11" w:rsidRPr="00B46112" w:rsidRDefault="00C66F11" w:rsidP="006514A2">
            <w:pPr>
              <w:pStyle w:val="Tabletext"/>
              <w:spacing w:before="0" w:line="276" w:lineRule="auto"/>
              <w:jc w:val="center"/>
              <w:rPr>
                <w:b/>
                <w:bCs/>
                <w:szCs w:val="22"/>
              </w:rPr>
            </w:pPr>
            <w:r w:rsidRPr="00B46112">
              <w:rPr>
                <w:b/>
                <w:bCs/>
                <w:szCs w:val="22"/>
              </w:rPr>
              <w:t>Tax agent</w:t>
            </w:r>
          </w:p>
        </w:tc>
        <w:tc>
          <w:tcPr>
            <w:tcW w:w="886" w:type="dxa"/>
            <w:shd w:val="clear" w:color="auto" w:fill="D9E2F3" w:themeFill="accent1" w:themeFillTint="33"/>
            <w:textDirection w:val="btLr"/>
          </w:tcPr>
          <w:p w14:paraId="6209C7DE" w14:textId="77777777" w:rsidR="00C66F11" w:rsidRPr="00B46112" w:rsidRDefault="00C66F11" w:rsidP="006514A2">
            <w:pPr>
              <w:pStyle w:val="Tabletext"/>
              <w:spacing w:before="0" w:line="276" w:lineRule="auto"/>
              <w:jc w:val="center"/>
              <w:rPr>
                <w:b/>
                <w:bCs/>
                <w:szCs w:val="22"/>
              </w:rPr>
            </w:pPr>
            <w:r w:rsidRPr="00B46112">
              <w:rPr>
                <w:b/>
                <w:bCs/>
                <w:szCs w:val="22"/>
              </w:rPr>
              <w:t>BAS agent</w:t>
            </w:r>
          </w:p>
        </w:tc>
        <w:tc>
          <w:tcPr>
            <w:tcW w:w="886" w:type="dxa"/>
            <w:shd w:val="clear" w:color="auto" w:fill="D9E2F3" w:themeFill="accent1" w:themeFillTint="33"/>
            <w:textDirection w:val="btLr"/>
          </w:tcPr>
          <w:p w14:paraId="2C45752E" w14:textId="77777777" w:rsidR="00C66F11" w:rsidRPr="00B46112" w:rsidRDefault="00C66F11" w:rsidP="006514A2">
            <w:pPr>
              <w:pStyle w:val="Tabletext"/>
              <w:spacing w:before="0" w:line="276" w:lineRule="auto"/>
              <w:jc w:val="center"/>
              <w:rPr>
                <w:b/>
                <w:bCs/>
                <w:szCs w:val="22"/>
              </w:rPr>
            </w:pPr>
            <w:r w:rsidRPr="00B46112">
              <w:rPr>
                <w:b/>
                <w:bCs/>
                <w:szCs w:val="22"/>
              </w:rPr>
              <w:t>Business</w:t>
            </w:r>
          </w:p>
        </w:tc>
        <w:tc>
          <w:tcPr>
            <w:tcW w:w="886" w:type="dxa"/>
            <w:shd w:val="clear" w:color="auto" w:fill="D9E2F3" w:themeFill="accent1" w:themeFillTint="33"/>
            <w:textDirection w:val="btLr"/>
          </w:tcPr>
          <w:p w14:paraId="7FAD1DE7" w14:textId="77777777" w:rsidR="00C66F11" w:rsidRPr="00B46112" w:rsidRDefault="00C66F11" w:rsidP="006514A2">
            <w:pPr>
              <w:pStyle w:val="Tabletext"/>
              <w:spacing w:before="0" w:line="276" w:lineRule="auto"/>
              <w:jc w:val="center"/>
              <w:rPr>
                <w:b/>
                <w:bCs/>
                <w:szCs w:val="22"/>
              </w:rPr>
            </w:pPr>
            <w:r w:rsidRPr="00B46112">
              <w:rPr>
                <w:b/>
                <w:bCs/>
                <w:szCs w:val="22"/>
              </w:rPr>
              <w:t>Business Intermediary</w:t>
            </w:r>
          </w:p>
        </w:tc>
      </w:tr>
      <w:tr w:rsidR="00C66F11" w:rsidRPr="00B46112" w14:paraId="13CF1FFE" w14:textId="77777777" w:rsidTr="00265279">
        <w:trPr>
          <w:trHeight w:val="600"/>
        </w:trPr>
        <w:tc>
          <w:tcPr>
            <w:tcW w:w="1418" w:type="dxa"/>
            <w:shd w:val="clear" w:color="auto" w:fill="auto"/>
            <w:hideMark/>
          </w:tcPr>
          <w:p w14:paraId="3E79D2C0" w14:textId="0F8F85AC" w:rsidR="00C66F11" w:rsidRPr="00B46112" w:rsidRDefault="00C66F11" w:rsidP="006514A2">
            <w:pPr>
              <w:pStyle w:val="Tabletext"/>
              <w:spacing w:line="276" w:lineRule="auto"/>
              <w:rPr>
                <w:szCs w:val="22"/>
              </w:rPr>
            </w:pPr>
            <w:r w:rsidRPr="00B46112">
              <w:rPr>
                <w:szCs w:val="22"/>
              </w:rPr>
              <w:t>TR</w:t>
            </w:r>
            <w:r w:rsidR="00B636AB" w:rsidRPr="00B46112">
              <w:rPr>
                <w:szCs w:val="22"/>
              </w:rPr>
              <w:t>TAMI</w:t>
            </w:r>
          </w:p>
        </w:tc>
        <w:tc>
          <w:tcPr>
            <w:tcW w:w="2126" w:type="dxa"/>
            <w:shd w:val="clear" w:color="auto" w:fill="auto"/>
          </w:tcPr>
          <w:p w14:paraId="6296D62E" w14:textId="31045B7B" w:rsidR="00C66F11" w:rsidRPr="00B46112" w:rsidRDefault="00C66F11" w:rsidP="006514A2">
            <w:pPr>
              <w:pStyle w:val="Tabletext"/>
              <w:spacing w:line="276" w:lineRule="auto"/>
              <w:rPr>
                <w:i/>
                <w:szCs w:val="22"/>
              </w:rPr>
            </w:pPr>
            <w:r w:rsidRPr="00B46112">
              <w:rPr>
                <w:iCs/>
                <w:szCs w:val="22"/>
              </w:rPr>
              <w:t>TR</w:t>
            </w:r>
            <w:r w:rsidR="00B636AB" w:rsidRPr="00B46112">
              <w:rPr>
                <w:iCs/>
                <w:szCs w:val="22"/>
              </w:rPr>
              <w:t>TAMI</w:t>
            </w:r>
            <w:r w:rsidRPr="00B46112">
              <w:rPr>
                <w:i/>
                <w:szCs w:val="22"/>
              </w:rPr>
              <w:t>.</w:t>
            </w:r>
            <w:r w:rsidRPr="005800BA">
              <w:rPr>
                <w:iCs/>
                <w:szCs w:val="22"/>
              </w:rPr>
              <w:t>Prelodge</w:t>
            </w:r>
          </w:p>
        </w:tc>
        <w:tc>
          <w:tcPr>
            <w:tcW w:w="2268" w:type="dxa"/>
            <w:shd w:val="clear" w:color="auto" w:fill="auto"/>
          </w:tcPr>
          <w:p w14:paraId="4FA39906" w14:textId="59800204" w:rsidR="00C66F11" w:rsidRPr="00B46112" w:rsidRDefault="00C66F11" w:rsidP="006514A2">
            <w:pPr>
              <w:pStyle w:val="Tabletext"/>
              <w:spacing w:line="276" w:lineRule="auto"/>
              <w:rPr>
                <w:szCs w:val="22"/>
              </w:rPr>
            </w:pPr>
            <w:r w:rsidRPr="00B46112">
              <w:rPr>
                <w:szCs w:val="22"/>
              </w:rPr>
              <w:t>Validate data inputted into TR</w:t>
            </w:r>
            <w:r w:rsidR="00B636AB" w:rsidRPr="00B46112">
              <w:rPr>
                <w:szCs w:val="22"/>
              </w:rPr>
              <w:t>TAMI</w:t>
            </w:r>
            <w:r w:rsidRPr="00B46112">
              <w:rPr>
                <w:szCs w:val="22"/>
              </w:rPr>
              <w:t xml:space="preserve"> before submitting for processing</w:t>
            </w:r>
          </w:p>
        </w:tc>
        <w:tc>
          <w:tcPr>
            <w:tcW w:w="886" w:type="dxa"/>
            <w:shd w:val="clear" w:color="auto" w:fill="auto"/>
          </w:tcPr>
          <w:p w14:paraId="52324DC0" w14:textId="77777777" w:rsidR="00C66F11" w:rsidRPr="00B46112" w:rsidRDefault="00C66F11" w:rsidP="006514A2">
            <w:pPr>
              <w:pStyle w:val="Tabletext"/>
              <w:spacing w:line="276" w:lineRule="auto"/>
              <w:rPr>
                <w:szCs w:val="22"/>
              </w:rPr>
            </w:pPr>
            <w:r w:rsidRPr="00B46112">
              <w:rPr>
                <w:szCs w:val="22"/>
              </w:rPr>
              <w:t>Y</w:t>
            </w:r>
          </w:p>
        </w:tc>
        <w:tc>
          <w:tcPr>
            <w:tcW w:w="886" w:type="dxa"/>
            <w:shd w:val="clear" w:color="auto" w:fill="auto"/>
          </w:tcPr>
          <w:p w14:paraId="6EDD9F08" w14:textId="77777777" w:rsidR="00C66F11" w:rsidRPr="00B46112" w:rsidRDefault="00C66F11" w:rsidP="006514A2">
            <w:pPr>
              <w:pStyle w:val="Tabletext"/>
              <w:spacing w:line="276" w:lineRule="auto"/>
              <w:rPr>
                <w:szCs w:val="22"/>
              </w:rPr>
            </w:pPr>
            <w:r w:rsidRPr="00B46112">
              <w:rPr>
                <w:szCs w:val="22"/>
              </w:rPr>
              <w:t>N</w:t>
            </w:r>
          </w:p>
        </w:tc>
        <w:tc>
          <w:tcPr>
            <w:tcW w:w="886" w:type="dxa"/>
            <w:shd w:val="clear" w:color="auto" w:fill="auto"/>
          </w:tcPr>
          <w:p w14:paraId="472ADF68" w14:textId="77777777" w:rsidR="00C66F11" w:rsidRPr="00B46112" w:rsidRDefault="00C66F11" w:rsidP="006514A2">
            <w:pPr>
              <w:pStyle w:val="Tabletext"/>
              <w:spacing w:line="276" w:lineRule="auto"/>
              <w:rPr>
                <w:szCs w:val="22"/>
              </w:rPr>
            </w:pPr>
            <w:r w:rsidRPr="00B46112">
              <w:rPr>
                <w:szCs w:val="22"/>
              </w:rPr>
              <w:t>Y</w:t>
            </w:r>
          </w:p>
        </w:tc>
        <w:tc>
          <w:tcPr>
            <w:tcW w:w="886" w:type="dxa"/>
            <w:shd w:val="clear" w:color="auto" w:fill="auto"/>
          </w:tcPr>
          <w:p w14:paraId="52C96907" w14:textId="77777777" w:rsidR="00C66F11" w:rsidRPr="00B46112" w:rsidRDefault="00C66F11" w:rsidP="006514A2">
            <w:pPr>
              <w:pStyle w:val="Tabletext"/>
              <w:spacing w:line="276" w:lineRule="auto"/>
              <w:rPr>
                <w:szCs w:val="22"/>
              </w:rPr>
            </w:pPr>
            <w:r w:rsidRPr="00B46112">
              <w:rPr>
                <w:szCs w:val="22"/>
              </w:rPr>
              <w:t>Y</w:t>
            </w:r>
          </w:p>
        </w:tc>
      </w:tr>
      <w:tr w:rsidR="00C66F11" w:rsidRPr="00B46112" w14:paraId="1A5117DE" w14:textId="77777777" w:rsidTr="00265279">
        <w:trPr>
          <w:trHeight w:val="600"/>
        </w:trPr>
        <w:tc>
          <w:tcPr>
            <w:tcW w:w="1418" w:type="dxa"/>
            <w:shd w:val="clear" w:color="auto" w:fill="auto"/>
          </w:tcPr>
          <w:p w14:paraId="0C0AFCB6" w14:textId="1007D275" w:rsidR="00C66F11" w:rsidRPr="00B46112" w:rsidRDefault="00C66F11" w:rsidP="006514A2">
            <w:pPr>
              <w:pStyle w:val="Tabletext"/>
              <w:spacing w:line="276" w:lineRule="auto"/>
              <w:rPr>
                <w:szCs w:val="22"/>
              </w:rPr>
            </w:pPr>
            <w:r w:rsidRPr="00B46112">
              <w:rPr>
                <w:szCs w:val="22"/>
              </w:rPr>
              <w:t>TR</w:t>
            </w:r>
            <w:r w:rsidR="00B636AB" w:rsidRPr="00B46112">
              <w:rPr>
                <w:szCs w:val="22"/>
              </w:rPr>
              <w:t>TAMI</w:t>
            </w:r>
          </w:p>
        </w:tc>
        <w:tc>
          <w:tcPr>
            <w:tcW w:w="2126" w:type="dxa"/>
            <w:shd w:val="clear" w:color="auto" w:fill="auto"/>
          </w:tcPr>
          <w:p w14:paraId="1C8D96C1" w14:textId="0F3645FE" w:rsidR="00C66F11" w:rsidRPr="00B46112" w:rsidRDefault="00C66F11" w:rsidP="006514A2">
            <w:pPr>
              <w:pStyle w:val="Tabletext"/>
              <w:spacing w:line="276" w:lineRule="auto"/>
              <w:rPr>
                <w:i/>
                <w:szCs w:val="22"/>
              </w:rPr>
            </w:pPr>
            <w:r w:rsidRPr="00B46112">
              <w:rPr>
                <w:iCs/>
                <w:szCs w:val="22"/>
              </w:rPr>
              <w:t>TR</w:t>
            </w:r>
            <w:r w:rsidR="00B636AB" w:rsidRPr="00B46112">
              <w:rPr>
                <w:iCs/>
                <w:szCs w:val="22"/>
              </w:rPr>
              <w:t>TAMI</w:t>
            </w:r>
            <w:r w:rsidRPr="00B46112">
              <w:rPr>
                <w:i/>
                <w:szCs w:val="22"/>
              </w:rPr>
              <w:t>.</w:t>
            </w:r>
            <w:r w:rsidRPr="005800BA">
              <w:rPr>
                <w:iCs/>
                <w:szCs w:val="22"/>
              </w:rPr>
              <w:t>Lodge</w:t>
            </w:r>
          </w:p>
        </w:tc>
        <w:tc>
          <w:tcPr>
            <w:tcW w:w="2268" w:type="dxa"/>
            <w:shd w:val="clear" w:color="auto" w:fill="auto"/>
          </w:tcPr>
          <w:p w14:paraId="7EDD2C45" w14:textId="1EDA3337" w:rsidR="00C66F11" w:rsidRPr="00B46112" w:rsidRDefault="00C66F11" w:rsidP="006514A2">
            <w:pPr>
              <w:pStyle w:val="Tabletext"/>
              <w:spacing w:line="276" w:lineRule="auto"/>
              <w:rPr>
                <w:szCs w:val="22"/>
              </w:rPr>
            </w:pPr>
            <w:r w:rsidRPr="00B46112">
              <w:rPr>
                <w:szCs w:val="22"/>
              </w:rPr>
              <w:t>Lodge TR</w:t>
            </w:r>
            <w:r w:rsidR="00B636AB" w:rsidRPr="00B46112">
              <w:rPr>
                <w:szCs w:val="22"/>
              </w:rPr>
              <w:t>TAMI</w:t>
            </w:r>
            <w:r w:rsidRPr="00B46112">
              <w:rPr>
                <w:szCs w:val="22"/>
              </w:rPr>
              <w:t xml:space="preserve"> for processing</w:t>
            </w:r>
          </w:p>
        </w:tc>
        <w:tc>
          <w:tcPr>
            <w:tcW w:w="886" w:type="dxa"/>
            <w:shd w:val="clear" w:color="auto" w:fill="auto"/>
          </w:tcPr>
          <w:p w14:paraId="05F8622F" w14:textId="77777777" w:rsidR="00C66F11" w:rsidRPr="00B46112" w:rsidRDefault="00C66F11" w:rsidP="006514A2">
            <w:pPr>
              <w:pStyle w:val="Tabletext"/>
              <w:spacing w:line="276" w:lineRule="auto"/>
              <w:rPr>
                <w:szCs w:val="22"/>
              </w:rPr>
            </w:pPr>
            <w:r w:rsidRPr="00B46112">
              <w:rPr>
                <w:szCs w:val="22"/>
              </w:rPr>
              <w:t>Y</w:t>
            </w:r>
          </w:p>
        </w:tc>
        <w:tc>
          <w:tcPr>
            <w:tcW w:w="886" w:type="dxa"/>
            <w:shd w:val="clear" w:color="auto" w:fill="auto"/>
          </w:tcPr>
          <w:p w14:paraId="24DB5627" w14:textId="77777777" w:rsidR="00C66F11" w:rsidRPr="00B46112" w:rsidRDefault="00C66F11" w:rsidP="006514A2">
            <w:pPr>
              <w:pStyle w:val="Tabletext"/>
              <w:spacing w:line="276" w:lineRule="auto"/>
              <w:rPr>
                <w:szCs w:val="22"/>
              </w:rPr>
            </w:pPr>
            <w:r w:rsidRPr="00B46112">
              <w:rPr>
                <w:szCs w:val="22"/>
              </w:rPr>
              <w:t>N</w:t>
            </w:r>
          </w:p>
        </w:tc>
        <w:tc>
          <w:tcPr>
            <w:tcW w:w="886" w:type="dxa"/>
            <w:shd w:val="clear" w:color="auto" w:fill="auto"/>
          </w:tcPr>
          <w:p w14:paraId="0D84EF09" w14:textId="77777777" w:rsidR="00C66F11" w:rsidRPr="00B46112" w:rsidRDefault="00C66F11" w:rsidP="006514A2">
            <w:pPr>
              <w:pStyle w:val="Tabletext"/>
              <w:spacing w:line="276" w:lineRule="auto"/>
              <w:rPr>
                <w:szCs w:val="22"/>
              </w:rPr>
            </w:pPr>
            <w:r w:rsidRPr="00B46112">
              <w:rPr>
                <w:szCs w:val="22"/>
              </w:rPr>
              <w:t>Y</w:t>
            </w:r>
          </w:p>
        </w:tc>
        <w:tc>
          <w:tcPr>
            <w:tcW w:w="886" w:type="dxa"/>
            <w:shd w:val="clear" w:color="auto" w:fill="auto"/>
          </w:tcPr>
          <w:p w14:paraId="3FD2F014" w14:textId="77777777" w:rsidR="00C66F11" w:rsidRPr="00B46112" w:rsidRDefault="00C66F11" w:rsidP="006514A2">
            <w:pPr>
              <w:pStyle w:val="Tabletext"/>
              <w:spacing w:line="276" w:lineRule="auto"/>
              <w:rPr>
                <w:szCs w:val="22"/>
              </w:rPr>
            </w:pPr>
            <w:r w:rsidRPr="00B46112">
              <w:rPr>
                <w:szCs w:val="22"/>
              </w:rPr>
              <w:t>Y</w:t>
            </w:r>
          </w:p>
        </w:tc>
      </w:tr>
    </w:tbl>
    <w:p w14:paraId="014571F0" w14:textId="535DA7A8" w:rsidR="00C66F11" w:rsidRDefault="00C66F11" w:rsidP="006514A2">
      <w:pPr>
        <w:spacing w:line="276" w:lineRule="auto"/>
      </w:pPr>
      <w:r>
        <w:t>A user must be assigned the appropriate authorisation permissions to use the TR</w:t>
      </w:r>
      <w:r w:rsidR="00B636AB">
        <w:t>TAMI</w:t>
      </w:r>
      <w:r>
        <w:t xml:space="preserve"> service. The </w:t>
      </w:r>
      <w:r w:rsidR="00586DC8">
        <w:t>t</w:t>
      </w:r>
      <w:r w:rsidR="003D0FBC">
        <w:t xml:space="preserve">able </w:t>
      </w:r>
      <w:r>
        <w:t>below references the SBR service to the relevant permission in Access Manager</w:t>
      </w:r>
      <w:r w:rsidR="007526DA">
        <w:t>.</w:t>
      </w:r>
    </w:p>
    <w:p w14:paraId="26852688" w14:textId="25EC4678" w:rsidR="0098509F" w:rsidRDefault="0098509F" w:rsidP="006514A2">
      <w:pPr>
        <w:pStyle w:val="Caption"/>
        <w:spacing w:line="276" w:lineRule="auto"/>
      </w:pPr>
      <w:bookmarkStart w:id="44" w:name="_Toc159249825"/>
      <w:bookmarkStart w:id="45" w:name="_Toc166158884"/>
      <w:r>
        <w:t xml:space="preserve">Table </w:t>
      </w:r>
      <w:r>
        <w:fldChar w:fldCharType="begin"/>
      </w:r>
      <w:r>
        <w:instrText xml:space="preserve"> SEQ Table \* ARABIC </w:instrText>
      </w:r>
      <w:r>
        <w:fldChar w:fldCharType="separate"/>
      </w:r>
      <w:r w:rsidR="00F714F3">
        <w:rPr>
          <w:noProof/>
        </w:rPr>
        <w:t>6</w:t>
      </w:r>
      <w:r>
        <w:fldChar w:fldCharType="end"/>
      </w:r>
      <w:r w:rsidRPr="00A6384B">
        <w:t>: Access Manager permissions</w:t>
      </w:r>
      <w:bookmarkEnd w:id="44"/>
      <w:bookmarkEnd w:id="45"/>
    </w:p>
    <w:tbl>
      <w:tblPr>
        <w:tblStyle w:val="ATOTable"/>
        <w:tblW w:w="9356" w:type="dxa"/>
        <w:tblInd w:w="-5" w:type="dxa"/>
        <w:tblLook w:val="04A0" w:firstRow="1" w:lastRow="0" w:firstColumn="1" w:lastColumn="0" w:noHBand="0" w:noVBand="1"/>
      </w:tblPr>
      <w:tblGrid>
        <w:gridCol w:w="4678"/>
        <w:gridCol w:w="4678"/>
      </w:tblGrid>
      <w:tr w:rsidR="00C66F11" w:rsidRPr="00BD20B3" w14:paraId="73E95F2C" w14:textId="77777777" w:rsidTr="006514A2">
        <w:trPr>
          <w:trHeight w:val="456"/>
          <w:tblHeader/>
        </w:trPr>
        <w:tc>
          <w:tcPr>
            <w:tcW w:w="4678" w:type="dxa"/>
            <w:shd w:val="clear" w:color="auto" w:fill="D9E2F3" w:themeFill="accent1" w:themeFillTint="33"/>
          </w:tcPr>
          <w:p w14:paraId="72183DE3" w14:textId="77777777" w:rsidR="00C66F11" w:rsidRPr="00BD20B3" w:rsidRDefault="00C66F11" w:rsidP="006514A2">
            <w:pPr>
              <w:spacing w:line="276" w:lineRule="auto"/>
              <w:rPr>
                <w:b/>
                <w:bCs/>
                <w:szCs w:val="22"/>
              </w:rPr>
            </w:pPr>
            <w:r w:rsidRPr="00BD20B3">
              <w:rPr>
                <w:b/>
                <w:bCs/>
                <w:szCs w:val="22"/>
              </w:rPr>
              <w:t>Service</w:t>
            </w:r>
          </w:p>
        </w:tc>
        <w:tc>
          <w:tcPr>
            <w:tcW w:w="4678" w:type="dxa"/>
            <w:shd w:val="clear" w:color="auto" w:fill="D9E2F3" w:themeFill="accent1" w:themeFillTint="33"/>
          </w:tcPr>
          <w:p w14:paraId="270B347D" w14:textId="77777777" w:rsidR="00C66F11" w:rsidRPr="00BD20B3" w:rsidRDefault="00C66F11" w:rsidP="006514A2">
            <w:pPr>
              <w:spacing w:line="276" w:lineRule="auto"/>
              <w:rPr>
                <w:b/>
                <w:bCs/>
                <w:szCs w:val="22"/>
              </w:rPr>
            </w:pPr>
            <w:r w:rsidRPr="00BD20B3">
              <w:rPr>
                <w:b/>
                <w:bCs/>
                <w:szCs w:val="22"/>
              </w:rPr>
              <w:t>Access Manager permission</w:t>
            </w:r>
          </w:p>
        </w:tc>
      </w:tr>
      <w:tr w:rsidR="00C66F11" w:rsidRPr="00BD20B3" w14:paraId="53A11B51" w14:textId="77777777" w:rsidTr="00265279">
        <w:trPr>
          <w:trHeight w:val="639"/>
        </w:trPr>
        <w:tc>
          <w:tcPr>
            <w:tcW w:w="4678" w:type="dxa"/>
            <w:shd w:val="clear" w:color="auto" w:fill="auto"/>
          </w:tcPr>
          <w:p w14:paraId="5AF50AED" w14:textId="45A4221F" w:rsidR="00C66F11" w:rsidRPr="00BD20B3" w:rsidRDefault="00C66F11" w:rsidP="006514A2">
            <w:pPr>
              <w:spacing w:line="276" w:lineRule="auto"/>
              <w:rPr>
                <w:szCs w:val="22"/>
              </w:rPr>
            </w:pPr>
            <w:r w:rsidRPr="00BD20B3">
              <w:rPr>
                <w:szCs w:val="22"/>
              </w:rPr>
              <w:t>TR</w:t>
            </w:r>
            <w:r w:rsidR="00A5445F">
              <w:rPr>
                <w:szCs w:val="22"/>
              </w:rPr>
              <w:t>TAMI</w:t>
            </w:r>
          </w:p>
        </w:tc>
        <w:tc>
          <w:tcPr>
            <w:tcW w:w="4678" w:type="dxa"/>
            <w:shd w:val="clear" w:color="auto" w:fill="auto"/>
          </w:tcPr>
          <w:p w14:paraId="747F5307" w14:textId="570E50BB" w:rsidR="00C66F11" w:rsidRPr="00BD20B3" w:rsidRDefault="00A5445F" w:rsidP="006514A2">
            <w:pPr>
              <w:spacing w:line="276" w:lineRule="auto"/>
              <w:rPr>
                <w:szCs w:val="22"/>
              </w:rPr>
            </w:pPr>
            <w:r>
              <w:rPr>
                <w:szCs w:val="22"/>
              </w:rPr>
              <w:t>Trust</w:t>
            </w:r>
            <w:r w:rsidRPr="00BD20B3">
              <w:rPr>
                <w:szCs w:val="22"/>
              </w:rPr>
              <w:t xml:space="preserve"> </w:t>
            </w:r>
            <w:r w:rsidR="00C66F11" w:rsidRPr="00BD20B3">
              <w:rPr>
                <w:szCs w:val="22"/>
              </w:rPr>
              <w:t>Tax Return</w:t>
            </w:r>
            <w:r>
              <w:rPr>
                <w:szCs w:val="22"/>
              </w:rPr>
              <w:t xml:space="preserve"> - </w:t>
            </w:r>
            <w:r w:rsidRPr="00BD20B3">
              <w:rPr>
                <w:szCs w:val="22"/>
              </w:rPr>
              <w:t>Lodge check box</w:t>
            </w:r>
          </w:p>
        </w:tc>
      </w:tr>
    </w:tbl>
    <w:p w14:paraId="05985AB7" w14:textId="048F179C" w:rsidR="00C66F11" w:rsidRDefault="0000279F">
      <w:pPr>
        <w:pStyle w:val="Heading1"/>
      </w:pPr>
      <w:bookmarkStart w:id="46" w:name="_Toc125459079"/>
      <w:bookmarkStart w:id="47" w:name="_Toc166158834"/>
      <w:r>
        <w:t xml:space="preserve">4. </w:t>
      </w:r>
      <w:r w:rsidR="00C66F11">
        <w:t xml:space="preserve">Constraints and </w:t>
      </w:r>
      <w:r w:rsidR="00E67CBC">
        <w:t>K</w:t>
      </w:r>
      <w:r w:rsidR="00C66F11">
        <w:t>nown issues</w:t>
      </w:r>
      <w:bookmarkEnd w:id="46"/>
      <w:bookmarkEnd w:id="47"/>
    </w:p>
    <w:p w14:paraId="0DCE2252" w14:textId="35D4E700" w:rsidR="00405943" w:rsidRDefault="00405943" w:rsidP="003238D3">
      <w:pPr>
        <w:pStyle w:val="Heading2"/>
      </w:pPr>
      <w:bookmarkStart w:id="48" w:name="_Toc124340414"/>
      <w:bookmarkStart w:id="49" w:name="_Toc125459080"/>
      <w:bookmarkStart w:id="50" w:name="_Toc166158835"/>
      <w:r>
        <w:t>4.1</w:t>
      </w:r>
      <w:r w:rsidR="0000279F">
        <w:t xml:space="preserve"> </w:t>
      </w:r>
      <w:bookmarkEnd w:id="48"/>
      <w:r w:rsidR="00A5445F">
        <w:t>Constraint and known issue</w:t>
      </w:r>
      <w:bookmarkEnd w:id="49"/>
      <w:bookmarkEnd w:id="50"/>
    </w:p>
    <w:p w14:paraId="0364D148" w14:textId="2BDF6B1C" w:rsidR="00F714F3" w:rsidRDefault="00F714F3" w:rsidP="006514A2">
      <w:pPr>
        <w:pStyle w:val="Caption"/>
      </w:pPr>
      <w:bookmarkStart w:id="51" w:name="_Toc159249826"/>
      <w:bookmarkStart w:id="52" w:name="_Toc166158885"/>
      <w:r>
        <w:t xml:space="preserve">Table </w:t>
      </w:r>
      <w:r>
        <w:fldChar w:fldCharType="begin"/>
      </w:r>
      <w:r>
        <w:instrText xml:space="preserve"> SEQ Table \* ARABIC </w:instrText>
      </w:r>
      <w:r>
        <w:fldChar w:fldCharType="separate"/>
      </w:r>
      <w:r>
        <w:rPr>
          <w:noProof/>
        </w:rPr>
        <w:t>7</w:t>
      </w:r>
      <w:r>
        <w:fldChar w:fldCharType="end"/>
      </w:r>
      <w:r w:rsidRPr="003C3987">
        <w:t>: Constraints and known issues</w:t>
      </w:r>
      <w:bookmarkEnd w:id="51"/>
      <w:bookmarkEnd w:id="52"/>
    </w:p>
    <w:tbl>
      <w:tblPr>
        <w:tblStyle w:val="ATOTable"/>
        <w:tblW w:w="9356" w:type="dxa"/>
        <w:tblInd w:w="-5" w:type="dxa"/>
        <w:tblLook w:val="04A0" w:firstRow="1" w:lastRow="0" w:firstColumn="1" w:lastColumn="0" w:noHBand="0" w:noVBand="1"/>
      </w:tblPr>
      <w:tblGrid>
        <w:gridCol w:w="4602"/>
        <w:gridCol w:w="4754"/>
      </w:tblGrid>
      <w:tr w:rsidR="00A5445F" w:rsidRPr="00F353C6" w14:paraId="2F058CC3" w14:textId="77777777" w:rsidTr="006514A2">
        <w:trPr>
          <w:trHeight w:val="456"/>
          <w:tblHeader/>
        </w:trPr>
        <w:tc>
          <w:tcPr>
            <w:tcW w:w="4602" w:type="dxa"/>
            <w:shd w:val="clear" w:color="auto" w:fill="D9E2F3" w:themeFill="accent1" w:themeFillTint="33"/>
          </w:tcPr>
          <w:p w14:paraId="32F1E007" w14:textId="6AA4163A" w:rsidR="00A5445F" w:rsidRPr="00F353C6" w:rsidRDefault="00A5445F" w:rsidP="00E2239B">
            <w:pPr>
              <w:rPr>
                <w:b/>
                <w:bCs/>
                <w:szCs w:val="22"/>
              </w:rPr>
            </w:pPr>
            <w:r w:rsidRPr="00F353C6">
              <w:rPr>
                <w:b/>
                <w:szCs w:val="22"/>
              </w:rPr>
              <w:t>Constraints when using this service</w:t>
            </w:r>
          </w:p>
        </w:tc>
        <w:tc>
          <w:tcPr>
            <w:tcW w:w="4754" w:type="dxa"/>
            <w:shd w:val="clear" w:color="auto" w:fill="D9E2F3" w:themeFill="accent1" w:themeFillTint="33"/>
          </w:tcPr>
          <w:p w14:paraId="042C354D" w14:textId="3A42F459" w:rsidR="00A5445F" w:rsidRPr="00F353C6" w:rsidRDefault="00A5445F" w:rsidP="00E2239B">
            <w:pPr>
              <w:rPr>
                <w:b/>
                <w:bCs/>
                <w:szCs w:val="22"/>
              </w:rPr>
            </w:pPr>
            <w:r w:rsidRPr="00F353C6">
              <w:rPr>
                <w:b/>
                <w:szCs w:val="22"/>
              </w:rPr>
              <w:t>Known issues when using this service</w:t>
            </w:r>
          </w:p>
        </w:tc>
      </w:tr>
      <w:tr w:rsidR="00A5445F" w:rsidRPr="00F353C6" w14:paraId="1ECB6294" w14:textId="77777777" w:rsidTr="00E2239B">
        <w:trPr>
          <w:trHeight w:val="639"/>
        </w:trPr>
        <w:tc>
          <w:tcPr>
            <w:tcW w:w="4602" w:type="dxa"/>
            <w:shd w:val="clear" w:color="auto" w:fill="auto"/>
          </w:tcPr>
          <w:p w14:paraId="02F5DAC1" w14:textId="46287EDD" w:rsidR="00A5445F" w:rsidRPr="00F353C6" w:rsidRDefault="00A5445F" w:rsidP="006514A2">
            <w:pPr>
              <w:spacing w:line="276" w:lineRule="auto"/>
              <w:rPr>
                <w:szCs w:val="22"/>
              </w:rPr>
            </w:pPr>
            <w:r w:rsidRPr="00F353C6">
              <w:rPr>
                <w:szCs w:val="22"/>
              </w:rPr>
              <w:t>A TRTAMI request with up to 100 associated schedules may be submitted via single mode in SBR ebMS3.0; whereas a TRTAMI request submitted via batch mode can process an unlimited number of schedules.</w:t>
            </w:r>
          </w:p>
        </w:tc>
        <w:tc>
          <w:tcPr>
            <w:tcW w:w="4754" w:type="dxa"/>
            <w:shd w:val="clear" w:color="auto" w:fill="auto"/>
          </w:tcPr>
          <w:p w14:paraId="2CD5BD49" w14:textId="11E60573" w:rsidR="00A5445F" w:rsidRPr="00F353C6" w:rsidRDefault="00A5445F" w:rsidP="006514A2">
            <w:pPr>
              <w:spacing w:line="276" w:lineRule="auto"/>
              <w:rPr>
                <w:szCs w:val="22"/>
              </w:rPr>
            </w:pPr>
            <w:r w:rsidRPr="00F353C6">
              <w:rPr>
                <w:szCs w:val="22"/>
              </w:rPr>
              <w:t>If an AMIT chooses to treat separate classes within the trust as if they were separate AMITs, a separate CGT schedule is required to be lodged for each class with the AMIT return. Otherwise only one CGT schedule is required</w:t>
            </w:r>
            <w:r w:rsidR="004515C7" w:rsidRPr="00F353C6">
              <w:rPr>
                <w:szCs w:val="22"/>
              </w:rPr>
              <w:t>.</w:t>
            </w:r>
          </w:p>
        </w:tc>
      </w:tr>
    </w:tbl>
    <w:p w14:paraId="1D6EAFBE" w14:textId="3B652F5E" w:rsidR="00A5445F" w:rsidRDefault="00A5445F" w:rsidP="003238D3">
      <w:pPr>
        <w:pStyle w:val="Heading2"/>
      </w:pPr>
      <w:bookmarkStart w:id="53" w:name="_Toc125459081"/>
      <w:bookmarkStart w:id="54" w:name="_Toc166158836"/>
      <w:r>
        <w:t>4.2</w:t>
      </w:r>
      <w:r w:rsidR="0000279F">
        <w:t xml:space="preserve"> </w:t>
      </w:r>
      <w:r>
        <w:t>Usage restrictions</w:t>
      </w:r>
      <w:bookmarkEnd w:id="53"/>
      <w:bookmarkEnd w:id="54"/>
    </w:p>
    <w:p w14:paraId="5425AFBB" w14:textId="77777777" w:rsidR="00D423BA" w:rsidRPr="009B7547" w:rsidRDefault="00D423BA" w:rsidP="006514A2">
      <w:pPr>
        <w:spacing w:line="276" w:lineRule="auto"/>
      </w:pPr>
      <w:r w:rsidRPr="009B7547">
        <w:t>Digital Service Providers (DSPs) must be aware of the usage restrictions, which are described within the Reasonable Use policy. The ATO actively monitors the use of services and will notify DSPs that contravene this policy. Continued breaches may result in de-whitelisting.</w:t>
      </w:r>
    </w:p>
    <w:p w14:paraId="33D6EEE8" w14:textId="44D3795E" w:rsidR="00D423BA" w:rsidRPr="00D423BA" w:rsidRDefault="00D423BA" w:rsidP="006514A2">
      <w:pPr>
        <w:spacing w:line="276" w:lineRule="auto"/>
      </w:pPr>
      <w:r w:rsidRPr="009B7547">
        <w:t>For further information, see the</w:t>
      </w:r>
      <w:r w:rsidRPr="009B7547">
        <w:rPr>
          <w:b/>
          <w:bCs/>
        </w:rPr>
        <w:t xml:space="preserve"> </w:t>
      </w:r>
      <w:hyperlink r:id="rId24" w:history="1">
        <w:r w:rsidRPr="00F14D7E">
          <w:rPr>
            <w:rStyle w:val="Hyperlink"/>
            <w:rFonts w:eastAsia="Times New Roman"/>
            <w:szCs w:val="20"/>
            <w:lang w:eastAsia="en-AU"/>
          </w:rPr>
          <w:t>DSP conditions of use</w:t>
        </w:r>
      </w:hyperlink>
      <w:r w:rsidRPr="009B7547">
        <w:t xml:space="preserve"> and </w:t>
      </w:r>
      <w:hyperlink r:id="rId25" w:history="1">
        <w:r w:rsidRPr="00F14D7E">
          <w:rPr>
            <w:rStyle w:val="Hyperlink"/>
            <w:rFonts w:eastAsia="Times New Roman"/>
            <w:szCs w:val="20"/>
            <w:lang w:eastAsia="en-AU"/>
          </w:rPr>
          <w:t>Reasonable Use policy</w:t>
        </w:r>
      </w:hyperlink>
      <w:r w:rsidRPr="00F14D7E">
        <w:rPr>
          <w:rStyle w:val="Hyperlink"/>
          <w:rFonts w:eastAsia="Times New Roman"/>
          <w:szCs w:val="20"/>
          <w:lang w:eastAsia="en-AU"/>
        </w:rPr>
        <w:t>.</w:t>
      </w:r>
    </w:p>
    <w:p w14:paraId="77720388" w14:textId="0C8FEAD2" w:rsidR="006A22A1" w:rsidRDefault="00BD20B3" w:rsidP="006514A2">
      <w:pPr>
        <w:pStyle w:val="Heading1"/>
        <w:spacing w:line="276" w:lineRule="auto"/>
      </w:pPr>
      <w:bookmarkStart w:id="55" w:name="_Toc125459082"/>
      <w:bookmarkStart w:id="56" w:name="_Toc166158837"/>
      <w:r>
        <w:t>5</w:t>
      </w:r>
      <w:r w:rsidR="0000279F">
        <w:t xml:space="preserve">. </w:t>
      </w:r>
      <w:r w:rsidR="004F2282">
        <w:t>Taxpayer declarations</w:t>
      </w:r>
      <w:bookmarkEnd w:id="55"/>
      <w:bookmarkEnd w:id="56"/>
    </w:p>
    <w:p w14:paraId="227C6439" w14:textId="44398515" w:rsidR="004F2282" w:rsidRDefault="004F2282" w:rsidP="006514A2">
      <w:pPr>
        <w:spacing w:line="276" w:lineRule="auto"/>
      </w:pPr>
      <w:r>
        <w:t xml:space="preserve">When an intermediary lodges an </w:t>
      </w:r>
      <w:hyperlink r:id="rId26" w:history="1">
        <w:r w:rsidRPr="00980E39">
          <w:rPr>
            <w:rStyle w:val="Hyperlink"/>
          </w:rPr>
          <w:t>approved form</w:t>
        </w:r>
      </w:hyperlink>
      <w:r>
        <w:t xml:space="preserve"> on behalf of a taxpayer, the law requires the intermediary to have first received a signed written declaration from that taxpayer.</w:t>
      </w:r>
    </w:p>
    <w:p w14:paraId="191D9C3A" w14:textId="77777777" w:rsidR="004F2282" w:rsidRDefault="004F2282" w:rsidP="006514A2">
      <w:pPr>
        <w:spacing w:line="276" w:lineRule="auto"/>
      </w:pPr>
      <w:r>
        <w:t>Developers of SBR-enabled software products may elect to provide a printable version of the taxpayer declaration within their products to assist intermediaries.</w:t>
      </w:r>
    </w:p>
    <w:p w14:paraId="058FD3FC" w14:textId="1BB4A21E" w:rsidR="004F2282" w:rsidRDefault="004F2282" w:rsidP="006514A2">
      <w:pPr>
        <w:spacing w:line="276" w:lineRule="auto"/>
      </w:pPr>
      <w:r w:rsidRPr="006514A2">
        <w:rPr>
          <w:b/>
          <w:bCs/>
        </w:rPr>
        <w:t>Note:</w:t>
      </w:r>
      <w:r>
        <w:t xml:space="preserve"> A taxpayer declaration must be obtained by the intermediary for all lodgment obligations performed on behalf of their client.</w:t>
      </w:r>
      <w:r w:rsidR="00D423BA">
        <w:t xml:space="preserve"> </w:t>
      </w:r>
      <w:r>
        <w:t xml:space="preserve">These declarations apply, not just for original lodgments, but when lodging amendments to </w:t>
      </w:r>
      <w:r w:rsidR="00A5445F" w:rsidRPr="001A0293">
        <w:t>T</w:t>
      </w:r>
      <w:r w:rsidR="009340EC">
        <w:t xml:space="preserve">rust </w:t>
      </w:r>
      <w:r w:rsidR="00A12317">
        <w:t>T</w:t>
      </w:r>
      <w:r w:rsidR="00A5445F" w:rsidRPr="001A0293">
        <w:t xml:space="preserve">ax Return - </w:t>
      </w:r>
      <w:r w:rsidR="00CD1EA3">
        <w:t>Attribution</w:t>
      </w:r>
      <w:r w:rsidR="00A5445F" w:rsidRPr="001A0293">
        <w:t xml:space="preserve"> Managed Investment</w:t>
      </w:r>
      <w:r w:rsidR="009340EC">
        <w:t>s</w:t>
      </w:r>
      <w:r>
        <w:t>.</w:t>
      </w:r>
      <w:r w:rsidR="00D423BA">
        <w:t xml:space="preserve"> </w:t>
      </w:r>
      <w:r w:rsidR="007C0C28">
        <w:t>For i</w:t>
      </w:r>
      <w:r>
        <w:t>nformation</w:t>
      </w:r>
      <w:r w:rsidR="00D423BA">
        <w:t xml:space="preserve"> </w:t>
      </w:r>
      <w:r w:rsidR="007C0C28">
        <w:t>see</w:t>
      </w:r>
      <w:r>
        <w:t xml:space="preserve"> </w:t>
      </w:r>
      <w:hyperlink r:id="rId27" w:history="1">
        <w:r w:rsidR="007C0C28" w:rsidRPr="000F793F">
          <w:rPr>
            <w:rStyle w:val="Hyperlink"/>
          </w:rPr>
          <w:t>Client declarations and lodgment online</w:t>
        </w:r>
      </w:hyperlink>
      <w:r>
        <w:t>.</w:t>
      </w:r>
    </w:p>
    <w:p w14:paraId="79C41388" w14:textId="65BA4AA4" w:rsidR="004F2282" w:rsidRDefault="00523970" w:rsidP="006514A2">
      <w:pPr>
        <w:pStyle w:val="Heading2"/>
        <w:spacing w:line="276" w:lineRule="auto"/>
      </w:pPr>
      <w:bookmarkStart w:id="57" w:name="_Toc125459083"/>
      <w:bookmarkStart w:id="58" w:name="_Toc166158838"/>
      <w:r>
        <w:t>5.1</w:t>
      </w:r>
      <w:r w:rsidR="0000279F">
        <w:t xml:space="preserve"> </w:t>
      </w:r>
      <w:r w:rsidR="004F2282">
        <w:t>Suggested wording</w:t>
      </w:r>
      <w:bookmarkEnd w:id="57"/>
      <w:bookmarkEnd w:id="58"/>
    </w:p>
    <w:p w14:paraId="47289FF2" w14:textId="038ADB5D" w:rsidR="004F2282" w:rsidRPr="00D423BA" w:rsidRDefault="004F2282" w:rsidP="006514A2">
      <w:pPr>
        <w:spacing w:line="276" w:lineRule="auto"/>
      </w:pPr>
      <w:r w:rsidRPr="00D423BA">
        <w:t>For returns lodged via a tax agent:</w:t>
      </w:r>
    </w:p>
    <w:tbl>
      <w:tblPr>
        <w:tblStyle w:val="TableGrid"/>
        <w:tblW w:w="0" w:type="auto"/>
        <w:tblLook w:val="04A0" w:firstRow="1" w:lastRow="0" w:firstColumn="1" w:lastColumn="0" w:noHBand="0" w:noVBand="1"/>
      </w:tblPr>
      <w:tblGrid>
        <w:gridCol w:w="9016"/>
      </w:tblGrid>
      <w:tr w:rsidR="004F2282" w:rsidRPr="00D423BA" w14:paraId="17F0C47E" w14:textId="77777777" w:rsidTr="004F2282">
        <w:tc>
          <w:tcPr>
            <w:tcW w:w="9016" w:type="dxa"/>
          </w:tcPr>
          <w:p w14:paraId="033EF916" w14:textId="524A1D0A" w:rsidR="004F2282" w:rsidRPr="00497C67" w:rsidRDefault="004F2282" w:rsidP="006514A2">
            <w:pPr>
              <w:spacing w:line="276" w:lineRule="auto"/>
              <w:rPr>
                <w:b/>
                <w:bCs/>
                <w:snapToGrid w:val="0"/>
                <w:szCs w:val="22"/>
              </w:rPr>
            </w:pPr>
            <w:r w:rsidRPr="00D423BA">
              <w:rPr>
                <w:b/>
                <w:bCs/>
                <w:snapToGrid w:val="0"/>
              </w:rPr>
              <w:t>Privacy</w:t>
            </w:r>
            <w:r w:rsidR="002C73E8" w:rsidRPr="00D423BA">
              <w:rPr>
                <w:b/>
                <w:bCs/>
                <w:snapToGrid w:val="0"/>
              </w:rPr>
              <w:t xml:space="preserve"> statement</w:t>
            </w:r>
          </w:p>
          <w:p w14:paraId="0DD45425" w14:textId="38195326" w:rsidR="002C73E8" w:rsidRPr="00497C67" w:rsidRDefault="002C73E8" w:rsidP="006514A2">
            <w:pPr>
              <w:spacing w:line="276" w:lineRule="auto"/>
              <w:rPr>
                <w:b/>
                <w:bCs/>
                <w:szCs w:val="22"/>
              </w:rPr>
            </w:pPr>
            <w:r w:rsidRPr="00D423BA">
              <w:rPr>
                <w:szCs w:val="22"/>
              </w:rPr>
              <w:t>We are authorised to request TFNs by the Taxation Administration Act 1953. We use them to identify you in our records. It is not an offence not to provide TFNs. However, this may cause delays in processing your form</w:t>
            </w:r>
            <w:r w:rsidR="00F76634" w:rsidRPr="00D423BA">
              <w:rPr>
                <w:szCs w:val="22"/>
              </w:rPr>
              <w:t xml:space="preserve"> or errors in each beneficiary’s assessment</w:t>
            </w:r>
            <w:r w:rsidRPr="00D423BA">
              <w:rPr>
                <w:szCs w:val="22"/>
              </w:rPr>
              <w:t xml:space="preserve">. Taxation law authorises us to collect information and disclose it to other government agencies. This includes personal information of the person authorised to complete the form and sign the declaration. See more about your privacy at </w:t>
            </w:r>
            <w:r w:rsidRPr="00D423BA">
              <w:rPr>
                <w:b/>
                <w:bCs/>
                <w:szCs w:val="22"/>
              </w:rPr>
              <w:t>ato.gov.au/privacy</w:t>
            </w:r>
            <w:r w:rsidRPr="00D423BA">
              <w:rPr>
                <w:szCs w:val="22"/>
              </w:rPr>
              <w:t>.</w:t>
            </w:r>
          </w:p>
          <w:p w14:paraId="1E5D104F" w14:textId="3FFDFCB4" w:rsidR="004F2282" w:rsidRPr="00497C67" w:rsidRDefault="00A5445F" w:rsidP="006514A2">
            <w:pPr>
              <w:spacing w:line="276" w:lineRule="auto"/>
              <w:rPr>
                <w:b/>
                <w:bCs/>
                <w:szCs w:val="22"/>
              </w:rPr>
            </w:pPr>
            <w:r w:rsidRPr="00D423BA">
              <w:rPr>
                <w:b/>
                <w:bCs/>
              </w:rPr>
              <w:t>D</w:t>
            </w:r>
            <w:r w:rsidR="004F2282" w:rsidRPr="00D423BA">
              <w:rPr>
                <w:b/>
                <w:bCs/>
              </w:rPr>
              <w:t>eclaration</w:t>
            </w:r>
          </w:p>
          <w:p w14:paraId="32E8A933" w14:textId="4BA141F6" w:rsidR="00A5445F" w:rsidRPr="00D423BA" w:rsidRDefault="00A5445F" w:rsidP="006514A2">
            <w:pPr>
              <w:spacing w:line="276" w:lineRule="auto"/>
              <w:rPr>
                <w:bCs/>
                <w:snapToGrid w:val="0"/>
                <w:szCs w:val="22"/>
              </w:rPr>
            </w:pPr>
            <w:r w:rsidRPr="00D423BA">
              <w:rPr>
                <w:bCs/>
                <w:snapToGrid w:val="0"/>
                <w:szCs w:val="22"/>
              </w:rPr>
              <w:t>I declare that:</w:t>
            </w:r>
          </w:p>
          <w:p w14:paraId="22AFC8B2" w14:textId="3E979D11" w:rsidR="00A5445F" w:rsidRPr="00D423BA" w:rsidRDefault="00A5445F" w:rsidP="006514A2">
            <w:pPr>
              <w:pStyle w:val="BulletedList"/>
              <w:widowControl/>
              <w:numPr>
                <w:ilvl w:val="0"/>
                <w:numId w:val="39"/>
              </w:numPr>
              <w:tabs>
                <w:tab w:val="clear" w:pos="360"/>
                <w:tab w:val="num" w:pos="306"/>
              </w:tabs>
              <w:autoSpaceDE/>
              <w:autoSpaceDN/>
              <w:adjustRightInd/>
              <w:spacing w:line="276" w:lineRule="auto"/>
              <w:rPr>
                <w:rFonts w:ascii="Arial" w:hAnsi="Arial" w:cs="Arial"/>
                <w:snapToGrid w:val="0"/>
                <w:sz w:val="22"/>
                <w:szCs w:val="22"/>
                <w:lang w:eastAsia="en-US"/>
              </w:rPr>
            </w:pPr>
            <w:proofErr w:type="gramStart"/>
            <w:r w:rsidRPr="00D423BA">
              <w:rPr>
                <w:rFonts w:ascii="Arial" w:hAnsi="Arial" w:cs="Arial"/>
                <w:snapToGrid w:val="0"/>
                <w:sz w:val="22"/>
                <w:szCs w:val="22"/>
                <w:lang w:eastAsia="en-US"/>
              </w:rPr>
              <w:t>All of</w:t>
            </w:r>
            <w:proofErr w:type="gramEnd"/>
            <w:r w:rsidRPr="00D423BA">
              <w:rPr>
                <w:rFonts w:ascii="Arial" w:hAnsi="Arial" w:cs="Arial"/>
                <w:snapToGrid w:val="0"/>
                <w:sz w:val="22"/>
                <w:szCs w:val="22"/>
                <w:lang w:eastAsia="en-US"/>
              </w:rPr>
              <w:t xml:space="preserve"> the information I have provided to the agent for the preparation of this document</w:t>
            </w:r>
            <w:r w:rsidR="00A26DB6" w:rsidRPr="00D423BA">
              <w:rPr>
                <w:rFonts w:ascii="Arial" w:hAnsi="Arial" w:cs="Arial"/>
                <w:snapToGrid w:val="0"/>
                <w:sz w:val="22"/>
                <w:szCs w:val="22"/>
                <w:lang w:eastAsia="en-US"/>
              </w:rPr>
              <w:t xml:space="preserve"> </w:t>
            </w:r>
            <w:r w:rsidRPr="00D423BA">
              <w:rPr>
                <w:rFonts w:ascii="Arial" w:hAnsi="Arial" w:cs="Arial"/>
                <w:snapToGrid w:val="0"/>
                <w:sz w:val="22"/>
                <w:szCs w:val="22"/>
                <w:lang w:eastAsia="en-US"/>
              </w:rPr>
              <w:t>is true and correct</w:t>
            </w:r>
            <w:r w:rsidR="00E05AC3" w:rsidRPr="00D423BA">
              <w:rPr>
                <w:rFonts w:ascii="Arial" w:hAnsi="Arial" w:cs="Arial"/>
                <w:snapToGrid w:val="0"/>
                <w:sz w:val="22"/>
                <w:szCs w:val="22"/>
                <w:lang w:eastAsia="en-US"/>
              </w:rPr>
              <w:t>.</w:t>
            </w:r>
          </w:p>
          <w:p w14:paraId="2452CF8B" w14:textId="465FF43A" w:rsidR="004F2282" w:rsidRPr="006514A2" w:rsidRDefault="00A5445F" w:rsidP="006514A2">
            <w:pPr>
              <w:pStyle w:val="BulletedList"/>
              <w:widowControl/>
              <w:numPr>
                <w:ilvl w:val="0"/>
                <w:numId w:val="39"/>
              </w:numPr>
              <w:autoSpaceDE/>
              <w:autoSpaceDN/>
              <w:adjustRightInd/>
              <w:spacing w:line="276" w:lineRule="auto"/>
              <w:rPr>
                <w:sz w:val="22"/>
                <w:szCs w:val="22"/>
              </w:rPr>
            </w:pPr>
            <w:r w:rsidRPr="00D423BA">
              <w:rPr>
                <w:rFonts w:ascii="Arial" w:hAnsi="Arial" w:cs="Arial"/>
                <w:snapToGrid w:val="0"/>
                <w:sz w:val="22"/>
                <w:szCs w:val="22"/>
                <w:lang w:eastAsia="en-US"/>
              </w:rPr>
              <w:t>I authorise the agent to give this document to the Commissioner of Taxation</w:t>
            </w:r>
            <w:r w:rsidR="004F2282" w:rsidRPr="00D423BA">
              <w:rPr>
                <w:rFonts w:ascii="Arial" w:hAnsi="Arial" w:cs="Arial"/>
                <w:snapToGrid w:val="0"/>
                <w:sz w:val="22"/>
                <w:szCs w:val="22"/>
                <w:lang w:eastAsia="en-US"/>
              </w:rPr>
              <w:t>.</w:t>
            </w:r>
          </w:p>
        </w:tc>
      </w:tr>
    </w:tbl>
    <w:p w14:paraId="4D4F118C" w14:textId="49F2681D" w:rsidR="00D423BA" w:rsidRPr="009B7547" w:rsidRDefault="00D423BA" w:rsidP="00D423BA">
      <w:pPr>
        <w:keepNext/>
        <w:keepLines/>
        <w:widowControl w:val="0"/>
        <w:rPr>
          <w:color w:val="262626" w:themeColor="text1" w:themeTint="D9"/>
        </w:rPr>
      </w:pPr>
      <w:r>
        <w:rPr>
          <w:color w:val="262626" w:themeColor="text1" w:themeTint="D9"/>
        </w:rPr>
        <w:br/>
      </w:r>
      <w:r w:rsidRPr="009B7547">
        <w:rPr>
          <w:color w:val="262626" w:themeColor="text1" w:themeTint="D9"/>
        </w:rPr>
        <w:t xml:space="preserve">For further information surrounding taxpayer declarations refer to: </w:t>
      </w:r>
    </w:p>
    <w:p w14:paraId="6D60F482" w14:textId="77777777" w:rsidR="00D423BA" w:rsidRPr="009B7547" w:rsidRDefault="00D423BA" w:rsidP="00D423BA">
      <w:pPr>
        <w:pStyle w:val="ListParagraph"/>
        <w:keepNext/>
        <w:keepLines/>
        <w:widowControl w:val="0"/>
        <w:numPr>
          <w:ilvl w:val="0"/>
          <w:numId w:val="61"/>
        </w:numPr>
        <w:spacing w:before="0" w:line="240" w:lineRule="auto"/>
      </w:pPr>
      <w:bookmarkStart w:id="59" w:name="_Toc411418811"/>
      <w:bookmarkStart w:id="60" w:name="_Toc411497117"/>
      <w:bookmarkStart w:id="61" w:name="_Toc411500343"/>
      <w:bookmarkStart w:id="62" w:name="_Toc411501272"/>
      <w:bookmarkStart w:id="63" w:name="_Toc411524701"/>
      <w:bookmarkStart w:id="64" w:name="_Toc411593609"/>
      <w:bookmarkStart w:id="65" w:name="_Toc411851234"/>
      <w:bookmarkStart w:id="66" w:name="_Toc411851285"/>
      <w:bookmarkStart w:id="67" w:name="_Toc412121258"/>
      <w:bookmarkStart w:id="68" w:name="_Toc412129823"/>
      <w:bookmarkStart w:id="69" w:name="_Toc411418813"/>
      <w:bookmarkEnd w:id="59"/>
      <w:bookmarkEnd w:id="60"/>
      <w:bookmarkEnd w:id="61"/>
      <w:bookmarkEnd w:id="62"/>
      <w:bookmarkEnd w:id="63"/>
      <w:bookmarkEnd w:id="64"/>
      <w:bookmarkEnd w:id="65"/>
      <w:bookmarkEnd w:id="66"/>
      <w:bookmarkEnd w:id="67"/>
      <w:bookmarkEnd w:id="68"/>
      <w:bookmarkEnd w:id="69"/>
      <w:r w:rsidRPr="009B7547">
        <w:rPr>
          <w:color w:val="000000"/>
        </w:rPr>
        <w:t xml:space="preserve">Section 6 </w:t>
      </w:r>
      <w:r w:rsidRPr="009B7547">
        <w:t>of the</w:t>
      </w:r>
      <w:r w:rsidRPr="009B7547">
        <w:rPr>
          <w:b/>
          <w:bCs/>
          <w:i/>
          <w:iCs/>
        </w:rPr>
        <w:t xml:space="preserve"> </w:t>
      </w:r>
      <w:hyperlink r:id="rId28" w:history="1">
        <w:r w:rsidRPr="009B7547">
          <w:rPr>
            <w:rStyle w:val="Hyperlink"/>
            <w:bCs/>
          </w:rPr>
          <w:t>ATO Common Business Implementation and Taxpayer Declaration Guide</w:t>
        </w:r>
      </w:hyperlink>
      <w:r w:rsidRPr="009B7547">
        <w:rPr>
          <w:bCs/>
        </w:rPr>
        <w:t>.</w:t>
      </w:r>
      <w:r w:rsidRPr="009B7547" w:rsidDel="00C16D32">
        <w:rPr>
          <w:bCs/>
          <w:i/>
          <w:iCs/>
          <w:color w:val="000000"/>
        </w:rPr>
        <w:t xml:space="preserve"> </w:t>
      </w:r>
    </w:p>
    <w:p w14:paraId="7B31DA49" w14:textId="36CE6C44" w:rsidR="006A22A1" w:rsidRDefault="00BD20B3" w:rsidP="006514A2">
      <w:pPr>
        <w:pStyle w:val="Heading1"/>
        <w:spacing w:line="276" w:lineRule="auto"/>
      </w:pPr>
      <w:bookmarkStart w:id="70" w:name="_Toc125459084"/>
      <w:bookmarkStart w:id="71" w:name="_Toc166158839"/>
      <w:r>
        <w:t>6</w:t>
      </w:r>
      <w:r w:rsidR="008F7358">
        <w:t xml:space="preserve">. </w:t>
      </w:r>
      <w:r w:rsidR="004F2282">
        <w:t>TR</w:t>
      </w:r>
      <w:r w:rsidR="00A5445F">
        <w:t>TAMI</w:t>
      </w:r>
      <w:r w:rsidR="004F2282">
        <w:t xml:space="preserve"> </w:t>
      </w:r>
      <w:r w:rsidR="004F2282" w:rsidRPr="004027A9">
        <w:t>guidance</w:t>
      </w:r>
      <w:bookmarkEnd w:id="70"/>
      <w:bookmarkEnd w:id="71"/>
    </w:p>
    <w:p w14:paraId="6878035F" w14:textId="55F3D248" w:rsidR="004F2282" w:rsidRDefault="00523970" w:rsidP="006514A2">
      <w:pPr>
        <w:pStyle w:val="Heading2"/>
        <w:spacing w:line="276" w:lineRule="auto"/>
      </w:pPr>
      <w:bookmarkStart w:id="72" w:name="_Toc125459085"/>
      <w:bookmarkStart w:id="73" w:name="_Toc166158840"/>
      <w:r>
        <w:t>6.1</w:t>
      </w:r>
      <w:r w:rsidR="008F7358">
        <w:t xml:space="preserve"> </w:t>
      </w:r>
      <w:r w:rsidR="00A5445F">
        <w:t xml:space="preserve">Using the </w:t>
      </w:r>
      <w:r w:rsidR="002853A3">
        <w:t xml:space="preserve">Additional information </w:t>
      </w:r>
      <w:r w:rsidR="00A5445F">
        <w:t>free text field</w:t>
      </w:r>
      <w:bookmarkEnd w:id="72"/>
      <w:bookmarkEnd w:id="73"/>
    </w:p>
    <w:p w14:paraId="15BF8ED4" w14:textId="3A7C9093" w:rsidR="00A5445F" w:rsidRPr="00DC19B2" w:rsidRDefault="00A5445F" w:rsidP="006514A2">
      <w:pPr>
        <w:spacing w:line="276" w:lineRule="auto"/>
        <w:rPr>
          <w:color w:val="000000"/>
        </w:rPr>
      </w:pPr>
      <w:r w:rsidRPr="00DC19B2">
        <w:rPr>
          <w:color w:val="000000"/>
        </w:rPr>
        <w:t xml:space="preserve">The TRTAMI message contains a free text field, </w:t>
      </w:r>
      <w:r w:rsidRPr="00DC19B2">
        <w:rPr>
          <w:iCs/>
          <w:color w:val="000000"/>
        </w:rPr>
        <w:t>Additional information (</w:t>
      </w:r>
      <w:r w:rsidRPr="00DC19B2">
        <w:rPr>
          <w:color w:val="000000"/>
        </w:rPr>
        <w:t xml:space="preserve">SBR alias: TRTAMI101), to enable appropriate information to be added to a </w:t>
      </w:r>
      <w:r w:rsidR="002853A3" w:rsidRPr="00DC19B2">
        <w:rPr>
          <w:color w:val="000000"/>
        </w:rPr>
        <w:t xml:space="preserve">tax </w:t>
      </w:r>
      <w:r w:rsidRPr="00DC19B2">
        <w:rPr>
          <w:color w:val="000000"/>
        </w:rPr>
        <w:t>return for assessment.</w:t>
      </w:r>
    </w:p>
    <w:p w14:paraId="70D7069F" w14:textId="77777777" w:rsidR="00A5445F" w:rsidRPr="00DC19B2" w:rsidRDefault="00A5445F" w:rsidP="006514A2">
      <w:pPr>
        <w:spacing w:line="276" w:lineRule="auto"/>
        <w:rPr>
          <w:color w:val="000000"/>
        </w:rPr>
      </w:pPr>
      <w:r w:rsidRPr="00DC19B2">
        <w:rPr>
          <w:color w:val="000000"/>
        </w:rPr>
        <w:t>While validation cannot control what information is provided in the additional field, below is some advice users can follow to ensure returns lodged with the field are processed without unnecessary delays:</w:t>
      </w:r>
    </w:p>
    <w:p w14:paraId="0425F707" w14:textId="3DF05655" w:rsidR="00A5445F" w:rsidRPr="00265279" w:rsidRDefault="00A5445F" w:rsidP="006514A2">
      <w:pPr>
        <w:pStyle w:val="ListBullet"/>
        <w:spacing w:line="276" w:lineRule="auto"/>
        <w:ind w:left="426" w:hanging="426"/>
        <w:rPr>
          <w:rStyle w:val="BodyTextChar1"/>
          <w:szCs w:val="22"/>
        </w:rPr>
      </w:pPr>
      <w:r w:rsidRPr="009979C2">
        <w:rPr>
          <w:rStyle w:val="BodyTextChar1"/>
          <w:szCs w:val="22"/>
        </w:rPr>
        <w:t>Free text content must only be used under the correct circumstances and be clear, conci</w:t>
      </w:r>
      <w:r w:rsidRPr="00262F50">
        <w:rPr>
          <w:rStyle w:val="BodyTextChar1"/>
          <w:szCs w:val="22"/>
        </w:rPr>
        <w:t xml:space="preserve">se and necessary to determine the outcome of the assessment for the </w:t>
      </w:r>
      <w:r w:rsidR="00441C8D" w:rsidRPr="00265279">
        <w:rPr>
          <w:rStyle w:val="BodyTextChar1"/>
          <w:szCs w:val="22"/>
        </w:rPr>
        <w:t xml:space="preserve">tax </w:t>
      </w:r>
      <w:r w:rsidRPr="00265279">
        <w:rPr>
          <w:rStyle w:val="BodyTextChar1"/>
          <w:szCs w:val="22"/>
        </w:rPr>
        <w:t>return being lodged</w:t>
      </w:r>
      <w:r w:rsidR="00E02B3A" w:rsidRPr="009979C2">
        <w:rPr>
          <w:rStyle w:val="BodyTextChar1"/>
          <w:szCs w:val="22"/>
        </w:rPr>
        <w:t>.</w:t>
      </w:r>
      <w:r w:rsidRPr="009979C2">
        <w:rPr>
          <w:rStyle w:val="BodyTextChar1"/>
          <w:szCs w:val="22"/>
        </w:rPr>
        <w:t xml:space="preserve"> </w:t>
      </w:r>
      <w:r w:rsidRPr="00265279">
        <w:rPr>
          <w:rStyle w:val="BodyTextChar1"/>
          <w:szCs w:val="22"/>
        </w:rPr>
        <w:t>Information entered that doesn’t meet these criteria may cause processing delays.</w:t>
      </w:r>
    </w:p>
    <w:p w14:paraId="2EBBAD70" w14:textId="4A8CD737" w:rsidR="00D423BA" w:rsidRPr="00DC19B2" w:rsidRDefault="00A37849" w:rsidP="006514A2">
      <w:pPr>
        <w:pStyle w:val="ListBullet"/>
        <w:spacing w:line="276" w:lineRule="auto"/>
        <w:ind w:left="426" w:hanging="426"/>
        <w:rPr>
          <w:rStyle w:val="BodyTextChar1"/>
          <w:szCs w:val="22"/>
        </w:rPr>
      </w:pPr>
      <w:r w:rsidRPr="00A37849">
        <w:t xml:space="preserve">Digital Service Providers are encouraged to include a ‘help’ or informational message concerning use of this field would be beneficial for end users. </w:t>
      </w:r>
      <w:r w:rsidR="00A5445F" w:rsidRPr="00265279">
        <w:rPr>
          <w:rStyle w:val="BodyTextChar1"/>
          <w:szCs w:val="22"/>
        </w:rPr>
        <w:t xml:space="preserve"> </w:t>
      </w:r>
    </w:p>
    <w:p w14:paraId="6A0DBA91" w14:textId="778678E5" w:rsidR="002853A3" w:rsidRPr="00D423BA" w:rsidRDefault="002853A3" w:rsidP="006514A2">
      <w:pPr>
        <w:pStyle w:val="ListBullet"/>
        <w:spacing w:line="276" w:lineRule="auto"/>
        <w:ind w:left="426" w:hanging="426"/>
        <w:rPr>
          <w:rStyle w:val="BodyTextChar1"/>
          <w:szCs w:val="22"/>
        </w:rPr>
      </w:pPr>
      <w:r w:rsidRPr="0C7C72BD">
        <w:rPr>
          <w:rStyle w:val="BodyTextChar1"/>
        </w:rPr>
        <w:t>When entering information into the text field, users should include a heading indicating the question or item that the additional information relates to.</w:t>
      </w:r>
    </w:p>
    <w:p w14:paraId="495893F7" w14:textId="2AB3612B" w:rsidR="007A0A5E" w:rsidRPr="00DC19B2" w:rsidRDefault="007A0A5E" w:rsidP="006514A2">
      <w:pPr>
        <w:spacing w:line="276" w:lineRule="auto"/>
      </w:pPr>
      <w:bookmarkStart w:id="74" w:name="_Hlk166161681"/>
      <w:r w:rsidRPr="00DC19B2">
        <w:t xml:space="preserve">See </w:t>
      </w:r>
      <w:hyperlink r:id="rId29" w:anchor="Providingadditionalinformation" w:history="1">
        <w:r w:rsidR="00D423BA">
          <w:rPr>
            <w:rStyle w:val="Hyperlink"/>
          </w:rPr>
          <w:t>p</w:t>
        </w:r>
        <w:r w:rsidR="00D423BA" w:rsidRPr="00D423BA">
          <w:rPr>
            <w:rStyle w:val="Hyperlink"/>
          </w:rPr>
          <w:t>revent delays in processing returns</w:t>
        </w:r>
      </w:hyperlink>
      <w:r w:rsidR="00D423BA">
        <w:t xml:space="preserve"> f</w:t>
      </w:r>
      <w:r w:rsidRPr="00DC19B2">
        <w:t>or more information</w:t>
      </w:r>
      <w:r w:rsidR="0083614E">
        <w:t xml:space="preserve"> on the ‘additional information’ field.</w:t>
      </w:r>
    </w:p>
    <w:p w14:paraId="6EE458E9" w14:textId="6E2ED845" w:rsidR="004F2282" w:rsidRDefault="00523970" w:rsidP="006514A2">
      <w:pPr>
        <w:pStyle w:val="Heading2"/>
        <w:spacing w:line="276" w:lineRule="auto"/>
      </w:pPr>
      <w:bookmarkStart w:id="75" w:name="_Toc125459086"/>
      <w:bookmarkStart w:id="76" w:name="_Toc166158841"/>
      <w:bookmarkEnd w:id="74"/>
      <w:r>
        <w:t>6.</w:t>
      </w:r>
      <w:r w:rsidR="00A5445F">
        <w:t>2</w:t>
      </w:r>
      <w:r w:rsidR="008F7358">
        <w:t xml:space="preserve"> </w:t>
      </w:r>
      <w:r>
        <w:t>T</w:t>
      </w:r>
      <w:r w:rsidR="004F2282" w:rsidRPr="0056459D">
        <w:t>FN</w:t>
      </w:r>
      <w:r w:rsidR="003004BD">
        <w:t>,</w:t>
      </w:r>
      <w:r w:rsidR="004F2282">
        <w:t xml:space="preserve"> ABN</w:t>
      </w:r>
      <w:r w:rsidR="003004BD">
        <w:t>,</w:t>
      </w:r>
      <w:r w:rsidR="004F2282">
        <w:t xml:space="preserve"> </w:t>
      </w:r>
      <w:r w:rsidR="003004BD">
        <w:t>ACN</w:t>
      </w:r>
      <w:r w:rsidR="00032C24">
        <w:t xml:space="preserve"> (Australian Company Number)</w:t>
      </w:r>
      <w:r w:rsidR="003004BD">
        <w:t xml:space="preserve"> and ARFN </w:t>
      </w:r>
      <w:r w:rsidR="00032C24">
        <w:t>(Australian Registered Fund Num</w:t>
      </w:r>
      <w:r w:rsidR="00B61E40">
        <w:t>b</w:t>
      </w:r>
      <w:r w:rsidR="00032C24">
        <w:t xml:space="preserve">er) </w:t>
      </w:r>
      <w:r w:rsidR="004F2282">
        <w:t>algorithm validation</w:t>
      </w:r>
      <w:bookmarkEnd w:id="75"/>
      <w:bookmarkEnd w:id="76"/>
    </w:p>
    <w:p w14:paraId="4933D177" w14:textId="69430ED8" w:rsidR="004F2282" w:rsidRDefault="0038388B" w:rsidP="006514A2">
      <w:pPr>
        <w:spacing w:line="276" w:lineRule="auto"/>
      </w:pPr>
      <w:r>
        <w:t>For more information, see:</w:t>
      </w:r>
    </w:p>
    <w:p w14:paraId="4BDF946D" w14:textId="0C0B2FB2" w:rsidR="00D423BA" w:rsidRDefault="0022261B" w:rsidP="006514A2">
      <w:pPr>
        <w:pStyle w:val="ListBullet"/>
        <w:spacing w:line="276" w:lineRule="auto"/>
        <w:ind w:left="426" w:hanging="426"/>
      </w:pPr>
      <w:hyperlink r:id="rId30" w:history="1">
        <w:r w:rsidR="004F2282" w:rsidRPr="00C71A17">
          <w:rPr>
            <w:rStyle w:val="Hyperlink"/>
          </w:rPr>
          <w:t>How to obtain the tax file number algorithm</w:t>
        </w:r>
      </w:hyperlink>
      <w:r w:rsidR="004F2282" w:rsidRPr="00405943">
        <w:t xml:space="preserve"> to</w:t>
      </w:r>
      <w:r w:rsidR="004F2282">
        <w:t xml:space="preserve"> access the algorithm and validate TFNs in a BMS product</w:t>
      </w:r>
    </w:p>
    <w:p w14:paraId="501ABDCF" w14:textId="77777777" w:rsidR="00D423BA" w:rsidRPr="009B7547" w:rsidRDefault="00D423BA" w:rsidP="006514A2">
      <w:pPr>
        <w:pStyle w:val="ListBullet"/>
        <w:spacing w:line="276" w:lineRule="auto"/>
        <w:ind w:left="426" w:hanging="426"/>
        <w:rPr>
          <w:rStyle w:val="Hyperlink"/>
        </w:rPr>
      </w:pPr>
      <w:hyperlink r:id="rId31">
        <w:r w:rsidRPr="009B7547">
          <w:rPr>
            <w:rStyle w:val="Hyperlink"/>
          </w:rPr>
          <w:t>Australian Business Number algorithm</w:t>
        </w:r>
      </w:hyperlink>
    </w:p>
    <w:p w14:paraId="2ED82245" w14:textId="739E0D81" w:rsidR="00A5445F" w:rsidRDefault="00C325BA" w:rsidP="006514A2">
      <w:pPr>
        <w:pStyle w:val="ListBullet"/>
        <w:spacing w:line="276" w:lineRule="auto"/>
        <w:ind w:left="426" w:hanging="426"/>
      </w:pPr>
      <w:r>
        <w:t>Australian Company Number (ACN) algorithm for ACN and ARFN validation</w:t>
      </w:r>
    </w:p>
    <w:p w14:paraId="64DDAB8B" w14:textId="2197B872" w:rsidR="00EF68FF" w:rsidRDefault="00EF68FF" w:rsidP="006514A2">
      <w:pPr>
        <w:pStyle w:val="ListBullet"/>
        <w:spacing w:line="276" w:lineRule="auto"/>
        <w:ind w:left="426" w:hanging="426"/>
      </w:pPr>
      <w:r>
        <w:t>Tax Agent registration algorithm check for Tax agent number validation.</w:t>
      </w:r>
    </w:p>
    <w:p w14:paraId="14862CA0" w14:textId="3BD2824C" w:rsidR="0060367D" w:rsidRDefault="0060367D" w:rsidP="006514A2">
      <w:pPr>
        <w:pStyle w:val="Heading2"/>
        <w:spacing w:line="276" w:lineRule="auto"/>
      </w:pPr>
      <w:bookmarkStart w:id="77" w:name="_Toc125459087"/>
      <w:bookmarkStart w:id="78" w:name="_Toc166158842"/>
      <w:r>
        <w:t>6.3 ‘Is the lodgment for a</w:t>
      </w:r>
      <w:r w:rsidR="00DE73C2">
        <w:t xml:space="preserve">n </w:t>
      </w:r>
      <w:r w:rsidR="00CD1EA3">
        <w:t>Attribution</w:t>
      </w:r>
      <w:r>
        <w:t xml:space="preserve"> CCIV</w:t>
      </w:r>
      <w:r w:rsidR="00DE73C2">
        <w:t xml:space="preserve"> sub-fund</w:t>
      </w:r>
      <w:r>
        <w:t xml:space="preserve">?’ </w:t>
      </w:r>
      <w:r w:rsidR="004E5215">
        <w:t xml:space="preserve">trust type </w:t>
      </w:r>
      <w:r>
        <w:t>screening question</w:t>
      </w:r>
      <w:bookmarkEnd w:id="77"/>
      <w:bookmarkEnd w:id="78"/>
    </w:p>
    <w:p w14:paraId="0E1B41EF" w14:textId="148FB4F8" w:rsidR="0022035C" w:rsidRDefault="0060367D" w:rsidP="006514A2">
      <w:pPr>
        <w:spacing w:line="276" w:lineRule="auto"/>
      </w:pPr>
      <w:r>
        <w:t xml:space="preserve">As the TRTAMI service </w:t>
      </w:r>
      <w:r w:rsidR="006A6070">
        <w:t xml:space="preserve">can </w:t>
      </w:r>
      <w:r>
        <w:t xml:space="preserve">facilitate the lodgment and amendment of two distinct tax returns, the ‘Is this lodgment for </w:t>
      </w:r>
      <w:r w:rsidR="00DE73C2">
        <w:t>[</w:t>
      </w:r>
      <w:r>
        <w:t>a</w:t>
      </w:r>
      <w:r w:rsidR="00DE73C2">
        <w:t xml:space="preserve">n </w:t>
      </w:r>
      <w:r w:rsidR="00CD1EA3">
        <w:t>Attribution</w:t>
      </w:r>
      <w:r w:rsidR="00DE73C2">
        <w:t>]</w:t>
      </w:r>
      <w:r>
        <w:t xml:space="preserve"> CCIV</w:t>
      </w:r>
      <w:r w:rsidR="00DE73C2">
        <w:t xml:space="preserve"> [sub-fund]</w:t>
      </w:r>
      <w:r>
        <w:t xml:space="preserve">?’ </w:t>
      </w:r>
      <w:r w:rsidR="006A6070">
        <w:t xml:space="preserve">field </w:t>
      </w:r>
      <w:r>
        <w:t>is used to determine or confirm the type of trust</w:t>
      </w:r>
      <w:r w:rsidR="00262F50">
        <w:t>,</w:t>
      </w:r>
      <w:r>
        <w:t xml:space="preserve"> for which the tax return approved form is being completed. </w:t>
      </w:r>
      <w:r w:rsidR="006A6070">
        <w:t xml:space="preserve">That is, an AMIT or an </w:t>
      </w:r>
      <w:r w:rsidR="00CD1EA3">
        <w:t>Attribution</w:t>
      </w:r>
      <w:r w:rsidR="006A6070">
        <w:t xml:space="preserve"> CCIV sub-fund trust. </w:t>
      </w:r>
    </w:p>
    <w:p w14:paraId="31247B7F" w14:textId="39BD5385" w:rsidR="0060367D" w:rsidRDefault="0060367D" w:rsidP="006514A2">
      <w:pPr>
        <w:spacing w:line="276" w:lineRule="auto"/>
      </w:pPr>
      <w:r>
        <w:t xml:space="preserve">Completion of the question allows for the fields displayed to be limited to those applicable </w:t>
      </w:r>
      <w:r w:rsidR="006A6070">
        <w:t xml:space="preserve">to that trust type. If the field is not answered, the labels to display will default to those applicable to an AMIT, recognising that there </w:t>
      </w:r>
      <w:r w:rsidR="004E5215">
        <w:t xml:space="preserve">are </w:t>
      </w:r>
      <w:r w:rsidR="006A6070">
        <w:t>more AMITs in existence.</w:t>
      </w:r>
      <w:r>
        <w:t xml:space="preserve"> </w:t>
      </w:r>
    </w:p>
    <w:p w14:paraId="21D5FBA1" w14:textId="040AC32E" w:rsidR="006A6070" w:rsidRDefault="006A6070" w:rsidP="006514A2">
      <w:pPr>
        <w:pStyle w:val="Heading2"/>
        <w:spacing w:line="276" w:lineRule="auto"/>
      </w:pPr>
      <w:bookmarkStart w:id="79" w:name="_Toc125459088"/>
      <w:bookmarkStart w:id="80" w:name="_Toc166158843"/>
      <w:r>
        <w:t xml:space="preserve">6.4 ‘Description of Main </w:t>
      </w:r>
      <w:r w:rsidR="005D35CA">
        <w:t>B</w:t>
      </w:r>
      <w:r>
        <w:t>usiness Activity’</w:t>
      </w:r>
      <w:bookmarkEnd w:id="79"/>
      <w:bookmarkEnd w:id="80"/>
    </w:p>
    <w:p w14:paraId="2111DD2C" w14:textId="6E80D048" w:rsidR="00AF59CD" w:rsidRDefault="00BE5E3F" w:rsidP="006514A2">
      <w:pPr>
        <w:spacing w:line="276" w:lineRule="auto"/>
      </w:pPr>
      <w:r>
        <w:t>T</w:t>
      </w:r>
      <w:r w:rsidR="006A6070">
        <w:t xml:space="preserve">he </w:t>
      </w:r>
      <w:r>
        <w:t>‘</w:t>
      </w:r>
      <w:r w:rsidRPr="00BE5E3F">
        <w:t>Description of Main Business</w:t>
      </w:r>
      <w:r>
        <w:t xml:space="preserve">’ is a free text field. However, under taxation law, AMITs and </w:t>
      </w:r>
      <w:r w:rsidR="00CD1EA3">
        <w:t>Attribution</w:t>
      </w:r>
      <w:r>
        <w:t xml:space="preserve"> CCIV sub-funds are only permitted to undertake prescribe</w:t>
      </w:r>
      <w:r w:rsidR="00540249">
        <w:t>d</w:t>
      </w:r>
      <w:r>
        <w:t xml:space="preserve"> business activities, users should complete the field </w:t>
      </w:r>
      <w:r w:rsidR="00AF59CD">
        <w:t xml:space="preserve">in relation to the Trust </w:t>
      </w:r>
      <w:r>
        <w:t xml:space="preserve">using </w:t>
      </w:r>
      <w:r w:rsidRPr="006D758F">
        <w:rPr>
          <w:b/>
          <w:bCs/>
        </w:rPr>
        <w:t>one</w:t>
      </w:r>
      <w:r>
        <w:t xml:space="preserve"> of the </w:t>
      </w:r>
      <w:r w:rsidR="00AF59CD">
        <w:t xml:space="preserve">following listed </w:t>
      </w:r>
      <w:r>
        <w:t>business activities</w:t>
      </w:r>
      <w:r w:rsidR="00AF59CD">
        <w:t>:</w:t>
      </w:r>
    </w:p>
    <w:p w14:paraId="7B4D5EC0" w14:textId="77777777" w:rsidR="00AF59CD" w:rsidRPr="002B3686" w:rsidRDefault="00AF59CD" w:rsidP="006514A2">
      <w:pPr>
        <w:pStyle w:val="ListParagraph"/>
        <w:numPr>
          <w:ilvl w:val="0"/>
          <w:numId w:val="61"/>
        </w:numPr>
      </w:pPr>
      <w:r w:rsidRPr="002B3686">
        <w:t>Australian equities</w:t>
      </w:r>
    </w:p>
    <w:p w14:paraId="6238E355" w14:textId="77777777" w:rsidR="00AF59CD" w:rsidRPr="002B3686" w:rsidRDefault="00AF59CD" w:rsidP="006514A2">
      <w:pPr>
        <w:pStyle w:val="ListParagraph"/>
        <w:numPr>
          <w:ilvl w:val="0"/>
          <w:numId w:val="61"/>
        </w:numPr>
      </w:pPr>
      <w:r w:rsidRPr="002B3686">
        <w:t>International equities</w:t>
      </w:r>
    </w:p>
    <w:p w14:paraId="3B76302F" w14:textId="77777777" w:rsidR="00AF59CD" w:rsidRPr="002B3686" w:rsidRDefault="00AF59CD" w:rsidP="006514A2">
      <w:pPr>
        <w:pStyle w:val="ListParagraph"/>
        <w:numPr>
          <w:ilvl w:val="0"/>
          <w:numId w:val="61"/>
        </w:numPr>
      </w:pPr>
      <w:r w:rsidRPr="002B3686">
        <w:t>Property/infrastructure</w:t>
      </w:r>
    </w:p>
    <w:p w14:paraId="40236207" w14:textId="77777777" w:rsidR="00AF59CD" w:rsidRPr="002B3686" w:rsidRDefault="00AF59CD" w:rsidP="006514A2">
      <w:pPr>
        <w:pStyle w:val="ListParagraph"/>
        <w:numPr>
          <w:ilvl w:val="0"/>
          <w:numId w:val="61"/>
        </w:numPr>
      </w:pPr>
      <w:r w:rsidRPr="002B3686">
        <w:t>Agriculture</w:t>
      </w:r>
    </w:p>
    <w:p w14:paraId="2874700D" w14:textId="77777777" w:rsidR="00AF59CD" w:rsidRPr="002B3686" w:rsidRDefault="00AF59CD" w:rsidP="006514A2">
      <w:pPr>
        <w:pStyle w:val="ListParagraph"/>
        <w:numPr>
          <w:ilvl w:val="0"/>
          <w:numId w:val="61"/>
        </w:numPr>
      </w:pPr>
      <w:r w:rsidRPr="002B3686">
        <w:t>Debt</w:t>
      </w:r>
    </w:p>
    <w:p w14:paraId="15FB5D78" w14:textId="3476B5C8" w:rsidR="00AF59CD" w:rsidRPr="002B3686" w:rsidRDefault="00AF59CD" w:rsidP="006514A2">
      <w:pPr>
        <w:pStyle w:val="ListParagraph"/>
        <w:numPr>
          <w:ilvl w:val="0"/>
          <w:numId w:val="61"/>
        </w:numPr>
      </w:pPr>
      <w:r w:rsidRPr="002B3686">
        <w:t>Cash</w:t>
      </w:r>
    </w:p>
    <w:p w14:paraId="49288A81" w14:textId="599E174D" w:rsidR="00AF59CD" w:rsidRPr="002B3686" w:rsidRDefault="00AF59CD" w:rsidP="006514A2">
      <w:pPr>
        <w:pStyle w:val="ListParagraph"/>
        <w:numPr>
          <w:ilvl w:val="0"/>
          <w:numId w:val="61"/>
        </w:numPr>
      </w:pPr>
      <w:r w:rsidRPr="002B3686">
        <w:t>Derivatives</w:t>
      </w:r>
    </w:p>
    <w:p w14:paraId="673D87A7" w14:textId="77777777" w:rsidR="00AF59CD" w:rsidRPr="002B3686" w:rsidRDefault="00AF59CD" w:rsidP="006514A2">
      <w:pPr>
        <w:pStyle w:val="ListParagraph"/>
        <w:numPr>
          <w:ilvl w:val="0"/>
          <w:numId w:val="61"/>
        </w:numPr>
      </w:pPr>
      <w:r w:rsidRPr="002B3686">
        <w:t>Diversified</w:t>
      </w:r>
    </w:p>
    <w:p w14:paraId="626B15DF" w14:textId="09B56944" w:rsidR="00AF59CD" w:rsidRPr="002B3686" w:rsidRDefault="00AF59CD" w:rsidP="006514A2">
      <w:pPr>
        <w:pStyle w:val="ListParagraph"/>
        <w:numPr>
          <w:ilvl w:val="0"/>
          <w:numId w:val="61"/>
        </w:numPr>
      </w:pPr>
      <w:r w:rsidRPr="002B3686">
        <w:t>Other</w:t>
      </w:r>
      <w:r w:rsidR="00262F50" w:rsidRPr="002B3686">
        <w:t>.</w:t>
      </w:r>
    </w:p>
    <w:p w14:paraId="4043D25A" w14:textId="6043072E" w:rsidR="00225DB8" w:rsidRPr="006A6070" w:rsidRDefault="0022261B" w:rsidP="006514A2">
      <w:pPr>
        <w:spacing w:line="276" w:lineRule="auto"/>
      </w:pPr>
      <w:r>
        <w:t>DSPs</w:t>
      </w:r>
      <w:r w:rsidR="00E8163B">
        <w:t xml:space="preserve"> should consider only allowing the 9 values above to be completed by users.</w:t>
      </w:r>
    </w:p>
    <w:p w14:paraId="02D0EC8A" w14:textId="581DA78B" w:rsidR="00A77E68" w:rsidRDefault="00A77E68" w:rsidP="006514A2">
      <w:pPr>
        <w:pStyle w:val="Heading2"/>
        <w:spacing w:line="276" w:lineRule="auto"/>
      </w:pPr>
      <w:bookmarkStart w:id="81" w:name="_Toc125459089"/>
      <w:bookmarkStart w:id="82" w:name="_Toc166158844"/>
      <w:r>
        <w:t>6.</w:t>
      </w:r>
      <w:r w:rsidR="008C1DCD">
        <w:t xml:space="preserve">5 </w:t>
      </w:r>
      <w:r>
        <w:t>Future years</w:t>
      </w:r>
      <w:bookmarkEnd w:id="81"/>
      <w:bookmarkEnd w:id="82"/>
    </w:p>
    <w:p w14:paraId="211613E8" w14:textId="77777777" w:rsidR="00A77E68" w:rsidRPr="00E77127" w:rsidRDefault="00A77E68" w:rsidP="006514A2">
      <w:pPr>
        <w:spacing w:line="276" w:lineRule="auto"/>
      </w:pPr>
      <w:r w:rsidRPr="00E77127">
        <w:t xml:space="preserve">The functionality to enable lodgment of future year (early lodged) returns is available as part of this service. </w:t>
      </w:r>
    </w:p>
    <w:p w14:paraId="015B74CE" w14:textId="3EC6A00D" w:rsidR="00074EBA" w:rsidRDefault="00A77E68" w:rsidP="006514A2">
      <w:pPr>
        <w:spacing w:line="276" w:lineRule="auto"/>
      </w:pPr>
      <w:r w:rsidRPr="00E77127">
        <w:t xml:space="preserve">A future year return </w:t>
      </w:r>
      <w:r w:rsidR="00DD2756">
        <w:t xml:space="preserve">that </w:t>
      </w:r>
      <w:r w:rsidRPr="00E77127">
        <w:t>is</w:t>
      </w:r>
      <w:r w:rsidR="00DD2756">
        <w:t xml:space="preserve"> lodged</w:t>
      </w:r>
      <w:r w:rsidRPr="00E77127">
        <w:t xml:space="preserve"> by a client or their authorised intermediary prior to the end of the current reporting period</w:t>
      </w:r>
      <w:r>
        <w:t xml:space="preserve">. </w:t>
      </w:r>
      <w:r w:rsidR="00DD2756">
        <w:t>An</w:t>
      </w:r>
      <w:r w:rsidRPr="00E77127">
        <w:t xml:space="preserve"> example</w:t>
      </w:r>
      <w:r w:rsidR="00DD2756">
        <w:t xml:space="preserve"> of this is the lodgmen</w:t>
      </w:r>
      <w:r w:rsidR="00074EBA">
        <w:t xml:space="preserve">t of a AMIT’s </w:t>
      </w:r>
      <w:r w:rsidR="00DD2756">
        <w:t>t</w:t>
      </w:r>
      <w:r w:rsidRPr="00E77127">
        <w:t xml:space="preserve">ax </w:t>
      </w:r>
      <w:r w:rsidR="00DD2756">
        <w:t>r</w:t>
      </w:r>
      <w:r w:rsidRPr="00E77127">
        <w:t xml:space="preserve">eturn before the end </w:t>
      </w:r>
      <w:r w:rsidR="00074EBA">
        <w:t>of the reporting period</w:t>
      </w:r>
      <w:r w:rsidRPr="00E77127">
        <w:t xml:space="preserve"> of 30 June</w:t>
      </w:r>
      <w:r w:rsidR="00074EBA">
        <w:t xml:space="preserve"> </w:t>
      </w:r>
      <w:r w:rsidRPr="00E77127">
        <w:t xml:space="preserve">or the end of their Substituted Accounting Period </w:t>
      </w:r>
      <w:r w:rsidR="008145BD">
        <w:t>(</w:t>
      </w:r>
      <w:r w:rsidRPr="00E77127">
        <w:t xml:space="preserve">SAP). </w:t>
      </w:r>
    </w:p>
    <w:p w14:paraId="4A498BEA" w14:textId="77777777" w:rsidR="002B3686" w:rsidRPr="00134BAC" w:rsidRDefault="002B3686" w:rsidP="006514A2">
      <w:pPr>
        <w:spacing w:line="276" w:lineRule="auto"/>
      </w:pPr>
      <w:r w:rsidRPr="00134BAC">
        <w:t>To lodge a future year return, the year cannot be greater than one year into the future (Current Year + 1) and certain criteria must be met.</w:t>
      </w:r>
    </w:p>
    <w:p w14:paraId="651EF374" w14:textId="4F9BE2CC" w:rsidR="004F2282" w:rsidRDefault="00523970" w:rsidP="006514A2">
      <w:pPr>
        <w:pStyle w:val="Heading2"/>
        <w:spacing w:line="276" w:lineRule="auto"/>
      </w:pPr>
      <w:bookmarkStart w:id="83" w:name="_Toc125459090"/>
      <w:bookmarkStart w:id="84" w:name="_Toc166158845"/>
      <w:r>
        <w:t>6.</w:t>
      </w:r>
      <w:r w:rsidR="008C1DCD">
        <w:t xml:space="preserve">6 </w:t>
      </w:r>
      <w:r w:rsidR="004F2282">
        <w:t>Truncating amounts</w:t>
      </w:r>
      <w:bookmarkEnd w:id="83"/>
      <w:bookmarkEnd w:id="84"/>
    </w:p>
    <w:p w14:paraId="6F6E88F9" w14:textId="77777777" w:rsidR="004F2282" w:rsidRDefault="004F2282" w:rsidP="006514A2">
      <w:pPr>
        <w:spacing w:line="276" w:lineRule="auto"/>
      </w:pPr>
      <w:r>
        <w:t>To ensure users of your software products don’t encounter unnecessary validation errors, we suggest truncating any amounts at items 6 (income and expenses) and 7 (reconciliation to taxable income or loss).</w:t>
      </w:r>
    </w:p>
    <w:p w14:paraId="0092CA5B" w14:textId="48844B2E" w:rsidR="004F2282" w:rsidRDefault="004F2282" w:rsidP="006514A2">
      <w:pPr>
        <w:spacing w:line="276" w:lineRule="auto"/>
      </w:pPr>
      <w:r>
        <w:t>Example 1:</w:t>
      </w:r>
      <w:r w:rsidR="0038388B">
        <w:t xml:space="preserve"> </w:t>
      </w:r>
      <w:r>
        <w:t>$24.37 would be reported as $24.</w:t>
      </w:r>
    </w:p>
    <w:p w14:paraId="1A69B28B" w14:textId="4A104656" w:rsidR="004F2282" w:rsidRDefault="004F2282" w:rsidP="006514A2">
      <w:pPr>
        <w:spacing w:line="276" w:lineRule="auto"/>
      </w:pPr>
      <w:r>
        <w:t>Example 2:</w:t>
      </w:r>
      <w:r w:rsidR="0038388B">
        <w:t xml:space="preserve"> </w:t>
      </w:r>
      <w:r>
        <w:t>$12.89 would be reported as $1</w:t>
      </w:r>
      <w:r w:rsidR="009C2206">
        <w:t>2</w:t>
      </w:r>
      <w:r>
        <w:t>.</w:t>
      </w:r>
    </w:p>
    <w:p w14:paraId="63F33BC9" w14:textId="6DE8711A" w:rsidR="004F2282" w:rsidRDefault="004F2282" w:rsidP="006514A2">
      <w:pPr>
        <w:spacing w:line="276" w:lineRule="auto"/>
      </w:pPr>
      <w:r>
        <w:t>Example 3:</w:t>
      </w:r>
      <w:r w:rsidR="0038388B">
        <w:t xml:space="preserve"> </w:t>
      </w:r>
      <w:r>
        <w:t>$6.50 could be reported as $6.</w:t>
      </w:r>
    </w:p>
    <w:p w14:paraId="71340A3D" w14:textId="77777777" w:rsidR="004F2282" w:rsidRDefault="004F2282" w:rsidP="006514A2">
      <w:pPr>
        <w:spacing w:line="276" w:lineRule="auto"/>
      </w:pPr>
      <w:r>
        <w:t>Once truncation has been performed, the truncated amount should be used in any calculation rather than the original amount.</w:t>
      </w:r>
    </w:p>
    <w:p w14:paraId="1946A59D" w14:textId="783781CB" w:rsidR="006A22A1" w:rsidRDefault="004F2282" w:rsidP="006514A2">
      <w:pPr>
        <w:spacing w:line="276" w:lineRule="auto"/>
      </w:pPr>
      <w:r>
        <w:t xml:space="preserve">The requirement to truncate amounts is in accordance with section 388-85 of Schedule 1 to the </w:t>
      </w:r>
      <w:r w:rsidRPr="001D6970">
        <w:rPr>
          <w:i/>
          <w:iCs/>
        </w:rPr>
        <w:t>Taxation Administration Act 1953</w:t>
      </w:r>
      <w:r>
        <w:t>.</w:t>
      </w:r>
    </w:p>
    <w:p w14:paraId="5535CD0A" w14:textId="77777777" w:rsidR="00ED2F48" w:rsidRDefault="00ED2F48" w:rsidP="006514A2">
      <w:pPr>
        <w:pStyle w:val="Heading2"/>
        <w:spacing w:line="276" w:lineRule="auto"/>
      </w:pPr>
      <w:bookmarkStart w:id="85" w:name="_Toc166158846"/>
      <w:r>
        <w:t>6.7 Additional context</w:t>
      </w:r>
      <w:bookmarkEnd w:id="85"/>
    </w:p>
    <w:p w14:paraId="0C07CD28" w14:textId="4C48916D" w:rsidR="00ED2F48" w:rsidRPr="00E24FB4" w:rsidRDefault="00ED2F48" w:rsidP="006514A2">
      <w:pPr>
        <w:spacing w:line="276" w:lineRule="auto"/>
      </w:pPr>
      <w:r>
        <w:t xml:space="preserve">Small </w:t>
      </w:r>
      <w:r w:rsidR="73D601C5">
        <w:t>b</w:t>
      </w:r>
      <w:r>
        <w:t xml:space="preserve">usiness </w:t>
      </w:r>
      <w:r w:rsidR="543EE38B">
        <w:t>bonus deductions (</w:t>
      </w:r>
      <w:r w:rsidR="12B46891">
        <w:t>previously</w:t>
      </w:r>
      <w:r w:rsidR="543EE38B">
        <w:t xml:space="preserve"> Small business boost)</w:t>
      </w:r>
      <w:r>
        <w:t>:</w:t>
      </w:r>
    </w:p>
    <w:p w14:paraId="5E1BC4A4" w14:textId="77777777" w:rsidR="00ED2F48" w:rsidRPr="006514A2" w:rsidRDefault="00ED2F48" w:rsidP="006514A2">
      <w:pPr>
        <w:spacing w:line="276" w:lineRule="auto"/>
        <w:rPr>
          <w:u w:val="single"/>
        </w:rPr>
      </w:pPr>
      <w:r w:rsidRPr="006514A2">
        <w:rPr>
          <w:u w:val="single"/>
        </w:rPr>
        <w:t>AMIT Tax Return only:</w:t>
      </w:r>
    </w:p>
    <w:p w14:paraId="4DF72B10" w14:textId="5F62815A" w:rsidR="00727290" w:rsidRPr="002A0090" w:rsidRDefault="00ED2F48" w:rsidP="006514A2">
      <w:r w:rsidRPr="0095083B">
        <w:t>Tool tip message to appear when completing the AMIT tax return, and hover</w:t>
      </w:r>
      <w:r w:rsidR="00727290">
        <w:t>ing</w:t>
      </w:r>
      <w:r w:rsidRPr="0095083B">
        <w:t xml:space="preserve"> over:</w:t>
      </w:r>
    </w:p>
    <w:p w14:paraId="69A12FD8" w14:textId="7292696C" w:rsidR="00ED2F48" w:rsidRDefault="00ED2F48" w:rsidP="006514A2">
      <w:pPr>
        <w:pStyle w:val="ListBullet"/>
        <w:rPr>
          <w:rStyle w:val="eop"/>
        </w:rPr>
      </w:pPr>
      <w:r w:rsidRPr="0095083B">
        <w:t>Small business skills and training boost</w:t>
      </w:r>
      <w:r w:rsidR="006745A4">
        <w:br/>
      </w:r>
      <w:r w:rsidRPr="006514A2">
        <w:rPr>
          <w:b/>
          <w:bCs/>
        </w:rPr>
        <w:t>Message:</w:t>
      </w:r>
      <w:r w:rsidRPr="0095083B">
        <w:t xml:space="preserve"> </w:t>
      </w:r>
      <w:r>
        <w:t xml:space="preserve">You cannot claim the boost if the entity’s aggregated turnover is $50 million or greater. More information is available on the </w:t>
      </w:r>
      <w:hyperlink r:id="rId32">
        <w:r w:rsidRPr="499F2350">
          <w:rPr>
            <w:rStyle w:val="Hyperlink"/>
          </w:rPr>
          <w:t>ATO website</w:t>
        </w:r>
      </w:hyperlink>
      <w:r w:rsidR="00FA579F">
        <w:t>.</w:t>
      </w:r>
      <w:hyperlink r:id="rId33" w:tgtFrame="_blank" w:history="1"/>
      <w:r w:rsidR="499F2350" w:rsidRPr="499F2350">
        <w:rPr>
          <w:rStyle w:val="normaltextrun"/>
        </w:rPr>
        <w:t> </w:t>
      </w:r>
    </w:p>
    <w:p w14:paraId="74720FC8" w14:textId="75E3575B" w:rsidR="00ED2F48" w:rsidRPr="006514A2" w:rsidRDefault="00ED2F48" w:rsidP="006514A2">
      <w:pPr>
        <w:spacing w:line="276" w:lineRule="auto"/>
        <w:rPr>
          <w:u w:val="single"/>
        </w:rPr>
      </w:pPr>
      <w:hyperlink r:id="rId34" w:tgtFrame="_blank" w:history="1"/>
      <w:r w:rsidRPr="006514A2">
        <w:rPr>
          <w:u w:val="single"/>
        </w:rPr>
        <w:t xml:space="preserve">AMIT Tax Return and </w:t>
      </w:r>
      <w:r w:rsidRPr="006514A2">
        <w:rPr>
          <w:u w:val="single"/>
          <w:lang w:eastAsia="zh-CN"/>
        </w:rPr>
        <w:t xml:space="preserve">the </w:t>
      </w:r>
      <w:r w:rsidR="00CD1EA3" w:rsidRPr="006514A2">
        <w:rPr>
          <w:u w:val="single"/>
          <w:lang w:eastAsia="zh-CN"/>
        </w:rPr>
        <w:t>Attribution</w:t>
      </w:r>
      <w:r w:rsidRPr="006514A2">
        <w:rPr>
          <w:u w:val="single"/>
          <w:lang w:eastAsia="zh-CN"/>
        </w:rPr>
        <w:t xml:space="preserve"> CCIV Sub-Fund (CCIV) Tax Return:</w:t>
      </w:r>
      <w:r w:rsidRPr="006514A2">
        <w:rPr>
          <w:u w:val="single"/>
        </w:rPr>
        <w:t xml:space="preserve"> </w:t>
      </w:r>
    </w:p>
    <w:p w14:paraId="568441C9" w14:textId="36F86A5D" w:rsidR="00727290" w:rsidRPr="00F50A11" w:rsidRDefault="00ED2F48" w:rsidP="006514A2">
      <w:pPr>
        <w:spacing w:after="0" w:line="276" w:lineRule="auto"/>
      </w:pPr>
      <w:r w:rsidRPr="00F50A11">
        <w:t>Tool tip message to appear when completing the AMIT or CCIV tax return, and hovers over:</w:t>
      </w:r>
    </w:p>
    <w:p w14:paraId="04308A49" w14:textId="76C6C0B6" w:rsidR="00ED2F48" w:rsidRPr="006514A2" w:rsidRDefault="00AF755C" w:rsidP="006514A2">
      <w:pPr>
        <w:pStyle w:val="ListBullet"/>
        <w:rPr>
          <w:rStyle w:val="normaltextrun"/>
          <w:rFonts w:ascii="Times New Roman" w:eastAsia="Times New Roman" w:hAnsi="Times New Roman" w:cs="Times New Roman"/>
          <w:sz w:val="24"/>
          <w:szCs w:val="24"/>
          <w:lang w:eastAsia="en-AU"/>
        </w:rPr>
      </w:pPr>
      <w:hyperlink r:id="rId35" w:history="1"/>
      <w:r w:rsidRPr="00F50A11">
        <w:rPr>
          <w:rStyle w:val="normaltextrun"/>
        </w:rPr>
        <w:t>Small business energy incentive</w:t>
      </w:r>
      <w:r w:rsidRPr="00F50A11">
        <w:rPr>
          <w:rStyle w:val="eop"/>
        </w:rPr>
        <w:t> </w:t>
      </w:r>
      <w:r w:rsidR="005A31C4">
        <w:rPr>
          <w:rStyle w:val="eop"/>
        </w:rPr>
        <w:t>(</w:t>
      </w:r>
      <w:r w:rsidR="005A31C4" w:rsidRPr="006514A2">
        <w:rPr>
          <w:rStyle w:val="eop"/>
          <w:b/>
          <w:bCs/>
        </w:rPr>
        <w:t>not yet law</w:t>
      </w:r>
      <w:r w:rsidR="005A31C4">
        <w:rPr>
          <w:rStyle w:val="eop"/>
        </w:rPr>
        <w:t xml:space="preserve"> as at </w:t>
      </w:r>
      <w:r w:rsidR="003B2FE8">
        <w:rPr>
          <w:rStyle w:val="eop"/>
        </w:rPr>
        <w:t>23</w:t>
      </w:r>
      <w:r w:rsidR="005A31C4">
        <w:rPr>
          <w:rStyle w:val="eop"/>
        </w:rPr>
        <w:t xml:space="preserve"> May 2024)</w:t>
      </w:r>
      <w:r w:rsidR="006745A4">
        <w:rPr>
          <w:rStyle w:val="eop"/>
        </w:rPr>
        <w:br/>
      </w:r>
      <w:r w:rsidRPr="006514A2">
        <w:rPr>
          <w:rStyle w:val="normaltextrun"/>
          <w:b/>
          <w:bCs/>
        </w:rPr>
        <w:t>Message:</w:t>
      </w:r>
      <w:r w:rsidR="0022161F" w:rsidRPr="006514A2">
        <w:rPr>
          <w:rFonts w:eastAsiaTheme="minorEastAsia"/>
          <w:color w:val="2B579A"/>
          <w:shd w:val="clear" w:color="auto" w:fill="E6E6E6"/>
        </w:rPr>
        <w:t xml:space="preserve"> </w:t>
      </w:r>
      <w:r w:rsidR="00783D7A">
        <w:rPr>
          <w:rFonts w:eastAsiaTheme="minorEastAsia"/>
        </w:rPr>
        <w:t>You cannot claim the energy incentive bonus deduction if the entity’s aggregated annual turnover is $50 million or greater. A $20,000 cap applies. More information is available on the ATO website</w:t>
      </w:r>
      <w:r w:rsidR="00A26DB6">
        <w:rPr>
          <w:rFonts w:eastAsiaTheme="minorEastAsia"/>
        </w:rPr>
        <w:t>.</w:t>
      </w:r>
      <w:r w:rsidR="00783D7A">
        <w:rPr>
          <w:rFonts w:eastAsiaTheme="minorEastAsia"/>
        </w:rPr>
        <w:t xml:space="preserve"> </w:t>
      </w:r>
    </w:p>
    <w:p w14:paraId="4D3F6A76" w14:textId="55D3636F" w:rsidR="00F51F7C" w:rsidRDefault="008C1DCD" w:rsidP="006514A2">
      <w:pPr>
        <w:pStyle w:val="Heading1"/>
        <w:spacing w:line="276" w:lineRule="auto"/>
        <w:ind w:left="567" w:hanging="567"/>
      </w:pPr>
      <w:r>
        <w:t xml:space="preserve"> </w:t>
      </w:r>
      <w:bookmarkStart w:id="86" w:name="_Toc125459091"/>
      <w:bookmarkStart w:id="87" w:name="_Toc166158847"/>
      <w:r w:rsidR="00A77E68">
        <w:t>7</w:t>
      </w:r>
      <w:r w:rsidR="008F7358">
        <w:t xml:space="preserve">. </w:t>
      </w:r>
      <w:r w:rsidR="00CD1EA3">
        <w:t>Attribution</w:t>
      </w:r>
      <w:r w:rsidR="00441C8D">
        <w:t xml:space="preserve"> </w:t>
      </w:r>
      <w:r w:rsidR="00631BB5">
        <w:t xml:space="preserve">Corporate Collective Investment Vehicle </w:t>
      </w:r>
      <w:r w:rsidR="00441C8D">
        <w:t xml:space="preserve">Sub-Fund </w:t>
      </w:r>
      <w:r w:rsidR="00631BB5">
        <w:t>Tax R</w:t>
      </w:r>
      <w:r w:rsidR="00441C8D">
        <w:t>eturn</w:t>
      </w:r>
      <w:bookmarkEnd w:id="86"/>
      <w:bookmarkEnd w:id="87"/>
    </w:p>
    <w:p w14:paraId="6DC19250" w14:textId="411DAD7A" w:rsidR="00BA7F7F" w:rsidRDefault="004027A9" w:rsidP="006514A2">
      <w:pPr>
        <w:pStyle w:val="Heading2"/>
        <w:spacing w:line="276" w:lineRule="auto"/>
      </w:pPr>
      <w:bookmarkStart w:id="88" w:name="_Toc125459092"/>
      <w:bookmarkStart w:id="89" w:name="_Toc166158848"/>
      <w:r>
        <w:t>7.1</w:t>
      </w:r>
      <w:r w:rsidR="008F7358">
        <w:t xml:space="preserve"> </w:t>
      </w:r>
      <w:r w:rsidR="00BA7F7F">
        <w:t>C</w:t>
      </w:r>
      <w:r w:rsidR="00A56482">
        <w:t xml:space="preserve">orporate </w:t>
      </w:r>
      <w:r w:rsidR="00BA7F7F">
        <w:t>C</w:t>
      </w:r>
      <w:r w:rsidR="00A56482">
        <w:t xml:space="preserve">ollective </w:t>
      </w:r>
      <w:r w:rsidR="00BA7F7F">
        <w:t>I</w:t>
      </w:r>
      <w:r w:rsidR="00A56482">
        <w:t xml:space="preserve">nvestment </w:t>
      </w:r>
      <w:r w:rsidR="00BA7F7F">
        <w:t>V</w:t>
      </w:r>
      <w:r w:rsidR="00A56482">
        <w:t>ehicle</w:t>
      </w:r>
      <w:bookmarkEnd w:id="88"/>
      <w:bookmarkEnd w:id="89"/>
    </w:p>
    <w:p w14:paraId="05AF0A7A" w14:textId="69E825AF" w:rsidR="00BA7F7F" w:rsidRDefault="00BA7F7F" w:rsidP="006514A2">
      <w:pPr>
        <w:spacing w:line="276" w:lineRule="auto"/>
      </w:pPr>
      <w:r>
        <w:t xml:space="preserve">The CCIV </w:t>
      </w:r>
      <w:r w:rsidR="00A56482">
        <w:t>was introduced</w:t>
      </w:r>
      <w:r>
        <w:t xml:space="preserve"> on 1 July 2022. Key attributes include:</w:t>
      </w:r>
    </w:p>
    <w:p w14:paraId="061CC105" w14:textId="77777777" w:rsidR="004E69C2" w:rsidRDefault="00BA7F7F" w:rsidP="006514A2">
      <w:pPr>
        <w:pStyle w:val="ListBullet"/>
        <w:spacing w:line="276" w:lineRule="auto"/>
        <w:ind w:left="426" w:hanging="426"/>
      </w:pPr>
      <w:r>
        <w:t xml:space="preserve">A CCIV is a </w:t>
      </w:r>
      <w:r w:rsidR="00A919EC">
        <w:t xml:space="preserve">type of Australian company that is </w:t>
      </w:r>
      <w:r>
        <w:t>limited by shares</w:t>
      </w:r>
      <w:r w:rsidR="004E69C2">
        <w:t xml:space="preserve"> and used for funds management</w:t>
      </w:r>
      <w:r>
        <w:t xml:space="preserve">. </w:t>
      </w:r>
    </w:p>
    <w:p w14:paraId="3F56B916" w14:textId="3A3365C8" w:rsidR="00BA7F7F" w:rsidRDefault="00BA7F7F" w:rsidP="006514A2">
      <w:pPr>
        <w:pStyle w:val="ListBullet"/>
        <w:spacing w:line="276" w:lineRule="auto"/>
        <w:ind w:left="426" w:hanging="426"/>
      </w:pPr>
      <w:r>
        <w:t>On registration under Corporations law</w:t>
      </w:r>
      <w:r w:rsidR="002F35E4">
        <w:t>,</w:t>
      </w:r>
      <w:r>
        <w:t xml:space="preserve"> </w:t>
      </w:r>
      <w:r w:rsidR="00A919EC">
        <w:t xml:space="preserve">the CCIV </w:t>
      </w:r>
      <w:r>
        <w:t xml:space="preserve">must have at least one sub-fund (with at least one member) and a single </w:t>
      </w:r>
      <w:r w:rsidR="00A919EC">
        <w:t>c</w:t>
      </w:r>
      <w:r>
        <w:t xml:space="preserve">orporate director. </w:t>
      </w:r>
    </w:p>
    <w:p w14:paraId="7D07452C" w14:textId="4C6B4D63" w:rsidR="00BA7F7F" w:rsidRDefault="00BA7F7F" w:rsidP="006514A2">
      <w:pPr>
        <w:pStyle w:val="ListBullet"/>
        <w:spacing w:line="276" w:lineRule="auto"/>
        <w:ind w:left="426" w:hanging="426"/>
      </w:pPr>
      <w:r>
        <w:t xml:space="preserve">A CCIV </w:t>
      </w:r>
      <w:r w:rsidR="00A919EC">
        <w:t xml:space="preserve">differs from other Australian company types, as it </w:t>
      </w:r>
      <w:r>
        <w:t xml:space="preserve">is </w:t>
      </w:r>
      <w:r w:rsidR="00A919EC">
        <w:t xml:space="preserve">essentially </w:t>
      </w:r>
      <w:r>
        <w:t xml:space="preserve">an umbrella vehicle comprising of one or more CCIV sub-funds. </w:t>
      </w:r>
    </w:p>
    <w:p w14:paraId="5A023810" w14:textId="77777777" w:rsidR="00A919EC" w:rsidRDefault="00BA7F7F" w:rsidP="006514A2">
      <w:pPr>
        <w:pStyle w:val="ListBullet"/>
        <w:spacing w:line="276" w:lineRule="auto"/>
        <w:ind w:left="426" w:hanging="426"/>
      </w:pPr>
      <w:r>
        <w:t xml:space="preserve">A CCIV sub-fund is all or part of the CCIV’s business. </w:t>
      </w:r>
    </w:p>
    <w:p w14:paraId="5F1794C9" w14:textId="27FB64F7" w:rsidR="00BA7F7F" w:rsidRDefault="00BA7F7F" w:rsidP="006514A2">
      <w:pPr>
        <w:pStyle w:val="ListBullet"/>
        <w:numPr>
          <w:ilvl w:val="1"/>
          <w:numId w:val="42"/>
        </w:numPr>
        <w:spacing w:line="276" w:lineRule="auto"/>
      </w:pPr>
      <w:r>
        <w:t xml:space="preserve">The money, property, and liabilities of the CCIV are allocated to </w:t>
      </w:r>
      <w:r w:rsidR="00A919EC">
        <w:t xml:space="preserve">its </w:t>
      </w:r>
      <w:r>
        <w:t>sub-fund</w:t>
      </w:r>
      <w:r w:rsidR="00A919EC">
        <w:t>(s)</w:t>
      </w:r>
      <w:r>
        <w:t xml:space="preserve"> (as assets and liabilities of each sub-fund).</w:t>
      </w:r>
    </w:p>
    <w:p w14:paraId="26B3BF09" w14:textId="0B590DCA" w:rsidR="00BA7F7F" w:rsidRDefault="00BA7F7F" w:rsidP="006514A2">
      <w:pPr>
        <w:pStyle w:val="ListBullet"/>
        <w:spacing w:line="276" w:lineRule="auto"/>
        <w:ind w:left="426" w:hanging="426"/>
      </w:pPr>
      <w:r>
        <w:t>The corporate director must be a</w:t>
      </w:r>
      <w:r w:rsidR="00A919EC">
        <w:t>n Australian</w:t>
      </w:r>
      <w:r>
        <w:t xml:space="preserve"> public company that holds an Australian </w:t>
      </w:r>
      <w:r w:rsidR="00081CED">
        <w:t>F</w:t>
      </w:r>
      <w:r>
        <w:t xml:space="preserve">inancial </w:t>
      </w:r>
      <w:r w:rsidR="00081CED">
        <w:t>S</w:t>
      </w:r>
      <w:r>
        <w:t xml:space="preserve">ervices </w:t>
      </w:r>
      <w:r w:rsidR="00081CED">
        <w:t>L</w:t>
      </w:r>
      <w:r>
        <w:t xml:space="preserve">icence (AFSL) </w:t>
      </w:r>
      <w:r w:rsidR="00A919EC">
        <w:t>granted by the Australian Securities and Investments Commission (ASIC)</w:t>
      </w:r>
      <w:r w:rsidR="002F35E4">
        <w:t>,</w:t>
      </w:r>
      <w:r w:rsidR="00A919EC">
        <w:t xml:space="preserve"> with a condition attached </w:t>
      </w:r>
      <w:r w:rsidR="00967D8C">
        <w:t>authorising</w:t>
      </w:r>
      <w:r>
        <w:t xml:space="preserve"> </w:t>
      </w:r>
      <w:r w:rsidR="00A919EC">
        <w:t xml:space="preserve">the company </w:t>
      </w:r>
      <w:r>
        <w:t>to operate a CCIV.</w:t>
      </w:r>
    </w:p>
    <w:p w14:paraId="1D804071" w14:textId="2AFF62A7" w:rsidR="00BA7F7F" w:rsidRPr="00265279" w:rsidRDefault="004E69C2" w:rsidP="006514A2">
      <w:pPr>
        <w:pStyle w:val="Heading2"/>
        <w:spacing w:line="276" w:lineRule="auto"/>
      </w:pPr>
      <w:bookmarkStart w:id="90" w:name="_Toc125459094"/>
      <w:bookmarkStart w:id="91" w:name="_Toc166158849"/>
      <w:r w:rsidRPr="00265279">
        <w:t>7.</w:t>
      </w:r>
      <w:r w:rsidR="00E05DC9">
        <w:t>2</w:t>
      </w:r>
      <w:r w:rsidRPr="00265279">
        <w:t xml:space="preserve"> </w:t>
      </w:r>
      <w:r w:rsidR="00A919EC" w:rsidRPr="00265279">
        <w:t>The CCIV sub-fund</w:t>
      </w:r>
      <w:bookmarkEnd w:id="90"/>
      <w:bookmarkEnd w:id="91"/>
    </w:p>
    <w:p w14:paraId="5C34E1C7" w14:textId="3DD424E4" w:rsidR="00BA7F7F" w:rsidRDefault="00BA7F7F" w:rsidP="006514A2">
      <w:pPr>
        <w:spacing w:line="276" w:lineRule="auto"/>
      </w:pPr>
      <w:r>
        <w:t xml:space="preserve">Each </w:t>
      </w:r>
      <w:r w:rsidR="002F35E4">
        <w:t xml:space="preserve">CCIV </w:t>
      </w:r>
      <w:r>
        <w:t>sub-fund is a distinct and protected part of the CCIV</w:t>
      </w:r>
      <w:r w:rsidR="0022035C">
        <w:t>’</w:t>
      </w:r>
      <w:r>
        <w:t xml:space="preserve">s business </w:t>
      </w:r>
      <w:r w:rsidR="00262F50">
        <w:t>that</w:t>
      </w:r>
      <w:r>
        <w:t xml:space="preserve"> must be segregated from any other sub-fund in the same CCIV. </w:t>
      </w:r>
    </w:p>
    <w:p w14:paraId="1D90F0F7" w14:textId="0E982290" w:rsidR="00BA7F7F" w:rsidRDefault="00BA7F7F" w:rsidP="006514A2">
      <w:pPr>
        <w:spacing w:line="276" w:lineRule="auto"/>
      </w:pPr>
      <w:r>
        <w:t xml:space="preserve">Each shareholder in a CCIV has a traceable interest in a specific </w:t>
      </w:r>
      <w:r w:rsidR="00A919EC">
        <w:t xml:space="preserve">CCIV </w:t>
      </w:r>
      <w:r>
        <w:t>sub-fund</w:t>
      </w:r>
      <w:r w:rsidR="00A919EC">
        <w:t xml:space="preserve"> of the CCIV</w:t>
      </w:r>
      <w:r>
        <w:t xml:space="preserve">. </w:t>
      </w:r>
      <w:r w:rsidR="0090534A">
        <w:t>I</w:t>
      </w:r>
      <w:r>
        <w:t xml:space="preserve">f you purchase a share in a CCIV it will be a share in CCIV X referable to </w:t>
      </w:r>
      <w:r w:rsidR="00A919EC">
        <w:t xml:space="preserve">CCIV </w:t>
      </w:r>
      <w:r>
        <w:t xml:space="preserve">sub-fund A, or similar. </w:t>
      </w:r>
    </w:p>
    <w:p w14:paraId="5C78FE48" w14:textId="66B3E892" w:rsidR="00BA7F7F" w:rsidRDefault="00BA7F7F" w:rsidP="006514A2">
      <w:pPr>
        <w:pStyle w:val="ListBullet"/>
        <w:spacing w:line="276" w:lineRule="auto"/>
        <w:ind w:left="426" w:hanging="426"/>
      </w:pPr>
      <w:r>
        <w:t xml:space="preserve">A sub-fund does not have separate legal personality. </w:t>
      </w:r>
    </w:p>
    <w:p w14:paraId="26B74786" w14:textId="22786767" w:rsidR="00FA579F" w:rsidRDefault="00BA7F7F" w:rsidP="006514A2">
      <w:pPr>
        <w:pStyle w:val="ListBullet"/>
        <w:spacing w:line="276" w:lineRule="auto"/>
        <w:ind w:left="426" w:hanging="426"/>
      </w:pPr>
      <w:r>
        <w:t xml:space="preserve">As a company with legal personality, the CCIV is the legal entity who owns all the assets, owes all the liabilities, and carries on the business of each sub-fund. </w:t>
      </w:r>
    </w:p>
    <w:p w14:paraId="61DAF2E3" w14:textId="34150C74" w:rsidR="00BA7F7F" w:rsidRPr="00265279" w:rsidRDefault="004E69C2" w:rsidP="006514A2">
      <w:pPr>
        <w:pStyle w:val="Heading2"/>
        <w:spacing w:line="276" w:lineRule="auto"/>
      </w:pPr>
      <w:bookmarkStart w:id="92" w:name="_Toc125459095"/>
      <w:bookmarkStart w:id="93" w:name="_Toc166158850"/>
      <w:r w:rsidRPr="00265279">
        <w:t>7.</w:t>
      </w:r>
      <w:r w:rsidR="00E05DC9">
        <w:t>3</w:t>
      </w:r>
      <w:r w:rsidRPr="00265279">
        <w:t xml:space="preserve"> Taxation treatment</w:t>
      </w:r>
      <w:bookmarkEnd w:id="92"/>
      <w:bookmarkEnd w:id="93"/>
    </w:p>
    <w:p w14:paraId="656F6BE7" w14:textId="5073F38C" w:rsidR="00BA7F7F" w:rsidRDefault="004E69C2" w:rsidP="006514A2">
      <w:pPr>
        <w:spacing w:line="276" w:lineRule="auto"/>
      </w:pPr>
      <w:r>
        <w:t xml:space="preserve">Under taxation law, a CCIV sub-fund is deemed to be a unit trust with the CCIV as its trustee. As the CCIV does not have its own employees and is operated by the corporate director, the </w:t>
      </w:r>
      <w:r w:rsidR="00CD1EA3">
        <w:t>Attribution</w:t>
      </w:r>
      <w:r>
        <w:t xml:space="preserve"> CCIV sub-fund tax return collects the details of the three parties. That is, the CCIV sub-fund trust, the CCIV as the trustee of the CCIV sub-fund trust</w:t>
      </w:r>
      <w:r w:rsidR="002F35E4">
        <w:t>,</w:t>
      </w:r>
      <w:r>
        <w:t xml:space="preserve"> and the Corporate director</w:t>
      </w:r>
      <w:r w:rsidR="002F35E4">
        <w:t>,</w:t>
      </w:r>
      <w:r>
        <w:t xml:space="preserve"> as the entity that operates the CCIV.</w:t>
      </w:r>
    </w:p>
    <w:p w14:paraId="2876C58F" w14:textId="4A2CD767" w:rsidR="004E69C2" w:rsidRDefault="004E69C2" w:rsidP="006514A2">
      <w:pPr>
        <w:spacing w:line="276" w:lineRule="auto"/>
      </w:pPr>
      <w:r>
        <w:t>The objective of the CCIV tax framework is that the general tax treatment of CCIVs and their members aligns with the existing tax treatment of AMITs and their members. Where a CCIV sub-fund trust</w:t>
      </w:r>
      <w:r w:rsidR="002F35E4">
        <w:t>:</w:t>
      </w:r>
    </w:p>
    <w:p w14:paraId="6F85C30E" w14:textId="32FE275B" w:rsidR="004E69C2" w:rsidRDefault="004E69C2" w:rsidP="006514A2">
      <w:pPr>
        <w:pStyle w:val="ListBullet"/>
        <w:spacing w:line="276" w:lineRule="auto"/>
        <w:ind w:left="426" w:hanging="426"/>
      </w:pPr>
      <w:r>
        <w:t xml:space="preserve">meets the AMIT eligibility criteria for an income year, in that income year it will be taxed as an AMIT under the </w:t>
      </w:r>
      <w:r w:rsidR="00CD1EA3">
        <w:t>Attribution</w:t>
      </w:r>
      <w:r>
        <w:t xml:space="preserve"> flow-through tax </w:t>
      </w:r>
      <w:r w:rsidR="00A56482">
        <w:t>system</w:t>
      </w:r>
      <w:r>
        <w:t xml:space="preserve"> (that is, as an </w:t>
      </w:r>
      <w:r w:rsidR="00CD1EA3">
        <w:t>Attribution</w:t>
      </w:r>
      <w:r>
        <w:t xml:space="preserve"> CCIV sub-fund trust)</w:t>
      </w:r>
      <w:r w:rsidR="003A2EE3">
        <w:t xml:space="preserve"> and lodge an </w:t>
      </w:r>
      <w:r w:rsidR="00CD1EA3">
        <w:t>Attribution</w:t>
      </w:r>
      <w:r w:rsidR="003A2EE3">
        <w:t xml:space="preserve"> CCIV sub-fund tax return for that income year</w:t>
      </w:r>
      <w:r w:rsidR="00262F50">
        <w:t>.</w:t>
      </w:r>
    </w:p>
    <w:p w14:paraId="4637E133" w14:textId="64F6E5BE" w:rsidR="004E69C2" w:rsidRDefault="004E69C2" w:rsidP="006514A2">
      <w:pPr>
        <w:pStyle w:val="ListBullet"/>
        <w:spacing w:line="276" w:lineRule="auto"/>
        <w:ind w:left="426" w:hanging="426"/>
      </w:pPr>
      <w:r>
        <w:t>fails to meet the AMIT eligibility criteria</w:t>
      </w:r>
      <w:r w:rsidR="003A2EE3">
        <w:t xml:space="preserve"> for an income year</w:t>
      </w:r>
      <w:r>
        <w:t xml:space="preserve">, the CCIV sub-fund trust will be taxed in accordance with general trust provisions, which is consistent with the current outcomes for AMITs (that is, as a Division 6 trust under the </w:t>
      </w:r>
      <w:r w:rsidRPr="001310A6">
        <w:t xml:space="preserve">Income Tax Assessment Act 1936 </w:t>
      </w:r>
      <w:r w:rsidR="003A2EE3" w:rsidRPr="001310A6">
        <w:t>(</w:t>
      </w:r>
      <w:r w:rsidR="003A2EE3">
        <w:t xml:space="preserve">ITAA 1936) </w:t>
      </w:r>
      <w:r>
        <w:t>or if a public trading trust during the income, as a Division 6C public trading trust</w:t>
      </w:r>
      <w:r w:rsidR="003A2EE3">
        <w:t xml:space="preserve"> under the ITAA</w:t>
      </w:r>
      <w:r w:rsidR="00AE193A">
        <w:t> </w:t>
      </w:r>
      <w:r w:rsidR="003A2EE3">
        <w:t>1936</w:t>
      </w:r>
      <w:r>
        <w:t>).</w:t>
      </w:r>
      <w:r w:rsidR="003A2EE3">
        <w:t xml:space="preserve"> In this situation, the CCIV sub-fund trust will lodge a Trust </w:t>
      </w:r>
      <w:r w:rsidR="00A12317">
        <w:t>T</w:t>
      </w:r>
      <w:r w:rsidR="003A2EE3">
        <w:t>ax return or Company tax return for the income year based on if a Division</w:t>
      </w:r>
      <w:r w:rsidR="00AE193A">
        <w:t> </w:t>
      </w:r>
      <w:r w:rsidR="003A2EE3">
        <w:t>6 or 6C trust in that income year.</w:t>
      </w:r>
    </w:p>
    <w:p w14:paraId="65BD30E9" w14:textId="0CA9C27C" w:rsidR="00631BB5" w:rsidRDefault="00BA7F7F" w:rsidP="006514A2">
      <w:pPr>
        <w:pStyle w:val="Heading2"/>
        <w:spacing w:line="276" w:lineRule="auto"/>
      </w:pPr>
      <w:bookmarkStart w:id="94" w:name="_Toc125459096"/>
      <w:bookmarkStart w:id="95" w:name="_Toc166158851"/>
      <w:r>
        <w:t>7.</w:t>
      </w:r>
      <w:r w:rsidR="00E05DC9">
        <w:t>4</w:t>
      </w:r>
      <w:r>
        <w:t xml:space="preserve"> </w:t>
      </w:r>
      <w:r w:rsidR="00146362">
        <w:t xml:space="preserve">The </w:t>
      </w:r>
      <w:r w:rsidR="00CD1EA3">
        <w:t>Attribution</w:t>
      </w:r>
      <w:r w:rsidR="00146362">
        <w:t xml:space="preserve"> CCIV sub-fund tax return</w:t>
      </w:r>
      <w:bookmarkEnd w:id="94"/>
      <w:bookmarkEnd w:id="95"/>
    </w:p>
    <w:p w14:paraId="1CA04BE8" w14:textId="2B2E9A0F" w:rsidR="00631BB5" w:rsidRDefault="0022035C" w:rsidP="006514A2">
      <w:pPr>
        <w:spacing w:line="276" w:lineRule="auto"/>
      </w:pPr>
      <w:r>
        <w:t xml:space="preserve">As the tax treatment of an </w:t>
      </w:r>
      <w:r w:rsidR="00CD1EA3">
        <w:t>Attribution</w:t>
      </w:r>
      <w:r>
        <w:t xml:space="preserve"> CCIV sub-fund trust and its members in an income year will generally align with the tax treatment of an AMIT and its members, the information </w:t>
      </w:r>
      <w:r w:rsidR="00AE193A">
        <w:t xml:space="preserve">the ATO requires in respect of these </w:t>
      </w:r>
      <w:r>
        <w:t>trusts is similar</w:t>
      </w:r>
      <w:r w:rsidR="00AE193A">
        <w:t xml:space="preserve"> across their specific tax returns</w:t>
      </w:r>
      <w:r>
        <w:t>. However, in some instances</w:t>
      </w:r>
      <w:r w:rsidR="002F35E4">
        <w:t>,</w:t>
      </w:r>
      <w:r>
        <w:t xml:space="preserve"> different information is required. For example, with the tripartite relationship amongst a CCIV sub-fund trust, the CCIV as trustee</w:t>
      </w:r>
      <w:r w:rsidR="002F35E4">
        <w:t>,</w:t>
      </w:r>
      <w:r>
        <w:t xml:space="preserve"> and the Corporate director as the operator of the CCIV, it is necessary to collect details unique to these parties. </w:t>
      </w:r>
    </w:p>
    <w:p w14:paraId="65D2EF53" w14:textId="607C3F9C" w:rsidR="002F35E4" w:rsidRDefault="00967D8C" w:rsidP="006514A2">
      <w:pPr>
        <w:spacing w:line="276" w:lineRule="auto"/>
      </w:pPr>
      <w:r>
        <w:t xml:space="preserve">Based on the above, the </w:t>
      </w:r>
      <w:r w:rsidR="00CD1EA3">
        <w:t>Attribution</w:t>
      </w:r>
      <w:r>
        <w:t xml:space="preserve"> CCIV sub-fund tax return was modelled on the AMIT tax return and AMIT tax schedule. The new return incorporates applicable fields from the AMIT tax return and AMIT schedule, while also amending some of the incorporated fields or introducing some new fields where required. </w:t>
      </w:r>
      <w:r w:rsidR="002F35E4">
        <w:t>For SBR purposes, t</w:t>
      </w:r>
      <w:r>
        <w:t xml:space="preserve">he nature of the overlap between the two tax return requirements meant there was consensus amongst the ATO and interested DSPs to incorporate the return into the TRTAMI service. </w:t>
      </w:r>
    </w:p>
    <w:p w14:paraId="3636DF45" w14:textId="54C7FE54" w:rsidR="002F35E4" w:rsidRDefault="002F35E4" w:rsidP="006514A2">
      <w:pPr>
        <w:spacing w:line="276" w:lineRule="auto"/>
      </w:pPr>
      <w:r>
        <w:t xml:space="preserve">For an </w:t>
      </w:r>
      <w:r w:rsidR="00CD1EA3">
        <w:t>Attribution</w:t>
      </w:r>
      <w:r>
        <w:t xml:space="preserve"> CCIV sub-fund trust in an income year, the lodgment of the tax return under TRTAMI, with an AMIT Tax Schedule under TRTAMIS, will satisfy is tax return lodgment obligation for that income year.</w:t>
      </w:r>
    </w:p>
    <w:p w14:paraId="7CA54F0A" w14:textId="6CD626C5" w:rsidR="00E13EB8" w:rsidRDefault="00967D8C" w:rsidP="006514A2">
      <w:pPr>
        <w:spacing w:line="276" w:lineRule="auto"/>
      </w:pPr>
      <w:r w:rsidRPr="00AE193A">
        <w:rPr>
          <w:u w:val="single"/>
        </w:rPr>
        <w:t>Attachment</w:t>
      </w:r>
      <w:r w:rsidR="00B12893">
        <w:rPr>
          <w:u w:val="single"/>
        </w:rPr>
        <w:t> </w:t>
      </w:r>
      <w:r w:rsidRPr="00AE193A">
        <w:rPr>
          <w:u w:val="single"/>
        </w:rPr>
        <w:t>A</w:t>
      </w:r>
      <w:r>
        <w:t xml:space="preserve"> </w:t>
      </w:r>
      <w:r w:rsidR="002F35E4">
        <w:t xml:space="preserve">includes </w:t>
      </w:r>
      <w:r>
        <w:t>a table that sets out the TRTAMI fields</w:t>
      </w:r>
      <w:r w:rsidR="00262F50">
        <w:t>,</w:t>
      </w:r>
      <w:r>
        <w:t xml:space="preserve"> and which </w:t>
      </w:r>
      <w:r w:rsidR="000D41FE">
        <w:t xml:space="preserve">trust types and </w:t>
      </w:r>
      <w:r>
        <w:t xml:space="preserve">tax returns </w:t>
      </w:r>
      <w:r w:rsidR="000D41FE">
        <w:t>each field applies to</w:t>
      </w:r>
      <w:r>
        <w:t>.</w:t>
      </w:r>
      <w:r w:rsidR="00E13EB8">
        <w:br w:type="page"/>
      </w:r>
    </w:p>
    <w:p w14:paraId="3E7E1FAF" w14:textId="77777777" w:rsidR="00E61E51" w:rsidRDefault="00E61E51" w:rsidP="006514A2">
      <w:pPr>
        <w:pStyle w:val="Heading1"/>
        <w:spacing w:line="276" w:lineRule="auto"/>
      </w:pPr>
      <w:bookmarkStart w:id="96" w:name="_Toc125459097"/>
      <w:bookmarkStart w:id="97" w:name="_Toc166158852"/>
      <w:bookmarkStart w:id="98" w:name="_Hlk125372667"/>
      <w:r>
        <w:t>Attachment A</w:t>
      </w:r>
      <w:bookmarkEnd w:id="96"/>
      <w:bookmarkEnd w:id="97"/>
    </w:p>
    <w:p w14:paraId="7CBDC187" w14:textId="59684564" w:rsidR="007A295D" w:rsidRDefault="007A295D" w:rsidP="006514A2">
      <w:pPr>
        <w:pStyle w:val="Heading2"/>
        <w:spacing w:line="276" w:lineRule="auto"/>
      </w:pPr>
      <w:bookmarkStart w:id="99" w:name="_Toc125459098"/>
      <w:bookmarkStart w:id="100" w:name="_Toc166158853"/>
      <w:bookmarkEnd w:id="98"/>
      <w:r w:rsidRPr="007A295D">
        <w:t>TRTAM</w:t>
      </w:r>
      <w:r w:rsidR="00E743FA">
        <w:t>I</w:t>
      </w:r>
      <w:bookmarkEnd w:id="99"/>
      <w:bookmarkEnd w:id="100"/>
    </w:p>
    <w:p w14:paraId="21EF8935" w14:textId="62A1791F" w:rsidR="00926B71" w:rsidRPr="00E61E51" w:rsidRDefault="00926B71" w:rsidP="006514A2">
      <w:pPr>
        <w:spacing w:line="276" w:lineRule="auto"/>
      </w:pPr>
      <w:r w:rsidRPr="00E61E51">
        <w:t>The items shown in the below Table are listed in the same order as in the TRTAMI service MST.</w:t>
      </w:r>
    </w:p>
    <w:p w14:paraId="66930288" w14:textId="500E8274" w:rsidR="0045367C" w:rsidRPr="00926B71" w:rsidRDefault="0045367C" w:rsidP="006514A2">
      <w:pPr>
        <w:pStyle w:val="Caption"/>
        <w:spacing w:line="276" w:lineRule="auto"/>
        <w:rPr>
          <w:b w:val="0"/>
          <w:bCs w:val="0"/>
        </w:rPr>
        <w:sectPr w:rsidR="0045367C" w:rsidRPr="00926B71" w:rsidSect="00E13EB8">
          <w:headerReference w:type="even" r:id="rId36"/>
          <w:headerReference w:type="default" r:id="rId37"/>
          <w:footerReference w:type="even" r:id="rId38"/>
          <w:footerReference w:type="default" r:id="rId39"/>
          <w:headerReference w:type="first" r:id="rId40"/>
          <w:footerReference w:type="first" r:id="rId41"/>
          <w:pgSz w:w="11906" w:h="16838"/>
          <w:pgMar w:top="1440" w:right="1440" w:bottom="1440" w:left="1440" w:header="708" w:footer="708" w:gutter="0"/>
          <w:cols w:space="708"/>
          <w:titlePg/>
          <w:docGrid w:linePitch="360"/>
        </w:sectPr>
      </w:pPr>
      <w:bookmarkStart w:id="101" w:name="_Toc125460410"/>
      <w:r w:rsidRPr="00E61E51">
        <w:t xml:space="preserve">Table </w:t>
      </w:r>
      <w:r w:rsidR="004259D6">
        <w:t>8</w:t>
      </w:r>
      <w:r w:rsidRPr="00E61E51">
        <w:t>: List of fields against the lodging trust type</w:t>
      </w:r>
      <w:bookmarkEnd w:id="101"/>
    </w:p>
    <w:tbl>
      <w:tblPr>
        <w:tblStyle w:val="TableGrid"/>
        <w:tblW w:w="0" w:type="auto"/>
        <w:tblLook w:val="04A0" w:firstRow="1" w:lastRow="0" w:firstColumn="1" w:lastColumn="0" w:noHBand="0" w:noVBand="1"/>
      </w:tblPr>
      <w:tblGrid>
        <w:gridCol w:w="2440"/>
        <w:gridCol w:w="805"/>
        <w:gridCol w:w="904"/>
      </w:tblGrid>
      <w:tr w:rsidR="001310A6" w:rsidRPr="00081CED" w14:paraId="5FE37308" w14:textId="77777777" w:rsidTr="006514A2">
        <w:trPr>
          <w:cantSplit/>
          <w:trHeight w:val="1134"/>
          <w:tblHeader/>
        </w:trPr>
        <w:tc>
          <w:tcPr>
            <w:tcW w:w="2440" w:type="dxa"/>
            <w:shd w:val="clear" w:color="auto" w:fill="D9E2F3" w:themeFill="accent1" w:themeFillTint="33"/>
          </w:tcPr>
          <w:p w14:paraId="5D8EEB50" w14:textId="77777777" w:rsidR="002059DC" w:rsidRPr="006514A2" w:rsidRDefault="002059DC" w:rsidP="006514A2">
            <w:pPr>
              <w:spacing w:before="0" w:after="0" w:line="276" w:lineRule="auto"/>
              <w:rPr>
                <w:b/>
                <w:bCs/>
                <w:sz w:val="20"/>
              </w:rPr>
            </w:pPr>
            <w:r w:rsidRPr="00081CED">
              <w:rPr>
                <w:b/>
                <w:bCs/>
              </w:rPr>
              <w:t>Heading</w:t>
            </w:r>
          </w:p>
          <w:p w14:paraId="4EE637A0" w14:textId="77777777" w:rsidR="002059DC" w:rsidRPr="006514A2" w:rsidRDefault="002059DC" w:rsidP="006514A2">
            <w:pPr>
              <w:spacing w:before="0" w:after="0" w:line="276" w:lineRule="auto"/>
              <w:rPr>
                <w:b/>
                <w:bCs/>
                <w:sz w:val="20"/>
              </w:rPr>
            </w:pPr>
            <w:r w:rsidRPr="00081CED">
              <w:rPr>
                <w:b/>
                <w:bCs/>
              </w:rPr>
              <w:t>Tuple</w:t>
            </w:r>
          </w:p>
          <w:p w14:paraId="1F3C7A48" w14:textId="70F0CD9D" w:rsidR="002059DC" w:rsidRPr="006514A2" w:rsidRDefault="002059DC" w:rsidP="006514A2">
            <w:pPr>
              <w:spacing w:before="0" w:after="0" w:line="276" w:lineRule="auto"/>
              <w:ind w:left="22"/>
              <w:rPr>
                <w:b/>
                <w:bCs/>
                <w:sz w:val="20"/>
              </w:rPr>
            </w:pPr>
            <w:r w:rsidRPr="00081CED">
              <w:rPr>
                <w:b/>
                <w:bCs/>
              </w:rPr>
              <w:t>Field</w:t>
            </w:r>
          </w:p>
        </w:tc>
        <w:tc>
          <w:tcPr>
            <w:tcW w:w="805" w:type="dxa"/>
            <w:shd w:val="clear" w:color="auto" w:fill="D9E2F3" w:themeFill="accent1" w:themeFillTint="33"/>
            <w:textDirection w:val="btLr"/>
          </w:tcPr>
          <w:p w14:paraId="6E2BD121" w14:textId="1AC99AC7" w:rsidR="002059DC" w:rsidRPr="006514A2" w:rsidRDefault="002059DC" w:rsidP="006514A2">
            <w:pPr>
              <w:spacing w:before="0" w:after="0" w:line="276" w:lineRule="auto"/>
              <w:ind w:left="113" w:right="113"/>
              <w:rPr>
                <w:b/>
                <w:bCs/>
                <w:sz w:val="20"/>
              </w:rPr>
            </w:pPr>
            <w:r w:rsidRPr="00081CED">
              <w:rPr>
                <w:b/>
                <w:bCs/>
              </w:rPr>
              <w:t>AMIT</w:t>
            </w:r>
          </w:p>
        </w:tc>
        <w:tc>
          <w:tcPr>
            <w:tcW w:w="904" w:type="dxa"/>
            <w:shd w:val="clear" w:color="auto" w:fill="D9E2F3" w:themeFill="accent1" w:themeFillTint="33"/>
            <w:textDirection w:val="btLr"/>
          </w:tcPr>
          <w:p w14:paraId="2202C8F0" w14:textId="0FFA3F5C" w:rsidR="002059DC" w:rsidRPr="006514A2" w:rsidRDefault="002059DC" w:rsidP="006514A2">
            <w:pPr>
              <w:spacing w:before="0" w:after="0" w:line="276" w:lineRule="auto"/>
              <w:ind w:left="113" w:right="113"/>
              <w:rPr>
                <w:b/>
                <w:bCs/>
                <w:sz w:val="20"/>
              </w:rPr>
            </w:pPr>
            <w:r w:rsidRPr="00081CED">
              <w:rPr>
                <w:b/>
                <w:bCs/>
              </w:rPr>
              <w:t>CCIV SF</w:t>
            </w:r>
          </w:p>
        </w:tc>
      </w:tr>
      <w:tr w:rsidR="001310A6" w:rsidRPr="00081CED" w14:paraId="28D8A0E5" w14:textId="77777777" w:rsidTr="0C7C72BD">
        <w:tc>
          <w:tcPr>
            <w:tcW w:w="2440" w:type="dxa"/>
          </w:tcPr>
          <w:p w14:paraId="33C0DD90" w14:textId="60105D7C" w:rsidR="002059DC" w:rsidRPr="006514A2" w:rsidRDefault="002059DC" w:rsidP="006514A2">
            <w:pPr>
              <w:spacing w:before="0" w:after="0" w:line="276" w:lineRule="auto"/>
              <w:rPr>
                <w:b/>
                <w:sz w:val="20"/>
              </w:rPr>
            </w:pPr>
            <w:r w:rsidRPr="00081CED">
              <w:rPr>
                <w:b/>
                <w:bCs/>
              </w:rPr>
              <w:t>Trust Information</w:t>
            </w:r>
          </w:p>
        </w:tc>
        <w:tc>
          <w:tcPr>
            <w:tcW w:w="805" w:type="dxa"/>
          </w:tcPr>
          <w:p w14:paraId="0900A71F" w14:textId="07F388A9" w:rsidR="002059DC" w:rsidRPr="006514A2" w:rsidRDefault="002059DC" w:rsidP="006514A2">
            <w:pPr>
              <w:spacing w:before="0" w:after="0" w:line="276" w:lineRule="auto"/>
              <w:jc w:val="center"/>
              <w:rPr>
                <w:sz w:val="20"/>
              </w:rPr>
            </w:pPr>
            <w:r w:rsidRPr="00081CED">
              <w:t>√</w:t>
            </w:r>
          </w:p>
        </w:tc>
        <w:tc>
          <w:tcPr>
            <w:tcW w:w="904" w:type="dxa"/>
          </w:tcPr>
          <w:p w14:paraId="79180083" w14:textId="209C9A5F" w:rsidR="002059DC" w:rsidRPr="006514A2" w:rsidRDefault="002059DC" w:rsidP="006514A2">
            <w:pPr>
              <w:spacing w:before="0" w:after="0" w:line="276" w:lineRule="auto"/>
              <w:jc w:val="center"/>
              <w:rPr>
                <w:sz w:val="20"/>
              </w:rPr>
            </w:pPr>
            <w:r w:rsidRPr="00081CED">
              <w:t>√</w:t>
            </w:r>
          </w:p>
        </w:tc>
      </w:tr>
      <w:tr w:rsidR="001310A6" w:rsidRPr="00081CED" w14:paraId="7CEB4A33" w14:textId="77777777" w:rsidTr="0C7C72BD">
        <w:tc>
          <w:tcPr>
            <w:tcW w:w="2440" w:type="dxa"/>
          </w:tcPr>
          <w:p w14:paraId="19A13C0C" w14:textId="16AB8414" w:rsidR="003E40FA" w:rsidRPr="006514A2" w:rsidRDefault="003E40FA" w:rsidP="006514A2">
            <w:pPr>
              <w:spacing w:before="0" w:after="0" w:line="276" w:lineRule="auto"/>
              <w:rPr>
                <w:sz w:val="20"/>
              </w:rPr>
            </w:pPr>
            <w:r w:rsidRPr="00081CED">
              <w:rPr>
                <w:b/>
                <w:bCs/>
              </w:rPr>
              <w:t>Reporting Party</w:t>
            </w:r>
          </w:p>
        </w:tc>
        <w:tc>
          <w:tcPr>
            <w:tcW w:w="805" w:type="dxa"/>
          </w:tcPr>
          <w:p w14:paraId="59895D71" w14:textId="0A55A906" w:rsidR="003E40FA" w:rsidRPr="006514A2" w:rsidRDefault="003E40FA" w:rsidP="006514A2">
            <w:pPr>
              <w:spacing w:before="0" w:after="0" w:line="276" w:lineRule="auto"/>
              <w:jc w:val="center"/>
              <w:rPr>
                <w:sz w:val="20"/>
              </w:rPr>
            </w:pPr>
            <w:r w:rsidRPr="00081CED">
              <w:t>√</w:t>
            </w:r>
          </w:p>
        </w:tc>
        <w:tc>
          <w:tcPr>
            <w:tcW w:w="904" w:type="dxa"/>
          </w:tcPr>
          <w:p w14:paraId="05D2A407" w14:textId="134203FA" w:rsidR="003E40FA" w:rsidRPr="006514A2" w:rsidRDefault="003E40FA" w:rsidP="006514A2">
            <w:pPr>
              <w:spacing w:before="0" w:after="0" w:line="276" w:lineRule="auto"/>
              <w:jc w:val="center"/>
              <w:rPr>
                <w:sz w:val="20"/>
              </w:rPr>
            </w:pPr>
            <w:r w:rsidRPr="00081CED">
              <w:t>√</w:t>
            </w:r>
          </w:p>
        </w:tc>
      </w:tr>
      <w:tr w:rsidR="001310A6" w:rsidRPr="00081CED" w14:paraId="505A1E55" w14:textId="77777777" w:rsidTr="0C7C72BD">
        <w:tc>
          <w:tcPr>
            <w:tcW w:w="2440" w:type="dxa"/>
          </w:tcPr>
          <w:p w14:paraId="698A866D" w14:textId="2F292910" w:rsidR="003E40FA" w:rsidRPr="006514A2" w:rsidRDefault="003E40FA" w:rsidP="006514A2">
            <w:pPr>
              <w:spacing w:before="0" w:after="0" w:line="276" w:lineRule="auto"/>
              <w:ind w:left="167"/>
              <w:rPr>
                <w:sz w:val="20"/>
              </w:rPr>
            </w:pPr>
            <w:r w:rsidRPr="00081CED">
              <w:t>Year of Return</w:t>
            </w:r>
          </w:p>
        </w:tc>
        <w:tc>
          <w:tcPr>
            <w:tcW w:w="805" w:type="dxa"/>
          </w:tcPr>
          <w:p w14:paraId="02540634" w14:textId="322A68AA" w:rsidR="003E40FA" w:rsidRPr="006514A2" w:rsidRDefault="003E40FA" w:rsidP="006514A2">
            <w:pPr>
              <w:spacing w:before="0" w:after="0" w:line="276" w:lineRule="auto"/>
              <w:jc w:val="center"/>
              <w:rPr>
                <w:sz w:val="20"/>
              </w:rPr>
            </w:pPr>
            <w:r w:rsidRPr="00081CED">
              <w:t>√</w:t>
            </w:r>
          </w:p>
        </w:tc>
        <w:tc>
          <w:tcPr>
            <w:tcW w:w="904" w:type="dxa"/>
          </w:tcPr>
          <w:p w14:paraId="6C7E9D01" w14:textId="6FA9CE74" w:rsidR="003E40FA" w:rsidRPr="006514A2" w:rsidRDefault="003E40FA" w:rsidP="006514A2">
            <w:pPr>
              <w:spacing w:before="0" w:after="0" w:line="276" w:lineRule="auto"/>
              <w:jc w:val="center"/>
              <w:rPr>
                <w:sz w:val="20"/>
              </w:rPr>
            </w:pPr>
            <w:r w:rsidRPr="00081CED">
              <w:t>√</w:t>
            </w:r>
          </w:p>
        </w:tc>
      </w:tr>
      <w:tr w:rsidR="001310A6" w:rsidRPr="00081CED" w14:paraId="55BB2A75" w14:textId="77777777" w:rsidTr="0C7C72BD">
        <w:tc>
          <w:tcPr>
            <w:tcW w:w="2440" w:type="dxa"/>
          </w:tcPr>
          <w:p w14:paraId="2C4A9419" w14:textId="31944B1A" w:rsidR="003E40FA" w:rsidRPr="006514A2" w:rsidRDefault="003E40FA" w:rsidP="006514A2">
            <w:pPr>
              <w:spacing w:before="0" w:after="0" w:line="276" w:lineRule="auto"/>
              <w:ind w:left="167"/>
              <w:rPr>
                <w:sz w:val="20"/>
              </w:rPr>
            </w:pPr>
            <w:r w:rsidRPr="00081CED">
              <w:t>Date Financial Year From</w:t>
            </w:r>
          </w:p>
        </w:tc>
        <w:tc>
          <w:tcPr>
            <w:tcW w:w="805" w:type="dxa"/>
          </w:tcPr>
          <w:p w14:paraId="4420482A" w14:textId="4766C9F2" w:rsidR="003E40FA" w:rsidRPr="006514A2" w:rsidRDefault="003E40FA" w:rsidP="006514A2">
            <w:pPr>
              <w:spacing w:before="0" w:after="0" w:line="276" w:lineRule="auto"/>
              <w:jc w:val="center"/>
              <w:rPr>
                <w:sz w:val="20"/>
              </w:rPr>
            </w:pPr>
            <w:r w:rsidRPr="00081CED">
              <w:t>√</w:t>
            </w:r>
          </w:p>
        </w:tc>
        <w:tc>
          <w:tcPr>
            <w:tcW w:w="904" w:type="dxa"/>
          </w:tcPr>
          <w:p w14:paraId="257D5F3B" w14:textId="2F8D761B" w:rsidR="003E40FA" w:rsidRPr="006514A2" w:rsidRDefault="003E40FA" w:rsidP="006514A2">
            <w:pPr>
              <w:spacing w:before="0" w:after="0" w:line="276" w:lineRule="auto"/>
              <w:jc w:val="center"/>
              <w:rPr>
                <w:sz w:val="20"/>
              </w:rPr>
            </w:pPr>
            <w:r w:rsidRPr="00081CED">
              <w:t>√</w:t>
            </w:r>
          </w:p>
        </w:tc>
      </w:tr>
      <w:tr w:rsidR="001310A6" w:rsidRPr="00081CED" w14:paraId="47A3F082" w14:textId="77777777" w:rsidTr="0C7C72BD">
        <w:tc>
          <w:tcPr>
            <w:tcW w:w="2440" w:type="dxa"/>
          </w:tcPr>
          <w:p w14:paraId="0858A40C" w14:textId="401DC402" w:rsidR="003E40FA" w:rsidRPr="006514A2" w:rsidRDefault="003E40FA" w:rsidP="006514A2">
            <w:pPr>
              <w:spacing w:before="0" w:after="0" w:line="276" w:lineRule="auto"/>
              <w:ind w:left="167"/>
              <w:rPr>
                <w:sz w:val="20"/>
              </w:rPr>
            </w:pPr>
            <w:r w:rsidRPr="00081CED">
              <w:t>Date Financial Year To</w:t>
            </w:r>
          </w:p>
        </w:tc>
        <w:tc>
          <w:tcPr>
            <w:tcW w:w="805" w:type="dxa"/>
          </w:tcPr>
          <w:p w14:paraId="4B9A1628" w14:textId="6C674376" w:rsidR="003E40FA" w:rsidRPr="006514A2" w:rsidRDefault="003E40FA" w:rsidP="006514A2">
            <w:pPr>
              <w:spacing w:before="0" w:after="0" w:line="276" w:lineRule="auto"/>
              <w:jc w:val="center"/>
              <w:rPr>
                <w:sz w:val="20"/>
              </w:rPr>
            </w:pPr>
            <w:r w:rsidRPr="00081CED">
              <w:t>√</w:t>
            </w:r>
          </w:p>
        </w:tc>
        <w:tc>
          <w:tcPr>
            <w:tcW w:w="904" w:type="dxa"/>
          </w:tcPr>
          <w:p w14:paraId="7150E667" w14:textId="58AE5E63" w:rsidR="003E40FA" w:rsidRPr="006514A2" w:rsidRDefault="003E40FA" w:rsidP="006514A2">
            <w:pPr>
              <w:spacing w:before="0" w:after="0" w:line="276" w:lineRule="auto"/>
              <w:jc w:val="center"/>
              <w:rPr>
                <w:sz w:val="20"/>
              </w:rPr>
            </w:pPr>
            <w:r w:rsidRPr="00081CED">
              <w:t>√</w:t>
            </w:r>
          </w:p>
        </w:tc>
      </w:tr>
      <w:tr w:rsidR="001310A6" w:rsidRPr="00081CED" w14:paraId="6298954A" w14:textId="77777777" w:rsidTr="0C7C72BD">
        <w:tc>
          <w:tcPr>
            <w:tcW w:w="2440" w:type="dxa"/>
          </w:tcPr>
          <w:p w14:paraId="444FAA0D" w14:textId="3467E2EB" w:rsidR="003E40FA" w:rsidRPr="006514A2" w:rsidRDefault="003E40FA" w:rsidP="006514A2">
            <w:pPr>
              <w:spacing w:before="0" w:after="0" w:line="276" w:lineRule="auto"/>
              <w:ind w:left="167"/>
              <w:rPr>
                <w:sz w:val="20"/>
              </w:rPr>
            </w:pPr>
            <w:r w:rsidRPr="00081CED">
              <w:t>Trust Tax File Number</w:t>
            </w:r>
          </w:p>
        </w:tc>
        <w:tc>
          <w:tcPr>
            <w:tcW w:w="805" w:type="dxa"/>
          </w:tcPr>
          <w:p w14:paraId="3F3B814D" w14:textId="10791AE1" w:rsidR="003E40FA" w:rsidRPr="006514A2" w:rsidRDefault="003E40FA" w:rsidP="006514A2">
            <w:pPr>
              <w:spacing w:before="0" w:after="0" w:line="276" w:lineRule="auto"/>
              <w:jc w:val="center"/>
              <w:rPr>
                <w:sz w:val="20"/>
              </w:rPr>
            </w:pPr>
            <w:r w:rsidRPr="00081CED">
              <w:t>√</w:t>
            </w:r>
          </w:p>
        </w:tc>
        <w:tc>
          <w:tcPr>
            <w:tcW w:w="904" w:type="dxa"/>
          </w:tcPr>
          <w:p w14:paraId="68DC32DF" w14:textId="1108E47C" w:rsidR="003E40FA" w:rsidRPr="006514A2" w:rsidRDefault="003E40FA" w:rsidP="006514A2">
            <w:pPr>
              <w:spacing w:before="0" w:after="0" w:line="276" w:lineRule="auto"/>
              <w:jc w:val="center"/>
              <w:rPr>
                <w:sz w:val="20"/>
              </w:rPr>
            </w:pPr>
            <w:r w:rsidRPr="00081CED">
              <w:t>√</w:t>
            </w:r>
          </w:p>
        </w:tc>
      </w:tr>
      <w:tr w:rsidR="001310A6" w:rsidRPr="00081CED" w14:paraId="73F018F7" w14:textId="77777777" w:rsidTr="0C7C72BD">
        <w:tc>
          <w:tcPr>
            <w:tcW w:w="2440" w:type="dxa"/>
          </w:tcPr>
          <w:p w14:paraId="12A41087" w14:textId="1D322C1C" w:rsidR="003E40FA" w:rsidRPr="006514A2" w:rsidRDefault="003E40FA" w:rsidP="006514A2">
            <w:pPr>
              <w:spacing w:before="0" w:after="0" w:line="276" w:lineRule="auto"/>
              <w:ind w:left="167"/>
              <w:rPr>
                <w:sz w:val="20"/>
              </w:rPr>
            </w:pPr>
            <w:r w:rsidRPr="00081CED">
              <w:t>Trust Australian Business Number</w:t>
            </w:r>
          </w:p>
        </w:tc>
        <w:tc>
          <w:tcPr>
            <w:tcW w:w="805" w:type="dxa"/>
          </w:tcPr>
          <w:p w14:paraId="3B1AB9F3" w14:textId="28D2F774" w:rsidR="003E40FA" w:rsidRPr="006514A2" w:rsidRDefault="003E40FA" w:rsidP="006514A2">
            <w:pPr>
              <w:spacing w:before="0" w:after="0" w:line="276" w:lineRule="auto"/>
              <w:jc w:val="center"/>
              <w:rPr>
                <w:sz w:val="20"/>
              </w:rPr>
            </w:pPr>
            <w:r w:rsidRPr="00081CED">
              <w:t>√</w:t>
            </w:r>
          </w:p>
        </w:tc>
        <w:tc>
          <w:tcPr>
            <w:tcW w:w="904" w:type="dxa"/>
          </w:tcPr>
          <w:p w14:paraId="0B5C6DE1" w14:textId="406BE958" w:rsidR="003E40FA" w:rsidRPr="006514A2" w:rsidRDefault="003E40FA" w:rsidP="006514A2">
            <w:pPr>
              <w:spacing w:before="0" w:after="0" w:line="276" w:lineRule="auto"/>
              <w:jc w:val="center"/>
              <w:rPr>
                <w:sz w:val="20"/>
              </w:rPr>
            </w:pPr>
            <w:r w:rsidRPr="00081CED">
              <w:t>√</w:t>
            </w:r>
          </w:p>
        </w:tc>
      </w:tr>
      <w:tr w:rsidR="001310A6" w:rsidRPr="00081CED" w14:paraId="3DA953B4" w14:textId="77777777" w:rsidTr="0C7C72BD">
        <w:tc>
          <w:tcPr>
            <w:tcW w:w="2440" w:type="dxa"/>
          </w:tcPr>
          <w:p w14:paraId="5CFABFD4" w14:textId="779523E9" w:rsidR="003E40FA" w:rsidRPr="006514A2" w:rsidRDefault="003E40FA" w:rsidP="006514A2">
            <w:pPr>
              <w:spacing w:before="0" w:after="0" w:line="276" w:lineRule="auto"/>
              <w:ind w:left="167"/>
              <w:rPr>
                <w:sz w:val="20"/>
              </w:rPr>
            </w:pPr>
            <w:r w:rsidRPr="00081CED">
              <w:t>Is this lodgment for a</w:t>
            </w:r>
            <w:r w:rsidR="00B12893" w:rsidRPr="00081CED">
              <w:t>n</w:t>
            </w:r>
            <w:r w:rsidRPr="00081CED">
              <w:t xml:space="preserve"> </w:t>
            </w:r>
            <w:r w:rsidR="00CD1EA3" w:rsidRPr="00081CED">
              <w:t>Attribution</w:t>
            </w:r>
            <w:r w:rsidR="00B12893" w:rsidRPr="00081CED">
              <w:t xml:space="preserve"> </w:t>
            </w:r>
            <w:r w:rsidRPr="00081CED">
              <w:t>CCIV</w:t>
            </w:r>
            <w:r w:rsidR="00B12893" w:rsidRPr="00081CED">
              <w:t xml:space="preserve"> sub-fund</w:t>
            </w:r>
            <w:r w:rsidRPr="00081CED">
              <w:t>?</w:t>
            </w:r>
          </w:p>
        </w:tc>
        <w:tc>
          <w:tcPr>
            <w:tcW w:w="805" w:type="dxa"/>
          </w:tcPr>
          <w:p w14:paraId="1A9E0AD9" w14:textId="66267ED8" w:rsidR="003E40FA" w:rsidRPr="006514A2" w:rsidRDefault="003E40FA" w:rsidP="006514A2">
            <w:pPr>
              <w:spacing w:before="0" w:after="0" w:line="276" w:lineRule="auto"/>
              <w:jc w:val="center"/>
              <w:rPr>
                <w:sz w:val="20"/>
              </w:rPr>
            </w:pPr>
            <w:r w:rsidRPr="00081CED">
              <w:t>√</w:t>
            </w:r>
          </w:p>
        </w:tc>
        <w:tc>
          <w:tcPr>
            <w:tcW w:w="904" w:type="dxa"/>
          </w:tcPr>
          <w:p w14:paraId="3C12F0B6" w14:textId="6DDD2199" w:rsidR="003E40FA" w:rsidRPr="006514A2" w:rsidRDefault="003E40FA" w:rsidP="006514A2">
            <w:pPr>
              <w:spacing w:before="0" w:after="0" w:line="276" w:lineRule="auto"/>
              <w:jc w:val="center"/>
              <w:rPr>
                <w:sz w:val="20"/>
              </w:rPr>
            </w:pPr>
            <w:r w:rsidRPr="00081CED">
              <w:t>√</w:t>
            </w:r>
          </w:p>
        </w:tc>
      </w:tr>
      <w:tr w:rsidR="001310A6" w:rsidRPr="00081CED" w14:paraId="5FF9142A" w14:textId="77777777" w:rsidTr="0C7C72BD">
        <w:tc>
          <w:tcPr>
            <w:tcW w:w="2440" w:type="dxa"/>
          </w:tcPr>
          <w:p w14:paraId="7D54C522" w14:textId="2D0BE98C" w:rsidR="00CF038C" w:rsidRPr="006514A2" w:rsidRDefault="00CF038C" w:rsidP="006514A2">
            <w:pPr>
              <w:spacing w:before="0" w:after="0" w:line="276" w:lineRule="auto"/>
              <w:ind w:left="167"/>
              <w:rPr>
                <w:sz w:val="20"/>
              </w:rPr>
            </w:pPr>
            <w:r w:rsidRPr="00081CED">
              <w:t xml:space="preserve">CCIV </w:t>
            </w:r>
            <w:r w:rsidR="000C54A3" w:rsidRPr="00081CED">
              <w:t>s</w:t>
            </w:r>
            <w:r w:rsidRPr="00081CED">
              <w:t>ub-fund Australian Registered Fund Number</w:t>
            </w:r>
          </w:p>
        </w:tc>
        <w:tc>
          <w:tcPr>
            <w:tcW w:w="805" w:type="dxa"/>
          </w:tcPr>
          <w:p w14:paraId="381B9879" w14:textId="4299E304" w:rsidR="00CF038C" w:rsidRPr="006514A2" w:rsidRDefault="00CF038C" w:rsidP="006514A2">
            <w:pPr>
              <w:spacing w:before="0" w:after="0" w:line="276" w:lineRule="auto"/>
              <w:jc w:val="center"/>
              <w:rPr>
                <w:sz w:val="20"/>
              </w:rPr>
            </w:pPr>
            <w:r w:rsidRPr="00081CED">
              <w:t>-</w:t>
            </w:r>
          </w:p>
        </w:tc>
        <w:tc>
          <w:tcPr>
            <w:tcW w:w="904" w:type="dxa"/>
          </w:tcPr>
          <w:p w14:paraId="15B51BD2" w14:textId="24A6D863" w:rsidR="00CF038C" w:rsidRPr="006514A2" w:rsidRDefault="00CF038C" w:rsidP="006514A2">
            <w:pPr>
              <w:spacing w:before="0" w:after="0" w:line="276" w:lineRule="auto"/>
              <w:jc w:val="center"/>
              <w:rPr>
                <w:sz w:val="20"/>
              </w:rPr>
            </w:pPr>
            <w:r w:rsidRPr="00081CED">
              <w:rPr>
                <w:b/>
                <w:bCs/>
              </w:rPr>
              <w:t>√</w:t>
            </w:r>
          </w:p>
        </w:tc>
      </w:tr>
      <w:tr w:rsidR="001310A6" w:rsidRPr="00081CED" w14:paraId="5344392B" w14:textId="77777777" w:rsidTr="0C7C72BD">
        <w:tc>
          <w:tcPr>
            <w:tcW w:w="2440" w:type="dxa"/>
          </w:tcPr>
          <w:p w14:paraId="23FCF536" w14:textId="575ED175" w:rsidR="00CF038C" w:rsidRPr="006514A2" w:rsidRDefault="00CF038C" w:rsidP="006514A2">
            <w:pPr>
              <w:spacing w:before="0" w:after="0" w:line="276" w:lineRule="auto"/>
              <w:rPr>
                <w:b/>
                <w:bCs/>
                <w:sz w:val="20"/>
              </w:rPr>
            </w:pPr>
            <w:r w:rsidRPr="00081CED">
              <w:rPr>
                <w:b/>
                <w:bCs/>
              </w:rPr>
              <w:t>Amendment Details</w:t>
            </w:r>
          </w:p>
        </w:tc>
        <w:tc>
          <w:tcPr>
            <w:tcW w:w="805" w:type="dxa"/>
          </w:tcPr>
          <w:p w14:paraId="3A57E3C5" w14:textId="2C4B3D2B" w:rsidR="00CF038C" w:rsidRPr="006514A2" w:rsidRDefault="00CF038C" w:rsidP="006514A2">
            <w:pPr>
              <w:spacing w:before="0" w:after="0" w:line="276" w:lineRule="auto"/>
              <w:jc w:val="center"/>
              <w:rPr>
                <w:sz w:val="20"/>
              </w:rPr>
            </w:pPr>
            <w:r w:rsidRPr="00081CED">
              <w:t>√</w:t>
            </w:r>
          </w:p>
        </w:tc>
        <w:tc>
          <w:tcPr>
            <w:tcW w:w="904" w:type="dxa"/>
          </w:tcPr>
          <w:p w14:paraId="58C9DD86" w14:textId="5D7662C7" w:rsidR="00CF038C" w:rsidRPr="006514A2" w:rsidRDefault="00CF038C" w:rsidP="006514A2">
            <w:pPr>
              <w:spacing w:before="0" w:after="0" w:line="276" w:lineRule="auto"/>
              <w:jc w:val="center"/>
              <w:rPr>
                <w:sz w:val="20"/>
              </w:rPr>
            </w:pPr>
            <w:r w:rsidRPr="00081CED">
              <w:t>√</w:t>
            </w:r>
          </w:p>
        </w:tc>
      </w:tr>
      <w:tr w:rsidR="001310A6" w:rsidRPr="00081CED" w14:paraId="31712030" w14:textId="77777777" w:rsidTr="0C7C72BD">
        <w:tc>
          <w:tcPr>
            <w:tcW w:w="2440" w:type="dxa"/>
          </w:tcPr>
          <w:p w14:paraId="46C4A6EF" w14:textId="7DD8D147" w:rsidR="00CF038C" w:rsidRPr="006514A2" w:rsidRDefault="00CF038C" w:rsidP="006514A2">
            <w:pPr>
              <w:spacing w:before="0" w:after="0" w:line="276" w:lineRule="auto"/>
              <w:ind w:left="167"/>
              <w:rPr>
                <w:sz w:val="20"/>
              </w:rPr>
            </w:pPr>
            <w:r w:rsidRPr="00081CED">
              <w:t>Amendment Indicator</w:t>
            </w:r>
          </w:p>
        </w:tc>
        <w:tc>
          <w:tcPr>
            <w:tcW w:w="805" w:type="dxa"/>
          </w:tcPr>
          <w:p w14:paraId="0144E855" w14:textId="01E18516" w:rsidR="00CF038C" w:rsidRPr="006514A2" w:rsidRDefault="00CF038C" w:rsidP="006514A2">
            <w:pPr>
              <w:spacing w:before="0" w:after="0" w:line="276" w:lineRule="auto"/>
              <w:jc w:val="center"/>
              <w:rPr>
                <w:sz w:val="20"/>
              </w:rPr>
            </w:pPr>
            <w:r w:rsidRPr="00081CED">
              <w:t>√</w:t>
            </w:r>
          </w:p>
        </w:tc>
        <w:tc>
          <w:tcPr>
            <w:tcW w:w="904" w:type="dxa"/>
          </w:tcPr>
          <w:p w14:paraId="4B91BF9F" w14:textId="43BB4CDF" w:rsidR="00CF038C" w:rsidRPr="006514A2" w:rsidRDefault="00CF038C" w:rsidP="006514A2">
            <w:pPr>
              <w:spacing w:before="0" w:after="0" w:line="276" w:lineRule="auto"/>
              <w:jc w:val="center"/>
              <w:rPr>
                <w:sz w:val="20"/>
              </w:rPr>
            </w:pPr>
            <w:r w:rsidRPr="00081CED">
              <w:t>√</w:t>
            </w:r>
          </w:p>
        </w:tc>
      </w:tr>
      <w:tr w:rsidR="001310A6" w:rsidRPr="00081CED" w14:paraId="26DBBE33" w14:textId="77777777" w:rsidTr="0C7C72BD">
        <w:tc>
          <w:tcPr>
            <w:tcW w:w="2440" w:type="dxa"/>
          </w:tcPr>
          <w:p w14:paraId="5BECA62E" w14:textId="59E058CE" w:rsidR="00CF038C" w:rsidRPr="006514A2" w:rsidRDefault="00CF038C" w:rsidP="006514A2">
            <w:pPr>
              <w:spacing w:before="0" w:after="0" w:line="276" w:lineRule="auto"/>
              <w:ind w:left="167"/>
              <w:rPr>
                <w:sz w:val="20"/>
              </w:rPr>
            </w:pPr>
            <w:r w:rsidRPr="00081CED">
              <w:t>Amendment Type Code</w:t>
            </w:r>
          </w:p>
        </w:tc>
        <w:tc>
          <w:tcPr>
            <w:tcW w:w="805" w:type="dxa"/>
          </w:tcPr>
          <w:p w14:paraId="20B01D43" w14:textId="0EBBB94C" w:rsidR="00CF038C" w:rsidRPr="006514A2" w:rsidRDefault="00CF038C" w:rsidP="006514A2">
            <w:pPr>
              <w:spacing w:before="0" w:after="0" w:line="276" w:lineRule="auto"/>
              <w:jc w:val="center"/>
              <w:rPr>
                <w:sz w:val="20"/>
              </w:rPr>
            </w:pPr>
            <w:r w:rsidRPr="00081CED">
              <w:t>√</w:t>
            </w:r>
          </w:p>
        </w:tc>
        <w:tc>
          <w:tcPr>
            <w:tcW w:w="904" w:type="dxa"/>
          </w:tcPr>
          <w:p w14:paraId="1F5F520F" w14:textId="52C03FA5" w:rsidR="00CF038C" w:rsidRPr="006514A2" w:rsidRDefault="00CF038C" w:rsidP="006514A2">
            <w:pPr>
              <w:spacing w:before="0" w:after="0" w:line="276" w:lineRule="auto"/>
              <w:jc w:val="center"/>
              <w:rPr>
                <w:sz w:val="20"/>
              </w:rPr>
            </w:pPr>
            <w:r w:rsidRPr="00081CED">
              <w:t>√</w:t>
            </w:r>
          </w:p>
        </w:tc>
      </w:tr>
      <w:tr w:rsidR="001310A6" w:rsidRPr="00081CED" w14:paraId="7F8B3488" w14:textId="77777777" w:rsidTr="0C7C72BD">
        <w:tc>
          <w:tcPr>
            <w:tcW w:w="2440" w:type="dxa"/>
          </w:tcPr>
          <w:p w14:paraId="571C7F92" w14:textId="34568F22" w:rsidR="00CF038C" w:rsidRPr="006514A2" w:rsidRDefault="00CF038C" w:rsidP="006514A2">
            <w:pPr>
              <w:spacing w:before="0" w:after="0" w:line="276" w:lineRule="auto"/>
              <w:ind w:left="167"/>
              <w:rPr>
                <w:sz w:val="20"/>
              </w:rPr>
            </w:pPr>
            <w:r w:rsidRPr="00081CED">
              <w:t>Amendment Reason</w:t>
            </w:r>
          </w:p>
        </w:tc>
        <w:tc>
          <w:tcPr>
            <w:tcW w:w="805" w:type="dxa"/>
          </w:tcPr>
          <w:p w14:paraId="7B56E418" w14:textId="77BDDE4B" w:rsidR="00CF038C" w:rsidRPr="006514A2" w:rsidRDefault="00CF038C" w:rsidP="006514A2">
            <w:pPr>
              <w:spacing w:before="0" w:after="0" w:line="276" w:lineRule="auto"/>
              <w:jc w:val="center"/>
              <w:rPr>
                <w:sz w:val="20"/>
              </w:rPr>
            </w:pPr>
            <w:r w:rsidRPr="00081CED">
              <w:t>√</w:t>
            </w:r>
          </w:p>
        </w:tc>
        <w:tc>
          <w:tcPr>
            <w:tcW w:w="904" w:type="dxa"/>
          </w:tcPr>
          <w:p w14:paraId="4F7967AD" w14:textId="4A05E65F" w:rsidR="00CF038C" w:rsidRPr="006514A2" w:rsidRDefault="00CF038C" w:rsidP="006514A2">
            <w:pPr>
              <w:spacing w:before="0" w:after="0" w:line="276" w:lineRule="auto"/>
              <w:jc w:val="center"/>
              <w:rPr>
                <w:sz w:val="20"/>
              </w:rPr>
            </w:pPr>
            <w:r w:rsidRPr="00081CED">
              <w:t>√</w:t>
            </w:r>
          </w:p>
        </w:tc>
      </w:tr>
      <w:tr w:rsidR="001310A6" w:rsidRPr="00081CED" w14:paraId="3561F55B" w14:textId="77777777" w:rsidTr="0C7C72BD">
        <w:tc>
          <w:tcPr>
            <w:tcW w:w="2440" w:type="dxa"/>
          </w:tcPr>
          <w:p w14:paraId="2541389D" w14:textId="5F639F8E" w:rsidR="00CF038C" w:rsidRPr="006514A2" w:rsidRDefault="00CF038C" w:rsidP="006514A2">
            <w:pPr>
              <w:spacing w:before="0" w:after="0" w:line="276" w:lineRule="auto"/>
              <w:ind w:left="167"/>
              <w:rPr>
                <w:sz w:val="20"/>
              </w:rPr>
            </w:pPr>
            <w:r w:rsidRPr="00081CED">
              <w:t>Amendment Sequence Number</w:t>
            </w:r>
          </w:p>
        </w:tc>
        <w:tc>
          <w:tcPr>
            <w:tcW w:w="805" w:type="dxa"/>
          </w:tcPr>
          <w:p w14:paraId="5225B19B" w14:textId="0BECEAA6" w:rsidR="00CF038C" w:rsidRPr="006514A2" w:rsidRDefault="00CF038C" w:rsidP="006514A2">
            <w:pPr>
              <w:spacing w:before="0" w:after="0" w:line="276" w:lineRule="auto"/>
              <w:jc w:val="center"/>
              <w:rPr>
                <w:sz w:val="20"/>
              </w:rPr>
            </w:pPr>
            <w:r w:rsidRPr="00081CED">
              <w:t>√</w:t>
            </w:r>
          </w:p>
        </w:tc>
        <w:tc>
          <w:tcPr>
            <w:tcW w:w="904" w:type="dxa"/>
          </w:tcPr>
          <w:p w14:paraId="0B1B6798" w14:textId="1AF2908A" w:rsidR="00CF038C" w:rsidRPr="006514A2" w:rsidRDefault="00CF038C" w:rsidP="006514A2">
            <w:pPr>
              <w:spacing w:before="0" w:after="0" w:line="276" w:lineRule="auto"/>
              <w:jc w:val="center"/>
              <w:rPr>
                <w:sz w:val="20"/>
              </w:rPr>
            </w:pPr>
            <w:r w:rsidRPr="00081CED">
              <w:t>√</w:t>
            </w:r>
          </w:p>
        </w:tc>
      </w:tr>
      <w:tr w:rsidR="001310A6" w:rsidRPr="00081CED" w14:paraId="413B4723" w14:textId="77777777" w:rsidTr="0C7C72BD">
        <w:tc>
          <w:tcPr>
            <w:tcW w:w="2440" w:type="dxa"/>
          </w:tcPr>
          <w:p w14:paraId="0A0E744F" w14:textId="669FB461" w:rsidR="00CF038C" w:rsidRPr="006514A2" w:rsidRDefault="00CF038C" w:rsidP="006514A2">
            <w:pPr>
              <w:spacing w:before="0" w:after="0" w:line="276" w:lineRule="auto"/>
              <w:rPr>
                <w:b/>
                <w:bCs/>
                <w:sz w:val="20"/>
              </w:rPr>
            </w:pPr>
            <w:r w:rsidRPr="00081CED">
              <w:rPr>
                <w:b/>
                <w:bCs/>
              </w:rPr>
              <w:t>Current Trust</w:t>
            </w:r>
          </w:p>
        </w:tc>
        <w:tc>
          <w:tcPr>
            <w:tcW w:w="805" w:type="dxa"/>
          </w:tcPr>
          <w:p w14:paraId="6790C2C7" w14:textId="0DA9A5AC" w:rsidR="00CF038C" w:rsidRPr="006514A2" w:rsidRDefault="00CF038C" w:rsidP="006514A2">
            <w:pPr>
              <w:spacing w:before="0" w:after="0" w:line="276" w:lineRule="auto"/>
              <w:jc w:val="center"/>
              <w:rPr>
                <w:sz w:val="20"/>
              </w:rPr>
            </w:pPr>
            <w:r w:rsidRPr="00081CED">
              <w:t>√</w:t>
            </w:r>
          </w:p>
        </w:tc>
        <w:tc>
          <w:tcPr>
            <w:tcW w:w="904" w:type="dxa"/>
          </w:tcPr>
          <w:p w14:paraId="378D4275" w14:textId="40456484" w:rsidR="00CF038C" w:rsidRPr="006514A2" w:rsidRDefault="00CF038C" w:rsidP="006514A2">
            <w:pPr>
              <w:spacing w:before="0" w:after="0" w:line="276" w:lineRule="auto"/>
              <w:jc w:val="center"/>
              <w:rPr>
                <w:sz w:val="20"/>
              </w:rPr>
            </w:pPr>
            <w:r w:rsidRPr="00081CED">
              <w:t>√</w:t>
            </w:r>
          </w:p>
        </w:tc>
      </w:tr>
      <w:tr w:rsidR="001310A6" w:rsidRPr="00081CED" w14:paraId="6724051D" w14:textId="77777777" w:rsidTr="0C7C72BD">
        <w:tc>
          <w:tcPr>
            <w:tcW w:w="2440" w:type="dxa"/>
          </w:tcPr>
          <w:p w14:paraId="1A24F23E" w14:textId="17D7DA90" w:rsidR="00CF038C" w:rsidRPr="006514A2" w:rsidRDefault="00CF038C" w:rsidP="006514A2">
            <w:pPr>
              <w:spacing w:before="0" w:after="0" w:line="276" w:lineRule="auto"/>
              <w:ind w:left="167"/>
              <w:rPr>
                <w:sz w:val="20"/>
              </w:rPr>
            </w:pPr>
            <w:r w:rsidRPr="00081CED">
              <w:t>Current Trust Name</w:t>
            </w:r>
          </w:p>
        </w:tc>
        <w:tc>
          <w:tcPr>
            <w:tcW w:w="805" w:type="dxa"/>
          </w:tcPr>
          <w:p w14:paraId="166DF6EA" w14:textId="4EE87A50" w:rsidR="00CF038C" w:rsidRPr="006514A2" w:rsidRDefault="00CF038C" w:rsidP="006514A2">
            <w:pPr>
              <w:spacing w:before="0" w:after="0" w:line="276" w:lineRule="auto"/>
              <w:jc w:val="center"/>
              <w:rPr>
                <w:sz w:val="20"/>
              </w:rPr>
            </w:pPr>
            <w:r w:rsidRPr="00081CED">
              <w:t>√</w:t>
            </w:r>
          </w:p>
        </w:tc>
        <w:tc>
          <w:tcPr>
            <w:tcW w:w="904" w:type="dxa"/>
          </w:tcPr>
          <w:p w14:paraId="13A61FF0" w14:textId="47A92B26" w:rsidR="00CF038C" w:rsidRPr="006514A2" w:rsidRDefault="00CF038C" w:rsidP="006514A2">
            <w:pPr>
              <w:spacing w:before="0" w:after="0" w:line="276" w:lineRule="auto"/>
              <w:jc w:val="center"/>
              <w:rPr>
                <w:sz w:val="20"/>
              </w:rPr>
            </w:pPr>
            <w:r w:rsidRPr="00081CED">
              <w:t>√</w:t>
            </w:r>
          </w:p>
        </w:tc>
      </w:tr>
      <w:tr w:rsidR="001310A6" w:rsidRPr="00081CED" w14:paraId="5E35CEB9" w14:textId="77777777" w:rsidTr="0C7C72BD">
        <w:tc>
          <w:tcPr>
            <w:tcW w:w="2440" w:type="dxa"/>
          </w:tcPr>
          <w:p w14:paraId="6BE51BF3" w14:textId="3FE933B6" w:rsidR="00CF038C" w:rsidRPr="006514A2" w:rsidRDefault="00CF038C" w:rsidP="006514A2">
            <w:pPr>
              <w:spacing w:before="0" w:after="0" w:line="276" w:lineRule="auto"/>
              <w:rPr>
                <w:b/>
                <w:bCs/>
                <w:sz w:val="20"/>
              </w:rPr>
            </w:pPr>
            <w:r w:rsidRPr="00081CED">
              <w:rPr>
                <w:b/>
                <w:bCs/>
              </w:rPr>
              <w:t>Current Postal Address</w:t>
            </w:r>
          </w:p>
        </w:tc>
        <w:tc>
          <w:tcPr>
            <w:tcW w:w="805" w:type="dxa"/>
          </w:tcPr>
          <w:p w14:paraId="4F6E2121" w14:textId="593EFE4C" w:rsidR="00CF038C" w:rsidRPr="006514A2" w:rsidRDefault="00CF038C" w:rsidP="006514A2">
            <w:pPr>
              <w:spacing w:before="0" w:after="0" w:line="276" w:lineRule="auto"/>
              <w:jc w:val="center"/>
              <w:rPr>
                <w:sz w:val="20"/>
              </w:rPr>
            </w:pPr>
            <w:r w:rsidRPr="00081CED">
              <w:t>√</w:t>
            </w:r>
          </w:p>
        </w:tc>
        <w:tc>
          <w:tcPr>
            <w:tcW w:w="904" w:type="dxa"/>
          </w:tcPr>
          <w:p w14:paraId="4EF9BF89" w14:textId="60AE8B9D" w:rsidR="00CF038C" w:rsidRPr="006514A2" w:rsidRDefault="00CF038C" w:rsidP="006514A2">
            <w:pPr>
              <w:spacing w:before="0" w:after="0" w:line="276" w:lineRule="auto"/>
              <w:jc w:val="center"/>
              <w:rPr>
                <w:sz w:val="20"/>
              </w:rPr>
            </w:pPr>
            <w:r w:rsidRPr="00081CED">
              <w:t>√</w:t>
            </w:r>
          </w:p>
        </w:tc>
      </w:tr>
      <w:tr w:rsidR="001310A6" w:rsidRPr="00081CED" w14:paraId="2CA628E0" w14:textId="77777777" w:rsidTr="0C7C72BD">
        <w:tc>
          <w:tcPr>
            <w:tcW w:w="2440" w:type="dxa"/>
          </w:tcPr>
          <w:p w14:paraId="514874E2" w14:textId="70719DF6" w:rsidR="00CF038C" w:rsidRPr="006514A2" w:rsidRDefault="00CF038C" w:rsidP="006514A2">
            <w:pPr>
              <w:spacing w:before="0" w:after="0" w:line="276" w:lineRule="auto"/>
              <w:ind w:left="167"/>
              <w:rPr>
                <w:sz w:val="20"/>
              </w:rPr>
            </w:pPr>
            <w:r w:rsidRPr="00081CED">
              <w:t>Address Line 1</w:t>
            </w:r>
          </w:p>
        </w:tc>
        <w:tc>
          <w:tcPr>
            <w:tcW w:w="805" w:type="dxa"/>
          </w:tcPr>
          <w:p w14:paraId="63B8EE99" w14:textId="51C5E632" w:rsidR="00CF038C" w:rsidRPr="006514A2" w:rsidRDefault="00CF038C" w:rsidP="006514A2">
            <w:pPr>
              <w:spacing w:before="0" w:after="0" w:line="276" w:lineRule="auto"/>
              <w:jc w:val="center"/>
              <w:rPr>
                <w:sz w:val="20"/>
              </w:rPr>
            </w:pPr>
            <w:r w:rsidRPr="00081CED">
              <w:t>√</w:t>
            </w:r>
          </w:p>
        </w:tc>
        <w:tc>
          <w:tcPr>
            <w:tcW w:w="904" w:type="dxa"/>
          </w:tcPr>
          <w:p w14:paraId="48A63E05" w14:textId="301CE182" w:rsidR="00CF038C" w:rsidRPr="006514A2" w:rsidRDefault="00CF038C" w:rsidP="006514A2">
            <w:pPr>
              <w:spacing w:before="0" w:after="0" w:line="276" w:lineRule="auto"/>
              <w:jc w:val="center"/>
              <w:rPr>
                <w:sz w:val="20"/>
              </w:rPr>
            </w:pPr>
            <w:r w:rsidRPr="00081CED">
              <w:t>√</w:t>
            </w:r>
          </w:p>
        </w:tc>
      </w:tr>
      <w:tr w:rsidR="001310A6" w:rsidRPr="00081CED" w14:paraId="22F83951" w14:textId="77777777" w:rsidTr="0C7C72BD">
        <w:tc>
          <w:tcPr>
            <w:tcW w:w="2440" w:type="dxa"/>
          </w:tcPr>
          <w:p w14:paraId="7D7AD1CB" w14:textId="76BB64B2" w:rsidR="00CF038C" w:rsidRPr="006514A2" w:rsidRDefault="00CF038C" w:rsidP="006514A2">
            <w:pPr>
              <w:spacing w:before="0" w:after="0" w:line="276" w:lineRule="auto"/>
              <w:ind w:left="167"/>
              <w:rPr>
                <w:sz w:val="20"/>
              </w:rPr>
            </w:pPr>
            <w:r w:rsidRPr="00081CED">
              <w:t>Address Line 2</w:t>
            </w:r>
          </w:p>
        </w:tc>
        <w:tc>
          <w:tcPr>
            <w:tcW w:w="805" w:type="dxa"/>
          </w:tcPr>
          <w:p w14:paraId="6BCF5054" w14:textId="0E1307B0" w:rsidR="00CF038C" w:rsidRPr="006514A2" w:rsidRDefault="00CF038C" w:rsidP="006514A2">
            <w:pPr>
              <w:spacing w:before="0" w:after="0" w:line="276" w:lineRule="auto"/>
              <w:jc w:val="center"/>
              <w:rPr>
                <w:sz w:val="20"/>
              </w:rPr>
            </w:pPr>
            <w:r w:rsidRPr="00081CED">
              <w:t>√</w:t>
            </w:r>
          </w:p>
        </w:tc>
        <w:tc>
          <w:tcPr>
            <w:tcW w:w="904" w:type="dxa"/>
          </w:tcPr>
          <w:p w14:paraId="0B49A2D3" w14:textId="0B1AAAB4" w:rsidR="00CF038C" w:rsidRPr="006514A2" w:rsidRDefault="00CF038C" w:rsidP="006514A2">
            <w:pPr>
              <w:spacing w:before="0" w:after="0" w:line="276" w:lineRule="auto"/>
              <w:jc w:val="center"/>
              <w:rPr>
                <w:sz w:val="20"/>
              </w:rPr>
            </w:pPr>
            <w:r w:rsidRPr="00081CED">
              <w:t>√</w:t>
            </w:r>
          </w:p>
        </w:tc>
      </w:tr>
      <w:tr w:rsidR="001310A6" w:rsidRPr="00081CED" w14:paraId="2C25A8E6" w14:textId="77777777" w:rsidTr="0C7C72BD">
        <w:tc>
          <w:tcPr>
            <w:tcW w:w="2440" w:type="dxa"/>
          </w:tcPr>
          <w:p w14:paraId="35BC46C1" w14:textId="191384F9" w:rsidR="00CF038C" w:rsidRPr="006514A2" w:rsidRDefault="00CF038C" w:rsidP="006514A2">
            <w:pPr>
              <w:spacing w:before="0" w:after="0" w:line="276" w:lineRule="auto"/>
              <w:ind w:left="167"/>
              <w:rPr>
                <w:sz w:val="20"/>
              </w:rPr>
            </w:pPr>
            <w:r w:rsidRPr="00081CED">
              <w:t>Suburb/Town</w:t>
            </w:r>
          </w:p>
        </w:tc>
        <w:tc>
          <w:tcPr>
            <w:tcW w:w="805" w:type="dxa"/>
          </w:tcPr>
          <w:p w14:paraId="12F32126" w14:textId="1CE1062C" w:rsidR="00CF038C" w:rsidRPr="006514A2" w:rsidRDefault="00CF038C" w:rsidP="006514A2">
            <w:pPr>
              <w:spacing w:before="0" w:after="0" w:line="276" w:lineRule="auto"/>
              <w:jc w:val="center"/>
              <w:rPr>
                <w:sz w:val="20"/>
              </w:rPr>
            </w:pPr>
            <w:r w:rsidRPr="00081CED">
              <w:t>√</w:t>
            </w:r>
          </w:p>
        </w:tc>
        <w:tc>
          <w:tcPr>
            <w:tcW w:w="904" w:type="dxa"/>
          </w:tcPr>
          <w:p w14:paraId="144B69C7" w14:textId="7FB684EC" w:rsidR="00CF038C" w:rsidRPr="006514A2" w:rsidRDefault="00CF038C" w:rsidP="006514A2">
            <w:pPr>
              <w:spacing w:before="0" w:after="0" w:line="276" w:lineRule="auto"/>
              <w:jc w:val="center"/>
              <w:rPr>
                <w:sz w:val="20"/>
              </w:rPr>
            </w:pPr>
            <w:r w:rsidRPr="00081CED">
              <w:t>√</w:t>
            </w:r>
          </w:p>
        </w:tc>
      </w:tr>
      <w:tr w:rsidR="001310A6" w:rsidRPr="00081CED" w14:paraId="76E8A1E2" w14:textId="77777777" w:rsidTr="0C7C72BD">
        <w:tc>
          <w:tcPr>
            <w:tcW w:w="2440" w:type="dxa"/>
          </w:tcPr>
          <w:p w14:paraId="1E36215C" w14:textId="181641C1" w:rsidR="00CF038C" w:rsidRPr="006514A2" w:rsidRDefault="00CF038C" w:rsidP="006514A2">
            <w:pPr>
              <w:spacing w:before="0" w:after="0" w:line="276" w:lineRule="auto"/>
              <w:ind w:left="167"/>
              <w:rPr>
                <w:sz w:val="20"/>
              </w:rPr>
            </w:pPr>
            <w:r w:rsidRPr="00081CED">
              <w:t>State</w:t>
            </w:r>
          </w:p>
        </w:tc>
        <w:tc>
          <w:tcPr>
            <w:tcW w:w="805" w:type="dxa"/>
          </w:tcPr>
          <w:p w14:paraId="1DAA8284" w14:textId="28E551DF" w:rsidR="00CF038C" w:rsidRPr="006514A2" w:rsidRDefault="00CF038C" w:rsidP="006514A2">
            <w:pPr>
              <w:spacing w:before="0" w:after="0" w:line="276" w:lineRule="auto"/>
              <w:jc w:val="center"/>
              <w:rPr>
                <w:sz w:val="20"/>
              </w:rPr>
            </w:pPr>
            <w:r w:rsidRPr="00081CED">
              <w:t>√</w:t>
            </w:r>
          </w:p>
        </w:tc>
        <w:tc>
          <w:tcPr>
            <w:tcW w:w="904" w:type="dxa"/>
          </w:tcPr>
          <w:p w14:paraId="315DCF5B" w14:textId="008299CE" w:rsidR="00CF038C" w:rsidRPr="006514A2" w:rsidRDefault="00CF038C" w:rsidP="006514A2">
            <w:pPr>
              <w:spacing w:before="0" w:after="0" w:line="276" w:lineRule="auto"/>
              <w:jc w:val="center"/>
              <w:rPr>
                <w:sz w:val="20"/>
              </w:rPr>
            </w:pPr>
            <w:r w:rsidRPr="00081CED">
              <w:t>√</w:t>
            </w:r>
          </w:p>
        </w:tc>
      </w:tr>
      <w:tr w:rsidR="001310A6" w:rsidRPr="00081CED" w14:paraId="699A8B5C" w14:textId="77777777" w:rsidTr="0C7C72BD">
        <w:tc>
          <w:tcPr>
            <w:tcW w:w="2440" w:type="dxa"/>
          </w:tcPr>
          <w:p w14:paraId="55975469" w14:textId="2D531362" w:rsidR="00CF038C" w:rsidRPr="006514A2" w:rsidRDefault="00CF038C" w:rsidP="006514A2">
            <w:pPr>
              <w:spacing w:before="0" w:after="0" w:line="276" w:lineRule="auto"/>
              <w:ind w:left="167"/>
              <w:rPr>
                <w:sz w:val="20"/>
              </w:rPr>
            </w:pPr>
            <w:r w:rsidRPr="00081CED">
              <w:t>Postcode</w:t>
            </w:r>
          </w:p>
        </w:tc>
        <w:tc>
          <w:tcPr>
            <w:tcW w:w="805" w:type="dxa"/>
          </w:tcPr>
          <w:p w14:paraId="298E1CFB" w14:textId="671B5C22" w:rsidR="00CF038C" w:rsidRPr="006514A2" w:rsidRDefault="00CF038C" w:rsidP="006514A2">
            <w:pPr>
              <w:spacing w:before="0" w:after="0" w:line="276" w:lineRule="auto"/>
              <w:jc w:val="center"/>
              <w:rPr>
                <w:sz w:val="20"/>
              </w:rPr>
            </w:pPr>
            <w:r w:rsidRPr="00081CED">
              <w:t>√</w:t>
            </w:r>
          </w:p>
        </w:tc>
        <w:tc>
          <w:tcPr>
            <w:tcW w:w="904" w:type="dxa"/>
          </w:tcPr>
          <w:p w14:paraId="4BFAA50C" w14:textId="1FAA7F46" w:rsidR="00CF038C" w:rsidRPr="006514A2" w:rsidRDefault="00CF038C" w:rsidP="006514A2">
            <w:pPr>
              <w:spacing w:before="0" w:after="0" w:line="276" w:lineRule="auto"/>
              <w:jc w:val="center"/>
              <w:rPr>
                <w:sz w:val="20"/>
              </w:rPr>
            </w:pPr>
            <w:r w:rsidRPr="00081CED">
              <w:t>√</w:t>
            </w:r>
          </w:p>
        </w:tc>
      </w:tr>
      <w:tr w:rsidR="001310A6" w:rsidRPr="00081CED" w14:paraId="3AFA5809" w14:textId="77777777" w:rsidTr="0C7C72BD">
        <w:tc>
          <w:tcPr>
            <w:tcW w:w="2440" w:type="dxa"/>
          </w:tcPr>
          <w:p w14:paraId="68E125A1" w14:textId="6AE16669" w:rsidR="00CF038C" w:rsidRPr="006514A2" w:rsidRDefault="00CF038C" w:rsidP="006514A2">
            <w:pPr>
              <w:spacing w:before="0" w:after="0" w:line="276" w:lineRule="auto"/>
              <w:ind w:left="167"/>
              <w:rPr>
                <w:sz w:val="20"/>
              </w:rPr>
            </w:pPr>
            <w:r w:rsidRPr="00081CED">
              <w:t>Country Code</w:t>
            </w:r>
          </w:p>
        </w:tc>
        <w:tc>
          <w:tcPr>
            <w:tcW w:w="805" w:type="dxa"/>
          </w:tcPr>
          <w:p w14:paraId="206D9032" w14:textId="6422BD02" w:rsidR="00CF038C" w:rsidRPr="006514A2" w:rsidRDefault="00CF038C" w:rsidP="006514A2">
            <w:pPr>
              <w:spacing w:before="0" w:after="0" w:line="276" w:lineRule="auto"/>
              <w:jc w:val="center"/>
              <w:rPr>
                <w:sz w:val="20"/>
              </w:rPr>
            </w:pPr>
            <w:r w:rsidRPr="00081CED">
              <w:t>√</w:t>
            </w:r>
          </w:p>
        </w:tc>
        <w:tc>
          <w:tcPr>
            <w:tcW w:w="904" w:type="dxa"/>
          </w:tcPr>
          <w:p w14:paraId="26418790" w14:textId="23B9E11A" w:rsidR="00CF038C" w:rsidRPr="006514A2" w:rsidRDefault="00CF038C" w:rsidP="006514A2">
            <w:pPr>
              <w:spacing w:before="0" w:after="0" w:line="276" w:lineRule="auto"/>
              <w:jc w:val="center"/>
              <w:rPr>
                <w:sz w:val="20"/>
              </w:rPr>
            </w:pPr>
            <w:r w:rsidRPr="00081CED">
              <w:t>√</w:t>
            </w:r>
          </w:p>
        </w:tc>
      </w:tr>
      <w:tr w:rsidR="001310A6" w:rsidRPr="00081CED" w14:paraId="7C3C0F70" w14:textId="77777777" w:rsidTr="0C7C72BD">
        <w:tc>
          <w:tcPr>
            <w:tcW w:w="2440" w:type="dxa"/>
          </w:tcPr>
          <w:p w14:paraId="31101801" w14:textId="2CFD6116" w:rsidR="00CF038C" w:rsidRPr="006514A2" w:rsidRDefault="00CF038C" w:rsidP="006514A2">
            <w:pPr>
              <w:spacing w:before="0" w:after="0" w:line="276" w:lineRule="auto"/>
              <w:rPr>
                <w:sz w:val="20"/>
              </w:rPr>
            </w:pPr>
            <w:r w:rsidRPr="00081CED">
              <w:rPr>
                <w:b/>
                <w:bCs/>
              </w:rPr>
              <w:t>Previous Trust</w:t>
            </w:r>
          </w:p>
        </w:tc>
        <w:tc>
          <w:tcPr>
            <w:tcW w:w="805" w:type="dxa"/>
          </w:tcPr>
          <w:p w14:paraId="5175A3D2" w14:textId="6A59A92B" w:rsidR="00CF038C" w:rsidRPr="006514A2" w:rsidRDefault="00CF038C" w:rsidP="006514A2">
            <w:pPr>
              <w:spacing w:before="0" w:after="0" w:line="276" w:lineRule="auto"/>
              <w:jc w:val="center"/>
              <w:rPr>
                <w:sz w:val="20"/>
              </w:rPr>
            </w:pPr>
            <w:r w:rsidRPr="00081CED">
              <w:t>√</w:t>
            </w:r>
          </w:p>
        </w:tc>
        <w:tc>
          <w:tcPr>
            <w:tcW w:w="904" w:type="dxa"/>
          </w:tcPr>
          <w:p w14:paraId="291A97BE" w14:textId="0CBBB795" w:rsidR="00CF038C" w:rsidRPr="006514A2" w:rsidRDefault="00CF038C" w:rsidP="006514A2">
            <w:pPr>
              <w:spacing w:before="0" w:after="0" w:line="276" w:lineRule="auto"/>
              <w:jc w:val="center"/>
              <w:rPr>
                <w:sz w:val="20"/>
              </w:rPr>
            </w:pPr>
            <w:r w:rsidRPr="00081CED">
              <w:t>√</w:t>
            </w:r>
          </w:p>
        </w:tc>
      </w:tr>
      <w:tr w:rsidR="001310A6" w:rsidRPr="00081CED" w14:paraId="22F41B77" w14:textId="77777777" w:rsidTr="0C7C72BD">
        <w:tc>
          <w:tcPr>
            <w:tcW w:w="2440" w:type="dxa"/>
          </w:tcPr>
          <w:p w14:paraId="27293D77" w14:textId="0F825D24" w:rsidR="00CF038C" w:rsidRPr="006514A2" w:rsidRDefault="00CF038C" w:rsidP="006514A2">
            <w:pPr>
              <w:spacing w:before="0" w:after="0" w:line="276" w:lineRule="auto"/>
              <w:ind w:left="167"/>
              <w:rPr>
                <w:sz w:val="20"/>
              </w:rPr>
            </w:pPr>
            <w:r w:rsidRPr="00081CED">
              <w:t>Previous Trust Name</w:t>
            </w:r>
          </w:p>
        </w:tc>
        <w:tc>
          <w:tcPr>
            <w:tcW w:w="805" w:type="dxa"/>
          </w:tcPr>
          <w:p w14:paraId="7427C8C8" w14:textId="187E8441" w:rsidR="00CF038C" w:rsidRPr="006514A2" w:rsidRDefault="00CF038C" w:rsidP="006514A2">
            <w:pPr>
              <w:spacing w:before="0" w:after="0" w:line="276" w:lineRule="auto"/>
              <w:jc w:val="center"/>
              <w:rPr>
                <w:sz w:val="20"/>
              </w:rPr>
            </w:pPr>
            <w:r w:rsidRPr="00081CED">
              <w:t>√</w:t>
            </w:r>
          </w:p>
        </w:tc>
        <w:tc>
          <w:tcPr>
            <w:tcW w:w="904" w:type="dxa"/>
          </w:tcPr>
          <w:p w14:paraId="354E9698" w14:textId="48A48323" w:rsidR="00CF038C" w:rsidRPr="006514A2" w:rsidRDefault="00CF038C" w:rsidP="006514A2">
            <w:pPr>
              <w:spacing w:before="0" w:after="0" w:line="276" w:lineRule="auto"/>
              <w:jc w:val="center"/>
              <w:rPr>
                <w:sz w:val="20"/>
              </w:rPr>
            </w:pPr>
            <w:r w:rsidRPr="00081CED">
              <w:t>√</w:t>
            </w:r>
          </w:p>
        </w:tc>
      </w:tr>
      <w:tr w:rsidR="001310A6" w:rsidRPr="00081CED" w14:paraId="7558513B" w14:textId="77777777" w:rsidTr="0C7C72BD">
        <w:tc>
          <w:tcPr>
            <w:tcW w:w="2440" w:type="dxa"/>
          </w:tcPr>
          <w:p w14:paraId="09CE5A55" w14:textId="173BE0E2" w:rsidR="00CF038C" w:rsidRPr="006514A2" w:rsidRDefault="00CF038C" w:rsidP="006514A2">
            <w:pPr>
              <w:spacing w:before="0" w:after="0" w:line="276" w:lineRule="auto"/>
              <w:rPr>
                <w:sz w:val="20"/>
              </w:rPr>
            </w:pPr>
            <w:r w:rsidRPr="00081CED">
              <w:rPr>
                <w:b/>
                <w:bCs/>
              </w:rPr>
              <w:t>Previous Postal Address</w:t>
            </w:r>
          </w:p>
        </w:tc>
        <w:tc>
          <w:tcPr>
            <w:tcW w:w="805" w:type="dxa"/>
          </w:tcPr>
          <w:p w14:paraId="4C6C27E6" w14:textId="6A47A12A" w:rsidR="00CF038C" w:rsidRPr="006514A2" w:rsidRDefault="00CF038C" w:rsidP="006514A2">
            <w:pPr>
              <w:spacing w:before="0" w:after="0" w:line="276" w:lineRule="auto"/>
              <w:jc w:val="center"/>
              <w:rPr>
                <w:sz w:val="20"/>
              </w:rPr>
            </w:pPr>
            <w:r w:rsidRPr="00081CED">
              <w:t>√</w:t>
            </w:r>
          </w:p>
        </w:tc>
        <w:tc>
          <w:tcPr>
            <w:tcW w:w="904" w:type="dxa"/>
          </w:tcPr>
          <w:p w14:paraId="6C438528" w14:textId="58FEC516" w:rsidR="00CF038C" w:rsidRPr="006514A2" w:rsidRDefault="00CF038C" w:rsidP="006514A2">
            <w:pPr>
              <w:spacing w:before="0" w:after="0" w:line="276" w:lineRule="auto"/>
              <w:jc w:val="center"/>
              <w:rPr>
                <w:sz w:val="20"/>
              </w:rPr>
            </w:pPr>
            <w:r w:rsidRPr="00081CED">
              <w:t>√</w:t>
            </w:r>
          </w:p>
        </w:tc>
      </w:tr>
      <w:tr w:rsidR="001310A6" w:rsidRPr="00081CED" w14:paraId="612598CE" w14:textId="77777777" w:rsidTr="0C7C72BD">
        <w:tc>
          <w:tcPr>
            <w:tcW w:w="2440" w:type="dxa"/>
          </w:tcPr>
          <w:p w14:paraId="58312E75" w14:textId="6F2EF76B" w:rsidR="00CF038C" w:rsidRPr="006514A2" w:rsidRDefault="00CF038C" w:rsidP="006514A2">
            <w:pPr>
              <w:spacing w:before="0" w:after="0" w:line="276" w:lineRule="auto"/>
              <w:ind w:left="167"/>
              <w:rPr>
                <w:sz w:val="20"/>
              </w:rPr>
            </w:pPr>
            <w:r w:rsidRPr="00081CED">
              <w:t>Address Line 1</w:t>
            </w:r>
          </w:p>
        </w:tc>
        <w:tc>
          <w:tcPr>
            <w:tcW w:w="805" w:type="dxa"/>
          </w:tcPr>
          <w:p w14:paraId="71D0193D" w14:textId="1AC06BFF" w:rsidR="00CF038C" w:rsidRPr="006514A2" w:rsidRDefault="00CF038C" w:rsidP="006514A2">
            <w:pPr>
              <w:spacing w:before="0" w:after="0" w:line="276" w:lineRule="auto"/>
              <w:jc w:val="center"/>
              <w:rPr>
                <w:sz w:val="20"/>
              </w:rPr>
            </w:pPr>
            <w:r w:rsidRPr="00081CED">
              <w:t>√</w:t>
            </w:r>
          </w:p>
        </w:tc>
        <w:tc>
          <w:tcPr>
            <w:tcW w:w="904" w:type="dxa"/>
          </w:tcPr>
          <w:p w14:paraId="57653816" w14:textId="62FBCBF5" w:rsidR="00CF038C" w:rsidRPr="006514A2" w:rsidRDefault="00CF038C" w:rsidP="006514A2">
            <w:pPr>
              <w:spacing w:before="0" w:after="0" w:line="276" w:lineRule="auto"/>
              <w:jc w:val="center"/>
              <w:rPr>
                <w:sz w:val="20"/>
              </w:rPr>
            </w:pPr>
            <w:r w:rsidRPr="00081CED">
              <w:t>√</w:t>
            </w:r>
          </w:p>
        </w:tc>
      </w:tr>
      <w:tr w:rsidR="001310A6" w:rsidRPr="00081CED" w14:paraId="74E2794C" w14:textId="77777777" w:rsidTr="0C7C72BD">
        <w:tc>
          <w:tcPr>
            <w:tcW w:w="2440" w:type="dxa"/>
          </w:tcPr>
          <w:p w14:paraId="7A63F77D" w14:textId="77D6C259" w:rsidR="00CF038C" w:rsidRPr="006514A2" w:rsidRDefault="00CF038C" w:rsidP="006514A2">
            <w:pPr>
              <w:spacing w:before="0" w:after="0" w:line="276" w:lineRule="auto"/>
              <w:ind w:left="167"/>
              <w:rPr>
                <w:sz w:val="20"/>
              </w:rPr>
            </w:pPr>
            <w:r w:rsidRPr="00081CED">
              <w:t>Address Line 2</w:t>
            </w:r>
          </w:p>
        </w:tc>
        <w:tc>
          <w:tcPr>
            <w:tcW w:w="805" w:type="dxa"/>
          </w:tcPr>
          <w:p w14:paraId="681A82C0" w14:textId="70CC6A4A" w:rsidR="00CF038C" w:rsidRPr="006514A2" w:rsidRDefault="00CF038C" w:rsidP="006514A2">
            <w:pPr>
              <w:spacing w:before="0" w:after="0" w:line="276" w:lineRule="auto"/>
              <w:jc w:val="center"/>
              <w:rPr>
                <w:sz w:val="20"/>
              </w:rPr>
            </w:pPr>
            <w:r w:rsidRPr="00081CED">
              <w:t>√</w:t>
            </w:r>
          </w:p>
        </w:tc>
        <w:tc>
          <w:tcPr>
            <w:tcW w:w="904" w:type="dxa"/>
          </w:tcPr>
          <w:p w14:paraId="5C16E1D4" w14:textId="6D16957C" w:rsidR="00CF038C" w:rsidRPr="006514A2" w:rsidRDefault="00CF038C" w:rsidP="006514A2">
            <w:pPr>
              <w:spacing w:before="0" w:after="0" w:line="276" w:lineRule="auto"/>
              <w:jc w:val="center"/>
              <w:rPr>
                <w:sz w:val="20"/>
              </w:rPr>
            </w:pPr>
            <w:r w:rsidRPr="00081CED">
              <w:t>√</w:t>
            </w:r>
          </w:p>
        </w:tc>
      </w:tr>
      <w:tr w:rsidR="001310A6" w:rsidRPr="00081CED" w14:paraId="2C277366" w14:textId="77777777" w:rsidTr="0C7C72BD">
        <w:tc>
          <w:tcPr>
            <w:tcW w:w="2440" w:type="dxa"/>
          </w:tcPr>
          <w:p w14:paraId="2F545F68" w14:textId="04EAC18D" w:rsidR="00CF038C" w:rsidRPr="006514A2" w:rsidRDefault="00CF038C" w:rsidP="006514A2">
            <w:pPr>
              <w:spacing w:before="0" w:after="0" w:line="276" w:lineRule="auto"/>
              <w:ind w:left="167"/>
              <w:rPr>
                <w:sz w:val="20"/>
              </w:rPr>
            </w:pPr>
            <w:r w:rsidRPr="00081CED">
              <w:t>Suburb/Town</w:t>
            </w:r>
          </w:p>
        </w:tc>
        <w:tc>
          <w:tcPr>
            <w:tcW w:w="805" w:type="dxa"/>
          </w:tcPr>
          <w:p w14:paraId="52DCE9EE" w14:textId="1671B8F3" w:rsidR="00CF038C" w:rsidRPr="006514A2" w:rsidRDefault="00CF038C" w:rsidP="006514A2">
            <w:pPr>
              <w:spacing w:before="0" w:after="0" w:line="276" w:lineRule="auto"/>
              <w:jc w:val="center"/>
              <w:rPr>
                <w:sz w:val="20"/>
              </w:rPr>
            </w:pPr>
            <w:r w:rsidRPr="00081CED">
              <w:t>√</w:t>
            </w:r>
          </w:p>
        </w:tc>
        <w:tc>
          <w:tcPr>
            <w:tcW w:w="904" w:type="dxa"/>
          </w:tcPr>
          <w:p w14:paraId="00071E71" w14:textId="23D10258" w:rsidR="00CF038C" w:rsidRPr="006514A2" w:rsidRDefault="00CF038C" w:rsidP="006514A2">
            <w:pPr>
              <w:spacing w:before="0" w:after="0" w:line="276" w:lineRule="auto"/>
              <w:jc w:val="center"/>
              <w:rPr>
                <w:sz w:val="20"/>
              </w:rPr>
            </w:pPr>
            <w:r w:rsidRPr="00081CED">
              <w:t>√</w:t>
            </w:r>
          </w:p>
        </w:tc>
      </w:tr>
      <w:tr w:rsidR="001310A6" w:rsidRPr="00081CED" w14:paraId="29CB2B6C" w14:textId="77777777" w:rsidTr="0C7C72BD">
        <w:tc>
          <w:tcPr>
            <w:tcW w:w="2440" w:type="dxa"/>
          </w:tcPr>
          <w:p w14:paraId="0082D931" w14:textId="5290AC25" w:rsidR="00CF038C" w:rsidRPr="006514A2" w:rsidRDefault="00CF038C" w:rsidP="006514A2">
            <w:pPr>
              <w:spacing w:before="0" w:after="0" w:line="276" w:lineRule="auto"/>
              <w:ind w:left="167"/>
              <w:rPr>
                <w:sz w:val="20"/>
              </w:rPr>
            </w:pPr>
            <w:r w:rsidRPr="00081CED">
              <w:t>State</w:t>
            </w:r>
          </w:p>
        </w:tc>
        <w:tc>
          <w:tcPr>
            <w:tcW w:w="805" w:type="dxa"/>
          </w:tcPr>
          <w:p w14:paraId="36D2D257" w14:textId="0D609584" w:rsidR="00CF038C" w:rsidRPr="006514A2" w:rsidRDefault="00CF038C" w:rsidP="006514A2">
            <w:pPr>
              <w:spacing w:before="0" w:after="0" w:line="276" w:lineRule="auto"/>
              <w:jc w:val="center"/>
              <w:rPr>
                <w:sz w:val="20"/>
              </w:rPr>
            </w:pPr>
            <w:r w:rsidRPr="00081CED">
              <w:t>√</w:t>
            </w:r>
          </w:p>
        </w:tc>
        <w:tc>
          <w:tcPr>
            <w:tcW w:w="904" w:type="dxa"/>
          </w:tcPr>
          <w:p w14:paraId="50DC2D85" w14:textId="4D54AF4F" w:rsidR="00CF038C" w:rsidRPr="006514A2" w:rsidRDefault="00CF038C" w:rsidP="006514A2">
            <w:pPr>
              <w:spacing w:before="0" w:after="0" w:line="276" w:lineRule="auto"/>
              <w:jc w:val="center"/>
              <w:rPr>
                <w:sz w:val="20"/>
              </w:rPr>
            </w:pPr>
            <w:r w:rsidRPr="00081CED">
              <w:t>√</w:t>
            </w:r>
          </w:p>
        </w:tc>
      </w:tr>
      <w:tr w:rsidR="001310A6" w:rsidRPr="00081CED" w14:paraId="7E9A79A5" w14:textId="77777777" w:rsidTr="0C7C72BD">
        <w:tc>
          <w:tcPr>
            <w:tcW w:w="2440" w:type="dxa"/>
          </w:tcPr>
          <w:p w14:paraId="724D9B7C" w14:textId="1328DF69" w:rsidR="00CF038C" w:rsidRPr="006514A2" w:rsidRDefault="00CF038C" w:rsidP="006514A2">
            <w:pPr>
              <w:spacing w:before="0" w:after="0" w:line="276" w:lineRule="auto"/>
              <w:ind w:left="167"/>
              <w:rPr>
                <w:sz w:val="20"/>
              </w:rPr>
            </w:pPr>
            <w:r w:rsidRPr="00081CED">
              <w:t>Postcode</w:t>
            </w:r>
          </w:p>
        </w:tc>
        <w:tc>
          <w:tcPr>
            <w:tcW w:w="805" w:type="dxa"/>
          </w:tcPr>
          <w:p w14:paraId="2652C84E" w14:textId="44D6590B" w:rsidR="00CF038C" w:rsidRPr="006514A2" w:rsidRDefault="00CF038C" w:rsidP="006514A2">
            <w:pPr>
              <w:spacing w:before="0" w:after="0" w:line="276" w:lineRule="auto"/>
              <w:jc w:val="center"/>
              <w:rPr>
                <w:sz w:val="20"/>
              </w:rPr>
            </w:pPr>
            <w:r w:rsidRPr="00081CED">
              <w:t>√</w:t>
            </w:r>
          </w:p>
        </w:tc>
        <w:tc>
          <w:tcPr>
            <w:tcW w:w="904" w:type="dxa"/>
          </w:tcPr>
          <w:p w14:paraId="50DB0D4F" w14:textId="6E22D1B0" w:rsidR="00CF038C" w:rsidRPr="006514A2" w:rsidRDefault="00CF038C" w:rsidP="006514A2">
            <w:pPr>
              <w:spacing w:before="0" w:after="0" w:line="276" w:lineRule="auto"/>
              <w:jc w:val="center"/>
              <w:rPr>
                <w:sz w:val="20"/>
              </w:rPr>
            </w:pPr>
            <w:r w:rsidRPr="00081CED">
              <w:t>√</w:t>
            </w:r>
          </w:p>
        </w:tc>
      </w:tr>
      <w:tr w:rsidR="001310A6" w:rsidRPr="00081CED" w14:paraId="02764897" w14:textId="77777777" w:rsidTr="0C7C72BD">
        <w:tc>
          <w:tcPr>
            <w:tcW w:w="2440" w:type="dxa"/>
          </w:tcPr>
          <w:p w14:paraId="0739A901" w14:textId="220F7C10" w:rsidR="00CF038C" w:rsidRPr="006514A2" w:rsidRDefault="00CF038C" w:rsidP="006514A2">
            <w:pPr>
              <w:spacing w:before="0" w:after="0" w:line="276" w:lineRule="auto"/>
              <w:ind w:left="167"/>
              <w:rPr>
                <w:sz w:val="20"/>
              </w:rPr>
            </w:pPr>
            <w:r w:rsidRPr="00081CED">
              <w:t>Country Code</w:t>
            </w:r>
          </w:p>
        </w:tc>
        <w:tc>
          <w:tcPr>
            <w:tcW w:w="805" w:type="dxa"/>
          </w:tcPr>
          <w:p w14:paraId="4A153ACB" w14:textId="48D32CD8" w:rsidR="00CF038C" w:rsidRPr="006514A2" w:rsidRDefault="00CF038C" w:rsidP="006514A2">
            <w:pPr>
              <w:spacing w:before="0" w:after="0" w:line="276" w:lineRule="auto"/>
              <w:jc w:val="center"/>
              <w:rPr>
                <w:sz w:val="20"/>
              </w:rPr>
            </w:pPr>
            <w:r w:rsidRPr="00081CED">
              <w:t>√</w:t>
            </w:r>
          </w:p>
        </w:tc>
        <w:tc>
          <w:tcPr>
            <w:tcW w:w="904" w:type="dxa"/>
          </w:tcPr>
          <w:p w14:paraId="2B7D56C3" w14:textId="686C477D" w:rsidR="00CF038C" w:rsidRPr="006514A2" w:rsidRDefault="00CF038C" w:rsidP="006514A2">
            <w:pPr>
              <w:spacing w:before="0" w:after="0" w:line="276" w:lineRule="auto"/>
              <w:jc w:val="center"/>
              <w:rPr>
                <w:sz w:val="20"/>
              </w:rPr>
            </w:pPr>
            <w:r w:rsidRPr="00081CED">
              <w:t>√</w:t>
            </w:r>
          </w:p>
        </w:tc>
      </w:tr>
      <w:tr w:rsidR="001310A6" w:rsidRPr="00081CED" w14:paraId="31B9CB33" w14:textId="77777777" w:rsidTr="0C7C72BD">
        <w:tc>
          <w:tcPr>
            <w:tcW w:w="2440" w:type="dxa"/>
            <w:tcBorders>
              <w:top w:val="single" w:sz="4" w:space="0" w:color="auto"/>
              <w:left w:val="single" w:sz="4" w:space="0" w:color="auto"/>
              <w:bottom w:val="single" w:sz="4" w:space="0" w:color="auto"/>
              <w:right w:val="single" w:sz="4" w:space="0" w:color="auto"/>
            </w:tcBorders>
            <w:shd w:val="clear" w:color="auto" w:fill="auto"/>
          </w:tcPr>
          <w:p w14:paraId="0ECB82DA" w14:textId="15911FBB" w:rsidR="00CF038C" w:rsidRPr="006514A2" w:rsidRDefault="00CF038C" w:rsidP="006514A2">
            <w:pPr>
              <w:spacing w:before="0" w:after="0" w:line="276" w:lineRule="auto"/>
              <w:rPr>
                <w:sz w:val="20"/>
              </w:rPr>
            </w:pPr>
            <w:r w:rsidRPr="00081CED">
              <w:rPr>
                <w:b/>
                <w:bCs/>
              </w:rPr>
              <w:t>Trustee Details</w:t>
            </w:r>
          </w:p>
        </w:tc>
        <w:tc>
          <w:tcPr>
            <w:tcW w:w="805" w:type="dxa"/>
          </w:tcPr>
          <w:p w14:paraId="3067AF4E" w14:textId="1F01DA73" w:rsidR="00CF038C" w:rsidRPr="006514A2" w:rsidRDefault="00CF038C" w:rsidP="006514A2">
            <w:pPr>
              <w:spacing w:before="0" w:after="0" w:line="276" w:lineRule="auto"/>
              <w:jc w:val="center"/>
              <w:rPr>
                <w:sz w:val="20"/>
              </w:rPr>
            </w:pPr>
            <w:r w:rsidRPr="00081CED">
              <w:t>√</w:t>
            </w:r>
          </w:p>
        </w:tc>
        <w:tc>
          <w:tcPr>
            <w:tcW w:w="904" w:type="dxa"/>
          </w:tcPr>
          <w:p w14:paraId="14BD001B" w14:textId="25262860" w:rsidR="00CF038C" w:rsidRPr="006514A2" w:rsidRDefault="00CF038C" w:rsidP="006514A2">
            <w:pPr>
              <w:spacing w:before="0" w:after="0" w:line="276" w:lineRule="auto"/>
              <w:jc w:val="center"/>
              <w:rPr>
                <w:sz w:val="20"/>
              </w:rPr>
            </w:pPr>
            <w:r w:rsidRPr="00081CED">
              <w:t>√</w:t>
            </w:r>
          </w:p>
        </w:tc>
      </w:tr>
      <w:tr w:rsidR="001310A6" w:rsidRPr="00081CED" w14:paraId="78759BF6"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3FB530A1" w14:textId="7B7AF583" w:rsidR="00CF038C" w:rsidRPr="006514A2" w:rsidRDefault="00CF038C" w:rsidP="006514A2">
            <w:pPr>
              <w:spacing w:before="0" w:after="0" w:line="276" w:lineRule="auto"/>
              <w:ind w:left="167"/>
              <w:rPr>
                <w:sz w:val="20"/>
              </w:rPr>
            </w:pPr>
            <w:r w:rsidRPr="00081CED">
              <w:t>Trustee Name</w:t>
            </w:r>
          </w:p>
        </w:tc>
        <w:tc>
          <w:tcPr>
            <w:tcW w:w="805" w:type="dxa"/>
          </w:tcPr>
          <w:p w14:paraId="251766CF" w14:textId="3729A5B7" w:rsidR="00CF038C" w:rsidRPr="006514A2" w:rsidRDefault="00CF038C" w:rsidP="006514A2">
            <w:pPr>
              <w:spacing w:before="0" w:after="0" w:line="276" w:lineRule="auto"/>
              <w:jc w:val="center"/>
              <w:rPr>
                <w:sz w:val="20"/>
              </w:rPr>
            </w:pPr>
            <w:r w:rsidRPr="00081CED">
              <w:t>√</w:t>
            </w:r>
          </w:p>
        </w:tc>
        <w:tc>
          <w:tcPr>
            <w:tcW w:w="904" w:type="dxa"/>
          </w:tcPr>
          <w:p w14:paraId="0DCFD045" w14:textId="53C73286" w:rsidR="00CF038C" w:rsidRPr="006514A2" w:rsidRDefault="00CF038C" w:rsidP="006514A2">
            <w:pPr>
              <w:spacing w:before="0" w:after="0" w:line="276" w:lineRule="auto"/>
              <w:jc w:val="center"/>
              <w:rPr>
                <w:sz w:val="20"/>
              </w:rPr>
            </w:pPr>
            <w:r w:rsidRPr="00081CED">
              <w:t>√</w:t>
            </w:r>
          </w:p>
        </w:tc>
      </w:tr>
      <w:tr w:rsidR="001310A6" w:rsidRPr="00081CED" w14:paraId="549BCD14"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52ED35B6" w14:textId="1BEA1EBE" w:rsidR="00CF038C" w:rsidRPr="006514A2" w:rsidRDefault="00CF038C" w:rsidP="006514A2">
            <w:pPr>
              <w:spacing w:before="0" w:after="0" w:line="276" w:lineRule="auto"/>
              <w:ind w:left="167"/>
              <w:rPr>
                <w:sz w:val="20"/>
              </w:rPr>
            </w:pPr>
            <w:r w:rsidRPr="00081CED">
              <w:t>Trustee Australian Business Number</w:t>
            </w:r>
          </w:p>
        </w:tc>
        <w:tc>
          <w:tcPr>
            <w:tcW w:w="805" w:type="dxa"/>
          </w:tcPr>
          <w:p w14:paraId="71325F01" w14:textId="4DED7B09" w:rsidR="00CF038C" w:rsidRPr="006514A2" w:rsidRDefault="00CF038C" w:rsidP="006514A2">
            <w:pPr>
              <w:spacing w:before="0" w:after="0" w:line="276" w:lineRule="auto"/>
              <w:jc w:val="center"/>
              <w:rPr>
                <w:sz w:val="20"/>
              </w:rPr>
            </w:pPr>
            <w:r w:rsidRPr="00081CED">
              <w:rPr>
                <w:b/>
                <w:bCs/>
              </w:rPr>
              <w:t>√</w:t>
            </w:r>
          </w:p>
        </w:tc>
        <w:tc>
          <w:tcPr>
            <w:tcW w:w="904" w:type="dxa"/>
          </w:tcPr>
          <w:p w14:paraId="3473AC0A" w14:textId="19DE1D7D" w:rsidR="00CF038C" w:rsidRPr="006514A2" w:rsidRDefault="00CF038C" w:rsidP="006514A2">
            <w:pPr>
              <w:spacing w:before="0" w:after="0" w:line="276" w:lineRule="auto"/>
              <w:jc w:val="center"/>
              <w:rPr>
                <w:sz w:val="20"/>
              </w:rPr>
            </w:pPr>
            <w:r w:rsidRPr="00081CED">
              <w:t>-</w:t>
            </w:r>
          </w:p>
        </w:tc>
      </w:tr>
      <w:tr w:rsidR="001310A6" w:rsidRPr="00081CED" w14:paraId="6034F44E"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3BCD3C79" w14:textId="48449F07" w:rsidR="00CF038C" w:rsidRPr="006514A2" w:rsidRDefault="00CF038C" w:rsidP="006514A2">
            <w:pPr>
              <w:spacing w:before="0" w:after="0" w:line="276" w:lineRule="auto"/>
              <w:ind w:left="167"/>
              <w:rPr>
                <w:sz w:val="20"/>
              </w:rPr>
            </w:pPr>
            <w:r w:rsidRPr="00081CED">
              <w:t>CCIV Australian Company Number</w:t>
            </w:r>
          </w:p>
        </w:tc>
        <w:tc>
          <w:tcPr>
            <w:tcW w:w="805" w:type="dxa"/>
          </w:tcPr>
          <w:p w14:paraId="4B95BB48" w14:textId="0B95A9E9" w:rsidR="00CF038C" w:rsidRPr="006514A2" w:rsidRDefault="00CF038C" w:rsidP="006514A2">
            <w:pPr>
              <w:spacing w:before="0" w:after="0" w:line="276" w:lineRule="auto"/>
              <w:jc w:val="center"/>
              <w:rPr>
                <w:sz w:val="20"/>
              </w:rPr>
            </w:pPr>
            <w:r w:rsidRPr="00081CED">
              <w:t>-</w:t>
            </w:r>
          </w:p>
        </w:tc>
        <w:tc>
          <w:tcPr>
            <w:tcW w:w="904" w:type="dxa"/>
          </w:tcPr>
          <w:p w14:paraId="4A3EA461" w14:textId="79859644" w:rsidR="00CF038C" w:rsidRPr="006514A2" w:rsidRDefault="00CF038C" w:rsidP="006514A2">
            <w:pPr>
              <w:spacing w:before="0" w:after="0" w:line="276" w:lineRule="auto"/>
              <w:jc w:val="center"/>
              <w:rPr>
                <w:sz w:val="20"/>
              </w:rPr>
            </w:pPr>
            <w:r w:rsidRPr="00081CED">
              <w:rPr>
                <w:b/>
                <w:bCs/>
              </w:rPr>
              <w:t>√</w:t>
            </w:r>
          </w:p>
        </w:tc>
      </w:tr>
      <w:tr w:rsidR="001310A6" w:rsidRPr="00081CED" w14:paraId="3E4075BA"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072EA24C" w14:textId="347A74FF" w:rsidR="00D20532" w:rsidRPr="006514A2" w:rsidRDefault="00D20532" w:rsidP="006514A2">
            <w:pPr>
              <w:spacing w:before="0" w:after="0" w:line="276" w:lineRule="auto"/>
              <w:rPr>
                <w:b/>
                <w:bCs/>
                <w:sz w:val="20"/>
              </w:rPr>
            </w:pPr>
            <w:r w:rsidRPr="00081CED">
              <w:rPr>
                <w:b/>
                <w:bCs/>
              </w:rPr>
              <w:t>Corporate Director Details</w:t>
            </w:r>
          </w:p>
        </w:tc>
        <w:tc>
          <w:tcPr>
            <w:tcW w:w="805" w:type="dxa"/>
          </w:tcPr>
          <w:p w14:paraId="2314F210" w14:textId="25CD6FFB" w:rsidR="00D20532" w:rsidRPr="006514A2" w:rsidRDefault="00054852" w:rsidP="006514A2">
            <w:pPr>
              <w:spacing w:before="0" w:after="0" w:line="276" w:lineRule="auto"/>
              <w:jc w:val="center"/>
              <w:rPr>
                <w:sz w:val="20"/>
              </w:rPr>
            </w:pPr>
            <w:r w:rsidRPr="00081CED">
              <w:t>-</w:t>
            </w:r>
          </w:p>
        </w:tc>
        <w:tc>
          <w:tcPr>
            <w:tcW w:w="904" w:type="dxa"/>
          </w:tcPr>
          <w:p w14:paraId="759708FB" w14:textId="1E6CAE1E" w:rsidR="00D20532" w:rsidRPr="006514A2" w:rsidRDefault="00D87947" w:rsidP="006514A2">
            <w:pPr>
              <w:spacing w:before="0" w:after="0" w:line="276" w:lineRule="auto"/>
              <w:jc w:val="center"/>
              <w:rPr>
                <w:sz w:val="20"/>
              </w:rPr>
            </w:pPr>
            <w:r w:rsidRPr="00081CED">
              <w:rPr>
                <w:b/>
                <w:bCs/>
              </w:rPr>
              <w:t>√</w:t>
            </w:r>
          </w:p>
        </w:tc>
      </w:tr>
      <w:tr w:rsidR="001310A6" w:rsidRPr="00081CED" w14:paraId="63F95619"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4EC740E0" w14:textId="04FB1CE6" w:rsidR="00D20532" w:rsidRPr="006514A2" w:rsidRDefault="00D20532" w:rsidP="006514A2">
            <w:pPr>
              <w:spacing w:before="0" w:after="0" w:line="276" w:lineRule="auto"/>
              <w:ind w:left="167"/>
              <w:rPr>
                <w:sz w:val="20"/>
              </w:rPr>
            </w:pPr>
            <w:r w:rsidRPr="00081CED">
              <w:t>Corporate Director Name</w:t>
            </w:r>
          </w:p>
        </w:tc>
        <w:tc>
          <w:tcPr>
            <w:tcW w:w="805" w:type="dxa"/>
          </w:tcPr>
          <w:p w14:paraId="4D109EDA" w14:textId="59C04700" w:rsidR="00D20532" w:rsidRPr="006514A2" w:rsidRDefault="00054852" w:rsidP="006514A2">
            <w:pPr>
              <w:spacing w:before="0" w:after="0" w:line="276" w:lineRule="auto"/>
              <w:jc w:val="center"/>
              <w:rPr>
                <w:sz w:val="20"/>
              </w:rPr>
            </w:pPr>
            <w:r w:rsidRPr="00081CED">
              <w:t>-</w:t>
            </w:r>
          </w:p>
        </w:tc>
        <w:tc>
          <w:tcPr>
            <w:tcW w:w="904" w:type="dxa"/>
          </w:tcPr>
          <w:p w14:paraId="11AAE3FF" w14:textId="4A6071BD" w:rsidR="00D20532" w:rsidRPr="006514A2" w:rsidRDefault="00D87947" w:rsidP="006514A2">
            <w:pPr>
              <w:spacing w:before="0" w:after="0" w:line="276" w:lineRule="auto"/>
              <w:jc w:val="center"/>
              <w:rPr>
                <w:sz w:val="20"/>
              </w:rPr>
            </w:pPr>
            <w:r w:rsidRPr="00081CED">
              <w:rPr>
                <w:b/>
                <w:bCs/>
              </w:rPr>
              <w:t>√</w:t>
            </w:r>
          </w:p>
        </w:tc>
      </w:tr>
      <w:tr w:rsidR="001310A6" w:rsidRPr="00081CED" w14:paraId="44557704"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160E550B" w14:textId="3BC41BB1" w:rsidR="00D20532" w:rsidRPr="006514A2" w:rsidRDefault="00D20532" w:rsidP="006514A2">
            <w:pPr>
              <w:spacing w:before="0" w:after="0" w:line="276" w:lineRule="auto"/>
              <w:ind w:left="167"/>
              <w:rPr>
                <w:sz w:val="20"/>
              </w:rPr>
            </w:pPr>
            <w:r w:rsidRPr="00081CED">
              <w:t>Corporate Director Australian Business Number</w:t>
            </w:r>
          </w:p>
        </w:tc>
        <w:tc>
          <w:tcPr>
            <w:tcW w:w="805" w:type="dxa"/>
          </w:tcPr>
          <w:p w14:paraId="3EE1530C" w14:textId="4070B121" w:rsidR="00D20532" w:rsidRPr="006514A2" w:rsidRDefault="00054852" w:rsidP="006514A2">
            <w:pPr>
              <w:spacing w:before="0" w:after="0" w:line="276" w:lineRule="auto"/>
              <w:jc w:val="center"/>
              <w:rPr>
                <w:sz w:val="20"/>
              </w:rPr>
            </w:pPr>
            <w:r w:rsidRPr="00081CED">
              <w:t>-</w:t>
            </w:r>
          </w:p>
        </w:tc>
        <w:tc>
          <w:tcPr>
            <w:tcW w:w="904" w:type="dxa"/>
          </w:tcPr>
          <w:p w14:paraId="653BDB35" w14:textId="70F84C61" w:rsidR="00D20532" w:rsidRPr="006514A2" w:rsidRDefault="00D87947" w:rsidP="006514A2">
            <w:pPr>
              <w:spacing w:before="0" w:after="0" w:line="276" w:lineRule="auto"/>
              <w:jc w:val="center"/>
              <w:rPr>
                <w:sz w:val="20"/>
              </w:rPr>
            </w:pPr>
            <w:r w:rsidRPr="00081CED">
              <w:rPr>
                <w:b/>
                <w:bCs/>
              </w:rPr>
              <w:t>√</w:t>
            </w:r>
          </w:p>
        </w:tc>
      </w:tr>
      <w:tr w:rsidR="001310A6" w:rsidRPr="00081CED" w14:paraId="3C259081"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647367C7" w14:textId="1AB60B72" w:rsidR="00D20532" w:rsidRPr="006514A2" w:rsidRDefault="00D87947" w:rsidP="006514A2">
            <w:pPr>
              <w:spacing w:before="0" w:after="0" w:line="276" w:lineRule="auto"/>
              <w:rPr>
                <w:b/>
                <w:bCs/>
                <w:sz w:val="20"/>
              </w:rPr>
            </w:pPr>
            <w:r w:rsidRPr="00081CED">
              <w:rPr>
                <w:b/>
                <w:bCs/>
              </w:rPr>
              <w:t>Corporate Director Contact Details</w:t>
            </w:r>
          </w:p>
        </w:tc>
        <w:tc>
          <w:tcPr>
            <w:tcW w:w="805" w:type="dxa"/>
          </w:tcPr>
          <w:p w14:paraId="3A612BBD" w14:textId="3E480891" w:rsidR="00D20532" w:rsidRPr="006514A2" w:rsidRDefault="00054852" w:rsidP="006514A2">
            <w:pPr>
              <w:spacing w:before="0" w:after="0" w:line="276" w:lineRule="auto"/>
              <w:jc w:val="center"/>
              <w:rPr>
                <w:sz w:val="20"/>
              </w:rPr>
            </w:pPr>
            <w:r w:rsidRPr="00081CED">
              <w:t>-</w:t>
            </w:r>
          </w:p>
        </w:tc>
        <w:tc>
          <w:tcPr>
            <w:tcW w:w="904" w:type="dxa"/>
          </w:tcPr>
          <w:p w14:paraId="3CD7C176" w14:textId="00971496" w:rsidR="00D20532" w:rsidRPr="006514A2" w:rsidRDefault="00D87947" w:rsidP="006514A2">
            <w:pPr>
              <w:spacing w:before="0" w:after="0" w:line="276" w:lineRule="auto"/>
              <w:jc w:val="center"/>
              <w:rPr>
                <w:b/>
                <w:bCs/>
                <w:sz w:val="20"/>
              </w:rPr>
            </w:pPr>
            <w:r w:rsidRPr="00081CED">
              <w:rPr>
                <w:b/>
                <w:bCs/>
              </w:rPr>
              <w:t>√</w:t>
            </w:r>
          </w:p>
        </w:tc>
      </w:tr>
      <w:tr w:rsidR="001310A6" w:rsidRPr="00081CED" w14:paraId="456DBD4B"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0AABC2C5" w14:textId="7F5204F3" w:rsidR="00D87947" w:rsidRPr="006514A2" w:rsidRDefault="00D87947" w:rsidP="006514A2">
            <w:pPr>
              <w:spacing w:before="0" w:after="0" w:line="276" w:lineRule="auto"/>
              <w:ind w:left="167"/>
              <w:rPr>
                <w:sz w:val="20"/>
              </w:rPr>
            </w:pPr>
            <w:r w:rsidRPr="00081CED">
              <w:t>Telephone Area Code</w:t>
            </w:r>
          </w:p>
        </w:tc>
        <w:tc>
          <w:tcPr>
            <w:tcW w:w="805" w:type="dxa"/>
          </w:tcPr>
          <w:p w14:paraId="7A5BBFA0" w14:textId="6C7D8AC0" w:rsidR="00D87947" w:rsidRPr="006514A2" w:rsidRDefault="00054852" w:rsidP="006514A2">
            <w:pPr>
              <w:spacing w:before="0" w:after="0" w:line="276" w:lineRule="auto"/>
              <w:jc w:val="center"/>
              <w:rPr>
                <w:sz w:val="20"/>
              </w:rPr>
            </w:pPr>
            <w:r w:rsidRPr="00081CED">
              <w:t>-</w:t>
            </w:r>
          </w:p>
        </w:tc>
        <w:tc>
          <w:tcPr>
            <w:tcW w:w="904" w:type="dxa"/>
          </w:tcPr>
          <w:p w14:paraId="2CD368F1" w14:textId="3EFD6EF9" w:rsidR="00D87947" w:rsidRPr="006514A2" w:rsidRDefault="00D87947" w:rsidP="006514A2">
            <w:pPr>
              <w:spacing w:before="0" w:after="0" w:line="276" w:lineRule="auto"/>
              <w:jc w:val="center"/>
              <w:rPr>
                <w:b/>
                <w:bCs/>
                <w:sz w:val="20"/>
              </w:rPr>
            </w:pPr>
            <w:r w:rsidRPr="00081CED">
              <w:rPr>
                <w:b/>
                <w:bCs/>
              </w:rPr>
              <w:t>√</w:t>
            </w:r>
          </w:p>
        </w:tc>
      </w:tr>
      <w:tr w:rsidR="001310A6" w:rsidRPr="00081CED" w14:paraId="11E5514B"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46F001A3" w14:textId="498D7635" w:rsidR="00D87947" w:rsidRPr="006514A2" w:rsidRDefault="00D87947" w:rsidP="006514A2">
            <w:pPr>
              <w:spacing w:before="0" w:after="0" w:line="276" w:lineRule="auto"/>
              <w:ind w:left="167"/>
              <w:rPr>
                <w:sz w:val="20"/>
              </w:rPr>
            </w:pPr>
            <w:r w:rsidRPr="00081CED">
              <w:t>Telephone Number</w:t>
            </w:r>
          </w:p>
        </w:tc>
        <w:tc>
          <w:tcPr>
            <w:tcW w:w="805" w:type="dxa"/>
          </w:tcPr>
          <w:p w14:paraId="007BA316" w14:textId="2740CD0E" w:rsidR="00D87947" w:rsidRPr="006514A2" w:rsidRDefault="00054852" w:rsidP="006514A2">
            <w:pPr>
              <w:spacing w:before="0" w:after="0" w:line="276" w:lineRule="auto"/>
              <w:jc w:val="center"/>
              <w:rPr>
                <w:sz w:val="20"/>
              </w:rPr>
            </w:pPr>
            <w:r w:rsidRPr="00081CED">
              <w:t>-</w:t>
            </w:r>
          </w:p>
        </w:tc>
        <w:tc>
          <w:tcPr>
            <w:tcW w:w="904" w:type="dxa"/>
          </w:tcPr>
          <w:p w14:paraId="222C2071" w14:textId="1B970DF1" w:rsidR="00D87947" w:rsidRPr="006514A2" w:rsidRDefault="00D87947" w:rsidP="006514A2">
            <w:pPr>
              <w:spacing w:before="0" w:after="0" w:line="276" w:lineRule="auto"/>
              <w:jc w:val="center"/>
              <w:rPr>
                <w:b/>
                <w:bCs/>
                <w:sz w:val="20"/>
              </w:rPr>
            </w:pPr>
            <w:r w:rsidRPr="00081CED">
              <w:rPr>
                <w:b/>
                <w:bCs/>
              </w:rPr>
              <w:t>√</w:t>
            </w:r>
          </w:p>
        </w:tc>
      </w:tr>
      <w:tr w:rsidR="001310A6" w:rsidRPr="00081CED" w14:paraId="523BF15F" w14:textId="77777777" w:rsidTr="0C7C72BD">
        <w:tc>
          <w:tcPr>
            <w:tcW w:w="2440" w:type="dxa"/>
            <w:tcBorders>
              <w:top w:val="single" w:sz="4" w:space="0" w:color="auto"/>
              <w:left w:val="single" w:sz="4" w:space="0" w:color="auto"/>
              <w:bottom w:val="single" w:sz="4" w:space="0" w:color="auto"/>
              <w:right w:val="single" w:sz="4" w:space="0" w:color="auto"/>
            </w:tcBorders>
            <w:shd w:val="clear" w:color="auto" w:fill="auto"/>
          </w:tcPr>
          <w:p w14:paraId="6A8D30B8" w14:textId="3A6ECA0E" w:rsidR="00CF038C" w:rsidRPr="006514A2" w:rsidRDefault="00CF038C" w:rsidP="006514A2">
            <w:pPr>
              <w:spacing w:before="0" w:after="0" w:line="276" w:lineRule="auto"/>
              <w:rPr>
                <w:b/>
                <w:bCs/>
                <w:sz w:val="20"/>
              </w:rPr>
            </w:pPr>
            <w:r w:rsidRPr="00081CED">
              <w:rPr>
                <w:b/>
                <w:bCs/>
              </w:rPr>
              <w:t>Individual Name Details</w:t>
            </w:r>
          </w:p>
        </w:tc>
        <w:tc>
          <w:tcPr>
            <w:tcW w:w="805" w:type="dxa"/>
          </w:tcPr>
          <w:p w14:paraId="4593019F" w14:textId="18C2E7CD" w:rsidR="00CF038C" w:rsidRPr="006514A2" w:rsidRDefault="00CF038C" w:rsidP="006514A2">
            <w:pPr>
              <w:spacing w:before="0" w:after="0" w:line="276" w:lineRule="auto"/>
              <w:jc w:val="center"/>
              <w:rPr>
                <w:b/>
                <w:bCs/>
                <w:sz w:val="20"/>
              </w:rPr>
            </w:pPr>
            <w:r w:rsidRPr="00081CED">
              <w:rPr>
                <w:b/>
                <w:bCs/>
              </w:rPr>
              <w:t>√</w:t>
            </w:r>
          </w:p>
        </w:tc>
        <w:tc>
          <w:tcPr>
            <w:tcW w:w="904" w:type="dxa"/>
          </w:tcPr>
          <w:p w14:paraId="33B2177D" w14:textId="63B460BF" w:rsidR="00CF038C" w:rsidRPr="006514A2" w:rsidRDefault="00CF038C" w:rsidP="006514A2">
            <w:pPr>
              <w:spacing w:before="0" w:after="0" w:line="276" w:lineRule="auto"/>
              <w:jc w:val="center"/>
              <w:rPr>
                <w:sz w:val="20"/>
              </w:rPr>
            </w:pPr>
            <w:r w:rsidRPr="00081CED">
              <w:t>-</w:t>
            </w:r>
          </w:p>
        </w:tc>
      </w:tr>
      <w:tr w:rsidR="001310A6" w:rsidRPr="00081CED" w14:paraId="6C59D17B"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60A7B6FB" w14:textId="474A4BEF" w:rsidR="00CF038C" w:rsidRPr="006514A2" w:rsidRDefault="00CF038C" w:rsidP="006514A2">
            <w:pPr>
              <w:spacing w:before="0" w:after="0" w:line="276" w:lineRule="auto"/>
              <w:ind w:left="167"/>
              <w:rPr>
                <w:sz w:val="20"/>
              </w:rPr>
            </w:pPr>
            <w:r w:rsidRPr="00081CED">
              <w:t>Trustee Title</w:t>
            </w:r>
          </w:p>
        </w:tc>
        <w:tc>
          <w:tcPr>
            <w:tcW w:w="805" w:type="dxa"/>
          </w:tcPr>
          <w:p w14:paraId="1D23A37C" w14:textId="7ED180DD" w:rsidR="00CF038C" w:rsidRPr="006514A2" w:rsidRDefault="00CF038C" w:rsidP="006514A2">
            <w:pPr>
              <w:spacing w:before="0" w:after="0" w:line="276" w:lineRule="auto"/>
              <w:jc w:val="center"/>
              <w:rPr>
                <w:b/>
                <w:bCs/>
                <w:sz w:val="20"/>
              </w:rPr>
            </w:pPr>
            <w:r w:rsidRPr="00081CED">
              <w:rPr>
                <w:b/>
                <w:bCs/>
              </w:rPr>
              <w:t>√</w:t>
            </w:r>
          </w:p>
        </w:tc>
        <w:tc>
          <w:tcPr>
            <w:tcW w:w="904" w:type="dxa"/>
          </w:tcPr>
          <w:p w14:paraId="7B439FE3" w14:textId="7CB59113" w:rsidR="00CF038C" w:rsidRPr="006514A2" w:rsidRDefault="00CF038C" w:rsidP="006514A2">
            <w:pPr>
              <w:spacing w:before="0" w:after="0" w:line="276" w:lineRule="auto"/>
              <w:jc w:val="center"/>
              <w:rPr>
                <w:sz w:val="20"/>
              </w:rPr>
            </w:pPr>
            <w:r w:rsidRPr="00081CED">
              <w:t>-</w:t>
            </w:r>
          </w:p>
        </w:tc>
      </w:tr>
      <w:tr w:rsidR="001310A6" w:rsidRPr="00081CED" w14:paraId="61035E16"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4CC64C00" w14:textId="5C8B73E5" w:rsidR="00CF038C" w:rsidRPr="006514A2" w:rsidRDefault="00CF038C" w:rsidP="006514A2">
            <w:pPr>
              <w:spacing w:before="0" w:after="0" w:line="276" w:lineRule="auto"/>
              <w:ind w:left="167"/>
              <w:rPr>
                <w:sz w:val="20"/>
              </w:rPr>
            </w:pPr>
            <w:r w:rsidRPr="00081CED">
              <w:t>Trustee Family Name</w:t>
            </w:r>
          </w:p>
        </w:tc>
        <w:tc>
          <w:tcPr>
            <w:tcW w:w="805" w:type="dxa"/>
          </w:tcPr>
          <w:p w14:paraId="6E5E80A0" w14:textId="15A83BB9" w:rsidR="00CF038C" w:rsidRPr="006514A2" w:rsidRDefault="00CF038C" w:rsidP="006514A2">
            <w:pPr>
              <w:spacing w:before="0" w:after="0" w:line="276" w:lineRule="auto"/>
              <w:jc w:val="center"/>
              <w:rPr>
                <w:b/>
                <w:bCs/>
                <w:sz w:val="20"/>
              </w:rPr>
            </w:pPr>
            <w:r w:rsidRPr="00081CED">
              <w:rPr>
                <w:b/>
                <w:bCs/>
              </w:rPr>
              <w:t>√</w:t>
            </w:r>
          </w:p>
        </w:tc>
        <w:tc>
          <w:tcPr>
            <w:tcW w:w="904" w:type="dxa"/>
          </w:tcPr>
          <w:p w14:paraId="3A797828" w14:textId="69B143A4" w:rsidR="00CF038C" w:rsidRPr="006514A2" w:rsidRDefault="00CF038C" w:rsidP="006514A2">
            <w:pPr>
              <w:spacing w:before="0" w:after="0" w:line="276" w:lineRule="auto"/>
              <w:jc w:val="center"/>
              <w:rPr>
                <w:sz w:val="20"/>
              </w:rPr>
            </w:pPr>
            <w:r w:rsidRPr="00081CED">
              <w:t>-</w:t>
            </w:r>
          </w:p>
        </w:tc>
      </w:tr>
      <w:tr w:rsidR="001310A6" w:rsidRPr="00081CED" w14:paraId="086BFF3A"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593D5DBD" w14:textId="507CD101" w:rsidR="00CF038C" w:rsidRPr="006514A2" w:rsidRDefault="00CF038C" w:rsidP="006514A2">
            <w:pPr>
              <w:spacing w:before="0" w:after="0" w:line="276" w:lineRule="auto"/>
              <w:ind w:left="167"/>
              <w:rPr>
                <w:sz w:val="20"/>
              </w:rPr>
            </w:pPr>
            <w:r w:rsidRPr="00081CED">
              <w:t>Trustee First Given Name</w:t>
            </w:r>
          </w:p>
        </w:tc>
        <w:tc>
          <w:tcPr>
            <w:tcW w:w="805" w:type="dxa"/>
          </w:tcPr>
          <w:p w14:paraId="2241FD25" w14:textId="536F8B08" w:rsidR="00CF038C" w:rsidRPr="006514A2" w:rsidRDefault="00CF038C" w:rsidP="006514A2">
            <w:pPr>
              <w:spacing w:before="0" w:after="0" w:line="276" w:lineRule="auto"/>
              <w:jc w:val="center"/>
              <w:rPr>
                <w:b/>
                <w:bCs/>
                <w:sz w:val="20"/>
              </w:rPr>
            </w:pPr>
            <w:r w:rsidRPr="00081CED">
              <w:rPr>
                <w:b/>
                <w:bCs/>
              </w:rPr>
              <w:t>√</w:t>
            </w:r>
          </w:p>
        </w:tc>
        <w:tc>
          <w:tcPr>
            <w:tcW w:w="904" w:type="dxa"/>
          </w:tcPr>
          <w:p w14:paraId="589933FB" w14:textId="25D84185" w:rsidR="00CF038C" w:rsidRPr="006514A2" w:rsidRDefault="00CF038C" w:rsidP="006514A2">
            <w:pPr>
              <w:spacing w:before="0" w:after="0" w:line="276" w:lineRule="auto"/>
              <w:jc w:val="center"/>
              <w:rPr>
                <w:sz w:val="20"/>
              </w:rPr>
            </w:pPr>
            <w:r w:rsidRPr="00081CED">
              <w:t>-</w:t>
            </w:r>
          </w:p>
        </w:tc>
      </w:tr>
      <w:tr w:rsidR="001310A6" w:rsidRPr="00081CED" w14:paraId="31809180"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322AFBC9" w14:textId="74564BC0" w:rsidR="00CF038C" w:rsidRPr="006514A2" w:rsidRDefault="00CF038C" w:rsidP="006514A2">
            <w:pPr>
              <w:spacing w:before="0" w:after="0" w:line="276" w:lineRule="auto"/>
              <w:ind w:left="167"/>
              <w:rPr>
                <w:sz w:val="20"/>
              </w:rPr>
            </w:pPr>
            <w:r w:rsidRPr="00081CED">
              <w:t>Trustee Other Given Names</w:t>
            </w:r>
          </w:p>
        </w:tc>
        <w:tc>
          <w:tcPr>
            <w:tcW w:w="805" w:type="dxa"/>
          </w:tcPr>
          <w:p w14:paraId="360A0BD6" w14:textId="3D404404" w:rsidR="00CF038C" w:rsidRPr="006514A2" w:rsidRDefault="00CF038C" w:rsidP="006514A2">
            <w:pPr>
              <w:spacing w:before="0" w:after="0" w:line="276" w:lineRule="auto"/>
              <w:jc w:val="center"/>
              <w:rPr>
                <w:b/>
                <w:bCs/>
                <w:sz w:val="20"/>
              </w:rPr>
            </w:pPr>
            <w:r w:rsidRPr="00081CED">
              <w:rPr>
                <w:b/>
                <w:bCs/>
              </w:rPr>
              <w:t>√</w:t>
            </w:r>
          </w:p>
        </w:tc>
        <w:tc>
          <w:tcPr>
            <w:tcW w:w="904" w:type="dxa"/>
          </w:tcPr>
          <w:p w14:paraId="3A74E4F6" w14:textId="2FF2486C" w:rsidR="00CF038C" w:rsidRPr="006514A2" w:rsidRDefault="00CF038C" w:rsidP="006514A2">
            <w:pPr>
              <w:spacing w:before="0" w:after="0" w:line="276" w:lineRule="auto"/>
              <w:jc w:val="center"/>
              <w:rPr>
                <w:sz w:val="20"/>
              </w:rPr>
            </w:pPr>
            <w:r w:rsidRPr="00081CED">
              <w:t>-</w:t>
            </w:r>
          </w:p>
        </w:tc>
      </w:tr>
      <w:tr w:rsidR="001310A6" w:rsidRPr="00081CED" w14:paraId="682EF2F6" w14:textId="77777777" w:rsidTr="0C7C72BD">
        <w:tc>
          <w:tcPr>
            <w:tcW w:w="2440" w:type="dxa"/>
            <w:tcBorders>
              <w:top w:val="single" w:sz="4" w:space="0" w:color="auto"/>
              <w:left w:val="single" w:sz="4" w:space="0" w:color="auto"/>
              <w:bottom w:val="single" w:sz="4" w:space="0" w:color="auto"/>
              <w:right w:val="single" w:sz="4" w:space="0" w:color="auto"/>
            </w:tcBorders>
            <w:shd w:val="clear" w:color="auto" w:fill="auto"/>
          </w:tcPr>
          <w:p w14:paraId="2C5AB710" w14:textId="7CD12083" w:rsidR="00CF038C" w:rsidRPr="006514A2" w:rsidRDefault="00CF038C" w:rsidP="006514A2">
            <w:pPr>
              <w:spacing w:before="0" w:after="0" w:line="276" w:lineRule="auto"/>
              <w:rPr>
                <w:sz w:val="20"/>
              </w:rPr>
            </w:pPr>
            <w:r w:rsidRPr="00081CED">
              <w:rPr>
                <w:b/>
                <w:bCs/>
              </w:rPr>
              <w:t>Trustee Contact Details</w:t>
            </w:r>
          </w:p>
        </w:tc>
        <w:tc>
          <w:tcPr>
            <w:tcW w:w="805" w:type="dxa"/>
          </w:tcPr>
          <w:p w14:paraId="2F2DB94E" w14:textId="0CA8618A" w:rsidR="00CF038C" w:rsidRPr="006514A2" w:rsidRDefault="00CF038C" w:rsidP="006514A2">
            <w:pPr>
              <w:spacing w:before="0" w:after="0" w:line="276" w:lineRule="auto"/>
              <w:jc w:val="center"/>
              <w:rPr>
                <w:sz w:val="20"/>
              </w:rPr>
            </w:pPr>
            <w:r w:rsidRPr="00081CED">
              <w:t>√</w:t>
            </w:r>
          </w:p>
        </w:tc>
        <w:tc>
          <w:tcPr>
            <w:tcW w:w="904" w:type="dxa"/>
          </w:tcPr>
          <w:p w14:paraId="082AACAC" w14:textId="32B2B5EA" w:rsidR="00CF038C" w:rsidRPr="006514A2" w:rsidRDefault="00CF038C" w:rsidP="006514A2">
            <w:pPr>
              <w:spacing w:before="0" w:after="0" w:line="276" w:lineRule="auto"/>
              <w:jc w:val="center"/>
              <w:rPr>
                <w:sz w:val="20"/>
              </w:rPr>
            </w:pPr>
            <w:r w:rsidRPr="00081CED">
              <w:t>√</w:t>
            </w:r>
          </w:p>
        </w:tc>
      </w:tr>
      <w:tr w:rsidR="001310A6" w:rsidRPr="00081CED" w14:paraId="54424FA5" w14:textId="77777777" w:rsidTr="0C7C72BD">
        <w:tc>
          <w:tcPr>
            <w:tcW w:w="2440" w:type="dxa"/>
          </w:tcPr>
          <w:p w14:paraId="6C2BB536" w14:textId="1346891B" w:rsidR="00CF038C" w:rsidRPr="006514A2" w:rsidRDefault="00CF038C" w:rsidP="006514A2">
            <w:pPr>
              <w:spacing w:before="0" w:after="0" w:line="276" w:lineRule="auto"/>
              <w:ind w:left="167"/>
              <w:rPr>
                <w:sz w:val="20"/>
              </w:rPr>
            </w:pPr>
            <w:r w:rsidRPr="00081CED">
              <w:t>Telephone Area Code</w:t>
            </w:r>
          </w:p>
        </w:tc>
        <w:tc>
          <w:tcPr>
            <w:tcW w:w="805" w:type="dxa"/>
          </w:tcPr>
          <w:p w14:paraId="63D3BD65" w14:textId="14067B85" w:rsidR="00CF038C" w:rsidRPr="006514A2" w:rsidRDefault="00CF038C" w:rsidP="006514A2">
            <w:pPr>
              <w:spacing w:before="0" w:after="0" w:line="276" w:lineRule="auto"/>
              <w:jc w:val="center"/>
              <w:rPr>
                <w:sz w:val="20"/>
              </w:rPr>
            </w:pPr>
            <w:r w:rsidRPr="00081CED">
              <w:t>√</w:t>
            </w:r>
          </w:p>
        </w:tc>
        <w:tc>
          <w:tcPr>
            <w:tcW w:w="904" w:type="dxa"/>
          </w:tcPr>
          <w:p w14:paraId="4D15B15E" w14:textId="57BD6552" w:rsidR="00CF038C" w:rsidRPr="006514A2" w:rsidRDefault="00CF038C" w:rsidP="006514A2">
            <w:pPr>
              <w:spacing w:before="0" w:after="0" w:line="276" w:lineRule="auto"/>
              <w:jc w:val="center"/>
              <w:rPr>
                <w:sz w:val="20"/>
              </w:rPr>
            </w:pPr>
            <w:r w:rsidRPr="00081CED">
              <w:t>√</w:t>
            </w:r>
          </w:p>
        </w:tc>
      </w:tr>
      <w:tr w:rsidR="001310A6" w:rsidRPr="00081CED" w14:paraId="59835F21" w14:textId="77777777" w:rsidTr="0C7C72BD">
        <w:tc>
          <w:tcPr>
            <w:tcW w:w="2440" w:type="dxa"/>
          </w:tcPr>
          <w:p w14:paraId="0EF64762" w14:textId="17E4E9FC" w:rsidR="00CF038C" w:rsidRPr="006514A2" w:rsidRDefault="00CF038C" w:rsidP="006514A2">
            <w:pPr>
              <w:spacing w:before="0" w:after="0" w:line="276" w:lineRule="auto"/>
              <w:ind w:left="167"/>
              <w:rPr>
                <w:sz w:val="20"/>
              </w:rPr>
            </w:pPr>
            <w:r w:rsidRPr="00081CED">
              <w:t>Telephone Number</w:t>
            </w:r>
          </w:p>
        </w:tc>
        <w:tc>
          <w:tcPr>
            <w:tcW w:w="805" w:type="dxa"/>
          </w:tcPr>
          <w:p w14:paraId="191D374C" w14:textId="43F1314D" w:rsidR="00CF038C" w:rsidRPr="006514A2" w:rsidRDefault="00CF038C" w:rsidP="006514A2">
            <w:pPr>
              <w:spacing w:before="0" w:after="0" w:line="276" w:lineRule="auto"/>
              <w:jc w:val="center"/>
              <w:rPr>
                <w:sz w:val="20"/>
              </w:rPr>
            </w:pPr>
            <w:r w:rsidRPr="00081CED">
              <w:t>√</w:t>
            </w:r>
          </w:p>
        </w:tc>
        <w:tc>
          <w:tcPr>
            <w:tcW w:w="904" w:type="dxa"/>
          </w:tcPr>
          <w:p w14:paraId="10DF1709" w14:textId="16FD3F20" w:rsidR="00CF038C" w:rsidRPr="006514A2" w:rsidRDefault="00CF038C" w:rsidP="006514A2">
            <w:pPr>
              <w:spacing w:before="0" w:after="0" w:line="276" w:lineRule="auto"/>
              <w:jc w:val="center"/>
              <w:rPr>
                <w:sz w:val="20"/>
              </w:rPr>
            </w:pPr>
            <w:r w:rsidRPr="00081CED">
              <w:t>√</w:t>
            </w:r>
          </w:p>
        </w:tc>
      </w:tr>
      <w:tr w:rsidR="001310A6" w:rsidRPr="00081CED" w14:paraId="59E3F0DE" w14:textId="77777777" w:rsidTr="0C7C72BD">
        <w:tc>
          <w:tcPr>
            <w:tcW w:w="2440" w:type="dxa"/>
            <w:tcBorders>
              <w:top w:val="single" w:sz="4" w:space="0" w:color="auto"/>
              <w:left w:val="single" w:sz="4" w:space="0" w:color="auto"/>
              <w:bottom w:val="single" w:sz="4" w:space="0" w:color="auto"/>
              <w:right w:val="single" w:sz="4" w:space="0" w:color="auto"/>
            </w:tcBorders>
            <w:shd w:val="clear" w:color="auto" w:fill="auto"/>
          </w:tcPr>
          <w:p w14:paraId="39153697" w14:textId="682022B7" w:rsidR="00CF038C" w:rsidRPr="006514A2" w:rsidRDefault="00CF038C" w:rsidP="006514A2">
            <w:pPr>
              <w:spacing w:before="0" w:after="0" w:line="276" w:lineRule="auto"/>
              <w:rPr>
                <w:b/>
                <w:bCs/>
                <w:sz w:val="20"/>
              </w:rPr>
            </w:pPr>
            <w:r w:rsidRPr="00081CED">
              <w:rPr>
                <w:b/>
                <w:bCs/>
              </w:rPr>
              <w:t>AMIT eligibility</w:t>
            </w:r>
          </w:p>
        </w:tc>
        <w:tc>
          <w:tcPr>
            <w:tcW w:w="805" w:type="dxa"/>
          </w:tcPr>
          <w:p w14:paraId="7DDC0822" w14:textId="7330A9D5" w:rsidR="00CF038C" w:rsidRPr="006514A2" w:rsidRDefault="00CF038C" w:rsidP="006514A2">
            <w:pPr>
              <w:spacing w:before="0" w:after="0" w:line="276" w:lineRule="auto"/>
              <w:jc w:val="center"/>
              <w:rPr>
                <w:sz w:val="20"/>
              </w:rPr>
            </w:pPr>
            <w:r w:rsidRPr="00081CED">
              <w:t>-</w:t>
            </w:r>
          </w:p>
        </w:tc>
        <w:tc>
          <w:tcPr>
            <w:tcW w:w="904" w:type="dxa"/>
          </w:tcPr>
          <w:p w14:paraId="7D30F2EA" w14:textId="2CF03F59" w:rsidR="00CF038C" w:rsidRPr="006514A2" w:rsidRDefault="00CF038C" w:rsidP="006514A2">
            <w:pPr>
              <w:spacing w:before="0" w:after="0" w:line="276" w:lineRule="auto"/>
              <w:jc w:val="center"/>
              <w:rPr>
                <w:sz w:val="20"/>
              </w:rPr>
            </w:pPr>
            <w:r w:rsidRPr="00081CED">
              <w:rPr>
                <w:b/>
                <w:bCs/>
              </w:rPr>
              <w:t>√</w:t>
            </w:r>
          </w:p>
        </w:tc>
      </w:tr>
      <w:tr w:rsidR="001310A6" w:rsidRPr="00081CED" w14:paraId="10470506"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66D75EAE" w14:textId="698675A6" w:rsidR="000216AB" w:rsidRPr="006514A2" w:rsidRDefault="000216AB" w:rsidP="006514A2">
            <w:pPr>
              <w:spacing w:before="0" w:after="0" w:line="276" w:lineRule="auto"/>
              <w:ind w:left="167"/>
              <w:rPr>
                <w:sz w:val="20"/>
              </w:rPr>
            </w:pPr>
            <w:r w:rsidRPr="00081CED">
              <w:t>Have you determined that the CCIV sub-fund meets the AMIT eligibility requirements for the period covered by this income tax return?</w:t>
            </w:r>
          </w:p>
        </w:tc>
        <w:tc>
          <w:tcPr>
            <w:tcW w:w="805" w:type="dxa"/>
          </w:tcPr>
          <w:p w14:paraId="6F581B5D" w14:textId="498144EF" w:rsidR="000216AB" w:rsidRPr="006514A2" w:rsidRDefault="000216AB" w:rsidP="006514A2">
            <w:pPr>
              <w:spacing w:before="0" w:after="0" w:line="276" w:lineRule="auto"/>
              <w:jc w:val="center"/>
              <w:rPr>
                <w:sz w:val="20"/>
              </w:rPr>
            </w:pPr>
            <w:r w:rsidRPr="00081CED">
              <w:t>-</w:t>
            </w:r>
          </w:p>
        </w:tc>
        <w:tc>
          <w:tcPr>
            <w:tcW w:w="904" w:type="dxa"/>
          </w:tcPr>
          <w:p w14:paraId="221EBD0B" w14:textId="7F3E6136" w:rsidR="000216AB" w:rsidRPr="006514A2" w:rsidRDefault="000216AB" w:rsidP="006514A2">
            <w:pPr>
              <w:spacing w:before="0" w:after="0" w:line="276" w:lineRule="auto"/>
              <w:jc w:val="center"/>
              <w:rPr>
                <w:b/>
                <w:bCs/>
                <w:sz w:val="20"/>
              </w:rPr>
            </w:pPr>
            <w:r w:rsidRPr="00081CED">
              <w:rPr>
                <w:b/>
                <w:bCs/>
              </w:rPr>
              <w:t>√</w:t>
            </w:r>
          </w:p>
        </w:tc>
      </w:tr>
      <w:tr w:rsidR="001310A6" w:rsidRPr="00081CED" w14:paraId="3FDF5711"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189C6A37" w14:textId="2BCB8A90" w:rsidR="000216AB" w:rsidRPr="006514A2" w:rsidRDefault="000216AB" w:rsidP="006514A2">
            <w:pPr>
              <w:spacing w:before="0" w:after="0" w:line="276" w:lineRule="auto"/>
              <w:ind w:left="167"/>
              <w:rPr>
                <w:sz w:val="20"/>
              </w:rPr>
            </w:pPr>
            <w:r w:rsidRPr="00081CED">
              <w:t>Are you relying on a safe harbour provision in determining AMIT eligibility for the period covered by this income tax return?</w:t>
            </w:r>
          </w:p>
        </w:tc>
        <w:tc>
          <w:tcPr>
            <w:tcW w:w="805" w:type="dxa"/>
          </w:tcPr>
          <w:p w14:paraId="43A3733B" w14:textId="4B7B6BE0" w:rsidR="000216AB" w:rsidRPr="006514A2" w:rsidRDefault="000216AB" w:rsidP="006514A2">
            <w:pPr>
              <w:spacing w:before="0" w:after="0" w:line="276" w:lineRule="auto"/>
              <w:jc w:val="center"/>
              <w:rPr>
                <w:sz w:val="20"/>
              </w:rPr>
            </w:pPr>
            <w:r w:rsidRPr="00081CED">
              <w:t>-</w:t>
            </w:r>
          </w:p>
        </w:tc>
        <w:tc>
          <w:tcPr>
            <w:tcW w:w="904" w:type="dxa"/>
          </w:tcPr>
          <w:p w14:paraId="70888190" w14:textId="58E6565A" w:rsidR="000216AB" w:rsidRPr="006514A2" w:rsidRDefault="000216AB" w:rsidP="006514A2">
            <w:pPr>
              <w:spacing w:before="0" w:after="0" w:line="276" w:lineRule="auto"/>
              <w:jc w:val="center"/>
              <w:rPr>
                <w:sz w:val="20"/>
              </w:rPr>
            </w:pPr>
            <w:r w:rsidRPr="00081CED">
              <w:rPr>
                <w:b/>
                <w:bCs/>
              </w:rPr>
              <w:t>√</w:t>
            </w:r>
          </w:p>
        </w:tc>
      </w:tr>
      <w:tr w:rsidR="001310A6" w:rsidRPr="00081CED" w14:paraId="61C17E5A"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761BF46D" w14:textId="3A8F7B9F" w:rsidR="000216AB" w:rsidRPr="006514A2" w:rsidRDefault="000216AB" w:rsidP="006514A2">
            <w:pPr>
              <w:spacing w:before="0" w:after="0" w:line="276" w:lineRule="auto"/>
              <w:ind w:left="167"/>
              <w:rPr>
                <w:sz w:val="20"/>
              </w:rPr>
            </w:pPr>
            <w:r w:rsidRPr="00081CED">
              <w:t>Safe harbour provision period code</w:t>
            </w:r>
          </w:p>
        </w:tc>
        <w:tc>
          <w:tcPr>
            <w:tcW w:w="805" w:type="dxa"/>
          </w:tcPr>
          <w:p w14:paraId="297CDDDA" w14:textId="6F065683" w:rsidR="000216AB" w:rsidRPr="006514A2" w:rsidRDefault="000216AB" w:rsidP="006514A2">
            <w:pPr>
              <w:spacing w:before="0" w:after="0" w:line="276" w:lineRule="auto"/>
              <w:jc w:val="center"/>
              <w:rPr>
                <w:sz w:val="20"/>
              </w:rPr>
            </w:pPr>
            <w:r w:rsidRPr="00081CED">
              <w:t>-</w:t>
            </w:r>
          </w:p>
        </w:tc>
        <w:tc>
          <w:tcPr>
            <w:tcW w:w="904" w:type="dxa"/>
          </w:tcPr>
          <w:p w14:paraId="3657CF89" w14:textId="6131D513" w:rsidR="000216AB" w:rsidRPr="006514A2" w:rsidRDefault="000216AB" w:rsidP="006514A2">
            <w:pPr>
              <w:spacing w:before="0" w:after="0" w:line="276" w:lineRule="auto"/>
              <w:jc w:val="center"/>
              <w:rPr>
                <w:sz w:val="20"/>
              </w:rPr>
            </w:pPr>
            <w:r w:rsidRPr="00081CED">
              <w:rPr>
                <w:b/>
                <w:bCs/>
              </w:rPr>
              <w:t>√</w:t>
            </w:r>
          </w:p>
        </w:tc>
      </w:tr>
      <w:tr w:rsidR="001310A6" w:rsidRPr="00081CED" w14:paraId="230F898B"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57193CC1" w14:textId="2D865D47" w:rsidR="000216AB" w:rsidRPr="006514A2" w:rsidRDefault="000216AB" w:rsidP="006514A2">
            <w:pPr>
              <w:spacing w:before="0" w:after="0" w:line="276" w:lineRule="auto"/>
              <w:rPr>
                <w:b/>
                <w:bCs/>
                <w:sz w:val="20"/>
              </w:rPr>
            </w:pPr>
            <w:r w:rsidRPr="00081CED">
              <w:rPr>
                <w:b/>
                <w:bCs/>
              </w:rPr>
              <w:t>Trustee Liabilities</w:t>
            </w:r>
          </w:p>
        </w:tc>
        <w:tc>
          <w:tcPr>
            <w:tcW w:w="805" w:type="dxa"/>
          </w:tcPr>
          <w:p w14:paraId="7E3C8DD4" w14:textId="7CEC0192" w:rsidR="000216AB" w:rsidRPr="006514A2" w:rsidRDefault="000216AB" w:rsidP="006514A2">
            <w:pPr>
              <w:spacing w:before="0" w:after="0" w:line="276" w:lineRule="auto"/>
              <w:jc w:val="center"/>
              <w:rPr>
                <w:sz w:val="20"/>
              </w:rPr>
            </w:pPr>
            <w:r w:rsidRPr="00081CED">
              <w:t>√</w:t>
            </w:r>
          </w:p>
        </w:tc>
        <w:tc>
          <w:tcPr>
            <w:tcW w:w="904" w:type="dxa"/>
          </w:tcPr>
          <w:p w14:paraId="7419F66C" w14:textId="05052BBD" w:rsidR="000216AB" w:rsidRPr="006514A2" w:rsidRDefault="000216AB" w:rsidP="006514A2">
            <w:pPr>
              <w:spacing w:before="0" w:after="0" w:line="276" w:lineRule="auto"/>
              <w:jc w:val="center"/>
              <w:rPr>
                <w:sz w:val="20"/>
              </w:rPr>
            </w:pPr>
            <w:r w:rsidRPr="00081CED">
              <w:t>√</w:t>
            </w:r>
          </w:p>
        </w:tc>
      </w:tr>
      <w:tr w:rsidR="001310A6" w:rsidRPr="00081CED" w14:paraId="128F6827"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261C5A29" w14:textId="16B53075" w:rsidR="000216AB" w:rsidRPr="006514A2" w:rsidRDefault="000216AB" w:rsidP="006514A2">
            <w:pPr>
              <w:spacing w:before="0" w:after="0" w:line="276" w:lineRule="auto"/>
              <w:ind w:left="167"/>
              <w:rPr>
                <w:sz w:val="20"/>
              </w:rPr>
            </w:pPr>
            <w:r w:rsidRPr="00081CED">
              <w:t>Trust Component Deficit of Character Relating to Tax Offset</w:t>
            </w:r>
          </w:p>
        </w:tc>
        <w:tc>
          <w:tcPr>
            <w:tcW w:w="805" w:type="dxa"/>
          </w:tcPr>
          <w:p w14:paraId="28BBA75F" w14:textId="5E445AC0" w:rsidR="000216AB" w:rsidRPr="006514A2" w:rsidRDefault="000216AB" w:rsidP="006514A2">
            <w:pPr>
              <w:spacing w:before="0" w:after="0" w:line="276" w:lineRule="auto"/>
              <w:jc w:val="center"/>
              <w:rPr>
                <w:sz w:val="20"/>
              </w:rPr>
            </w:pPr>
            <w:r w:rsidRPr="00081CED">
              <w:t>√</w:t>
            </w:r>
          </w:p>
        </w:tc>
        <w:tc>
          <w:tcPr>
            <w:tcW w:w="904" w:type="dxa"/>
          </w:tcPr>
          <w:p w14:paraId="42109E22" w14:textId="7F5A5FF9" w:rsidR="000216AB" w:rsidRPr="006514A2" w:rsidRDefault="000216AB" w:rsidP="006514A2">
            <w:pPr>
              <w:spacing w:before="0" w:after="0" w:line="276" w:lineRule="auto"/>
              <w:jc w:val="center"/>
              <w:rPr>
                <w:sz w:val="20"/>
              </w:rPr>
            </w:pPr>
            <w:r w:rsidRPr="00081CED">
              <w:t>√</w:t>
            </w:r>
          </w:p>
        </w:tc>
      </w:tr>
      <w:tr w:rsidR="001310A6" w:rsidRPr="00081CED" w14:paraId="41E5AD95"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27BBA8E7" w14:textId="4010ACCE" w:rsidR="000216AB" w:rsidRPr="006514A2" w:rsidRDefault="000216AB" w:rsidP="006514A2">
            <w:pPr>
              <w:spacing w:before="0" w:after="0" w:line="276" w:lineRule="auto"/>
              <w:ind w:left="167"/>
              <w:rPr>
                <w:sz w:val="20"/>
              </w:rPr>
            </w:pPr>
            <w:r w:rsidRPr="00081CED">
              <w:t>Shortfall in Determined Member Components of Character Relating to Assessable Income</w:t>
            </w:r>
          </w:p>
        </w:tc>
        <w:tc>
          <w:tcPr>
            <w:tcW w:w="805" w:type="dxa"/>
          </w:tcPr>
          <w:p w14:paraId="654B5C8A" w14:textId="4920C6B2" w:rsidR="000216AB" w:rsidRPr="006514A2" w:rsidRDefault="000216AB" w:rsidP="006514A2">
            <w:pPr>
              <w:spacing w:before="0" w:after="0" w:line="276" w:lineRule="auto"/>
              <w:jc w:val="center"/>
              <w:rPr>
                <w:sz w:val="20"/>
              </w:rPr>
            </w:pPr>
            <w:r w:rsidRPr="00081CED">
              <w:t>√</w:t>
            </w:r>
          </w:p>
        </w:tc>
        <w:tc>
          <w:tcPr>
            <w:tcW w:w="904" w:type="dxa"/>
          </w:tcPr>
          <w:p w14:paraId="172A03EF" w14:textId="09738298" w:rsidR="000216AB" w:rsidRPr="006514A2" w:rsidRDefault="000216AB" w:rsidP="006514A2">
            <w:pPr>
              <w:spacing w:before="0" w:after="0" w:line="276" w:lineRule="auto"/>
              <w:jc w:val="center"/>
              <w:rPr>
                <w:sz w:val="20"/>
              </w:rPr>
            </w:pPr>
            <w:r w:rsidRPr="00081CED">
              <w:t>√</w:t>
            </w:r>
          </w:p>
        </w:tc>
      </w:tr>
      <w:tr w:rsidR="001310A6" w:rsidRPr="00081CED" w14:paraId="67B15998"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23410B17" w14:textId="5AC22C6E" w:rsidR="000216AB" w:rsidRPr="006514A2" w:rsidRDefault="000216AB" w:rsidP="006514A2">
            <w:pPr>
              <w:spacing w:before="0" w:after="0" w:line="276" w:lineRule="auto"/>
              <w:ind w:left="167"/>
              <w:rPr>
                <w:sz w:val="20"/>
              </w:rPr>
            </w:pPr>
            <w:r w:rsidRPr="00081CED">
              <w:t>Excess in Determined Member Components of Character Relating to Tax Offset</w:t>
            </w:r>
          </w:p>
        </w:tc>
        <w:tc>
          <w:tcPr>
            <w:tcW w:w="805" w:type="dxa"/>
          </w:tcPr>
          <w:p w14:paraId="115342A8" w14:textId="2F65B239" w:rsidR="000216AB" w:rsidRPr="006514A2" w:rsidRDefault="000216AB" w:rsidP="006514A2">
            <w:pPr>
              <w:spacing w:before="0" w:after="0" w:line="276" w:lineRule="auto"/>
              <w:jc w:val="center"/>
              <w:rPr>
                <w:sz w:val="20"/>
              </w:rPr>
            </w:pPr>
            <w:r w:rsidRPr="00081CED">
              <w:t>√</w:t>
            </w:r>
          </w:p>
        </w:tc>
        <w:tc>
          <w:tcPr>
            <w:tcW w:w="904" w:type="dxa"/>
          </w:tcPr>
          <w:p w14:paraId="4230DD94" w14:textId="6B73069A" w:rsidR="000216AB" w:rsidRPr="006514A2" w:rsidRDefault="000216AB" w:rsidP="006514A2">
            <w:pPr>
              <w:spacing w:before="0" w:after="0" w:line="276" w:lineRule="auto"/>
              <w:jc w:val="center"/>
              <w:rPr>
                <w:sz w:val="20"/>
              </w:rPr>
            </w:pPr>
            <w:r w:rsidRPr="00081CED">
              <w:t>√</w:t>
            </w:r>
          </w:p>
        </w:tc>
      </w:tr>
      <w:tr w:rsidR="001310A6" w:rsidRPr="00081CED" w14:paraId="23CA6E86"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19C70C77" w14:textId="662F70BE" w:rsidR="000216AB" w:rsidRPr="006514A2" w:rsidRDefault="000216AB" w:rsidP="006514A2">
            <w:pPr>
              <w:spacing w:before="0" w:after="0" w:line="276" w:lineRule="auto"/>
              <w:ind w:left="167"/>
              <w:rPr>
                <w:sz w:val="20"/>
              </w:rPr>
            </w:pPr>
            <w:r w:rsidRPr="00081CED">
              <w:t>Determined Trust Component Amounts that are not reflected in Member Components</w:t>
            </w:r>
          </w:p>
        </w:tc>
        <w:tc>
          <w:tcPr>
            <w:tcW w:w="805" w:type="dxa"/>
          </w:tcPr>
          <w:p w14:paraId="0435E875" w14:textId="7D199C5A" w:rsidR="000216AB" w:rsidRPr="006514A2" w:rsidRDefault="000216AB" w:rsidP="006514A2">
            <w:pPr>
              <w:spacing w:before="0" w:after="0" w:line="276" w:lineRule="auto"/>
              <w:jc w:val="center"/>
              <w:rPr>
                <w:sz w:val="20"/>
              </w:rPr>
            </w:pPr>
            <w:r w:rsidRPr="00081CED">
              <w:t>√</w:t>
            </w:r>
          </w:p>
        </w:tc>
        <w:tc>
          <w:tcPr>
            <w:tcW w:w="904" w:type="dxa"/>
          </w:tcPr>
          <w:p w14:paraId="23237EF6" w14:textId="5A90139E" w:rsidR="000216AB" w:rsidRPr="006514A2" w:rsidRDefault="000216AB" w:rsidP="006514A2">
            <w:pPr>
              <w:spacing w:before="0" w:after="0" w:line="276" w:lineRule="auto"/>
              <w:jc w:val="center"/>
              <w:rPr>
                <w:sz w:val="20"/>
              </w:rPr>
            </w:pPr>
            <w:r w:rsidRPr="00081CED">
              <w:t>√</w:t>
            </w:r>
          </w:p>
        </w:tc>
      </w:tr>
      <w:tr w:rsidR="001310A6" w:rsidRPr="00081CED" w14:paraId="76FFF5A4"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27FEC547" w14:textId="450521BC" w:rsidR="000216AB" w:rsidRPr="006514A2" w:rsidRDefault="000216AB" w:rsidP="006514A2">
            <w:pPr>
              <w:spacing w:before="0" w:after="0" w:line="276" w:lineRule="auto"/>
              <w:rPr>
                <w:sz w:val="20"/>
              </w:rPr>
            </w:pPr>
            <w:r w:rsidRPr="00081CED">
              <w:rPr>
                <w:b/>
                <w:bCs/>
              </w:rPr>
              <w:t>Electronic Funds Transfer Details</w:t>
            </w:r>
          </w:p>
        </w:tc>
        <w:tc>
          <w:tcPr>
            <w:tcW w:w="805" w:type="dxa"/>
          </w:tcPr>
          <w:p w14:paraId="73E2E9EA" w14:textId="0AB5DE63" w:rsidR="000216AB" w:rsidRPr="006514A2" w:rsidRDefault="000216AB" w:rsidP="006514A2">
            <w:pPr>
              <w:spacing w:before="0" w:after="0" w:line="276" w:lineRule="auto"/>
              <w:jc w:val="center"/>
              <w:rPr>
                <w:sz w:val="20"/>
              </w:rPr>
            </w:pPr>
            <w:r w:rsidRPr="00081CED">
              <w:t>√</w:t>
            </w:r>
          </w:p>
        </w:tc>
        <w:tc>
          <w:tcPr>
            <w:tcW w:w="904" w:type="dxa"/>
          </w:tcPr>
          <w:p w14:paraId="6334ADE4" w14:textId="59179FE1" w:rsidR="000216AB" w:rsidRPr="006514A2" w:rsidRDefault="000216AB" w:rsidP="006514A2">
            <w:pPr>
              <w:spacing w:before="0" w:after="0" w:line="276" w:lineRule="auto"/>
              <w:jc w:val="center"/>
              <w:rPr>
                <w:sz w:val="20"/>
              </w:rPr>
            </w:pPr>
            <w:r w:rsidRPr="00081CED">
              <w:t>√</w:t>
            </w:r>
          </w:p>
        </w:tc>
      </w:tr>
      <w:tr w:rsidR="001310A6" w:rsidRPr="00081CED" w14:paraId="71E21E29"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547F9168" w14:textId="70EBF4AC" w:rsidR="000216AB" w:rsidRPr="006514A2" w:rsidRDefault="000216AB" w:rsidP="006514A2">
            <w:pPr>
              <w:spacing w:before="0" w:after="0" w:line="276" w:lineRule="auto"/>
              <w:ind w:left="167"/>
              <w:rPr>
                <w:sz w:val="20"/>
              </w:rPr>
            </w:pPr>
            <w:r w:rsidRPr="00081CED">
              <w:t>Bank State Branch (BSB) Number</w:t>
            </w:r>
          </w:p>
        </w:tc>
        <w:tc>
          <w:tcPr>
            <w:tcW w:w="805" w:type="dxa"/>
          </w:tcPr>
          <w:p w14:paraId="3CFA344C" w14:textId="6A00FDBF" w:rsidR="000216AB" w:rsidRPr="006514A2" w:rsidRDefault="000216AB" w:rsidP="006514A2">
            <w:pPr>
              <w:spacing w:before="0" w:after="0" w:line="276" w:lineRule="auto"/>
              <w:jc w:val="center"/>
              <w:rPr>
                <w:sz w:val="20"/>
              </w:rPr>
            </w:pPr>
            <w:r w:rsidRPr="00081CED">
              <w:t>√</w:t>
            </w:r>
          </w:p>
        </w:tc>
        <w:tc>
          <w:tcPr>
            <w:tcW w:w="904" w:type="dxa"/>
          </w:tcPr>
          <w:p w14:paraId="65B52891" w14:textId="5B330B27" w:rsidR="000216AB" w:rsidRPr="006514A2" w:rsidRDefault="000216AB" w:rsidP="006514A2">
            <w:pPr>
              <w:spacing w:before="0" w:after="0" w:line="276" w:lineRule="auto"/>
              <w:jc w:val="center"/>
              <w:rPr>
                <w:sz w:val="20"/>
              </w:rPr>
            </w:pPr>
            <w:r w:rsidRPr="00081CED">
              <w:t>√</w:t>
            </w:r>
          </w:p>
        </w:tc>
      </w:tr>
      <w:tr w:rsidR="001310A6" w:rsidRPr="00081CED" w14:paraId="57B93495" w14:textId="77777777" w:rsidTr="0C7C72BD">
        <w:tc>
          <w:tcPr>
            <w:tcW w:w="2440" w:type="dxa"/>
            <w:tcBorders>
              <w:top w:val="single" w:sz="4" w:space="0" w:color="auto"/>
              <w:left w:val="single" w:sz="4" w:space="0" w:color="auto"/>
              <w:bottom w:val="single" w:sz="4" w:space="0" w:color="auto"/>
              <w:right w:val="single" w:sz="4" w:space="0" w:color="auto"/>
            </w:tcBorders>
            <w:shd w:val="clear" w:color="auto" w:fill="auto"/>
          </w:tcPr>
          <w:p w14:paraId="0AAC02C9" w14:textId="64152800" w:rsidR="000216AB" w:rsidRPr="006514A2" w:rsidRDefault="000216AB" w:rsidP="006514A2">
            <w:pPr>
              <w:spacing w:before="0" w:after="0" w:line="276" w:lineRule="auto"/>
              <w:ind w:left="167"/>
              <w:rPr>
                <w:sz w:val="20"/>
              </w:rPr>
            </w:pPr>
            <w:r w:rsidRPr="00081CED">
              <w:t>Account Number</w:t>
            </w:r>
          </w:p>
        </w:tc>
        <w:tc>
          <w:tcPr>
            <w:tcW w:w="805" w:type="dxa"/>
          </w:tcPr>
          <w:p w14:paraId="03F37E1D" w14:textId="15BCE6CF" w:rsidR="000216AB" w:rsidRPr="006514A2" w:rsidRDefault="000216AB" w:rsidP="006514A2">
            <w:pPr>
              <w:spacing w:before="0" w:after="0" w:line="276" w:lineRule="auto"/>
              <w:jc w:val="center"/>
              <w:rPr>
                <w:sz w:val="20"/>
              </w:rPr>
            </w:pPr>
            <w:r w:rsidRPr="00081CED">
              <w:t>√</w:t>
            </w:r>
          </w:p>
        </w:tc>
        <w:tc>
          <w:tcPr>
            <w:tcW w:w="904" w:type="dxa"/>
          </w:tcPr>
          <w:p w14:paraId="2F39CEA4" w14:textId="0AEF4E79" w:rsidR="000216AB" w:rsidRPr="006514A2" w:rsidRDefault="000216AB" w:rsidP="006514A2">
            <w:pPr>
              <w:spacing w:before="0" w:after="0" w:line="276" w:lineRule="auto"/>
              <w:jc w:val="center"/>
              <w:rPr>
                <w:sz w:val="20"/>
              </w:rPr>
            </w:pPr>
            <w:r w:rsidRPr="00081CED">
              <w:t>√</w:t>
            </w:r>
          </w:p>
        </w:tc>
      </w:tr>
      <w:tr w:rsidR="001310A6" w:rsidRPr="00081CED" w14:paraId="5330B2DD"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77230B25" w14:textId="624C259D" w:rsidR="000216AB" w:rsidRPr="006514A2" w:rsidRDefault="000216AB" w:rsidP="006514A2">
            <w:pPr>
              <w:spacing w:before="0" w:after="0" w:line="276" w:lineRule="auto"/>
              <w:ind w:left="167"/>
              <w:rPr>
                <w:sz w:val="20"/>
              </w:rPr>
            </w:pPr>
            <w:r w:rsidRPr="00081CED">
              <w:t>Account Name</w:t>
            </w:r>
          </w:p>
        </w:tc>
        <w:tc>
          <w:tcPr>
            <w:tcW w:w="805" w:type="dxa"/>
          </w:tcPr>
          <w:p w14:paraId="166F948A" w14:textId="1C1CF417" w:rsidR="000216AB" w:rsidRPr="006514A2" w:rsidRDefault="000216AB" w:rsidP="006514A2">
            <w:pPr>
              <w:spacing w:before="0" w:after="0" w:line="276" w:lineRule="auto"/>
              <w:jc w:val="center"/>
              <w:rPr>
                <w:sz w:val="20"/>
              </w:rPr>
            </w:pPr>
            <w:r w:rsidRPr="00081CED">
              <w:t>√</w:t>
            </w:r>
          </w:p>
        </w:tc>
        <w:tc>
          <w:tcPr>
            <w:tcW w:w="904" w:type="dxa"/>
          </w:tcPr>
          <w:p w14:paraId="51A21C9E" w14:textId="1DCCEA81" w:rsidR="000216AB" w:rsidRPr="006514A2" w:rsidRDefault="000216AB" w:rsidP="006514A2">
            <w:pPr>
              <w:spacing w:before="0" w:after="0" w:line="276" w:lineRule="auto"/>
              <w:jc w:val="center"/>
              <w:rPr>
                <w:sz w:val="20"/>
              </w:rPr>
            </w:pPr>
            <w:r w:rsidRPr="00081CED">
              <w:t>√</w:t>
            </w:r>
          </w:p>
        </w:tc>
      </w:tr>
      <w:tr w:rsidR="001310A6" w:rsidRPr="00081CED" w14:paraId="66017C61" w14:textId="77777777" w:rsidTr="0C7C72BD">
        <w:tc>
          <w:tcPr>
            <w:tcW w:w="2440" w:type="dxa"/>
            <w:tcBorders>
              <w:top w:val="single" w:sz="4" w:space="0" w:color="auto"/>
              <w:left w:val="single" w:sz="4" w:space="0" w:color="auto"/>
              <w:bottom w:val="single" w:sz="4" w:space="0" w:color="auto"/>
              <w:right w:val="single" w:sz="4" w:space="0" w:color="auto"/>
            </w:tcBorders>
            <w:shd w:val="clear" w:color="auto" w:fill="auto"/>
          </w:tcPr>
          <w:p w14:paraId="754D8EB1" w14:textId="0625A6ED" w:rsidR="000216AB" w:rsidRPr="006514A2" w:rsidRDefault="000216AB" w:rsidP="006514A2">
            <w:pPr>
              <w:spacing w:before="0" w:after="0" w:line="276" w:lineRule="auto"/>
              <w:rPr>
                <w:sz w:val="20"/>
              </w:rPr>
            </w:pPr>
            <w:r w:rsidRPr="00081CED">
              <w:rPr>
                <w:b/>
                <w:bCs/>
              </w:rPr>
              <w:t>Trust Details</w:t>
            </w:r>
          </w:p>
        </w:tc>
        <w:tc>
          <w:tcPr>
            <w:tcW w:w="805" w:type="dxa"/>
          </w:tcPr>
          <w:p w14:paraId="3B6814A3" w14:textId="7B789E70" w:rsidR="000216AB" w:rsidRPr="006514A2" w:rsidRDefault="000216AB" w:rsidP="006514A2">
            <w:pPr>
              <w:spacing w:before="0" w:after="0" w:line="276" w:lineRule="auto"/>
              <w:jc w:val="center"/>
              <w:rPr>
                <w:sz w:val="20"/>
              </w:rPr>
            </w:pPr>
            <w:r w:rsidRPr="00081CED">
              <w:t>√</w:t>
            </w:r>
          </w:p>
        </w:tc>
        <w:tc>
          <w:tcPr>
            <w:tcW w:w="904" w:type="dxa"/>
          </w:tcPr>
          <w:p w14:paraId="22EC8044" w14:textId="40C8957A" w:rsidR="000216AB" w:rsidRPr="006514A2" w:rsidRDefault="000216AB" w:rsidP="006514A2">
            <w:pPr>
              <w:spacing w:before="0" w:after="0" w:line="276" w:lineRule="auto"/>
              <w:jc w:val="center"/>
              <w:rPr>
                <w:sz w:val="20"/>
              </w:rPr>
            </w:pPr>
            <w:r w:rsidRPr="00081CED">
              <w:t>√</w:t>
            </w:r>
          </w:p>
        </w:tc>
      </w:tr>
      <w:tr w:rsidR="001310A6" w:rsidRPr="00081CED" w14:paraId="40755670"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620D809C" w14:textId="6D81948E" w:rsidR="000216AB" w:rsidRPr="006514A2" w:rsidRDefault="000216AB" w:rsidP="006514A2">
            <w:pPr>
              <w:spacing w:before="0" w:after="0" w:line="276" w:lineRule="auto"/>
              <w:ind w:left="167"/>
              <w:rPr>
                <w:sz w:val="20"/>
              </w:rPr>
            </w:pPr>
            <w:r w:rsidRPr="00081CED">
              <w:t>Significant Global Entity Indicator</w:t>
            </w:r>
          </w:p>
        </w:tc>
        <w:tc>
          <w:tcPr>
            <w:tcW w:w="805" w:type="dxa"/>
          </w:tcPr>
          <w:p w14:paraId="3B0BC5AD" w14:textId="2FD01164" w:rsidR="000216AB" w:rsidRPr="006514A2" w:rsidRDefault="000216AB" w:rsidP="006514A2">
            <w:pPr>
              <w:spacing w:before="0" w:after="0" w:line="276" w:lineRule="auto"/>
              <w:jc w:val="center"/>
              <w:rPr>
                <w:sz w:val="20"/>
              </w:rPr>
            </w:pPr>
            <w:r w:rsidRPr="00081CED">
              <w:t>√</w:t>
            </w:r>
          </w:p>
        </w:tc>
        <w:tc>
          <w:tcPr>
            <w:tcW w:w="904" w:type="dxa"/>
          </w:tcPr>
          <w:p w14:paraId="4DAB51FE" w14:textId="6A65CB3B" w:rsidR="000216AB" w:rsidRPr="006514A2" w:rsidRDefault="000216AB" w:rsidP="006514A2">
            <w:pPr>
              <w:spacing w:before="0" w:after="0" w:line="276" w:lineRule="auto"/>
              <w:jc w:val="center"/>
              <w:rPr>
                <w:sz w:val="20"/>
              </w:rPr>
            </w:pPr>
            <w:r w:rsidRPr="00081CED">
              <w:t>√</w:t>
            </w:r>
          </w:p>
        </w:tc>
      </w:tr>
      <w:tr w:rsidR="001310A6" w:rsidRPr="00081CED" w14:paraId="64A5860D"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7081E65E" w14:textId="1F2D1036" w:rsidR="000216AB" w:rsidRPr="006514A2" w:rsidRDefault="000216AB" w:rsidP="006514A2">
            <w:pPr>
              <w:spacing w:before="0" w:after="0" w:line="276" w:lineRule="auto"/>
              <w:ind w:left="167"/>
              <w:rPr>
                <w:sz w:val="20"/>
              </w:rPr>
            </w:pPr>
            <w:r w:rsidRPr="00081CED">
              <w:t>Country by Country Reporting Entity Indicator</w:t>
            </w:r>
          </w:p>
        </w:tc>
        <w:tc>
          <w:tcPr>
            <w:tcW w:w="805" w:type="dxa"/>
          </w:tcPr>
          <w:p w14:paraId="426FA2A1" w14:textId="6D0B3EC9" w:rsidR="000216AB" w:rsidRPr="006514A2" w:rsidRDefault="000216AB" w:rsidP="006514A2">
            <w:pPr>
              <w:spacing w:before="0" w:after="0" w:line="276" w:lineRule="auto"/>
              <w:jc w:val="center"/>
              <w:rPr>
                <w:sz w:val="20"/>
              </w:rPr>
            </w:pPr>
            <w:r w:rsidRPr="00081CED">
              <w:t>√</w:t>
            </w:r>
          </w:p>
        </w:tc>
        <w:tc>
          <w:tcPr>
            <w:tcW w:w="904" w:type="dxa"/>
          </w:tcPr>
          <w:p w14:paraId="4FBEC557" w14:textId="637492DD" w:rsidR="000216AB" w:rsidRPr="006514A2" w:rsidRDefault="000216AB" w:rsidP="006514A2">
            <w:pPr>
              <w:spacing w:before="0" w:after="0" w:line="276" w:lineRule="auto"/>
              <w:jc w:val="center"/>
              <w:rPr>
                <w:sz w:val="20"/>
              </w:rPr>
            </w:pPr>
            <w:r w:rsidRPr="00081CED">
              <w:t>√</w:t>
            </w:r>
          </w:p>
        </w:tc>
      </w:tr>
      <w:tr w:rsidR="001310A6" w:rsidRPr="00081CED" w14:paraId="6A27F17B"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3D148CB2" w14:textId="1ED3AE94" w:rsidR="000216AB" w:rsidRPr="006514A2" w:rsidRDefault="000216AB" w:rsidP="006514A2">
            <w:pPr>
              <w:spacing w:before="0" w:after="0" w:line="276" w:lineRule="auto"/>
              <w:ind w:left="167"/>
              <w:rPr>
                <w:sz w:val="20"/>
              </w:rPr>
            </w:pPr>
            <w:r w:rsidRPr="00081CED">
              <w:t>Number of Members of the CCIV</w:t>
            </w:r>
          </w:p>
        </w:tc>
        <w:tc>
          <w:tcPr>
            <w:tcW w:w="805" w:type="dxa"/>
            <w:shd w:val="clear" w:color="auto" w:fill="auto"/>
          </w:tcPr>
          <w:p w14:paraId="586658B0" w14:textId="083CF76B" w:rsidR="000216AB" w:rsidRPr="006514A2" w:rsidRDefault="000216AB" w:rsidP="006514A2">
            <w:pPr>
              <w:spacing w:before="0" w:after="0" w:line="276" w:lineRule="auto"/>
              <w:jc w:val="center"/>
              <w:rPr>
                <w:sz w:val="20"/>
              </w:rPr>
            </w:pPr>
            <w:r w:rsidRPr="00081CED">
              <w:t>-</w:t>
            </w:r>
          </w:p>
        </w:tc>
        <w:tc>
          <w:tcPr>
            <w:tcW w:w="904" w:type="dxa"/>
            <w:shd w:val="clear" w:color="auto" w:fill="auto"/>
          </w:tcPr>
          <w:p w14:paraId="69653179" w14:textId="25EC75B3" w:rsidR="000216AB" w:rsidRPr="006514A2" w:rsidRDefault="000216AB" w:rsidP="006514A2">
            <w:pPr>
              <w:spacing w:before="0" w:after="0" w:line="276" w:lineRule="auto"/>
              <w:jc w:val="center"/>
              <w:rPr>
                <w:sz w:val="20"/>
              </w:rPr>
            </w:pPr>
            <w:r w:rsidRPr="00081CED">
              <w:rPr>
                <w:b/>
                <w:bCs/>
              </w:rPr>
              <w:t>√</w:t>
            </w:r>
          </w:p>
        </w:tc>
      </w:tr>
      <w:tr w:rsidR="001310A6" w:rsidRPr="00081CED" w14:paraId="7B42229B" w14:textId="77777777" w:rsidTr="0C7C72BD">
        <w:tc>
          <w:tcPr>
            <w:tcW w:w="2440" w:type="dxa"/>
            <w:tcBorders>
              <w:top w:val="single" w:sz="4" w:space="0" w:color="auto"/>
              <w:left w:val="single" w:sz="4" w:space="0" w:color="auto"/>
              <w:bottom w:val="single" w:sz="4" w:space="0" w:color="auto"/>
              <w:right w:val="single" w:sz="4" w:space="0" w:color="auto"/>
            </w:tcBorders>
            <w:shd w:val="clear" w:color="auto" w:fill="auto"/>
          </w:tcPr>
          <w:p w14:paraId="1967E58F" w14:textId="32F5415A" w:rsidR="000216AB" w:rsidRPr="006514A2" w:rsidRDefault="000216AB" w:rsidP="006514A2">
            <w:pPr>
              <w:spacing w:before="0" w:after="0" w:line="276" w:lineRule="auto"/>
              <w:rPr>
                <w:b/>
                <w:bCs/>
                <w:sz w:val="20"/>
              </w:rPr>
            </w:pPr>
            <w:r w:rsidRPr="00081CED">
              <w:rPr>
                <w:b/>
                <w:bCs/>
              </w:rPr>
              <w:t>Description of Main Business Activity</w:t>
            </w:r>
          </w:p>
        </w:tc>
        <w:tc>
          <w:tcPr>
            <w:tcW w:w="805" w:type="dxa"/>
          </w:tcPr>
          <w:p w14:paraId="41DE6BAD" w14:textId="6BF125BA" w:rsidR="000216AB" w:rsidRPr="006514A2" w:rsidRDefault="000216AB" w:rsidP="006514A2">
            <w:pPr>
              <w:spacing w:before="0" w:after="0" w:line="276" w:lineRule="auto"/>
              <w:jc w:val="center"/>
              <w:rPr>
                <w:sz w:val="20"/>
              </w:rPr>
            </w:pPr>
            <w:r w:rsidRPr="00081CED">
              <w:t>√</w:t>
            </w:r>
          </w:p>
        </w:tc>
        <w:tc>
          <w:tcPr>
            <w:tcW w:w="904" w:type="dxa"/>
          </w:tcPr>
          <w:p w14:paraId="0CD5A5B1" w14:textId="1D4143BD" w:rsidR="000216AB" w:rsidRPr="006514A2" w:rsidRDefault="000216AB" w:rsidP="006514A2">
            <w:pPr>
              <w:spacing w:before="0" w:after="0" w:line="276" w:lineRule="auto"/>
              <w:jc w:val="center"/>
              <w:rPr>
                <w:sz w:val="20"/>
              </w:rPr>
            </w:pPr>
            <w:r w:rsidRPr="00081CED">
              <w:t>√</w:t>
            </w:r>
          </w:p>
        </w:tc>
      </w:tr>
      <w:tr w:rsidR="001310A6" w:rsidRPr="00081CED" w14:paraId="1F872DED"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71359120" w14:textId="4930232E" w:rsidR="000216AB" w:rsidRPr="006514A2" w:rsidRDefault="000216AB" w:rsidP="006514A2">
            <w:pPr>
              <w:spacing w:before="0" w:after="0" w:line="276" w:lineRule="auto"/>
              <w:ind w:left="167"/>
              <w:rPr>
                <w:sz w:val="20"/>
              </w:rPr>
            </w:pPr>
            <w:r w:rsidRPr="00081CED">
              <w:t>Description of Main Business Activity</w:t>
            </w:r>
          </w:p>
        </w:tc>
        <w:tc>
          <w:tcPr>
            <w:tcW w:w="805" w:type="dxa"/>
          </w:tcPr>
          <w:p w14:paraId="2F0D72C2" w14:textId="6BD0642D" w:rsidR="000216AB" w:rsidRPr="006514A2" w:rsidRDefault="000216AB" w:rsidP="006514A2">
            <w:pPr>
              <w:spacing w:before="0" w:after="0" w:line="276" w:lineRule="auto"/>
              <w:jc w:val="center"/>
              <w:rPr>
                <w:sz w:val="20"/>
              </w:rPr>
            </w:pPr>
            <w:r w:rsidRPr="00081CED">
              <w:t>√</w:t>
            </w:r>
          </w:p>
        </w:tc>
        <w:tc>
          <w:tcPr>
            <w:tcW w:w="904" w:type="dxa"/>
          </w:tcPr>
          <w:p w14:paraId="31F85950" w14:textId="34A00D3B" w:rsidR="000216AB" w:rsidRPr="006514A2" w:rsidRDefault="000216AB" w:rsidP="006514A2">
            <w:pPr>
              <w:spacing w:before="0" w:after="0" w:line="276" w:lineRule="auto"/>
              <w:jc w:val="center"/>
              <w:rPr>
                <w:sz w:val="20"/>
              </w:rPr>
            </w:pPr>
            <w:r w:rsidRPr="00081CED">
              <w:t>√</w:t>
            </w:r>
          </w:p>
        </w:tc>
      </w:tr>
      <w:tr w:rsidR="001310A6" w:rsidRPr="00081CED" w14:paraId="0BAFCE41"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1FF9AB1A" w14:textId="6DF56C98" w:rsidR="000216AB" w:rsidRPr="006514A2" w:rsidRDefault="000216AB" w:rsidP="006514A2">
            <w:pPr>
              <w:spacing w:before="0" w:after="0" w:line="276" w:lineRule="auto"/>
              <w:ind w:left="167"/>
              <w:rPr>
                <w:sz w:val="20"/>
              </w:rPr>
            </w:pPr>
            <w:r w:rsidRPr="00081CED">
              <w:t>Industry Code</w:t>
            </w:r>
          </w:p>
        </w:tc>
        <w:tc>
          <w:tcPr>
            <w:tcW w:w="805" w:type="dxa"/>
          </w:tcPr>
          <w:p w14:paraId="4825BB4B" w14:textId="7B286613" w:rsidR="000216AB" w:rsidRPr="006514A2" w:rsidRDefault="000216AB" w:rsidP="006514A2">
            <w:pPr>
              <w:spacing w:before="0" w:after="0" w:line="276" w:lineRule="auto"/>
              <w:jc w:val="center"/>
              <w:rPr>
                <w:sz w:val="20"/>
              </w:rPr>
            </w:pPr>
            <w:r w:rsidRPr="00081CED">
              <w:t>√</w:t>
            </w:r>
          </w:p>
        </w:tc>
        <w:tc>
          <w:tcPr>
            <w:tcW w:w="904" w:type="dxa"/>
          </w:tcPr>
          <w:p w14:paraId="6A8F0496" w14:textId="57E0D858" w:rsidR="000216AB" w:rsidRPr="006514A2" w:rsidRDefault="000216AB" w:rsidP="006514A2">
            <w:pPr>
              <w:spacing w:before="0" w:after="0" w:line="276" w:lineRule="auto"/>
              <w:jc w:val="center"/>
              <w:rPr>
                <w:sz w:val="20"/>
              </w:rPr>
            </w:pPr>
            <w:r w:rsidRPr="00081CED">
              <w:t>√</w:t>
            </w:r>
          </w:p>
        </w:tc>
      </w:tr>
      <w:tr w:rsidR="001310A6" w:rsidRPr="00081CED" w14:paraId="1D338552" w14:textId="77777777" w:rsidTr="0C7C72BD">
        <w:tc>
          <w:tcPr>
            <w:tcW w:w="2440" w:type="dxa"/>
            <w:tcBorders>
              <w:top w:val="single" w:sz="4" w:space="0" w:color="auto"/>
              <w:left w:val="single" w:sz="4" w:space="0" w:color="auto"/>
              <w:bottom w:val="single" w:sz="4" w:space="0" w:color="auto"/>
              <w:right w:val="single" w:sz="4" w:space="0" w:color="auto"/>
            </w:tcBorders>
            <w:shd w:val="clear" w:color="auto" w:fill="auto"/>
          </w:tcPr>
          <w:p w14:paraId="72884C55" w14:textId="713211D9" w:rsidR="000216AB" w:rsidRPr="006514A2" w:rsidRDefault="000216AB" w:rsidP="006514A2">
            <w:pPr>
              <w:spacing w:before="0" w:after="0" w:line="276" w:lineRule="auto"/>
              <w:rPr>
                <w:b/>
                <w:bCs/>
                <w:sz w:val="20"/>
              </w:rPr>
            </w:pPr>
            <w:r w:rsidRPr="00081CED">
              <w:rPr>
                <w:b/>
                <w:bCs/>
              </w:rPr>
              <w:t>Overseas Transactions</w:t>
            </w:r>
          </w:p>
        </w:tc>
        <w:tc>
          <w:tcPr>
            <w:tcW w:w="805" w:type="dxa"/>
          </w:tcPr>
          <w:p w14:paraId="71E545F9" w14:textId="7D039254" w:rsidR="000216AB" w:rsidRPr="006514A2" w:rsidRDefault="000216AB" w:rsidP="006514A2">
            <w:pPr>
              <w:spacing w:before="0" w:after="0" w:line="276" w:lineRule="auto"/>
              <w:jc w:val="center"/>
              <w:rPr>
                <w:sz w:val="20"/>
              </w:rPr>
            </w:pPr>
            <w:r w:rsidRPr="00081CED">
              <w:t>√</w:t>
            </w:r>
          </w:p>
        </w:tc>
        <w:tc>
          <w:tcPr>
            <w:tcW w:w="904" w:type="dxa"/>
          </w:tcPr>
          <w:p w14:paraId="03BA4D48" w14:textId="0D11AB70" w:rsidR="000216AB" w:rsidRPr="006514A2" w:rsidRDefault="000216AB" w:rsidP="006514A2">
            <w:pPr>
              <w:spacing w:before="0" w:after="0" w:line="276" w:lineRule="auto"/>
              <w:jc w:val="center"/>
              <w:rPr>
                <w:sz w:val="20"/>
              </w:rPr>
            </w:pPr>
            <w:r w:rsidRPr="00081CED">
              <w:t>√</w:t>
            </w:r>
          </w:p>
        </w:tc>
      </w:tr>
      <w:tr w:rsidR="001310A6" w:rsidRPr="00081CED" w14:paraId="14783B48" w14:textId="77777777" w:rsidTr="0C7C72BD">
        <w:trPr>
          <w:cantSplit/>
        </w:trPr>
        <w:tc>
          <w:tcPr>
            <w:tcW w:w="2440" w:type="dxa"/>
            <w:tcBorders>
              <w:top w:val="nil"/>
              <w:left w:val="single" w:sz="4" w:space="0" w:color="auto"/>
              <w:bottom w:val="single" w:sz="4" w:space="0" w:color="auto"/>
              <w:right w:val="single" w:sz="4" w:space="0" w:color="auto"/>
            </w:tcBorders>
            <w:shd w:val="clear" w:color="auto" w:fill="auto"/>
          </w:tcPr>
          <w:p w14:paraId="5C8E5D2D" w14:textId="28E395DD" w:rsidR="000216AB" w:rsidRPr="006514A2" w:rsidRDefault="000216AB" w:rsidP="006514A2">
            <w:pPr>
              <w:spacing w:before="0" w:after="0" w:line="276" w:lineRule="auto"/>
              <w:ind w:left="167"/>
              <w:rPr>
                <w:sz w:val="20"/>
              </w:rPr>
            </w:pPr>
            <w:r w:rsidRPr="00081CED">
              <w:t>Was the aggregate amount of your transactions or dealings with international related parties (including the value of any property or service transferred or the balance of any loans) greater than $2 million?</w:t>
            </w:r>
          </w:p>
        </w:tc>
        <w:tc>
          <w:tcPr>
            <w:tcW w:w="805" w:type="dxa"/>
          </w:tcPr>
          <w:p w14:paraId="5C995EA3" w14:textId="79EA922B" w:rsidR="000216AB" w:rsidRPr="006514A2" w:rsidRDefault="000216AB" w:rsidP="006514A2">
            <w:pPr>
              <w:spacing w:before="0" w:after="0" w:line="276" w:lineRule="auto"/>
              <w:jc w:val="center"/>
              <w:rPr>
                <w:sz w:val="20"/>
              </w:rPr>
            </w:pPr>
            <w:r w:rsidRPr="00081CED">
              <w:t>√</w:t>
            </w:r>
          </w:p>
        </w:tc>
        <w:tc>
          <w:tcPr>
            <w:tcW w:w="904" w:type="dxa"/>
          </w:tcPr>
          <w:p w14:paraId="02D08483" w14:textId="36F67B73" w:rsidR="000216AB" w:rsidRPr="006514A2" w:rsidRDefault="000216AB" w:rsidP="006514A2">
            <w:pPr>
              <w:spacing w:before="0" w:after="0" w:line="276" w:lineRule="auto"/>
              <w:jc w:val="center"/>
              <w:rPr>
                <w:sz w:val="20"/>
              </w:rPr>
            </w:pPr>
            <w:r w:rsidRPr="00081CED">
              <w:t>√</w:t>
            </w:r>
          </w:p>
        </w:tc>
      </w:tr>
      <w:tr w:rsidR="001310A6" w:rsidRPr="00081CED" w14:paraId="7963FD1D"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6386FAA5" w14:textId="3DF905A5" w:rsidR="000216AB" w:rsidRPr="006514A2" w:rsidRDefault="000216AB" w:rsidP="006514A2">
            <w:pPr>
              <w:spacing w:before="0" w:after="0" w:line="276" w:lineRule="auto"/>
              <w:rPr>
                <w:b/>
                <w:bCs/>
                <w:sz w:val="20"/>
              </w:rPr>
            </w:pPr>
            <w:r w:rsidRPr="00081CED">
              <w:rPr>
                <w:b/>
                <w:bCs/>
              </w:rPr>
              <w:t>Thin Capitalisation</w:t>
            </w:r>
          </w:p>
        </w:tc>
        <w:tc>
          <w:tcPr>
            <w:tcW w:w="805" w:type="dxa"/>
          </w:tcPr>
          <w:p w14:paraId="4C4A7358" w14:textId="28EAC01F" w:rsidR="000216AB" w:rsidRPr="006514A2" w:rsidRDefault="000216AB" w:rsidP="006514A2">
            <w:pPr>
              <w:spacing w:before="0" w:after="0" w:line="276" w:lineRule="auto"/>
              <w:jc w:val="center"/>
              <w:rPr>
                <w:sz w:val="20"/>
              </w:rPr>
            </w:pPr>
            <w:r w:rsidRPr="00081CED">
              <w:t>√</w:t>
            </w:r>
          </w:p>
        </w:tc>
        <w:tc>
          <w:tcPr>
            <w:tcW w:w="904" w:type="dxa"/>
          </w:tcPr>
          <w:p w14:paraId="5F37C3EB" w14:textId="50D93AD4" w:rsidR="000216AB" w:rsidRPr="006514A2" w:rsidRDefault="000216AB" w:rsidP="006514A2">
            <w:pPr>
              <w:spacing w:before="0" w:after="0" w:line="276" w:lineRule="auto"/>
              <w:jc w:val="center"/>
              <w:rPr>
                <w:sz w:val="20"/>
              </w:rPr>
            </w:pPr>
            <w:r w:rsidRPr="00081CED">
              <w:t>√</w:t>
            </w:r>
          </w:p>
        </w:tc>
      </w:tr>
      <w:tr w:rsidR="001310A6" w:rsidRPr="00081CED" w14:paraId="4BD5A768"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1A6B39B3" w14:textId="155A53ED" w:rsidR="000216AB" w:rsidRPr="006514A2" w:rsidRDefault="000216AB" w:rsidP="006514A2">
            <w:pPr>
              <w:spacing w:before="0" w:after="0" w:line="276" w:lineRule="auto"/>
              <w:ind w:left="167"/>
              <w:rPr>
                <w:sz w:val="20"/>
              </w:rPr>
            </w:pPr>
            <w:r w:rsidRPr="00081CED">
              <w:t>Did the Thin Capitalisation provisions affect you?</w:t>
            </w:r>
          </w:p>
        </w:tc>
        <w:tc>
          <w:tcPr>
            <w:tcW w:w="805" w:type="dxa"/>
          </w:tcPr>
          <w:p w14:paraId="1E9137E9" w14:textId="537E5234" w:rsidR="000216AB" w:rsidRPr="006514A2" w:rsidRDefault="000216AB" w:rsidP="006514A2">
            <w:pPr>
              <w:spacing w:before="0" w:after="0" w:line="276" w:lineRule="auto"/>
              <w:jc w:val="center"/>
              <w:rPr>
                <w:sz w:val="20"/>
              </w:rPr>
            </w:pPr>
            <w:r w:rsidRPr="00081CED">
              <w:t>√</w:t>
            </w:r>
          </w:p>
        </w:tc>
        <w:tc>
          <w:tcPr>
            <w:tcW w:w="904" w:type="dxa"/>
          </w:tcPr>
          <w:p w14:paraId="441A9BBE" w14:textId="30248463" w:rsidR="000216AB" w:rsidRPr="006514A2" w:rsidRDefault="000216AB" w:rsidP="006514A2">
            <w:pPr>
              <w:spacing w:before="0" w:after="0" w:line="276" w:lineRule="auto"/>
              <w:jc w:val="center"/>
              <w:rPr>
                <w:sz w:val="20"/>
              </w:rPr>
            </w:pPr>
            <w:r w:rsidRPr="00081CED">
              <w:t>√</w:t>
            </w:r>
          </w:p>
        </w:tc>
      </w:tr>
      <w:tr w:rsidR="001310A6" w:rsidRPr="00081CED" w14:paraId="4A7BA06E" w14:textId="77777777" w:rsidTr="0C7C72BD">
        <w:tc>
          <w:tcPr>
            <w:tcW w:w="2440" w:type="dxa"/>
            <w:tcBorders>
              <w:top w:val="single" w:sz="4" w:space="0" w:color="auto"/>
              <w:left w:val="single" w:sz="4" w:space="0" w:color="auto"/>
              <w:bottom w:val="single" w:sz="4" w:space="0" w:color="auto"/>
              <w:right w:val="single" w:sz="4" w:space="0" w:color="auto"/>
            </w:tcBorders>
            <w:shd w:val="clear" w:color="auto" w:fill="auto"/>
          </w:tcPr>
          <w:p w14:paraId="5E842363" w14:textId="41C2A00B" w:rsidR="000216AB" w:rsidRPr="006514A2" w:rsidRDefault="000216AB" w:rsidP="006514A2">
            <w:pPr>
              <w:spacing w:before="0" w:after="0" w:line="276" w:lineRule="auto"/>
              <w:ind w:left="167"/>
              <w:rPr>
                <w:sz w:val="20"/>
              </w:rPr>
            </w:pPr>
            <w:r w:rsidRPr="00081CED">
              <w:t>Interest Expenses Overseas</w:t>
            </w:r>
          </w:p>
        </w:tc>
        <w:tc>
          <w:tcPr>
            <w:tcW w:w="805" w:type="dxa"/>
          </w:tcPr>
          <w:p w14:paraId="0E4E684E" w14:textId="03F7883C" w:rsidR="000216AB" w:rsidRPr="006514A2" w:rsidRDefault="000216AB" w:rsidP="006514A2">
            <w:pPr>
              <w:spacing w:before="0" w:after="0" w:line="276" w:lineRule="auto"/>
              <w:jc w:val="center"/>
              <w:rPr>
                <w:sz w:val="20"/>
              </w:rPr>
            </w:pPr>
            <w:r w:rsidRPr="00081CED">
              <w:t>√</w:t>
            </w:r>
          </w:p>
        </w:tc>
        <w:tc>
          <w:tcPr>
            <w:tcW w:w="904" w:type="dxa"/>
          </w:tcPr>
          <w:p w14:paraId="71043BEB" w14:textId="4A321719" w:rsidR="000216AB" w:rsidRPr="006514A2" w:rsidRDefault="000216AB" w:rsidP="006514A2">
            <w:pPr>
              <w:spacing w:before="0" w:after="0" w:line="276" w:lineRule="auto"/>
              <w:jc w:val="center"/>
              <w:rPr>
                <w:sz w:val="20"/>
              </w:rPr>
            </w:pPr>
            <w:r w:rsidRPr="00081CED">
              <w:t>√</w:t>
            </w:r>
          </w:p>
        </w:tc>
      </w:tr>
      <w:tr w:rsidR="001310A6" w:rsidRPr="00081CED" w14:paraId="4A518745"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7B51F824" w14:textId="6282AE12" w:rsidR="000216AB" w:rsidRPr="006514A2" w:rsidRDefault="000216AB" w:rsidP="006514A2">
            <w:pPr>
              <w:spacing w:before="0" w:after="0" w:line="276" w:lineRule="auto"/>
              <w:ind w:left="167"/>
              <w:rPr>
                <w:sz w:val="20"/>
              </w:rPr>
            </w:pPr>
            <w:r w:rsidRPr="00081CED">
              <w:t>Royalty Expenses Overseas</w:t>
            </w:r>
          </w:p>
        </w:tc>
        <w:tc>
          <w:tcPr>
            <w:tcW w:w="805" w:type="dxa"/>
          </w:tcPr>
          <w:p w14:paraId="12A96EE6" w14:textId="7EAD07D9" w:rsidR="000216AB" w:rsidRPr="006514A2" w:rsidRDefault="000216AB" w:rsidP="006514A2">
            <w:pPr>
              <w:spacing w:before="0" w:after="0" w:line="276" w:lineRule="auto"/>
              <w:jc w:val="center"/>
              <w:rPr>
                <w:sz w:val="20"/>
              </w:rPr>
            </w:pPr>
            <w:r w:rsidRPr="00081CED">
              <w:t>√</w:t>
            </w:r>
          </w:p>
        </w:tc>
        <w:tc>
          <w:tcPr>
            <w:tcW w:w="904" w:type="dxa"/>
          </w:tcPr>
          <w:p w14:paraId="09101DBD" w14:textId="4F131401" w:rsidR="000216AB" w:rsidRPr="006514A2" w:rsidRDefault="000216AB" w:rsidP="006514A2">
            <w:pPr>
              <w:spacing w:before="0" w:after="0" w:line="276" w:lineRule="auto"/>
              <w:jc w:val="center"/>
              <w:rPr>
                <w:sz w:val="20"/>
              </w:rPr>
            </w:pPr>
            <w:r w:rsidRPr="00081CED">
              <w:t>√</w:t>
            </w:r>
          </w:p>
        </w:tc>
      </w:tr>
      <w:tr w:rsidR="001310A6" w:rsidRPr="00081CED" w14:paraId="0E16F2C9"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0D6FC60D" w14:textId="4A5CCDD8" w:rsidR="000216AB" w:rsidRPr="006514A2" w:rsidRDefault="000216AB" w:rsidP="006514A2">
            <w:pPr>
              <w:spacing w:before="0" w:after="0" w:line="276" w:lineRule="auto"/>
              <w:rPr>
                <w:b/>
                <w:bCs/>
                <w:sz w:val="20"/>
              </w:rPr>
            </w:pPr>
            <w:r w:rsidRPr="00081CED">
              <w:rPr>
                <w:b/>
                <w:bCs/>
              </w:rPr>
              <w:t>Transactions with Specified Countries</w:t>
            </w:r>
          </w:p>
        </w:tc>
        <w:tc>
          <w:tcPr>
            <w:tcW w:w="805" w:type="dxa"/>
          </w:tcPr>
          <w:p w14:paraId="140DA150" w14:textId="3E1C6F4E" w:rsidR="000216AB" w:rsidRPr="006514A2" w:rsidRDefault="000216AB" w:rsidP="006514A2">
            <w:pPr>
              <w:spacing w:before="0" w:after="0" w:line="276" w:lineRule="auto"/>
              <w:jc w:val="center"/>
              <w:rPr>
                <w:sz w:val="20"/>
              </w:rPr>
            </w:pPr>
            <w:r w:rsidRPr="00081CED">
              <w:t>√</w:t>
            </w:r>
          </w:p>
        </w:tc>
        <w:tc>
          <w:tcPr>
            <w:tcW w:w="904" w:type="dxa"/>
          </w:tcPr>
          <w:p w14:paraId="69F24391" w14:textId="63E6C92B" w:rsidR="000216AB" w:rsidRPr="006514A2" w:rsidRDefault="000216AB" w:rsidP="006514A2">
            <w:pPr>
              <w:spacing w:before="0" w:after="0" w:line="276" w:lineRule="auto"/>
              <w:jc w:val="center"/>
              <w:rPr>
                <w:sz w:val="20"/>
              </w:rPr>
            </w:pPr>
            <w:r w:rsidRPr="00081CED">
              <w:t>√</w:t>
            </w:r>
          </w:p>
        </w:tc>
      </w:tr>
      <w:tr w:rsidR="001310A6" w:rsidRPr="00081CED" w14:paraId="6F3E4C41"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216CCC15" w14:textId="6551A11F" w:rsidR="000216AB" w:rsidRPr="006514A2" w:rsidRDefault="000216AB" w:rsidP="006514A2">
            <w:pPr>
              <w:spacing w:before="0" w:after="0" w:line="276" w:lineRule="auto"/>
              <w:ind w:left="167"/>
              <w:rPr>
                <w:sz w:val="20"/>
              </w:rPr>
            </w:pPr>
            <w:r w:rsidRPr="00081CED">
              <w:t>Funds or property, whether directly or indirectly, have been sent to, or received from, any of the specified countries</w:t>
            </w:r>
          </w:p>
        </w:tc>
        <w:tc>
          <w:tcPr>
            <w:tcW w:w="805" w:type="dxa"/>
          </w:tcPr>
          <w:p w14:paraId="65DE0AE8" w14:textId="27C05B8D" w:rsidR="000216AB" w:rsidRPr="006514A2" w:rsidRDefault="000216AB" w:rsidP="006514A2">
            <w:pPr>
              <w:spacing w:before="0" w:after="0" w:line="276" w:lineRule="auto"/>
              <w:jc w:val="center"/>
              <w:rPr>
                <w:sz w:val="20"/>
              </w:rPr>
            </w:pPr>
            <w:r w:rsidRPr="00081CED">
              <w:t>√</w:t>
            </w:r>
          </w:p>
        </w:tc>
        <w:tc>
          <w:tcPr>
            <w:tcW w:w="904" w:type="dxa"/>
          </w:tcPr>
          <w:p w14:paraId="125558DA" w14:textId="1984FD67" w:rsidR="000216AB" w:rsidRPr="006514A2" w:rsidRDefault="000216AB" w:rsidP="006514A2">
            <w:pPr>
              <w:spacing w:before="0" w:after="0" w:line="276" w:lineRule="auto"/>
              <w:jc w:val="center"/>
              <w:rPr>
                <w:sz w:val="20"/>
              </w:rPr>
            </w:pPr>
            <w:r w:rsidRPr="00081CED">
              <w:t>√</w:t>
            </w:r>
          </w:p>
        </w:tc>
      </w:tr>
      <w:tr w:rsidR="001310A6" w:rsidRPr="00081CED" w14:paraId="2789BEB9" w14:textId="77777777" w:rsidTr="0C7C72BD">
        <w:tc>
          <w:tcPr>
            <w:tcW w:w="2440" w:type="dxa"/>
            <w:tcBorders>
              <w:top w:val="single" w:sz="4" w:space="0" w:color="auto"/>
              <w:left w:val="single" w:sz="4" w:space="0" w:color="auto"/>
              <w:bottom w:val="single" w:sz="4" w:space="0" w:color="auto"/>
              <w:right w:val="single" w:sz="4" w:space="0" w:color="auto"/>
            </w:tcBorders>
            <w:shd w:val="clear" w:color="auto" w:fill="auto"/>
          </w:tcPr>
          <w:p w14:paraId="44004822" w14:textId="7B87F9B4" w:rsidR="000216AB" w:rsidRPr="006514A2" w:rsidRDefault="000216AB" w:rsidP="006514A2">
            <w:pPr>
              <w:spacing w:before="0" w:after="0" w:line="276" w:lineRule="auto"/>
              <w:ind w:left="167"/>
              <w:rPr>
                <w:sz w:val="20"/>
              </w:rPr>
            </w:pPr>
            <w:r w:rsidRPr="00081CED">
              <w:t>Trustee has the ability or expectation to control, whether directly or indirectly, the disposition of any funds, property, assets or investments located in, or located elsewhere but controlled or managed from any of the specified countries</w:t>
            </w:r>
          </w:p>
        </w:tc>
        <w:tc>
          <w:tcPr>
            <w:tcW w:w="805" w:type="dxa"/>
          </w:tcPr>
          <w:p w14:paraId="59DC1731" w14:textId="1DFA0F58" w:rsidR="000216AB" w:rsidRPr="006514A2" w:rsidRDefault="000216AB" w:rsidP="006514A2">
            <w:pPr>
              <w:spacing w:before="0" w:after="0" w:line="276" w:lineRule="auto"/>
              <w:jc w:val="center"/>
              <w:rPr>
                <w:sz w:val="20"/>
              </w:rPr>
            </w:pPr>
            <w:r w:rsidRPr="00081CED">
              <w:t>√</w:t>
            </w:r>
          </w:p>
        </w:tc>
        <w:tc>
          <w:tcPr>
            <w:tcW w:w="904" w:type="dxa"/>
          </w:tcPr>
          <w:p w14:paraId="6B72A0A5" w14:textId="1D2B5BEB" w:rsidR="000216AB" w:rsidRPr="006514A2" w:rsidRDefault="000216AB" w:rsidP="006514A2">
            <w:pPr>
              <w:spacing w:before="0" w:after="0" w:line="276" w:lineRule="auto"/>
              <w:jc w:val="center"/>
              <w:rPr>
                <w:sz w:val="20"/>
              </w:rPr>
            </w:pPr>
            <w:r w:rsidRPr="00081CED">
              <w:t>√</w:t>
            </w:r>
          </w:p>
        </w:tc>
      </w:tr>
      <w:tr w:rsidR="001310A6" w:rsidRPr="00081CED" w14:paraId="371CB122"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6A667E85" w14:textId="2A83636E" w:rsidR="000216AB" w:rsidRPr="006514A2" w:rsidRDefault="000216AB" w:rsidP="006514A2">
            <w:pPr>
              <w:spacing w:before="0" w:after="0" w:line="276" w:lineRule="auto"/>
              <w:rPr>
                <w:sz w:val="20"/>
              </w:rPr>
            </w:pPr>
            <w:r w:rsidRPr="00081CED">
              <w:rPr>
                <w:b/>
                <w:bCs/>
              </w:rPr>
              <w:t>Key Financial Information</w:t>
            </w:r>
          </w:p>
        </w:tc>
        <w:tc>
          <w:tcPr>
            <w:tcW w:w="805" w:type="dxa"/>
          </w:tcPr>
          <w:p w14:paraId="7910A0CF" w14:textId="4DA04340" w:rsidR="000216AB" w:rsidRPr="006514A2" w:rsidRDefault="000216AB" w:rsidP="006514A2">
            <w:pPr>
              <w:spacing w:before="0" w:after="0" w:line="276" w:lineRule="auto"/>
              <w:jc w:val="center"/>
              <w:rPr>
                <w:sz w:val="20"/>
              </w:rPr>
            </w:pPr>
            <w:r w:rsidRPr="00081CED">
              <w:t>√</w:t>
            </w:r>
          </w:p>
        </w:tc>
        <w:tc>
          <w:tcPr>
            <w:tcW w:w="904" w:type="dxa"/>
          </w:tcPr>
          <w:p w14:paraId="0DF62601" w14:textId="1840C9AA" w:rsidR="000216AB" w:rsidRPr="006514A2" w:rsidRDefault="000216AB" w:rsidP="006514A2">
            <w:pPr>
              <w:spacing w:before="0" w:after="0" w:line="276" w:lineRule="auto"/>
              <w:jc w:val="center"/>
              <w:rPr>
                <w:sz w:val="20"/>
              </w:rPr>
            </w:pPr>
            <w:r w:rsidRPr="00081CED">
              <w:t>√</w:t>
            </w:r>
          </w:p>
        </w:tc>
      </w:tr>
      <w:tr w:rsidR="001310A6" w:rsidRPr="00081CED" w14:paraId="6A8927FA" w14:textId="77777777" w:rsidTr="0C7C72BD">
        <w:tc>
          <w:tcPr>
            <w:tcW w:w="2440" w:type="dxa"/>
            <w:tcBorders>
              <w:top w:val="single" w:sz="4" w:space="0" w:color="auto"/>
              <w:left w:val="single" w:sz="4" w:space="0" w:color="auto"/>
              <w:bottom w:val="single" w:sz="4" w:space="0" w:color="auto"/>
              <w:right w:val="single" w:sz="4" w:space="0" w:color="auto"/>
            </w:tcBorders>
            <w:shd w:val="clear" w:color="auto" w:fill="auto"/>
          </w:tcPr>
          <w:p w14:paraId="62C424BD" w14:textId="4FF59AD4" w:rsidR="000216AB" w:rsidRPr="006514A2" w:rsidRDefault="000216AB" w:rsidP="006514A2">
            <w:pPr>
              <w:spacing w:before="0" w:after="0" w:line="276" w:lineRule="auto"/>
              <w:ind w:left="167"/>
              <w:rPr>
                <w:sz w:val="20"/>
              </w:rPr>
            </w:pPr>
            <w:r w:rsidRPr="00081CED">
              <w:t>All Current Assets</w:t>
            </w:r>
          </w:p>
        </w:tc>
        <w:tc>
          <w:tcPr>
            <w:tcW w:w="805" w:type="dxa"/>
          </w:tcPr>
          <w:p w14:paraId="19C25A21" w14:textId="08854951" w:rsidR="000216AB" w:rsidRPr="006514A2" w:rsidRDefault="000216AB" w:rsidP="006514A2">
            <w:pPr>
              <w:spacing w:before="0" w:after="0" w:line="276" w:lineRule="auto"/>
              <w:jc w:val="center"/>
              <w:rPr>
                <w:sz w:val="20"/>
              </w:rPr>
            </w:pPr>
            <w:r w:rsidRPr="00081CED">
              <w:t>√</w:t>
            </w:r>
          </w:p>
        </w:tc>
        <w:tc>
          <w:tcPr>
            <w:tcW w:w="904" w:type="dxa"/>
          </w:tcPr>
          <w:p w14:paraId="500853F1" w14:textId="7C5A51A2" w:rsidR="000216AB" w:rsidRPr="006514A2" w:rsidRDefault="000216AB" w:rsidP="006514A2">
            <w:pPr>
              <w:spacing w:before="0" w:after="0" w:line="276" w:lineRule="auto"/>
              <w:jc w:val="center"/>
              <w:rPr>
                <w:sz w:val="20"/>
              </w:rPr>
            </w:pPr>
            <w:r w:rsidRPr="00081CED">
              <w:t>√</w:t>
            </w:r>
          </w:p>
        </w:tc>
      </w:tr>
      <w:tr w:rsidR="001310A6" w:rsidRPr="00081CED" w14:paraId="746C0991"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2ACFA373" w14:textId="1C4189E4" w:rsidR="000216AB" w:rsidRPr="006514A2" w:rsidRDefault="000216AB" w:rsidP="006514A2">
            <w:pPr>
              <w:spacing w:before="0" w:after="0" w:line="276" w:lineRule="auto"/>
              <w:ind w:left="167"/>
              <w:rPr>
                <w:sz w:val="20"/>
              </w:rPr>
            </w:pPr>
            <w:r w:rsidRPr="00081CED">
              <w:t>Total Assets</w:t>
            </w:r>
          </w:p>
        </w:tc>
        <w:tc>
          <w:tcPr>
            <w:tcW w:w="805" w:type="dxa"/>
          </w:tcPr>
          <w:p w14:paraId="7ABE2F64" w14:textId="76642D42" w:rsidR="000216AB" w:rsidRPr="006514A2" w:rsidRDefault="000216AB" w:rsidP="006514A2">
            <w:pPr>
              <w:spacing w:before="0" w:after="0" w:line="276" w:lineRule="auto"/>
              <w:jc w:val="center"/>
              <w:rPr>
                <w:sz w:val="20"/>
              </w:rPr>
            </w:pPr>
            <w:r w:rsidRPr="00081CED">
              <w:t>√</w:t>
            </w:r>
          </w:p>
        </w:tc>
        <w:tc>
          <w:tcPr>
            <w:tcW w:w="904" w:type="dxa"/>
          </w:tcPr>
          <w:p w14:paraId="6D2D0D81" w14:textId="7C2938C2" w:rsidR="000216AB" w:rsidRPr="006514A2" w:rsidRDefault="000216AB" w:rsidP="006514A2">
            <w:pPr>
              <w:spacing w:before="0" w:after="0" w:line="276" w:lineRule="auto"/>
              <w:jc w:val="center"/>
              <w:rPr>
                <w:sz w:val="20"/>
              </w:rPr>
            </w:pPr>
            <w:r w:rsidRPr="00081CED">
              <w:t>√</w:t>
            </w:r>
          </w:p>
        </w:tc>
      </w:tr>
      <w:tr w:rsidR="001310A6" w:rsidRPr="00081CED" w14:paraId="6CB7C166"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6FB7FBAE" w14:textId="19539F43" w:rsidR="000216AB" w:rsidRPr="006514A2" w:rsidRDefault="000216AB" w:rsidP="006514A2">
            <w:pPr>
              <w:spacing w:before="0" w:after="0" w:line="276" w:lineRule="auto"/>
              <w:ind w:left="167"/>
              <w:rPr>
                <w:sz w:val="20"/>
              </w:rPr>
            </w:pPr>
            <w:r w:rsidRPr="00081CED">
              <w:t>All Current Liabilities</w:t>
            </w:r>
          </w:p>
        </w:tc>
        <w:tc>
          <w:tcPr>
            <w:tcW w:w="805" w:type="dxa"/>
          </w:tcPr>
          <w:p w14:paraId="003F33BB" w14:textId="54735E17" w:rsidR="000216AB" w:rsidRPr="006514A2" w:rsidRDefault="000216AB" w:rsidP="006514A2">
            <w:pPr>
              <w:spacing w:before="0" w:after="0" w:line="276" w:lineRule="auto"/>
              <w:jc w:val="center"/>
              <w:rPr>
                <w:sz w:val="20"/>
              </w:rPr>
            </w:pPr>
            <w:r w:rsidRPr="00081CED">
              <w:t>√</w:t>
            </w:r>
          </w:p>
        </w:tc>
        <w:tc>
          <w:tcPr>
            <w:tcW w:w="904" w:type="dxa"/>
          </w:tcPr>
          <w:p w14:paraId="13B0479B" w14:textId="68ED7CAF" w:rsidR="000216AB" w:rsidRPr="006514A2" w:rsidRDefault="000216AB" w:rsidP="006514A2">
            <w:pPr>
              <w:spacing w:before="0" w:after="0" w:line="276" w:lineRule="auto"/>
              <w:jc w:val="center"/>
              <w:rPr>
                <w:sz w:val="20"/>
              </w:rPr>
            </w:pPr>
            <w:r w:rsidRPr="00081CED">
              <w:t>√</w:t>
            </w:r>
          </w:p>
        </w:tc>
      </w:tr>
      <w:tr w:rsidR="001310A6" w:rsidRPr="00081CED" w14:paraId="41887901"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0614615D" w14:textId="38117FFE" w:rsidR="000216AB" w:rsidRPr="006514A2" w:rsidRDefault="000216AB" w:rsidP="006514A2">
            <w:pPr>
              <w:spacing w:before="0" w:after="0" w:line="276" w:lineRule="auto"/>
              <w:ind w:left="167"/>
              <w:rPr>
                <w:sz w:val="20"/>
              </w:rPr>
            </w:pPr>
            <w:r w:rsidRPr="00081CED">
              <w:t>Total Liabilities</w:t>
            </w:r>
          </w:p>
        </w:tc>
        <w:tc>
          <w:tcPr>
            <w:tcW w:w="805" w:type="dxa"/>
          </w:tcPr>
          <w:p w14:paraId="56E7F1B8" w14:textId="17FBDC38" w:rsidR="000216AB" w:rsidRPr="006514A2" w:rsidRDefault="000216AB" w:rsidP="006514A2">
            <w:pPr>
              <w:spacing w:before="0" w:after="0" w:line="276" w:lineRule="auto"/>
              <w:jc w:val="center"/>
              <w:rPr>
                <w:sz w:val="20"/>
              </w:rPr>
            </w:pPr>
            <w:r w:rsidRPr="00081CED">
              <w:t>√</w:t>
            </w:r>
          </w:p>
        </w:tc>
        <w:tc>
          <w:tcPr>
            <w:tcW w:w="904" w:type="dxa"/>
          </w:tcPr>
          <w:p w14:paraId="1B30FDE2" w14:textId="343C0279" w:rsidR="000216AB" w:rsidRPr="006514A2" w:rsidRDefault="000216AB" w:rsidP="006514A2">
            <w:pPr>
              <w:spacing w:before="0" w:after="0" w:line="276" w:lineRule="auto"/>
              <w:jc w:val="center"/>
              <w:rPr>
                <w:sz w:val="20"/>
              </w:rPr>
            </w:pPr>
            <w:r w:rsidRPr="00081CED">
              <w:t>√</w:t>
            </w:r>
          </w:p>
        </w:tc>
      </w:tr>
      <w:tr w:rsidR="001310A6" w:rsidRPr="00081CED" w14:paraId="7B6042C6" w14:textId="77777777" w:rsidTr="0C7C72BD">
        <w:trPr>
          <w:cantSplit/>
        </w:trPr>
        <w:tc>
          <w:tcPr>
            <w:tcW w:w="2440" w:type="dxa"/>
            <w:tcBorders>
              <w:top w:val="nil"/>
              <w:left w:val="single" w:sz="4" w:space="0" w:color="auto"/>
              <w:bottom w:val="single" w:sz="4" w:space="0" w:color="auto"/>
              <w:right w:val="single" w:sz="4" w:space="0" w:color="auto"/>
            </w:tcBorders>
            <w:shd w:val="clear" w:color="auto" w:fill="auto"/>
          </w:tcPr>
          <w:p w14:paraId="2B96F428" w14:textId="7D07B52F" w:rsidR="000216AB" w:rsidRPr="006514A2" w:rsidRDefault="000216AB" w:rsidP="006514A2">
            <w:pPr>
              <w:spacing w:before="0" w:after="0" w:line="276" w:lineRule="auto"/>
              <w:ind w:left="167"/>
              <w:rPr>
                <w:sz w:val="20"/>
              </w:rPr>
            </w:pPr>
            <w:r w:rsidRPr="00081CED">
              <w:t>Total Accounting Profit/(Loss) of the Trust</w:t>
            </w:r>
          </w:p>
        </w:tc>
        <w:tc>
          <w:tcPr>
            <w:tcW w:w="805" w:type="dxa"/>
          </w:tcPr>
          <w:p w14:paraId="59215F5F" w14:textId="7D37A349" w:rsidR="000216AB" w:rsidRPr="006514A2" w:rsidRDefault="000216AB" w:rsidP="006514A2">
            <w:pPr>
              <w:spacing w:before="0" w:after="0" w:line="276" w:lineRule="auto"/>
              <w:jc w:val="center"/>
              <w:rPr>
                <w:sz w:val="20"/>
              </w:rPr>
            </w:pPr>
            <w:r w:rsidRPr="00081CED">
              <w:t>√</w:t>
            </w:r>
          </w:p>
        </w:tc>
        <w:tc>
          <w:tcPr>
            <w:tcW w:w="904" w:type="dxa"/>
          </w:tcPr>
          <w:p w14:paraId="7054AC3B" w14:textId="5A8024B9" w:rsidR="000216AB" w:rsidRPr="006514A2" w:rsidRDefault="000216AB" w:rsidP="006514A2">
            <w:pPr>
              <w:spacing w:before="0" w:after="0" w:line="276" w:lineRule="auto"/>
              <w:jc w:val="center"/>
              <w:rPr>
                <w:sz w:val="20"/>
              </w:rPr>
            </w:pPr>
            <w:r w:rsidRPr="00081CED">
              <w:t>√</w:t>
            </w:r>
          </w:p>
        </w:tc>
      </w:tr>
      <w:tr w:rsidR="001310A6" w:rsidRPr="00081CED" w14:paraId="4B00EC32"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36EEA323" w14:textId="3B95712D" w:rsidR="000216AB" w:rsidRPr="006514A2" w:rsidRDefault="000216AB" w:rsidP="006514A2">
            <w:pPr>
              <w:spacing w:before="0" w:after="0" w:line="276" w:lineRule="auto"/>
              <w:ind w:left="167"/>
              <w:rPr>
                <w:sz w:val="20"/>
              </w:rPr>
            </w:pPr>
            <w:r w:rsidRPr="00081CED">
              <w:t>Aggregated turnover range</w:t>
            </w:r>
          </w:p>
        </w:tc>
        <w:tc>
          <w:tcPr>
            <w:tcW w:w="805" w:type="dxa"/>
          </w:tcPr>
          <w:p w14:paraId="7BF53D45" w14:textId="35449963" w:rsidR="000216AB" w:rsidRPr="006514A2" w:rsidRDefault="000216AB" w:rsidP="006514A2">
            <w:pPr>
              <w:spacing w:before="0" w:after="0" w:line="276" w:lineRule="auto"/>
              <w:jc w:val="center"/>
              <w:rPr>
                <w:sz w:val="20"/>
              </w:rPr>
            </w:pPr>
            <w:r w:rsidRPr="00081CED">
              <w:t>√</w:t>
            </w:r>
          </w:p>
        </w:tc>
        <w:tc>
          <w:tcPr>
            <w:tcW w:w="904" w:type="dxa"/>
          </w:tcPr>
          <w:p w14:paraId="0A3C6BD1" w14:textId="23BD3452" w:rsidR="000216AB" w:rsidRPr="006514A2" w:rsidRDefault="000216AB" w:rsidP="006514A2">
            <w:pPr>
              <w:spacing w:before="0" w:after="0" w:line="276" w:lineRule="auto"/>
              <w:jc w:val="center"/>
              <w:rPr>
                <w:sz w:val="20"/>
              </w:rPr>
            </w:pPr>
            <w:r w:rsidRPr="00081CED">
              <w:t>√</w:t>
            </w:r>
          </w:p>
        </w:tc>
      </w:tr>
      <w:tr w:rsidR="001310A6" w:rsidRPr="00081CED" w14:paraId="51AE9608" w14:textId="77777777" w:rsidTr="0C7C72BD">
        <w:tc>
          <w:tcPr>
            <w:tcW w:w="2440" w:type="dxa"/>
          </w:tcPr>
          <w:p w14:paraId="7D7207A3" w14:textId="5AE9D2A4" w:rsidR="000216AB" w:rsidRPr="006514A2" w:rsidRDefault="000216AB" w:rsidP="006514A2">
            <w:pPr>
              <w:spacing w:before="0" w:after="0" w:line="276" w:lineRule="auto"/>
              <w:ind w:left="167"/>
              <w:rPr>
                <w:sz w:val="20"/>
              </w:rPr>
            </w:pPr>
            <w:r w:rsidRPr="00081CED">
              <w:t>Aggregated turnover</w:t>
            </w:r>
          </w:p>
        </w:tc>
        <w:tc>
          <w:tcPr>
            <w:tcW w:w="805" w:type="dxa"/>
          </w:tcPr>
          <w:p w14:paraId="1A9BF160" w14:textId="02C0EB3B" w:rsidR="000216AB" w:rsidRPr="006514A2" w:rsidRDefault="000216AB" w:rsidP="006514A2">
            <w:pPr>
              <w:spacing w:before="0" w:after="0" w:line="276" w:lineRule="auto"/>
              <w:jc w:val="center"/>
              <w:rPr>
                <w:sz w:val="20"/>
              </w:rPr>
            </w:pPr>
            <w:r w:rsidRPr="00081CED">
              <w:t>√</w:t>
            </w:r>
          </w:p>
        </w:tc>
        <w:tc>
          <w:tcPr>
            <w:tcW w:w="904" w:type="dxa"/>
          </w:tcPr>
          <w:p w14:paraId="6B87BEC6" w14:textId="3E0CE843" w:rsidR="000216AB" w:rsidRPr="006514A2" w:rsidRDefault="000216AB" w:rsidP="006514A2">
            <w:pPr>
              <w:spacing w:before="0" w:after="0" w:line="276" w:lineRule="auto"/>
              <w:jc w:val="center"/>
              <w:rPr>
                <w:sz w:val="20"/>
              </w:rPr>
            </w:pPr>
            <w:r w:rsidRPr="00081CED">
              <w:t>√</w:t>
            </w:r>
          </w:p>
        </w:tc>
      </w:tr>
      <w:tr w:rsidR="001310A6" w:rsidRPr="00081CED" w14:paraId="6943EF28" w14:textId="77777777" w:rsidTr="0C7C72BD">
        <w:tc>
          <w:tcPr>
            <w:tcW w:w="2440" w:type="dxa"/>
            <w:tcBorders>
              <w:top w:val="single" w:sz="4" w:space="0" w:color="auto"/>
              <w:left w:val="single" w:sz="4" w:space="0" w:color="auto"/>
              <w:bottom w:val="single" w:sz="4" w:space="0" w:color="auto"/>
              <w:right w:val="single" w:sz="4" w:space="0" w:color="auto"/>
            </w:tcBorders>
            <w:shd w:val="clear" w:color="auto" w:fill="auto"/>
          </w:tcPr>
          <w:p w14:paraId="31BEA486" w14:textId="34D64CDB" w:rsidR="000216AB" w:rsidRPr="006514A2" w:rsidRDefault="000216AB" w:rsidP="006514A2">
            <w:pPr>
              <w:spacing w:before="0" w:after="0" w:line="276" w:lineRule="auto"/>
              <w:rPr>
                <w:sz w:val="20"/>
              </w:rPr>
            </w:pPr>
            <w:r w:rsidRPr="00081CED">
              <w:rPr>
                <w:b/>
                <w:bCs/>
              </w:rPr>
              <w:t xml:space="preserve">Separate </w:t>
            </w:r>
            <w:r w:rsidR="00CD1EA3" w:rsidRPr="00081CED">
              <w:rPr>
                <w:b/>
                <w:bCs/>
              </w:rPr>
              <w:t>Attribution</w:t>
            </w:r>
            <w:r w:rsidRPr="00081CED">
              <w:rPr>
                <w:b/>
                <w:bCs/>
              </w:rPr>
              <w:t xml:space="preserve"> Managed Investment Trust Treatment</w:t>
            </w:r>
          </w:p>
        </w:tc>
        <w:tc>
          <w:tcPr>
            <w:tcW w:w="805" w:type="dxa"/>
          </w:tcPr>
          <w:p w14:paraId="79BA6691" w14:textId="033106CA" w:rsidR="000216AB" w:rsidRPr="006514A2" w:rsidRDefault="000216AB" w:rsidP="006514A2">
            <w:pPr>
              <w:spacing w:before="0" w:after="0" w:line="276" w:lineRule="auto"/>
              <w:jc w:val="center"/>
              <w:rPr>
                <w:b/>
                <w:bCs/>
                <w:sz w:val="20"/>
              </w:rPr>
            </w:pPr>
            <w:r w:rsidRPr="00081CED">
              <w:rPr>
                <w:b/>
                <w:bCs/>
              </w:rPr>
              <w:t>√</w:t>
            </w:r>
          </w:p>
        </w:tc>
        <w:tc>
          <w:tcPr>
            <w:tcW w:w="904" w:type="dxa"/>
          </w:tcPr>
          <w:p w14:paraId="7EFDCA39" w14:textId="0ADE1C13" w:rsidR="000216AB" w:rsidRPr="006514A2" w:rsidRDefault="000216AB" w:rsidP="006514A2">
            <w:pPr>
              <w:spacing w:before="0" w:after="0" w:line="276" w:lineRule="auto"/>
              <w:jc w:val="center"/>
              <w:rPr>
                <w:sz w:val="20"/>
              </w:rPr>
            </w:pPr>
            <w:r w:rsidRPr="00081CED">
              <w:t>-</w:t>
            </w:r>
          </w:p>
        </w:tc>
      </w:tr>
      <w:tr w:rsidR="001310A6" w:rsidRPr="00081CED" w14:paraId="18E00532"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6E3AB482" w14:textId="7063C139" w:rsidR="000216AB" w:rsidRPr="006514A2" w:rsidRDefault="000216AB" w:rsidP="006514A2">
            <w:pPr>
              <w:spacing w:before="0" w:after="0" w:line="276" w:lineRule="auto"/>
              <w:ind w:left="167"/>
              <w:rPr>
                <w:sz w:val="20"/>
              </w:rPr>
            </w:pPr>
            <w:r w:rsidRPr="00081CED">
              <w:t>Have you chosen to treat separate classes in the trust as a separate AMIT?</w:t>
            </w:r>
          </w:p>
        </w:tc>
        <w:tc>
          <w:tcPr>
            <w:tcW w:w="805" w:type="dxa"/>
          </w:tcPr>
          <w:p w14:paraId="5D2BDD68" w14:textId="05E7AA39" w:rsidR="000216AB" w:rsidRPr="006514A2" w:rsidRDefault="000216AB" w:rsidP="006514A2">
            <w:pPr>
              <w:spacing w:before="0" w:after="0" w:line="276" w:lineRule="auto"/>
              <w:jc w:val="center"/>
              <w:rPr>
                <w:b/>
                <w:bCs/>
                <w:sz w:val="20"/>
              </w:rPr>
            </w:pPr>
            <w:r w:rsidRPr="00081CED">
              <w:rPr>
                <w:b/>
                <w:bCs/>
              </w:rPr>
              <w:t>√</w:t>
            </w:r>
          </w:p>
        </w:tc>
        <w:tc>
          <w:tcPr>
            <w:tcW w:w="904" w:type="dxa"/>
          </w:tcPr>
          <w:p w14:paraId="76D9B41F" w14:textId="237A0259" w:rsidR="000216AB" w:rsidRPr="006514A2" w:rsidRDefault="000216AB" w:rsidP="006514A2">
            <w:pPr>
              <w:spacing w:before="0" w:after="0" w:line="276" w:lineRule="auto"/>
              <w:jc w:val="center"/>
              <w:rPr>
                <w:sz w:val="20"/>
              </w:rPr>
            </w:pPr>
            <w:r w:rsidRPr="00081CED">
              <w:t>-</w:t>
            </w:r>
          </w:p>
        </w:tc>
      </w:tr>
      <w:tr w:rsidR="001310A6" w:rsidRPr="00081CED" w14:paraId="32339639"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6534136C" w14:textId="3DF8A656" w:rsidR="000216AB" w:rsidRPr="006514A2" w:rsidRDefault="000216AB" w:rsidP="006514A2">
            <w:pPr>
              <w:spacing w:before="0" w:after="0" w:line="276" w:lineRule="auto"/>
              <w:ind w:left="167"/>
              <w:rPr>
                <w:sz w:val="20"/>
              </w:rPr>
            </w:pPr>
            <w:r w:rsidRPr="00081CED">
              <w:t>Number of Separate Classes for Trust</w:t>
            </w:r>
          </w:p>
        </w:tc>
        <w:tc>
          <w:tcPr>
            <w:tcW w:w="805" w:type="dxa"/>
          </w:tcPr>
          <w:p w14:paraId="19DA0249" w14:textId="1AB8DD04" w:rsidR="000216AB" w:rsidRPr="006514A2" w:rsidRDefault="000216AB" w:rsidP="006514A2">
            <w:pPr>
              <w:spacing w:before="0" w:after="0" w:line="276" w:lineRule="auto"/>
              <w:jc w:val="center"/>
              <w:rPr>
                <w:b/>
                <w:bCs/>
                <w:sz w:val="20"/>
              </w:rPr>
            </w:pPr>
            <w:r w:rsidRPr="00081CED">
              <w:rPr>
                <w:b/>
                <w:bCs/>
              </w:rPr>
              <w:t>√</w:t>
            </w:r>
          </w:p>
        </w:tc>
        <w:tc>
          <w:tcPr>
            <w:tcW w:w="904" w:type="dxa"/>
          </w:tcPr>
          <w:p w14:paraId="5B965B26" w14:textId="41039661" w:rsidR="000216AB" w:rsidRPr="006514A2" w:rsidRDefault="000216AB" w:rsidP="006514A2">
            <w:pPr>
              <w:spacing w:before="0" w:after="0" w:line="276" w:lineRule="auto"/>
              <w:jc w:val="center"/>
              <w:rPr>
                <w:sz w:val="20"/>
              </w:rPr>
            </w:pPr>
            <w:r w:rsidRPr="00081CED">
              <w:t>-</w:t>
            </w:r>
          </w:p>
        </w:tc>
      </w:tr>
      <w:tr w:rsidR="001310A6" w:rsidRPr="00081CED" w14:paraId="28616555"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2A1FCFBE" w14:textId="07120A30" w:rsidR="000216AB" w:rsidRPr="006514A2" w:rsidRDefault="000216AB" w:rsidP="006514A2">
            <w:pPr>
              <w:spacing w:before="0" w:after="0" w:line="276" w:lineRule="auto"/>
              <w:ind w:left="167"/>
              <w:rPr>
                <w:sz w:val="20"/>
              </w:rPr>
            </w:pPr>
            <w:r w:rsidRPr="00081CED">
              <w:t>Have you transferred assets between classes during this income year?</w:t>
            </w:r>
          </w:p>
        </w:tc>
        <w:tc>
          <w:tcPr>
            <w:tcW w:w="805" w:type="dxa"/>
          </w:tcPr>
          <w:p w14:paraId="217187F6" w14:textId="41ACDC5B" w:rsidR="000216AB" w:rsidRPr="006514A2" w:rsidRDefault="000216AB" w:rsidP="006514A2">
            <w:pPr>
              <w:spacing w:before="0" w:after="0" w:line="276" w:lineRule="auto"/>
              <w:jc w:val="center"/>
              <w:rPr>
                <w:b/>
                <w:bCs/>
                <w:sz w:val="20"/>
              </w:rPr>
            </w:pPr>
            <w:r w:rsidRPr="00081CED">
              <w:rPr>
                <w:b/>
                <w:bCs/>
              </w:rPr>
              <w:t>√</w:t>
            </w:r>
          </w:p>
        </w:tc>
        <w:tc>
          <w:tcPr>
            <w:tcW w:w="904" w:type="dxa"/>
          </w:tcPr>
          <w:p w14:paraId="1B79BD57" w14:textId="1F8E7616" w:rsidR="000216AB" w:rsidRPr="006514A2" w:rsidRDefault="000216AB" w:rsidP="006514A2">
            <w:pPr>
              <w:spacing w:before="0" w:after="0" w:line="276" w:lineRule="auto"/>
              <w:jc w:val="center"/>
              <w:rPr>
                <w:sz w:val="20"/>
              </w:rPr>
            </w:pPr>
            <w:r w:rsidRPr="00081CED">
              <w:t>-</w:t>
            </w:r>
          </w:p>
        </w:tc>
      </w:tr>
      <w:tr w:rsidR="001310A6" w:rsidRPr="00081CED" w14:paraId="4AC2AF27" w14:textId="77777777" w:rsidTr="0C7C72BD">
        <w:tc>
          <w:tcPr>
            <w:tcW w:w="2440" w:type="dxa"/>
            <w:tcBorders>
              <w:top w:val="single" w:sz="4" w:space="0" w:color="auto"/>
              <w:left w:val="single" w:sz="4" w:space="0" w:color="auto"/>
              <w:bottom w:val="single" w:sz="4" w:space="0" w:color="auto"/>
              <w:right w:val="single" w:sz="4" w:space="0" w:color="auto"/>
            </w:tcBorders>
            <w:shd w:val="clear" w:color="auto" w:fill="auto"/>
          </w:tcPr>
          <w:p w14:paraId="3B794698" w14:textId="41AC88B9" w:rsidR="000216AB" w:rsidRPr="006514A2" w:rsidRDefault="000216AB" w:rsidP="006514A2">
            <w:pPr>
              <w:spacing w:before="0" w:after="0" w:line="276" w:lineRule="auto"/>
              <w:rPr>
                <w:b/>
                <w:bCs/>
                <w:sz w:val="20"/>
              </w:rPr>
            </w:pPr>
            <w:r w:rsidRPr="00081CED">
              <w:rPr>
                <w:b/>
                <w:bCs/>
              </w:rPr>
              <w:t>Capital Account Election</w:t>
            </w:r>
          </w:p>
        </w:tc>
        <w:tc>
          <w:tcPr>
            <w:tcW w:w="805" w:type="dxa"/>
          </w:tcPr>
          <w:p w14:paraId="36961175" w14:textId="49D6FD3D" w:rsidR="000216AB" w:rsidRPr="006514A2" w:rsidRDefault="000216AB" w:rsidP="006514A2">
            <w:pPr>
              <w:spacing w:before="0" w:after="0" w:line="276" w:lineRule="auto"/>
              <w:jc w:val="center"/>
              <w:rPr>
                <w:sz w:val="20"/>
              </w:rPr>
            </w:pPr>
            <w:r w:rsidRPr="00081CED">
              <w:t>√</w:t>
            </w:r>
          </w:p>
        </w:tc>
        <w:tc>
          <w:tcPr>
            <w:tcW w:w="904" w:type="dxa"/>
          </w:tcPr>
          <w:p w14:paraId="36287FFC" w14:textId="57BDF8D5" w:rsidR="000216AB" w:rsidRPr="006514A2" w:rsidRDefault="000216AB" w:rsidP="006514A2">
            <w:pPr>
              <w:spacing w:before="0" w:after="0" w:line="276" w:lineRule="auto"/>
              <w:jc w:val="center"/>
              <w:rPr>
                <w:sz w:val="20"/>
              </w:rPr>
            </w:pPr>
            <w:r w:rsidRPr="00081CED">
              <w:t>√</w:t>
            </w:r>
          </w:p>
        </w:tc>
      </w:tr>
      <w:tr w:rsidR="001310A6" w:rsidRPr="00081CED" w14:paraId="1619B5A8"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29C64562" w14:textId="1306011E" w:rsidR="000216AB" w:rsidRPr="006514A2" w:rsidRDefault="000216AB" w:rsidP="006514A2">
            <w:pPr>
              <w:spacing w:before="0" w:after="0" w:line="276" w:lineRule="auto"/>
              <w:ind w:left="167"/>
              <w:rPr>
                <w:sz w:val="20"/>
              </w:rPr>
            </w:pPr>
            <w:r w:rsidRPr="00081CED">
              <w:t>Has the Trustee made an election into Managed Investment Trust Capital Account Treatment?</w:t>
            </w:r>
          </w:p>
        </w:tc>
        <w:tc>
          <w:tcPr>
            <w:tcW w:w="805" w:type="dxa"/>
          </w:tcPr>
          <w:p w14:paraId="36608EC1" w14:textId="1B86D53D" w:rsidR="000216AB" w:rsidRPr="006514A2" w:rsidRDefault="000216AB" w:rsidP="006514A2">
            <w:pPr>
              <w:spacing w:before="0" w:after="0" w:line="276" w:lineRule="auto"/>
              <w:jc w:val="center"/>
              <w:rPr>
                <w:sz w:val="20"/>
              </w:rPr>
            </w:pPr>
            <w:r w:rsidRPr="00081CED">
              <w:t>√</w:t>
            </w:r>
          </w:p>
        </w:tc>
        <w:tc>
          <w:tcPr>
            <w:tcW w:w="904" w:type="dxa"/>
          </w:tcPr>
          <w:p w14:paraId="315146E6" w14:textId="1EAF3365" w:rsidR="000216AB" w:rsidRPr="006514A2" w:rsidRDefault="000216AB" w:rsidP="006514A2">
            <w:pPr>
              <w:spacing w:before="0" w:after="0" w:line="276" w:lineRule="auto"/>
              <w:jc w:val="center"/>
              <w:rPr>
                <w:sz w:val="20"/>
              </w:rPr>
            </w:pPr>
            <w:r w:rsidRPr="00081CED">
              <w:t>√</w:t>
            </w:r>
          </w:p>
        </w:tc>
      </w:tr>
      <w:tr w:rsidR="001310A6" w:rsidRPr="00081CED" w14:paraId="40D0B522"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735AA82C" w14:textId="6865A28E" w:rsidR="000216AB" w:rsidRPr="006514A2" w:rsidRDefault="000216AB" w:rsidP="006514A2">
            <w:pPr>
              <w:spacing w:before="0" w:after="0" w:line="276" w:lineRule="auto"/>
              <w:rPr>
                <w:b/>
                <w:bCs/>
                <w:sz w:val="20"/>
              </w:rPr>
            </w:pPr>
            <w:r w:rsidRPr="00081CED">
              <w:rPr>
                <w:b/>
                <w:bCs/>
              </w:rPr>
              <w:t>Stapled Entities</w:t>
            </w:r>
          </w:p>
        </w:tc>
        <w:tc>
          <w:tcPr>
            <w:tcW w:w="805" w:type="dxa"/>
          </w:tcPr>
          <w:p w14:paraId="77F29E63" w14:textId="28EC5FFF" w:rsidR="000216AB" w:rsidRPr="006514A2" w:rsidRDefault="000216AB" w:rsidP="006514A2">
            <w:pPr>
              <w:spacing w:before="0" w:after="0" w:line="276" w:lineRule="auto"/>
              <w:jc w:val="center"/>
              <w:rPr>
                <w:sz w:val="20"/>
              </w:rPr>
            </w:pPr>
            <w:r w:rsidRPr="00081CED">
              <w:t>√</w:t>
            </w:r>
          </w:p>
        </w:tc>
        <w:tc>
          <w:tcPr>
            <w:tcW w:w="904" w:type="dxa"/>
          </w:tcPr>
          <w:p w14:paraId="31B3264A" w14:textId="0F2B8E75" w:rsidR="000216AB" w:rsidRPr="006514A2" w:rsidRDefault="000216AB" w:rsidP="006514A2">
            <w:pPr>
              <w:spacing w:before="0" w:after="0" w:line="276" w:lineRule="auto"/>
              <w:jc w:val="center"/>
              <w:rPr>
                <w:sz w:val="20"/>
              </w:rPr>
            </w:pPr>
            <w:r w:rsidRPr="00081CED">
              <w:t>√</w:t>
            </w:r>
          </w:p>
        </w:tc>
      </w:tr>
      <w:tr w:rsidR="001310A6" w:rsidRPr="00081CED" w14:paraId="42B0C380"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21C1A16F" w14:textId="203C77FE" w:rsidR="000216AB" w:rsidRPr="006514A2" w:rsidRDefault="000216AB" w:rsidP="006514A2">
            <w:pPr>
              <w:spacing w:before="0" w:after="0" w:line="276" w:lineRule="auto"/>
              <w:ind w:left="167"/>
              <w:rPr>
                <w:sz w:val="20"/>
              </w:rPr>
            </w:pPr>
            <w:r w:rsidRPr="00081CED">
              <w:t xml:space="preserve">Is the Trust </w:t>
            </w:r>
            <w:r w:rsidR="002168D4" w:rsidRPr="00081CED">
              <w:t>s</w:t>
            </w:r>
            <w:r w:rsidRPr="00081CED">
              <w:t>tapled to another Entity?</w:t>
            </w:r>
          </w:p>
        </w:tc>
        <w:tc>
          <w:tcPr>
            <w:tcW w:w="805" w:type="dxa"/>
            <w:shd w:val="clear" w:color="auto" w:fill="auto"/>
          </w:tcPr>
          <w:p w14:paraId="1C5AEF20" w14:textId="3A63A5FD" w:rsidR="000216AB" w:rsidRPr="006514A2" w:rsidRDefault="000216AB" w:rsidP="006514A2">
            <w:pPr>
              <w:spacing w:before="0" w:after="0" w:line="276" w:lineRule="auto"/>
              <w:jc w:val="center"/>
              <w:rPr>
                <w:sz w:val="20"/>
              </w:rPr>
            </w:pPr>
            <w:r w:rsidRPr="00081CED">
              <w:t>√</w:t>
            </w:r>
          </w:p>
        </w:tc>
        <w:tc>
          <w:tcPr>
            <w:tcW w:w="904" w:type="dxa"/>
            <w:shd w:val="clear" w:color="auto" w:fill="auto"/>
          </w:tcPr>
          <w:p w14:paraId="67946342" w14:textId="1BE3BD12" w:rsidR="000216AB" w:rsidRPr="006514A2" w:rsidRDefault="000216AB" w:rsidP="006514A2">
            <w:pPr>
              <w:spacing w:before="0" w:after="0" w:line="276" w:lineRule="auto"/>
              <w:jc w:val="center"/>
              <w:rPr>
                <w:sz w:val="20"/>
              </w:rPr>
            </w:pPr>
            <w:r w:rsidRPr="00081CED">
              <w:t>√</w:t>
            </w:r>
          </w:p>
        </w:tc>
      </w:tr>
      <w:tr w:rsidR="001310A6" w:rsidRPr="00081CED" w14:paraId="591CE8A6"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1248EE41" w14:textId="6775E342" w:rsidR="000216AB" w:rsidRPr="006514A2" w:rsidRDefault="000216AB" w:rsidP="006514A2">
            <w:pPr>
              <w:spacing w:before="0" w:after="0" w:line="276" w:lineRule="auto"/>
              <w:ind w:left="167"/>
              <w:rPr>
                <w:sz w:val="20"/>
              </w:rPr>
            </w:pPr>
            <w:r w:rsidRPr="00081CED">
              <w:t>Stapled Entity Australian Business Number</w:t>
            </w:r>
          </w:p>
        </w:tc>
        <w:tc>
          <w:tcPr>
            <w:tcW w:w="805" w:type="dxa"/>
          </w:tcPr>
          <w:p w14:paraId="12E8E48B" w14:textId="47B640E3" w:rsidR="000216AB" w:rsidRPr="006514A2" w:rsidRDefault="000216AB" w:rsidP="006514A2">
            <w:pPr>
              <w:spacing w:before="0" w:after="0" w:line="276" w:lineRule="auto"/>
              <w:jc w:val="center"/>
              <w:rPr>
                <w:sz w:val="20"/>
              </w:rPr>
            </w:pPr>
            <w:r w:rsidRPr="00081CED">
              <w:t>√</w:t>
            </w:r>
          </w:p>
        </w:tc>
        <w:tc>
          <w:tcPr>
            <w:tcW w:w="904" w:type="dxa"/>
          </w:tcPr>
          <w:p w14:paraId="0B94736E" w14:textId="35E417DC" w:rsidR="000216AB" w:rsidRPr="006514A2" w:rsidRDefault="000216AB" w:rsidP="006514A2">
            <w:pPr>
              <w:spacing w:before="0" w:after="0" w:line="276" w:lineRule="auto"/>
              <w:jc w:val="center"/>
              <w:rPr>
                <w:sz w:val="20"/>
              </w:rPr>
            </w:pPr>
            <w:r w:rsidRPr="00081CED">
              <w:t>√</w:t>
            </w:r>
          </w:p>
        </w:tc>
      </w:tr>
      <w:tr w:rsidR="001310A6" w:rsidRPr="00081CED" w14:paraId="4A85C43D" w14:textId="77777777" w:rsidTr="0C7C72BD">
        <w:tc>
          <w:tcPr>
            <w:tcW w:w="2440" w:type="dxa"/>
            <w:tcBorders>
              <w:top w:val="single" w:sz="4" w:space="0" w:color="auto"/>
              <w:left w:val="single" w:sz="4" w:space="0" w:color="auto"/>
              <w:bottom w:val="single" w:sz="4" w:space="0" w:color="auto"/>
              <w:right w:val="single" w:sz="4" w:space="0" w:color="auto"/>
            </w:tcBorders>
            <w:shd w:val="clear" w:color="auto" w:fill="auto"/>
          </w:tcPr>
          <w:p w14:paraId="45161028" w14:textId="3E4192D8" w:rsidR="000216AB" w:rsidRPr="006514A2" w:rsidRDefault="000216AB" w:rsidP="006514A2">
            <w:pPr>
              <w:spacing w:before="0" w:after="0" w:line="276" w:lineRule="auto"/>
              <w:rPr>
                <w:b/>
                <w:bCs/>
                <w:sz w:val="20"/>
              </w:rPr>
            </w:pPr>
            <w:r w:rsidRPr="00081CED">
              <w:rPr>
                <w:b/>
                <w:bCs/>
              </w:rPr>
              <w:t>Cross-Investment and Asset Reallocation</w:t>
            </w:r>
          </w:p>
        </w:tc>
        <w:tc>
          <w:tcPr>
            <w:tcW w:w="805" w:type="dxa"/>
          </w:tcPr>
          <w:p w14:paraId="7A769EED" w14:textId="5ACAFD28" w:rsidR="000216AB" w:rsidRPr="006514A2" w:rsidRDefault="000216AB" w:rsidP="006514A2">
            <w:pPr>
              <w:spacing w:before="0" w:after="0" w:line="276" w:lineRule="auto"/>
              <w:jc w:val="center"/>
              <w:rPr>
                <w:sz w:val="20"/>
              </w:rPr>
            </w:pPr>
            <w:r w:rsidRPr="00081CED">
              <w:t>-</w:t>
            </w:r>
          </w:p>
        </w:tc>
        <w:tc>
          <w:tcPr>
            <w:tcW w:w="904" w:type="dxa"/>
          </w:tcPr>
          <w:p w14:paraId="33BBE67B" w14:textId="385EE02B" w:rsidR="000216AB" w:rsidRPr="006514A2" w:rsidRDefault="000216AB" w:rsidP="006514A2">
            <w:pPr>
              <w:spacing w:before="0" w:after="0" w:line="276" w:lineRule="auto"/>
              <w:jc w:val="center"/>
              <w:rPr>
                <w:b/>
                <w:bCs/>
                <w:sz w:val="20"/>
              </w:rPr>
            </w:pPr>
            <w:r w:rsidRPr="00081CED">
              <w:rPr>
                <w:b/>
                <w:bCs/>
              </w:rPr>
              <w:t>√</w:t>
            </w:r>
          </w:p>
        </w:tc>
      </w:tr>
      <w:tr w:rsidR="001310A6" w:rsidRPr="00081CED" w14:paraId="15C90A4B"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42CBF719" w14:textId="74AB3FAF" w:rsidR="000216AB" w:rsidRPr="006514A2" w:rsidRDefault="000216AB" w:rsidP="006514A2">
            <w:pPr>
              <w:spacing w:before="0" w:after="0" w:line="276" w:lineRule="auto"/>
              <w:ind w:left="167"/>
              <w:rPr>
                <w:sz w:val="20"/>
              </w:rPr>
            </w:pPr>
            <w:r w:rsidRPr="00081CED">
              <w:t>Do you own shares that are referable to a sub-fund within the same CCIV as you?</w:t>
            </w:r>
          </w:p>
        </w:tc>
        <w:tc>
          <w:tcPr>
            <w:tcW w:w="805" w:type="dxa"/>
          </w:tcPr>
          <w:p w14:paraId="25D34AEE" w14:textId="3BE15335" w:rsidR="000216AB" w:rsidRPr="006514A2" w:rsidRDefault="000216AB" w:rsidP="006514A2">
            <w:pPr>
              <w:spacing w:before="0" w:after="0" w:line="276" w:lineRule="auto"/>
              <w:jc w:val="center"/>
              <w:rPr>
                <w:sz w:val="20"/>
              </w:rPr>
            </w:pPr>
            <w:r w:rsidRPr="00081CED">
              <w:t>-</w:t>
            </w:r>
          </w:p>
        </w:tc>
        <w:tc>
          <w:tcPr>
            <w:tcW w:w="904" w:type="dxa"/>
          </w:tcPr>
          <w:p w14:paraId="35EE65ED" w14:textId="4E41F637" w:rsidR="000216AB" w:rsidRPr="006514A2" w:rsidRDefault="000216AB" w:rsidP="006514A2">
            <w:pPr>
              <w:spacing w:before="0" w:after="0" w:line="276" w:lineRule="auto"/>
              <w:jc w:val="center"/>
              <w:rPr>
                <w:b/>
                <w:bCs/>
                <w:sz w:val="20"/>
              </w:rPr>
            </w:pPr>
            <w:r w:rsidRPr="00081CED">
              <w:rPr>
                <w:b/>
                <w:bCs/>
              </w:rPr>
              <w:t>√</w:t>
            </w:r>
          </w:p>
        </w:tc>
      </w:tr>
      <w:tr w:rsidR="001310A6" w:rsidRPr="00081CED" w14:paraId="0987E7C3"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5C9CA6E0" w14:textId="68B706E5" w:rsidR="000216AB" w:rsidRPr="006514A2" w:rsidRDefault="000216AB" w:rsidP="006514A2">
            <w:pPr>
              <w:spacing w:before="0" w:after="0" w:line="276" w:lineRule="auto"/>
              <w:rPr>
                <w:b/>
                <w:bCs/>
                <w:sz w:val="20"/>
              </w:rPr>
            </w:pPr>
            <w:r w:rsidRPr="00081CED">
              <w:rPr>
                <w:b/>
                <w:bCs/>
              </w:rPr>
              <w:t>Capital Allowances</w:t>
            </w:r>
          </w:p>
        </w:tc>
        <w:tc>
          <w:tcPr>
            <w:tcW w:w="805" w:type="dxa"/>
          </w:tcPr>
          <w:p w14:paraId="00BAD218" w14:textId="625909D6" w:rsidR="000216AB" w:rsidRPr="006514A2" w:rsidRDefault="000216AB" w:rsidP="006514A2">
            <w:pPr>
              <w:spacing w:before="0" w:after="0" w:line="276" w:lineRule="auto"/>
              <w:jc w:val="center"/>
              <w:rPr>
                <w:sz w:val="20"/>
              </w:rPr>
            </w:pPr>
            <w:r w:rsidRPr="00081CED">
              <w:t>√</w:t>
            </w:r>
          </w:p>
        </w:tc>
        <w:tc>
          <w:tcPr>
            <w:tcW w:w="904" w:type="dxa"/>
          </w:tcPr>
          <w:p w14:paraId="1A1A99B8" w14:textId="0CDB50BB" w:rsidR="000216AB" w:rsidRPr="006514A2" w:rsidRDefault="000216AB" w:rsidP="006514A2">
            <w:pPr>
              <w:spacing w:before="0" w:after="0" w:line="276" w:lineRule="auto"/>
              <w:jc w:val="center"/>
              <w:rPr>
                <w:sz w:val="20"/>
              </w:rPr>
            </w:pPr>
            <w:r w:rsidRPr="00081CED">
              <w:t>√</w:t>
            </w:r>
          </w:p>
        </w:tc>
      </w:tr>
      <w:tr w:rsidR="001310A6" w:rsidRPr="00081CED" w14:paraId="5A1A53DC"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4E8680A7" w14:textId="519A7A4E" w:rsidR="000216AB" w:rsidRPr="006514A2" w:rsidRDefault="000216AB" w:rsidP="006514A2">
            <w:pPr>
              <w:spacing w:before="0" w:after="0" w:line="276" w:lineRule="auto"/>
              <w:ind w:left="167"/>
              <w:rPr>
                <w:sz w:val="20"/>
              </w:rPr>
            </w:pPr>
            <w:r w:rsidRPr="00081CED">
              <w:t>Have you self-assessed the effective life of any depreciating assets acquired in the income year?</w:t>
            </w:r>
          </w:p>
        </w:tc>
        <w:tc>
          <w:tcPr>
            <w:tcW w:w="805" w:type="dxa"/>
          </w:tcPr>
          <w:p w14:paraId="19027471" w14:textId="0341F10D" w:rsidR="000216AB" w:rsidRPr="006514A2" w:rsidRDefault="000216AB" w:rsidP="006514A2">
            <w:pPr>
              <w:spacing w:before="0" w:after="0" w:line="276" w:lineRule="auto"/>
              <w:jc w:val="center"/>
              <w:rPr>
                <w:sz w:val="20"/>
              </w:rPr>
            </w:pPr>
            <w:r w:rsidRPr="00081CED">
              <w:t>√</w:t>
            </w:r>
          </w:p>
        </w:tc>
        <w:tc>
          <w:tcPr>
            <w:tcW w:w="904" w:type="dxa"/>
          </w:tcPr>
          <w:p w14:paraId="0E39CA80" w14:textId="13C9311A" w:rsidR="000216AB" w:rsidRPr="006514A2" w:rsidRDefault="000216AB" w:rsidP="006514A2">
            <w:pPr>
              <w:spacing w:before="0" w:after="0" w:line="276" w:lineRule="auto"/>
              <w:jc w:val="center"/>
              <w:rPr>
                <w:sz w:val="20"/>
              </w:rPr>
            </w:pPr>
            <w:r w:rsidRPr="00081CED">
              <w:t>√</w:t>
            </w:r>
          </w:p>
        </w:tc>
      </w:tr>
      <w:tr w:rsidR="001310A6" w:rsidRPr="00081CED" w14:paraId="2A91BE07"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3F100413" w14:textId="2E52E013" w:rsidR="000216AB" w:rsidRPr="006514A2" w:rsidRDefault="000216AB" w:rsidP="006514A2">
            <w:pPr>
              <w:spacing w:before="0" w:after="0" w:line="276" w:lineRule="auto"/>
              <w:ind w:left="167"/>
              <w:rPr>
                <w:sz w:val="20"/>
              </w:rPr>
            </w:pPr>
            <w:r w:rsidRPr="00081CED">
              <w:t>Did you recalculate the effective life for any of your depreciating assets this income year?</w:t>
            </w:r>
          </w:p>
        </w:tc>
        <w:tc>
          <w:tcPr>
            <w:tcW w:w="805" w:type="dxa"/>
          </w:tcPr>
          <w:p w14:paraId="64792EFB" w14:textId="14021A9E" w:rsidR="000216AB" w:rsidRPr="006514A2" w:rsidRDefault="000216AB" w:rsidP="006514A2">
            <w:pPr>
              <w:spacing w:before="0" w:after="0" w:line="276" w:lineRule="auto"/>
              <w:jc w:val="center"/>
              <w:rPr>
                <w:sz w:val="20"/>
              </w:rPr>
            </w:pPr>
            <w:r w:rsidRPr="00081CED">
              <w:t>√</w:t>
            </w:r>
          </w:p>
        </w:tc>
        <w:tc>
          <w:tcPr>
            <w:tcW w:w="904" w:type="dxa"/>
          </w:tcPr>
          <w:p w14:paraId="180C4A79" w14:textId="2FC3E0F6" w:rsidR="000216AB" w:rsidRPr="006514A2" w:rsidRDefault="000216AB" w:rsidP="006514A2">
            <w:pPr>
              <w:spacing w:before="0" w:after="0" w:line="276" w:lineRule="auto"/>
              <w:jc w:val="center"/>
              <w:rPr>
                <w:sz w:val="20"/>
              </w:rPr>
            </w:pPr>
            <w:r w:rsidRPr="00081CED">
              <w:t>√</w:t>
            </w:r>
          </w:p>
        </w:tc>
      </w:tr>
      <w:tr w:rsidR="001310A6" w:rsidRPr="00081CED" w14:paraId="235B1610"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08C643E9" w14:textId="3C6AF54C" w:rsidR="000216AB" w:rsidRPr="006514A2" w:rsidRDefault="000216AB" w:rsidP="006514A2">
            <w:pPr>
              <w:spacing w:before="0" w:after="0" w:line="276" w:lineRule="auto"/>
              <w:ind w:left="167"/>
              <w:rPr>
                <w:sz w:val="20"/>
              </w:rPr>
            </w:pPr>
            <w:r w:rsidRPr="00081CED">
              <w:t>Total Depreciation Deducted for Income Year</w:t>
            </w:r>
          </w:p>
        </w:tc>
        <w:tc>
          <w:tcPr>
            <w:tcW w:w="805" w:type="dxa"/>
          </w:tcPr>
          <w:p w14:paraId="3927FCC4" w14:textId="01BCBB3F" w:rsidR="000216AB" w:rsidRPr="006514A2" w:rsidRDefault="000216AB" w:rsidP="006514A2">
            <w:pPr>
              <w:spacing w:before="0" w:after="0" w:line="276" w:lineRule="auto"/>
              <w:jc w:val="center"/>
              <w:rPr>
                <w:sz w:val="20"/>
              </w:rPr>
            </w:pPr>
            <w:r w:rsidRPr="00081CED">
              <w:t>√</w:t>
            </w:r>
          </w:p>
        </w:tc>
        <w:tc>
          <w:tcPr>
            <w:tcW w:w="904" w:type="dxa"/>
          </w:tcPr>
          <w:p w14:paraId="4E18AABE" w14:textId="406807C0" w:rsidR="000216AB" w:rsidRPr="006514A2" w:rsidRDefault="000216AB" w:rsidP="006514A2">
            <w:pPr>
              <w:spacing w:before="0" w:after="0" w:line="276" w:lineRule="auto"/>
              <w:jc w:val="center"/>
              <w:rPr>
                <w:sz w:val="20"/>
              </w:rPr>
            </w:pPr>
            <w:r w:rsidRPr="00081CED">
              <w:t>√</w:t>
            </w:r>
          </w:p>
        </w:tc>
      </w:tr>
      <w:tr w:rsidR="001310A6" w:rsidRPr="00081CED" w14:paraId="4F4597E6" w14:textId="77777777" w:rsidTr="0C7C72BD">
        <w:tc>
          <w:tcPr>
            <w:tcW w:w="2440" w:type="dxa"/>
            <w:tcBorders>
              <w:top w:val="single" w:sz="4" w:space="0" w:color="auto"/>
              <w:left w:val="single" w:sz="4" w:space="0" w:color="auto"/>
              <w:bottom w:val="single" w:sz="4" w:space="0" w:color="auto"/>
              <w:right w:val="single" w:sz="4" w:space="0" w:color="auto"/>
            </w:tcBorders>
            <w:shd w:val="clear" w:color="auto" w:fill="auto"/>
          </w:tcPr>
          <w:p w14:paraId="786A31E2" w14:textId="46BEEAB1" w:rsidR="000216AB" w:rsidRPr="006514A2" w:rsidRDefault="000216AB" w:rsidP="006514A2">
            <w:pPr>
              <w:spacing w:before="0" w:after="0" w:line="276" w:lineRule="auto"/>
              <w:ind w:left="167"/>
              <w:rPr>
                <w:sz w:val="20"/>
              </w:rPr>
            </w:pPr>
            <w:r w:rsidRPr="00081CED">
              <w:t>Total Section 40-880 Deductions</w:t>
            </w:r>
          </w:p>
        </w:tc>
        <w:tc>
          <w:tcPr>
            <w:tcW w:w="805" w:type="dxa"/>
          </w:tcPr>
          <w:p w14:paraId="1D08B5A5" w14:textId="605CD7B2" w:rsidR="000216AB" w:rsidRPr="006514A2" w:rsidRDefault="000216AB" w:rsidP="006514A2">
            <w:pPr>
              <w:spacing w:before="0" w:after="0" w:line="276" w:lineRule="auto"/>
              <w:jc w:val="center"/>
              <w:rPr>
                <w:sz w:val="20"/>
              </w:rPr>
            </w:pPr>
            <w:r w:rsidRPr="00081CED">
              <w:t>√</w:t>
            </w:r>
          </w:p>
        </w:tc>
        <w:tc>
          <w:tcPr>
            <w:tcW w:w="904" w:type="dxa"/>
          </w:tcPr>
          <w:p w14:paraId="722D4F3C" w14:textId="64CBB7D4" w:rsidR="000216AB" w:rsidRPr="006514A2" w:rsidRDefault="000216AB" w:rsidP="006514A2">
            <w:pPr>
              <w:spacing w:before="0" w:after="0" w:line="276" w:lineRule="auto"/>
              <w:jc w:val="center"/>
              <w:rPr>
                <w:sz w:val="20"/>
              </w:rPr>
            </w:pPr>
            <w:r w:rsidRPr="00081CED">
              <w:t>√</w:t>
            </w:r>
          </w:p>
        </w:tc>
      </w:tr>
      <w:tr w:rsidR="001310A6" w:rsidRPr="00081CED" w14:paraId="55F6FB15"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3BE129FF" w14:textId="253E6EBB" w:rsidR="000216AB" w:rsidRPr="006514A2" w:rsidRDefault="000216AB" w:rsidP="006514A2">
            <w:pPr>
              <w:spacing w:before="0" w:after="0" w:line="276" w:lineRule="auto"/>
              <w:ind w:left="167"/>
              <w:rPr>
                <w:sz w:val="20"/>
              </w:rPr>
            </w:pPr>
            <w:r w:rsidRPr="00081CED">
              <w:t>Total Division 43 Capital Works Deductions (special building write-off)</w:t>
            </w:r>
          </w:p>
        </w:tc>
        <w:tc>
          <w:tcPr>
            <w:tcW w:w="805" w:type="dxa"/>
          </w:tcPr>
          <w:p w14:paraId="4814F480" w14:textId="4E7095C1" w:rsidR="000216AB" w:rsidRPr="006514A2" w:rsidRDefault="000216AB" w:rsidP="006514A2">
            <w:pPr>
              <w:spacing w:before="0" w:after="0" w:line="276" w:lineRule="auto"/>
              <w:jc w:val="center"/>
              <w:rPr>
                <w:sz w:val="20"/>
              </w:rPr>
            </w:pPr>
            <w:r w:rsidRPr="00081CED">
              <w:t>√</w:t>
            </w:r>
          </w:p>
        </w:tc>
        <w:tc>
          <w:tcPr>
            <w:tcW w:w="904" w:type="dxa"/>
          </w:tcPr>
          <w:p w14:paraId="66F4BCAC" w14:textId="502DFA5C" w:rsidR="000216AB" w:rsidRPr="006514A2" w:rsidRDefault="000216AB" w:rsidP="006514A2">
            <w:pPr>
              <w:spacing w:before="0" w:after="0" w:line="276" w:lineRule="auto"/>
              <w:jc w:val="center"/>
              <w:rPr>
                <w:sz w:val="20"/>
              </w:rPr>
            </w:pPr>
            <w:r w:rsidRPr="00081CED">
              <w:t>√</w:t>
            </w:r>
          </w:p>
        </w:tc>
      </w:tr>
      <w:tr w:rsidR="00EC512D" w:rsidRPr="00081CED" w14:paraId="55AF8CEC" w14:textId="77777777" w:rsidTr="0C7C72BD">
        <w:tc>
          <w:tcPr>
            <w:tcW w:w="2440" w:type="dxa"/>
            <w:tcBorders>
              <w:top w:val="single" w:sz="4" w:space="0" w:color="auto"/>
              <w:left w:val="single" w:sz="4" w:space="0" w:color="auto"/>
              <w:bottom w:val="single" w:sz="4" w:space="0" w:color="auto"/>
              <w:right w:val="single" w:sz="4" w:space="0" w:color="auto"/>
            </w:tcBorders>
            <w:shd w:val="clear" w:color="auto" w:fill="auto"/>
          </w:tcPr>
          <w:p w14:paraId="584B5904" w14:textId="6610EC6B" w:rsidR="0084395F" w:rsidRPr="00081CED" w:rsidRDefault="003A12F2" w:rsidP="006514A2">
            <w:pPr>
              <w:spacing w:before="0" w:after="0" w:line="276" w:lineRule="auto"/>
              <w:rPr>
                <w:b/>
                <w:bCs/>
              </w:rPr>
            </w:pPr>
            <w:r w:rsidRPr="00081CED">
              <w:rPr>
                <w:b/>
                <w:bCs/>
              </w:rPr>
              <w:t>Small Business</w:t>
            </w:r>
            <w:r w:rsidR="2401A2A4" w:rsidRPr="00081CED">
              <w:rPr>
                <w:b/>
                <w:bCs/>
              </w:rPr>
              <w:t xml:space="preserve"> Bonus</w:t>
            </w:r>
            <w:r w:rsidRPr="00081CED">
              <w:rPr>
                <w:b/>
                <w:bCs/>
              </w:rPr>
              <w:t xml:space="preserve"> Deductions</w:t>
            </w:r>
          </w:p>
        </w:tc>
        <w:tc>
          <w:tcPr>
            <w:tcW w:w="805" w:type="dxa"/>
          </w:tcPr>
          <w:p w14:paraId="5DA2C119" w14:textId="7FF79357" w:rsidR="0084395F" w:rsidRPr="00081CED" w:rsidRDefault="00383C6B" w:rsidP="006514A2">
            <w:pPr>
              <w:spacing w:before="0" w:after="0" w:line="276" w:lineRule="auto"/>
              <w:jc w:val="center"/>
            </w:pPr>
            <w:r w:rsidRPr="00081CED">
              <w:t>√</w:t>
            </w:r>
          </w:p>
        </w:tc>
        <w:tc>
          <w:tcPr>
            <w:tcW w:w="904" w:type="dxa"/>
          </w:tcPr>
          <w:p w14:paraId="47D6C355" w14:textId="4293A34F" w:rsidR="0084395F" w:rsidRPr="00081CED" w:rsidRDefault="00383C6B" w:rsidP="006514A2">
            <w:pPr>
              <w:spacing w:before="0" w:after="0" w:line="276" w:lineRule="auto"/>
              <w:jc w:val="center"/>
            </w:pPr>
            <w:r w:rsidRPr="00081CED">
              <w:t>√</w:t>
            </w:r>
          </w:p>
        </w:tc>
      </w:tr>
      <w:tr w:rsidR="00EC512D" w:rsidRPr="00081CED" w14:paraId="68426E60" w14:textId="77777777" w:rsidTr="0C7C72BD">
        <w:tc>
          <w:tcPr>
            <w:tcW w:w="2440" w:type="dxa"/>
            <w:tcBorders>
              <w:top w:val="single" w:sz="4" w:space="0" w:color="auto"/>
              <w:left w:val="single" w:sz="4" w:space="0" w:color="auto"/>
              <w:bottom w:val="single" w:sz="4" w:space="0" w:color="auto"/>
              <w:right w:val="single" w:sz="4" w:space="0" w:color="auto"/>
            </w:tcBorders>
            <w:shd w:val="clear" w:color="auto" w:fill="auto"/>
          </w:tcPr>
          <w:p w14:paraId="1A75CE25" w14:textId="1C93D2B0" w:rsidR="0084395F" w:rsidRPr="006514A2" w:rsidRDefault="00F14697" w:rsidP="006514A2">
            <w:pPr>
              <w:spacing w:before="0" w:after="0" w:line="276" w:lineRule="auto"/>
              <w:ind w:left="167"/>
            </w:pPr>
            <w:r w:rsidRPr="006514A2">
              <w:t xml:space="preserve">Skills and Training </w:t>
            </w:r>
            <w:r w:rsidR="26F82F23" w:rsidRPr="00081CED">
              <w:t>Boost</w:t>
            </w:r>
          </w:p>
        </w:tc>
        <w:tc>
          <w:tcPr>
            <w:tcW w:w="805" w:type="dxa"/>
          </w:tcPr>
          <w:p w14:paraId="3472130C" w14:textId="576833EF" w:rsidR="0084395F" w:rsidRPr="00081CED" w:rsidRDefault="00383C6B" w:rsidP="006514A2">
            <w:pPr>
              <w:spacing w:before="0" w:after="0" w:line="276" w:lineRule="auto"/>
              <w:jc w:val="center"/>
            </w:pPr>
            <w:r w:rsidRPr="00081CED">
              <w:t>√</w:t>
            </w:r>
          </w:p>
        </w:tc>
        <w:tc>
          <w:tcPr>
            <w:tcW w:w="904" w:type="dxa"/>
          </w:tcPr>
          <w:p w14:paraId="17517047" w14:textId="6E06771C" w:rsidR="0084395F" w:rsidRPr="006514A2" w:rsidRDefault="00BD4848" w:rsidP="006514A2">
            <w:pPr>
              <w:spacing w:before="0" w:after="0" w:line="276" w:lineRule="auto"/>
              <w:jc w:val="center"/>
              <w:rPr>
                <w:sz w:val="20"/>
              </w:rPr>
            </w:pPr>
            <w:r w:rsidRPr="00081CED">
              <w:t>-</w:t>
            </w:r>
          </w:p>
        </w:tc>
      </w:tr>
      <w:tr w:rsidR="00EC512D" w:rsidRPr="00081CED" w14:paraId="36C1C7F3" w14:textId="77777777" w:rsidTr="006514A2">
        <w:tc>
          <w:tcPr>
            <w:tcW w:w="2440" w:type="dxa"/>
            <w:tcBorders>
              <w:top w:val="single" w:sz="4" w:space="0" w:color="auto"/>
              <w:left w:val="single" w:sz="4" w:space="0" w:color="auto"/>
              <w:bottom w:val="single" w:sz="4" w:space="0" w:color="auto"/>
              <w:right w:val="single" w:sz="4" w:space="0" w:color="auto"/>
            </w:tcBorders>
            <w:shd w:val="clear" w:color="auto" w:fill="auto"/>
          </w:tcPr>
          <w:p w14:paraId="74D8D640" w14:textId="15742086" w:rsidR="0084395F" w:rsidRPr="006514A2" w:rsidRDefault="000043DF" w:rsidP="006514A2">
            <w:pPr>
              <w:spacing w:before="0" w:after="0" w:line="276" w:lineRule="auto"/>
              <w:ind w:left="167"/>
            </w:pPr>
            <w:r w:rsidRPr="006514A2">
              <w:t>Small Business Energy Incentive</w:t>
            </w:r>
            <w:r w:rsidR="00081CED" w:rsidRPr="00081CED">
              <w:t xml:space="preserve"> (</w:t>
            </w:r>
            <w:r w:rsidR="00081CED" w:rsidRPr="006514A2">
              <w:rPr>
                <w:b/>
                <w:bCs/>
              </w:rPr>
              <w:t>not yet</w:t>
            </w:r>
            <w:r w:rsidR="00081CED" w:rsidRPr="00081CED">
              <w:t xml:space="preserve"> law as at </w:t>
            </w:r>
            <w:r w:rsidR="006514A2">
              <w:t>23</w:t>
            </w:r>
            <w:r w:rsidR="00081CED" w:rsidRPr="00081CED">
              <w:t xml:space="preserve"> May 2024)</w:t>
            </w:r>
          </w:p>
        </w:tc>
        <w:tc>
          <w:tcPr>
            <w:tcW w:w="805" w:type="dxa"/>
          </w:tcPr>
          <w:p w14:paraId="3DA0505C" w14:textId="7E7A5943" w:rsidR="0084395F" w:rsidRPr="00081CED" w:rsidRDefault="00383C6B" w:rsidP="006514A2">
            <w:pPr>
              <w:spacing w:before="0" w:after="0" w:line="276" w:lineRule="auto"/>
              <w:jc w:val="center"/>
            </w:pPr>
            <w:r w:rsidRPr="00081CED">
              <w:t>√</w:t>
            </w:r>
          </w:p>
        </w:tc>
        <w:tc>
          <w:tcPr>
            <w:tcW w:w="904" w:type="dxa"/>
          </w:tcPr>
          <w:p w14:paraId="4A379DAE" w14:textId="3C44DDE8" w:rsidR="0084395F" w:rsidRPr="00081CED" w:rsidRDefault="00383C6B" w:rsidP="006514A2">
            <w:pPr>
              <w:spacing w:before="0" w:after="0" w:line="276" w:lineRule="auto"/>
            </w:pPr>
            <w:r w:rsidRPr="00081CED">
              <w:t>√</w:t>
            </w:r>
          </w:p>
        </w:tc>
      </w:tr>
      <w:tr w:rsidR="001310A6" w:rsidRPr="00081CED" w14:paraId="25A980C5" w14:textId="77777777" w:rsidTr="0C7C72BD">
        <w:tc>
          <w:tcPr>
            <w:tcW w:w="2440" w:type="dxa"/>
            <w:tcBorders>
              <w:top w:val="single" w:sz="4" w:space="0" w:color="auto"/>
              <w:left w:val="single" w:sz="4" w:space="0" w:color="auto"/>
              <w:bottom w:val="single" w:sz="4" w:space="0" w:color="auto"/>
              <w:right w:val="single" w:sz="4" w:space="0" w:color="auto"/>
            </w:tcBorders>
            <w:shd w:val="clear" w:color="auto" w:fill="auto"/>
          </w:tcPr>
          <w:p w14:paraId="3AB09847" w14:textId="721ABBAF" w:rsidR="00934A82" w:rsidRPr="006514A2" w:rsidRDefault="00934A82" w:rsidP="006514A2">
            <w:pPr>
              <w:spacing w:before="0" w:after="0" w:line="276" w:lineRule="auto"/>
              <w:rPr>
                <w:b/>
                <w:bCs/>
                <w:sz w:val="20"/>
              </w:rPr>
            </w:pPr>
            <w:r w:rsidRPr="00081CED">
              <w:rPr>
                <w:b/>
                <w:bCs/>
              </w:rPr>
              <w:t>Withholding Obligations</w:t>
            </w:r>
          </w:p>
        </w:tc>
        <w:tc>
          <w:tcPr>
            <w:tcW w:w="805" w:type="dxa"/>
          </w:tcPr>
          <w:p w14:paraId="23CEAD9E" w14:textId="333689AC" w:rsidR="00934A82" w:rsidRPr="006514A2" w:rsidRDefault="00934A82" w:rsidP="006514A2">
            <w:pPr>
              <w:spacing w:before="0" w:after="0" w:line="276" w:lineRule="auto"/>
              <w:jc w:val="center"/>
              <w:rPr>
                <w:sz w:val="20"/>
              </w:rPr>
            </w:pPr>
            <w:r w:rsidRPr="00081CED">
              <w:t>√</w:t>
            </w:r>
          </w:p>
        </w:tc>
        <w:tc>
          <w:tcPr>
            <w:tcW w:w="904" w:type="dxa"/>
          </w:tcPr>
          <w:p w14:paraId="4AE7475C" w14:textId="4E4C63F9" w:rsidR="00934A82" w:rsidRPr="006514A2" w:rsidRDefault="00934A82" w:rsidP="006514A2">
            <w:pPr>
              <w:spacing w:before="0" w:after="0" w:line="276" w:lineRule="auto"/>
              <w:jc w:val="center"/>
              <w:rPr>
                <w:sz w:val="20"/>
              </w:rPr>
            </w:pPr>
            <w:r w:rsidRPr="00081CED">
              <w:t>√</w:t>
            </w:r>
          </w:p>
        </w:tc>
      </w:tr>
      <w:tr w:rsidR="001310A6" w:rsidRPr="00081CED" w14:paraId="2214149E"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72BDD211" w14:textId="260EA146" w:rsidR="00934A82" w:rsidRPr="006514A2" w:rsidRDefault="00934A82" w:rsidP="006514A2">
            <w:pPr>
              <w:spacing w:before="0" w:after="0" w:line="276" w:lineRule="auto"/>
              <w:ind w:left="167"/>
              <w:rPr>
                <w:sz w:val="20"/>
              </w:rPr>
            </w:pPr>
            <w:r w:rsidRPr="00081CED">
              <w:t xml:space="preserve">Total Deemed </w:t>
            </w:r>
            <w:r w:rsidR="00CD1EA3" w:rsidRPr="00081CED">
              <w:t>Attribution</w:t>
            </w:r>
            <w:r w:rsidRPr="00081CED">
              <w:t xml:space="preserve"> Managed Investment Trust (AMIT) Dividend, Interest or Royalty (DIR) Payments</w:t>
            </w:r>
          </w:p>
        </w:tc>
        <w:tc>
          <w:tcPr>
            <w:tcW w:w="805" w:type="dxa"/>
          </w:tcPr>
          <w:p w14:paraId="7730C178" w14:textId="52B49E79" w:rsidR="00934A82" w:rsidRPr="006514A2" w:rsidRDefault="00934A82" w:rsidP="006514A2">
            <w:pPr>
              <w:spacing w:before="0" w:after="0" w:line="276" w:lineRule="auto"/>
              <w:jc w:val="center"/>
              <w:rPr>
                <w:sz w:val="20"/>
              </w:rPr>
            </w:pPr>
            <w:r w:rsidRPr="00081CED">
              <w:t>√</w:t>
            </w:r>
          </w:p>
        </w:tc>
        <w:tc>
          <w:tcPr>
            <w:tcW w:w="904" w:type="dxa"/>
          </w:tcPr>
          <w:p w14:paraId="247B1CFE" w14:textId="76306DA2" w:rsidR="00934A82" w:rsidRPr="006514A2" w:rsidRDefault="00934A82" w:rsidP="006514A2">
            <w:pPr>
              <w:spacing w:before="0" w:after="0" w:line="276" w:lineRule="auto"/>
              <w:jc w:val="center"/>
              <w:rPr>
                <w:sz w:val="20"/>
              </w:rPr>
            </w:pPr>
            <w:r w:rsidRPr="00081CED">
              <w:t>√</w:t>
            </w:r>
          </w:p>
        </w:tc>
      </w:tr>
      <w:tr w:rsidR="001310A6" w:rsidRPr="00081CED" w14:paraId="0D3213DE"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7767AACA" w14:textId="21906728" w:rsidR="00934A82" w:rsidRPr="006514A2" w:rsidRDefault="00934A82" w:rsidP="006514A2">
            <w:pPr>
              <w:spacing w:before="0" w:after="0" w:line="276" w:lineRule="auto"/>
              <w:ind w:left="167"/>
              <w:rPr>
                <w:sz w:val="20"/>
              </w:rPr>
            </w:pPr>
            <w:r w:rsidRPr="00081CED">
              <w:t>Total Deemed Fund Payments</w:t>
            </w:r>
          </w:p>
        </w:tc>
        <w:tc>
          <w:tcPr>
            <w:tcW w:w="805" w:type="dxa"/>
          </w:tcPr>
          <w:p w14:paraId="5F100CD4" w14:textId="701E2E95" w:rsidR="00934A82" w:rsidRPr="006514A2" w:rsidRDefault="00934A82" w:rsidP="006514A2">
            <w:pPr>
              <w:spacing w:before="0" w:after="0" w:line="276" w:lineRule="auto"/>
              <w:jc w:val="center"/>
              <w:rPr>
                <w:sz w:val="20"/>
              </w:rPr>
            </w:pPr>
            <w:r w:rsidRPr="00081CED">
              <w:t>√</w:t>
            </w:r>
          </w:p>
        </w:tc>
        <w:tc>
          <w:tcPr>
            <w:tcW w:w="904" w:type="dxa"/>
          </w:tcPr>
          <w:p w14:paraId="05C90E31" w14:textId="50EDFBF2" w:rsidR="00934A82" w:rsidRPr="006514A2" w:rsidRDefault="00934A82" w:rsidP="006514A2">
            <w:pPr>
              <w:spacing w:before="0" w:after="0" w:line="276" w:lineRule="auto"/>
              <w:jc w:val="center"/>
              <w:rPr>
                <w:sz w:val="20"/>
              </w:rPr>
            </w:pPr>
            <w:r w:rsidRPr="00081CED">
              <w:t>√</w:t>
            </w:r>
          </w:p>
        </w:tc>
      </w:tr>
      <w:tr w:rsidR="001310A6" w:rsidRPr="00081CED" w14:paraId="638E739C"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5530E99D" w14:textId="3BD21B6F" w:rsidR="00934A82" w:rsidRPr="006514A2" w:rsidRDefault="00934A82" w:rsidP="006514A2">
            <w:pPr>
              <w:spacing w:before="0" w:after="0" w:line="276" w:lineRule="auto"/>
              <w:rPr>
                <w:b/>
                <w:bCs/>
                <w:sz w:val="20"/>
              </w:rPr>
            </w:pPr>
            <w:r w:rsidRPr="00081CED">
              <w:rPr>
                <w:b/>
                <w:bCs/>
              </w:rPr>
              <w:t>Debt-like Trust Instruments</w:t>
            </w:r>
          </w:p>
        </w:tc>
        <w:tc>
          <w:tcPr>
            <w:tcW w:w="805" w:type="dxa"/>
          </w:tcPr>
          <w:p w14:paraId="507F0E31" w14:textId="5D9AFB09" w:rsidR="00934A82" w:rsidRPr="006514A2" w:rsidRDefault="00934A82" w:rsidP="006514A2">
            <w:pPr>
              <w:spacing w:before="0" w:after="0" w:line="276" w:lineRule="auto"/>
              <w:jc w:val="center"/>
              <w:rPr>
                <w:sz w:val="20"/>
              </w:rPr>
            </w:pPr>
            <w:r w:rsidRPr="00081CED">
              <w:t>√</w:t>
            </w:r>
          </w:p>
        </w:tc>
        <w:tc>
          <w:tcPr>
            <w:tcW w:w="904" w:type="dxa"/>
          </w:tcPr>
          <w:p w14:paraId="355045B1" w14:textId="1D9D6CFA" w:rsidR="00934A82" w:rsidRPr="006514A2" w:rsidRDefault="00934A82" w:rsidP="006514A2">
            <w:pPr>
              <w:spacing w:before="0" w:after="0" w:line="276" w:lineRule="auto"/>
              <w:jc w:val="center"/>
              <w:rPr>
                <w:sz w:val="20"/>
              </w:rPr>
            </w:pPr>
            <w:r w:rsidRPr="00081CED">
              <w:t>√</w:t>
            </w:r>
          </w:p>
        </w:tc>
      </w:tr>
      <w:tr w:rsidR="001310A6" w:rsidRPr="00081CED" w14:paraId="2865AC15"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6AF61F7B" w14:textId="06734A1E" w:rsidR="00934A82" w:rsidRPr="006514A2" w:rsidRDefault="00934A82" w:rsidP="006514A2">
            <w:pPr>
              <w:spacing w:before="0" w:after="0" w:line="276" w:lineRule="auto"/>
              <w:ind w:left="167"/>
              <w:rPr>
                <w:sz w:val="20"/>
              </w:rPr>
            </w:pPr>
            <w:r w:rsidRPr="00081CED">
              <w:t>Total Deductions Claimed for Returns Paid</w:t>
            </w:r>
          </w:p>
        </w:tc>
        <w:tc>
          <w:tcPr>
            <w:tcW w:w="805" w:type="dxa"/>
          </w:tcPr>
          <w:p w14:paraId="7F229C87" w14:textId="576E2E34" w:rsidR="00934A82" w:rsidRPr="006514A2" w:rsidRDefault="00934A82" w:rsidP="006514A2">
            <w:pPr>
              <w:spacing w:before="0" w:after="0" w:line="276" w:lineRule="auto"/>
              <w:jc w:val="center"/>
              <w:rPr>
                <w:sz w:val="20"/>
              </w:rPr>
            </w:pPr>
            <w:r w:rsidRPr="00081CED">
              <w:t>√</w:t>
            </w:r>
          </w:p>
        </w:tc>
        <w:tc>
          <w:tcPr>
            <w:tcW w:w="904" w:type="dxa"/>
          </w:tcPr>
          <w:p w14:paraId="6DDBE824" w14:textId="38EF6FA3" w:rsidR="00934A82" w:rsidRPr="006514A2" w:rsidRDefault="00934A82" w:rsidP="006514A2">
            <w:pPr>
              <w:spacing w:before="0" w:after="0" w:line="276" w:lineRule="auto"/>
              <w:jc w:val="center"/>
              <w:rPr>
                <w:sz w:val="20"/>
              </w:rPr>
            </w:pPr>
            <w:r w:rsidRPr="00081CED">
              <w:t>√</w:t>
            </w:r>
          </w:p>
        </w:tc>
      </w:tr>
      <w:tr w:rsidR="001310A6" w:rsidRPr="00081CED" w14:paraId="2A4D98DB" w14:textId="77777777" w:rsidTr="0C7C72BD">
        <w:tc>
          <w:tcPr>
            <w:tcW w:w="2440" w:type="dxa"/>
            <w:tcBorders>
              <w:top w:val="single" w:sz="4" w:space="0" w:color="auto"/>
              <w:left w:val="single" w:sz="4" w:space="0" w:color="auto"/>
              <w:bottom w:val="single" w:sz="4" w:space="0" w:color="auto"/>
              <w:right w:val="single" w:sz="4" w:space="0" w:color="auto"/>
            </w:tcBorders>
            <w:shd w:val="clear" w:color="auto" w:fill="auto"/>
          </w:tcPr>
          <w:p w14:paraId="5F8776F8" w14:textId="1E427CB9" w:rsidR="00934A82" w:rsidRPr="006514A2" w:rsidRDefault="00934A82" w:rsidP="006514A2">
            <w:pPr>
              <w:spacing w:before="0" w:after="0" w:line="276" w:lineRule="auto"/>
              <w:rPr>
                <w:b/>
                <w:bCs/>
                <w:sz w:val="20"/>
              </w:rPr>
            </w:pPr>
            <w:r w:rsidRPr="00081CED">
              <w:rPr>
                <w:b/>
                <w:bCs/>
              </w:rPr>
              <w:t>Division 6C Amounts</w:t>
            </w:r>
          </w:p>
        </w:tc>
        <w:tc>
          <w:tcPr>
            <w:tcW w:w="805" w:type="dxa"/>
          </w:tcPr>
          <w:p w14:paraId="6AEC0406" w14:textId="49ED65F3" w:rsidR="00934A82" w:rsidRPr="006514A2" w:rsidRDefault="00934A82" w:rsidP="006514A2">
            <w:pPr>
              <w:spacing w:before="0" w:after="0" w:line="276" w:lineRule="auto"/>
              <w:jc w:val="center"/>
              <w:rPr>
                <w:sz w:val="20"/>
              </w:rPr>
            </w:pPr>
            <w:r w:rsidRPr="00081CED">
              <w:t>√</w:t>
            </w:r>
          </w:p>
        </w:tc>
        <w:tc>
          <w:tcPr>
            <w:tcW w:w="904" w:type="dxa"/>
          </w:tcPr>
          <w:p w14:paraId="7B6344A6" w14:textId="336CF7BD" w:rsidR="00934A82" w:rsidRPr="006514A2" w:rsidRDefault="00934A82" w:rsidP="006514A2">
            <w:pPr>
              <w:spacing w:before="0" w:after="0" w:line="276" w:lineRule="auto"/>
              <w:jc w:val="center"/>
              <w:rPr>
                <w:sz w:val="20"/>
              </w:rPr>
            </w:pPr>
            <w:r w:rsidRPr="00081CED">
              <w:t>√</w:t>
            </w:r>
          </w:p>
        </w:tc>
      </w:tr>
      <w:tr w:rsidR="001310A6" w:rsidRPr="00081CED" w14:paraId="6567F66F" w14:textId="77777777" w:rsidTr="0C7C72BD">
        <w:trPr>
          <w:cantSplit/>
        </w:trPr>
        <w:tc>
          <w:tcPr>
            <w:tcW w:w="2440" w:type="dxa"/>
            <w:tcBorders>
              <w:top w:val="nil"/>
              <w:left w:val="single" w:sz="4" w:space="0" w:color="auto"/>
              <w:bottom w:val="single" w:sz="4" w:space="0" w:color="auto"/>
              <w:right w:val="single" w:sz="4" w:space="0" w:color="auto"/>
            </w:tcBorders>
            <w:shd w:val="clear" w:color="auto" w:fill="auto"/>
          </w:tcPr>
          <w:p w14:paraId="7DEDC978" w14:textId="77B788DD" w:rsidR="00934A82" w:rsidRPr="006514A2" w:rsidRDefault="00934A82" w:rsidP="006514A2">
            <w:pPr>
              <w:spacing w:before="0" w:after="0" w:line="276" w:lineRule="auto"/>
              <w:ind w:left="167"/>
              <w:rPr>
                <w:sz w:val="20"/>
              </w:rPr>
            </w:pPr>
            <w:r w:rsidRPr="00081CED">
              <w:t>Main Category of Eligible Investment Business</w:t>
            </w:r>
          </w:p>
        </w:tc>
        <w:tc>
          <w:tcPr>
            <w:tcW w:w="805" w:type="dxa"/>
          </w:tcPr>
          <w:p w14:paraId="2656FE7A" w14:textId="1875306B" w:rsidR="00934A82" w:rsidRPr="006514A2" w:rsidRDefault="00934A82" w:rsidP="006514A2">
            <w:pPr>
              <w:spacing w:before="0" w:after="0" w:line="276" w:lineRule="auto"/>
              <w:jc w:val="center"/>
              <w:rPr>
                <w:sz w:val="20"/>
              </w:rPr>
            </w:pPr>
            <w:r w:rsidRPr="00081CED">
              <w:t>√</w:t>
            </w:r>
          </w:p>
        </w:tc>
        <w:tc>
          <w:tcPr>
            <w:tcW w:w="904" w:type="dxa"/>
          </w:tcPr>
          <w:p w14:paraId="726D47CA" w14:textId="62CF39AF" w:rsidR="00934A82" w:rsidRPr="006514A2" w:rsidRDefault="00934A82" w:rsidP="006514A2">
            <w:pPr>
              <w:spacing w:before="0" w:after="0" w:line="276" w:lineRule="auto"/>
              <w:jc w:val="center"/>
              <w:rPr>
                <w:sz w:val="20"/>
              </w:rPr>
            </w:pPr>
            <w:r w:rsidRPr="00081CED">
              <w:t>√</w:t>
            </w:r>
          </w:p>
        </w:tc>
      </w:tr>
      <w:tr w:rsidR="001310A6" w:rsidRPr="00081CED" w14:paraId="340937C9"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6065E972" w14:textId="570A8750" w:rsidR="00934A82" w:rsidRPr="006514A2" w:rsidRDefault="00934A82" w:rsidP="006514A2">
            <w:pPr>
              <w:spacing w:before="0" w:after="0" w:line="276" w:lineRule="auto"/>
              <w:ind w:left="167"/>
              <w:rPr>
                <w:sz w:val="20"/>
              </w:rPr>
            </w:pPr>
            <w:r w:rsidRPr="00081CED">
              <w:t>Total Amount of Eligible Investment Business Income</w:t>
            </w:r>
          </w:p>
        </w:tc>
        <w:tc>
          <w:tcPr>
            <w:tcW w:w="805" w:type="dxa"/>
          </w:tcPr>
          <w:p w14:paraId="40B9B48C" w14:textId="4D1DDBB4" w:rsidR="00934A82" w:rsidRPr="006514A2" w:rsidRDefault="00934A82" w:rsidP="006514A2">
            <w:pPr>
              <w:spacing w:before="0" w:after="0" w:line="276" w:lineRule="auto"/>
              <w:jc w:val="center"/>
              <w:rPr>
                <w:sz w:val="20"/>
              </w:rPr>
            </w:pPr>
            <w:r w:rsidRPr="00081CED">
              <w:t>√</w:t>
            </w:r>
          </w:p>
        </w:tc>
        <w:tc>
          <w:tcPr>
            <w:tcW w:w="904" w:type="dxa"/>
          </w:tcPr>
          <w:p w14:paraId="2F503B8C" w14:textId="0D825B57" w:rsidR="00934A82" w:rsidRPr="006514A2" w:rsidRDefault="00934A82" w:rsidP="006514A2">
            <w:pPr>
              <w:spacing w:before="0" w:after="0" w:line="276" w:lineRule="auto"/>
              <w:jc w:val="center"/>
              <w:rPr>
                <w:sz w:val="20"/>
              </w:rPr>
            </w:pPr>
            <w:r w:rsidRPr="00081CED">
              <w:t>√</w:t>
            </w:r>
          </w:p>
        </w:tc>
      </w:tr>
      <w:tr w:rsidR="001310A6" w:rsidRPr="00081CED" w14:paraId="5CA95D7D" w14:textId="77777777" w:rsidTr="0C7C72BD">
        <w:tc>
          <w:tcPr>
            <w:tcW w:w="2440" w:type="dxa"/>
            <w:tcBorders>
              <w:top w:val="single" w:sz="4" w:space="0" w:color="auto"/>
              <w:left w:val="single" w:sz="4" w:space="0" w:color="auto"/>
              <w:bottom w:val="single" w:sz="4" w:space="0" w:color="auto"/>
              <w:right w:val="single" w:sz="4" w:space="0" w:color="auto"/>
            </w:tcBorders>
            <w:shd w:val="clear" w:color="auto" w:fill="auto"/>
          </w:tcPr>
          <w:p w14:paraId="4F2D4260" w14:textId="4AD4215E" w:rsidR="00934A82" w:rsidRPr="006514A2" w:rsidRDefault="00934A82" w:rsidP="006514A2">
            <w:pPr>
              <w:spacing w:before="0" w:after="0" w:line="276" w:lineRule="auto"/>
              <w:ind w:left="167"/>
              <w:rPr>
                <w:sz w:val="20"/>
              </w:rPr>
            </w:pPr>
            <w:r w:rsidRPr="00081CED">
              <w:t>Did the Trust rely on the Rental Safe Harbour rule in 102MB during the Income year?</w:t>
            </w:r>
          </w:p>
        </w:tc>
        <w:tc>
          <w:tcPr>
            <w:tcW w:w="805" w:type="dxa"/>
          </w:tcPr>
          <w:p w14:paraId="16584B52" w14:textId="2C2089D3" w:rsidR="00934A82" w:rsidRPr="006514A2" w:rsidRDefault="00934A82" w:rsidP="006514A2">
            <w:pPr>
              <w:spacing w:before="0" w:after="0" w:line="276" w:lineRule="auto"/>
              <w:jc w:val="center"/>
              <w:rPr>
                <w:sz w:val="20"/>
              </w:rPr>
            </w:pPr>
            <w:r w:rsidRPr="00081CED">
              <w:t>√</w:t>
            </w:r>
          </w:p>
        </w:tc>
        <w:tc>
          <w:tcPr>
            <w:tcW w:w="904" w:type="dxa"/>
          </w:tcPr>
          <w:p w14:paraId="544E5896" w14:textId="77543FBC" w:rsidR="00934A82" w:rsidRPr="006514A2" w:rsidRDefault="00934A82" w:rsidP="006514A2">
            <w:pPr>
              <w:spacing w:before="0" w:after="0" w:line="276" w:lineRule="auto"/>
              <w:jc w:val="center"/>
              <w:rPr>
                <w:sz w:val="20"/>
              </w:rPr>
            </w:pPr>
            <w:r w:rsidRPr="00081CED">
              <w:t>√</w:t>
            </w:r>
          </w:p>
        </w:tc>
      </w:tr>
      <w:tr w:rsidR="001310A6" w:rsidRPr="00081CED" w14:paraId="7F427A97"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68746CEF" w14:textId="2A5E8B9C" w:rsidR="00934A82" w:rsidRPr="006514A2" w:rsidRDefault="00934A82" w:rsidP="006514A2">
            <w:pPr>
              <w:spacing w:before="0" w:after="0" w:line="276" w:lineRule="auto"/>
              <w:ind w:left="167"/>
              <w:rPr>
                <w:sz w:val="20"/>
              </w:rPr>
            </w:pPr>
            <w:r w:rsidRPr="00081CED">
              <w:t xml:space="preserve">Did the Trust rely on the 2% </w:t>
            </w:r>
            <w:r w:rsidR="0022261B" w:rsidRPr="00081CED">
              <w:t>Non-Eligible</w:t>
            </w:r>
            <w:r w:rsidRPr="00081CED">
              <w:t xml:space="preserve"> Investment Business (EIB) Safe Harbour in 102MC during the Income year?</w:t>
            </w:r>
          </w:p>
        </w:tc>
        <w:tc>
          <w:tcPr>
            <w:tcW w:w="805" w:type="dxa"/>
          </w:tcPr>
          <w:p w14:paraId="5583F593" w14:textId="2FCF9DDC" w:rsidR="00934A82" w:rsidRPr="006514A2" w:rsidRDefault="00934A82" w:rsidP="006514A2">
            <w:pPr>
              <w:spacing w:before="0" w:after="0" w:line="276" w:lineRule="auto"/>
              <w:jc w:val="center"/>
              <w:rPr>
                <w:sz w:val="20"/>
              </w:rPr>
            </w:pPr>
            <w:r w:rsidRPr="00081CED">
              <w:t>√</w:t>
            </w:r>
          </w:p>
        </w:tc>
        <w:tc>
          <w:tcPr>
            <w:tcW w:w="904" w:type="dxa"/>
          </w:tcPr>
          <w:p w14:paraId="4270DFB2" w14:textId="4AE7CB66" w:rsidR="00934A82" w:rsidRPr="006514A2" w:rsidRDefault="00934A82" w:rsidP="006514A2">
            <w:pPr>
              <w:spacing w:before="0" w:after="0" w:line="276" w:lineRule="auto"/>
              <w:jc w:val="center"/>
              <w:rPr>
                <w:sz w:val="20"/>
              </w:rPr>
            </w:pPr>
            <w:r w:rsidRPr="00081CED">
              <w:t>√</w:t>
            </w:r>
          </w:p>
        </w:tc>
      </w:tr>
      <w:tr w:rsidR="001310A6" w:rsidRPr="00081CED" w14:paraId="1AD8777A" w14:textId="77777777" w:rsidTr="0C7C72BD">
        <w:trPr>
          <w:cantSplit/>
        </w:trPr>
        <w:tc>
          <w:tcPr>
            <w:tcW w:w="2440" w:type="dxa"/>
            <w:tcBorders>
              <w:top w:val="nil"/>
              <w:left w:val="single" w:sz="4" w:space="0" w:color="auto"/>
              <w:bottom w:val="single" w:sz="4" w:space="0" w:color="auto"/>
              <w:right w:val="single" w:sz="4" w:space="0" w:color="auto"/>
            </w:tcBorders>
            <w:shd w:val="clear" w:color="auto" w:fill="auto"/>
          </w:tcPr>
          <w:p w14:paraId="3465E546" w14:textId="22531E57" w:rsidR="00934A82" w:rsidRPr="006514A2" w:rsidRDefault="00934A82" w:rsidP="006514A2">
            <w:pPr>
              <w:spacing w:before="0" w:after="0" w:line="276" w:lineRule="auto"/>
              <w:ind w:left="167"/>
              <w:rPr>
                <w:sz w:val="20"/>
              </w:rPr>
            </w:pPr>
            <w:r w:rsidRPr="00081CED">
              <w:t>Percentage of Income from activities other than an Eligible Investment Business</w:t>
            </w:r>
          </w:p>
        </w:tc>
        <w:tc>
          <w:tcPr>
            <w:tcW w:w="805" w:type="dxa"/>
          </w:tcPr>
          <w:p w14:paraId="44196FFE" w14:textId="3BE9F509" w:rsidR="00934A82" w:rsidRPr="006514A2" w:rsidRDefault="00934A82" w:rsidP="006514A2">
            <w:pPr>
              <w:spacing w:before="0" w:after="0" w:line="276" w:lineRule="auto"/>
              <w:jc w:val="center"/>
              <w:rPr>
                <w:sz w:val="20"/>
              </w:rPr>
            </w:pPr>
            <w:r w:rsidRPr="00081CED">
              <w:t>√</w:t>
            </w:r>
          </w:p>
        </w:tc>
        <w:tc>
          <w:tcPr>
            <w:tcW w:w="904" w:type="dxa"/>
          </w:tcPr>
          <w:p w14:paraId="1EEA3AA4" w14:textId="196A1F6F" w:rsidR="00934A82" w:rsidRPr="006514A2" w:rsidRDefault="00934A82" w:rsidP="006514A2">
            <w:pPr>
              <w:spacing w:before="0" w:after="0" w:line="276" w:lineRule="auto"/>
              <w:jc w:val="center"/>
              <w:rPr>
                <w:sz w:val="20"/>
              </w:rPr>
            </w:pPr>
            <w:r w:rsidRPr="00081CED">
              <w:t>√</w:t>
            </w:r>
          </w:p>
        </w:tc>
      </w:tr>
      <w:tr w:rsidR="001310A6" w:rsidRPr="00081CED" w14:paraId="12A214D0" w14:textId="77777777" w:rsidTr="0C7C72BD">
        <w:tc>
          <w:tcPr>
            <w:tcW w:w="2440" w:type="dxa"/>
            <w:tcBorders>
              <w:top w:val="single" w:sz="4" w:space="0" w:color="auto"/>
              <w:left w:val="single" w:sz="4" w:space="0" w:color="auto"/>
              <w:bottom w:val="single" w:sz="4" w:space="0" w:color="auto"/>
              <w:right w:val="single" w:sz="4" w:space="0" w:color="auto"/>
            </w:tcBorders>
            <w:shd w:val="clear" w:color="auto" w:fill="auto"/>
          </w:tcPr>
          <w:p w14:paraId="7D6C4B40" w14:textId="7447BB99" w:rsidR="00934A82" w:rsidRPr="006514A2" w:rsidRDefault="00934A82" w:rsidP="006514A2">
            <w:pPr>
              <w:spacing w:before="0" w:after="0" w:line="276" w:lineRule="auto"/>
              <w:rPr>
                <w:b/>
                <w:bCs/>
                <w:sz w:val="20"/>
              </w:rPr>
            </w:pPr>
            <w:r w:rsidRPr="00081CED">
              <w:rPr>
                <w:b/>
                <w:bCs/>
              </w:rPr>
              <w:t>Payments From Related Entities</w:t>
            </w:r>
          </w:p>
        </w:tc>
        <w:tc>
          <w:tcPr>
            <w:tcW w:w="805" w:type="dxa"/>
          </w:tcPr>
          <w:p w14:paraId="3E8FBE7A" w14:textId="20623FC2" w:rsidR="00934A82" w:rsidRPr="006514A2" w:rsidRDefault="00934A82" w:rsidP="006514A2">
            <w:pPr>
              <w:spacing w:before="0" w:after="0" w:line="276" w:lineRule="auto"/>
              <w:jc w:val="center"/>
              <w:rPr>
                <w:sz w:val="20"/>
              </w:rPr>
            </w:pPr>
            <w:r w:rsidRPr="00081CED">
              <w:t>√</w:t>
            </w:r>
          </w:p>
        </w:tc>
        <w:tc>
          <w:tcPr>
            <w:tcW w:w="904" w:type="dxa"/>
          </w:tcPr>
          <w:p w14:paraId="2B8B1B46" w14:textId="7434BFE1" w:rsidR="00934A82" w:rsidRPr="006514A2" w:rsidRDefault="00934A82" w:rsidP="006514A2">
            <w:pPr>
              <w:spacing w:before="0" w:after="0" w:line="276" w:lineRule="auto"/>
              <w:jc w:val="center"/>
              <w:rPr>
                <w:sz w:val="20"/>
              </w:rPr>
            </w:pPr>
            <w:r w:rsidRPr="00081CED">
              <w:t>√</w:t>
            </w:r>
          </w:p>
        </w:tc>
      </w:tr>
      <w:tr w:rsidR="001310A6" w:rsidRPr="00081CED" w14:paraId="6ED74B0D"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6F0534DE" w14:textId="6DAE6B1C" w:rsidR="00934A82" w:rsidRPr="006514A2" w:rsidRDefault="00934A82" w:rsidP="006514A2">
            <w:pPr>
              <w:spacing w:before="0" w:after="0" w:line="276" w:lineRule="auto"/>
              <w:ind w:left="167"/>
              <w:rPr>
                <w:sz w:val="20"/>
              </w:rPr>
            </w:pPr>
            <w:r w:rsidRPr="00081CED">
              <w:t>Did the Trust receive Payments from Related Entities during the Income Year?</w:t>
            </w:r>
          </w:p>
        </w:tc>
        <w:tc>
          <w:tcPr>
            <w:tcW w:w="805" w:type="dxa"/>
          </w:tcPr>
          <w:p w14:paraId="35CA2987" w14:textId="1DF6BB9B" w:rsidR="00934A82" w:rsidRPr="006514A2" w:rsidRDefault="00934A82" w:rsidP="006514A2">
            <w:pPr>
              <w:spacing w:before="0" w:after="0" w:line="276" w:lineRule="auto"/>
              <w:jc w:val="center"/>
              <w:rPr>
                <w:sz w:val="20"/>
              </w:rPr>
            </w:pPr>
            <w:r w:rsidRPr="00081CED">
              <w:t>√</w:t>
            </w:r>
          </w:p>
        </w:tc>
        <w:tc>
          <w:tcPr>
            <w:tcW w:w="904" w:type="dxa"/>
          </w:tcPr>
          <w:p w14:paraId="27A7E3B4" w14:textId="1D87F0DE" w:rsidR="00934A82" w:rsidRPr="006514A2" w:rsidRDefault="00934A82" w:rsidP="006514A2">
            <w:pPr>
              <w:spacing w:before="0" w:after="0" w:line="276" w:lineRule="auto"/>
              <w:jc w:val="center"/>
              <w:rPr>
                <w:sz w:val="20"/>
              </w:rPr>
            </w:pPr>
            <w:r w:rsidRPr="00081CED">
              <w:t>√</w:t>
            </w:r>
          </w:p>
        </w:tc>
      </w:tr>
      <w:tr w:rsidR="001310A6" w:rsidRPr="00081CED" w14:paraId="610550D0"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546729AF" w14:textId="0F03E805" w:rsidR="00934A82" w:rsidRPr="006514A2" w:rsidRDefault="00934A82" w:rsidP="006514A2">
            <w:pPr>
              <w:spacing w:before="0" w:after="0" w:line="276" w:lineRule="auto"/>
              <w:ind w:left="167"/>
              <w:rPr>
                <w:sz w:val="20"/>
              </w:rPr>
            </w:pPr>
            <w:r w:rsidRPr="00081CED">
              <w:t>Total Payments Received from Related Entities during the Income Year</w:t>
            </w:r>
          </w:p>
        </w:tc>
        <w:tc>
          <w:tcPr>
            <w:tcW w:w="805" w:type="dxa"/>
          </w:tcPr>
          <w:p w14:paraId="14B6F113" w14:textId="4E717410" w:rsidR="00934A82" w:rsidRPr="006514A2" w:rsidRDefault="00934A82" w:rsidP="006514A2">
            <w:pPr>
              <w:spacing w:before="0" w:after="0" w:line="276" w:lineRule="auto"/>
              <w:jc w:val="center"/>
              <w:rPr>
                <w:sz w:val="20"/>
              </w:rPr>
            </w:pPr>
            <w:r w:rsidRPr="00081CED">
              <w:t>√</w:t>
            </w:r>
          </w:p>
        </w:tc>
        <w:tc>
          <w:tcPr>
            <w:tcW w:w="904" w:type="dxa"/>
          </w:tcPr>
          <w:p w14:paraId="494B18DA" w14:textId="717E763B" w:rsidR="00934A82" w:rsidRPr="006514A2" w:rsidRDefault="00934A82" w:rsidP="006514A2">
            <w:pPr>
              <w:spacing w:before="0" w:after="0" w:line="276" w:lineRule="auto"/>
              <w:jc w:val="center"/>
              <w:rPr>
                <w:sz w:val="20"/>
              </w:rPr>
            </w:pPr>
            <w:r w:rsidRPr="00081CED">
              <w:t>√</w:t>
            </w:r>
          </w:p>
        </w:tc>
      </w:tr>
      <w:tr w:rsidR="001310A6" w:rsidRPr="00081CED" w14:paraId="44A7DB76" w14:textId="77777777" w:rsidTr="0C7C72BD">
        <w:tc>
          <w:tcPr>
            <w:tcW w:w="2440" w:type="dxa"/>
            <w:tcBorders>
              <w:top w:val="single" w:sz="4" w:space="0" w:color="auto"/>
              <w:left w:val="single" w:sz="4" w:space="0" w:color="auto"/>
              <w:bottom w:val="single" w:sz="4" w:space="0" w:color="auto"/>
              <w:right w:val="single" w:sz="4" w:space="0" w:color="auto"/>
            </w:tcBorders>
            <w:shd w:val="clear" w:color="auto" w:fill="auto"/>
          </w:tcPr>
          <w:p w14:paraId="23FA31CD" w14:textId="22BC7073" w:rsidR="00934A82" w:rsidRPr="006514A2" w:rsidRDefault="00934A82" w:rsidP="006514A2">
            <w:pPr>
              <w:spacing w:before="0" w:after="0" w:line="276" w:lineRule="auto"/>
              <w:rPr>
                <w:b/>
                <w:bCs/>
                <w:sz w:val="20"/>
              </w:rPr>
            </w:pPr>
            <w:r w:rsidRPr="00081CED">
              <w:rPr>
                <w:b/>
                <w:bCs/>
              </w:rPr>
              <w:t>Other Reporting Information</w:t>
            </w:r>
          </w:p>
        </w:tc>
        <w:tc>
          <w:tcPr>
            <w:tcW w:w="805" w:type="dxa"/>
          </w:tcPr>
          <w:p w14:paraId="50555113" w14:textId="7C8053BA" w:rsidR="00934A82" w:rsidRPr="006514A2" w:rsidRDefault="00934A82" w:rsidP="006514A2">
            <w:pPr>
              <w:spacing w:before="0" w:after="0" w:line="276" w:lineRule="auto"/>
              <w:jc w:val="center"/>
              <w:rPr>
                <w:sz w:val="20"/>
              </w:rPr>
            </w:pPr>
            <w:r w:rsidRPr="00081CED">
              <w:t>√</w:t>
            </w:r>
          </w:p>
        </w:tc>
        <w:tc>
          <w:tcPr>
            <w:tcW w:w="904" w:type="dxa"/>
          </w:tcPr>
          <w:p w14:paraId="74142A4E" w14:textId="6218F889" w:rsidR="00934A82" w:rsidRPr="006514A2" w:rsidRDefault="00934A82" w:rsidP="006514A2">
            <w:pPr>
              <w:spacing w:before="0" w:after="0" w:line="276" w:lineRule="auto"/>
              <w:jc w:val="center"/>
              <w:rPr>
                <w:sz w:val="20"/>
              </w:rPr>
            </w:pPr>
            <w:r w:rsidRPr="00081CED">
              <w:t>√</w:t>
            </w:r>
          </w:p>
        </w:tc>
      </w:tr>
      <w:tr w:rsidR="001310A6" w:rsidRPr="00081CED" w14:paraId="5015C9A8"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769B11B5" w14:textId="3232C1A5" w:rsidR="00934A82" w:rsidRPr="006514A2" w:rsidRDefault="00934A82" w:rsidP="006514A2">
            <w:pPr>
              <w:spacing w:before="0" w:after="0" w:line="276" w:lineRule="auto"/>
              <w:ind w:left="167"/>
              <w:rPr>
                <w:sz w:val="20"/>
              </w:rPr>
            </w:pPr>
            <w:r w:rsidRPr="00081CED">
              <w:t>Is any tax payable by the Trustee?</w:t>
            </w:r>
          </w:p>
        </w:tc>
        <w:tc>
          <w:tcPr>
            <w:tcW w:w="805" w:type="dxa"/>
          </w:tcPr>
          <w:p w14:paraId="360356C6" w14:textId="7660F584" w:rsidR="00934A82" w:rsidRPr="006514A2" w:rsidRDefault="00934A82" w:rsidP="006514A2">
            <w:pPr>
              <w:spacing w:before="0" w:after="0" w:line="276" w:lineRule="auto"/>
              <w:jc w:val="center"/>
              <w:rPr>
                <w:sz w:val="20"/>
              </w:rPr>
            </w:pPr>
            <w:r w:rsidRPr="00081CED">
              <w:t>-</w:t>
            </w:r>
          </w:p>
        </w:tc>
        <w:tc>
          <w:tcPr>
            <w:tcW w:w="904" w:type="dxa"/>
          </w:tcPr>
          <w:p w14:paraId="3924B3E2" w14:textId="01638092" w:rsidR="00934A82" w:rsidRPr="006514A2" w:rsidRDefault="00934A82" w:rsidP="006514A2">
            <w:pPr>
              <w:spacing w:before="0" w:after="0" w:line="276" w:lineRule="auto"/>
              <w:jc w:val="center"/>
              <w:rPr>
                <w:sz w:val="20"/>
              </w:rPr>
            </w:pPr>
            <w:r w:rsidRPr="00081CED">
              <w:t>√</w:t>
            </w:r>
          </w:p>
        </w:tc>
      </w:tr>
      <w:tr w:rsidR="001310A6" w:rsidRPr="00081CED" w14:paraId="64607637"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6EE602BA" w14:textId="603BB6EC" w:rsidR="00934A82" w:rsidRPr="006514A2" w:rsidRDefault="00934A82" w:rsidP="006514A2">
            <w:pPr>
              <w:spacing w:before="0" w:after="0" w:line="276" w:lineRule="auto"/>
              <w:ind w:left="167"/>
              <w:rPr>
                <w:sz w:val="20"/>
              </w:rPr>
            </w:pPr>
            <w:r w:rsidRPr="00081CED">
              <w:t>Final Tax Return</w:t>
            </w:r>
          </w:p>
        </w:tc>
        <w:tc>
          <w:tcPr>
            <w:tcW w:w="805" w:type="dxa"/>
          </w:tcPr>
          <w:p w14:paraId="09038B77" w14:textId="320E4406" w:rsidR="00934A82" w:rsidRPr="006514A2" w:rsidRDefault="00934A82" w:rsidP="006514A2">
            <w:pPr>
              <w:spacing w:before="0" w:after="0" w:line="276" w:lineRule="auto"/>
              <w:jc w:val="center"/>
              <w:rPr>
                <w:sz w:val="20"/>
              </w:rPr>
            </w:pPr>
            <w:r w:rsidRPr="00081CED">
              <w:t>√</w:t>
            </w:r>
          </w:p>
        </w:tc>
        <w:tc>
          <w:tcPr>
            <w:tcW w:w="904" w:type="dxa"/>
          </w:tcPr>
          <w:p w14:paraId="680A0B4D" w14:textId="68547836" w:rsidR="00934A82" w:rsidRPr="006514A2" w:rsidRDefault="00934A82" w:rsidP="006514A2">
            <w:pPr>
              <w:spacing w:before="0" w:after="0" w:line="276" w:lineRule="auto"/>
              <w:jc w:val="center"/>
              <w:rPr>
                <w:sz w:val="20"/>
              </w:rPr>
            </w:pPr>
            <w:r w:rsidRPr="00081CED">
              <w:t>√</w:t>
            </w:r>
          </w:p>
        </w:tc>
      </w:tr>
      <w:tr w:rsidR="001310A6" w:rsidRPr="00081CED" w14:paraId="51808F14"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63A415BD" w14:textId="6DE56FB9" w:rsidR="00934A82" w:rsidRPr="006514A2" w:rsidRDefault="00934A82" w:rsidP="006514A2">
            <w:pPr>
              <w:spacing w:before="0" w:after="0" w:line="276" w:lineRule="auto"/>
              <w:ind w:left="167"/>
              <w:rPr>
                <w:sz w:val="20"/>
              </w:rPr>
            </w:pPr>
            <w:r w:rsidRPr="00081CED">
              <w:t>Additional Information</w:t>
            </w:r>
          </w:p>
        </w:tc>
        <w:tc>
          <w:tcPr>
            <w:tcW w:w="805" w:type="dxa"/>
          </w:tcPr>
          <w:p w14:paraId="28E2D3DF" w14:textId="0F6995F9" w:rsidR="00934A82" w:rsidRPr="006514A2" w:rsidRDefault="00934A82" w:rsidP="006514A2">
            <w:pPr>
              <w:spacing w:before="0" w:after="0" w:line="276" w:lineRule="auto"/>
              <w:jc w:val="center"/>
              <w:rPr>
                <w:sz w:val="20"/>
              </w:rPr>
            </w:pPr>
            <w:r w:rsidRPr="00081CED">
              <w:t>√</w:t>
            </w:r>
          </w:p>
        </w:tc>
        <w:tc>
          <w:tcPr>
            <w:tcW w:w="904" w:type="dxa"/>
          </w:tcPr>
          <w:p w14:paraId="20E6CE2E" w14:textId="60AB1F50" w:rsidR="00934A82" w:rsidRPr="006514A2" w:rsidRDefault="00934A82" w:rsidP="006514A2">
            <w:pPr>
              <w:spacing w:before="0" w:after="0" w:line="276" w:lineRule="auto"/>
              <w:jc w:val="center"/>
              <w:rPr>
                <w:sz w:val="20"/>
              </w:rPr>
            </w:pPr>
            <w:r w:rsidRPr="00081CED">
              <w:t>√</w:t>
            </w:r>
          </w:p>
        </w:tc>
      </w:tr>
      <w:tr w:rsidR="001310A6" w:rsidRPr="00081CED" w14:paraId="2F954B85"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2D67306B" w14:textId="15FBECF1" w:rsidR="00934A82" w:rsidRPr="006514A2" w:rsidRDefault="00934A82" w:rsidP="006514A2">
            <w:pPr>
              <w:spacing w:before="0" w:after="0" w:line="276" w:lineRule="auto"/>
              <w:ind w:left="167"/>
              <w:rPr>
                <w:sz w:val="20"/>
              </w:rPr>
            </w:pPr>
            <w:r w:rsidRPr="00081CED">
              <w:t>Hours taken to prepare and complete this form</w:t>
            </w:r>
          </w:p>
        </w:tc>
        <w:tc>
          <w:tcPr>
            <w:tcW w:w="805" w:type="dxa"/>
          </w:tcPr>
          <w:p w14:paraId="6AB947EB" w14:textId="068FD702" w:rsidR="00934A82" w:rsidRPr="006514A2" w:rsidRDefault="00934A82" w:rsidP="006514A2">
            <w:pPr>
              <w:spacing w:before="0" w:after="0" w:line="276" w:lineRule="auto"/>
              <w:jc w:val="center"/>
              <w:rPr>
                <w:sz w:val="20"/>
              </w:rPr>
            </w:pPr>
            <w:r w:rsidRPr="00081CED">
              <w:t>√</w:t>
            </w:r>
          </w:p>
        </w:tc>
        <w:tc>
          <w:tcPr>
            <w:tcW w:w="904" w:type="dxa"/>
          </w:tcPr>
          <w:p w14:paraId="6108F469" w14:textId="35F44208" w:rsidR="00934A82" w:rsidRPr="006514A2" w:rsidRDefault="00934A82" w:rsidP="006514A2">
            <w:pPr>
              <w:spacing w:before="0" w:after="0" w:line="276" w:lineRule="auto"/>
              <w:jc w:val="center"/>
              <w:rPr>
                <w:sz w:val="20"/>
              </w:rPr>
            </w:pPr>
            <w:r w:rsidRPr="00081CED">
              <w:t>√</w:t>
            </w:r>
          </w:p>
        </w:tc>
      </w:tr>
      <w:tr w:rsidR="001310A6" w:rsidRPr="00081CED" w14:paraId="7001E5C6" w14:textId="77777777" w:rsidTr="0C7C72BD">
        <w:tc>
          <w:tcPr>
            <w:tcW w:w="2440" w:type="dxa"/>
            <w:tcBorders>
              <w:top w:val="single" w:sz="4" w:space="0" w:color="auto"/>
              <w:left w:val="single" w:sz="4" w:space="0" w:color="auto"/>
              <w:bottom w:val="single" w:sz="4" w:space="0" w:color="auto"/>
              <w:right w:val="single" w:sz="4" w:space="0" w:color="auto"/>
            </w:tcBorders>
            <w:shd w:val="clear" w:color="auto" w:fill="auto"/>
          </w:tcPr>
          <w:p w14:paraId="0D7EEBF6" w14:textId="36149567" w:rsidR="00BF7A42" w:rsidRPr="006514A2" w:rsidRDefault="00BF7A42" w:rsidP="006514A2">
            <w:pPr>
              <w:spacing w:before="0" w:after="0" w:line="276" w:lineRule="auto"/>
              <w:rPr>
                <w:b/>
                <w:bCs/>
                <w:sz w:val="20"/>
              </w:rPr>
            </w:pPr>
            <w:r w:rsidRPr="00081CED">
              <w:rPr>
                <w:b/>
                <w:bCs/>
              </w:rPr>
              <w:t xml:space="preserve">Statement of </w:t>
            </w:r>
            <w:r w:rsidR="00CD1EA3" w:rsidRPr="00081CED">
              <w:rPr>
                <w:b/>
                <w:bCs/>
              </w:rPr>
              <w:t>Attribution</w:t>
            </w:r>
            <w:r w:rsidRPr="00081CED">
              <w:rPr>
                <w:b/>
                <w:bCs/>
              </w:rPr>
              <w:t xml:space="preserve"> for Non-Withholding Managed Investment Trusts (MITs)</w:t>
            </w:r>
          </w:p>
        </w:tc>
        <w:tc>
          <w:tcPr>
            <w:tcW w:w="805" w:type="dxa"/>
          </w:tcPr>
          <w:p w14:paraId="592EEA26" w14:textId="366F4CB1" w:rsidR="00BF7A42" w:rsidRPr="006514A2" w:rsidRDefault="00BF7A42" w:rsidP="006514A2">
            <w:pPr>
              <w:spacing w:before="0" w:after="0" w:line="276" w:lineRule="auto"/>
              <w:jc w:val="center"/>
              <w:rPr>
                <w:sz w:val="20"/>
              </w:rPr>
            </w:pPr>
            <w:r w:rsidRPr="00081CED">
              <w:t>√</w:t>
            </w:r>
          </w:p>
        </w:tc>
        <w:tc>
          <w:tcPr>
            <w:tcW w:w="904" w:type="dxa"/>
          </w:tcPr>
          <w:p w14:paraId="77D98CF7" w14:textId="66DDF8D7" w:rsidR="00BF7A42" w:rsidRPr="006514A2" w:rsidRDefault="00BF7A42" w:rsidP="006514A2">
            <w:pPr>
              <w:spacing w:before="0" w:after="0" w:line="276" w:lineRule="auto"/>
              <w:jc w:val="center"/>
              <w:rPr>
                <w:sz w:val="20"/>
              </w:rPr>
            </w:pPr>
            <w:r w:rsidRPr="00081CED">
              <w:t>√</w:t>
            </w:r>
          </w:p>
        </w:tc>
      </w:tr>
      <w:tr w:rsidR="001310A6" w:rsidRPr="00081CED" w14:paraId="26E9A2B2"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13D8DB7D" w14:textId="7B6E4B5C" w:rsidR="00BF7A42" w:rsidRPr="006514A2" w:rsidRDefault="00BF7A42" w:rsidP="006514A2">
            <w:pPr>
              <w:spacing w:before="0" w:after="0" w:line="276" w:lineRule="auto"/>
              <w:rPr>
                <w:b/>
                <w:bCs/>
                <w:sz w:val="20"/>
              </w:rPr>
            </w:pPr>
            <w:r w:rsidRPr="00081CED">
              <w:rPr>
                <w:b/>
                <w:bCs/>
              </w:rPr>
              <w:t xml:space="preserve">Statement Of </w:t>
            </w:r>
            <w:r w:rsidR="00CD1EA3" w:rsidRPr="00081CED">
              <w:rPr>
                <w:b/>
                <w:bCs/>
              </w:rPr>
              <w:t>Attribution</w:t>
            </w:r>
            <w:r w:rsidRPr="00081CED">
              <w:rPr>
                <w:b/>
                <w:bCs/>
              </w:rPr>
              <w:t xml:space="preserve"> Details</w:t>
            </w:r>
          </w:p>
        </w:tc>
        <w:tc>
          <w:tcPr>
            <w:tcW w:w="805" w:type="dxa"/>
          </w:tcPr>
          <w:p w14:paraId="0168F5F3" w14:textId="4317B0BA" w:rsidR="00BF7A42" w:rsidRPr="006514A2" w:rsidRDefault="00BF7A42" w:rsidP="006514A2">
            <w:pPr>
              <w:spacing w:before="0" w:after="0" w:line="276" w:lineRule="auto"/>
              <w:jc w:val="center"/>
              <w:rPr>
                <w:sz w:val="20"/>
              </w:rPr>
            </w:pPr>
            <w:r w:rsidRPr="00081CED">
              <w:t>√</w:t>
            </w:r>
          </w:p>
        </w:tc>
        <w:tc>
          <w:tcPr>
            <w:tcW w:w="904" w:type="dxa"/>
          </w:tcPr>
          <w:p w14:paraId="32B00CD9" w14:textId="7EE3B26A" w:rsidR="00BF7A42" w:rsidRPr="006514A2" w:rsidRDefault="00BF7A42" w:rsidP="006514A2">
            <w:pPr>
              <w:spacing w:before="0" w:after="0" w:line="276" w:lineRule="auto"/>
              <w:jc w:val="center"/>
              <w:rPr>
                <w:sz w:val="20"/>
              </w:rPr>
            </w:pPr>
            <w:r w:rsidRPr="00081CED">
              <w:t>√</w:t>
            </w:r>
          </w:p>
        </w:tc>
      </w:tr>
      <w:tr w:rsidR="001310A6" w:rsidRPr="00081CED" w14:paraId="2BFA19F9"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6C135F0A" w14:textId="719D8C48" w:rsidR="00BF7A42" w:rsidRPr="006514A2" w:rsidRDefault="00BF7A42" w:rsidP="006514A2">
            <w:pPr>
              <w:spacing w:before="0" w:after="0" w:line="276" w:lineRule="auto"/>
              <w:ind w:left="167"/>
              <w:rPr>
                <w:sz w:val="20"/>
              </w:rPr>
            </w:pPr>
            <w:r w:rsidRPr="00081CED">
              <w:t>Member Tax File Number</w:t>
            </w:r>
          </w:p>
        </w:tc>
        <w:tc>
          <w:tcPr>
            <w:tcW w:w="805" w:type="dxa"/>
          </w:tcPr>
          <w:p w14:paraId="3E31F90F" w14:textId="5ABBD63D" w:rsidR="00BF7A42" w:rsidRPr="006514A2" w:rsidRDefault="00BF7A42" w:rsidP="006514A2">
            <w:pPr>
              <w:spacing w:before="0" w:after="0" w:line="276" w:lineRule="auto"/>
              <w:jc w:val="center"/>
              <w:rPr>
                <w:sz w:val="20"/>
              </w:rPr>
            </w:pPr>
            <w:r w:rsidRPr="00081CED">
              <w:t>√</w:t>
            </w:r>
          </w:p>
        </w:tc>
        <w:tc>
          <w:tcPr>
            <w:tcW w:w="904" w:type="dxa"/>
          </w:tcPr>
          <w:p w14:paraId="1E2C7E68" w14:textId="7316D7B8" w:rsidR="00BF7A42" w:rsidRPr="006514A2" w:rsidRDefault="00BF7A42" w:rsidP="006514A2">
            <w:pPr>
              <w:spacing w:before="0" w:after="0" w:line="276" w:lineRule="auto"/>
              <w:jc w:val="center"/>
              <w:rPr>
                <w:sz w:val="20"/>
              </w:rPr>
            </w:pPr>
            <w:r w:rsidRPr="00081CED">
              <w:t>√</w:t>
            </w:r>
          </w:p>
        </w:tc>
      </w:tr>
      <w:tr w:rsidR="001310A6" w:rsidRPr="00081CED" w14:paraId="10B69F5A"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34C33628" w14:textId="441B94E6" w:rsidR="00BF7A42" w:rsidRPr="006514A2" w:rsidRDefault="00BF7A42" w:rsidP="006514A2">
            <w:pPr>
              <w:spacing w:before="0" w:after="0" w:line="276" w:lineRule="auto"/>
              <w:rPr>
                <w:b/>
                <w:bCs/>
                <w:sz w:val="20"/>
              </w:rPr>
            </w:pPr>
            <w:r w:rsidRPr="00081CED">
              <w:rPr>
                <w:b/>
                <w:bCs/>
              </w:rPr>
              <w:t>Individual Member Details</w:t>
            </w:r>
          </w:p>
        </w:tc>
        <w:tc>
          <w:tcPr>
            <w:tcW w:w="805" w:type="dxa"/>
          </w:tcPr>
          <w:p w14:paraId="4001680F" w14:textId="0744B464" w:rsidR="00BF7A42" w:rsidRPr="006514A2" w:rsidRDefault="00BF7A42" w:rsidP="006514A2">
            <w:pPr>
              <w:spacing w:before="0" w:after="0" w:line="276" w:lineRule="auto"/>
              <w:jc w:val="center"/>
              <w:rPr>
                <w:sz w:val="20"/>
              </w:rPr>
            </w:pPr>
            <w:r w:rsidRPr="00081CED">
              <w:t>√</w:t>
            </w:r>
          </w:p>
        </w:tc>
        <w:tc>
          <w:tcPr>
            <w:tcW w:w="904" w:type="dxa"/>
          </w:tcPr>
          <w:p w14:paraId="1101E4E3" w14:textId="71C91D64" w:rsidR="00BF7A42" w:rsidRPr="006514A2" w:rsidRDefault="00BF7A42" w:rsidP="006514A2">
            <w:pPr>
              <w:spacing w:before="0" w:after="0" w:line="276" w:lineRule="auto"/>
              <w:jc w:val="center"/>
              <w:rPr>
                <w:sz w:val="20"/>
              </w:rPr>
            </w:pPr>
            <w:r w:rsidRPr="00081CED">
              <w:t>√</w:t>
            </w:r>
          </w:p>
        </w:tc>
      </w:tr>
      <w:tr w:rsidR="001310A6" w:rsidRPr="00081CED" w14:paraId="7B046A05" w14:textId="77777777" w:rsidTr="0C7C72BD">
        <w:tc>
          <w:tcPr>
            <w:tcW w:w="2440" w:type="dxa"/>
            <w:tcBorders>
              <w:top w:val="single" w:sz="4" w:space="0" w:color="auto"/>
              <w:left w:val="single" w:sz="4" w:space="0" w:color="auto"/>
              <w:bottom w:val="single" w:sz="4" w:space="0" w:color="auto"/>
              <w:right w:val="single" w:sz="4" w:space="0" w:color="auto"/>
            </w:tcBorders>
            <w:shd w:val="clear" w:color="auto" w:fill="auto"/>
          </w:tcPr>
          <w:p w14:paraId="490BECBA" w14:textId="47B8DB9E" w:rsidR="00BF7A42" w:rsidRPr="006514A2" w:rsidRDefault="00BF7A42" w:rsidP="006514A2">
            <w:pPr>
              <w:spacing w:before="0" w:after="0" w:line="276" w:lineRule="auto"/>
              <w:ind w:left="167"/>
              <w:rPr>
                <w:sz w:val="20"/>
              </w:rPr>
            </w:pPr>
            <w:r w:rsidRPr="00081CED">
              <w:t>Title</w:t>
            </w:r>
          </w:p>
        </w:tc>
        <w:tc>
          <w:tcPr>
            <w:tcW w:w="805" w:type="dxa"/>
          </w:tcPr>
          <w:p w14:paraId="69857BC7" w14:textId="5CCCA725" w:rsidR="00BF7A42" w:rsidRPr="006514A2" w:rsidRDefault="00BF7A42" w:rsidP="006514A2">
            <w:pPr>
              <w:spacing w:before="0" w:after="0" w:line="276" w:lineRule="auto"/>
              <w:jc w:val="center"/>
              <w:rPr>
                <w:sz w:val="20"/>
              </w:rPr>
            </w:pPr>
            <w:r w:rsidRPr="00081CED">
              <w:t>√</w:t>
            </w:r>
          </w:p>
        </w:tc>
        <w:tc>
          <w:tcPr>
            <w:tcW w:w="904" w:type="dxa"/>
          </w:tcPr>
          <w:p w14:paraId="40EA63D3" w14:textId="323519DF" w:rsidR="00BF7A42" w:rsidRPr="006514A2" w:rsidRDefault="00BF7A42" w:rsidP="006514A2">
            <w:pPr>
              <w:spacing w:before="0" w:after="0" w:line="276" w:lineRule="auto"/>
              <w:jc w:val="center"/>
              <w:rPr>
                <w:sz w:val="20"/>
              </w:rPr>
            </w:pPr>
            <w:r w:rsidRPr="00081CED">
              <w:t>√</w:t>
            </w:r>
          </w:p>
        </w:tc>
      </w:tr>
      <w:tr w:rsidR="001310A6" w:rsidRPr="00081CED" w14:paraId="60FAE663"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73642FE2" w14:textId="19CE1292" w:rsidR="00BF7A42" w:rsidRPr="006514A2" w:rsidRDefault="00BF7A42" w:rsidP="006514A2">
            <w:pPr>
              <w:spacing w:before="0" w:after="0" w:line="276" w:lineRule="auto"/>
              <w:ind w:left="167"/>
              <w:rPr>
                <w:sz w:val="20"/>
              </w:rPr>
            </w:pPr>
            <w:r w:rsidRPr="00081CED">
              <w:t>Family Name</w:t>
            </w:r>
          </w:p>
        </w:tc>
        <w:tc>
          <w:tcPr>
            <w:tcW w:w="805" w:type="dxa"/>
          </w:tcPr>
          <w:p w14:paraId="658DEADC" w14:textId="5C825BAF" w:rsidR="00BF7A42" w:rsidRPr="006514A2" w:rsidRDefault="00BF7A42" w:rsidP="006514A2">
            <w:pPr>
              <w:spacing w:before="0" w:after="0" w:line="276" w:lineRule="auto"/>
              <w:jc w:val="center"/>
              <w:rPr>
                <w:sz w:val="20"/>
              </w:rPr>
            </w:pPr>
            <w:r w:rsidRPr="00081CED">
              <w:t>√</w:t>
            </w:r>
          </w:p>
        </w:tc>
        <w:tc>
          <w:tcPr>
            <w:tcW w:w="904" w:type="dxa"/>
          </w:tcPr>
          <w:p w14:paraId="1077DA35" w14:textId="1004330D" w:rsidR="00BF7A42" w:rsidRPr="006514A2" w:rsidRDefault="00BF7A42" w:rsidP="006514A2">
            <w:pPr>
              <w:spacing w:before="0" w:after="0" w:line="276" w:lineRule="auto"/>
              <w:jc w:val="center"/>
              <w:rPr>
                <w:sz w:val="20"/>
              </w:rPr>
            </w:pPr>
            <w:r w:rsidRPr="00081CED">
              <w:t>√</w:t>
            </w:r>
          </w:p>
        </w:tc>
      </w:tr>
      <w:tr w:rsidR="001310A6" w:rsidRPr="00081CED" w14:paraId="5FB2AE7C" w14:textId="77777777" w:rsidTr="0C7C72BD">
        <w:tc>
          <w:tcPr>
            <w:tcW w:w="2440" w:type="dxa"/>
            <w:tcBorders>
              <w:top w:val="single" w:sz="4" w:space="0" w:color="auto"/>
              <w:left w:val="single" w:sz="4" w:space="0" w:color="auto"/>
              <w:bottom w:val="single" w:sz="4" w:space="0" w:color="auto"/>
              <w:right w:val="single" w:sz="4" w:space="0" w:color="auto"/>
            </w:tcBorders>
            <w:shd w:val="clear" w:color="auto" w:fill="auto"/>
          </w:tcPr>
          <w:p w14:paraId="14655A94" w14:textId="46689499" w:rsidR="00BF7A42" w:rsidRPr="006514A2" w:rsidRDefault="00BF7A42" w:rsidP="006514A2">
            <w:pPr>
              <w:spacing w:before="0" w:after="0" w:line="276" w:lineRule="auto"/>
              <w:ind w:left="167"/>
              <w:rPr>
                <w:sz w:val="20"/>
              </w:rPr>
            </w:pPr>
            <w:r w:rsidRPr="00081CED">
              <w:t>First Given Name</w:t>
            </w:r>
          </w:p>
        </w:tc>
        <w:tc>
          <w:tcPr>
            <w:tcW w:w="805" w:type="dxa"/>
          </w:tcPr>
          <w:p w14:paraId="0F50A7DA" w14:textId="512FAE5E" w:rsidR="00BF7A42" w:rsidRPr="006514A2" w:rsidRDefault="00BF7A42" w:rsidP="006514A2">
            <w:pPr>
              <w:spacing w:before="0" w:after="0" w:line="276" w:lineRule="auto"/>
              <w:jc w:val="center"/>
              <w:rPr>
                <w:sz w:val="20"/>
              </w:rPr>
            </w:pPr>
            <w:r w:rsidRPr="00081CED">
              <w:t>√</w:t>
            </w:r>
          </w:p>
        </w:tc>
        <w:tc>
          <w:tcPr>
            <w:tcW w:w="904" w:type="dxa"/>
          </w:tcPr>
          <w:p w14:paraId="2443FFA2" w14:textId="2D4126E3" w:rsidR="00BF7A42" w:rsidRPr="006514A2" w:rsidRDefault="00BF7A42" w:rsidP="006514A2">
            <w:pPr>
              <w:spacing w:before="0" w:after="0" w:line="276" w:lineRule="auto"/>
              <w:jc w:val="center"/>
              <w:rPr>
                <w:sz w:val="20"/>
              </w:rPr>
            </w:pPr>
            <w:r w:rsidRPr="00081CED">
              <w:t>√</w:t>
            </w:r>
          </w:p>
        </w:tc>
      </w:tr>
      <w:tr w:rsidR="001310A6" w:rsidRPr="00081CED" w14:paraId="40D433C7"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64DCB392" w14:textId="35197A30" w:rsidR="00BF7A42" w:rsidRPr="006514A2" w:rsidRDefault="00BF7A42" w:rsidP="006514A2">
            <w:pPr>
              <w:spacing w:before="0" w:after="0" w:line="276" w:lineRule="auto"/>
              <w:ind w:left="167"/>
              <w:rPr>
                <w:sz w:val="20"/>
              </w:rPr>
            </w:pPr>
            <w:r w:rsidRPr="00081CED">
              <w:t>Other Given Names</w:t>
            </w:r>
          </w:p>
        </w:tc>
        <w:tc>
          <w:tcPr>
            <w:tcW w:w="805" w:type="dxa"/>
          </w:tcPr>
          <w:p w14:paraId="01E1D0CB" w14:textId="0E530F2F" w:rsidR="00BF7A42" w:rsidRPr="006514A2" w:rsidRDefault="00BF7A42" w:rsidP="006514A2">
            <w:pPr>
              <w:spacing w:before="0" w:after="0" w:line="276" w:lineRule="auto"/>
              <w:jc w:val="center"/>
              <w:rPr>
                <w:sz w:val="20"/>
              </w:rPr>
            </w:pPr>
            <w:r w:rsidRPr="00081CED">
              <w:t>√</w:t>
            </w:r>
          </w:p>
        </w:tc>
        <w:tc>
          <w:tcPr>
            <w:tcW w:w="904" w:type="dxa"/>
          </w:tcPr>
          <w:p w14:paraId="4F13ACAC" w14:textId="237A2FAE" w:rsidR="00BF7A42" w:rsidRPr="006514A2" w:rsidRDefault="00BF7A42" w:rsidP="006514A2">
            <w:pPr>
              <w:spacing w:before="0" w:after="0" w:line="276" w:lineRule="auto"/>
              <w:jc w:val="center"/>
              <w:rPr>
                <w:sz w:val="20"/>
              </w:rPr>
            </w:pPr>
            <w:r w:rsidRPr="00081CED">
              <w:t>√</w:t>
            </w:r>
          </w:p>
        </w:tc>
      </w:tr>
      <w:tr w:rsidR="001310A6" w:rsidRPr="00081CED" w14:paraId="6FF05434"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27D33C5A" w14:textId="2D715DA7" w:rsidR="00BF7A42" w:rsidRPr="006514A2" w:rsidRDefault="00BF7A42" w:rsidP="006514A2">
            <w:pPr>
              <w:spacing w:before="0" w:after="0" w:line="276" w:lineRule="auto"/>
              <w:ind w:left="167"/>
              <w:rPr>
                <w:sz w:val="20"/>
              </w:rPr>
            </w:pPr>
            <w:r w:rsidRPr="00081CED">
              <w:t>Date of Birth</w:t>
            </w:r>
          </w:p>
        </w:tc>
        <w:tc>
          <w:tcPr>
            <w:tcW w:w="805" w:type="dxa"/>
          </w:tcPr>
          <w:p w14:paraId="6DBF011D" w14:textId="5AB8D7E1" w:rsidR="00BF7A42" w:rsidRPr="006514A2" w:rsidRDefault="00BF7A42" w:rsidP="006514A2">
            <w:pPr>
              <w:spacing w:before="0" w:after="0" w:line="276" w:lineRule="auto"/>
              <w:jc w:val="center"/>
              <w:rPr>
                <w:sz w:val="20"/>
              </w:rPr>
            </w:pPr>
            <w:r w:rsidRPr="00081CED">
              <w:t>√</w:t>
            </w:r>
          </w:p>
        </w:tc>
        <w:tc>
          <w:tcPr>
            <w:tcW w:w="904" w:type="dxa"/>
          </w:tcPr>
          <w:p w14:paraId="539AAD1F" w14:textId="003EAB28" w:rsidR="00BF7A42" w:rsidRPr="006514A2" w:rsidRDefault="00BF7A42" w:rsidP="006514A2">
            <w:pPr>
              <w:spacing w:before="0" w:after="0" w:line="276" w:lineRule="auto"/>
              <w:jc w:val="center"/>
              <w:rPr>
                <w:sz w:val="20"/>
              </w:rPr>
            </w:pPr>
            <w:r w:rsidRPr="00081CED">
              <w:t>√</w:t>
            </w:r>
          </w:p>
        </w:tc>
      </w:tr>
      <w:tr w:rsidR="001310A6" w:rsidRPr="00081CED" w14:paraId="3B22A664" w14:textId="77777777" w:rsidTr="0C7C72BD">
        <w:tc>
          <w:tcPr>
            <w:tcW w:w="2440" w:type="dxa"/>
            <w:tcBorders>
              <w:top w:val="single" w:sz="4" w:space="0" w:color="auto"/>
              <w:left w:val="single" w:sz="4" w:space="0" w:color="auto"/>
              <w:bottom w:val="single" w:sz="4" w:space="0" w:color="auto"/>
              <w:right w:val="single" w:sz="4" w:space="0" w:color="auto"/>
            </w:tcBorders>
            <w:shd w:val="clear" w:color="auto" w:fill="auto"/>
          </w:tcPr>
          <w:p w14:paraId="71DB35D7" w14:textId="15B32986" w:rsidR="00BF7A42" w:rsidRPr="006514A2" w:rsidRDefault="00BF7A42" w:rsidP="006514A2">
            <w:pPr>
              <w:spacing w:before="0" w:after="0" w:line="276" w:lineRule="auto"/>
              <w:rPr>
                <w:b/>
                <w:bCs/>
                <w:sz w:val="20"/>
              </w:rPr>
            </w:pPr>
            <w:r w:rsidRPr="00081CED">
              <w:rPr>
                <w:b/>
                <w:bCs/>
              </w:rPr>
              <w:t>Individual Member Residential Address Details</w:t>
            </w:r>
          </w:p>
        </w:tc>
        <w:tc>
          <w:tcPr>
            <w:tcW w:w="805" w:type="dxa"/>
          </w:tcPr>
          <w:p w14:paraId="01AD6921" w14:textId="48012ACD" w:rsidR="00BF7A42" w:rsidRPr="006514A2" w:rsidRDefault="00BF7A42" w:rsidP="006514A2">
            <w:pPr>
              <w:spacing w:before="0" w:after="0" w:line="276" w:lineRule="auto"/>
              <w:jc w:val="center"/>
              <w:rPr>
                <w:sz w:val="20"/>
              </w:rPr>
            </w:pPr>
            <w:r w:rsidRPr="00081CED">
              <w:t>√</w:t>
            </w:r>
          </w:p>
        </w:tc>
        <w:tc>
          <w:tcPr>
            <w:tcW w:w="904" w:type="dxa"/>
          </w:tcPr>
          <w:p w14:paraId="74A6B961" w14:textId="6FD3D8F4" w:rsidR="00BF7A42" w:rsidRPr="006514A2" w:rsidRDefault="00BF7A42" w:rsidP="006514A2">
            <w:pPr>
              <w:spacing w:before="0" w:after="0" w:line="276" w:lineRule="auto"/>
              <w:jc w:val="center"/>
              <w:rPr>
                <w:sz w:val="20"/>
              </w:rPr>
            </w:pPr>
            <w:r w:rsidRPr="00081CED">
              <w:t>√</w:t>
            </w:r>
          </w:p>
        </w:tc>
      </w:tr>
      <w:tr w:rsidR="001310A6" w:rsidRPr="00081CED" w14:paraId="2913B108"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3B562751" w14:textId="154CBFE4" w:rsidR="00BF7A42" w:rsidRPr="006514A2" w:rsidRDefault="00BF7A42" w:rsidP="006514A2">
            <w:pPr>
              <w:spacing w:before="0" w:after="0" w:line="276" w:lineRule="auto"/>
              <w:ind w:left="167"/>
              <w:rPr>
                <w:sz w:val="20"/>
              </w:rPr>
            </w:pPr>
            <w:r w:rsidRPr="00081CED">
              <w:t>Address Line 1</w:t>
            </w:r>
          </w:p>
        </w:tc>
        <w:tc>
          <w:tcPr>
            <w:tcW w:w="805" w:type="dxa"/>
          </w:tcPr>
          <w:p w14:paraId="732F11DC" w14:textId="2D370AB8" w:rsidR="00BF7A42" w:rsidRPr="006514A2" w:rsidRDefault="00BF7A42" w:rsidP="006514A2">
            <w:pPr>
              <w:spacing w:before="0" w:after="0" w:line="276" w:lineRule="auto"/>
              <w:jc w:val="center"/>
              <w:rPr>
                <w:sz w:val="20"/>
              </w:rPr>
            </w:pPr>
            <w:r w:rsidRPr="00081CED">
              <w:t>√</w:t>
            </w:r>
          </w:p>
        </w:tc>
        <w:tc>
          <w:tcPr>
            <w:tcW w:w="904" w:type="dxa"/>
          </w:tcPr>
          <w:p w14:paraId="6FCD110A" w14:textId="33A2F4E9" w:rsidR="00BF7A42" w:rsidRPr="006514A2" w:rsidRDefault="00BF7A42" w:rsidP="006514A2">
            <w:pPr>
              <w:spacing w:before="0" w:after="0" w:line="276" w:lineRule="auto"/>
              <w:jc w:val="center"/>
              <w:rPr>
                <w:sz w:val="20"/>
              </w:rPr>
            </w:pPr>
            <w:r w:rsidRPr="00081CED">
              <w:t>√</w:t>
            </w:r>
          </w:p>
        </w:tc>
      </w:tr>
      <w:tr w:rsidR="001310A6" w:rsidRPr="00081CED" w14:paraId="202FB005"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737B583E" w14:textId="3C6A48DF" w:rsidR="00BF7A42" w:rsidRPr="006514A2" w:rsidRDefault="00BF7A42" w:rsidP="006514A2">
            <w:pPr>
              <w:spacing w:before="0" w:after="0" w:line="276" w:lineRule="auto"/>
              <w:ind w:left="167"/>
              <w:rPr>
                <w:sz w:val="20"/>
              </w:rPr>
            </w:pPr>
            <w:r w:rsidRPr="00081CED">
              <w:t>Address Line 2</w:t>
            </w:r>
          </w:p>
        </w:tc>
        <w:tc>
          <w:tcPr>
            <w:tcW w:w="805" w:type="dxa"/>
          </w:tcPr>
          <w:p w14:paraId="5DF548A5" w14:textId="0D9A4DBD" w:rsidR="00BF7A42" w:rsidRPr="006514A2" w:rsidRDefault="00BF7A42" w:rsidP="006514A2">
            <w:pPr>
              <w:spacing w:before="0" w:after="0" w:line="276" w:lineRule="auto"/>
              <w:jc w:val="center"/>
              <w:rPr>
                <w:sz w:val="20"/>
              </w:rPr>
            </w:pPr>
            <w:r w:rsidRPr="00081CED">
              <w:t>√</w:t>
            </w:r>
          </w:p>
        </w:tc>
        <w:tc>
          <w:tcPr>
            <w:tcW w:w="904" w:type="dxa"/>
          </w:tcPr>
          <w:p w14:paraId="25F0C12D" w14:textId="73A4FCE3" w:rsidR="00BF7A42" w:rsidRPr="006514A2" w:rsidRDefault="00BF7A42" w:rsidP="006514A2">
            <w:pPr>
              <w:spacing w:before="0" w:after="0" w:line="276" w:lineRule="auto"/>
              <w:jc w:val="center"/>
              <w:rPr>
                <w:sz w:val="20"/>
              </w:rPr>
            </w:pPr>
            <w:r w:rsidRPr="00081CED">
              <w:t>√</w:t>
            </w:r>
          </w:p>
        </w:tc>
      </w:tr>
      <w:tr w:rsidR="001310A6" w:rsidRPr="00081CED" w14:paraId="0DD37E6E"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60806D08" w14:textId="547A71F2" w:rsidR="00BF7A42" w:rsidRPr="006514A2" w:rsidRDefault="00BF7A42" w:rsidP="006514A2">
            <w:pPr>
              <w:spacing w:before="0" w:after="0" w:line="276" w:lineRule="auto"/>
              <w:ind w:left="167"/>
              <w:rPr>
                <w:sz w:val="20"/>
              </w:rPr>
            </w:pPr>
            <w:r w:rsidRPr="00081CED">
              <w:t>Address City/Town</w:t>
            </w:r>
          </w:p>
        </w:tc>
        <w:tc>
          <w:tcPr>
            <w:tcW w:w="805" w:type="dxa"/>
          </w:tcPr>
          <w:p w14:paraId="39E3B51B" w14:textId="1B867745" w:rsidR="00BF7A42" w:rsidRPr="006514A2" w:rsidRDefault="00BF7A42" w:rsidP="006514A2">
            <w:pPr>
              <w:spacing w:before="0" w:after="0" w:line="276" w:lineRule="auto"/>
              <w:jc w:val="center"/>
              <w:rPr>
                <w:sz w:val="20"/>
              </w:rPr>
            </w:pPr>
            <w:r w:rsidRPr="00081CED">
              <w:t>√</w:t>
            </w:r>
          </w:p>
        </w:tc>
        <w:tc>
          <w:tcPr>
            <w:tcW w:w="904" w:type="dxa"/>
          </w:tcPr>
          <w:p w14:paraId="6FA7A78B" w14:textId="109A4DA3" w:rsidR="00BF7A42" w:rsidRPr="006514A2" w:rsidRDefault="00BF7A42" w:rsidP="006514A2">
            <w:pPr>
              <w:spacing w:before="0" w:after="0" w:line="276" w:lineRule="auto"/>
              <w:jc w:val="center"/>
              <w:rPr>
                <w:sz w:val="20"/>
              </w:rPr>
            </w:pPr>
            <w:r w:rsidRPr="00081CED">
              <w:t>√</w:t>
            </w:r>
          </w:p>
        </w:tc>
      </w:tr>
      <w:tr w:rsidR="001310A6" w:rsidRPr="00081CED" w14:paraId="302AE7F8"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05A5EA0D" w14:textId="78723012" w:rsidR="00BF7A42" w:rsidRPr="006514A2" w:rsidRDefault="00BF7A42" w:rsidP="006514A2">
            <w:pPr>
              <w:spacing w:before="0" w:after="0" w:line="276" w:lineRule="auto"/>
              <w:ind w:left="167"/>
              <w:rPr>
                <w:sz w:val="20"/>
              </w:rPr>
            </w:pPr>
            <w:r w:rsidRPr="00081CED">
              <w:t>Postal/Zip Code</w:t>
            </w:r>
          </w:p>
        </w:tc>
        <w:tc>
          <w:tcPr>
            <w:tcW w:w="805" w:type="dxa"/>
          </w:tcPr>
          <w:p w14:paraId="4910AF04" w14:textId="0AA12934" w:rsidR="00BF7A42" w:rsidRPr="006514A2" w:rsidRDefault="00BF7A42" w:rsidP="006514A2">
            <w:pPr>
              <w:spacing w:before="0" w:after="0" w:line="276" w:lineRule="auto"/>
              <w:jc w:val="center"/>
              <w:rPr>
                <w:sz w:val="20"/>
              </w:rPr>
            </w:pPr>
            <w:r w:rsidRPr="00081CED">
              <w:t>√</w:t>
            </w:r>
          </w:p>
        </w:tc>
        <w:tc>
          <w:tcPr>
            <w:tcW w:w="904" w:type="dxa"/>
          </w:tcPr>
          <w:p w14:paraId="2017126F" w14:textId="63B67233" w:rsidR="00BF7A42" w:rsidRPr="006514A2" w:rsidRDefault="00BF7A42" w:rsidP="006514A2">
            <w:pPr>
              <w:spacing w:before="0" w:after="0" w:line="276" w:lineRule="auto"/>
              <w:jc w:val="center"/>
              <w:rPr>
                <w:sz w:val="20"/>
              </w:rPr>
            </w:pPr>
            <w:r w:rsidRPr="00081CED">
              <w:t>√</w:t>
            </w:r>
          </w:p>
        </w:tc>
      </w:tr>
      <w:tr w:rsidR="001310A6" w:rsidRPr="00081CED" w14:paraId="1254E6E1"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4BFDE056" w14:textId="4FAB169A" w:rsidR="00BF7A42" w:rsidRPr="006514A2" w:rsidRDefault="00BF7A42" w:rsidP="006514A2">
            <w:pPr>
              <w:spacing w:before="0" w:after="0" w:line="276" w:lineRule="auto"/>
              <w:ind w:left="167"/>
              <w:rPr>
                <w:sz w:val="20"/>
              </w:rPr>
            </w:pPr>
            <w:r w:rsidRPr="00081CED">
              <w:t>Address Country Code</w:t>
            </w:r>
          </w:p>
        </w:tc>
        <w:tc>
          <w:tcPr>
            <w:tcW w:w="805" w:type="dxa"/>
          </w:tcPr>
          <w:p w14:paraId="6594168F" w14:textId="69480536" w:rsidR="00BF7A42" w:rsidRPr="006514A2" w:rsidRDefault="00BF7A42" w:rsidP="006514A2">
            <w:pPr>
              <w:spacing w:before="0" w:after="0" w:line="276" w:lineRule="auto"/>
              <w:jc w:val="center"/>
              <w:rPr>
                <w:sz w:val="20"/>
              </w:rPr>
            </w:pPr>
            <w:r w:rsidRPr="00081CED">
              <w:t>√</w:t>
            </w:r>
          </w:p>
        </w:tc>
        <w:tc>
          <w:tcPr>
            <w:tcW w:w="904" w:type="dxa"/>
          </w:tcPr>
          <w:p w14:paraId="7D326B8C" w14:textId="0AFCDE09" w:rsidR="00BF7A42" w:rsidRPr="006514A2" w:rsidRDefault="00BF7A42" w:rsidP="006514A2">
            <w:pPr>
              <w:spacing w:before="0" w:after="0" w:line="276" w:lineRule="auto"/>
              <w:jc w:val="center"/>
              <w:rPr>
                <w:sz w:val="20"/>
              </w:rPr>
            </w:pPr>
            <w:r w:rsidRPr="00081CED">
              <w:t>√</w:t>
            </w:r>
          </w:p>
        </w:tc>
      </w:tr>
      <w:tr w:rsidR="001310A6" w:rsidRPr="00081CED" w14:paraId="15688B5E" w14:textId="77777777" w:rsidTr="0C7C72BD">
        <w:tc>
          <w:tcPr>
            <w:tcW w:w="2440" w:type="dxa"/>
            <w:tcBorders>
              <w:top w:val="single" w:sz="4" w:space="0" w:color="auto"/>
              <w:left w:val="single" w:sz="4" w:space="0" w:color="auto"/>
              <w:bottom w:val="single" w:sz="4" w:space="0" w:color="auto"/>
              <w:right w:val="single" w:sz="4" w:space="0" w:color="auto"/>
            </w:tcBorders>
            <w:shd w:val="clear" w:color="auto" w:fill="auto"/>
          </w:tcPr>
          <w:p w14:paraId="5B2DB27A" w14:textId="609797A7" w:rsidR="00BF7A42" w:rsidRPr="006514A2" w:rsidRDefault="00BF7A42" w:rsidP="006514A2">
            <w:pPr>
              <w:spacing w:before="0" w:after="0" w:line="276" w:lineRule="auto"/>
              <w:rPr>
                <w:b/>
                <w:bCs/>
                <w:sz w:val="20"/>
              </w:rPr>
            </w:pPr>
            <w:r w:rsidRPr="00081CED">
              <w:rPr>
                <w:b/>
                <w:bCs/>
              </w:rPr>
              <w:t>Non Individual Member Details</w:t>
            </w:r>
          </w:p>
        </w:tc>
        <w:tc>
          <w:tcPr>
            <w:tcW w:w="805" w:type="dxa"/>
          </w:tcPr>
          <w:p w14:paraId="0324E6B0" w14:textId="21DEA496" w:rsidR="00BF7A42" w:rsidRPr="006514A2" w:rsidRDefault="00BF7A42" w:rsidP="006514A2">
            <w:pPr>
              <w:spacing w:before="0" w:after="0" w:line="276" w:lineRule="auto"/>
              <w:jc w:val="center"/>
              <w:rPr>
                <w:sz w:val="20"/>
              </w:rPr>
            </w:pPr>
            <w:r w:rsidRPr="00081CED">
              <w:t>√</w:t>
            </w:r>
          </w:p>
        </w:tc>
        <w:tc>
          <w:tcPr>
            <w:tcW w:w="904" w:type="dxa"/>
          </w:tcPr>
          <w:p w14:paraId="39B2A4C9" w14:textId="755CD380" w:rsidR="00BF7A42" w:rsidRPr="006514A2" w:rsidRDefault="00BF7A42" w:rsidP="006514A2">
            <w:pPr>
              <w:spacing w:before="0" w:after="0" w:line="276" w:lineRule="auto"/>
              <w:jc w:val="center"/>
              <w:rPr>
                <w:sz w:val="20"/>
              </w:rPr>
            </w:pPr>
            <w:r w:rsidRPr="00081CED">
              <w:t>√</w:t>
            </w:r>
          </w:p>
        </w:tc>
      </w:tr>
      <w:tr w:rsidR="001310A6" w:rsidRPr="00081CED" w14:paraId="44CF2D2D"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66B73F2E" w14:textId="32A1C027" w:rsidR="00BF7A42" w:rsidRPr="006514A2" w:rsidRDefault="00BF7A42" w:rsidP="006514A2">
            <w:pPr>
              <w:spacing w:before="0" w:after="0" w:line="276" w:lineRule="auto"/>
              <w:ind w:left="167"/>
              <w:rPr>
                <w:sz w:val="20"/>
              </w:rPr>
            </w:pPr>
            <w:r w:rsidRPr="00081CED">
              <w:t>Member Name</w:t>
            </w:r>
          </w:p>
        </w:tc>
        <w:tc>
          <w:tcPr>
            <w:tcW w:w="805" w:type="dxa"/>
          </w:tcPr>
          <w:p w14:paraId="1EFFC418" w14:textId="052ABA82" w:rsidR="00BF7A42" w:rsidRPr="006514A2" w:rsidRDefault="00BF7A42" w:rsidP="006514A2">
            <w:pPr>
              <w:spacing w:before="0" w:after="0" w:line="276" w:lineRule="auto"/>
              <w:jc w:val="center"/>
              <w:rPr>
                <w:sz w:val="20"/>
              </w:rPr>
            </w:pPr>
            <w:r w:rsidRPr="00081CED">
              <w:t>√</w:t>
            </w:r>
          </w:p>
        </w:tc>
        <w:tc>
          <w:tcPr>
            <w:tcW w:w="904" w:type="dxa"/>
          </w:tcPr>
          <w:p w14:paraId="55129446" w14:textId="5341BB02" w:rsidR="00BF7A42" w:rsidRPr="006514A2" w:rsidRDefault="00BF7A42" w:rsidP="006514A2">
            <w:pPr>
              <w:spacing w:before="0" w:after="0" w:line="276" w:lineRule="auto"/>
              <w:jc w:val="center"/>
              <w:rPr>
                <w:sz w:val="20"/>
              </w:rPr>
            </w:pPr>
            <w:r w:rsidRPr="00081CED">
              <w:t>√</w:t>
            </w:r>
          </w:p>
        </w:tc>
      </w:tr>
      <w:tr w:rsidR="001310A6" w:rsidRPr="00081CED" w14:paraId="54AB6638"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5B04F8D4" w14:textId="025573E2" w:rsidR="00BF7A42" w:rsidRPr="006514A2" w:rsidRDefault="00BF7A42" w:rsidP="006514A2">
            <w:pPr>
              <w:spacing w:before="0" w:after="0" w:line="276" w:lineRule="auto"/>
              <w:rPr>
                <w:b/>
                <w:bCs/>
                <w:sz w:val="20"/>
              </w:rPr>
            </w:pPr>
            <w:r w:rsidRPr="00081CED">
              <w:rPr>
                <w:b/>
                <w:bCs/>
              </w:rPr>
              <w:t>Non Individual Member Business Address Details</w:t>
            </w:r>
          </w:p>
        </w:tc>
        <w:tc>
          <w:tcPr>
            <w:tcW w:w="805" w:type="dxa"/>
          </w:tcPr>
          <w:p w14:paraId="68CAC2EA" w14:textId="6ABBAEC1" w:rsidR="00BF7A42" w:rsidRPr="006514A2" w:rsidRDefault="00BF7A42" w:rsidP="006514A2">
            <w:pPr>
              <w:spacing w:before="0" w:after="0" w:line="276" w:lineRule="auto"/>
              <w:jc w:val="center"/>
              <w:rPr>
                <w:sz w:val="20"/>
              </w:rPr>
            </w:pPr>
            <w:r w:rsidRPr="00081CED">
              <w:t>√</w:t>
            </w:r>
          </w:p>
        </w:tc>
        <w:tc>
          <w:tcPr>
            <w:tcW w:w="904" w:type="dxa"/>
          </w:tcPr>
          <w:p w14:paraId="45A48C69" w14:textId="3D2C0E16" w:rsidR="00BF7A42" w:rsidRPr="006514A2" w:rsidRDefault="00BF7A42" w:rsidP="006514A2">
            <w:pPr>
              <w:spacing w:before="0" w:after="0" w:line="276" w:lineRule="auto"/>
              <w:jc w:val="center"/>
              <w:rPr>
                <w:sz w:val="20"/>
              </w:rPr>
            </w:pPr>
            <w:r w:rsidRPr="00081CED">
              <w:t>√</w:t>
            </w:r>
          </w:p>
        </w:tc>
      </w:tr>
      <w:tr w:rsidR="001310A6" w:rsidRPr="00081CED" w14:paraId="0804AC81" w14:textId="77777777" w:rsidTr="0C7C72BD">
        <w:tc>
          <w:tcPr>
            <w:tcW w:w="2440" w:type="dxa"/>
            <w:tcBorders>
              <w:top w:val="single" w:sz="4" w:space="0" w:color="auto"/>
              <w:left w:val="single" w:sz="4" w:space="0" w:color="auto"/>
              <w:bottom w:val="single" w:sz="4" w:space="0" w:color="auto"/>
              <w:right w:val="single" w:sz="4" w:space="0" w:color="auto"/>
            </w:tcBorders>
            <w:shd w:val="clear" w:color="auto" w:fill="auto"/>
          </w:tcPr>
          <w:p w14:paraId="4E7D5686" w14:textId="0C7A5F46" w:rsidR="00BF7A42" w:rsidRPr="006514A2" w:rsidRDefault="00BF7A42" w:rsidP="006514A2">
            <w:pPr>
              <w:spacing w:before="0" w:after="0" w:line="276" w:lineRule="auto"/>
              <w:ind w:left="167"/>
              <w:rPr>
                <w:sz w:val="20"/>
              </w:rPr>
            </w:pPr>
            <w:r w:rsidRPr="00081CED">
              <w:t>Address Line 1</w:t>
            </w:r>
          </w:p>
        </w:tc>
        <w:tc>
          <w:tcPr>
            <w:tcW w:w="805" w:type="dxa"/>
          </w:tcPr>
          <w:p w14:paraId="396D26E6" w14:textId="5E253204" w:rsidR="00BF7A42" w:rsidRPr="006514A2" w:rsidRDefault="00BF7A42" w:rsidP="006514A2">
            <w:pPr>
              <w:spacing w:before="0" w:after="0" w:line="276" w:lineRule="auto"/>
              <w:jc w:val="center"/>
              <w:rPr>
                <w:sz w:val="20"/>
              </w:rPr>
            </w:pPr>
            <w:r w:rsidRPr="00081CED">
              <w:t>√</w:t>
            </w:r>
          </w:p>
        </w:tc>
        <w:tc>
          <w:tcPr>
            <w:tcW w:w="904" w:type="dxa"/>
          </w:tcPr>
          <w:p w14:paraId="2B7A25B0" w14:textId="53FC9CFE" w:rsidR="00BF7A42" w:rsidRPr="006514A2" w:rsidRDefault="00BF7A42" w:rsidP="006514A2">
            <w:pPr>
              <w:spacing w:before="0" w:after="0" w:line="276" w:lineRule="auto"/>
              <w:jc w:val="center"/>
              <w:rPr>
                <w:sz w:val="20"/>
              </w:rPr>
            </w:pPr>
            <w:r w:rsidRPr="00081CED">
              <w:t>√</w:t>
            </w:r>
          </w:p>
        </w:tc>
      </w:tr>
      <w:tr w:rsidR="001310A6" w:rsidRPr="00081CED" w14:paraId="09AD25A7"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365A82FE" w14:textId="4DA5CA75" w:rsidR="00BF7A42" w:rsidRPr="006514A2" w:rsidRDefault="00BF7A42" w:rsidP="006514A2">
            <w:pPr>
              <w:spacing w:before="0" w:after="0" w:line="276" w:lineRule="auto"/>
              <w:ind w:left="167"/>
              <w:rPr>
                <w:sz w:val="20"/>
              </w:rPr>
            </w:pPr>
            <w:r w:rsidRPr="00081CED">
              <w:t>Address Line 2</w:t>
            </w:r>
          </w:p>
        </w:tc>
        <w:tc>
          <w:tcPr>
            <w:tcW w:w="805" w:type="dxa"/>
          </w:tcPr>
          <w:p w14:paraId="4960119B" w14:textId="1D1F9870" w:rsidR="00BF7A42" w:rsidRPr="006514A2" w:rsidRDefault="00BF7A42" w:rsidP="006514A2">
            <w:pPr>
              <w:spacing w:before="0" w:after="0" w:line="276" w:lineRule="auto"/>
              <w:jc w:val="center"/>
              <w:rPr>
                <w:sz w:val="20"/>
              </w:rPr>
            </w:pPr>
            <w:r w:rsidRPr="00081CED">
              <w:t>√</w:t>
            </w:r>
          </w:p>
        </w:tc>
        <w:tc>
          <w:tcPr>
            <w:tcW w:w="904" w:type="dxa"/>
          </w:tcPr>
          <w:p w14:paraId="05903E28" w14:textId="6027C432" w:rsidR="00BF7A42" w:rsidRPr="006514A2" w:rsidRDefault="00BF7A42" w:rsidP="006514A2">
            <w:pPr>
              <w:spacing w:before="0" w:after="0" w:line="276" w:lineRule="auto"/>
              <w:jc w:val="center"/>
              <w:rPr>
                <w:sz w:val="20"/>
              </w:rPr>
            </w:pPr>
            <w:r w:rsidRPr="00081CED">
              <w:t>√</w:t>
            </w:r>
          </w:p>
        </w:tc>
      </w:tr>
      <w:tr w:rsidR="001310A6" w:rsidRPr="00081CED" w14:paraId="1199B8EE"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528A3615" w14:textId="6C54D606" w:rsidR="00BF7A42" w:rsidRPr="006514A2" w:rsidRDefault="00BF7A42" w:rsidP="006514A2">
            <w:pPr>
              <w:spacing w:before="0" w:after="0" w:line="276" w:lineRule="auto"/>
              <w:ind w:left="167"/>
              <w:rPr>
                <w:sz w:val="20"/>
              </w:rPr>
            </w:pPr>
            <w:r w:rsidRPr="00081CED">
              <w:t>Address City/Town</w:t>
            </w:r>
          </w:p>
        </w:tc>
        <w:tc>
          <w:tcPr>
            <w:tcW w:w="805" w:type="dxa"/>
          </w:tcPr>
          <w:p w14:paraId="1B49A93C" w14:textId="709EA540" w:rsidR="00BF7A42" w:rsidRPr="006514A2" w:rsidRDefault="00BF7A42" w:rsidP="006514A2">
            <w:pPr>
              <w:spacing w:before="0" w:after="0" w:line="276" w:lineRule="auto"/>
              <w:jc w:val="center"/>
              <w:rPr>
                <w:sz w:val="20"/>
              </w:rPr>
            </w:pPr>
            <w:r w:rsidRPr="00081CED">
              <w:t>√</w:t>
            </w:r>
          </w:p>
        </w:tc>
        <w:tc>
          <w:tcPr>
            <w:tcW w:w="904" w:type="dxa"/>
          </w:tcPr>
          <w:p w14:paraId="73EE21F5" w14:textId="11368875" w:rsidR="00BF7A42" w:rsidRPr="006514A2" w:rsidRDefault="00BF7A42" w:rsidP="006514A2">
            <w:pPr>
              <w:spacing w:before="0" w:after="0" w:line="276" w:lineRule="auto"/>
              <w:jc w:val="center"/>
              <w:rPr>
                <w:sz w:val="20"/>
              </w:rPr>
            </w:pPr>
            <w:r w:rsidRPr="00081CED">
              <w:t>√</w:t>
            </w:r>
          </w:p>
        </w:tc>
      </w:tr>
      <w:tr w:rsidR="001310A6" w:rsidRPr="00081CED" w14:paraId="179F619F"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51583EED" w14:textId="0DA39720" w:rsidR="00BF7A42" w:rsidRPr="006514A2" w:rsidRDefault="00BF7A42" w:rsidP="006514A2">
            <w:pPr>
              <w:spacing w:before="0" w:after="0" w:line="276" w:lineRule="auto"/>
              <w:ind w:left="167"/>
              <w:rPr>
                <w:sz w:val="20"/>
              </w:rPr>
            </w:pPr>
            <w:r w:rsidRPr="00081CED">
              <w:t>Address Postal/Zip Code</w:t>
            </w:r>
          </w:p>
        </w:tc>
        <w:tc>
          <w:tcPr>
            <w:tcW w:w="805" w:type="dxa"/>
          </w:tcPr>
          <w:p w14:paraId="4172FA57" w14:textId="741D9BE2" w:rsidR="00BF7A42" w:rsidRPr="006514A2" w:rsidRDefault="00BF7A42" w:rsidP="006514A2">
            <w:pPr>
              <w:spacing w:before="0" w:after="0" w:line="276" w:lineRule="auto"/>
              <w:jc w:val="center"/>
              <w:rPr>
                <w:sz w:val="20"/>
              </w:rPr>
            </w:pPr>
            <w:r w:rsidRPr="00081CED">
              <w:t>√</w:t>
            </w:r>
          </w:p>
        </w:tc>
        <w:tc>
          <w:tcPr>
            <w:tcW w:w="904" w:type="dxa"/>
          </w:tcPr>
          <w:p w14:paraId="72FAB930" w14:textId="2EF233D3" w:rsidR="00BF7A42" w:rsidRPr="006514A2" w:rsidRDefault="00BF7A42" w:rsidP="006514A2">
            <w:pPr>
              <w:spacing w:before="0" w:after="0" w:line="276" w:lineRule="auto"/>
              <w:jc w:val="center"/>
              <w:rPr>
                <w:sz w:val="20"/>
              </w:rPr>
            </w:pPr>
            <w:r w:rsidRPr="00081CED">
              <w:t>√</w:t>
            </w:r>
          </w:p>
        </w:tc>
      </w:tr>
      <w:tr w:rsidR="001310A6" w:rsidRPr="00081CED" w14:paraId="562AB8F1"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5870DBEA" w14:textId="57E94C50" w:rsidR="00BF7A42" w:rsidRPr="006514A2" w:rsidRDefault="00BF7A42" w:rsidP="006514A2">
            <w:pPr>
              <w:spacing w:before="0" w:after="0" w:line="276" w:lineRule="auto"/>
              <w:ind w:left="167"/>
              <w:rPr>
                <w:sz w:val="20"/>
              </w:rPr>
            </w:pPr>
            <w:r w:rsidRPr="00081CED">
              <w:t>Address Country Code</w:t>
            </w:r>
          </w:p>
        </w:tc>
        <w:tc>
          <w:tcPr>
            <w:tcW w:w="805" w:type="dxa"/>
          </w:tcPr>
          <w:p w14:paraId="7CB180F6" w14:textId="1CBAEFE9" w:rsidR="00BF7A42" w:rsidRPr="006514A2" w:rsidRDefault="00BF7A42" w:rsidP="006514A2">
            <w:pPr>
              <w:spacing w:before="0" w:after="0" w:line="276" w:lineRule="auto"/>
              <w:jc w:val="center"/>
              <w:rPr>
                <w:sz w:val="20"/>
              </w:rPr>
            </w:pPr>
            <w:r w:rsidRPr="00081CED">
              <w:t>√</w:t>
            </w:r>
          </w:p>
        </w:tc>
        <w:tc>
          <w:tcPr>
            <w:tcW w:w="904" w:type="dxa"/>
          </w:tcPr>
          <w:p w14:paraId="40AD5F38" w14:textId="4A927158" w:rsidR="00BF7A42" w:rsidRPr="006514A2" w:rsidRDefault="00BF7A42" w:rsidP="006514A2">
            <w:pPr>
              <w:spacing w:before="0" w:after="0" w:line="276" w:lineRule="auto"/>
              <w:jc w:val="center"/>
              <w:rPr>
                <w:sz w:val="20"/>
              </w:rPr>
            </w:pPr>
            <w:r w:rsidRPr="00081CED">
              <w:t>√</w:t>
            </w:r>
          </w:p>
        </w:tc>
      </w:tr>
      <w:tr w:rsidR="001310A6" w:rsidRPr="00081CED" w14:paraId="7939647A" w14:textId="77777777" w:rsidTr="0C7C72BD">
        <w:tc>
          <w:tcPr>
            <w:tcW w:w="2440" w:type="dxa"/>
            <w:tcBorders>
              <w:top w:val="single" w:sz="4" w:space="0" w:color="auto"/>
              <w:left w:val="single" w:sz="4" w:space="0" w:color="auto"/>
              <w:bottom w:val="single" w:sz="4" w:space="0" w:color="auto"/>
              <w:right w:val="single" w:sz="4" w:space="0" w:color="auto"/>
            </w:tcBorders>
            <w:shd w:val="clear" w:color="auto" w:fill="auto"/>
          </w:tcPr>
          <w:p w14:paraId="4005C7F9" w14:textId="030F617C" w:rsidR="00BF7A42" w:rsidRPr="006514A2" w:rsidRDefault="00BF7A42" w:rsidP="006514A2">
            <w:pPr>
              <w:spacing w:before="0" w:after="0" w:line="276" w:lineRule="auto"/>
              <w:rPr>
                <w:b/>
                <w:bCs/>
                <w:sz w:val="20"/>
              </w:rPr>
            </w:pPr>
            <w:r w:rsidRPr="00081CED">
              <w:rPr>
                <w:b/>
                <w:bCs/>
              </w:rPr>
              <w:t>Trustee Assessment Details</w:t>
            </w:r>
          </w:p>
        </w:tc>
        <w:tc>
          <w:tcPr>
            <w:tcW w:w="805" w:type="dxa"/>
          </w:tcPr>
          <w:p w14:paraId="38D56DCE" w14:textId="6F13238B" w:rsidR="00BF7A42" w:rsidRPr="006514A2" w:rsidRDefault="00BF7A42" w:rsidP="006514A2">
            <w:pPr>
              <w:spacing w:before="0" w:after="0" w:line="276" w:lineRule="auto"/>
              <w:jc w:val="center"/>
              <w:rPr>
                <w:sz w:val="20"/>
              </w:rPr>
            </w:pPr>
            <w:r w:rsidRPr="00081CED">
              <w:t>√</w:t>
            </w:r>
          </w:p>
        </w:tc>
        <w:tc>
          <w:tcPr>
            <w:tcW w:w="904" w:type="dxa"/>
          </w:tcPr>
          <w:p w14:paraId="6EE24336" w14:textId="4C477EE3" w:rsidR="00BF7A42" w:rsidRPr="006514A2" w:rsidRDefault="00BF7A42" w:rsidP="006514A2">
            <w:pPr>
              <w:spacing w:before="0" w:after="0" w:line="276" w:lineRule="auto"/>
              <w:jc w:val="center"/>
              <w:rPr>
                <w:sz w:val="20"/>
              </w:rPr>
            </w:pPr>
            <w:r w:rsidRPr="00081CED">
              <w:t>√</w:t>
            </w:r>
          </w:p>
        </w:tc>
      </w:tr>
      <w:tr w:rsidR="001310A6" w:rsidRPr="00081CED" w14:paraId="05ECE752"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29D091E2" w14:textId="001B763E" w:rsidR="00BF7A42" w:rsidRPr="006514A2" w:rsidRDefault="00BF7A42" w:rsidP="006514A2">
            <w:pPr>
              <w:spacing w:before="0" w:after="0" w:line="276" w:lineRule="auto"/>
              <w:ind w:left="167"/>
              <w:rPr>
                <w:sz w:val="20"/>
              </w:rPr>
            </w:pPr>
            <w:r w:rsidRPr="00081CED">
              <w:t>Assessment Calculation Code of Member</w:t>
            </w:r>
          </w:p>
        </w:tc>
        <w:tc>
          <w:tcPr>
            <w:tcW w:w="805" w:type="dxa"/>
          </w:tcPr>
          <w:p w14:paraId="417964CA" w14:textId="6DDB99D0" w:rsidR="00BF7A42" w:rsidRPr="006514A2" w:rsidRDefault="00BF7A42" w:rsidP="006514A2">
            <w:pPr>
              <w:spacing w:before="0" w:after="0" w:line="276" w:lineRule="auto"/>
              <w:jc w:val="center"/>
              <w:rPr>
                <w:sz w:val="20"/>
              </w:rPr>
            </w:pPr>
            <w:r w:rsidRPr="00081CED">
              <w:t>√</w:t>
            </w:r>
          </w:p>
        </w:tc>
        <w:tc>
          <w:tcPr>
            <w:tcW w:w="904" w:type="dxa"/>
          </w:tcPr>
          <w:p w14:paraId="691C837B" w14:textId="1CA8A81E" w:rsidR="00BF7A42" w:rsidRPr="006514A2" w:rsidRDefault="00BF7A42" w:rsidP="006514A2">
            <w:pPr>
              <w:spacing w:before="0" w:after="0" w:line="276" w:lineRule="auto"/>
              <w:jc w:val="center"/>
              <w:rPr>
                <w:sz w:val="20"/>
              </w:rPr>
            </w:pPr>
            <w:r w:rsidRPr="00081CED">
              <w:t>√</w:t>
            </w:r>
          </w:p>
        </w:tc>
      </w:tr>
      <w:tr w:rsidR="001310A6" w:rsidRPr="00081CED" w14:paraId="39C01358"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6C72DBE6" w14:textId="3893D1BD" w:rsidR="00BF7A42" w:rsidRPr="006514A2" w:rsidRDefault="00BF7A42" w:rsidP="006514A2">
            <w:pPr>
              <w:spacing w:before="0" w:after="0" w:line="276" w:lineRule="auto"/>
              <w:ind w:left="167"/>
              <w:rPr>
                <w:sz w:val="20"/>
              </w:rPr>
            </w:pPr>
            <w:r w:rsidRPr="00081CED">
              <w:t>Taxable Determined Member Component</w:t>
            </w:r>
          </w:p>
        </w:tc>
        <w:tc>
          <w:tcPr>
            <w:tcW w:w="805" w:type="dxa"/>
          </w:tcPr>
          <w:p w14:paraId="0D6AFFB8" w14:textId="1E340CFB" w:rsidR="00BF7A42" w:rsidRPr="006514A2" w:rsidRDefault="00BF7A42" w:rsidP="006514A2">
            <w:pPr>
              <w:spacing w:before="0" w:after="0" w:line="276" w:lineRule="auto"/>
              <w:jc w:val="center"/>
              <w:rPr>
                <w:sz w:val="20"/>
              </w:rPr>
            </w:pPr>
            <w:r w:rsidRPr="00081CED">
              <w:t>√</w:t>
            </w:r>
          </w:p>
        </w:tc>
        <w:tc>
          <w:tcPr>
            <w:tcW w:w="904" w:type="dxa"/>
          </w:tcPr>
          <w:p w14:paraId="5CE0DE61" w14:textId="4DE2AE62" w:rsidR="00BF7A42" w:rsidRPr="006514A2" w:rsidRDefault="00BF7A42" w:rsidP="006514A2">
            <w:pPr>
              <w:spacing w:before="0" w:after="0" w:line="276" w:lineRule="auto"/>
              <w:jc w:val="center"/>
              <w:rPr>
                <w:sz w:val="20"/>
              </w:rPr>
            </w:pPr>
            <w:r w:rsidRPr="00081CED">
              <w:t>√</w:t>
            </w:r>
          </w:p>
        </w:tc>
      </w:tr>
      <w:tr w:rsidR="001310A6" w:rsidRPr="00081CED" w14:paraId="22560595" w14:textId="77777777" w:rsidTr="0C7C72BD">
        <w:tc>
          <w:tcPr>
            <w:tcW w:w="2440" w:type="dxa"/>
            <w:tcBorders>
              <w:top w:val="single" w:sz="4" w:space="0" w:color="auto"/>
              <w:left w:val="single" w:sz="4" w:space="0" w:color="auto"/>
              <w:bottom w:val="single" w:sz="4" w:space="0" w:color="auto"/>
              <w:right w:val="single" w:sz="4" w:space="0" w:color="auto"/>
            </w:tcBorders>
            <w:shd w:val="clear" w:color="auto" w:fill="auto"/>
          </w:tcPr>
          <w:p w14:paraId="18B2E439" w14:textId="6DC0F11E" w:rsidR="00BF7A42" w:rsidRPr="006514A2" w:rsidRDefault="00BF7A42" w:rsidP="006514A2">
            <w:pPr>
              <w:spacing w:before="0" w:after="0" w:line="276" w:lineRule="auto"/>
              <w:rPr>
                <w:b/>
                <w:bCs/>
                <w:sz w:val="20"/>
              </w:rPr>
            </w:pPr>
            <w:r w:rsidRPr="00081CED">
              <w:rPr>
                <w:b/>
                <w:bCs/>
              </w:rPr>
              <w:t>Reporting Party Contact</w:t>
            </w:r>
          </w:p>
        </w:tc>
        <w:tc>
          <w:tcPr>
            <w:tcW w:w="805" w:type="dxa"/>
          </w:tcPr>
          <w:p w14:paraId="21EA1C9A" w14:textId="0C48BE18" w:rsidR="00BF7A42" w:rsidRPr="006514A2" w:rsidRDefault="00BF7A42" w:rsidP="006514A2">
            <w:pPr>
              <w:spacing w:before="0" w:after="0" w:line="276" w:lineRule="auto"/>
              <w:jc w:val="center"/>
              <w:rPr>
                <w:sz w:val="20"/>
              </w:rPr>
            </w:pPr>
            <w:r w:rsidRPr="00081CED">
              <w:t>√</w:t>
            </w:r>
          </w:p>
        </w:tc>
        <w:tc>
          <w:tcPr>
            <w:tcW w:w="904" w:type="dxa"/>
          </w:tcPr>
          <w:p w14:paraId="2D57F4C5" w14:textId="5DB1660D" w:rsidR="00BF7A42" w:rsidRPr="006514A2" w:rsidRDefault="00BF7A42" w:rsidP="006514A2">
            <w:pPr>
              <w:spacing w:before="0" w:after="0" w:line="276" w:lineRule="auto"/>
              <w:jc w:val="center"/>
              <w:rPr>
                <w:sz w:val="20"/>
              </w:rPr>
            </w:pPr>
            <w:r w:rsidRPr="00081CED">
              <w:t>√</w:t>
            </w:r>
          </w:p>
        </w:tc>
      </w:tr>
      <w:tr w:rsidR="001310A6" w:rsidRPr="00081CED" w14:paraId="6524544E"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5920DAB4" w14:textId="1DEEFF4A" w:rsidR="00BF7A42" w:rsidRPr="006514A2" w:rsidRDefault="00BF7A42" w:rsidP="006514A2">
            <w:pPr>
              <w:spacing w:before="0" w:after="0" w:line="276" w:lineRule="auto"/>
              <w:ind w:left="167"/>
              <w:rPr>
                <w:sz w:val="20"/>
              </w:rPr>
            </w:pPr>
            <w:r w:rsidRPr="00081CED">
              <w:t>Contact Name</w:t>
            </w:r>
          </w:p>
        </w:tc>
        <w:tc>
          <w:tcPr>
            <w:tcW w:w="805" w:type="dxa"/>
          </w:tcPr>
          <w:p w14:paraId="5C73005C" w14:textId="79A4D790" w:rsidR="00BF7A42" w:rsidRPr="006514A2" w:rsidRDefault="00BF7A42" w:rsidP="006514A2">
            <w:pPr>
              <w:spacing w:before="0" w:after="0" w:line="276" w:lineRule="auto"/>
              <w:jc w:val="center"/>
              <w:rPr>
                <w:sz w:val="20"/>
              </w:rPr>
            </w:pPr>
            <w:r w:rsidRPr="00081CED">
              <w:t>√</w:t>
            </w:r>
          </w:p>
        </w:tc>
        <w:tc>
          <w:tcPr>
            <w:tcW w:w="904" w:type="dxa"/>
          </w:tcPr>
          <w:p w14:paraId="42E1A283" w14:textId="43EE9D28" w:rsidR="00BF7A42" w:rsidRPr="006514A2" w:rsidRDefault="00BF7A42" w:rsidP="006514A2">
            <w:pPr>
              <w:spacing w:before="0" w:after="0" w:line="276" w:lineRule="auto"/>
              <w:jc w:val="center"/>
              <w:rPr>
                <w:sz w:val="20"/>
              </w:rPr>
            </w:pPr>
            <w:r w:rsidRPr="00081CED">
              <w:t>√</w:t>
            </w:r>
          </w:p>
        </w:tc>
      </w:tr>
      <w:tr w:rsidR="001310A6" w:rsidRPr="00081CED" w14:paraId="22B0B10B"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3DC31093" w14:textId="74C4893B" w:rsidR="00BF7A42" w:rsidRPr="006514A2" w:rsidRDefault="00BF7A42" w:rsidP="006514A2">
            <w:pPr>
              <w:spacing w:before="0" w:after="0" w:line="276" w:lineRule="auto"/>
              <w:ind w:left="167"/>
              <w:rPr>
                <w:sz w:val="20"/>
              </w:rPr>
            </w:pPr>
            <w:r w:rsidRPr="00081CED">
              <w:t>Position held</w:t>
            </w:r>
          </w:p>
        </w:tc>
        <w:tc>
          <w:tcPr>
            <w:tcW w:w="805" w:type="dxa"/>
          </w:tcPr>
          <w:p w14:paraId="7F5FA1E1" w14:textId="340FEC76" w:rsidR="00BF7A42" w:rsidRPr="006514A2" w:rsidRDefault="00BF7A42" w:rsidP="006514A2">
            <w:pPr>
              <w:spacing w:before="0" w:after="0" w:line="276" w:lineRule="auto"/>
              <w:jc w:val="center"/>
              <w:rPr>
                <w:sz w:val="20"/>
              </w:rPr>
            </w:pPr>
            <w:r w:rsidRPr="00081CED">
              <w:t>√</w:t>
            </w:r>
          </w:p>
        </w:tc>
        <w:tc>
          <w:tcPr>
            <w:tcW w:w="904" w:type="dxa"/>
          </w:tcPr>
          <w:p w14:paraId="12D223B6" w14:textId="61EF380B" w:rsidR="00BF7A42" w:rsidRPr="006514A2" w:rsidRDefault="00BF7A42" w:rsidP="006514A2">
            <w:pPr>
              <w:spacing w:before="0" w:after="0" w:line="276" w:lineRule="auto"/>
              <w:jc w:val="center"/>
              <w:rPr>
                <w:sz w:val="20"/>
              </w:rPr>
            </w:pPr>
            <w:r w:rsidRPr="00081CED">
              <w:t>√</w:t>
            </w:r>
          </w:p>
        </w:tc>
      </w:tr>
      <w:tr w:rsidR="001310A6" w:rsidRPr="00081CED" w14:paraId="50698EE0"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6F84C81D" w14:textId="32D183FC" w:rsidR="00BF7A42" w:rsidRPr="006514A2" w:rsidRDefault="00BF7A42" w:rsidP="006514A2">
            <w:pPr>
              <w:spacing w:before="0" w:after="0" w:line="276" w:lineRule="auto"/>
              <w:ind w:left="167"/>
              <w:rPr>
                <w:sz w:val="20"/>
              </w:rPr>
            </w:pPr>
            <w:r w:rsidRPr="00081CED">
              <w:t>Telephone Area Code</w:t>
            </w:r>
          </w:p>
        </w:tc>
        <w:tc>
          <w:tcPr>
            <w:tcW w:w="805" w:type="dxa"/>
          </w:tcPr>
          <w:p w14:paraId="53FDE790" w14:textId="3145DB48" w:rsidR="00BF7A42" w:rsidRPr="006514A2" w:rsidRDefault="00BF7A42" w:rsidP="006514A2">
            <w:pPr>
              <w:spacing w:before="0" w:after="0" w:line="276" w:lineRule="auto"/>
              <w:jc w:val="center"/>
              <w:rPr>
                <w:sz w:val="20"/>
              </w:rPr>
            </w:pPr>
            <w:r w:rsidRPr="00081CED">
              <w:t>√</w:t>
            </w:r>
          </w:p>
        </w:tc>
        <w:tc>
          <w:tcPr>
            <w:tcW w:w="904" w:type="dxa"/>
          </w:tcPr>
          <w:p w14:paraId="4EA94FDC" w14:textId="5FFA3877" w:rsidR="00BF7A42" w:rsidRPr="006514A2" w:rsidRDefault="00BF7A42" w:rsidP="006514A2">
            <w:pPr>
              <w:spacing w:before="0" w:after="0" w:line="276" w:lineRule="auto"/>
              <w:jc w:val="center"/>
              <w:rPr>
                <w:sz w:val="20"/>
              </w:rPr>
            </w:pPr>
            <w:r w:rsidRPr="00081CED">
              <w:t>√</w:t>
            </w:r>
          </w:p>
        </w:tc>
      </w:tr>
      <w:tr w:rsidR="001310A6" w:rsidRPr="00081CED" w14:paraId="7B95B9B5"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7C9B0D0D" w14:textId="2AC13596" w:rsidR="00BF7A42" w:rsidRPr="006514A2" w:rsidRDefault="00BF7A42" w:rsidP="006514A2">
            <w:pPr>
              <w:spacing w:before="0" w:after="0" w:line="276" w:lineRule="auto"/>
              <w:ind w:left="167"/>
              <w:rPr>
                <w:sz w:val="20"/>
              </w:rPr>
            </w:pPr>
            <w:r w:rsidRPr="00081CED">
              <w:t>Telephone Number</w:t>
            </w:r>
          </w:p>
        </w:tc>
        <w:tc>
          <w:tcPr>
            <w:tcW w:w="805" w:type="dxa"/>
          </w:tcPr>
          <w:p w14:paraId="63509838" w14:textId="1D5508DF" w:rsidR="00BF7A42" w:rsidRPr="006514A2" w:rsidRDefault="00BF7A42" w:rsidP="006514A2">
            <w:pPr>
              <w:spacing w:before="0" w:after="0" w:line="276" w:lineRule="auto"/>
              <w:jc w:val="center"/>
              <w:rPr>
                <w:sz w:val="20"/>
              </w:rPr>
            </w:pPr>
            <w:r w:rsidRPr="00081CED">
              <w:t>√</w:t>
            </w:r>
          </w:p>
        </w:tc>
        <w:tc>
          <w:tcPr>
            <w:tcW w:w="904" w:type="dxa"/>
          </w:tcPr>
          <w:p w14:paraId="25EC76C9" w14:textId="62420C1B" w:rsidR="00BF7A42" w:rsidRPr="006514A2" w:rsidRDefault="00BF7A42" w:rsidP="006514A2">
            <w:pPr>
              <w:spacing w:before="0" w:after="0" w:line="276" w:lineRule="auto"/>
              <w:jc w:val="center"/>
              <w:rPr>
                <w:sz w:val="20"/>
              </w:rPr>
            </w:pPr>
            <w:r w:rsidRPr="00081CED">
              <w:t>√</w:t>
            </w:r>
          </w:p>
        </w:tc>
      </w:tr>
      <w:tr w:rsidR="001310A6" w:rsidRPr="00081CED" w14:paraId="147A63A9" w14:textId="77777777" w:rsidTr="0C7C72BD">
        <w:tc>
          <w:tcPr>
            <w:tcW w:w="2440" w:type="dxa"/>
            <w:tcBorders>
              <w:top w:val="single" w:sz="4" w:space="0" w:color="auto"/>
              <w:left w:val="single" w:sz="4" w:space="0" w:color="auto"/>
              <w:bottom w:val="single" w:sz="4" w:space="0" w:color="auto"/>
              <w:right w:val="single" w:sz="4" w:space="0" w:color="auto"/>
            </w:tcBorders>
            <w:shd w:val="clear" w:color="auto" w:fill="auto"/>
          </w:tcPr>
          <w:p w14:paraId="3A0259E7" w14:textId="5565E046" w:rsidR="00BF7A42" w:rsidRPr="006514A2" w:rsidRDefault="00BF7A42" w:rsidP="006514A2">
            <w:pPr>
              <w:spacing w:before="0" w:after="0" w:line="276" w:lineRule="auto"/>
              <w:rPr>
                <w:b/>
                <w:bCs/>
                <w:sz w:val="20"/>
              </w:rPr>
            </w:pPr>
            <w:r w:rsidRPr="00081CED">
              <w:rPr>
                <w:b/>
                <w:bCs/>
              </w:rPr>
              <w:t>Reporting Party Declaration</w:t>
            </w:r>
          </w:p>
        </w:tc>
        <w:tc>
          <w:tcPr>
            <w:tcW w:w="805" w:type="dxa"/>
          </w:tcPr>
          <w:p w14:paraId="073FC438" w14:textId="1AD75163" w:rsidR="00BF7A42" w:rsidRPr="006514A2" w:rsidRDefault="00BF7A42" w:rsidP="006514A2">
            <w:pPr>
              <w:spacing w:before="0" w:after="0" w:line="276" w:lineRule="auto"/>
              <w:jc w:val="center"/>
              <w:rPr>
                <w:sz w:val="20"/>
              </w:rPr>
            </w:pPr>
            <w:r w:rsidRPr="00081CED">
              <w:t>√</w:t>
            </w:r>
          </w:p>
        </w:tc>
        <w:tc>
          <w:tcPr>
            <w:tcW w:w="904" w:type="dxa"/>
          </w:tcPr>
          <w:p w14:paraId="34574EE5" w14:textId="5159F3D1" w:rsidR="00BF7A42" w:rsidRPr="006514A2" w:rsidRDefault="00BF7A42" w:rsidP="006514A2">
            <w:pPr>
              <w:spacing w:before="0" w:after="0" w:line="276" w:lineRule="auto"/>
              <w:jc w:val="center"/>
              <w:rPr>
                <w:sz w:val="20"/>
              </w:rPr>
            </w:pPr>
            <w:r w:rsidRPr="00081CED">
              <w:t>√</w:t>
            </w:r>
          </w:p>
        </w:tc>
      </w:tr>
      <w:tr w:rsidR="001310A6" w:rsidRPr="00081CED" w14:paraId="60F81595"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364E1446" w14:textId="4059D012" w:rsidR="00BF7A42" w:rsidRPr="006514A2" w:rsidRDefault="00BF7A42" w:rsidP="006514A2">
            <w:pPr>
              <w:spacing w:before="0" w:after="0" w:line="276" w:lineRule="auto"/>
              <w:ind w:left="167"/>
              <w:rPr>
                <w:sz w:val="20"/>
              </w:rPr>
            </w:pPr>
            <w:r w:rsidRPr="00081CED">
              <w:t>Signature Date</w:t>
            </w:r>
          </w:p>
        </w:tc>
        <w:tc>
          <w:tcPr>
            <w:tcW w:w="805" w:type="dxa"/>
          </w:tcPr>
          <w:p w14:paraId="6C6C9F03" w14:textId="02EB8341" w:rsidR="00BF7A42" w:rsidRPr="006514A2" w:rsidRDefault="00BF7A42" w:rsidP="006514A2">
            <w:pPr>
              <w:spacing w:before="0" w:after="0" w:line="276" w:lineRule="auto"/>
              <w:jc w:val="center"/>
              <w:rPr>
                <w:sz w:val="20"/>
              </w:rPr>
            </w:pPr>
            <w:r w:rsidRPr="00081CED">
              <w:t>√</w:t>
            </w:r>
          </w:p>
        </w:tc>
        <w:tc>
          <w:tcPr>
            <w:tcW w:w="904" w:type="dxa"/>
          </w:tcPr>
          <w:p w14:paraId="1E1D3146" w14:textId="2016FE6D" w:rsidR="00BF7A42" w:rsidRPr="006514A2" w:rsidRDefault="00BF7A42" w:rsidP="006514A2">
            <w:pPr>
              <w:spacing w:before="0" w:after="0" w:line="276" w:lineRule="auto"/>
              <w:jc w:val="center"/>
              <w:rPr>
                <w:sz w:val="20"/>
              </w:rPr>
            </w:pPr>
            <w:r w:rsidRPr="00081CED">
              <w:t>√</w:t>
            </w:r>
          </w:p>
        </w:tc>
      </w:tr>
      <w:tr w:rsidR="001310A6" w:rsidRPr="00081CED" w14:paraId="317CC9B5"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2860D616" w14:textId="509018EE" w:rsidR="00BF7A42" w:rsidRPr="006514A2" w:rsidRDefault="00BF7A42" w:rsidP="006514A2">
            <w:pPr>
              <w:spacing w:before="0" w:after="0" w:line="276" w:lineRule="auto"/>
              <w:ind w:left="167"/>
              <w:rPr>
                <w:sz w:val="20"/>
              </w:rPr>
            </w:pPr>
            <w:r w:rsidRPr="00081CED">
              <w:t>Statement Code</w:t>
            </w:r>
          </w:p>
        </w:tc>
        <w:tc>
          <w:tcPr>
            <w:tcW w:w="805" w:type="dxa"/>
          </w:tcPr>
          <w:p w14:paraId="2601E57B" w14:textId="4C438D5B" w:rsidR="00BF7A42" w:rsidRPr="006514A2" w:rsidRDefault="00BF7A42" w:rsidP="006514A2">
            <w:pPr>
              <w:spacing w:before="0" w:after="0" w:line="276" w:lineRule="auto"/>
              <w:jc w:val="center"/>
              <w:rPr>
                <w:sz w:val="20"/>
              </w:rPr>
            </w:pPr>
            <w:r w:rsidRPr="00081CED">
              <w:t>√</w:t>
            </w:r>
          </w:p>
        </w:tc>
        <w:tc>
          <w:tcPr>
            <w:tcW w:w="904" w:type="dxa"/>
          </w:tcPr>
          <w:p w14:paraId="31CD7135" w14:textId="5692C8A1" w:rsidR="00BF7A42" w:rsidRPr="006514A2" w:rsidRDefault="00BF7A42" w:rsidP="006514A2">
            <w:pPr>
              <w:spacing w:before="0" w:after="0" w:line="276" w:lineRule="auto"/>
              <w:jc w:val="center"/>
              <w:rPr>
                <w:sz w:val="20"/>
              </w:rPr>
            </w:pPr>
            <w:r w:rsidRPr="00081CED">
              <w:t>√</w:t>
            </w:r>
          </w:p>
        </w:tc>
      </w:tr>
      <w:tr w:rsidR="001310A6" w:rsidRPr="00081CED" w14:paraId="1890DB72"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1B52FB39" w14:textId="43194CDC" w:rsidR="00BF7A42" w:rsidRPr="006514A2" w:rsidRDefault="00BF7A42" w:rsidP="006514A2">
            <w:pPr>
              <w:spacing w:before="0" w:after="0" w:line="276" w:lineRule="auto"/>
              <w:ind w:left="167"/>
              <w:rPr>
                <w:sz w:val="20"/>
              </w:rPr>
            </w:pPr>
            <w:r w:rsidRPr="00081CED">
              <w:t>Statement Accepted Indicator</w:t>
            </w:r>
          </w:p>
        </w:tc>
        <w:tc>
          <w:tcPr>
            <w:tcW w:w="805" w:type="dxa"/>
          </w:tcPr>
          <w:p w14:paraId="597C84B6" w14:textId="5827A9E5" w:rsidR="00BF7A42" w:rsidRPr="006514A2" w:rsidRDefault="00BF7A42" w:rsidP="006514A2">
            <w:pPr>
              <w:spacing w:before="0" w:after="0" w:line="276" w:lineRule="auto"/>
              <w:jc w:val="center"/>
              <w:rPr>
                <w:sz w:val="20"/>
              </w:rPr>
            </w:pPr>
            <w:r w:rsidRPr="00081CED">
              <w:t>√</w:t>
            </w:r>
          </w:p>
        </w:tc>
        <w:tc>
          <w:tcPr>
            <w:tcW w:w="904" w:type="dxa"/>
          </w:tcPr>
          <w:p w14:paraId="18FC0D24" w14:textId="04AD9521" w:rsidR="00BF7A42" w:rsidRPr="006514A2" w:rsidRDefault="00BF7A42" w:rsidP="006514A2">
            <w:pPr>
              <w:spacing w:before="0" w:after="0" w:line="276" w:lineRule="auto"/>
              <w:jc w:val="center"/>
              <w:rPr>
                <w:sz w:val="20"/>
              </w:rPr>
            </w:pPr>
            <w:r w:rsidRPr="00081CED">
              <w:t>√</w:t>
            </w:r>
          </w:p>
        </w:tc>
      </w:tr>
      <w:tr w:rsidR="001310A6" w:rsidRPr="00081CED" w14:paraId="268E9256"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083F7531" w14:textId="3CA66B10" w:rsidR="00BF7A42" w:rsidRPr="006514A2" w:rsidRDefault="00BF7A42" w:rsidP="006514A2">
            <w:pPr>
              <w:spacing w:before="0" w:after="0" w:line="276" w:lineRule="auto"/>
              <w:ind w:left="167"/>
              <w:rPr>
                <w:sz w:val="20"/>
              </w:rPr>
            </w:pPr>
            <w:r w:rsidRPr="00081CED">
              <w:t>Signatory Identifier Text</w:t>
            </w:r>
          </w:p>
        </w:tc>
        <w:tc>
          <w:tcPr>
            <w:tcW w:w="805" w:type="dxa"/>
          </w:tcPr>
          <w:p w14:paraId="057F84F0" w14:textId="123ECBC9" w:rsidR="00BF7A42" w:rsidRPr="006514A2" w:rsidRDefault="00BF7A42" w:rsidP="006514A2">
            <w:pPr>
              <w:spacing w:before="0" w:after="0" w:line="276" w:lineRule="auto"/>
              <w:jc w:val="center"/>
              <w:rPr>
                <w:sz w:val="20"/>
              </w:rPr>
            </w:pPr>
            <w:r w:rsidRPr="00081CED">
              <w:t>√</w:t>
            </w:r>
          </w:p>
        </w:tc>
        <w:tc>
          <w:tcPr>
            <w:tcW w:w="904" w:type="dxa"/>
          </w:tcPr>
          <w:p w14:paraId="081B9E24" w14:textId="0E1CABB9" w:rsidR="00BF7A42" w:rsidRPr="006514A2" w:rsidRDefault="00BF7A42" w:rsidP="006514A2">
            <w:pPr>
              <w:spacing w:before="0" w:after="0" w:line="276" w:lineRule="auto"/>
              <w:jc w:val="center"/>
              <w:rPr>
                <w:sz w:val="20"/>
              </w:rPr>
            </w:pPr>
            <w:r w:rsidRPr="00081CED">
              <w:t>√</w:t>
            </w:r>
          </w:p>
        </w:tc>
      </w:tr>
      <w:tr w:rsidR="001310A6" w:rsidRPr="00081CED" w14:paraId="2E32DC0B" w14:textId="77777777" w:rsidTr="0C7C72BD">
        <w:tc>
          <w:tcPr>
            <w:tcW w:w="2440" w:type="dxa"/>
            <w:tcBorders>
              <w:top w:val="single" w:sz="4" w:space="0" w:color="auto"/>
              <w:left w:val="single" w:sz="4" w:space="0" w:color="auto"/>
              <w:bottom w:val="single" w:sz="4" w:space="0" w:color="auto"/>
              <w:right w:val="single" w:sz="4" w:space="0" w:color="auto"/>
            </w:tcBorders>
            <w:shd w:val="clear" w:color="auto" w:fill="auto"/>
          </w:tcPr>
          <w:p w14:paraId="4690BD1E" w14:textId="1934F0C5" w:rsidR="00BF7A42" w:rsidRPr="006514A2" w:rsidRDefault="00BF7A42" w:rsidP="006514A2">
            <w:pPr>
              <w:spacing w:before="0" w:after="0" w:line="276" w:lineRule="auto"/>
              <w:rPr>
                <w:b/>
                <w:bCs/>
                <w:sz w:val="20"/>
              </w:rPr>
            </w:pPr>
            <w:r w:rsidRPr="00081CED">
              <w:rPr>
                <w:b/>
                <w:bCs/>
              </w:rPr>
              <w:t>Intermediary</w:t>
            </w:r>
          </w:p>
        </w:tc>
        <w:tc>
          <w:tcPr>
            <w:tcW w:w="805" w:type="dxa"/>
          </w:tcPr>
          <w:p w14:paraId="39B3F380" w14:textId="7CF4998B" w:rsidR="00BF7A42" w:rsidRPr="006514A2" w:rsidRDefault="00BF7A42" w:rsidP="006514A2">
            <w:pPr>
              <w:spacing w:before="0" w:after="0" w:line="276" w:lineRule="auto"/>
              <w:jc w:val="center"/>
              <w:rPr>
                <w:sz w:val="20"/>
              </w:rPr>
            </w:pPr>
            <w:r w:rsidRPr="00081CED">
              <w:t>√</w:t>
            </w:r>
          </w:p>
        </w:tc>
        <w:tc>
          <w:tcPr>
            <w:tcW w:w="904" w:type="dxa"/>
          </w:tcPr>
          <w:p w14:paraId="479159E7" w14:textId="4EB35252" w:rsidR="00BF7A42" w:rsidRPr="006514A2" w:rsidRDefault="00BF7A42" w:rsidP="006514A2">
            <w:pPr>
              <w:spacing w:before="0" w:after="0" w:line="276" w:lineRule="auto"/>
              <w:jc w:val="center"/>
              <w:rPr>
                <w:sz w:val="20"/>
              </w:rPr>
            </w:pPr>
            <w:r w:rsidRPr="00081CED">
              <w:t>√</w:t>
            </w:r>
          </w:p>
        </w:tc>
      </w:tr>
      <w:tr w:rsidR="001310A6" w:rsidRPr="00081CED" w14:paraId="399E063A"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703065C3" w14:textId="1F057B2D" w:rsidR="00BF7A42" w:rsidRPr="006514A2" w:rsidRDefault="00BF7A42" w:rsidP="006514A2">
            <w:pPr>
              <w:spacing w:before="0" w:after="0" w:line="276" w:lineRule="auto"/>
              <w:ind w:left="167"/>
              <w:rPr>
                <w:sz w:val="20"/>
              </w:rPr>
            </w:pPr>
            <w:r w:rsidRPr="00081CED">
              <w:t>Tax Agent Client's Reference</w:t>
            </w:r>
          </w:p>
        </w:tc>
        <w:tc>
          <w:tcPr>
            <w:tcW w:w="805" w:type="dxa"/>
          </w:tcPr>
          <w:p w14:paraId="0BBCECE5" w14:textId="5069F220" w:rsidR="00BF7A42" w:rsidRPr="006514A2" w:rsidRDefault="00BF7A42" w:rsidP="006514A2">
            <w:pPr>
              <w:spacing w:before="0" w:after="0" w:line="276" w:lineRule="auto"/>
              <w:jc w:val="center"/>
              <w:rPr>
                <w:sz w:val="20"/>
              </w:rPr>
            </w:pPr>
            <w:r w:rsidRPr="00081CED">
              <w:t>√</w:t>
            </w:r>
          </w:p>
        </w:tc>
        <w:tc>
          <w:tcPr>
            <w:tcW w:w="904" w:type="dxa"/>
          </w:tcPr>
          <w:p w14:paraId="69D8B4D4" w14:textId="0B7A8367" w:rsidR="00BF7A42" w:rsidRPr="006514A2" w:rsidRDefault="00BF7A42" w:rsidP="006514A2">
            <w:pPr>
              <w:spacing w:before="0" w:after="0" w:line="276" w:lineRule="auto"/>
              <w:jc w:val="center"/>
              <w:rPr>
                <w:sz w:val="20"/>
              </w:rPr>
            </w:pPr>
            <w:r w:rsidRPr="00081CED">
              <w:t>√</w:t>
            </w:r>
          </w:p>
        </w:tc>
      </w:tr>
      <w:tr w:rsidR="001310A6" w:rsidRPr="00081CED" w14:paraId="38A65BD6"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7E61B768" w14:textId="30533D5F" w:rsidR="00BF7A42" w:rsidRPr="006514A2" w:rsidRDefault="00BF7A42" w:rsidP="006514A2">
            <w:pPr>
              <w:spacing w:before="0" w:after="0" w:line="276" w:lineRule="auto"/>
              <w:ind w:left="167"/>
              <w:rPr>
                <w:sz w:val="20"/>
              </w:rPr>
            </w:pPr>
            <w:r w:rsidRPr="00081CED">
              <w:t>Tax Agent Number (TAN)</w:t>
            </w:r>
          </w:p>
        </w:tc>
        <w:tc>
          <w:tcPr>
            <w:tcW w:w="805" w:type="dxa"/>
          </w:tcPr>
          <w:p w14:paraId="05C616E8" w14:textId="760FCEB9" w:rsidR="00BF7A42" w:rsidRPr="006514A2" w:rsidRDefault="00BF7A42" w:rsidP="006514A2">
            <w:pPr>
              <w:spacing w:before="0" w:after="0" w:line="276" w:lineRule="auto"/>
              <w:jc w:val="center"/>
              <w:rPr>
                <w:sz w:val="20"/>
              </w:rPr>
            </w:pPr>
            <w:r w:rsidRPr="00081CED">
              <w:t>√</w:t>
            </w:r>
          </w:p>
        </w:tc>
        <w:tc>
          <w:tcPr>
            <w:tcW w:w="904" w:type="dxa"/>
          </w:tcPr>
          <w:p w14:paraId="1B697B28" w14:textId="577A73E9" w:rsidR="00BF7A42" w:rsidRPr="006514A2" w:rsidRDefault="00BF7A42" w:rsidP="006514A2">
            <w:pPr>
              <w:spacing w:before="0" w:after="0" w:line="276" w:lineRule="auto"/>
              <w:jc w:val="center"/>
              <w:rPr>
                <w:sz w:val="20"/>
              </w:rPr>
            </w:pPr>
            <w:r w:rsidRPr="00081CED">
              <w:t>√</w:t>
            </w:r>
          </w:p>
        </w:tc>
      </w:tr>
      <w:tr w:rsidR="001310A6" w:rsidRPr="00081CED" w14:paraId="591742DE"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611E0452" w14:textId="04663F0E" w:rsidR="00BF7A42" w:rsidRPr="006514A2" w:rsidRDefault="00BF7A42" w:rsidP="006514A2">
            <w:pPr>
              <w:spacing w:before="0" w:after="0" w:line="276" w:lineRule="auto"/>
              <w:ind w:left="167"/>
              <w:rPr>
                <w:sz w:val="20"/>
              </w:rPr>
            </w:pPr>
            <w:r w:rsidRPr="00081CED">
              <w:t>Australian Business Number</w:t>
            </w:r>
          </w:p>
        </w:tc>
        <w:tc>
          <w:tcPr>
            <w:tcW w:w="805" w:type="dxa"/>
          </w:tcPr>
          <w:p w14:paraId="5798A6FD" w14:textId="0FBD9048" w:rsidR="00BF7A42" w:rsidRPr="006514A2" w:rsidRDefault="00BF7A42" w:rsidP="006514A2">
            <w:pPr>
              <w:spacing w:before="0" w:after="0" w:line="276" w:lineRule="auto"/>
              <w:jc w:val="center"/>
              <w:rPr>
                <w:sz w:val="20"/>
              </w:rPr>
            </w:pPr>
            <w:r w:rsidRPr="00081CED">
              <w:t>√</w:t>
            </w:r>
          </w:p>
        </w:tc>
        <w:tc>
          <w:tcPr>
            <w:tcW w:w="904" w:type="dxa"/>
          </w:tcPr>
          <w:p w14:paraId="164B12A7" w14:textId="7654DD70" w:rsidR="00BF7A42" w:rsidRPr="006514A2" w:rsidRDefault="00BF7A42" w:rsidP="006514A2">
            <w:pPr>
              <w:spacing w:before="0" w:after="0" w:line="276" w:lineRule="auto"/>
              <w:jc w:val="center"/>
              <w:rPr>
                <w:sz w:val="20"/>
              </w:rPr>
            </w:pPr>
            <w:r w:rsidRPr="00081CED">
              <w:t>√</w:t>
            </w:r>
          </w:p>
        </w:tc>
      </w:tr>
      <w:tr w:rsidR="001310A6" w:rsidRPr="00081CED" w14:paraId="572F86A1"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6C6D334F" w14:textId="618DB1E2" w:rsidR="00BF7A42" w:rsidRPr="006514A2" w:rsidRDefault="00BF7A42" w:rsidP="006514A2">
            <w:pPr>
              <w:spacing w:before="0" w:after="0" w:line="276" w:lineRule="auto"/>
              <w:ind w:left="167"/>
              <w:rPr>
                <w:sz w:val="20"/>
              </w:rPr>
            </w:pPr>
            <w:r w:rsidRPr="00081CED">
              <w:t>Contact Name</w:t>
            </w:r>
          </w:p>
        </w:tc>
        <w:tc>
          <w:tcPr>
            <w:tcW w:w="805" w:type="dxa"/>
          </w:tcPr>
          <w:p w14:paraId="345656C9" w14:textId="30C0163D" w:rsidR="00BF7A42" w:rsidRPr="006514A2" w:rsidRDefault="00BF7A42" w:rsidP="006514A2">
            <w:pPr>
              <w:spacing w:before="0" w:after="0" w:line="276" w:lineRule="auto"/>
              <w:jc w:val="center"/>
              <w:rPr>
                <w:sz w:val="20"/>
              </w:rPr>
            </w:pPr>
            <w:r w:rsidRPr="00081CED">
              <w:t>√</w:t>
            </w:r>
          </w:p>
        </w:tc>
        <w:tc>
          <w:tcPr>
            <w:tcW w:w="904" w:type="dxa"/>
          </w:tcPr>
          <w:p w14:paraId="6F4C24E0" w14:textId="5421E213" w:rsidR="00BF7A42" w:rsidRPr="006514A2" w:rsidRDefault="00BF7A42" w:rsidP="006514A2">
            <w:pPr>
              <w:spacing w:before="0" w:after="0" w:line="276" w:lineRule="auto"/>
              <w:jc w:val="center"/>
              <w:rPr>
                <w:sz w:val="20"/>
              </w:rPr>
            </w:pPr>
            <w:r w:rsidRPr="00081CED">
              <w:t>√</w:t>
            </w:r>
          </w:p>
        </w:tc>
      </w:tr>
      <w:tr w:rsidR="001310A6" w:rsidRPr="00081CED" w14:paraId="31FC8F70"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7B277FFF" w14:textId="13EE14FA" w:rsidR="00BF7A42" w:rsidRPr="006514A2" w:rsidRDefault="00BF7A42" w:rsidP="006514A2">
            <w:pPr>
              <w:spacing w:before="0" w:after="0" w:line="276" w:lineRule="auto"/>
              <w:ind w:left="167"/>
              <w:rPr>
                <w:sz w:val="20"/>
              </w:rPr>
            </w:pPr>
            <w:r w:rsidRPr="00081CED">
              <w:t>Position held</w:t>
            </w:r>
          </w:p>
        </w:tc>
        <w:tc>
          <w:tcPr>
            <w:tcW w:w="805" w:type="dxa"/>
          </w:tcPr>
          <w:p w14:paraId="35664157" w14:textId="23B1931F" w:rsidR="00BF7A42" w:rsidRPr="006514A2" w:rsidRDefault="00BF7A42" w:rsidP="006514A2">
            <w:pPr>
              <w:spacing w:before="0" w:after="0" w:line="276" w:lineRule="auto"/>
              <w:jc w:val="center"/>
              <w:rPr>
                <w:sz w:val="20"/>
              </w:rPr>
            </w:pPr>
            <w:r w:rsidRPr="00081CED">
              <w:t>√</w:t>
            </w:r>
          </w:p>
        </w:tc>
        <w:tc>
          <w:tcPr>
            <w:tcW w:w="904" w:type="dxa"/>
          </w:tcPr>
          <w:p w14:paraId="2EE56911" w14:textId="6E65C295" w:rsidR="00BF7A42" w:rsidRPr="006514A2" w:rsidRDefault="00BF7A42" w:rsidP="006514A2">
            <w:pPr>
              <w:spacing w:before="0" w:after="0" w:line="276" w:lineRule="auto"/>
              <w:jc w:val="center"/>
              <w:rPr>
                <w:sz w:val="20"/>
              </w:rPr>
            </w:pPr>
            <w:r w:rsidRPr="00081CED">
              <w:t>√</w:t>
            </w:r>
          </w:p>
        </w:tc>
      </w:tr>
      <w:tr w:rsidR="001310A6" w:rsidRPr="00081CED" w14:paraId="55020BBC"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4117827F" w14:textId="2FA7878C" w:rsidR="00BF7A42" w:rsidRPr="006514A2" w:rsidRDefault="00BF7A42" w:rsidP="006514A2">
            <w:pPr>
              <w:spacing w:before="0" w:after="0" w:line="276" w:lineRule="auto"/>
              <w:ind w:left="167"/>
              <w:rPr>
                <w:sz w:val="20"/>
              </w:rPr>
            </w:pPr>
            <w:r w:rsidRPr="00081CED">
              <w:t>Telephone Area Code</w:t>
            </w:r>
          </w:p>
        </w:tc>
        <w:tc>
          <w:tcPr>
            <w:tcW w:w="805" w:type="dxa"/>
          </w:tcPr>
          <w:p w14:paraId="3DF60E90" w14:textId="50E6C26B" w:rsidR="00BF7A42" w:rsidRPr="006514A2" w:rsidRDefault="00BF7A42" w:rsidP="006514A2">
            <w:pPr>
              <w:spacing w:before="0" w:after="0" w:line="276" w:lineRule="auto"/>
              <w:jc w:val="center"/>
              <w:rPr>
                <w:sz w:val="20"/>
              </w:rPr>
            </w:pPr>
            <w:r w:rsidRPr="00081CED">
              <w:t>√</w:t>
            </w:r>
          </w:p>
        </w:tc>
        <w:tc>
          <w:tcPr>
            <w:tcW w:w="904" w:type="dxa"/>
          </w:tcPr>
          <w:p w14:paraId="23998EA5" w14:textId="3FBD591D" w:rsidR="00BF7A42" w:rsidRPr="006514A2" w:rsidRDefault="00BF7A42" w:rsidP="006514A2">
            <w:pPr>
              <w:spacing w:before="0" w:after="0" w:line="276" w:lineRule="auto"/>
              <w:jc w:val="center"/>
              <w:rPr>
                <w:sz w:val="20"/>
              </w:rPr>
            </w:pPr>
            <w:r w:rsidRPr="00081CED">
              <w:t>√</w:t>
            </w:r>
          </w:p>
        </w:tc>
      </w:tr>
      <w:tr w:rsidR="001310A6" w:rsidRPr="00081CED" w14:paraId="60F68803"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4A890330" w14:textId="4907DFB3" w:rsidR="00BF7A42" w:rsidRPr="006514A2" w:rsidRDefault="00BF7A42" w:rsidP="006514A2">
            <w:pPr>
              <w:spacing w:before="0" w:after="0" w:line="276" w:lineRule="auto"/>
              <w:ind w:left="167"/>
              <w:rPr>
                <w:sz w:val="20"/>
              </w:rPr>
            </w:pPr>
            <w:r w:rsidRPr="00081CED">
              <w:t>Telephone Number</w:t>
            </w:r>
          </w:p>
        </w:tc>
        <w:tc>
          <w:tcPr>
            <w:tcW w:w="805" w:type="dxa"/>
          </w:tcPr>
          <w:p w14:paraId="054C24C1" w14:textId="5E1089FF" w:rsidR="00BF7A42" w:rsidRPr="006514A2" w:rsidRDefault="00BF7A42" w:rsidP="006514A2">
            <w:pPr>
              <w:spacing w:before="0" w:after="0" w:line="276" w:lineRule="auto"/>
              <w:jc w:val="center"/>
              <w:rPr>
                <w:sz w:val="20"/>
              </w:rPr>
            </w:pPr>
            <w:r w:rsidRPr="00081CED">
              <w:t>√</w:t>
            </w:r>
          </w:p>
        </w:tc>
        <w:tc>
          <w:tcPr>
            <w:tcW w:w="904" w:type="dxa"/>
          </w:tcPr>
          <w:p w14:paraId="552AAB32" w14:textId="3B8ADB05" w:rsidR="00BF7A42" w:rsidRPr="006514A2" w:rsidRDefault="00BF7A42" w:rsidP="006514A2">
            <w:pPr>
              <w:spacing w:before="0" w:after="0" w:line="276" w:lineRule="auto"/>
              <w:jc w:val="center"/>
              <w:rPr>
                <w:sz w:val="20"/>
              </w:rPr>
            </w:pPr>
            <w:r w:rsidRPr="00081CED">
              <w:t>√</w:t>
            </w:r>
          </w:p>
        </w:tc>
      </w:tr>
      <w:tr w:rsidR="001310A6" w:rsidRPr="00081CED" w14:paraId="0CEBF544" w14:textId="77777777" w:rsidTr="0C7C72BD">
        <w:tc>
          <w:tcPr>
            <w:tcW w:w="2440" w:type="dxa"/>
            <w:tcBorders>
              <w:top w:val="single" w:sz="4" w:space="0" w:color="auto"/>
              <w:left w:val="single" w:sz="4" w:space="0" w:color="auto"/>
              <w:bottom w:val="single" w:sz="4" w:space="0" w:color="auto"/>
              <w:right w:val="single" w:sz="4" w:space="0" w:color="auto"/>
            </w:tcBorders>
            <w:shd w:val="clear" w:color="auto" w:fill="auto"/>
          </w:tcPr>
          <w:p w14:paraId="6BE171D2" w14:textId="161A4F1E" w:rsidR="00BF7A42" w:rsidRPr="006514A2" w:rsidRDefault="00BF7A42" w:rsidP="006514A2">
            <w:pPr>
              <w:spacing w:before="0" w:after="0" w:line="276" w:lineRule="auto"/>
              <w:rPr>
                <w:b/>
                <w:bCs/>
                <w:sz w:val="20"/>
              </w:rPr>
            </w:pPr>
            <w:r w:rsidRPr="00081CED">
              <w:rPr>
                <w:b/>
                <w:bCs/>
              </w:rPr>
              <w:t>Intermediary Declaration</w:t>
            </w:r>
          </w:p>
        </w:tc>
        <w:tc>
          <w:tcPr>
            <w:tcW w:w="805" w:type="dxa"/>
          </w:tcPr>
          <w:p w14:paraId="42D866D9" w14:textId="5901316C" w:rsidR="00BF7A42" w:rsidRPr="006514A2" w:rsidRDefault="00BF7A42" w:rsidP="006514A2">
            <w:pPr>
              <w:spacing w:before="0" w:after="0" w:line="276" w:lineRule="auto"/>
              <w:jc w:val="center"/>
              <w:rPr>
                <w:sz w:val="20"/>
              </w:rPr>
            </w:pPr>
            <w:r w:rsidRPr="00081CED">
              <w:t>√</w:t>
            </w:r>
          </w:p>
        </w:tc>
        <w:tc>
          <w:tcPr>
            <w:tcW w:w="904" w:type="dxa"/>
          </w:tcPr>
          <w:p w14:paraId="02EE597E" w14:textId="1DD1D793" w:rsidR="00BF7A42" w:rsidRPr="006514A2" w:rsidRDefault="00BF7A42" w:rsidP="006514A2">
            <w:pPr>
              <w:spacing w:before="0" w:after="0" w:line="276" w:lineRule="auto"/>
              <w:jc w:val="center"/>
              <w:rPr>
                <w:sz w:val="20"/>
              </w:rPr>
            </w:pPr>
            <w:r w:rsidRPr="00081CED">
              <w:t>√</w:t>
            </w:r>
          </w:p>
        </w:tc>
      </w:tr>
      <w:tr w:rsidR="001310A6" w:rsidRPr="00081CED" w14:paraId="7F311395"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532CF7EA" w14:textId="0A59F710" w:rsidR="00BF7A42" w:rsidRPr="006514A2" w:rsidRDefault="00BF7A42" w:rsidP="006514A2">
            <w:pPr>
              <w:spacing w:before="0" w:after="0" w:line="276" w:lineRule="auto"/>
              <w:ind w:left="167"/>
              <w:rPr>
                <w:sz w:val="20"/>
              </w:rPr>
            </w:pPr>
            <w:r w:rsidRPr="00081CED">
              <w:t>Signature Date</w:t>
            </w:r>
          </w:p>
        </w:tc>
        <w:tc>
          <w:tcPr>
            <w:tcW w:w="805" w:type="dxa"/>
          </w:tcPr>
          <w:p w14:paraId="7F2F9E0B" w14:textId="1647E5FE" w:rsidR="00BF7A42" w:rsidRPr="006514A2" w:rsidRDefault="00BF7A42" w:rsidP="006514A2">
            <w:pPr>
              <w:spacing w:before="0" w:after="0" w:line="276" w:lineRule="auto"/>
              <w:jc w:val="center"/>
              <w:rPr>
                <w:sz w:val="20"/>
              </w:rPr>
            </w:pPr>
            <w:r w:rsidRPr="00081CED">
              <w:t>√</w:t>
            </w:r>
          </w:p>
        </w:tc>
        <w:tc>
          <w:tcPr>
            <w:tcW w:w="904" w:type="dxa"/>
          </w:tcPr>
          <w:p w14:paraId="60CEF8F1" w14:textId="5F4EEE9A" w:rsidR="00BF7A42" w:rsidRPr="006514A2" w:rsidRDefault="00BF7A42" w:rsidP="006514A2">
            <w:pPr>
              <w:spacing w:before="0" w:after="0" w:line="276" w:lineRule="auto"/>
              <w:jc w:val="center"/>
              <w:rPr>
                <w:sz w:val="20"/>
              </w:rPr>
            </w:pPr>
            <w:r w:rsidRPr="00081CED">
              <w:t>√</w:t>
            </w:r>
          </w:p>
        </w:tc>
      </w:tr>
      <w:tr w:rsidR="001310A6" w:rsidRPr="00081CED" w14:paraId="02CF0BF0"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18C939C3" w14:textId="3867C707" w:rsidR="00BF7A42" w:rsidRPr="006514A2" w:rsidRDefault="00BF7A42" w:rsidP="006514A2">
            <w:pPr>
              <w:spacing w:before="0" w:after="0" w:line="276" w:lineRule="auto"/>
              <w:ind w:left="167"/>
              <w:rPr>
                <w:sz w:val="20"/>
              </w:rPr>
            </w:pPr>
            <w:r w:rsidRPr="00081CED">
              <w:t>Statement Code</w:t>
            </w:r>
          </w:p>
        </w:tc>
        <w:tc>
          <w:tcPr>
            <w:tcW w:w="805" w:type="dxa"/>
          </w:tcPr>
          <w:p w14:paraId="7AB9A06A" w14:textId="72248606" w:rsidR="00BF7A42" w:rsidRPr="006514A2" w:rsidRDefault="00BF7A42" w:rsidP="006514A2">
            <w:pPr>
              <w:spacing w:before="0" w:after="0" w:line="276" w:lineRule="auto"/>
              <w:jc w:val="center"/>
              <w:rPr>
                <w:sz w:val="20"/>
              </w:rPr>
            </w:pPr>
            <w:r w:rsidRPr="00081CED">
              <w:t>√</w:t>
            </w:r>
          </w:p>
        </w:tc>
        <w:tc>
          <w:tcPr>
            <w:tcW w:w="904" w:type="dxa"/>
          </w:tcPr>
          <w:p w14:paraId="3E4BF3A6" w14:textId="7E368C96" w:rsidR="00BF7A42" w:rsidRPr="006514A2" w:rsidRDefault="00BF7A42" w:rsidP="006514A2">
            <w:pPr>
              <w:spacing w:before="0" w:after="0" w:line="276" w:lineRule="auto"/>
              <w:jc w:val="center"/>
              <w:rPr>
                <w:sz w:val="20"/>
              </w:rPr>
            </w:pPr>
            <w:r w:rsidRPr="00081CED">
              <w:t>√</w:t>
            </w:r>
          </w:p>
        </w:tc>
      </w:tr>
      <w:tr w:rsidR="001310A6" w:rsidRPr="00081CED" w14:paraId="21D5BE6A"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5C09A77D" w14:textId="004B2373" w:rsidR="00BF7A42" w:rsidRPr="006514A2" w:rsidRDefault="00BF7A42" w:rsidP="006514A2">
            <w:pPr>
              <w:spacing w:before="0" w:after="0" w:line="276" w:lineRule="auto"/>
              <w:ind w:left="167"/>
              <w:rPr>
                <w:sz w:val="20"/>
              </w:rPr>
            </w:pPr>
            <w:r w:rsidRPr="00081CED">
              <w:t>Statement Accepted Indicator</w:t>
            </w:r>
          </w:p>
        </w:tc>
        <w:tc>
          <w:tcPr>
            <w:tcW w:w="805" w:type="dxa"/>
          </w:tcPr>
          <w:p w14:paraId="796B542E" w14:textId="0DBC52CD" w:rsidR="00BF7A42" w:rsidRPr="006514A2" w:rsidRDefault="00BF7A42" w:rsidP="006514A2">
            <w:pPr>
              <w:spacing w:before="0" w:after="0" w:line="276" w:lineRule="auto"/>
              <w:jc w:val="center"/>
              <w:rPr>
                <w:sz w:val="20"/>
              </w:rPr>
            </w:pPr>
            <w:r w:rsidRPr="00081CED">
              <w:t>√</w:t>
            </w:r>
          </w:p>
        </w:tc>
        <w:tc>
          <w:tcPr>
            <w:tcW w:w="904" w:type="dxa"/>
          </w:tcPr>
          <w:p w14:paraId="25895D87" w14:textId="0CC14324" w:rsidR="00BF7A42" w:rsidRPr="006514A2" w:rsidRDefault="00BF7A42" w:rsidP="006514A2">
            <w:pPr>
              <w:spacing w:before="0" w:after="0" w:line="276" w:lineRule="auto"/>
              <w:jc w:val="center"/>
              <w:rPr>
                <w:sz w:val="20"/>
              </w:rPr>
            </w:pPr>
            <w:r w:rsidRPr="00081CED">
              <w:t>√</w:t>
            </w:r>
          </w:p>
        </w:tc>
      </w:tr>
      <w:tr w:rsidR="001310A6" w:rsidRPr="00081CED" w14:paraId="49930B3A"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1FF6AF18" w14:textId="5D9BA654" w:rsidR="00BF7A42" w:rsidRPr="006514A2" w:rsidRDefault="00BF7A42" w:rsidP="006514A2">
            <w:pPr>
              <w:spacing w:before="0" w:after="0" w:line="276" w:lineRule="auto"/>
              <w:ind w:left="167"/>
              <w:rPr>
                <w:sz w:val="20"/>
              </w:rPr>
            </w:pPr>
            <w:r w:rsidRPr="00081CED">
              <w:t>Signatory Identifier Text</w:t>
            </w:r>
          </w:p>
        </w:tc>
        <w:tc>
          <w:tcPr>
            <w:tcW w:w="805" w:type="dxa"/>
          </w:tcPr>
          <w:p w14:paraId="55A7E33D" w14:textId="6D39662F" w:rsidR="00BF7A42" w:rsidRPr="006514A2" w:rsidRDefault="00BF7A42" w:rsidP="006514A2">
            <w:pPr>
              <w:spacing w:before="0" w:after="0" w:line="276" w:lineRule="auto"/>
              <w:jc w:val="center"/>
              <w:rPr>
                <w:sz w:val="20"/>
              </w:rPr>
            </w:pPr>
            <w:r w:rsidRPr="00081CED">
              <w:t>√</w:t>
            </w:r>
          </w:p>
        </w:tc>
        <w:tc>
          <w:tcPr>
            <w:tcW w:w="904" w:type="dxa"/>
          </w:tcPr>
          <w:p w14:paraId="24C58BDB" w14:textId="4E121C6C" w:rsidR="00BF7A42" w:rsidRPr="006514A2" w:rsidRDefault="00BF7A42" w:rsidP="006514A2">
            <w:pPr>
              <w:spacing w:before="0" w:after="0" w:line="276" w:lineRule="auto"/>
              <w:jc w:val="center"/>
              <w:rPr>
                <w:sz w:val="20"/>
              </w:rPr>
            </w:pPr>
            <w:r w:rsidRPr="00081CED">
              <w:t>√</w:t>
            </w:r>
          </w:p>
        </w:tc>
      </w:tr>
    </w:tbl>
    <w:p w14:paraId="4D1EB81C" w14:textId="6CEF9778" w:rsidR="002059DC" w:rsidRPr="002059DC" w:rsidRDefault="002059DC" w:rsidP="006514A2">
      <w:pPr>
        <w:spacing w:line="276" w:lineRule="auto"/>
        <w:sectPr w:rsidR="002059DC" w:rsidRPr="002059DC" w:rsidSect="00177A21">
          <w:type w:val="continuous"/>
          <w:pgSz w:w="11906" w:h="16838"/>
          <w:pgMar w:top="1440" w:right="1440" w:bottom="1440" w:left="1440" w:header="708" w:footer="708" w:gutter="0"/>
          <w:cols w:num="2" w:space="708"/>
          <w:titlePg/>
          <w:docGrid w:linePitch="360"/>
        </w:sectPr>
      </w:pPr>
    </w:p>
    <w:p w14:paraId="53252776" w14:textId="43F830BA" w:rsidR="00832811" w:rsidRDefault="00832811" w:rsidP="006514A2">
      <w:pPr>
        <w:spacing w:line="276" w:lineRule="auto"/>
      </w:pPr>
    </w:p>
    <w:p w14:paraId="6FF2F890" w14:textId="77777777" w:rsidR="00777066" w:rsidRPr="00E743FA" w:rsidRDefault="00777066" w:rsidP="006514A2">
      <w:pPr>
        <w:pStyle w:val="Heading2"/>
        <w:spacing w:line="276" w:lineRule="auto"/>
      </w:pPr>
      <w:bookmarkStart w:id="102" w:name="_Toc166158854"/>
      <w:r w:rsidRPr="00E743FA">
        <w:t>TRTAMIS</w:t>
      </w:r>
      <w:bookmarkEnd w:id="102"/>
    </w:p>
    <w:p w14:paraId="68390A4F" w14:textId="77777777" w:rsidR="00777066" w:rsidRPr="00906A9B" w:rsidRDefault="00777066" w:rsidP="006514A2">
      <w:pPr>
        <w:spacing w:line="276" w:lineRule="auto"/>
      </w:pPr>
      <w:r w:rsidRPr="00906A9B">
        <w:t xml:space="preserve">All fields in the TRTAMIS service are applicable to both AMITs and </w:t>
      </w:r>
      <w:r>
        <w:t>Attribution</w:t>
      </w:r>
      <w:r w:rsidRPr="00906A9B">
        <w:t xml:space="preserve"> CCIV sub-funds, except the following fields that are specific to AMITs that have elected </w:t>
      </w:r>
      <w:r>
        <w:t xml:space="preserve">into </w:t>
      </w:r>
      <w:r w:rsidRPr="00906A9B">
        <w:t>AMIT multi-class treatment:</w:t>
      </w:r>
    </w:p>
    <w:p w14:paraId="6F4D59A7" w14:textId="77777777" w:rsidR="00777066" w:rsidRDefault="00777066" w:rsidP="006514A2">
      <w:pPr>
        <w:pStyle w:val="Bullet1"/>
        <w:spacing w:line="276" w:lineRule="auto"/>
      </w:pPr>
      <w:r w:rsidRPr="00906A9B">
        <w:t xml:space="preserve">Name of </w:t>
      </w:r>
      <w:r>
        <w:t>Attribution</w:t>
      </w:r>
      <w:r w:rsidRPr="00906A9B">
        <w:t xml:space="preserve"> Managed Investment Trust (AMIT) Class</w:t>
      </w:r>
      <w:r>
        <w:t>.</w:t>
      </w:r>
    </w:p>
    <w:p w14:paraId="05755D86" w14:textId="77777777" w:rsidR="00777066" w:rsidRDefault="00777066" w:rsidP="006514A2">
      <w:pPr>
        <w:pStyle w:val="Bullet1"/>
        <w:spacing w:line="276" w:lineRule="auto"/>
      </w:pPr>
      <w:r w:rsidRPr="003F244B">
        <w:t>Is this the Final Schedule for this class (Where the Schedule Relates to a Separate Class)?</w:t>
      </w:r>
    </w:p>
    <w:p w14:paraId="029188EB" w14:textId="77777777" w:rsidR="00777066" w:rsidRDefault="00777066" w:rsidP="006514A2">
      <w:pPr>
        <w:pStyle w:val="Bullet1"/>
        <w:spacing w:line="276" w:lineRule="auto"/>
      </w:pPr>
      <w:r w:rsidRPr="003F244B">
        <w:t>Number of Members in the AMIT Class at the end of the Income Year</w:t>
      </w:r>
      <w:r>
        <w:t>.</w:t>
      </w:r>
    </w:p>
    <w:p w14:paraId="2372389F" w14:textId="345C0979" w:rsidR="00777066" w:rsidRPr="00631BB5" w:rsidRDefault="00777066" w:rsidP="006514A2">
      <w:pPr>
        <w:pStyle w:val="Bullet1"/>
        <w:spacing w:before="0" w:after="160" w:line="276" w:lineRule="auto"/>
      </w:pPr>
      <w:r>
        <w:t>A CCIV sub-fund can only have 1 TRTAMIS schedule (and therefore only 1 CGTS), but otherwise CCIV and AMIT have the same schedules.</w:t>
      </w:r>
    </w:p>
    <w:sectPr w:rsidR="00777066" w:rsidRPr="00631BB5" w:rsidSect="002059DC">
      <w:type w:val="continuous"/>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C62852" w14:textId="77777777" w:rsidR="003B5496" w:rsidRDefault="003B5496" w:rsidP="000939A5">
      <w:pPr>
        <w:spacing w:before="0" w:after="0" w:line="240" w:lineRule="auto"/>
      </w:pPr>
      <w:r>
        <w:separator/>
      </w:r>
    </w:p>
  </w:endnote>
  <w:endnote w:type="continuationSeparator" w:id="0">
    <w:p w14:paraId="2C5F9F21" w14:textId="77777777" w:rsidR="003B5496" w:rsidRDefault="003B5496" w:rsidP="000939A5">
      <w:pPr>
        <w:spacing w:before="0" w:after="0" w:line="240" w:lineRule="auto"/>
      </w:pPr>
      <w:r>
        <w:continuationSeparator/>
      </w:r>
    </w:p>
  </w:endnote>
  <w:endnote w:type="continuationNotice" w:id="1">
    <w:p w14:paraId="22E087D9" w14:textId="77777777" w:rsidR="003B5496" w:rsidRDefault="003B5496">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8846A" w14:textId="27FC2953" w:rsidR="00543C71" w:rsidRDefault="00AB1A2D">
    <w:pPr>
      <w:pStyle w:val="Footer"/>
    </w:pPr>
    <w:r>
      <w:rPr>
        <w:noProof/>
        <w:color w:val="2B579A"/>
        <w:shd w:val="clear" w:color="auto" w:fill="E6E6E6"/>
      </w:rPr>
      <mc:AlternateContent>
        <mc:Choice Requires="wps">
          <w:drawing>
            <wp:anchor distT="0" distB="0" distL="0" distR="0" simplePos="0" relativeHeight="251658752" behindDoc="0" locked="0" layoutInCell="1" allowOverlap="1" wp14:anchorId="0FCA17EB" wp14:editId="10349521">
              <wp:simplePos x="635" y="635"/>
              <wp:positionH relativeFrom="column">
                <wp:align>center</wp:align>
              </wp:positionH>
              <wp:positionV relativeFrom="paragraph">
                <wp:posOffset>635</wp:posOffset>
              </wp:positionV>
              <wp:extent cx="443865" cy="443865"/>
              <wp:effectExtent l="0" t="0" r="10160" b="6350"/>
              <wp:wrapSquare wrapText="bothSides"/>
              <wp:docPr id="6" name="Text Box 6"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60181C" w14:textId="1289C06B" w:rsidR="00AB1A2D" w:rsidRPr="00AB1A2D" w:rsidRDefault="00AB1A2D">
                          <w:pPr>
                            <w:rPr>
                              <w:rFonts w:ascii="Verdana" w:eastAsia="Verdana" w:hAnsi="Verdana" w:cs="Verdana"/>
                              <w:noProof/>
                              <w:color w:val="D90029"/>
                              <w:sz w:val="20"/>
                              <w:szCs w:val="20"/>
                            </w:rPr>
                          </w:pPr>
                          <w:r w:rsidRPr="00AB1A2D">
                            <w:rPr>
                              <w:rFonts w:ascii="Verdana" w:eastAsia="Verdana" w:hAnsi="Verdana" w:cs="Verdana"/>
                              <w:noProof/>
                              <w:color w:val="D90029"/>
                              <w:sz w:val="20"/>
                              <w:szCs w:val="20"/>
                            </w:rPr>
                            <w:t>OFFICIAL</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0FCA17EB" id="_x0000_t202" coordsize="21600,21600" o:spt="202" path="m,l,21600r21600,l21600,xe">
              <v:stroke joinstyle="miter"/>
              <v:path gradientshapeok="t" o:connecttype="rect"/>
            </v:shapetype>
            <v:shape id="Text Box 6" o:spid="_x0000_s1027" type="#_x0000_t202" alt="OFFICIAL" style="position:absolute;margin-left:0;margin-top:.05pt;width:34.95pt;height:34.95pt;z-index:251658752;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" filled="f" stroked="f">
              <v:textbox style="mso-fit-shape-to-text:t" inset="0,0,0,0">
                <w:txbxContent>
                  <w:p w14:paraId="4560181C" w14:textId="1289C06B" w:rsidR="00AB1A2D" w:rsidRPr="00AB1A2D" w:rsidRDefault="00AB1A2D">
                    <w:pPr>
                      <w:rPr>
                        <w:rFonts w:ascii="Verdana" w:eastAsia="Verdana" w:hAnsi="Verdana" w:cs="Verdana"/>
                        <w:noProof/>
                        <w:color w:val="D90029"/>
                        <w:sz w:val="20"/>
                        <w:szCs w:val="20"/>
                      </w:rPr>
                    </w:pPr>
                    <w:r w:rsidRPr="00AB1A2D">
                      <w:rPr>
                        <w:rFonts w:ascii="Verdana" w:eastAsia="Verdana" w:hAnsi="Verdana" w:cs="Verdana"/>
                        <w:noProof/>
                        <w:color w:val="D90029"/>
                        <w:sz w:val="20"/>
                        <w:szCs w:val="20"/>
                      </w:rPr>
                      <w:t>OFFICIAL</w:t>
                    </w:r>
                  </w:p>
                </w:txbxContent>
              </v:textbox>
              <w10:wrap type="squar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CF7DE" w14:textId="57291C88" w:rsidR="00D05344" w:rsidRDefault="00D05344" w:rsidP="00D05344">
    <w:pPr>
      <w:pStyle w:val="FooterPortrait"/>
      <w:pBdr>
        <w:top w:val="single" w:sz="4" w:space="0" w:color="auto"/>
      </w:pBdr>
      <w:tabs>
        <w:tab w:val="clear" w:pos="1021"/>
        <w:tab w:val="left" w:pos="0"/>
        <w:tab w:val="center" w:pos="4649"/>
        <w:tab w:val="right" w:pos="9299"/>
      </w:tabs>
      <w:rPr>
        <w:sz w:val="18"/>
        <w:szCs w:val="18"/>
      </w:rPr>
    </w:pPr>
    <w:r>
      <w:rPr>
        <w:sz w:val="18"/>
        <w:szCs w:val="18"/>
      </w:rPr>
      <w:t>V</w:t>
    </w:r>
    <w:r>
      <w:rPr>
        <w:caps w:val="0"/>
        <w:sz w:val="18"/>
        <w:szCs w:val="18"/>
      </w:rPr>
      <w:t>ersion</w:t>
    </w:r>
    <w:r>
      <w:rPr>
        <w:sz w:val="18"/>
        <w:szCs w:val="18"/>
      </w:rPr>
      <w:t xml:space="preserve"> </w:t>
    </w:r>
    <w:r w:rsidR="00EF3493">
      <w:rPr>
        <w:sz w:val="18"/>
        <w:szCs w:val="18"/>
      </w:rPr>
      <w:t>0</w:t>
    </w:r>
    <w:r w:rsidR="00794A11">
      <w:rPr>
        <w:sz w:val="18"/>
        <w:szCs w:val="18"/>
      </w:rPr>
      <w:t>.1</w:t>
    </w:r>
    <w:r>
      <w:rPr>
        <w:sz w:val="18"/>
        <w:szCs w:val="18"/>
      </w:rPr>
      <w:tab/>
      <w:t>O</w:t>
    </w:r>
    <w:r>
      <w:rPr>
        <w:caps w:val="0"/>
        <w:sz w:val="18"/>
        <w:szCs w:val="18"/>
      </w:rPr>
      <w:t>fficial</w:t>
    </w:r>
    <w:r>
      <w:rPr>
        <w:sz w:val="18"/>
        <w:szCs w:val="18"/>
      </w:rPr>
      <w:tab/>
    </w:r>
    <w:r w:rsidRPr="00F51BC7">
      <w:rPr>
        <w:sz w:val="18"/>
        <w:szCs w:val="18"/>
      </w:rPr>
      <w:t>P</w:t>
    </w:r>
    <w:r w:rsidRPr="00F51BC7">
      <w:rPr>
        <w:caps w:val="0"/>
        <w:sz w:val="18"/>
        <w:szCs w:val="18"/>
      </w:rPr>
      <w:t>age</w:t>
    </w:r>
    <w:r w:rsidRPr="00F51BC7">
      <w:rPr>
        <w:spacing w:val="20"/>
        <w:sz w:val="18"/>
        <w:szCs w:val="18"/>
      </w:rPr>
      <w:t xml:space="preserve"> </w:t>
    </w:r>
    <w:r w:rsidRPr="00F51BC7">
      <w:rPr>
        <w:caps w:val="0"/>
        <w:sz w:val="18"/>
        <w:szCs w:val="18"/>
      </w:rPr>
      <w:fldChar w:fldCharType="begin"/>
    </w:r>
    <w:r w:rsidRPr="00F51BC7">
      <w:rPr>
        <w:caps w:val="0"/>
        <w:sz w:val="18"/>
        <w:szCs w:val="18"/>
      </w:rPr>
      <w:instrText xml:space="preserve"> PAGE   \* MERGEFORMAT </w:instrText>
    </w:r>
    <w:r w:rsidRPr="00F51BC7">
      <w:rPr>
        <w:caps w:val="0"/>
        <w:sz w:val="18"/>
        <w:szCs w:val="18"/>
      </w:rPr>
      <w:fldChar w:fldCharType="separate"/>
    </w:r>
    <w:r w:rsidRPr="00F51BC7">
      <w:rPr>
        <w:caps w:val="0"/>
        <w:sz w:val="18"/>
        <w:szCs w:val="18"/>
      </w:rPr>
      <w:t>1</w:t>
    </w:r>
    <w:r w:rsidRPr="00F51BC7">
      <w:rPr>
        <w:caps w:val="0"/>
        <w:sz w:val="18"/>
        <w:szCs w:val="18"/>
      </w:rPr>
      <w:fldChar w:fldCharType="end"/>
    </w:r>
    <w:r w:rsidRPr="00F51BC7">
      <w:rPr>
        <w:caps w:val="0"/>
        <w:sz w:val="18"/>
        <w:szCs w:val="18"/>
      </w:rPr>
      <w:t xml:space="preserve"> of </w:t>
    </w:r>
    <w:r w:rsidRPr="00F51BC7">
      <w:rPr>
        <w:caps w:val="0"/>
        <w:sz w:val="18"/>
        <w:szCs w:val="18"/>
      </w:rPr>
      <w:fldChar w:fldCharType="begin"/>
    </w:r>
    <w:r w:rsidRPr="00F51BC7">
      <w:rPr>
        <w:caps w:val="0"/>
        <w:sz w:val="18"/>
        <w:szCs w:val="18"/>
      </w:rPr>
      <w:instrText xml:space="preserve"> NUMPAGES   \* MERGEFORMAT </w:instrText>
    </w:r>
    <w:r w:rsidRPr="00F51BC7">
      <w:rPr>
        <w:caps w:val="0"/>
        <w:sz w:val="18"/>
        <w:szCs w:val="18"/>
      </w:rPr>
      <w:fldChar w:fldCharType="separate"/>
    </w:r>
    <w:r w:rsidRPr="00F51BC7">
      <w:rPr>
        <w:caps w:val="0"/>
        <w:sz w:val="18"/>
        <w:szCs w:val="18"/>
      </w:rPr>
      <w:t>24</w:t>
    </w:r>
    <w:r w:rsidRPr="00F51BC7">
      <w:rPr>
        <w:caps w:val="0"/>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0396A" w14:textId="7AD14C08" w:rsidR="00543C71" w:rsidRDefault="00AB1A2D">
    <w:pPr>
      <w:pStyle w:val="Footer"/>
    </w:pPr>
    <w:r>
      <w:rPr>
        <w:noProof/>
        <w:color w:val="2B579A"/>
        <w:shd w:val="clear" w:color="auto" w:fill="E6E6E6"/>
      </w:rPr>
      <mc:AlternateContent>
        <mc:Choice Requires="wps">
          <w:drawing>
            <wp:anchor distT="0" distB="0" distL="0" distR="0" simplePos="0" relativeHeight="251657728" behindDoc="0" locked="0" layoutInCell="1" allowOverlap="1" wp14:anchorId="4A5EB987" wp14:editId="62D57C1A">
              <wp:simplePos x="914400" y="10086975"/>
              <wp:positionH relativeFrom="column">
                <wp:align>center</wp:align>
              </wp:positionH>
              <wp:positionV relativeFrom="paragraph">
                <wp:posOffset>635</wp:posOffset>
              </wp:positionV>
              <wp:extent cx="443865" cy="443865"/>
              <wp:effectExtent l="0" t="0" r="10160" b="6350"/>
              <wp:wrapSquare wrapText="bothSides"/>
              <wp:docPr id="5" name="Text Box 5"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85556A5" w14:textId="10A73B87" w:rsidR="00AB1A2D" w:rsidRPr="00AB1A2D" w:rsidRDefault="00AB1A2D">
                          <w:pPr>
                            <w:rPr>
                              <w:rFonts w:ascii="Verdana" w:eastAsia="Verdana" w:hAnsi="Verdana" w:cs="Verdana"/>
                              <w:noProof/>
                              <w:color w:val="D90029"/>
                              <w:sz w:val="20"/>
                              <w:szCs w:val="20"/>
                            </w:rPr>
                          </w:pP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4A5EB987" id="_x0000_t202" coordsize="21600,21600" o:spt="202" path="m,l,21600r21600,l21600,xe">
              <v:stroke joinstyle="miter"/>
              <v:path gradientshapeok="t" o:connecttype="rect"/>
            </v:shapetype>
            <v:shape id="Text Box 5" o:spid="_x0000_s1029" type="#_x0000_t202" alt="OFFICIAL" style="position:absolute;margin-left:0;margin-top:.05pt;width:34.95pt;height:34.95pt;z-index:251657728;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" filled="f" stroked="f">
              <v:textbox style="mso-fit-shape-to-text:t" inset="0,0,0,0">
                <w:txbxContent>
                  <w:p w14:paraId="185556A5" w14:textId="10A73B87" w:rsidR="00AB1A2D" w:rsidRPr="00AB1A2D" w:rsidRDefault="00AB1A2D">
                    <w:pPr>
                      <w:rPr>
                        <w:rFonts w:ascii="Verdana" w:eastAsia="Verdana" w:hAnsi="Verdana" w:cs="Verdana"/>
                        <w:noProof/>
                        <w:color w:val="D90029"/>
                        <w:sz w:val="20"/>
                        <w:szCs w:val="20"/>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41C2EA" w14:textId="77777777" w:rsidR="003B5496" w:rsidRDefault="003B5496" w:rsidP="000939A5">
      <w:pPr>
        <w:spacing w:before="0" w:after="0" w:line="240" w:lineRule="auto"/>
      </w:pPr>
      <w:r>
        <w:separator/>
      </w:r>
    </w:p>
  </w:footnote>
  <w:footnote w:type="continuationSeparator" w:id="0">
    <w:p w14:paraId="0A29F626" w14:textId="77777777" w:rsidR="003B5496" w:rsidRDefault="003B5496" w:rsidP="000939A5">
      <w:pPr>
        <w:spacing w:before="0" w:after="0" w:line="240" w:lineRule="auto"/>
      </w:pPr>
      <w:r>
        <w:continuationSeparator/>
      </w:r>
    </w:p>
  </w:footnote>
  <w:footnote w:type="continuationNotice" w:id="1">
    <w:p w14:paraId="295A8997" w14:textId="77777777" w:rsidR="003B5496" w:rsidRDefault="003B5496">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4D938A" w14:textId="17E7263A" w:rsidR="00543C71" w:rsidRDefault="00AB1A2D">
    <w:pPr>
      <w:pStyle w:val="Header"/>
    </w:pPr>
    <w:r>
      <w:rPr>
        <w:noProof/>
        <w:color w:val="2B579A"/>
        <w:shd w:val="clear" w:color="auto" w:fill="E6E6E6"/>
      </w:rPr>
      <mc:AlternateContent>
        <mc:Choice Requires="wps">
          <w:drawing>
            <wp:anchor distT="0" distB="0" distL="0" distR="0" simplePos="0" relativeHeight="251655680" behindDoc="0" locked="0" layoutInCell="1" allowOverlap="1" wp14:anchorId="19B231F3" wp14:editId="6A3A2235">
              <wp:simplePos x="635" y="635"/>
              <wp:positionH relativeFrom="column">
                <wp:align>center</wp:align>
              </wp:positionH>
              <wp:positionV relativeFrom="paragraph">
                <wp:posOffset>635</wp:posOffset>
              </wp:positionV>
              <wp:extent cx="443865" cy="443865"/>
              <wp:effectExtent l="0" t="0" r="10160" b="6350"/>
              <wp:wrapSquare wrapText="bothSides"/>
              <wp:docPr id="2" name="Text Box 2"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D2716B7" w14:textId="4F9F2C0B" w:rsidR="00AB1A2D" w:rsidRPr="00AB1A2D" w:rsidRDefault="00AB1A2D">
                          <w:pPr>
                            <w:rPr>
                              <w:rFonts w:ascii="Verdana" w:eastAsia="Verdana" w:hAnsi="Verdana" w:cs="Verdana"/>
                              <w:noProof/>
                              <w:color w:val="D90029"/>
                              <w:sz w:val="20"/>
                              <w:szCs w:val="20"/>
                            </w:rPr>
                          </w:pPr>
                          <w:r w:rsidRPr="00AB1A2D">
                            <w:rPr>
                              <w:rFonts w:ascii="Verdana" w:eastAsia="Verdana" w:hAnsi="Verdana" w:cs="Verdana"/>
                              <w:noProof/>
                              <w:color w:val="D90029"/>
                              <w:sz w:val="20"/>
                              <w:szCs w:val="20"/>
                            </w:rPr>
                            <w:t>OFFICIAL</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19B231F3" id="_x0000_t202" coordsize="21600,21600" o:spt="202" path="m,l,21600r21600,l21600,xe">
              <v:stroke joinstyle="miter"/>
              <v:path gradientshapeok="t" o:connecttype="rect"/>
            </v:shapetype>
            <v:shape id="Text Box 2" o:spid="_x0000_s1026" type="#_x0000_t202" alt="OFFICIAL" style="position:absolute;margin-left:0;margin-top:.05pt;width:34.95pt;height:34.95pt;z-index:251655680;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" filled="f" stroked="f">
              <v:textbox style="mso-fit-shape-to-text:t" inset="0,0,0,0">
                <w:txbxContent>
                  <w:p w14:paraId="2D2716B7" w14:textId="4F9F2C0B" w:rsidR="00AB1A2D" w:rsidRPr="00AB1A2D" w:rsidRDefault="00AB1A2D">
                    <w:pPr>
                      <w:rPr>
                        <w:rFonts w:ascii="Verdana" w:eastAsia="Verdana" w:hAnsi="Verdana" w:cs="Verdana"/>
                        <w:noProof/>
                        <w:color w:val="D90029"/>
                        <w:sz w:val="20"/>
                        <w:szCs w:val="20"/>
                      </w:rPr>
                    </w:pPr>
                    <w:r w:rsidRPr="00AB1A2D">
                      <w:rPr>
                        <w:rFonts w:ascii="Verdana" w:eastAsia="Verdana" w:hAnsi="Verdana" w:cs="Verdana"/>
                        <w:noProof/>
                        <w:color w:val="D90029"/>
                        <w:sz w:val="20"/>
                        <w:szCs w:val="20"/>
                      </w:rPr>
                      <w:t>OFFICIAL</w:t>
                    </w:r>
                  </w:p>
                </w:txbxContent>
              </v:textbox>
              <w10:wrap type="squar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55186" w14:textId="35B81254" w:rsidR="00D05344" w:rsidRDefault="00D05344" w:rsidP="006514A2">
    <w:pPr>
      <w:pStyle w:val="Header"/>
      <w:pBdr>
        <w:bottom w:val="single" w:sz="4" w:space="1" w:color="auto"/>
      </w:pBdr>
      <w:tabs>
        <w:tab w:val="clear" w:pos="4513"/>
        <w:tab w:val="left" w:pos="0"/>
        <w:tab w:val="center" w:pos="4111"/>
        <w:tab w:val="right" w:pos="13608"/>
      </w:tabs>
      <w:rPr>
        <w:vanish/>
        <w:sz w:val="18"/>
        <w:szCs w:val="18"/>
      </w:rPr>
    </w:pPr>
    <w:r>
      <w:rPr>
        <w:sz w:val="18"/>
        <w:szCs w:val="18"/>
      </w:rPr>
      <w:t>Standard</w:t>
    </w:r>
    <w:r>
      <w:rPr>
        <w:caps/>
        <w:sz w:val="18"/>
        <w:szCs w:val="18"/>
      </w:rPr>
      <w:t xml:space="preserve"> B</w:t>
    </w:r>
    <w:r>
      <w:rPr>
        <w:sz w:val="18"/>
        <w:szCs w:val="18"/>
      </w:rPr>
      <w:t>usiness</w:t>
    </w:r>
    <w:r>
      <w:rPr>
        <w:caps/>
        <w:sz w:val="18"/>
        <w:szCs w:val="18"/>
      </w:rPr>
      <w:t xml:space="preserve"> R</w:t>
    </w:r>
    <w:r>
      <w:rPr>
        <w:sz w:val="18"/>
        <w:szCs w:val="18"/>
      </w:rPr>
      <w:t xml:space="preserve">eporting    </w:t>
    </w:r>
    <w:r>
      <w:rPr>
        <w:caps/>
        <w:sz w:val="18"/>
        <w:szCs w:val="18"/>
      </w:rPr>
      <w:t xml:space="preserve">      </w:t>
    </w:r>
    <w:r w:rsidR="00317972">
      <w:rPr>
        <w:caps/>
        <w:sz w:val="18"/>
        <w:szCs w:val="18"/>
      </w:rPr>
      <w:tab/>
    </w:r>
    <w:r>
      <w:rPr>
        <w:caps/>
        <w:sz w:val="18"/>
        <w:szCs w:val="18"/>
      </w:rPr>
      <w:t xml:space="preserve"> </w:t>
    </w:r>
    <w:r w:rsidR="00317972">
      <w:rPr>
        <w:caps/>
        <w:sz w:val="18"/>
        <w:szCs w:val="18"/>
      </w:rPr>
      <w:tab/>
    </w:r>
    <w:r>
      <w:rPr>
        <w:sz w:val="18"/>
        <w:szCs w:val="18"/>
      </w:rPr>
      <w:t>ATO</w:t>
    </w:r>
    <w:r w:rsidR="005A31C4">
      <w:rPr>
        <w:sz w:val="18"/>
        <w:szCs w:val="18"/>
      </w:rPr>
      <w:t>.</w:t>
    </w:r>
    <w:r>
      <w:rPr>
        <w:sz w:val="18"/>
        <w:szCs w:val="18"/>
      </w:rPr>
      <w:t>TRTAMI.000</w:t>
    </w:r>
    <w:r w:rsidR="00794A11">
      <w:rPr>
        <w:sz w:val="18"/>
        <w:szCs w:val="18"/>
      </w:rPr>
      <w:t>6</w:t>
    </w:r>
    <w:r>
      <w:rPr>
        <w:sz w:val="18"/>
        <w:szCs w:val="18"/>
      </w:rPr>
      <w:t xml:space="preserve"> 202</w:t>
    </w:r>
    <w:r w:rsidR="00794A11">
      <w:rPr>
        <w:sz w:val="18"/>
        <w:szCs w:val="18"/>
      </w:rPr>
      <w:t>4</w:t>
    </w:r>
    <w:r>
      <w:rPr>
        <w:sz w:val="18"/>
        <w:szCs w:val="18"/>
      </w:rPr>
      <w:t xml:space="preserve"> Business</w:t>
    </w:r>
    <w:r>
      <w:rPr>
        <w:caps/>
        <w:sz w:val="18"/>
        <w:szCs w:val="18"/>
      </w:rPr>
      <w:t xml:space="preserve"> I</w:t>
    </w:r>
    <w:r>
      <w:rPr>
        <w:sz w:val="18"/>
        <w:szCs w:val="18"/>
      </w:rPr>
      <w:t>mplementation</w:t>
    </w:r>
    <w:r>
      <w:rPr>
        <w:caps/>
        <w:sz w:val="18"/>
        <w:szCs w:val="18"/>
      </w:rPr>
      <w:t xml:space="preserve"> G</w:t>
    </w:r>
    <w:r>
      <w:rPr>
        <w:sz w:val="18"/>
        <w:szCs w:val="18"/>
      </w:rPr>
      <w:t>uide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2AB33" w14:textId="3915110C" w:rsidR="00543C71" w:rsidRDefault="00AB1A2D">
    <w:pPr>
      <w:pStyle w:val="Header"/>
    </w:pPr>
    <w:r>
      <w:rPr>
        <w:noProof/>
        <w:color w:val="2B579A"/>
        <w:shd w:val="clear" w:color="auto" w:fill="E6E6E6"/>
      </w:rPr>
      <mc:AlternateContent>
        <mc:Choice Requires="wps">
          <w:drawing>
            <wp:anchor distT="0" distB="0" distL="0" distR="0" simplePos="0" relativeHeight="251654656" behindDoc="0" locked="0" layoutInCell="1" allowOverlap="1" wp14:anchorId="783BCF73" wp14:editId="235CC1F6">
              <wp:simplePos x="914400" y="447675"/>
              <wp:positionH relativeFrom="column">
                <wp:align>center</wp:align>
              </wp:positionH>
              <wp:positionV relativeFrom="paragraph">
                <wp:posOffset>635</wp:posOffset>
              </wp:positionV>
              <wp:extent cx="443865" cy="443865"/>
              <wp:effectExtent l="0" t="0" r="10160" b="6350"/>
              <wp:wrapSquare wrapText="bothSides"/>
              <wp:docPr id="1" name="Text Box 1"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E798975" w14:textId="5F385F27" w:rsidR="00AB1A2D" w:rsidRPr="00AB1A2D" w:rsidRDefault="00AB1A2D">
                          <w:pPr>
                            <w:rPr>
                              <w:rFonts w:ascii="Verdana" w:eastAsia="Verdana" w:hAnsi="Verdana" w:cs="Verdana"/>
                              <w:noProof/>
                              <w:color w:val="D90029"/>
                              <w:sz w:val="20"/>
                              <w:szCs w:val="20"/>
                            </w:rPr>
                          </w:pP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783BCF73" id="_x0000_t202" coordsize="21600,21600" o:spt="202" path="m,l,21600r21600,l21600,xe">
              <v:stroke joinstyle="miter"/>
              <v:path gradientshapeok="t" o:connecttype="rect"/>
            </v:shapetype>
            <v:shape id="Text Box 1" o:spid="_x0000_s1028" type="#_x0000_t202" alt="OFFICIAL" style="position:absolute;margin-left:0;margin-top:.05pt;width:34.95pt;height:34.95pt;z-index:251654656;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" filled="f" stroked="f">
              <v:textbox style="mso-fit-shape-to-text:t" inset="0,0,0,0">
                <w:txbxContent>
                  <w:p w14:paraId="3E798975" w14:textId="5F385F27" w:rsidR="00AB1A2D" w:rsidRPr="00AB1A2D" w:rsidRDefault="00AB1A2D">
                    <w:pPr>
                      <w:rPr>
                        <w:rFonts w:ascii="Verdana" w:eastAsia="Verdana" w:hAnsi="Verdana" w:cs="Verdana"/>
                        <w:noProof/>
                        <w:color w:val="D90029"/>
                        <w:sz w:val="20"/>
                        <w:szCs w:val="20"/>
                      </w:rPr>
                    </w:pPr>
                  </w:p>
                </w:txbxContent>
              </v:textbox>
              <w10:wrap type="square"/>
            </v:shape>
          </w:pict>
        </mc:Fallback>
      </mc:AlternateContent>
    </w: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28026C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8F09F7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878BAB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822841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5988FD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5C6041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91E351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887554"/>
    <w:lvl w:ilvl="0">
      <w:start w:val="1"/>
      <w:numFmt w:val="bullet"/>
      <w:pStyle w:val="ListBullet2"/>
      <w:lvlText w:val="-"/>
      <w:lvlJc w:val="left"/>
      <w:pPr>
        <w:ind w:left="643" w:hanging="360"/>
      </w:pPr>
      <w:rPr>
        <w:rFonts w:ascii="Courier New" w:hAnsi="Courier New" w:hint="default"/>
      </w:rPr>
    </w:lvl>
  </w:abstractNum>
  <w:abstractNum w:abstractNumId="8" w15:restartNumberingAfterBreak="0">
    <w:nsid w:val="FFFFFF88"/>
    <w:multiLevelType w:val="singleLevel"/>
    <w:tmpl w:val="09DCBFC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F6A4E8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986580"/>
    <w:multiLevelType w:val="hybridMultilevel"/>
    <w:tmpl w:val="689818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01DB65C5"/>
    <w:multiLevelType w:val="hybridMultilevel"/>
    <w:tmpl w:val="D0B075D4"/>
    <w:lvl w:ilvl="0" w:tplc="EA824630">
      <w:start w:val="1"/>
      <w:numFmt w:val="bullet"/>
      <w:lvlText w:val=""/>
      <w:lvlJc w:val="left"/>
      <w:pPr>
        <w:ind w:left="720" w:hanging="360"/>
      </w:pPr>
      <w:rPr>
        <w:rFonts w:ascii="Symbol" w:hAnsi="Symbol" w:hint="default"/>
        <w:color w:val="2E74B5" w:themeColor="accent5"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029E1C3B"/>
    <w:multiLevelType w:val="hybridMultilevel"/>
    <w:tmpl w:val="864A5C5C"/>
    <w:lvl w:ilvl="0" w:tplc="2C74ACFE">
      <w:start w:val="1"/>
      <w:numFmt w:val="bullet"/>
      <w:lvlText w:val=""/>
      <w:lvlJc w:val="left"/>
      <w:pPr>
        <w:ind w:left="720" w:hanging="360"/>
      </w:pPr>
      <w:rPr>
        <w:rFonts w:ascii="Symbol" w:hAnsi="Symbol" w:hint="default"/>
        <w:color w:val="2F5496"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03E479B2"/>
    <w:multiLevelType w:val="hybridMultilevel"/>
    <w:tmpl w:val="FE0CB89E"/>
    <w:lvl w:ilvl="0" w:tplc="A46C64DE">
      <w:start w:val="1"/>
      <w:numFmt w:val="bullet"/>
      <w:lvlText w:val=""/>
      <w:lvlJc w:val="left"/>
      <w:pPr>
        <w:ind w:left="720" w:hanging="360"/>
      </w:pPr>
      <w:rPr>
        <w:rFonts w:ascii="Symbol" w:hAnsi="Symbol" w:hint="default"/>
        <w:color w:val="2F5496"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07307E25"/>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08474AA2"/>
    <w:multiLevelType w:val="hybridMultilevel"/>
    <w:tmpl w:val="3202E7B2"/>
    <w:lvl w:ilvl="0" w:tplc="2C74ACFE">
      <w:start w:val="1"/>
      <w:numFmt w:val="bullet"/>
      <w:lvlText w:val=""/>
      <w:lvlJc w:val="left"/>
      <w:pPr>
        <w:ind w:left="720" w:hanging="360"/>
      </w:pPr>
      <w:rPr>
        <w:rFonts w:ascii="Symbol" w:hAnsi="Symbol" w:hint="default"/>
        <w:color w:val="2F5496"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0E337A1C"/>
    <w:multiLevelType w:val="singleLevel"/>
    <w:tmpl w:val="92FC47AE"/>
    <w:lvl w:ilvl="0">
      <w:numFmt w:val="bullet"/>
      <w:lvlText w:val=""/>
      <w:lvlJc w:val="left"/>
      <w:pPr>
        <w:tabs>
          <w:tab w:val="num" w:pos="360"/>
        </w:tabs>
        <w:ind w:left="357" w:hanging="357"/>
      </w:pPr>
      <w:rPr>
        <w:rFonts w:ascii="Symbol" w:hAnsi="Symbol" w:hint="default"/>
        <w:color w:val="000000"/>
        <w:sz w:val="20"/>
      </w:rPr>
    </w:lvl>
  </w:abstractNum>
  <w:abstractNum w:abstractNumId="17" w15:restartNumberingAfterBreak="0">
    <w:nsid w:val="11384C14"/>
    <w:multiLevelType w:val="hybridMultilevel"/>
    <w:tmpl w:val="D974DFA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15:restartNumberingAfterBreak="0">
    <w:nsid w:val="137C3E26"/>
    <w:multiLevelType w:val="hybridMultilevel"/>
    <w:tmpl w:val="F4F6109C"/>
    <w:lvl w:ilvl="0" w:tplc="A3DCE23E">
      <w:start w:val="1"/>
      <w:numFmt w:val="bullet"/>
      <w:lvlText w:val=""/>
      <w:lvlJc w:val="left"/>
      <w:pPr>
        <w:ind w:left="720" w:hanging="360"/>
      </w:pPr>
      <w:rPr>
        <w:rFonts w:ascii="Symbol" w:hAnsi="Symbol" w:hint="default"/>
        <w:color w:val="2F5496" w:themeColor="accent1" w:themeShade="BF"/>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9" w15:restartNumberingAfterBreak="0">
    <w:nsid w:val="13C34231"/>
    <w:multiLevelType w:val="hybridMultilevel"/>
    <w:tmpl w:val="178A4F7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15:restartNumberingAfterBreak="0">
    <w:nsid w:val="179C6C5C"/>
    <w:multiLevelType w:val="hybridMultilevel"/>
    <w:tmpl w:val="2FE8587C"/>
    <w:lvl w:ilvl="0" w:tplc="CE9E298C">
      <w:start w:val="1"/>
      <w:numFmt w:val="bullet"/>
      <w:lvlText w:val=""/>
      <w:lvlJc w:val="left"/>
      <w:pPr>
        <w:ind w:left="720" w:hanging="360"/>
      </w:pPr>
      <w:rPr>
        <w:rFonts w:ascii="Symbol" w:hAnsi="Symbol" w:hint="default"/>
        <w:color w:val="2F5496"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1AD05812"/>
    <w:multiLevelType w:val="hybridMultilevel"/>
    <w:tmpl w:val="F1C6C7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1C51156F"/>
    <w:multiLevelType w:val="hybridMultilevel"/>
    <w:tmpl w:val="1ABAAD18"/>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3" w15:restartNumberingAfterBreak="0">
    <w:nsid w:val="20CA0BD7"/>
    <w:multiLevelType w:val="hybridMultilevel"/>
    <w:tmpl w:val="AF5855C4"/>
    <w:lvl w:ilvl="0" w:tplc="0C09000B">
      <w:start w:val="1"/>
      <w:numFmt w:val="bullet"/>
      <w:lvlText w:val=""/>
      <w:lvlJc w:val="left"/>
      <w:pPr>
        <w:ind w:left="720" w:hanging="360"/>
      </w:pPr>
      <w:rPr>
        <w:rFonts w:ascii="Wingdings" w:hAnsi="Wingdings" w:hint="default"/>
        <w:color w:val="2F5496"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210D1958"/>
    <w:multiLevelType w:val="hybridMultilevel"/>
    <w:tmpl w:val="0096C964"/>
    <w:lvl w:ilvl="0" w:tplc="2342F24E">
      <w:start w:val="1"/>
      <w:numFmt w:val="bullet"/>
      <w:lvlText w:val=""/>
      <w:lvlJc w:val="left"/>
      <w:pPr>
        <w:ind w:left="720" w:hanging="360"/>
      </w:pPr>
      <w:rPr>
        <w:rFonts w:ascii="Symbol" w:hAnsi="Symbol" w:hint="default"/>
        <w:color w:val="2F5496"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273D09E1"/>
    <w:multiLevelType w:val="hybridMultilevel"/>
    <w:tmpl w:val="7D1622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2EC334A7"/>
    <w:multiLevelType w:val="hybridMultilevel"/>
    <w:tmpl w:val="E8E6702A"/>
    <w:lvl w:ilvl="0" w:tplc="1B8416CC">
      <w:start w:val="1"/>
      <w:numFmt w:val="bullet"/>
      <w:lvlText w:val=""/>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A622EB2E">
      <w:numFmt w:val="bullet"/>
      <w:lvlText w:val="•"/>
      <w:lvlJc w:val="left"/>
      <w:pPr>
        <w:ind w:left="1800" w:hanging="720"/>
      </w:pPr>
      <w:rPr>
        <w:rFonts w:ascii="Arial" w:eastAsiaTheme="minorHAnsi" w:hAnsi="Arial"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30696C33"/>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32454B16"/>
    <w:multiLevelType w:val="multilevel"/>
    <w:tmpl w:val="B0ECC57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32842458"/>
    <w:multiLevelType w:val="hybridMultilevel"/>
    <w:tmpl w:val="19F6776C"/>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0" w15:restartNumberingAfterBreak="0">
    <w:nsid w:val="36686C43"/>
    <w:multiLevelType w:val="hybridMultilevel"/>
    <w:tmpl w:val="4516C58E"/>
    <w:lvl w:ilvl="0" w:tplc="2342F24E">
      <w:start w:val="1"/>
      <w:numFmt w:val="bullet"/>
      <w:lvlText w:val=""/>
      <w:lvlJc w:val="left"/>
      <w:pPr>
        <w:ind w:left="720" w:hanging="360"/>
      </w:pPr>
      <w:rPr>
        <w:rFonts w:ascii="Symbol" w:hAnsi="Symbol" w:hint="default"/>
        <w:color w:val="2F5496"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36C56BBE"/>
    <w:multiLevelType w:val="multilevel"/>
    <w:tmpl w:val="D9A422A6"/>
    <w:lvl w:ilvl="0">
      <w:start w:val="7"/>
      <w:numFmt w:val="decimal"/>
      <w:lvlText w:val="%1."/>
      <w:lvlJc w:val="left"/>
      <w:pPr>
        <w:ind w:left="861" w:hanging="720"/>
      </w:pPr>
      <w:rPr>
        <w:rFonts w:hint="default"/>
      </w:rPr>
    </w:lvl>
    <w:lvl w:ilvl="1">
      <w:start w:val="1"/>
      <w:numFmt w:val="decimal"/>
      <w:isLgl/>
      <w:lvlText w:val="%1.%2"/>
      <w:lvlJc w:val="left"/>
      <w:pPr>
        <w:ind w:left="861" w:hanging="720"/>
      </w:pPr>
      <w:rPr>
        <w:rFonts w:hint="default"/>
      </w:rPr>
    </w:lvl>
    <w:lvl w:ilvl="2">
      <w:start w:val="1"/>
      <w:numFmt w:val="decimal"/>
      <w:isLgl/>
      <w:lvlText w:val="%1.%2.%3"/>
      <w:lvlJc w:val="left"/>
      <w:pPr>
        <w:ind w:left="1221" w:hanging="1080"/>
      </w:pPr>
      <w:rPr>
        <w:rFonts w:hint="default"/>
      </w:rPr>
    </w:lvl>
    <w:lvl w:ilvl="3">
      <w:start w:val="1"/>
      <w:numFmt w:val="decimal"/>
      <w:isLgl/>
      <w:lvlText w:val="%1.%2.%3.%4"/>
      <w:lvlJc w:val="left"/>
      <w:pPr>
        <w:ind w:left="1581" w:hanging="1440"/>
      </w:pPr>
      <w:rPr>
        <w:rFonts w:hint="default"/>
      </w:rPr>
    </w:lvl>
    <w:lvl w:ilvl="4">
      <w:start w:val="1"/>
      <w:numFmt w:val="decimal"/>
      <w:isLgl/>
      <w:lvlText w:val="%1.%2.%3.%4.%5"/>
      <w:lvlJc w:val="left"/>
      <w:pPr>
        <w:ind w:left="1941" w:hanging="1800"/>
      </w:pPr>
      <w:rPr>
        <w:rFonts w:hint="default"/>
      </w:rPr>
    </w:lvl>
    <w:lvl w:ilvl="5">
      <w:start w:val="1"/>
      <w:numFmt w:val="decimal"/>
      <w:isLgl/>
      <w:lvlText w:val="%1.%2.%3.%4.%5.%6"/>
      <w:lvlJc w:val="left"/>
      <w:pPr>
        <w:ind w:left="2301" w:hanging="2160"/>
      </w:pPr>
      <w:rPr>
        <w:rFonts w:hint="default"/>
      </w:rPr>
    </w:lvl>
    <w:lvl w:ilvl="6">
      <w:start w:val="1"/>
      <w:numFmt w:val="decimal"/>
      <w:isLgl/>
      <w:lvlText w:val="%1.%2.%3.%4.%5.%6.%7"/>
      <w:lvlJc w:val="left"/>
      <w:pPr>
        <w:ind w:left="2661" w:hanging="2520"/>
      </w:pPr>
      <w:rPr>
        <w:rFonts w:hint="default"/>
      </w:rPr>
    </w:lvl>
    <w:lvl w:ilvl="7">
      <w:start w:val="1"/>
      <w:numFmt w:val="decimal"/>
      <w:isLgl/>
      <w:lvlText w:val="%1.%2.%3.%4.%5.%6.%7.%8"/>
      <w:lvlJc w:val="left"/>
      <w:pPr>
        <w:ind w:left="3021" w:hanging="2880"/>
      </w:pPr>
      <w:rPr>
        <w:rFonts w:hint="default"/>
      </w:rPr>
    </w:lvl>
    <w:lvl w:ilvl="8">
      <w:start w:val="1"/>
      <w:numFmt w:val="decimal"/>
      <w:isLgl/>
      <w:lvlText w:val="%1.%2.%3.%4.%5.%6.%7.%8.%9"/>
      <w:lvlJc w:val="left"/>
      <w:pPr>
        <w:ind w:left="3381" w:hanging="3240"/>
      </w:pPr>
      <w:rPr>
        <w:rFonts w:hint="default"/>
      </w:rPr>
    </w:lvl>
  </w:abstractNum>
  <w:abstractNum w:abstractNumId="32" w15:restartNumberingAfterBreak="0">
    <w:nsid w:val="3C110FF9"/>
    <w:multiLevelType w:val="hybridMultilevel"/>
    <w:tmpl w:val="B8F2C7AC"/>
    <w:lvl w:ilvl="0" w:tplc="A5EE1E5C">
      <w:start w:val="1"/>
      <w:numFmt w:val="bullet"/>
      <w:pStyle w:val="ListBullet"/>
      <w:lvlText w:val=""/>
      <w:lvlJc w:val="left"/>
      <w:pPr>
        <w:ind w:left="360" w:hanging="360"/>
      </w:pPr>
      <w:rPr>
        <w:rFonts w:ascii="Symbol" w:hAnsi="Symbol" w:hint="default"/>
        <w:color w:val="auto"/>
      </w:rPr>
    </w:lvl>
    <w:lvl w:ilvl="1" w:tplc="DA50D97E">
      <w:numFmt w:val="bullet"/>
      <w:lvlText w:val="-"/>
      <w:lvlJc w:val="left"/>
      <w:pPr>
        <w:ind w:left="1440" w:hanging="360"/>
      </w:pPr>
      <w:rPr>
        <w:rFonts w:ascii="Arial" w:eastAsiaTheme="minorHAnsi" w:hAnsi="Arial"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3F8045B9"/>
    <w:multiLevelType w:val="hybridMultilevel"/>
    <w:tmpl w:val="824E6B04"/>
    <w:lvl w:ilvl="0" w:tplc="0C090001">
      <w:start w:val="1"/>
      <w:numFmt w:val="bullet"/>
      <w:lvlText w:val=""/>
      <w:lvlJc w:val="left"/>
      <w:pPr>
        <w:ind w:left="720" w:hanging="360"/>
      </w:pPr>
      <w:rPr>
        <w:rFonts w:ascii="Symbol" w:hAnsi="Symbol" w:hint="default"/>
      </w:rPr>
    </w:lvl>
    <w:lvl w:ilvl="1" w:tplc="DA50D97E">
      <w:numFmt w:val="bullet"/>
      <w:lvlText w:val="-"/>
      <w:lvlJc w:val="left"/>
      <w:pPr>
        <w:ind w:left="1440" w:hanging="360"/>
      </w:pPr>
      <w:rPr>
        <w:rFonts w:ascii="Arial" w:eastAsiaTheme="minorHAnsi" w:hAnsi="Arial" w:cs="Arial" w:hint="default"/>
      </w:rPr>
    </w:lvl>
    <w:lvl w:ilvl="2" w:tplc="DA50D97E">
      <w:numFmt w:val="bullet"/>
      <w:lvlText w:val="-"/>
      <w:lvlJc w:val="left"/>
      <w:pPr>
        <w:ind w:left="2160" w:hanging="360"/>
      </w:pPr>
      <w:rPr>
        <w:rFonts w:ascii="Arial" w:eastAsiaTheme="minorHAnsi" w:hAnsi="Arial" w:cs="Arial"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414063BB"/>
    <w:multiLevelType w:val="hybridMultilevel"/>
    <w:tmpl w:val="741E08E4"/>
    <w:lvl w:ilvl="0" w:tplc="0C090001">
      <w:start w:val="1"/>
      <w:numFmt w:val="bullet"/>
      <w:lvlText w:val=""/>
      <w:lvlJc w:val="left"/>
      <w:pPr>
        <w:ind w:left="770" w:hanging="360"/>
      </w:pPr>
      <w:rPr>
        <w:rFonts w:ascii="Symbol" w:hAnsi="Symbol" w:hint="default"/>
      </w:rPr>
    </w:lvl>
    <w:lvl w:ilvl="1" w:tplc="0C090003" w:tentative="1">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35" w15:restartNumberingAfterBreak="0">
    <w:nsid w:val="414A0443"/>
    <w:multiLevelType w:val="hybridMultilevel"/>
    <w:tmpl w:val="11426E04"/>
    <w:lvl w:ilvl="0" w:tplc="0E9E0B6C">
      <w:start w:val="1"/>
      <w:numFmt w:val="bullet"/>
      <w:pStyle w:val="ListBullet3"/>
      <w:lvlText w:val="o"/>
      <w:lvlJc w:val="left"/>
      <w:pPr>
        <w:ind w:left="926" w:hanging="360"/>
      </w:pPr>
      <w:rPr>
        <w:rFonts w:ascii="Courier New" w:hAnsi="Courier New" w:cs="Courier New" w:hint="default"/>
      </w:rPr>
    </w:lvl>
    <w:lvl w:ilvl="1" w:tplc="0C090003" w:tentative="1">
      <w:start w:val="1"/>
      <w:numFmt w:val="bullet"/>
      <w:lvlText w:val="o"/>
      <w:lvlJc w:val="left"/>
      <w:pPr>
        <w:ind w:left="1646" w:hanging="360"/>
      </w:pPr>
      <w:rPr>
        <w:rFonts w:ascii="Courier New" w:hAnsi="Courier New" w:cs="Courier New" w:hint="default"/>
      </w:rPr>
    </w:lvl>
    <w:lvl w:ilvl="2" w:tplc="0C090005" w:tentative="1">
      <w:start w:val="1"/>
      <w:numFmt w:val="bullet"/>
      <w:lvlText w:val=""/>
      <w:lvlJc w:val="left"/>
      <w:pPr>
        <w:ind w:left="2366" w:hanging="360"/>
      </w:pPr>
      <w:rPr>
        <w:rFonts w:ascii="Wingdings" w:hAnsi="Wingdings" w:hint="default"/>
      </w:rPr>
    </w:lvl>
    <w:lvl w:ilvl="3" w:tplc="0C090001" w:tentative="1">
      <w:start w:val="1"/>
      <w:numFmt w:val="bullet"/>
      <w:lvlText w:val=""/>
      <w:lvlJc w:val="left"/>
      <w:pPr>
        <w:ind w:left="3086" w:hanging="360"/>
      </w:pPr>
      <w:rPr>
        <w:rFonts w:ascii="Symbol" w:hAnsi="Symbol" w:hint="default"/>
      </w:rPr>
    </w:lvl>
    <w:lvl w:ilvl="4" w:tplc="0C090003" w:tentative="1">
      <w:start w:val="1"/>
      <w:numFmt w:val="bullet"/>
      <w:lvlText w:val="o"/>
      <w:lvlJc w:val="left"/>
      <w:pPr>
        <w:ind w:left="3806" w:hanging="360"/>
      </w:pPr>
      <w:rPr>
        <w:rFonts w:ascii="Courier New" w:hAnsi="Courier New" w:cs="Courier New" w:hint="default"/>
      </w:rPr>
    </w:lvl>
    <w:lvl w:ilvl="5" w:tplc="0C090005" w:tentative="1">
      <w:start w:val="1"/>
      <w:numFmt w:val="bullet"/>
      <w:lvlText w:val=""/>
      <w:lvlJc w:val="left"/>
      <w:pPr>
        <w:ind w:left="4526" w:hanging="360"/>
      </w:pPr>
      <w:rPr>
        <w:rFonts w:ascii="Wingdings" w:hAnsi="Wingdings" w:hint="default"/>
      </w:rPr>
    </w:lvl>
    <w:lvl w:ilvl="6" w:tplc="0C090001" w:tentative="1">
      <w:start w:val="1"/>
      <w:numFmt w:val="bullet"/>
      <w:lvlText w:val=""/>
      <w:lvlJc w:val="left"/>
      <w:pPr>
        <w:ind w:left="5246" w:hanging="360"/>
      </w:pPr>
      <w:rPr>
        <w:rFonts w:ascii="Symbol" w:hAnsi="Symbol" w:hint="default"/>
      </w:rPr>
    </w:lvl>
    <w:lvl w:ilvl="7" w:tplc="0C090003" w:tentative="1">
      <w:start w:val="1"/>
      <w:numFmt w:val="bullet"/>
      <w:lvlText w:val="o"/>
      <w:lvlJc w:val="left"/>
      <w:pPr>
        <w:ind w:left="5966" w:hanging="360"/>
      </w:pPr>
      <w:rPr>
        <w:rFonts w:ascii="Courier New" w:hAnsi="Courier New" w:cs="Courier New" w:hint="default"/>
      </w:rPr>
    </w:lvl>
    <w:lvl w:ilvl="8" w:tplc="0C090005" w:tentative="1">
      <w:start w:val="1"/>
      <w:numFmt w:val="bullet"/>
      <w:lvlText w:val=""/>
      <w:lvlJc w:val="left"/>
      <w:pPr>
        <w:ind w:left="6686" w:hanging="360"/>
      </w:pPr>
      <w:rPr>
        <w:rFonts w:ascii="Wingdings" w:hAnsi="Wingdings" w:hint="default"/>
      </w:rPr>
    </w:lvl>
  </w:abstractNum>
  <w:abstractNum w:abstractNumId="36" w15:restartNumberingAfterBreak="0">
    <w:nsid w:val="45FF0EB0"/>
    <w:multiLevelType w:val="multilevel"/>
    <w:tmpl w:val="B6A69BFA"/>
    <w:lvl w:ilvl="0">
      <w:start w:val="1"/>
      <w:numFmt w:val="decimal"/>
      <w:lvlText w:val="%1"/>
      <w:lvlJc w:val="left"/>
      <w:pPr>
        <w:ind w:left="715" w:hanging="432"/>
      </w:pPr>
      <w:rPr>
        <w:rFonts w:hint="default"/>
      </w:rPr>
    </w:lvl>
    <w:lvl w:ilvl="1">
      <w:start w:val="1"/>
      <w:numFmt w:val="decimal"/>
      <w:lvlText w:val="%1.%2"/>
      <w:lvlJc w:val="left"/>
      <w:pPr>
        <w:ind w:left="717" w:hanging="576"/>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7" w15:restartNumberingAfterBreak="0">
    <w:nsid w:val="4ADA4509"/>
    <w:multiLevelType w:val="hybridMultilevel"/>
    <w:tmpl w:val="10143DDA"/>
    <w:lvl w:ilvl="0" w:tplc="2C74ACFE">
      <w:start w:val="1"/>
      <w:numFmt w:val="bullet"/>
      <w:lvlText w:val=""/>
      <w:lvlJc w:val="left"/>
      <w:pPr>
        <w:ind w:left="360" w:hanging="360"/>
      </w:pPr>
      <w:rPr>
        <w:rFonts w:ascii="Symbol" w:hAnsi="Symbol" w:hint="default"/>
        <w:color w:val="2F5496" w:themeColor="accent1" w:themeShade="BF"/>
      </w:rPr>
    </w:lvl>
    <w:lvl w:ilvl="1" w:tplc="0C090003">
      <w:start w:val="1"/>
      <w:numFmt w:val="bullet"/>
      <w:lvlText w:val="o"/>
      <w:lvlJc w:val="left"/>
      <w:pPr>
        <w:ind w:left="1080" w:hanging="360"/>
      </w:pPr>
      <w:rPr>
        <w:rFonts w:ascii="Courier New" w:hAnsi="Courier New" w:cs="Courier New" w:hint="default"/>
      </w:rPr>
    </w:lvl>
    <w:lvl w:ilvl="2" w:tplc="21FAB912">
      <w:start w:val="1"/>
      <w:numFmt w:val="bullet"/>
      <w:lvlText w:val=""/>
      <w:lvlJc w:val="left"/>
      <w:pPr>
        <w:ind w:left="1800" w:hanging="360"/>
      </w:pPr>
      <w:rPr>
        <w:rFonts w:ascii="Symbol" w:hAnsi="Symbol" w:hint="default"/>
        <w:color w:val="2E74B5" w:themeColor="accent5" w:themeShade="BF"/>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8" w15:restartNumberingAfterBreak="0">
    <w:nsid w:val="4C151385"/>
    <w:multiLevelType w:val="hybridMultilevel"/>
    <w:tmpl w:val="374A6802"/>
    <w:lvl w:ilvl="0" w:tplc="2342F24E">
      <w:start w:val="1"/>
      <w:numFmt w:val="bullet"/>
      <w:lvlText w:val=""/>
      <w:lvlJc w:val="left"/>
      <w:pPr>
        <w:ind w:left="720" w:hanging="360"/>
      </w:pPr>
      <w:rPr>
        <w:rFonts w:ascii="Symbol" w:hAnsi="Symbol" w:hint="default"/>
        <w:color w:val="2F5496"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4D447979"/>
    <w:multiLevelType w:val="hybridMultilevel"/>
    <w:tmpl w:val="A3546358"/>
    <w:lvl w:ilvl="0" w:tplc="0C090001">
      <w:start w:val="1"/>
      <w:numFmt w:val="bullet"/>
      <w:lvlText w:val=""/>
      <w:lvlJc w:val="left"/>
      <w:pPr>
        <w:ind w:left="360" w:hanging="360"/>
      </w:pPr>
      <w:rPr>
        <w:rFonts w:ascii="Symbol" w:hAnsi="Symbol" w:hint="default"/>
        <w:color w:val="222A35" w:themeColor="text2" w:themeShade="80"/>
        <w:sz w:val="22"/>
        <w:szCs w:val="22"/>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0" w15:restartNumberingAfterBreak="0">
    <w:nsid w:val="528E6283"/>
    <w:multiLevelType w:val="hybridMultilevel"/>
    <w:tmpl w:val="2C365EE2"/>
    <w:lvl w:ilvl="0" w:tplc="FFFFFFFF">
      <w:start w:val="1"/>
      <w:numFmt w:val="bullet"/>
      <w:lvlText w:val="-"/>
      <w:lvlJc w:val="left"/>
      <w:pPr>
        <w:ind w:left="1080" w:hanging="360"/>
      </w:pPr>
      <w:rPr>
        <w:rFonts w:ascii="Calibri" w:hAnsi="Calibri"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1" w15:restartNumberingAfterBreak="0">
    <w:nsid w:val="568854D1"/>
    <w:multiLevelType w:val="hybridMultilevel"/>
    <w:tmpl w:val="D9BE06CA"/>
    <w:lvl w:ilvl="0" w:tplc="E88E1614">
      <w:start w:val="1"/>
      <w:numFmt w:val="bullet"/>
      <w:lvlText w:val="-"/>
      <w:lvlJc w:val="left"/>
      <w:pPr>
        <w:ind w:left="1440" w:hanging="360"/>
      </w:pPr>
      <w:rPr>
        <w:rFonts w:ascii="Arial" w:eastAsia="Times New Roman" w:hAnsi="Arial" w:cs="Arial" w:hint="default"/>
        <w:color w:val="222A35" w:themeColor="text2" w:themeShade="80"/>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2" w15:restartNumberingAfterBreak="0">
    <w:nsid w:val="570642E7"/>
    <w:multiLevelType w:val="multilevel"/>
    <w:tmpl w:val="49640FE8"/>
    <w:lvl w:ilvl="0">
      <w:start w:val="1"/>
      <w:numFmt w:val="bullet"/>
      <w:pStyle w:val="Bullet1"/>
      <w:lvlText w:val=""/>
      <w:lvlJc w:val="left"/>
      <w:pPr>
        <w:tabs>
          <w:tab w:val="num" w:pos="360"/>
        </w:tabs>
        <w:ind w:left="360" w:hanging="360"/>
      </w:pPr>
      <w:rPr>
        <w:rFonts w:ascii="Symbol" w:hAnsi="Symbol" w:hint="default"/>
      </w:rPr>
    </w:lvl>
    <w:lvl w:ilvl="1">
      <w:start w:val="1"/>
      <w:numFmt w:val="bullet"/>
      <w:pStyle w:val="Bullet2"/>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3" w15:restartNumberingAfterBreak="0">
    <w:nsid w:val="5A43181E"/>
    <w:multiLevelType w:val="hybridMultilevel"/>
    <w:tmpl w:val="F92EE2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15:restartNumberingAfterBreak="0">
    <w:nsid w:val="5B517661"/>
    <w:multiLevelType w:val="hybridMultilevel"/>
    <w:tmpl w:val="9384CE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15:restartNumberingAfterBreak="0">
    <w:nsid w:val="5EAB01E8"/>
    <w:multiLevelType w:val="hybridMultilevel"/>
    <w:tmpl w:val="BF74728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6" w15:restartNumberingAfterBreak="0">
    <w:nsid w:val="642938FA"/>
    <w:multiLevelType w:val="hybridMultilevel"/>
    <w:tmpl w:val="2E783546"/>
    <w:lvl w:ilvl="0" w:tplc="5C6E6A5E">
      <w:numFmt w:val="bullet"/>
      <w:lvlText w:val=""/>
      <w:lvlJc w:val="left"/>
      <w:pPr>
        <w:ind w:left="720" w:hanging="360"/>
      </w:pPr>
      <w:rPr>
        <w:rFonts w:ascii="Symbol" w:eastAsia="Times New Roman" w:hAnsi="Symbol" w:cs="Arial" w:hint="default"/>
        <w:color w:val="2F5496"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7" w15:restartNumberingAfterBreak="0">
    <w:nsid w:val="69E2633D"/>
    <w:multiLevelType w:val="hybridMultilevel"/>
    <w:tmpl w:val="BDBA24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8" w15:restartNumberingAfterBreak="0">
    <w:nsid w:val="6FFA0AC5"/>
    <w:multiLevelType w:val="hybridMultilevel"/>
    <w:tmpl w:val="F2F8BF52"/>
    <w:lvl w:ilvl="0" w:tplc="21FAB912">
      <w:start w:val="1"/>
      <w:numFmt w:val="bullet"/>
      <w:lvlText w:val=""/>
      <w:lvlJc w:val="left"/>
      <w:pPr>
        <w:ind w:left="720" w:hanging="360"/>
      </w:pPr>
      <w:rPr>
        <w:rFonts w:ascii="Symbol" w:hAnsi="Symbol" w:hint="default"/>
        <w:color w:val="2E74B5" w:themeColor="accent5"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9" w15:restartNumberingAfterBreak="0">
    <w:nsid w:val="7E1407BF"/>
    <w:multiLevelType w:val="hybridMultilevel"/>
    <w:tmpl w:val="DBE8F072"/>
    <w:lvl w:ilvl="0" w:tplc="E9CE14F6">
      <w:start w:val="1"/>
      <w:numFmt w:val="bullet"/>
      <w:lvlText w:val=""/>
      <w:lvlJc w:val="left"/>
      <w:pPr>
        <w:ind w:left="720" w:hanging="360"/>
      </w:pPr>
      <w:rPr>
        <w:rFonts w:ascii="Wingdings" w:hAnsi="Wingdings" w:hint="default"/>
        <w:color w:val="222A35" w:themeColor="text2" w:themeShade="80"/>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16cid:durableId="1247037202">
    <w:abstractNumId w:val="28"/>
  </w:num>
  <w:num w:numId="2" w16cid:durableId="1025903810">
    <w:abstractNumId w:val="14"/>
  </w:num>
  <w:num w:numId="3" w16cid:durableId="624316977">
    <w:abstractNumId w:val="9"/>
  </w:num>
  <w:num w:numId="4" w16cid:durableId="548959236">
    <w:abstractNumId w:val="7"/>
  </w:num>
  <w:num w:numId="5" w16cid:durableId="681081293">
    <w:abstractNumId w:val="6"/>
  </w:num>
  <w:num w:numId="6" w16cid:durableId="1987736674">
    <w:abstractNumId w:val="5"/>
  </w:num>
  <w:num w:numId="7" w16cid:durableId="1747679099">
    <w:abstractNumId w:val="4"/>
  </w:num>
  <w:num w:numId="8" w16cid:durableId="1885289935">
    <w:abstractNumId w:val="8"/>
  </w:num>
  <w:num w:numId="9" w16cid:durableId="1952515635">
    <w:abstractNumId w:val="3"/>
  </w:num>
  <w:num w:numId="10" w16cid:durableId="1471359143">
    <w:abstractNumId w:val="2"/>
  </w:num>
  <w:num w:numId="11" w16cid:durableId="1722704647">
    <w:abstractNumId w:val="1"/>
  </w:num>
  <w:num w:numId="12" w16cid:durableId="1873883600">
    <w:abstractNumId w:val="0"/>
  </w:num>
  <w:num w:numId="13" w16cid:durableId="1455756136">
    <w:abstractNumId w:val="26"/>
  </w:num>
  <w:num w:numId="14" w16cid:durableId="1537965244">
    <w:abstractNumId w:val="24"/>
  </w:num>
  <w:num w:numId="15" w16cid:durableId="1083062057">
    <w:abstractNumId w:val="49"/>
  </w:num>
  <w:num w:numId="16" w16cid:durableId="889153498">
    <w:abstractNumId w:val="27"/>
  </w:num>
  <w:num w:numId="17" w16cid:durableId="737704915">
    <w:abstractNumId w:val="36"/>
  </w:num>
  <w:num w:numId="18" w16cid:durableId="673342393">
    <w:abstractNumId w:val="42"/>
  </w:num>
  <w:num w:numId="19" w16cid:durableId="376050634">
    <w:abstractNumId w:val="20"/>
  </w:num>
  <w:num w:numId="20" w16cid:durableId="792359921">
    <w:abstractNumId w:val="10"/>
  </w:num>
  <w:num w:numId="21" w16cid:durableId="1769932625">
    <w:abstractNumId w:val="25"/>
  </w:num>
  <w:num w:numId="22" w16cid:durableId="1252665631">
    <w:abstractNumId w:val="30"/>
  </w:num>
  <w:num w:numId="23" w16cid:durableId="31660501">
    <w:abstractNumId w:val="38"/>
  </w:num>
  <w:num w:numId="24" w16cid:durableId="1163817422">
    <w:abstractNumId w:val="35"/>
  </w:num>
  <w:num w:numId="25" w16cid:durableId="582450161">
    <w:abstractNumId w:val="36"/>
    <w:lvlOverride w:ilvl="0">
      <w:startOverride w:val="4"/>
    </w:lvlOverride>
    <w:lvlOverride w:ilvl="1">
      <w:startOverride w:val="1"/>
    </w:lvlOverride>
  </w:num>
  <w:num w:numId="26" w16cid:durableId="1362512751">
    <w:abstractNumId w:val="36"/>
    <w:lvlOverride w:ilvl="0">
      <w:startOverride w:val="5"/>
    </w:lvlOverride>
  </w:num>
  <w:num w:numId="27" w16cid:durableId="363673727">
    <w:abstractNumId w:val="31"/>
  </w:num>
  <w:num w:numId="28" w16cid:durableId="1674145682">
    <w:abstractNumId w:val="36"/>
    <w:lvlOverride w:ilvl="0">
      <w:startOverride w:val="6"/>
    </w:lvlOverride>
    <w:lvlOverride w:ilvl="1">
      <w:startOverride w:val="2"/>
    </w:lvlOverride>
  </w:num>
  <w:num w:numId="29" w16cid:durableId="1664433310">
    <w:abstractNumId w:val="36"/>
    <w:lvlOverride w:ilvl="0">
      <w:startOverride w:val="6"/>
    </w:lvlOverride>
    <w:lvlOverride w:ilvl="1">
      <w:startOverride w:val="2"/>
    </w:lvlOverride>
  </w:num>
  <w:num w:numId="30" w16cid:durableId="2130850503">
    <w:abstractNumId w:val="36"/>
    <w:lvlOverride w:ilvl="0">
      <w:startOverride w:val="7"/>
    </w:lvlOverride>
  </w:num>
  <w:num w:numId="31" w16cid:durableId="2125806801">
    <w:abstractNumId w:val="48"/>
  </w:num>
  <w:num w:numId="32" w16cid:durableId="1306159899">
    <w:abstractNumId w:val="11"/>
  </w:num>
  <w:num w:numId="33" w16cid:durableId="2088458438">
    <w:abstractNumId w:val="37"/>
  </w:num>
  <w:num w:numId="34" w16cid:durableId="719666773">
    <w:abstractNumId w:val="15"/>
  </w:num>
  <w:num w:numId="35" w16cid:durableId="917713732">
    <w:abstractNumId w:val="41"/>
  </w:num>
  <w:num w:numId="36" w16cid:durableId="1967661973">
    <w:abstractNumId w:val="46"/>
  </w:num>
  <w:num w:numId="37" w16cid:durableId="527597484">
    <w:abstractNumId w:val="23"/>
  </w:num>
  <w:num w:numId="38" w16cid:durableId="97533479">
    <w:abstractNumId w:val="12"/>
  </w:num>
  <w:num w:numId="39" w16cid:durableId="885529387">
    <w:abstractNumId w:val="16"/>
  </w:num>
  <w:num w:numId="40" w16cid:durableId="864440675">
    <w:abstractNumId w:val="18"/>
  </w:num>
  <w:num w:numId="41" w16cid:durableId="1278640003">
    <w:abstractNumId w:val="36"/>
    <w:lvlOverride w:ilvl="0">
      <w:startOverride w:val="6"/>
    </w:lvlOverride>
    <w:lvlOverride w:ilvl="1">
      <w:startOverride w:val="3"/>
    </w:lvlOverride>
  </w:num>
  <w:num w:numId="42" w16cid:durableId="429395316">
    <w:abstractNumId w:val="32"/>
  </w:num>
  <w:num w:numId="43" w16cid:durableId="1975981785">
    <w:abstractNumId w:val="33"/>
  </w:num>
  <w:num w:numId="44" w16cid:durableId="1056204014">
    <w:abstractNumId w:val="34"/>
  </w:num>
  <w:num w:numId="45" w16cid:durableId="1377393547">
    <w:abstractNumId w:val="32"/>
  </w:num>
  <w:num w:numId="46" w16cid:durableId="675111153">
    <w:abstractNumId w:val="32"/>
  </w:num>
  <w:num w:numId="47" w16cid:durableId="1441795489">
    <w:abstractNumId w:val="32"/>
  </w:num>
  <w:num w:numId="48" w16cid:durableId="1318924520">
    <w:abstractNumId w:val="32"/>
  </w:num>
  <w:num w:numId="49" w16cid:durableId="828206323">
    <w:abstractNumId w:val="29"/>
  </w:num>
  <w:num w:numId="50" w16cid:durableId="283317187">
    <w:abstractNumId w:val="44"/>
  </w:num>
  <w:num w:numId="51" w16cid:durableId="1538859341">
    <w:abstractNumId w:val="32"/>
  </w:num>
  <w:num w:numId="52" w16cid:durableId="844594345">
    <w:abstractNumId w:val="13"/>
  </w:num>
  <w:num w:numId="53" w16cid:durableId="1913614358">
    <w:abstractNumId w:val="47"/>
  </w:num>
  <w:num w:numId="54" w16cid:durableId="686565185">
    <w:abstractNumId w:val="19"/>
  </w:num>
  <w:num w:numId="55" w16cid:durableId="1851942221">
    <w:abstractNumId w:val="40"/>
  </w:num>
  <w:num w:numId="56" w16cid:durableId="381369998">
    <w:abstractNumId w:val="21"/>
  </w:num>
  <w:num w:numId="57" w16cid:durableId="195433005">
    <w:abstractNumId w:val="45"/>
  </w:num>
  <w:num w:numId="58" w16cid:durableId="1621885848">
    <w:abstractNumId w:val="22"/>
  </w:num>
  <w:num w:numId="59" w16cid:durableId="565185750">
    <w:abstractNumId w:val="17"/>
  </w:num>
  <w:num w:numId="60" w16cid:durableId="1661420700">
    <w:abstractNumId w:val="43"/>
  </w:num>
  <w:num w:numId="61" w16cid:durableId="867107957">
    <w:abstractNumId w:val="3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revisionView w:markup="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2370"/>
    <w:rsid w:val="0000279F"/>
    <w:rsid w:val="000043DF"/>
    <w:rsid w:val="0000654C"/>
    <w:rsid w:val="0001172B"/>
    <w:rsid w:val="00011A51"/>
    <w:rsid w:val="00016C41"/>
    <w:rsid w:val="000216AB"/>
    <w:rsid w:val="000271A2"/>
    <w:rsid w:val="00032C24"/>
    <w:rsid w:val="000420A3"/>
    <w:rsid w:val="000432C8"/>
    <w:rsid w:val="00050EF2"/>
    <w:rsid w:val="00054852"/>
    <w:rsid w:val="00055183"/>
    <w:rsid w:val="000563C3"/>
    <w:rsid w:val="000564A1"/>
    <w:rsid w:val="00060208"/>
    <w:rsid w:val="000613B0"/>
    <w:rsid w:val="00064D66"/>
    <w:rsid w:val="00066D14"/>
    <w:rsid w:val="00074D57"/>
    <w:rsid w:val="00074EBA"/>
    <w:rsid w:val="00081CED"/>
    <w:rsid w:val="000911A6"/>
    <w:rsid w:val="000939A5"/>
    <w:rsid w:val="000A2BB4"/>
    <w:rsid w:val="000B4361"/>
    <w:rsid w:val="000B5A84"/>
    <w:rsid w:val="000C00A5"/>
    <w:rsid w:val="000C2926"/>
    <w:rsid w:val="000C54A3"/>
    <w:rsid w:val="000D41FE"/>
    <w:rsid w:val="000D7FBD"/>
    <w:rsid w:val="000F0927"/>
    <w:rsid w:val="000F1C2F"/>
    <w:rsid w:val="000F26A9"/>
    <w:rsid w:val="000F793F"/>
    <w:rsid w:val="00101F64"/>
    <w:rsid w:val="00105561"/>
    <w:rsid w:val="0010766C"/>
    <w:rsid w:val="001120A8"/>
    <w:rsid w:val="00115F4F"/>
    <w:rsid w:val="00116D65"/>
    <w:rsid w:val="00126A24"/>
    <w:rsid w:val="001310A6"/>
    <w:rsid w:val="00146362"/>
    <w:rsid w:val="001466C0"/>
    <w:rsid w:val="00154EFA"/>
    <w:rsid w:val="00160406"/>
    <w:rsid w:val="00160712"/>
    <w:rsid w:val="001634AE"/>
    <w:rsid w:val="00170770"/>
    <w:rsid w:val="00174D5A"/>
    <w:rsid w:val="00177A21"/>
    <w:rsid w:val="001926F8"/>
    <w:rsid w:val="001948EA"/>
    <w:rsid w:val="001A1733"/>
    <w:rsid w:val="001A2CEF"/>
    <w:rsid w:val="001A5AD9"/>
    <w:rsid w:val="001A76AA"/>
    <w:rsid w:val="001B2A75"/>
    <w:rsid w:val="001B3A09"/>
    <w:rsid w:val="001B54AE"/>
    <w:rsid w:val="001B60FC"/>
    <w:rsid w:val="001B79C3"/>
    <w:rsid w:val="001C58D3"/>
    <w:rsid w:val="001D38BD"/>
    <w:rsid w:val="001D6970"/>
    <w:rsid w:val="001F33CB"/>
    <w:rsid w:val="001F378D"/>
    <w:rsid w:val="002059DC"/>
    <w:rsid w:val="00206CBF"/>
    <w:rsid w:val="00211496"/>
    <w:rsid w:val="002168D4"/>
    <w:rsid w:val="0022035C"/>
    <w:rsid w:val="0022161F"/>
    <w:rsid w:val="0022261B"/>
    <w:rsid w:val="00225DB8"/>
    <w:rsid w:val="00233C5C"/>
    <w:rsid w:val="0023427F"/>
    <w:rsid w:val="00234FD4"/>
    <w:rsid w:val="00243EC0"/>
    <w:rsid w:val="002508FA"/>
    <w:rsid w:val="00256AC1"/>
    <w:rsid w:val="00262F50"/>
    <w:rsid w:val="00264D33"/>
    <w:rsid w:val="00265279"/>
    <w:rsid w:val="002824FE"/>
    <w:rsid w:val="002833F3"/>
    <w:rsid w:val="002853A3"/>
    <w:rsid w:val="00285CC6"/>
    <w:rsid w:val="00287BD8"/>
    <w:rsid w:val="00290FC4"/>
    <w:rsid w:val="00296776"/>
    <w:rsid w:val="002A1826"/>
    <w:rsid w:val="002A2CDB"/>
    <w:rsid w:val="002A35C8"/>
    <w:rsid w:val="002B04D4"/>
    <w:rsid w:val="002B3686"/>
    <w:rsid w:val="002C73E8"/>
    <w:rsid w:val="002D2433"/>
    <w:rsid w:val="002D2A6D"/>
    <w:rsid w:val="002E33B8"/>
    <w:rsid w:val="002E43F7"/>
    <w:rsid w:val="002E5F2B"/>
    <w:rsid w:val="002E78A1"/>
    <w:rsid w:val="002F35E4"/>
    <w:rsid w:val="002F3F9E"/>
    <w:rsid w:val="003004BD"/>
    <w:rsid w:val="003021E0"/>
    <w:rsid w:val="003110AB"/>
    <w:rsid w:val="00317972"/>
    <w:rsid w:val="003238D3"/>
    <w:rsid w:val="003243B7"/>
    <w:rsid w:val="00326436"/>
    <w:rsid w:val="0033728D"/>
    <w:rsid w:val="00340902"/>
    <w:rsid w:val="00346463"/>
    <w:rsid w:val="003648F8"/>
    <w:rsid w:val="00365224"/>
    <w:rsid w:val="00366C29"/>
    <w:rsid w:val="00372F19"/>
    <w:rsid w:val="00374C26"/>
    <w:rsid w:val="00376260"/>
    <w:rsid w:val="0038049D"/>
    <w:rsid w:val="0038119F"/>
    <w:rsid w:val="003831B4"/>
    <w:rsid w:val="0038388B"/>
    <w:rsid w:val="00383C6B"/>
    <w:rsid w:val="00385586"/>
    <w:rsid w:val="003902AB"/>
    <w:rsid w:val="00393975"/>
    <w:rsid w:val="003965EE"/>
    <w:rsid w:val="003A12F2"/>
    <w:rsid w:val="003A235D"/>
    <w:rsid w:val="003A2EE3"/>
    <w:rsid w:val="003A45BB"/>
    <w:rsid w:val="003A4DCC"/>
    <w:rsid w:val="003A5EB2"/>
    <w:rsid w:val="003B0D3B"/>
    <w:rsid w:val="003B1CBE"/>
    <w:rsid w:val="003B2FE8"/>
    <w:rsid w:val="003B5496"/>
    <w:rsid w:val="003B6DA1"/>
    <w:rsid w:val="003C1779"/>
    <w:rsid w:val="003C19C8"/>
    <w:rsid w:val="003C2C25"/>
    <w:rsid w:val="003D0FBC"/>
    <w:rsid w:val="003D1A6C"/>
    <w:rsid w:val="003D239B"/>
    <w:rsid w:val="003D25BC"/>
    <w:rsid w:val="003D38B0"/>
    <w:rsid w:val="003D3A02"/>
    <w:rsid w:val="003E14E3"/>
    <w:rsid w:val="003E20C6"/>
    <w:rsid w:val="003E3641"/>
    <w:rsid w:val="003E40FA"/>
    <w:rsid w:val="003E5703"/>
    <w:rsid w:val="003F0F1A"/>
    <w:rsid w:val="003F244B"/>
    <w:rsid w:val="003F3C46"/>
    <w:rsid w:val="004027A9"/>
    <w:rsid w:val="00405943"/>
    <w:rsid w:val="00407143"/>
    <w:rsid w:val="00422F9E"/>
    <w:rsid w:val="004259D6"/>
    <w:rsid w:val="00426DE1"/>
    <w:rsid w:val="00436BF8"/>
    <w:rsid w:val="00440C48"/>
    <w:rsid w:val="00441C8D"/>
    <w:rsid w:val="0044413A"/>
    <w:rsid w:val="004447AA"/>
    <w:rsid w:val="004515C7"/>
    <w:rsid w:val="0045367C"/>
    <w:rsid w:val="00455777"/>
    <w:rsid w:val="0047220A"/>
    <w:rsid w:val="0047597C"/>
    <w:rsid w:val="004778B4"/>
    <w:rsid w:val="00481834"/>
    <w:rsid w:val="00484F58"/>
    <w:rsid w:val="00497C67"/>
    <w:rsid w:val="004A79C1"/>
    <w:rsid w:val="004C4FD9"/>
    <w:rsid w:val="004C66A8"/>
    <w:rsid w:val="004D04DE"/>
    <w:rsid w:val="004D1FE4"/>
    <w:rsid w:val="004E1B66"/>
    <w:rsid w:val="004E5215"/>
    <w:rsid w:val="004E69C2"/>
    <w:rsid w:val="004F1E89"/>
    <w:rsid w:val="004F1FDC"/>
    <w:rsid w:val="004F2282"/>
    <w:rsid w:val="00507FF3"/>
    <w:rsid w:val="00513FEE"/>
    <w:rsid w:val="00517881"/>
    <w:rsid w:val="00517F6F"/>
    <w:rsid w:val="00523970"/>
    <w:rsid w:val="00526E5E"/>
    <w:rsid w:val="00532664"/>
    <w:rsid w:val="005352AA"/>
    <w:rsid w:val="00540249"/>
    <w:rsid w:val="00540760"/>
    <w:rsid w:val="00543C71"/>
    <w:rsid w:val="005500E4"/>
    <w:rsid w:val="00555D26"/>
    <w:rsid w:val="005570DC"/>
    <w:rsid w:val="00560E33"/>
    <w:rsid w:val="0056459D"/>
    <w:rsid w:val="00565686"/>
    <w:rsid w:val="0057406D"/>
    <w:rsid w:val="005800BA"/>
    <w:rsid w:val="00583989"/>
    <w:rsid w:val="00586DC8"/>
    <w:rsid w:val="00596E5C"/>
    <w:rsid w:val="005A3118"/>
    <w:rsid w:val="005A31C4"/>
    <w:rsid w:val="005A3FB1"/>
    <w:rsid w:val="005B115A"/>
    <w:rsid w:val="005D0213"/>
    <w:rsid w:val="005D0D6E"/>
    <w:rsid w:val="005D18F3"/>
    <w:rsid w:val="005D35CA"/>
    <w:rsid w:val="005D52B1"/>
    <w:rsid w:val="005D5C5A"/>
    <w:rsid w:val="005D6C20"/>
    <w:rsid w:val="005D7642"/>
    <w:rsid w:val="005E1A4A"/>
    <w:rsid w:val="005E7C5C"/>
    <w:rsid w:val="005E7E85"/>
    <w:rsid w:val="005F23B1"/>
    <w:rsid w:val="005F716F"/>
    <w:rsid w:val="005F72A9"/>
    <w:rsid w:val="006029E9"/>
    <w:rsid w:val="00602C87"/>
    <w:rsid w:val="0060367D"/>
    <w:rsid w:val="00605148"/>
    <w:rsid w:val="0060739C"/>
    <w:rsid w:val="0060760B"/>
    <w:rsid w:val="00613B29"/>
    <w:rsid w:val="006155AF"/>
    <w:rsid w:val="00620C27"/>
    <w:rsid w:val="00631BB5"/>
    <w:rsid w:val="0063597D"/>
    <w:rsid w:val="006366CF"/>
    <w:rsid w:val="00640879"/>
    <w:rsid w:val="0065060F"/>
    <w:rsid w:val="006514A2"/>
    <w:rsid w:val="00656546"/>
    <w:rsid w:val="00662370"/>
    <w:rsid w:val="00664600"/>
    <w:rsid w:val="006674DA"/>
    <w:rsid w:val="006745A4"/>
    <w:rsid w:val="0068191E"/>
    <w:rsid w:val="00693C7D"/>
    <w:rsid w:val="00696788"/>
    <w:rsid w:val="006978B9"/>
    <w:rsid w:val="006A22A1"/>
    <w:rsid w:val="006A6070"/>
    <w:rsid w:val="006A7904"/>
    <w:rsid w:val="006B21D2"/>
    <w:rsid w:val="006C65A0"/>
    <w:rsid w:val="006C6EF7"/>
    <w:rsid w:val="006C6F47"/>
    <w:rsid w:val="006D31D7"/>
    <w:rsid w:val="006D758F"/>
    <w:rsid w:val="006E0000"/>
    <w:rsid w:val="006E2C55"/>
    <w:rsid w:val="006E415E"/>
    <w:rsid w:val="00704FF3"/>
    <w:rsid w:val="00707A23"/>
    <w:rsid w:val="00724981"/>
    <w:rsid w:val="007267E2"/>
    <w:rsid w:val="00727290"/>
    <w:rsid w:val="00733A12"/>
    <w:rsid w:val="0073609A"/>
    <w:rsid w:val="00740241"/>
    <w:rsid w:val="00743F2A"/>
    <w:rsid w:val="00744125"/>
    <w:rsid w:val="007445C7"/>
    <w:rsid w:val="00744BF8"/>
    <w:rsid w:val="0074625E"/>
    <w:rsid w:val="007526DA"/>
    <w:rsid w:val="007553ED"/>
    <w:rsid w:val="007643C5"/>
    <w:rsid w:val="00777066"/>
    <w:rsid w:val="00780554"/>
    <w:rsid w:val="0078177D"/>
    <w:rsid w:val="00783068"/>
    <w:rsid w:val="007835FE"/>
    <w:rsid w:val="007837FF"/>
    <w:rsid w:val="00783D7A"/>
    <w:rsid w:val="00787873"/>
    <w:rsid w:val="00792A4D"/>
    <w:rsid w:val="007939C4"/>
    <w:rsid w:val="00794A11"/>
    <w:rsid w:val="00794F1F"/>
    <w:rsid w:val="00796ABA"/>
    <w:rsid w:val="007A0A5E"/>
    <w:rsid w:val="007A295D"/>
    <w:rsid w:val="007A3065"/>
    <w:rsid w:val="007C0C28"/>
    <w:rsid w:val="007C6205"/>
    <w:rsid w:val="007D2568"/>
    <w:rsid w:val="007D6AB4"/>
    <w:rsid w:val="007E362B"/>
    <w:rsid w:val="007E3B9A"/>
    <w:rsid w:val="007F0DD6"/>
    <w:rsid w:val="007F1A08"/>
    <w:rsid w:val="007F3EEA"/>
    <w:rsid w:val="007F58E2"/>
    <w:rsid w:val="00800D1C"/>
    <w:rsid w:val="00803345"/>
    <w:rsid w:val="00813DB8"/>
    <w:rsid w:val="0081437E"/>
    <w:rsid w:val="008145BD"/>
    <w:rsid w:val="00814A9E"/>
    <w:rsid w:val="00823584"/>
    <w:rsid w:val="0082487E"/>
    <w:rsid w:val="00832811"/>
    <w:rsid w:val="0083614E"/>
    <w:rsid w:val="00837403"/>
    <w:rsid w:val="00840B06"/>
    <w:rsid w:val="00841333"/>
    <w:rsid w:val="00841BEE"/>
    <w:rsid w:val="00842C99"/>
    <w:rsid w:val="0084322E"/>
    <w:rsid w:val="0084395F"/>
    <w:rsid w:val="00843E9A"/>
    <w:rsid w:val="0084667F"/>
    <w:rsid w:val="008511C5"/>
    <w:rsid w:val="00852FE1"/>
    <w:rsid w:val="008532EA"/>
    <w:rsid w:val="008633CC"/>
    <w:rsid w:val="00883909"/>
    <w:rsid w:val="00887A3C"/>
    <w:rsid w:val="00892666"/>
    <w:rsid w:val="008C1DCD"/>
    <w:rsid w:val="008C38B9"/>
    <w:rsid w:val="008C6DEF"/>
    <w:rsid w:val="008E5BA2"/>
    <w:rsid w:val="008F7358"/>
    <w:rsid w:val="00901658"/>
    <w:rsid w:val="00903946"/>
    <w:rsid w:val="0090534A"/>
    <w:rsid w:val="00906A9B"/>
    <w:rsid w:val="0091069F"/>
    <w:rsid w:val="00913217"/>
    <w:rsid w:val="00917AF8"/>
    <w:rsid w:val="00925002"/>
    <w:rsid w:val="00926B71"/>
    <w:rsid w:val="009279E1"/>
    <w:rsid w:val="009340EC"/>
    <w:rsid w:val="00934A82"/>
    <w:rsid w:val="00935178"/>
    <w:rsid w:val="00936F04"/>
    <w:rsid w:val="00955201"/>
    <w:rsid w:val="00955E55"/>
    <w:rsid w:val="0096173A"/>
    <w:rsid w:val="00962C38"/>
    <w:rsid w:val="00967B99"/>
    <w:rsid w:val="00967D8C"/>
    <w:rsid w:val="00973355"/>
    <w:rsid w:val="00975E27"/>
    <w:rsid w:val="009766AE"/>
    <w:rsid w:val="00976892"/>
    <w:rsid w:val="009772F6"/>
    <w:rsid w:val="00980E39"/>
    <w:rsid w:val="00983E6F"/>
    <w:rsid w:val="0098509F"/>
    <w:rsid w:val="009979C2"/>
    <w:rsid w:val="009C2206"/>
    <w:rsid w:val="009C2E9B"/>
    <w:rsid w:val="009C3E7B"/>
    <w:rsid w:val="009C7EA1"/>
    <w:rsid w:val="009D1A13"/>
    <w:rsid w:val="009E1B9C"/>
    <w:rsid w:val="009E62F0"/>
    <w:rsid w:val="009F2911"/>
    <w:rsid w:val="009F7E6E"/>
    <w:rsid w:val="00A0518C"/>
    <w:rsid w:val="00A12317"/>
    <w:rsid w:val="00A15C6A"/>
    <w:rsid w:val="00A1782A"/>
    <w:rsid w:val="00A178D7"/>
    <w:rsid w:val="00A23B8E"/>
    <w:rsid w:val="00A23F18"/>
    <w:rsid w:val="00A26DB6"/>
    <w:rsid w:val="00A3372E"/>
    <w:rsid w:val="00A35359"/>
    <w:rsid w:val="00A37849"/>
    <w:rsid w:val="00A40284"/>
    <w:rsid w:val="00A52161"/>
    <w:rsid w:val="00A53419"/>
    <w:rsid w:val="00A5445F"/>
    <w:rsid w:val="00A5612F"/>
    <w:rsid w:val="00A56482"/>
    <w:rsid w:val="00A70890"/>
    <w:rsid w:val="00A77E68"/>
    <w:rsid w:val="00A80D1A"/>
    <w:rsid w:val="00A872D1"/>
    <w:rsid w:val="00A9161F"/>
    <w:rsid w:val="00A919EC"/>
    <w:rsid w:val="00AB1A2D"/>
    <w:rsid w:val="00AB2288"/>
    <w:rsid w:val="00AB6F27"/>
    <w:rsid w:val="00AD3B48"/>
    <w:rsid w:val="00AD6A45"/>
    <w:rsid w:val="00AD71B0"/>
    <w:rsid w:val="00AE193A"/>
    <w:rsid w:val="00AE780F"/>
    <w:rsid w:val="00AF319B"/>
    <w:rsid w:val="00AF3C46"/>
    <w:rsid w:val="00AF59CD"/>
    <w:rsid w:val="00AF755C"/>
    <w:rsid w:val="00B0365F"/>
    <w:rsid w:val="00B12893"/>
    <w:rsid w:val="00B134A2"/>
    <w:rsid w:val="00B213FF"/>
    <w:rsid w:val="00B2541D"/>
    <w:rsid w:val="00B30532"/>
    <w:rsid w:val="00B30ACE"/>
    <w:rsid w:val="00B40419"/>
    <w:rsid w:val="00B46112"/>
    <w:rsid w:val="00B5049D"/>
    <w:rsid w:val="00B5053E"/>
    <w:rsid w:val="00B51C23"/>
    <w:rsid w:val="00B52947"/>
    <w:rsid w:val="00B52E0F"/>
    <w:rsid w:val="00B5510F"/>
    <w:rsid w:val="00B61085"/>
    <w:rsid w:val="00B61780"/>
    <w:rsid w:val="00B61E40"/>
    <w:rsid w:val="00B636AB"/>
    <w:rsid w:val="00B66B9B"/>
    <w:rsid w:val="00B67264"/>
    <w:rsid w:val="00B768F3"/>
    <w:rsid w:val="00B807A5"/>
    <w:rsid w:val="00B85055"/>
    <w:rsid w:val="00B863B8"/>
    <w:rsid w:val="00B93730"/>
    <w:rsid w:val="00B963C3"/>
    <w:rsid w:val="00B9665B"/>
    <w:rsid w:val="00B9779B"/>
    <w:rsid w:val="00BA5167"/>
    <w:rsid w:val="00BA62A4"/>
    <w:rsid w:val="00BA7F7F"/>
    <w:rsid w:val="00BB0433"/>
    <w:rsid w:val="00BB0C4B"/>
    <w:rsid w:val="00BB2BB9"/>
    <w:rsid w:val="00BC3D1F"/>
    <w:rsid w:val="00BC6AF7"/>
    <w:rsid w:val="00BD20B3"/>
    <w:rsid w:val="00BD4848"/>
    <w:rsid w:val="00BD79CE"/>
    <w:rsid w:val="00BE01DE"/>
    <w:rsid w:val="00BE5E3F"/>
    <w:rsid w:val="00BE64E1"/>
    <w:rsid w:val="00BE7D14"/>
    <w:rsid w:val="00BF569B"/>
    <w:rsid w:val="00BF7A42"/>
    <w:rsid w:val="00C232D4"/>
    <w:rsid w:val="00C270B4"/>
    <w:rsid w:val="00C31DEF"/>
    <w:rsid w:val="00C325BA"/>
    <w:rsid w:val="00C4169A"/>
    <w:rsid w:val="00C45AE5"/>
    <w:rsid w:val="00C46E9A"/>
    <w:rsid w:val="00C53813"/>
    <w:rsid w:val="00C55073"/>
    <w:rsid w:val="00C66F11"/>
    <w:rsid w:val="00C71A17"/>
    <w:rsid w:val="00C73500"/>
    <w:rsid w:val="00C808B9"/>
    <w:rsid w:val="00C8637D"/>
    <w:rsid w:val="00C904EC"/>
    <w:rsid w:val="00CA72E4"/>
    <w:rsid w:val="00CB2F50"/>
    <w:rsid w:val="00CB38DD"/>
    <w:rsid w:val="00CB3F5F"/>
    <w:rsid w:val="00CB507F"/>
    <w:rsid w:val="00CD1A91"/>
    <w:rsid w:val="00CD1EA3"/>
    <w:rsid w:val="00CD2052"/>
    <w:rsid w:val="00CE3CA5"/>
    <w:rsid w:val="00CE4C3F"/>
    <w:rsid w:val="00CF038C"/>
    <w:rsid w:val="00D0053B"/>
    <w:rsid w:val="00D05344"/>
    <w:rsid w:val="00D201D4"/>
    <w:rsid w:val="00D20532"/>
    <w:rsid w:val="00D22CD1"/>
    <w:rsid w:val="00D25C02"/>
    <w:rsid w:val="00D26276"/>
    <w:rsid w:val="00D26A34"/>
    <w:rsid w:val="00D423BA"/>
    <w:rsid w:val="00D435B8"/>
    <w:rsid w:val="00D4731A"/>
    <w:rsid w:val="00D527E3"/>
    <w:rsid w:val="00D5567C"/>
    <w:rsid w:val="00D64B1E"/>
    <w:rsid w:val="00D71391"/>
    <w:rsid w:val="00D85F18"/>
    <w:rsid w:val="00D87947"/>
    <w:rsid w:val="00D92EA3"/>
    <w:rsid w:val="00D97E46"/>
    <w:rsid w:val="00DA1941"/>
    <w:rsid w:val="00DA30D7"/>
    <w:rsid w:val="00DA471E"/>
    <w:rsid w:val="00DB0D00"/>
    <w:rsid w:val="00DB65F3"/>
    <w:rsid w:val="00DC19B2"/>
    <w:rsid w:val="00DC20D1"/>
    <w:rsid w:val="00DD2756"/>
    <w:rsid w:val="00DE43C4"/>
    <w:rsid w:val="00DE662F"/>
    <w:rsid w:val="00DE73C2"/>
    <w:rsid w:val="00DE7A73"/>
    <w:rsid w:val="00DF0B17"/>
    <w:rsid w:val="00DF77DA"/>
    <w:rsid w:val="00DF78FC"/>
    <w:rsid w:val="00E00CFC"/>
    <w:rsid w:val="00E0276E"/>
    <w:rsid w:val="00E02B3A"/>
    <w:rsid w:val="00E05AC3"/>
    <w:rsid w:val="00E05DC9"/>
    <w:rsid w:val="00E13EB8"/>
    <w:rsid w:val="00E13EC1"/>
    <w:rsid w:val="00E14CB3"/>
    <w:rsid w:val="00E2239B"/>
    <w:rsid w:val="00E259B0"/>
    <w:rsid w:val="00E2612C"/>
    <w:rsid w:val="00E26207"/>
    <w:rsid w:val="00E27B9B"/>
    <w:rsid w:val="00E4316E"/>
    <w:rsid w:val="00E478DB"/>
    <w:rsid w:val="00E57F53"/>
    <w:rsid w:val="00E60856"/>
    <w:rsid w:val="00E6178A"/>
    <w:rsid w:val="00E61E51"/>
    <w:rsid w:val="00E67CBC"/>
    <w:rsid w:val="00E70733"/>
    <w:rsid w:val="00E743FA"/>
    <w:rsid w:val="00E8163B"/>
    <w:rsid w:val="00E91C51"/>
    <w:rsid w:val="00E92DF1"/>
    <w:rsid w:val="00E97BE4"/>
    <w:rsid w:val="00EA0693"/>
    <w:rsid w:val="00EA0BF2"/>
    <w:rsid w:val="00EA2FFD"/>
    <w:rsid w:val="00EB254E"/>
    <w:rsid w:val="00EB5CFA"/>
    <w:rsid w:val="00EB6546"/>
    <w:rsid w:val="00EC1D59"/>
    <w:rsid w:val="00EC512D"/>
    <w:rsid w:val="00EC7B83"/>
    <w:rsid w:val="00ED2F48"/>
    <w:rsid w:val="00EE5FF8"/>
    <w:rsid w:val="00EF0027"/>
    <w:rsid w:val="00EF3493"/>
    <w:rsid w:val="00EF68FF"/>
    <w:rsid w:val="00EF7646"/>
    <w:rsid w:val="00F01F40"/>
    <w:rsid w:val="00F02144"/>
    <w:rsid w:val="00F04E13"/>
    <w:rsid w:val="00F07317"/>
    <w:rsid w:val="00F14697"/>
    <w:rsid w:val="00F14A0D"/>
    <w:rsid w:val="00F24924"/>
    <w:rsid w:val="00F30F37"/>
    <w:rsid w:val="00F31BF7"/>
    <w:rsid w:val="00F353C6"/>
    <w:rsid w:val="00F473D7"/>
    <w:rsid w:val="00F50A11"/>
    <w:rsid w:val="00F51BC7"/>
    <w:rsid w:val="00F51F7C"/>
    <w:rsid w:val="00F714F3"/>
    <w:rsid w:val="00F72136"/>
    <w:rsid w:val="00F7346E"/>
    <w:rsid w:val="00F73E17"/>
    <w:rsid w:val="00F76634"/>
    <w:rsid w:val="00F77ACB"/>
    <w:rsid w:val="00F804F2"/>
    <w:rsid w:val="00F8262F"/>
    <w:rsid w:val="00F84C19"/>
    <w:rsid w:val="00F8528C"/>
    <w:rsid w:val="00F85532"/>
    <w:rsid w:val="00F9466C"/>
    <w:rsid w:val="00F951C3"/>
    <w:rsid w:val="00FA579F"/>
    <w:rsid w:val="00FC0F7C"/>
    <w:rsid w:val="00FE0401"/>
    <w:rsid w:val="00FE4C57"/>
    <w:rsid w:val="00FF78A3"/>
    <w:rsid w:val="01009B4E"/>
    <w:rsid w:val="01F4BE56"/>
    <w:rsid w:val="02B8A6EA"/>
    <w:rsid w:val="042462CB"/>
    <w:rsid w:val="06AFC949"/>
    <w:rsid w:val="0959BB7D"/>
    <w:rsid w:val="0A7E43CA"/>
    <w:rsid w:val="0B833A6C"/>
    <w:rsid w:val="0C7C72BD"/>
    <w:rsid w:val="0D0EF552"/>
    <w:rsid w:val="0D4C14FD"/>
    <w:rsid w:val="0DB21CB4"/>
    <w:rsid w:val="0E1CF8C9"/>
    <w:rsid w:val="0F5B85E9"/>
    <w:rsid w:val="10D229AB"/>
    <w:rsid w:val="10E2F74D"/>
    <w:rsid w:val="10E704CD"/>
    <w:rsid w:val="11F4CA20"/>
    <w:rsid w:val="12B46891"/>
    <w:rsid w:val="196C3C34"/>
    <w:rsid w:val="1A01A62F"/>
    <w:rsid w:val="1B0F5271"/>
    <w:rsid w:val="1CD41872"/>
    <w:rsid w:val="20ECDBD3"/>
    <w:rsid w:val="210B64C1"/>
    <w:rsid w:val="221D3E4A"/>
    <w:rsid w:val="2305BDAC"/>
    <w:rsid w:val="2401A2A4"/>
    <w:rsid w:val="244C20FE"/>
    <w:rsid w:val="26F7C10C"/>
    <w:rsid w:val="26F82F23"/>
    <w:rsid w:val="28C6499A"/>
    <w:rsid w:val="290A8E0C"/>
    <w:rsid w:val="291F9221"/>
    <w:rsid w:val="29E58DBB"/>
    <w:rsid w:val="2BED7E40"/>
    <w:rsid w:val="2E37C762"/>
    <w:rsid w:val="347E6C1A"/>
    <w:rsid w:val="3638EC62"/>
    <w:rsid w:val="36C5A042"/>
    <w:rsid w:val="37B63789"/>
    <w:rsid w:val="37F8FDF9"/>
    <w:rsid w:val="3BFA8122"/>
    <w:rsid w:val="402A8F2F"/>
    <w:rsid w:val="435DEA40"/>
    <w:rsid w:val="441CB233"/>
    <w:rsid w:val="46042D7E"/>
    <w:rsid w:val="47685C10"/>
    <w:rsid w:val="499F2350"/>
    <w:rsid w:val="4AD66F3F"/>
    <w:rsid w:val="4C71E50B"/>
    <w:rsid w:val="4F09CF2B"/>
    <w:rsid w:val="51E3994D"/>
    <w:rsid w:val="523FF4FC"/>
    <w:rsid w:val="531C585D"/>
    <w:rsid w:val="543EE38B"/>
    <w:rsid w:val="546C7BC7"/>
    <w:rsid w:val="547F75EF"/>
    <w:rsid w:val="584BC4DE"/>
    <w:rsid w:val="5AF60108"/>
    <w:rsid w:val="61067722"/>
    <w:rsid w:val="613A52E2"/>
    <w:rsid w:val="63054240"/>
    <w:rsid w:val="65C20F7B"/>
    <w:rsid w:val="66C02597"/>
    <w:rsid w:val="684C0379"/>
    <w:rsid w:val="68F9B03D"/>
    <w:rsid w:val="69A657E8"/>
    <w:rsid w:val="6F4EB89C"/>
    <w:rsid w:val="704D8E95"/>
    <w:rsid w:val="7373DF24"/>
    <w:rsid w:val="73D601C5"/>
    <w:rsid w:val="743F03E8"/>
    <w:rsid w:val="74C92502"/>
    <w:rsid w:val="754859A8"/>
    <w:rsid w:val="758C2135"/>
    <w:rsid w:val="76E42A09"/>
    <w:rsid w:val="77A59BD0"/>
    <w:rsid w:val="78D08011"/>
    <w:rsid w:val="79816AF2"/>
    <w:rsid w:val="7AA08617"/>
    <w:rsid w:val="7BBC05CA"/>
    <w:rsid w:val="7E54DC15"/>
    <w:rsid w:val="7FFD2CFA"/>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D9ECA2"/>
  <w15:chartTrackingRefBased/>
  <w15:docId w15:val="{7AEA1684-FD16-45E4-922C-9FE429D5B9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43FA"/>
    <w:pPr>
      <w:spacing w:before="120" w:after="120" w:line="320" w:lineRule="exact"/>
    </w:pPr>
    <w:rPr>
      <w:rFonts w:ascii="Arial" w:hAnsi="Arial" w:cs="Arial"/>
    </w:rPr>
  </w:style>
  <w:style w:type="paragraph" w:styleId="Heading1">
    <w:name w:val="heading 1"/>
    <w:basedOn w:val="Normal"/>
    <w:next w:val="Normal"/>
    <w:link w:val="Heading1Char"/>
    <w:uiPriority w:val="9"/>
    <w:qFormat/>
    <w:rsid w:val="004027A9"/>
    <w:pPr>
      <w:pageBreakBefore/>
      <w:spacing w:line="240" w:lineRule="auto"/>
      <w:outlineLvl w:val="0"/>
    </w:pPr>
    <w:rPr>
      <w:color w:val="04545D"/>
      <w:sz w:val="56"/>
      <w:szCs w:val="56"/>
    </w:rPr>
  </w:style>
  <w:style w:type="paragraph" w:styleId="Heading2">
    <w:name w:val="heading 2"/>
    <w:basedOn w:val="ListParagraph"/>
    <w:next w:val="Normal"/>
    <w:link w:val="Heading2Char"/>
    <w:uiPriority w:val="9"/>
    <w:unhideWhenUsed/>
    <w:qFormat/>
    <w:rsid w:val="004027A9"/>
    <w:pPr>
      <w:keepNext/>
      <w:spacing w:before="440" w:after="220" w:line="240" w:lineRule="auto"/>
      <w:ind w:left="0"/>
      <w:contextualSpacing w:val="0"/>
      <w:outlineLvl w:val="1"/>
    </w:pPr>
    <w:rPr>
      <w:color w:val="0E8387"/>
      <w:sz w:val="40"/>
      <w:szCs w:val="40"/>
    </w:rPr>
  </w:style>
  <w:style w:type="paragraph" w:styleId="Heading3">
    <w:name w:val="heading 3"/>
    <w:basedOn w:val="Heading2"/>
    <w:next w:val="Normal"/>
    <w:link w:val="Heading3Char"/>
    <w:uiPriority w:val="9"/>
    <w:unhideWhenUsed/>
    <w:qFormat/>
    <w:rsid w:val="003F0F1A"/>
    <w:pPr>
      <w:numPr>
        <w:ilvl w:val="2"/>
      </w:numPr>
      <w:outlineLvl w:val="2"/>
    </w:pPr>
    <w:rPr>
      <w:color w:val="000000" w:themeColor="text1"/>
      <w:sz w:val="32"/>
      <w:szCs w:val="32"/>
    </w:rPr>
  </w:style>
  <w:style w:type="paragraph" w:styleId="Heading4">
    <w:name w:val="heading 4"/>
    <w:basedOn w:val="Normal"/>
    <w:next w:val="Normal"/>
    <w:link w:val="Heading4Char"/>
    <w:uiPriority w:val="9"/>
    <w:semiHidden/>
    <w:unhideWhenUsed/>
    <w:qFormat/>
    <w:rsid w:val="009279E1"/>
    <w:pPr>
      <w:keepNext/>
      <w:keepLines/>
      <w:numPr>
        <w:ilvl w:val="3"/>
        <w:numId w:val="17"/>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9279E1"/>
    <w:pPr>
      <w:keepNext/>
      <w:keepLines/>
      <w:numPr>
        <w:ilvl w:val="4"/>
        <w:numId w:val="17"/>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9279E1"/>
    <w:pPr>
      <w:keepNext/>
      <w:keepLines/>
      <w:numPr>
        <w:ilvl w:val="5"/>
        <w:numId w:val="17"/>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9279E1"/>
    <w:pPr>
      <w:keepNext/>
      <w:keepLines/>
      <w:numPr>
        <w:ilvl w:val="6"/>
        <w:numId w:val="17"/>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9279E1"/>
    <w:pPr>
      <w:keepNext/>
      <w:keepLines/>
      <w:numPr>
        <w:ilvl w:val="7"/>
        <w:numId w:val="17"/>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9279E1"/>
    <w:pPr>
      <w:keepNext/>
      <w:keepLines/>
      <w:numPr>
        <w:ilvl w:val="8"/>
        <w:numId w:val="17"/>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BRtitle">
    <w:name w:val="SBR title"/>
    <w:basedOn w:val="Normal"/>
    <w:qFormat/>
    <w:rsid w:val="007445C7"/>
    <w:pPr>
      <w:spacing w:after="1800" w:line="240" w:lineRule="auto"/>
    </w:pPr>
    <w:rPr>
      <w:color w:val="04545D"/>
      <w:sz w:val="56"/>
      <w:szCs w:val="56"/>
    </w:rPr>
  </w:style>
  <w:style w:type="paragraph" w:customStyle="1" w:styleId="BIGtitle">
    <w:name w:val="BIG title"/>
    <w:basedOn w:val="Normal"/>
    <w:qFormat/>
    <w:rsid w:val="007445C7"/>
    <w:pPr>
      <w:spacing w:before="240" w:line="240" w:lineRule="auto"/>
    </w:pPr>
    <w:rPr>
      <w:sz w:val="36"/>
      <w:szCs w:val="36"/>
    </w:rPr>
  </w:style>
  <w:style w:type="character" w:customStyle="1" w:styleId="Heading1Char">
    <w:name w:val="Heading 1 Char"/>
    <w:basedOn w:val="DefaultParagraphFont"/>
    <w:link w:val="Heading1"/>
    <w:uiPriority w:val="9"/>
    <w:rsid w:val="004027A9"/>
    <w:rPr>
      <w:rFonts w:ascii="Arial" w:hAnsi="Arial" w:cs="Arial"/>
      <w:color w:val="04545D"/>
      <w:sz w:val="56"/>
      <w:szCs w:val="56"/>
      <w:lang w:val="en-US"/>
    </w:rPr>
  </w:style>
  <w:style w:type="paragraph" w:styleId="ListParagraph">
    <w:name w:val="List Paragraph"/>
    <w:aliases w:val="Table Dots,List Paragraph1,List Paragraph11,Recommendation"/>
    <w:basedOn w:val="Normal"/>
    <w:link w:val="ListParagraphChar"/>
    <w:uiPriority w:val="34"/>
    <w:qFormat/>
    <w:rsid w:val="00662370"/>
    <w:pPr>
      <w:ind w:left="720"/>
      <w:contextualSpacing/>
    </w:pPr>
  </w:style>
  <w:style w:type="character" w:customStyle="1" w:styleId="Heading2Char">
    <w:name w:val="Heading 2 Char"/>
    <w:basedOn w:val="DefaultParagraphFont"/>
    <w:link w:val="Heading2"/>
    <w:uiPriority w:val="9"/>
    <w:rsid w:val="004027A9"/>
    <w:rPr>
      <w:rFonts w:ascii="Arial" w:hAnsi="Arial" w:cs="Arial"/>
      <w:color w:val="0E8387"/>
      <w:sz w:val="40"/>
      <w:szCs w:val="40"/>
      <w:lang w:val="en-US"/>
    </w:rPr>
  </w:style>
  <w:style w:type="paragraph" w:styleId="Caption">
    <w:name w:val="caption"/>
    <w:basedOn w:val="Normal"/>
    <w:next w:val="Normal"/>
    <w:unhideWhenUsed/>
    <w:qFormat/>
    <w:rsid w:val="0065060F"/>
    <w:pPr>
      <w:keepNext/>
    </w:pPr>
    <w:rPr>
      <w:b/>
      <w:bCs/>
    </w:rPr>
  </w:style>
  <w:style w:type="paragraph" w:styleId="ListBullet">
    <w:name w:val="List Bullet"/>
    <w:basedOn w:val="ListParagraph"/>
    <w:uiPriority w:val="99"/>
    <w:unhideWhenUsed/>
    <w:qFormat/>
    <w:rsid w:val="004027A9"/>
    <w:pPr>
      <w:numPr>
        <w:numId w:val="42"/>
      </w:numPr>
      <w:spacing w:before="60" w:after="60"/>
      <w:ind w:left="720"/>
      <w:contextualSpacing w:val="0"/>
    </w:pPr>
  </w:style>
  <w:style w:type="paragraph" w:styleId="ListBullet2">
    <w:name w:val="List Bullet 2"/>
    <w:basedOn w:val="Normal"/>
    <w:uiPriority w:val="99"/>
    <w:unhideWhenUsed/>
    <w:qFormat/>
    <w:rsid w:val="0065060F"/>
    <w:pPr>
      <w:numPr>
        <w:numId w:val="4"/>
      </w:numPr>
      <w:spacing w:before="60" w:after="60"/>
    </w:pPr>
  </w:style>
  <w:style w:type="paragraph" w:customStyle="1" w:styleId="Openingadminheading">
    <w:name w:val="Opening admin heading"/>
    <w:basedOn w:val="Normal"/>
    <w:qFormat/>
    <w:rsid w:val="00C73500"/>
    <w:pPr>
      <w:keepNext/>
      <w:spacing w:before="480" w:line="240" w:lineRule="auto"/>
    </w:pPr>
    <w:rPr>
      <w:color w:val="04545D"/>
      <w:sz w:val="56"/>
    </w:rPr>
  </w:style>
  <w:style w:type="paragraph" w:customStyle="1" w:styleId="Tabletext">
    <w:name w:val="Table text"/>
    <w:basedOn w:val="Normal"/>
    <w:qFormat/>
    <w:rsid w:val="00C66F11"/>
    <w:rPr>
      <w:rFonts w:eastAsia="Times New Roman"/>
      <w:lang w:eastAsia="en-AU"/>
    </w:rPr>
  </w:style>
  <w:style w:type="paragraph" w:styleId="NoSpacing">
    <w:name w:val="No Spacing"/>
    <w:uiPriority w:val="1"/>
    <w:rsid w:val="00D5567C"/>
    <w:pPr>
      <w:spacing w:after="0" w:line="240" w:lineRule="auto"/>
    </w:pPr>
    <w:rPr>
      <w:rFonts w:ascii="Arial" w:hAnsi="Arial" w:cs="Arial"/>
      <w:lang w:val="en-US"/>
    </w:rPr>
  </w:style>
  <w:style w:type="character" w:styleId="IntenseReference">
    <w:name w:val="Intense Reference"/>
    <w:basedOn w:val="DefaultParagraphFont"/>
    <w:uiPriority w:val="32"/>
    <w:rsid w:val="003F0F1A"/>
    <w:rPr>
      <w:b/>
      <w:bCs/>
      <w:smallCaps/>
      <w:color w:val="4472C4" w:themeColor="accent1"/>
      <w:spacing w:val="5"/>
    </w:rPr>
  </w:style>
  <w:style w:type="character" w:customStyle="1" w:styleId="Heading3Char">
    <w:name w:val="Heading 3 Char"/>
    <w:basedOn w:val="DefaultParagraphFont"/>
    <w:link w:val="Heading3"/>
    <w:uiPriority w:val="9"/>
    <w:rsid w:val="003F0F1A"/>
    <w:rPr>
      <w:rFonts w:ascii="Arial" w:hAnsi="Arial" w:cs="Arial"/>
      <w:color w:val="000000" w:themeColor="text1"/>
      <w:sz w:val="32"/>
      <w:szCs w:val="32"/>
      <w:lang w:val="en-US"/>
    </w:rPr>
  </w:style>
  <w:style w:type="paragraph" w:styleId="Header">
    <w:name w:val="header"/>
    <w:basedOn w:val="Normal"/>
    <w:link w:val="HeaderChar"/>
    <w:uiPriority w:val="99"/>
    <w:unhideWhenUsed/>
    <w:rsid w:val="000939A5"/>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0939A5"/>
    <w:rPr>
      <w:rFonts w:ascii="Arial" w:hAnsi="Arial" w:cs="Arial"/>
      <w:lang w:val="en-US"/>
    </w:rPr>
  </w:style>
  <w:style w:type="paragraph" w:styleId="Footer">
    <w:name w:val="footer"/>
    <w:basedOn w:val="Normal"/>
    <w:link w:val="FooterChar"/>
    <w:uiPriority w:val="99"/>
    <w:unhideWhenUsed/>
    <w:rsid w:val="000939A5"/>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0939A5"/>
    <w:rPr>
      <w:rFonts w:ascii="Arial" w:hAnsi="Arial" w:cs="Arial"/>
      <w:lang w:val="en-US"/>
    </w:rPr>
  </w:style>
  <w:style w:type="table" w:styleId="TableGrid">
    <w:name w:val="Table Grid"/>
    <w:basedOn w:val="TableNormal"/>
    <w:uiPriority w:val="39"/>
    <w:rsid w:val="00497C67"/>
    <w:pPr>
      <w:spacing w:after="0" w:line="240" w:lineRule="auto"/>
    </w:pPr>
    <w:rPr>
      <w:rFonts w:ascii="Arial" w:eastAsia="Times New Roman" w:hAnsi="Arial" w:cs="Times New Roman"/>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intext">
    <w:name w:val="Main text"/>
    <w:basedOn w:val="Normal"/>
    <w:link w:val="MaintextCharChar"/>
    <w:qFormat/>
    <w:rsid w:val="007445C7"/>
    <w:pPr>
      <w:spacing w:before="0" w:after="0" w:line="240" w:lineRule="auto"/>
    </w:pPr>
    <w:rPr>
      <w:rFonts w:eastAsia="Times New Roman" w:cs="Times New Roman"/>
      <w:szCs w:val="24"/>
      <w:lang w:eastAsia="en-AU"/>
    </w:rPr>
  </w:style>
  <w:style w:type="character" w:customStyle="1" w:styleId="MaintextCharChar">
    <w:name w:val="Main text Char Char"/>
    <w:basedOn w:val="DefaultParagraphFont"/>
    <w:link w:val="Maintext"/>
    <w:rsid w:val="007445C7"/>
    <w:rPr>
      <w:rFonts w:ascii="Arial" w:eastAsia="Times New Roman" w:hAnsi="Arial" w:cs="Times New Roman"/>
      <w:szCs w:val="24"/>
      <w:lang w:eastAsia="en-AU"/>
    </w:rPr>
  </w:style>
  <w:style w:type="character" w:styleId="Hyperlink">
    <w:name w:val="Hyperlink"/>
    <w:uiPriority w:val="99"/>
    <w:qFormat/>
    <w:rsid w:val="00892666"/>
    <w:rPr>
      <w:color w:val="0000FF"/>
      <w:u w:val="single"/>
    </w:rPr>
  </w:style>
  <w:style w:type="paragraph" w:customStyle="1" w:styleId="VersionHead">
    <w:name w:val="VersionHead"/>
    <w:basedOn w:val="Maintext"/>
    <w:uiPriority w:val="99"/>
    <w:semiHidden/>
    <w:rsid w:val="007445C7"/>
    <w:pPr>
      <w:spacing w:before="240" w:after="80"/>
      <w:ind w:left="32" w:right="-62"/>
    </w:pPr>
    <w:rPr>
      <w:rFonts w:cs="Arial"/>
      <w:kern w:val="22"/>
      <w:szCs w:val="22"/>
    </w:rPr>
  </w:style>
  <w:style w:type="paragraph" w:customStyle="1" w:styleId="VersionHeadA">
    <w:name w:val="VersionHeadA"/>
    <w:basedOn w:val="Maintext"/>
    <w:semiHidden/>
    <w:rsid w:val="007445C7"/>
    <w:pPr>
      <w:ind w:right="-62"/>
    </w:pPr>
    <w:rPr>
      <w:rFonts w:cs="Arial"/>
      <w:kern w:val="22"/>
      <w:sz w:val="36"/>
      <w:szCs w:val="36"/>
    </w:rPr>
  </w:style>
  <w:style w:type="character" w:customStyle="1" w:styleId="Heading4Char">
    <w:name w:val="Heading 4 Char"/>
    <w:basedOn w:val="DefaultParagraphFont"/>
    <w:link w:val="Heading4"/>
    <w:uiPriority w:val="9"/>
    <w:semiHidden/>
    <w:rsid w:val="009279E1"/>
    <w:rPr>
      <w:rFonts w:asciiTheme="majorHAnsi" w:eastAsiaTheme="majorEastAsia" w:hAnsiTheme="majorHAnsi" w:cstheme="majorBidi"/>
      <w:i/>
      <w:iCs/>
      <w:color w:val="2F5496" w:themeColor="accent1" w:themeShade="BF"/>
      <w:lang w:val="en-US"/>
    </w:rPr>
  </w:style>
  <w:style w:type="character" w:customStyle="1" w:styleId="Heading5Char">
    <w:name w:val="Heading 5 Char"/>
    <w:basedOn w:val="DefaultParagraphFont"/>
    <w:link w:val="Heading5"/>
    <w:uiPriority w:val="9"/>
    <w:semiHidden/>
    <w:rsid w:val="009279E1"/>
    <w:rPr>
      <w:rFonts w:asciiTheme="majorHAnsi" w:eastAsiaTheme="majorEastAsia" w:hAnsiTheme="majorHAnsi" w:cstheme="majorBidi"/>
      <w:color w:val="2F5496" w:themeColor="accent1" w:themeShade="BF"/>
      <w:lang w:val="en-US"/>
    </w:rPr>
  </w:style>
  <w:style w:type="character" w:customStyle="1" w:styleId="Heading6Char">
    <w:name w:val="Heading 6 Char"/>
    <w:basedOn w:val="DefaultParagraphFont"/>
    <w:link w:val="Heading6"/>
    <w:uiPriority w:val="9"/>
    <w:semiHidden/>
    <w:rsid w:val="009279E1"/>
    <w:rPr>
      <w:rFonts w:asciiTheme="majorHAnsi" w:eastAsiaTheme="majorEastAsia" w:hAnsiTheme="majorHAnsi" w:cstheme="majorBidi"/>
      <w:color w:val="1F3763" w:themeColor="accent1" w:themeShade="7F"/>
      <w:lang w:val="en-US"/>
    </w:rPr>
  </w:style>
  <w:style w:type="character" w:customStyle="1" w:styleId="Heading7Char">
    <w:name w:val="Heading 7 Char"/>
    <w:basedOn w:val="DefaultParagraphFont"/>
    <w:link w:val="Heading7"/>
    <w:uiPriority w:val="9"/>
    <w:semiHidden/>
    <w:rsid w:val="009279E1"/>
    <w:rPr>
      <w:rFonts w:asciiTheme="majorHAnsi" w:eastAsiaTheme="majorEastAsia" w:hAnsiTheme="majorHAnsi" w:cstheme="majorBidi"/>
      <w:i/>
      <w:iCs/>
      <w:color w:val="1F3763" w:themeColor="accent1" w:themeShade="7F"/>
      <w:lang w:val="en-US"/>
    </w:rPr>
  </w:style>
  <w:style w:type="character" w:customStyle="1" w:styleId="Heading8Char">
    <w:name w:val="Heading 8 Char"/>
    <w:basedOn w:val="DefaultParagraphFont"/>
    <w:link w:val="Heading8"/>
    <w:uiPriority w:val="9"/>
    <w:semiHidden/>
    <w:rsid w:val="009279E1"/>
    <w:rPr>
      <w:rFonts w:asciiTheme="majorHAnsi" w:eastAsiaTheme="majorEastAsia" w:hAnsiTheme="majorHAnsi" w:cstheme="majorBidi"/>
      <w:color w:val="272727" w:themeColor="text1" w:themeTint="D8"/>
      <w:sz w:val="21"/>
      <w:szCs w:val="21"/>
      <w:lang w:val="en-US"/>
    </w:rPr>
  </w:style>
  <w:style w:type="character" w:customStyle="1" w:styleId="Heading9Char">
    <w:name w:val="Heading 9 Char"/>
    <w:basedOn w:val="DefaultParagraphFont"/>
    <w:link w:val="Heading9"/>
    <w:uiPriority w:val="9"/>
    <w:semiHidden/>
    <w:rsid w:val="009279E1"/>
    <w:rPr>
      <w:rFonts w:asciiTheme="majorHAnsi" w:eastAsiaTheme="majorEastAsia" w:hAnsiTheme="majorHAnsi" w:cstheme="majorBidi"/>
      <w:i/>
      <w:iCs/>
      <w:color w:val="272727" w:themeColor="text1" w:themeTint="D8"/>
      <w:sz w:val="21"/>
      <w:szCs w:val="21"/>
      <w:lang w:val="en-US"/>
    </w:rPr>
  </w:style>
  <w:style w:type="paragraph" w:customStyle="1" w:styleId="Bullet1">
    <w:name w:val="Bullet 1"/>
    <w:basedOn w:val="Normal"/>
    <w:rsid w:val="009279E1"/>
    <w:pPr>
      <w:numPr>
        <w:numId w:val="18"/>
      </w:numPr>
      <w:spacing w:before="60" w:after="60" w:line="240" w:lineRule="auto"/>
    </w:pPr>
    <w:rPr>
      <w:rFonts w:eastAsia="Times New Roman" w:cs="Times New Roman"/>
      <w:szCs w:val="24"/>
      <w:lang w:eastAsia="en-AU"/>
    </w:rPr>
  </w:style>
  <w:style w:type="paragraph" w:customStyle="1" w:styleId="Bullet2">
    <w:name w:val="Bullet 2"/>
    <w:basedOn w:val="Normal"/>
    <w:rsid w:val="009279E1"/>
    <w:pPr>
      <w:numPr>
        <w:ilvl w:val="1"/>
        <w:numId w:val="18"/>
      </w:numPr>
      <w:spacing w:before="60" w:after="60" w:line="240" w:lineRule="auto"/>
    </w:pPr>
    <w:rPr>
      <w:rFonts w:eastAsia="Times New Roman" w:cs="Times New Roman"/>
      <w:szCs w:val="24"/>
      <w:lang w:eastAsia="en-AU"/>
    </w:rPr>
  </w:style>
  <w:style w:type="table" w:customStyle="1" w:styleId="ATOTable">
    <w:name w:val="ATOTable"/>
    <w:basedOn w:val="TableGrid"/>
    <w:rsid w:val="00C66F11"/>
    <w:pPr>
      <w:spacing w:before="60" w:after="60"/>
    </w:pPr>
    <w:tblPr>
      <w:tblCellMar>
        <w:left w:w="170" w:type="dxa"/>
        <w:right w:w="170" w:type="dxa"/>
      </w:tblCellMar>
    </w:tblPr>
  </w:style>
  <w:style w:type="character" w:customStyle="1" w:styleId="BodyTextChar1">
    <w:name w:val="Body Text Char1"/>
    <w:aliases w:val="Char Char"/>
    <w:link w:val="BodyText"/>
    <w:rsid w:val="0033728D"/>
    <w:rPr>
      <w:rFonts w:ascii="Arial" w:hAnsi="Arial"/>
      <w:szCs w:val="24"/>
    </w:rPr>
  </w:style>
  <w:style w:type="paragraph" w:styleId="BodyText">
    <w:name w:val="Body Text"/>
    <w:aliases w:val="Char"/>
    <w:basedOn w:val="Normal"/>
    <w:link w:val="BodyTextChar1"/>
    <w:autoRedefine/>
    <w:rsid w:val="0033728D"/>
    <w:pPr>
      <w:spacing w:line="240" w:lineRule="auto"/>
    </w:pPr>
    <w:rPr>
      <w:rFonts w:cstheme="minorBidi"/>
      <w:szCs w:val="24"/>
    </w:rPr>
  </w:style>
  <w:style w:type="character" w:customStyle="1" w:styleId="BodyTextChar">
    <w:name w:val="Body Text Char"/>
    <w:basedOn w:val="DefaultParagraphFont"/>
    <w:uiPriority w:val="99"/>
    <w:semiHidden/>
    <w:rsid w:val="00C66F11"/>
    <w:rPr>
      <w:rFonts w:ascii="Arial" w:hAnsi="Arial" w:cs="Arial"/>
      <w:lang w:val="en-US"/>
    </w:rPr>
  </w:style>
  <w:style w:type="paragraph" w:customStyle="1" w:styleId="ReportDescription">
    <w:name w:val="ReportDescription"/>
    <w:basedOn w:val="Normal"/>
    <w:uiPriority w:val="99"/>
    <w:rsid w:val="00C66F11"/>
    <w:pPr>
      <w:spacing w:before="0" w:after="0" w:line="240" w:lineRule="auto"/>
    </w:pPr>
    <w:rPr>
      <w:rFonts w:eastAsia="Times New Roman" w:cs="Times New Roman"/>
      <w:sz w:val="32"/>
      <w:szCs w:val="24"/>
      <w:lang w:eastAsia="en-AU"/>
    </w:rPr>
  </w:style>
  <w:style w:type="paragraph" w:customStyle="1" w:styleId="Content">
    <w:name w:val="Content"/>
    <w:basedOn w:val="Normal"/>
    <w:semiHidden/>
    <w:rsid w:val="00C66F11"/>
    <w:pPr>
      <w:spacing w:before="20" w:after="20" w:line="240" w:lineRule="auto"/>
    </w:pPr>
    <w:rPr>
      <w:rFonts w:eastAsia="Times New Roman"/>
      <w:sz w:val="20"/>
      <w:lang w:eastAsia="en-AU"/>
    </w:rPr>
  </w:style>
  <w:style w:type="character" w:customStyle="1" w:styleId="ListParagraphChar">
    <w:name w:val="List Paragraph Char"/>
    <w:aliases w:val="Table Dots Char,List Paragraph1 Char,List Paragraph11 Char,Recommendation Char"/>
    <w:basedOn w:val="DefaultParagraphFont"/>
    <w:link w:val="ListParagraph"/>
    <w:uiPriority w:val="34"/>
    <w:locked/>
    <w:rsid w:val="00C66F11"/>
    <w:rPr>
      <w:rFonts w:ascii="Arial" w:hAnsi="Arial" w:cs="Arial"/>
      <w:lang w:val="en-US"/>
    </w:rPr>
  </w:style>
  <w:style w:type="paragraph" w:styleId="ListBullet3">
    <w:name w:val="List Bullet 3"/>
    <w:basedOn w:val="Normal"/>
    <w:uiPriority w:val="99"/>
    <w:unhideWhenUsed/>
    <w:rsid w:val="002508FA"/>
    <w:pPr>
      <w:numPr>
        <w:numId w:val="24"/>
      </w:numPr>
      <w:ind w:left="1134"/>
      <w:contextualSpacing/>
    </w:pPr>
  </w:style>
  <w:style w:type="character" w:styleId="FollowedHyperlink">
    <w:name w:val="FollowedHyperlink"/>
    <w:basedOn w:val="DefaultParagraphFont"/>
    <w:uiPriority w:val="99"/>
    <w:semiHidden/>
    <w:unhideWhenUsed/>
    <w:rsid w:val="007C0C28"/>
    <w:rPr>
      <w:color w:val="954F72" w:themeColor="followedHyperlink"/>
      <w:u w:val="single"/>
    </w:rPr>
  </w:style>
  <w:style w:type="paragraph" w:styleId="TOC1">
    <w:name w:val="toc 1"/>
    <w:basedOn w:val="Normal"/>
    <w:next w:val="Normal"/>
    <w:autoRedefine/>
    <w:uiPriority w:val="39"/>
    <w:unhideWhenUsed/>
    <w:rsid w:val="000613B0"/>
    <w:pPr>
      <w:tabs>
        <w:tab w:val="right" w:leader="dot" w:pos="9016"/>
      </w:tabs>
      <w:spacing w:after="100" w:line="240" w:lineRule="auto"/>
    </w:pPr>
  </w:style>
  <w:style w:type="paragraph" w:styleId="TOC2">
    <w:name w:val="toc 2"/>
    <w:basedOn w:val="Normal"/>
    <w:next w:val="Normal"/>
    <w:autoRedefine/>
    <w:uiPriority w:val="39"/>
    <w:unhideWhenUsed/>
    <w:rsid w:val="000613B0"/>
    <w:pPr>
      <w:tabs>
        <w:tab w:val="right" w:leader="dot" w:pos="9016"/>
      </w:tabs>
      <w:spacing w:after="100" w:line="240" w:lineRule="auto"/>
      <w:ind w:left="220"/>
    </w:pPr>
  </w:style>
  <w:style w:type="paragraph" w:styleId="TableofFigures">
    <w:name w:val="table of figures"/>
    <w:basedOn w:val="Normal"/>
    <w:next w:val="Normal"/>
    <w:uiPriority w:val="99"/>
    <w:unhideWhenUsed/>
    <w:rsid w:val="007F3EEA"/>
    <w:pPr>
      <w:spacing w:after="0"/>
    </w:pPr>
  </w:style>
  <w:style w:type="character" w:styleId="CommentReference">
    <w:name w:val="annotation reference"/>
    <w:basedOn w:val="DefaultParagraphFont"/>
    <w:uiPriority w:val="99"/>
    <w:semiHidden/>
    <w:unhideWhenUsed/>
    <w:rsid w:val="006C6EF7"/>
    <w:rPr>
      <w:sz w:val="16"/>
      <w:szCs w:val="16"/>
    </w:rPr>
  </w:style>
  <w:style w:type="paragraph" w:styleId="CommentText">
    <w:name w:val="annotation text"/>
    <w:basedOn w:val="Normal"/>
    <w:link w:val="CommentTextChar"/>
    <w:uiPriority w:val="99"/>
    <w:unhideWhenUsed/>
    <w:rsid w:val="006C6EF7"/>
    <w:pPr>
      <w:spacing w:line="240" w:lineRule="auto"/>
    </w:pPr>
    <w:rPr>
      <w:sz w:val="20"/>
      <w:szCs w:val="20"/>
    </w:rPr>
  </w:style>
  <w:style w:type="character" w:customStyle="1" w:styleId="CommentTextChar">
    <w:name w:val="Comment Text Char"/>
    <w:basedOn w:val="DefaultParagraphFont"/>
    <w:link w:val="CommentText"/>
    <w:uiPriority w:val="99"/>
    <w:rsid w:val="006C6EF7"/>
    <w:rPr>
      <w:rFonts w:ascii="Arial" w:hAnsi="Arial" w:cs="Arial"/>
      <w:sz w:val="20"/>
      <w:szCs w:val="20"/>
      <w:lang w:val="en-US"/>
    </w:rPr>
  </w:style>
  <w:style w:type="paragraph" w:styleId="CommentSubject">
    <w:name w:val="annotation subject"/>
    <w:basedOn w:val="CommentText"/>
    <w:next w:val="CommentText"/>
    <w:link w:val="CommentSubjectChar"/>
    <w:uiPriority w:val="99"/>
    <w:semiHidden/>
    <w:unhideWhenUsed/>
    <w:rsid w:val="006C6EF7"/>
    <w:rPr>
      <w:b/>
      <w:bCs/>
    </w:rPr>
  </w:style>
  <w:style w:type="character" w:customStyle="1" w:styleId="CommentSubjectChar">
    <w:name w:val="Comment Subject Char"/>
    <w:basedOn w:val="CommentTextChar"/>
    <w:link w:val="CommentSubject"/>
    <w:uiPriority w:val="99"/>
    <w:semiHidden/>
    <w:rsid w:val="006C6EF7"/>
    <w:rPr>
      <w:rFonts w:ascii="Arial" w:hAnsi="Arial" w:cs="Arial"/>
      <w:b/>
      <w:bCs/>
      <w:sz w:val="20"/>
      <w:szCs w:val="20"/>
      <w:lang w:val="en-US"/>
    </w:rPr>
  </w:style>
  <w:style w:type="character" w:styleId="UnresolvedMention">
    <w:name w:val="Unresolved Mention"/>
    <w:basedOn w:val="DefaultParagraphFont"/>
    <w:uiPriority w:val="99"/>
    <w:semiHidden/>
    <w:unhideWhenUsed/>
    <w:rsid w:val="004E1B66"/>
    <w:rPr>
      <w:color w:val="605E5C"/>
      <w:shd w:val="clear" w:color="auto" w:fill="E1DFDD"/>
    </w:rPr>
  </w:style>
  <w:style w:type="paragraph" w:customStyle="1" w:styleId="BulletedList">
    <w:name w:val="Bulleted List"/>
    <w:next w:val="Normal"/>
    <w:rsid w:val="00A5445F"/>
    <w:pPr>
      <w:widowControl w:val="0"/>
      <w:autoSpaceDE w:val="0"/>
      <w:autoSpaceDN w:val="0"/>
      <w:adjustRightInd w:val="0"/>
      <w:spacing w:after="0" w:line="240" w:lineRule="auto"/>
      <w:ind w:left="360" w:hanging="360"/>
    </w:pPr>
    <w:rPr>
      <w:rFonts w:ascii="Times New Roman" w:eastAsia="Times New Roman" w:hAnsi="Times New Roman" w:cs="Times New Roman"/>
      <w:color w:val="000000"/>
      <w:sz w:val="20"/>
      <w:szCs w:val="20"/>
      <w:shd w:val="clear" w:color="auto" w:fill="FFFFFF"/>
      <w:lang w:eastAsia="en-AU"/>
    </w:rPr>
  </w:style>
  <w:style w:type="paragraph" w:styleId="Revision">
    <w:name w:val="Revision"/>
    <w:hidden/>
    <w:uiPriority w:val="99"/>
    <w:semiHidden/>
    <w:rsid w:val="001B2A75"/>
    <w:pPr>
      <w:spacing w:after="0" w:line="240" w:lineRule="auto"/>
    </w:pPr>
    <w:rPr>
      <w:rFonts w:ascii="Arial" w:hAnsi="Arial" w:cs="Arial"/>
      <w:lang w:val="en-US"/>
    </w:rPr>
  </w:style>
  <w:style w:type="character" w:customStyle="1" w:styleId="StyleBold">
    <w:name w:val="Style Bold"/>
    <w:basedOn w:val="DefaultParagraphFont"/>
    <w:rsid w:val="00DF78FC"/>
    <w:rPr>
      <w:b/>
      <w:bCs/>
    </w:rPr>
  </w:style>
  <w:style w:type="character" w:customStyle="1" w:styleId="Link-Bookmark">
    <w:name w:val="Link - Bookmark"/>
    <w:basedOn w:val="DefaultParagraphFont"/>
    <w:rsid w:val="00DF78FC"/>
    <w:rPr>
      <w:color w:val="0000FF"/>
      <w:u w:val="single"/>
      <w:bdr w:val="none" w:sz="0" w:space="0" w:color="auto" w:frame="1"/>
      <w:shd w:val="clear" w:color="auto" w:fill="FFCC99"/>
    </w:rPr>
  </w:style>
  <w:style w:type="paragraph" w:styleId="TOC3">
    <w:name w:val="toc 3"/>
    <w:basedOn w:val="Normal"/>
    <w:next w:val="Normal"/>
    <w:autoRedefine/>
    <w:uiPriority w:val="39"/>
    <w:unhideWhenUsed/>
    <w:rsid w:val="00AE780F"/>
    <w:pPr>
      <w:spacing w:after="100"/>
      <w:ind w:left="440"/>
    </w:pPr>
  </w:style>
  <w:style w:type="paragraph" w:styleId="TOCHeading">
    <w:name w:val="TOC Heading"/>
    <w:basedOn w:val="Heading1"/>
    <w:next w:val="Normal"/>
    <w:uiPriority w:val="39"/>
    <w:unhideWhenUsed/>
    <w:qFormat/>
    <w:rsid w:val="00E02B3A"/>
    <w:pPr>
      <w:keepNext/>
      <w:keepLines/>
      <w:pageBreakBefore w:val="0"/>
      <w:spacing w:before="240" w:after="0" w:line="259" w:lineRule="auto"/>
      <w:outlineLvl w:val="9"/>
    </w:pPr>
    <w:rPr>
      <w:rFonts w:asciiTheme="majorHAnsi" w:eastAsiaTheme="majorEastAsia" w:hAnsiTheme="majorHAnsi" w:cstheme="majorBidi"/>
      <w:color w:val="2F5496" w:themeColor="accent1" w:themeShade="BF"/>
      <w:sz w:val="32"/>
      <w:szCs w:val="32"/>
    </w:rPr>
  </w:style>
  <w:style w:type="paragraph" w:customStyle="1" w:styleId="FooterPortrait">
    <w:name w:val="FooterPortrait"/>
    <w:basedOn w:val="Footer"/>
    <w:uiPriority w:val="99"/>
    <w:semiHidden/>
    <w:rsid w:val="00D05344"/>
    <w:pPr>
      <w:tabs>
        <w:tab w:val="clear" w:pos="4513"/>
        <w:tab w:val="clear" w:pos="9026"/>
        <w:tab w:val="center" w:pos="1021"/>
      </w:tabs>
      <w:spacing w:after="100"/>
    </w:pPr>
    <w:rPr>
      <w:rFonts w:eastAsia="Times New Roman"/>
      <w:caps/>
      <w:sz w:val="15"/>
      <w:szCs w:val="15"/>
      <w:lang w:eastAsia="en-AU"/>
    </w:rPr>
  </w:style>
  <w:style w:type="paragraph" w:customStyle="1" w:styleId="paragraph">
    <w:name w:val="paragraph"/>
    <w:basedOn w:val="Normal"/>
    <w:rsid w:val="00AF755C"/>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normaltextrun">
    <w:name w:val="normaltextrun"/>
    <w:basedOn w:val="DefaultParagraphFont"/>
    <w:rsid w:val="00AF755C"/>
  </w:style>
  <w:style w:type="character" w:customStyle="1" w:styleId="eop">
    <w:name w:val="eop"/>
    <w:basedOn w:val="DefaultParagraphFont"/>
    <w:rsid w:val="00AF755C"/>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729366">
      <w:bodyDiv w:val="1"/>
      <w:marLeft w:val="0"/>
      <w:marRight w:val="0"/>
      <w:marTop w:val="0"/>
      <w:marBottom w:val="0"/>
      <w:divBdr>
        <w:top w:val="none" w:sz="0" w:space="0" w:color="auto"/>
        <w:left w:val="none" w:sz="0" w:space="0" w:color="auto"/>
        <w:bottom w:val="none" w:sz="0" w:space="0" w:color="auto"/>
        <w:right w:val="none" w:sz="0" w:space="0" w:color="auto"/>
      </w:divBdr>
    </w:div>
    <w:div w:id="183595187">
      <w:bodyDiv w:val="1"/>
      <w:marLeft w:val="0"/>
      <w:marRight w:val="0"/>
      <w:marTop w:val="0"/>
      <w:marBottom w:val="0"/>
      <w:divBdr>
        <w:top w:val="none" w:sz="0" w:space="0" w:color="auto"/>
        <w:left w:val="none" w:sz="0" w:space="0" w:color="auto"/>
        <w:bottom w:val="none" w:sz="0" w:space="0" w:color="auto"/>
        <w:right w:val="none" w:sz="0" w:space="0" w:color="auto"/>
      </w:divBdr>
    </w:div>
    <w:div w:id="285812784">
      <w:bodyDiv w:val="1"/>
      <w:marLeft w:val="0"/>
      <w:marRight w:val="0"/>
      <w:marTop w:val="0"/>
      <w:marBottom w:val="0"/>
      <w:divBdr>
        <w:top w:val="none" w:sz="0" w:space="0" w:color="auto"/>
        <w:left w:val="none" w:sz="0" w:space="0" w:color="auto"/>
        <w:bottom w:val="none" w:sz="0" w:space="0" w:color="auto"/>
        <w:right w:val="none" w:sz="0" w:space="0" w:color="auto"/>
      </w:divBdr>
    </w:div>
    <w:div w:id="329606258">
      <w:bodyDiv w:val="1"/>
      <w:marLeft w:val="0"/>
      <w:marRight w:val="0"/>
      <w:marTop w:val="0"/>
      <w:marBottom w:val="0"/>
      <w:divBdr>
        <w:top w:val="none" w:sz="0" w:space="0" w:color="auto"/>
        <w:left w:val="none" w:sz="0" w:space="0" w:color="auto"/>
        <w:bottom w:val="none" w:sz="0" w:space="0" w:color="auto"/>
        <w:right w:val="none" w:sz="0" w:space="0" w:color="auto"/>
      </w:divBdr>
    </w:div>
    <w:div w:id="570386257">
      <w:bodyDiv w:val="1"/>
      <w:marLeft w:val="0"/>
      <w:marRight w:val="0"/>
      <w:marTop w:val="0"/>
      <w:marBottom w:val="0"/>
      <w:divBdr>
        <w:top w:val="none" w:sz="0" w:space="0" w:color="auto"/>
        <w:left w:val="none" w:sz="0" w:space="0" w:color="auto"/>
        <w:bottom w:val="none" w:sz="0" w:space="0" w:color="auto"/>
        <w:right w:val="none" w:sz="0" w:space="0" w:color="auto"/>
      </w:divBdr>
    </w:div>
    <w:div w:id="594439971">
      <w:bodyDiv w:val="1"/>
      <w:marLeft w:val="0"/>
      <w:marRight w:val="0"/>
      <w:marTop w:val="0"/>
      <w:marBottom w:val="0"/>
      <w:divBdr>
        <w:top w:val="none" w:sz="0" w:space="0" w:color="auto"/>
        <w:left w:val="none" w:sz="0" w:space="0" w:color="auto"/>
        <w:bottom w:val="none" w:sz="0" w:space="0" w:color="auto"/>
        <w:right w:val="none" w:sz="0" w:space="0" w:color="auto"/>
      </w:divBdr>
    </w:div>
    <w:div w:id="894699223">
      <w:bodyDiv w:val="1"/>
      <w:marLeft w:val="0"/>
      <w:marRight w:val="0"/>
      <w:marTop w:val="0"/>
      <w:marBottom w:val="0"/>
      <w:divBdr>
        <w:top w:val="none" w:sz="0" w:space="0" w:color="auto"/>
        <w:left w:val="none" w:sz="0" w:space="0" w:color="auto"/>
        <w:bottom w:val="none" w:sz="0" w:space="0" w:color="auto"/>
        <w:right w:val="none" w:sz="0" w:space="0" w:color="auto"/>
      </w:divBdr>
    </w:div>
    <w:div w:id="1102064851">
      <w:bodyDiv w:val="1"/>
      <w:marLeft w:val="0"/>
      <w:marRight w:val="0"/>
      <w:marTop w:val="0"/>
      <w:marBottom w:val="0"/>
      <w:divBdr>
        <w:top w:val="none" w:sz="0" w:space="0" w:color="auto"/>
        <w:left w:val="none" w:sz="0" w:space="0" w:color="auto"/>
        <w:bottom w:val="none" w:sz="0" w:space="0" w:color="auto"/>
        <w:right w:val="none" w:sz="0" w:space="0" w:color="auto"/>
      </w:divBdr>
    </w:div>
    <w:div w:id="1291476984">
      <w:bodyDiv w:val="1"/>
      <w:marLeft w:val="0"/>
      <w:marRight w:val="0"/>
      <w:marTop w:val="0"/>
      <w:marBottom w:val="0"/>
      <w:divBdr>
        <w:top w:val="none" w:sz="0" w:space="0" w:color="auto"/>
        <w:left w:val="none" w:sz="0" w:space="0" w:color="auto"/>
        <w:bottom w:val="none" w:sz="0" w:space="0" w:color="auto"/>
        <w:right w:val="none" w:sz="0" w:space="0" w:color="auto"/>
      </w:divBdr>
    </w:div>
    <w:div w:id="1423143346">
      <w:bodyDiv w:val="1"/>
      <w:marLeft w:val="0"/>
      <w:marRight w:val="0"/>
      <w:marTop w:val="0"/>
      <w:marBottom w:val="0"/>
      <w:divBdr>
        <w:top w:val="none" w:sz="0" w:space="0" w:color="auto"/>
        <w:left w:val="none" w:sz="0" w:space="0" w:color="auto"/>
        <w:bottom w:val="none" w:sz="0" w:space="0" w:color="auto"/>
        <w:right w:val="none" w:sz="0" w:space="0" w:color="auto"/>
      </w:divBdr>
    </w:div>
    <w:div w:id="1530725409">
      <w:bodyDiv w:val="1"/>
      <w:marLeft w:val="0"/>
      <w:marRight w:val="0"/>
      <w:marTop w:val="0"/>
      <w:marBottom w:val="0"/>
      <w:divBdr>
        <w:top w:val="none" w:sz="0" w:space="0" w:color="auto"/>
        <w:left w:val="none" w:sz="0" w:space="0" w:color="auto"/>
        <w:bottom w:val="none" w:sz="0" w:space="0" w:color="auto"/>
        <w:right w:val="none" w:sz="0" w:space="0" w:color="auto"/>
      </w:divBdr>
    </w:div>
    <w:div w:id="1873301480">
      <w:bodyDiv w:val="1"/>
      <w:marLeft w:val="0"/>
      <w:marRight w:val="0"/>
      <w:marTop w:val="0"/>
      <w:marBottom w:val="0"/>
      <w:divBdr>
        <w:top w:val="none" w:sz="0" w:space="0" w:color="auto"/>
        <w:left w:val="none" w:sz="0" w:space="0" w:color="auto"/>
        <w:bottom w:val="none" w:sz="0" w:space="0" w:color="auto"/>
        <w:right w:val="none" w:sz="0" w:space="0" w:color="auto"/>
      </w:divBdr>
    </w:div>
    <w:div w:id="1889099968">
      <w:bodyDiv w:val="1"/>
      <w:marLeft w:val="0"/>
      <w:marRight w:val="0"/>
      <w:marTop w:val="0"/>
      <w:marBottom w:val="0"/>
      <w:divBdr>
        <w:top w:val="none" w:sz="0" w:space="0" w:color="auto"/>
        <w:left w:val="none" w:sz="0" w:space="0" w:color="auto"/>
        <w:bottom w:val="none" w:sz="0" w:space="0" w:color="auto"/>
        <w:right w:val="none" w:sz="0" w:space="0" w:color="auto"/>
      </w:divBdr>
    </w:div>
    <w:div w:id="2106149519">
      <w:bodyDiv w:val="1"/>
      <w:marLeft w:val="0"/>
      <w:marRight w:val="0"/>
      <w:marTop w:val="0"/>
      <w:marBottom w:val="0"/>
      <w:divBdr>
        <w:top w:val="none" w:sz="0" w:space="0" w:color="auto"/>
        <w:left w:val="none" w:sz="0" w:space="0" w:color="auto"/>
        <w:bottom w:val="none" w:sz="0" w:space="0" w:color="auto"/>
        <w:right w:val="none" w:sz="0" w:space="0" w:color="auto"/>
      </w:divBdr>
      <w:divsChild>
        <w:div w:id="927234807">
          <w:marLeft w:val="0"/>
          <w:marRight w:val="0"/>
          <w:marTop w:val="0"/>
          <w:marBottom w:val="0"/>
          <w:divBdr>
            <w:top w:val="none" w:sz="0" w:space="0" w:color="auto"/>
            <w:left w:val="none" w:sz="0" w:space="0" w:color="auto"/>
            <w:bottom w:val="none" w:sz="0" w:space="0" w:color="auto"/>
            <w:right w:val="none" w:sz="0" w:space="0" w:color="auto"/>
          </w:divBdr>
          <w:divsChild>
            <w:div w:id="612127701">
              <w:marLeft w:val="0"/>
              <w:marRight w:val="0"/>
              <w:marTop w:val="0"/>
              <w:marBottom w:val="0"/>
              <w:divBdr>
                <w:top w:val="none" w:sz="0" w:space="0" w:color="auto"/>
                <w:left w:val="none" w:sz="0" w:space="0" w:color="auto"/>
                <w:bottom w:val="none" w:sz="0" w:space="0" w:color="auto"/>
                <w:right w:val="none" w:sz="0" w:space="0" w:color="auto"/>
              </w:divBdr>
            </w:div>
            <w:div w:id="1722512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898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softwaredevelopers.ato.gov.au/OnlineservicesforDSPs" TargetMode="External"/><Relationship Id="rId18" Type="http://schemas.openxmlformats.org/officeDocument/2006/relationships/hyperlink" Target="https://www.ato.gov.au/Definitions/?anchor=top" TargetMode="External"/><Relationship Id="rId26" Type="http://schemas.openxmlformats.org/officeDocument/2006/relationships/hyperlink" Target="https://www.ato.gov.au/forms/consolidated-list-of-approved-forms-by-tax-topic/" TargetMode="External"/><Relationship Id="rId39"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www.sbr.gov.au/digital-service-providers/developer-tools/australian-taxation-office-ato/obligation-management-oblmgt/client-management-clntmgt" TargetMode="External"/><Relationship Id="rId34" Type="http://schemas.openxmlformats.org/officeDocument/2006/relationships/hyperlink" Target="http://www.ato.gov.au" TargetMode="External"/><Relationship Id="rId42"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sbr.gov.au/digital-service-providers/developer-tools/glossary" TargetMode="External"/><Relationship Id="rId25" Type="http://schemas.openxmlformats.org/officeDocument/2006/relationships/hyperlink" Target="https://softwaredevelopers.ato.gov.au/sites/default/files/2020-06/Reasonable_use_of_ATO_digital_wholesale_services.pdf" TargetMode="External"/><Relationship Id="rId33" Type="http://schemas.openxmlformats.org/officeDocument/2006/relationships/hyperlink" Target="http://www.ato.gov.au" TargetMode="External"/><Relationship Id="rId38"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sbr.gov.au/sites/default/files/ato_common_business_implementation_and_taxpayer_declaration_guide_v1.1.docx" TargetMode="External"/><Relationship Id="rId20" Type="http://schemas.openxmlformats.org/officeDocument/2006/relationships/hyperlink" Target="https://www.sbr.gov.au/sites/default/files/ATO-CUREL-0004.2018-Business-Implementation-Guide.docx" TargetMode="External"/><Relationship Id="rId29" Type="http://schemas.openxmlformats.org/officeDocument/2006/relationships/hyperlink" Target="https://www.ato.gov.au/Tax-professionals/Prepare-and-lodge/Tax-Time/Before-you-lodge/Prevent-delays-in-processing-returns/" TargetMode="External"/><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softwaredevelopers.ato.gov.au/usingourservices/dsp-conditions-use" TargetMode="External"/><Relationship Id="rId32" Type="http://schemas.openxmlformats.org/officeDocument/2006/relationships/hyperlink" Target="https://www.ato.gov.au/Business/Income-and-deductions-for-business/Deductions/Small-business-skills-and-training-boost/" TargetMode="External"/><Relationship Id="rId37" Type="http://schemas.openxmlformats.org/officeDocument/2006/relationships/header" Target="header2.xml"/><Relationship Id="rId40" Type="http://schemas.openxmlformats.org/officeDocument/2006/relationships/header" Target="header3.xml"/><Relationship Id="rId45" Type="http://schemas.microsoft.com/office/2020/10/relationships/intelligence" Target="intelligence2.xml"/><Relationship Id="rId5" Type="http://schemas.openxmlformats.org/officeDocument/2006/relationships/customXml" Target="../customXml/item5.xml"/><Relationship Id="rId15" Type="http://schemas.openxmlformats.org/officeDocument/2006/relationships/hyperlink" Target="http://www.sbr.gov.au/" TargetMode="External"/><Relationship Id="rId23" Type="http://schemas.openxmlformats.org/officeDocument/2006/relationships/hyperlink" Target="https://www.ato.gov.au/general/online-services/access-manager/" TargetMode="External"/><Relationship Id="rId28" Type="http://schemas.openxmlformats.org/officeDocument/2006/relationships/hyperlink" Target="https://www.sbr.gov.au/sites/default/files/ato_common_business_implementation_and_taxpayer_declaration_guide_v1.1.docx" TargetMode="External"/><Relationship Id="rId36"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yperlink" Target="https://www.sbr.gov.au/sites/default/files/ato_common_business_implementation_and_taxpayer_declaration_guide_v1.1.docx" TargetMode="External"/><Relationship Id="rId31" Type="http://schemas.openxmlformats.org/officeDocument/2006/relationships/hyperlink" Target="https://developer.sbr.gov.au/collaborate/display/DSD/Australian+Business+Number+%28ABN%29+algorithm" TargetMode="External"/><Relationship Id="rId44" Type="http://schemas.microsoft.com/office/2019/05/relationships/documenttasks" Target="documenttasks/documenttasks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SBRServiceDesk@sbr.gov.au" TargetMode="External"/><Relationship Id="rId22" Type="http://schemas.openxmlformats.org/officeDocument/2006/relationships/hyperlink" Target="https://www.sbr.gov.au/sites/default/files/ato_common_business_implementation_and_taxpayer_declaration_guide_v1.1.docx" TargetMode="External"/><Relationship Id="rId27" Type="http://schemas.openxmlformats.org/officeDocument/2006/relationships/hyperlink" Target="https://www.ato.gov.au/tax-professionals/prepare-and-lodge/managing-your-lodgment-program/client-declarations-and-lodgment-online/" TargetMode="External"/><Relationship Id="rId30" Type="http://schemas.openxmlformats.org/officeDocument/2006/relationships/hyperlink" Target="https://developer.sbr.gov.au/collaborate/display/DSPCOLLAB/Tax+file+number+%28TFN%29+algorithm" TargetMode="External"/><Relationship Id="rId35" Type="http://schemas.openxmlformats.org/officeDocument/2006/relationships/hyperlink" Target="https://www.ato.gov.au/Business/Income-and-deductions-for-business/Deductions/Small-business-technology-investment-boost/" TargetMode="External"/><Relationship Id="rId43"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74E0B071-C35C-440E-9FFF-EA9FD4F0BCED}">
    <t:Anchor>
      <t:Comment id="693081360"/>
    </t:Anchor>
    <t:History>
      <t:Event id="{D151FA7F-9F43-4B90-9F3E-C6E23BACB1D5}" time="2024-01-16T04:44:23.743Z">
        <t:Attribution userId="S::george.stasinopoulos@ato.gov.au::afa5d818-5d48-4f99-ae32-01759bb4e125" userProvider="AD" userName="George Stasinopoulos"/>
        <t:Anchor>
          <t:Comment id="338818213"/>
        </t:Anchor>
        <t:Create/>
      </t:Event>
      <t:Event id="{2630C32F-D8DD-4CB1-9552-E9FE9728D36C}" time="2024-01-16T04:44:23.743Z">
        <t:Attribution userId="S::george.stasinopoulos@ato.gov.au::afa5d818-5d48-4f99-ae32-01759bb4e125" userProvider="AD" userName="George Stasinopoulos"/>
        <t:Anchor>
          <t:Comment id="338818213"/>
        </t:Anchor>
        <t:Assign userId="S::Benjamin.Scholz@ato.gov.au::578a68a0-187a-496f-aa21-49389f97dddc" userProvider="AD" userName="Benjamin Scholz"/>
      </t:Event>
      <t:Event id="{098185B3-4D6E-4E32-B3DB-23EEC67F2501}" time="2024-01-16T04:44:23.743Z">
        <t:Attribution userId="S::george.stasinopoulos@ato.gov.au::afa5d818-5d48-4f99-ae32-01759bb4e125" userProvider="AD" userName="George Stasinopoulos"/>
        <t:Anchor>
          <t:Comment id="338818213"/>
        </t:Anchor>
        <t:SetTitle title="@Benjamin Scholz Happy with this. This is endorsed"/>
      </t:Event>
    </t:History>
  </t:Task>
  <t:Task id="{674EC764-30E3-40CA-9CD9-DE3C06FC3C36}">
    <t:Anchor>
      <t:Comment id="676852961"/>
    </t:Anchor>
    <t:History>
      <t:Event id="{9F431B3A-B719-4956-BB88-4C267F6DE8FD}" time="2024-01-16T04:53:44.353Z">
        <t:Attribution userId="S::george.stasinopoulos@ato.gov.au::afa5d818-5d48-4f99-ae32-01759bb4e125" userProvider="AD" userName="George Stasinopoulos"/>
        <t:Anchor>
          <t:Comment id="1332489876"/>
        </t:Anchor>
        <t:Create/>
      </t:Event>
      <t:Event id="{0E3614CF-92AD-4404-BF01-DB935A42AC1C}" time="2024-01-16T04:53:44.353Z">
        <t:Attribution userId="S::george.stasinopoulos@ato.gov.au::afa5d818-5d48-4f99-ae32-01759bb4e125" userProvider="AD" userName="George Stasinopoulos"/>
        <t:Anchor>
          <t:Comment id="1332489876"/>
        </t:Anchor>
        <t:Assign userId="S::Benjamin.Scholz@ato.gov.au::578a68a0-187a-496f-aa21-49389f97dddc" userProvider="AD" userName="Benjamin Scholz"/>
      </t:Event>
      <t:Event id="{BA39035E-50FE-4FB6-A0E1-BB1D69C44899}" time="2024-01-16T04:53:44.353Z">
        <t:Attribution userId="S::george.stasinopoulos@ato.gov.au::afa5d818-5d48-4f99-ae32-01759bb4e125" userProvider="AD" userName="George Stasinopoulos"/>
        <t:Anchor>
          <t:Comment id="1332489876"/>
        </t:Anchor>
        <t:SetTitle title="@Benjamin Scholz This is endorsed"/>
      </t:Event>
    </t:History>
  </t:Task>
  <t:Task id="{321138E9-BEAE-4248-BE84-1D5FDAB21139}">
    <t:Anchor>
      <t:Comment id="692814281"/>
    </t:Anchor>
    <t:History>
      <t:Event id="{7E7A3EF9-7417-43BE-8A4A-BA26A0382D8B}" time="2024-01-16T04:53:44.353Z">
        <t:Attribution userId="S::george.stasinopoulos@ato.gov.au::afa5d818-5d48-4f99-ae32-01759bb4e125" userProvider="AD" userName="George Stasinopoulos"/>
        <t:Anchor>
          <t:Comment id="684978674"/>
        </t:Anchor>
        <t:Create/>
      </t:Event>
      <t:Event id="{C6D206D5-8C61-4848-AEA4-90B8FA837A5B}" time="2024-01-16T04:53:44.353Z">
        <t:Attribution userId="S::george.stasinopoulos@ato.gov.au::afa5d818-5d48-4f99-ae32-01759bb4e125" userProvider="AD" userName="George Stasinopoulos"/>
        <t:Anchor>
          <t:Comment id="684978674"/>
        </t:Anchor>
        <t:Assign userId="S::Benjamin.Scholz@ato.gov.au::578a68a0-187a-496f-aa21-49389f97dddc" userProvider="AD" userName="Benjamin Scholz"/>
      </t:Event>
      <t:Event id="{8B0AA221-42BA-4F78-BA05-46E2B52D7531}" time="2024-01-16T04:53:44.353Z">
        <t:Attribution userId="S::george.stasinopoulos@ato.gov.au::afa5d818-5d48-4f99-ae32-01759bb4e125" userProvider="AD" userName="George Stasinopoulos"/>
        <t:Anchor>
          <t:Comment id="684978674"/>
        </t:Anchor>
        <t:SetTitle title="@Benjamin Scholz This is endorsed"/>
      </t:Event>
    </t:History>
  </t:Task>
  <t:Task id="{35F6C03B-9439-4390-BDA7-9FCF9B4D88FF}">
    <t:Anchor>
      <t:Comment id="1628932359"/>
    </t:Anchor>
    <t:History>
      <t:Event id="{95B6C2B0-7ABD-473B-9362-6E9BF493814A}" time="2024-01-16T04:53:44.353Z">
        <t:Attribution userId="S::george.stasinopoulos@ato.gov.au::afa5d818-5d48-4f99-ae32-01759bb4e125" userProvider="AD" userName="George Stasinopoulos"/>
        <t:Anchor>
          <t:Comment id="1022894864"/>
        </t:Anchor>
        <t:Create/>
      </t:Event>
      <t:Event id="{8C404562-0D8B-446D-8570-74F4765CF252}" time="2024-01-16T04:53:44.353Z">
        <t:Attribution userId="S::george.stasinopoulos@ato.gov.au::afa5d818-5d48-4f99-ae32-01759bb4e125" userProvider="AD" userName="George Stasinopoulos"/>
        <t:Anchor>
          <t:Comment id="1022894864"/>
        </t:Anchor>
        <t:Assign userId="S::Benjamin.Scholz@ato.gov.au::578a68a0-187a-496f-aa21-49389f97dddc" userProvider="AD" userName="Benjamin Scholz"/>
      </t:Event>
      <t:Event id="{DD5906FF-F9B9-43E2-B4E3-499C4FD9B835}" time="2024-01-16T04:53:44.353Z">
        <t:Attribution userId="S::george.stasinopoulos@ato.gov.au::afa5d818-5d48-4f99-ae32-01759bb4e125" userProvider="AD" userName="George Stasinopoulos"/>
        <t:Anchor>
          <t:Comment id="1022894864"/>
        </t:Anchor>
        <t:SetTitle title="@Benjamin Scholz This is endorsed"/>
      </t:Event>
    </t:History>
  </t:Task>
  <t:Task id="{606A1DEF-B023-4B54-903A-3658D3678185}">
    <t:Anchor>
      <t:Comment id="501463232"/>
    </t:Anchor>
    <t:History>
      <t:Event id="{DD500D88-A517-4E4C-BA79-6A2AC093809F}" time="2024-01-17T04:33:22.903Z">
        <t:Attribution userId="S::sarina.ferraro@ato.gov.au::1a5b9b6b-7161-4b40-a6fa-09436bcdf794" userProvider="AD" userName="Sarina Ferraro"/>
        <t:Anchor>
          <t:Comment id="475757564"/>
        </t:Anchor>
        <t:Create/>
      </t:Event>
      <t:Event id="{1D1C626F-8616-4D15-A5EB-28D8C02A21B5}" time="2024-01-17T04:33:22.903Z">
        <t:Attribution userId="S::sarina.ferraro@ato.gov.au::1a5b9b6b-7161-4b40-a6fa-09436bcdf794" userProvider="AD" userName="Sarina Ferraro"/>
        <t:Anchor>
          <t:Comment id="475757564"/>
        </t:Anchor>
        <t:Assign userId="S::Julie.Huynh@ato.gov.au::5823d9e7-6327-43c6-8c71-55ddfa75d240" userProvider="AD" userName="Julie Huynh"/>
      </t:Event>
      <t:Event id="{3DADF7B5-A774-4554-BBF4-18EAB2415EB6}" time="2024-01-17T04:33:22.903Z">
        <t:Attribution userId="S::sarina.ferraro@ato.gov.au::1a5b9b6b-7161-4b40-a6fa-09436bcdf794" userProvider="AD" userName="Sarina Ferraro"/>
        <t:Anchor>
          <t:Comment id="475757564"/>
        </t:Anchor>
        <t:SetTitle title="@Julie Huynh based on your advice to include Small Business Bonus deductions in the Appendix - I have just tracked changes in the label name"/>
      </t:Event>
    </t:History>
  </t:Task>
  <t:Task id="{2C222CEE-3BFC-41AF-B3F2-0E1509B28102}">
    <t:Anchor>
      <t:Comment id="694637014"/>
    </t:Anchor>
    <t:History>
      <t:Event id="{3BA7C4D8-7919-4E76-BA64-7E3B012A7EC1}" time="2024-02-19T05:23:27.275Z">
        <t:Attribution userId="S::george.stasinopoulos@ato.gov.au::afa5d818-5d48-4f99-ae32-01759bb4e125" userProvider="AD" userName="George Stasinopoulos"/>
        <t:Anchor>
          <t:Comment id="1978056106"/>
        </t:Anchor>
        <t:Create/>
      </t:Event>
      <t:Event id="{281DA6A4-C227-4395-8211-9C604481AF2F}" time="2024-02-19T05:23:27.275Z">
        <t:Attribution userId="S::george.stasinopoulos@ato.gov.au::afa5d818-5d48-4f99-ae32-01759bb4e125" userProvider="AD" userName="George Stasinopoulos"/>
        <t:Anchor>
          <t:Comment id="1978056106"/>
        </t:Anchor>
        <t:Assign userId="S::Benjamin.Scholz@ato.gov.au::578a68a0-187a-496f-aa21-49389f97dddc" userProvider="AD" userName="Benjamin Scholz"/>
      </t:Event>
      <t:Event id="{CA6A834F-EEA7-4E63-9C3C-7732507F23A6}" time="2024-02-19T05:23:27.275Z">
        <t:Attribution userId="S::george.stasinopoulos@ato.gov.au::afa5d818-5d48-4f99-ae32-01759bb4e125" userProvider="AD" userName="George Stasinopoulos"/>
        <t:Anchor>
          <t:Comment id="1978056106"/>
        </t:Anchor>
        <t:SetTitle title="@Benjamin Scholz Hi Ben, the link won't be published/active until after the Bill containing the measure passes as law and receives Royal Assent (it's still currently before Parliament). Can we provide a link to the ATO website for now (www.ato.gov.au) …"/>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PersistId xmlns="b45fdeb8-5cc0-4b70-a18c-82e60e7ed47a" xsi:nil="true"/>
    <n1a6d2b88979416cad2cc3ecb331e44a xmlns="b45fdeb8-5cc0-4b70-a18c-82e60e7ed47a">
      <Terms xmlns="http://schemas.microsoft.com/office/infopath/2007/PartnerControls">
        <TermInfo xmlns="http://schemas.microsoft.com/office/infopath/2007/PartnerControls">
          <TermName xmlns="http://schemas.microsoft.com/office/infopath/2007/PartnerControls">FOR OFFICIAL USE ONLY</TermName>
          <TermId xmlns="http://schemas.microsoft.com/office/infopath/2007/PartnerControls">fabdd408-a504-44c7-ae9a-8af426874a83</TermId>
        </TermInfo>
      </Terms>
    </n1a6d2b88979416cad2cc3ecb331e44a>
    <TaxCatchAll xmlns="b45fdeb8-5cc0-4b70-a18c-82e60e7ed47a">
      <Value>2</Value>
    </TaxCatchAll>
    <_dlc_DocId xmlns="b45fdeb8-5cc0-4b70-a18c-82e60e7ed47a">K5MSPPZ2MS67-943473057-6</_dlc_DocId>
    <_dlc_DocIdUrl xmlns="b45fdeb8-5cc0-4b70-a18c-82e60e7ed47a">
      <Url>https://atooffice.sharepoint.com/sites/Large-Market-Strategy-and-New-Measures/_layouts/15/DocIdRedir.aspx?ID=K5MSPPZ2MS67-943473057-6</Url>
      <Description>K5MSPPZ2MS67-943473057-6</Description>
    </_dlc_DocIdUrl>
    <SharedWithUsers xmlns="b45fdeb8-5cc0-4b70-a18c-82e60e7ed47a">
      <UserInfo>
        <DisplayName>Benjamin Scholz</DisplayName>
        <AccountId>1587</AccountId>
        <AccountType/>
      </UserInfo>
    </SharedWithUsers>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53AA8BB6E0BD7341B7CC5BEF957D968F" ma:contentTypeVersion="16" ma:contentTypeDescription="Create a new document." ma:contentTypeScope="" ma:versionID="323dc1d886e5622dd634a687fd28ae0c">
  <xsd:schema xmlns:xsd="http://www.w3.org/2001/XMLSchema" xmlns:xs="http://www.w3.org/2001/XMLSchema" xmlns:p="http://schemas.microsoft.com/office/2006/metadata/properties" xmlns:ns2="b45fdeb8-5cc0-4b70-a18c-82e60e7ed47a" xmlns:ns3="12a21bdd-cedb-4ca0-8c9e-d6ba2f354454" targetNamespace="http://schemas.microsoft.com/office/2006/metadata/properties" ma:root="true" ma:fieldsID="abdca6f76bab3098e6ad1c95ca97fd88" ns2:_="" ns3:_="">
    <xsd:import namespace="b45fdeb8-5cc0-4b70-a18c-82e60e7ed47a"/>
    <xsd:import namespace="12a21bdd-cedb-4ca0-8c9e-d6ba2f354454"/>
    <xsd:element name="properties">
      <xsd:complexType>
        <xsd:sequence>
          <xsd:element name="documentManagement">
            <xsd:complexType>
              <xsd:all>
                <xsd:element ref="ns2:_dlc_DocId" minOccurs="0"/>
                <xsd:element ref="ns2:_dlc_DocIdUrl" minOccurs="0"/>
                <xsd:element ref="ns2:_dlc_DocIdPersistId" minOccurs="0"/>
                <xsd:element ref="ns2:n1a6d2b88979416cad2cc3ecb331e44a" minOccurs="0"/>
                <xsd:element ref="ns2:TaxCatchAll" minOccurs="0"/>
                <xsd:element ref="ns3:MediaServiceMetadata" minOccurs="0"/>
                <xsd:element ref="ns3:MediaServiceFastMetadata" minOccurs="0"/>
                <xsd:element ref="ns3:MediaServiceObjectDetectorVersions" minOccurs="0"/>
                <xsd:element ref="ns3:MediaServiceSearchProperties"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5fdeb8-5cc0-4b70-a18c-82e60e7ed47a" elementFormDefault="qualified">
    <xsd:import namespace="http://schemas.microsoft.com/office/2006/documentManagement/types"/>
    <xsd:import namespace="http://schemas.microsoft.com/office/infopath/2007/PartnerControls"/>
    <xsd:element name="_dlc_DocId" ma:index="4" nillable="true" ma:displayName="Document ID Value" ma:description="The value of the document ID assigned to this item." ma:indexed="true" ma:internalName="_dlc_DocId" ma:readOnly="true">
      <xsd:simpleType>
        <xsd:restriction base="dms:Text"/>
      </xsd:simpleType>
    </xsd:element>
    <xsd:element name="_dlc_DocIdUrl" ma:index="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6" nillable="true" ma:displayName="Persist ID" ma:description="Keep ID on add." ma:hidden="true" ma:internalName="_dlc_DocIdPersistId" ma:readOnly="true">
      <xsd:simpleType>
        <xsd:restriction base="dms:Boolean"/>
      </xsd:simpleType>
    </xsd:element>
    <xsd:element name="n1a6d2b88979416cad2cc3ecb331e44a" ma:index="7" ma:taxonomy="true" ma:internalName="n1a6d2b88979416cad2cc3ecb331e44a" ma:taxonomyFieldName="Security_x0020_Classification" ma:displayName="Security Classification" ma:readOnly="false" ma:default="-1;#OFFICIAL|5d128361-bbb7-4b9a-ac60-b26612a0ec1b" ma:fieldId="{71a6d2b8-8979-416c-ad2c-c3ecb331e44a}" ma:sspId="2d3d766a-8f2e-4101-b24c-d4a22e3f1d12" ma:termSetId="01e0d8d2-6959-4708-b4cf-d9f24a977c8f" ma:anchorId="00000000-0000-0000-0000-000000000000" ma:open="false" ma:isKeyword="false">
      <xsd:complexType>
        <xsd:sequence>
          <xsd:element ref="pc:Terms" minOccurs="0" maxOccurs="1"/>
        </xsd:sequence>
      </xsd:complexType>
    </xsd:element>
    <xsd:element name="TaxCatchAll" ma:index="8" nillable="true" ma:displayName="Taxonomy Catch All Column" ma:hidden="true" ma:list="{7451d5ea-7c31-4b94-91b8-bb956bbc1717}" ma:internalName="TaxCatchAll" ma:showField="CatchAllData" ma:web="b45fdeb8-5cc0-4b70-a18c-82e60e7ed47a">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2a21bdd-cedb-4ca0-8c9e-d6ba2f354454" elementFormDefault="qualified">
    <xsd:import namespace="http://schemas.microsoft.com/office/2006/documentManagement/types"/>
    <xsd:import namespace="http://schemas.microsoft.com/office/infopath/2007/PartnerControls"/>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A1DA87C-DF76-42E7-B574-51BFF7A8DA51}">
  <ds:schemaRefs>
    <ds:schemaRef ds:uri="http://schemas.microsoft.com/sharepoint/v3/contenttype/forms"/>
  </ds:schemaRefs>
</ds:datastoreItem>
</file>

<file path=customXml/itemProps2.xml><?xml version="1.0" encoding="utf-8"?>
<ds:datastoreItem xmlns:ds="http://schemas.openxmlformats.org/officeDocument/2006/customXml" ds:itemID="{06FFF581-FE91-42DB-9CFD-3A4B477E90E5}">
  <ds:schemaRefs>
    <ds:schemaRef ds:uri="http://purl.org/dc/elements/1.1/"/>
    <ds:schemaRef ds:uri="http://schemas.microsoft.com/office/2006/metadata/properties"/>
    <ds:schemaRef ds:uri="12a21bdd-cedb-4ca0-8c9e-d6ba2f354454"/>
    <ds:schemaRef ds:uri="http://purl.org/dc/terms/"/>
    <ds:schemaRef ds:uri="http://schemas.openxmlformats.org/package/2006/metadata/core-properties"/>
    <ds:schemaRef ds:uri="http://schemas.microsoft.com/office/2006/documentManagement/types"/>
    <ds:schemaRef ds:uri="b45fdeb8-5cc0-4b70-a18c-82e60e7ed47a"/>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42055C65-9DDB-4BCB-8674-9EFC1B2E24E8}">
  <ds:schemaRefs>
    <ds:schemaRef ds:uri="http://schemas.microsoft.com/sharepoint/events"/>
  </ds:schemaRefs>
</ds:datastoreItem>
</file>

<file path=customXml/itemProps4.xml><?xml version="1.0" encoding="utf-8"?>
<ds:datastoreItem xmlns:ds="http://schemas.openxmlformats.org/officeDocument/2006/customXml" ds:itemID="{5C31D962-E9E8-403C-9561-B86AE4181AD3}">
  <ds:schemaRefs>
    <ds:schemaRef ds:uri="http://schemas.openxmlformats.org/officeDocument/2006/bibliography"/>
  </ds:schemaRefs>
</ds:datastoreItem>
</file>

<file path=customXml/itemProps5.xml><?xml version="1.0" encoding="utf-8"?>
<ds:datastoreItem xmlns:ds="http://schemas.openxmlformats.org/officeDocument/2006/customXml" ds:itemID="{02C2DB35-3439-487A-B75A-C5A9B9DDF3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45fdeb8-5cc0-4b70-a18c-82e60e7ed47a"/>
    <ds:schemaRef ds:uri="12a21bdd-cedb-4ca0-8c9e-d6ba2f3544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224</TotalTime>
  <Pages>24</Pages>
  <Words>5274</Words>
  <Characters>30062</Characters>
  <DocSecurity>0</DocSecurity>
  <Lines>250</Lines>
  <Paragraphs>70</Paragraphs>
  <ScaleCrop>false</ScaleCrop>
  <HeadingPairs>
    <vt:vector size="2" baseType="variant">
      <vt:variant>
        <vt:lpstr>Title</vt:lpstr>
      </vt:variant>
      <vt:variant>
        <vt:i4>1</vt:i4>
      </vt:variant>
    </vt:vector>
  </HeadingPairs>
  <TitlesOfParts>
    <vt:vector size="1" baseType="lpstr">
      <vt:lpstr>ATO TRTAMI.0006 2024 Business Implementation Guide</vt:lpstr>
    </vt:vector>
  </TitlesOfParts>
  <Company/>
  <LinksUpToDate>false</LinksUpToDate>
  <CharactersWithSpaces>35266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lastPrinted>2023-01-18T02:40:00Z</cp:lastPrinted>
  <dcterms:created xsi:type="dcterms:W3CDTF">2024-02-27T01:21:00Z</dcterms:created>
  <dcterms:modified xsi:type="dcterms:W3CDTF">2024-05-14T23:39:00Z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0x01010053AA8BB6E0BD7341B7CC5BEF957D968F</vt:lpwstr>
  </property>
  <property fmtid="{D5CDD505-2E9C-101B-9397-08002B2CF9AE}" pid="3" name="_dlc_DocIdItemGuid">
    <vt:lpwstr>e19db2e6-8548-4161-a367-d94dc9886fdc</vt:lpwstr>
  </property>
  <property fmtid="{D5CDD505-2E9C-101B-9397-08002B2CF9AE}" pid="4" name="Security Classification">
    <vt:lpwstr>2;#FOR OFFICIAL USE ONLY|fabdd408-a504-44c7-ae9a-8af426874a83</vt:lpwstr>
  </property>
  <property fmtid="{D5CDD505-2E9C-101B-9397-08002B2CF9AE}" pid="5" name="IsABRSLetter">
    <vt:bool>false</vt:bool>
  </property>
  <property fmtid="{D5CDD505-2E9C-101B-9397-08002B2CF9AE}" pid="6" name="ClassificationContentMarkingHeaderShapeIds">
    <vt:lpwstr>1,2,4</vt:lpwstr>
  </property>
  <property fmtid="{D5CDD505-2E9C-101B-9397-08002B2CF9AE}" pid="7" name="ClassificationContentMarkingHeaderFontProps">
    <vt:lpwstr>#d90029,10,Verdana</vt:lpwstr>
  </property>
  <property fmtid="{D5CDD505-2E9C-101B-9397-08002B2CF9AE}" pid="8" name="ClassificationContentMarkingHeaderText">
    <vt:lpwstr>OFFICIAL</vt:lpwstr>
  </property>
  <property fmtid="{D5CDD505-2E9C-101B-9397-08002B2CF9AE}" pid="9" name="ClassificationContentMarkingFooterShapeIds">
    <vt:lpwstr>5,6,7</vt:lpwstr>
  </property>
  <property fmtid="{D5CDD505-2E9C-101B-9397-08002B2CF9AE}" pid="10" name="ClassificationContentMarkingFooterFontProps">
    <vt:lpwstr>#d90029,10,Verdana</vt:lpwstr>
  </property>
  <property fmtid="{D5CDD505-2E9C-101B-9397-08002B2CF9AE}" pid="11" name="ClassificationContentMarkingFooterText">
    <vt:lpwstr>OFFICIAL</vt:lpwstr>
  </property>
  <property fmtid="{D5CDD505-2E9C-101B-9397-08002B2CF9AE}" pid="12" name="MSIP_Label_c111c204-3025-4293-a668-517002c3f023_Enabled">
    <vt:lpwstr>true</vt:lpwstr>
  </property>
  <property fmtid="{D5CDD505-2E9C-101B-9397-08002B2CF9AE}" pid="13" name="MSIP_Label_c111c204-3025-4293-a668-517002c3f023_SetDate">
    <vt:lpwstr>2024-01-10T23:55:06Z</vt:lpwstr>
  </property>
  <property fmtid="{D5CDD505-2E9C-101B-9397-08002B2CF9AE}" pid="14" name="MSIP_Label_c111c204-3025-4293-a668-517002c3f023_Method">
    <vt:lpwstr>Privileged</vt:lpwstr>
  </property>
  <property fmtid="{D5CDD505-2E9C-101B-9397-08002B2CF9AE}" pid="15" name="MSIP_Label_c111c204-3025-4293-a668-517002c3f023_Name">
    <vt:lpwstr>OFFICIAL</vt:lpwstr>
  </property>
  <property fmtid="{D5CDD505-2E9C-101B-9397-08002B2CF9AE}" pid="16" name="MSIP_Label_c111c204-3025-4293-a668-517002c3f023_SiteId">
    <vt:lpwstr>8e823e99-cbcb-430f-a0f6-af1365c21e22</vt:lpwstr>
  </property>
  <property fmtid="{D5CDD505-2E9C-101B-9397-08002B2CF9AE}" pid="17" name="MSIP_Label_c111c204-3025-4293-a668-517002c3f023_ActionId">
    <vt:lpwstr>f999f596-efcb-44d2-89fb-6b801c97e983</vt:lpwstr>
  </property>
  <property fmtid="{D5CDD505-2E9C-101B-9397-08002B2CF9AE}" pid="18" name="MSIP_Label_c111c204-3025-4293-a668-517002c3f023_ContentBits">
    <vt:lpwstr>3</vt:lpwstr>
  </property>
</Properties>
</file>