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1" w:type="dxa"/>
        <w:tblInd w:w="-426" w:type="dxa"/>
        <w:tblCellMar>
          <w:left w:w="0" w:type="dxa"/>
          <w:right w:w="0" w:type="dxa"/>
        </w:tblCellMar>
        <w:tblLook w:val="01E0" w:firstRow="1" w:lastRow="1" w:firstColumn="1" w:lastColumn="1" w:noHBand="0" w:noVBand="0"/>
      </w:tblPr>
      <w:tblGrid>
        <w:gridCol w:w="6660"/>
        <w:gridCol w:w="141"/>
        <w:gridCol w:w="1069"/>
        <w:gridCol w:w="2081"/>
      </w:tblGrid>
      <w:tr w:rsidR="00855968" w:rsidRPr="009B06E0" w14:paraId="33AC5779" w14:textId="77777777" w:rsidTr="00AD7727">
        <w:trPr>
          <w:trHeight w:hRule="exact" w:val="1798"/>
        </w:trPr>
        <w:tc>
          <w:tcPr>
            <w:tcW w:w="9951" w:type="dxa"/>
            <w:gridSpan w:val="4"/>
            <w:vAlign w:val="bottom"/>
          </w:tcPr>
          <w:bookmarkStart w:id="0" w:name="_Toc228954255"/>
          <w:p w14:paraId="16A0D8DD" w14:textId="77777777" w:rsidR="00855968" w:rsidRPr="000454AC" w:rsidRDefault="00855968" w:rsidP="00AD7727">
            <w:r w:rsidRPr="00053972">
              <w:rPr>
                <w:noProof/>
              </w:rPr>
              <mc:AlternateContent>
                <mc:Choice Requires="wpg">
                  <w:drawing>
                    <wp:anchor distT="0" distB="0" distL="114300" distR="114300" simplePos="0" relativeHeight="251659264" behindDoc="0" locked="0" layoutInCell="1" allowOverlap="1" wp14:anchorId="54750CA8" wp14:editId="29735EAD">
                      <wp:simplePos x="0" y="0"/>
                      <wp:positionH relativeFrom="column">
                        <wp:posOffset>197485</wp:posOffset>
                      </wp:positionH>
                      <wp:positionV relativeFrom="paragraph">
                        <wp:posOffset>-919480</wp:posOffset>
                      </wp:positionV>
                      <wp:extent cx="5760085" cy="1034415"/>
                      <wp:effectExtent l="0" t="0" r="12065" b="13335"/>
                      <wp:wrapNone/>
                      <wp:docPr id="3" name="Group 242"/>
                      <wp:cNvGraphicFramePr/>
                      <a:graphic xmlns:a="http://schemas.openxmlformats.org/drawingml/2006/main">
                        <a:graphicData uri="http://schemas.microsoft.com/office/word/2010/wordprocessingGroup">
                          <wpg:wgp>
                            <wpg:cNvGrpSpPr/>
                            <wpg:grpSpPr>
                              <a:xfrm>
                                <a:off x="0" y="0"/>
                                <a:ext cx="5760085" cy="1034415"/>
                                <a:chOff x="0" y="0"/>
                                <a:chExt cx="5760640" cy="1035035"/>
                              </a:xfrm>
                            </wpg:grpSpPr>
                            <pic:pic xmlns:pic="http://schemas.openxmlformats.org/drawingml/2006/picture">
                              <pic:nvPicPr>
                                <pic:cNvPr id="4" name="Picture 4"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319" cy="694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Straight Connector 6"/>
                              <wps:cNvCnPr/>
                              <wps:spPr>
                                <a:xfrm>
                                  <a:off x="0" y="1035035"/>
                                  <a:ext cx="57606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50E6BE" id="Group 242" o:spid="_x0000_s1026" style="position:absolute;margin-left:15.55pt;margin-top:-72.4pt;width:453.55pt;height:81.45pt;z-index:251659264;mso-width-relative:margin;mso-height-relative:margin" coordsize="57606,10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TO_inline" style="position:absolute;width:28803;height:6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">
                        <v:imagedata r:id="rId13" o:title="ATO_inline"/>
                      </v:shape>
                      <v:line id="Straight Connector 6" o:spid="_x0000_s1028" style="position:absolute;visibility:visible;mso-wrap-style:square" from="0,10350" to="57606,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" strokecolor="black [3213]" strokeweight="1.5pt"/>
                    </v:group>
                  </w:pict>
                </mc:Fallback>
              </mc:AlternateContent>
            </w:r>
          </w:p>
        </w:tc>
      </w:tr>
      <w:tr w:rsidR="00855968" w:rsidRPr="009B06E0" w14:paraId="4083F06C" w14:textId="77777777" w:rsidTr="00AD7727">
        <w:tc>
          <w:tcPr>
            <w:tcW w:w="6801" w:type="dxa"/>
            <w:gridSpan w:val="2"/>
            <w:vAlign w:val="bottom"/>
          </w:tcPr>
          <w:p w14:paraId="75A497D8" w14:textId="77777777" w:rsidR="00855968" w:rsidRPr="009B06E0" w:rsidRDefault="00855968" w:rsidP="00AD7727">
            <w:pPr>
              <w:spacing w:before="60" w:after="20"/>
              <w:jc w:val="center"/>
              <w:rPr>
                <w:rFonts w:cs="Arial"/>
                <w:b/>
                <w:color w:val="4F81BD"/>
              </w:rPr>
            </w:pPr>
          </w:p>
        </w:tc>
        <w:tc>
          <w:tcPr>
            <w:tcW w:w="1069" w:type="dxa"/>
            <w:tcMar>
              <w:right w:w="0" w:type="dxa"/>
            </w:tcMar>
            <w:vAlign w:val="bottom"/>
          </w:tcPr>
          <w:p w14:paraId="46621FF8" w14:textId="77777777" w:rsidR="00855968" w:rsidRPr="009B06E0" w:rsidRDefault="00855968" w:rsidP="00AD7727">
            <w:pPr>
              <w:pStyle w:val="FileRefRow"/>
              <w:spacing w:before="60" w:after="60"/>
              <w:jc w:val="right"/>
              <w:rPr>
                <w:rFonts w:cs="Arial"/>
              </w:rPr>
            </w:pPr>
          </w:p>
        </w:tc>
        <w:tc>
          <w:tcPr>
            <w:tcW w:w="2081" w:type="dxa"/>
            <w:tcMar>
              <w:left w:w="0" w:type="dxa"/>
              <w:right w:w="170" w:type="dxa"/>
            </w:tcMar>
            <w:vAlign w:val="bottom"/>
          </w:tcPr>
          <w:p w14:paraId="3D715984" w14:textId="77777777" w:rsidR="00855968" w:rsidRPr="009B06E0" w:rsidRDefault="00855968" w:rsidP="00AD7727">
            <w:pPr>
              <w:pStyle w:val="FileRefRow"/>
              <w:spacing w:before="60" w:after="60"/>
              <w:jc w:val="right"/>
              <w:rPr>
                <w:rFonts w:cs="Arial"/>
              </w:rPr>
            </w:pPr>
          </w:p>
        </w:tc>
      </w:tr>
      <w:tr w:rsidR="00855968" w:rsidRPr="009B06E0" w14:paraId="0845897C" w14:textId="77777777" w:rsidTr="00AD7727">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951" w:type="dxa"/>
            <w:gridSpan w:val="4"/>
            <w:vAlign w:val="bottom"/>
          </w:tcPr>
          <w:p w14:paraId="20AB466A" w14:textId="77777777" w:rsidR="00855968" w:rsidRDefault="00855968" w:rsidP="00AD7727">
            <w:pPr>
              <w:pStyle w:val="ReportTitle"/>
              <w:spacing w:after="0"/>
              <w:ind w:left="442"/>
              <w:rPr>
                <w:rFonts w:cs="Arial"/>
                <w:sz w:val="72"/>
                <w:szCs w:val="72"/>
              </w:rPr>
            </w:pPr>
          </w:p>
          <w:p w14:paraId="65B9088D" w14:textId="77777777" w:rsidR="00855968" w:rsidRDefault="00855968" w:rsidP="00AD7727">
            <w:pPr>
              <w:pStyle w:val="ReportTitle"/>
              <w:spacing w:after="0"/>
              <w:ind w:left="442"/>
              <w:rPr>
                <w:rFonts w:cs="Arial"/>
                <w:sz w:val="72"/>
                <w:szCs w:val="72"/>
              </w:rPr>
            </w:pPr>
          </w:p>
          <w:p w14:paraId="068A0455" w14:textId="77777777" w:rsidR="00855968" w:rsidRDefault="00855968" w:rsidP="00AD7727">
            <w:pPr>
              <w:pStyle w:val="ReportDescription"/>
            </w:pPr>
          </w:p>
          <w:p w14:paraId="77D4F510" w14:textId="77777777" w:rsidR="00855968" w:rsidRPr="00BE77DC" w:rsidRDefault="00855968" w:rsidP="00AD7727">
            <w:pPr>
              <w:pStyle w:val="ReportDescription"/>
            </w:pPr>
          </w:p>
          <w:p w14:paraId="3FCA4BE4" w14:textId="77777777" w:rsidR="00855968" w:rsidRPr="00756984" w:rsidRDefault="00855968" w:rsidP="00AD7727">
            <w:pPr>
              <w:pStyle w:val="ReportDescription"/>
            </w:pPr>
          </w:p>
          <w:p w14:paraId="4ECE4504" w14:textId="77777777" w:rsidR="00855968" w:rsidRPr="00490D3F" w:rsidRDefault="00855968" w:rsidP="00AD7727">
            <w:pPr>
              <w:pStyle w:val="ReportDescription"/>
            </w:pPr>
          </w:p>
          <w:p w14:paraId="5A3A8677" w14:textId="77777777" w:rsidR="00855968" w:rsidRDefault="00855968" w:rsidP="00AD7727">
            <w:pPr>
              <w:pStyle w:val="ReportTitle"/>
              <w:spacing w:after="0"/>
              <w:ind w:left="442"/>
              <w:rPr>
                <w:rFonts w:cs="Arial"/>
                <w:sz w:val="72"/>
                <w:szCs w:val="72"/>
              </w:rPr>
            </w:pPr>
            <w:r w:rsidRPr="007267DD">
              <w:rPr>
                <w:rFonts w:cs="Arial"/>
                <w:sz w:val="72"/>
                <w:szCs w:val="72"/>
              </w:rPr>
              <w:t xml:space="preserve">ATO </w:t>
            </w:r>
            <w:r>
              <w:rPr>
                <w:rFonts w:cs="Arial"/>
                <w:sz w:val="72"/>
                <w:szCs w:val="72"/>
              </w:rPr>
              <w:t xml:space="preserve">SBR Physical End Points </w:t>
            </w:r>
          </w:p>
          <w:p w14:paraId="12455F2C" w14:textId="77777777" w:rsidR="00855968" w:rsidRDefault="00855968" w:rsidP="00AD7727">
            <w:pPr>
              <w:pStyle w:val="ReportTitle"/>
              <w:spacing w:after="0"/>
              <w:ind w:left="442"/>
              <w:rPr>
                <w:rFonts w:cs="Arial"/>
                <w:sz w:val="72"/>
                <w:szCs w:val="72"/>
              </w:rPr>
            </w:pPr>
          </w:p>
          <w:p w14:paraId="0A60C998" w14:textId="77777777" w:rsidR="00855968" w:rsidRPr="009470BE" w:rsidRDefault="00855968" w:rsidP="00AD7727">
            <w:pPr>
              <w:pStyle w:val="ReportDescription"/>
            </w:pPr>
          </w:p>
          <w:p w14:paraId="3E227EF2" w14:textId="77777777" w:rsidR="00855968" w:rsidRDefault="00855968" w:rsidP="00AD7727">
            <w:pPr>
              <w:pStyle w:val="ReportTitle"/>
              <w:spacing w:after="0"/>
              <w:ind w:left="442"/>
              <w:rPr>
                <w:rFonts w:cs="Arial"/>
                <w:sz w:val="72"/>
                <w:szCs w:val="72"/>
              </w:rPr>
            </w:pPr>
          </w:p>
          <w:p w14:paraId="4C6CE2A1" w14:textId="77777777" w:rsidR="00855968" w:rsidRPr="007267DD" w:rsidRDefault="00855968" w:rsidP="00AD7727">
            <w:pPr>
              <w:pStyle w:val="ReportTitle"/>
              <w:spacing w:after="0"/>
              <w:ind w:left="442"/>
              <w:rPr>
                <w:rFonts w:cs="Arial"/>
                <w:sz w:val="72"/>
                <w:szCs w:val="72"/>
              </w:rPr>
            </w:pPr>
            <w:r w:rsidRPr="007267DD">
              <w:rPr>
                <w:rFonts w:cs="Arial"/>
                <w:sz w:val="72"/>
                <w:szCs w:val="72"/>
              </w:rPr>
              <w:t xml:space="preserve">                                                                                                                                                                                                                                                                                                                                                                                                                                                                                                                                                                                                                                                                          </w:t>
            </w:r>
          </w:p>
          <w:p w14:paraId="083F16BB" w14:textId="77777777" w:rsidR="00855968" w:rsidRPr="00BA0567" w:rsidRDefault="00855968" w:rsidP="00AD7727">
            <w:pPr>
              <w:pStyle w:val="ReportDescription"/>
            </w:pPr>
          </w:p>
          <w:p w14:paraId="7757A80C" w14:textId="0B7F18F9" w:rsidR="00855968" w:rsidRDefault="00855968" w:rsidP="00AD7727">
            <w:pPr>
              <w:ind w:left="426"/>
              <w:rPr>
                <w:sz w:val="32"/>
                <w:szCs w:val="32"/>
              </w:rPr>
            </w:pPr>
            <w:r w:rsidRPr="00BA0567">
              <w:rPr>
                <w:sz w:val="32"/>
                <w:szCs w:val="32"/>
              </w:rPr>
              <w:t xml:space="preserve"> </w:t>
            </w:r>
            <w:r w:rsidRPr="00A639A9">
              <w:rPr>
                <w:sz w:val="32"/>
                <w:szCs w:val="32"/>
              </w:rPr>
              <w:t xml:space="preserve">Date: </w:t>
            </w:r>
            <w:r w:rsidR="00AF3B04">
              <w:rPr>
                <w:sz w:val="32"/>
                <w:szCs w:val="32"/>
              </w:rPr>
              <w:t>9</w:t>
            </w:r>
            <w:r w:rsidR="00BC6866">
              <w:rPr>
                <w:sz w:val="32"/>
                <w:szCs w:val="32"/>
              </w:rPr>
              <w:t xml:space="preserve"> June</w:t>
            </w:r>
            <w:r w:rsidRPr="00A639A9">
              <w:rPr>
                <w:sz w:val="32"/>
                <w:szCs w:val="32"/>
              </w:rPr>
              <w:t xml:space="preserve"> 202</w:t>
            </w:r>
            <w:r w:rsidR="00A326B3">
              <w:rPr>
                <w:sz w:val="32"/>
                <w:szCs w:val="32"/>
              </w:rPr>
              <w:t>6</w:t>
            </w:r>
          </w:p>
          <w:p w14:paraId="78D6C353" w14:textId="77777777" w:rsidR="00855968" w:rsidRDefault="00855968" w:rsidP="00AD7727">
            <w:pPr>
              <w:ind w:left="426"/>
              <w:rPr>
                <w:sz w:val="32"/>
                <w:szCs w:val="32"/>
              </w:rPr>
            </w:pPr>
          </w:p>
          <w:p w14:paraId="621047CD" w14:textId="77777777" w:rsidR="00855968" w:rsidRPr="00BA0567" w:rsidRDefault="00855968" w:rsidP="00AD7727">
            <w:pPr>
              <w:ind w:left="567"/>
              <w:rPr>
                <w:sz w:val="32"/>
                <w:szCs w:val="32"/>
              </w:rPr>
            </w:pPr>
            <w:r>
              <w:rPr>
                <w:sz w:val="32"/>
                <w:szCs w:val="32"/>
              </w:rPr>
              <w:t>Status: Final</w:t>
            </w:r>
          </w:p>
          <w:p w14:paraId="259F7F08" w14:textId="77777777" w:rsidR="00855968" w:rsidRDefault="00855968" w:rsidP="00AD7727">
            <w:pPr>
              <w:pStyle w:val="-subtitle"/>
              <w:ind w:left="425"/>
            </w:pPr>
            <w:r>
              <w:t xml:space="preserve"> </w:t>
            </w:r>
          </w:p>
          <w:p w14:paraId="72D91D89" w14:textId="77777777" w:rsidR="00855968" w:rsidRDefault="00855968" w:rsidP="00AD7727">
            <w:pPr>
              <w:pStyle w:val="-subtitle"/>
              <w:ind w:left="425"/>
            </w:pPr>
          </w:p>
          <w:p w14:paraId="0E4F037D" w14:textId="77777777" w:rsidR="00855968" w:rsidRPr="009B06E0" w:rsidRDefault="00855968" w:rsidP="00AD7727">
            <w:pPr>
              <w:pStyle w:val="-subtitle"/>
              <w:ind w:left="425"/>
            </w:pPr>
          </w:p>
        </w:tc>
      </w:tr>
      <w:tr w:rsidR="00855968" w:rsidRPr="009B06E0" w14:paraId="28D41DDC" w14:textId="77777777" w:rsidTr="00AD7727">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012"/>
        </w:trPr>
        <w:tc>
          <w:tcPr>
            <w:tcW w:w="9951" w:type="dxa"/>
            <w:gridSpan w:val="4"/>
            <w:tcMar>
              <w:left w:w="227" w:type="dxa"/>
              <w:right w:w="227" w:type="dxa"/>
            </w:tcMar>
            <w:vAlign w:val="bottom"/>
          </w:tcPr>
          <w:p w14:paraId="6EB820ED" w14:textId="77777777" w:rsidR="00855968" w:rsidRPr="009B06E0" w:rsidRDefault="00855968" w:rsidP="00AD7727">
            <w:pPr>
              <w:pBdr>
                <w:bottom w:val="single" w:sz="4" w:space="0" w:color="auto"/>
              </w:pBdr>
              <w:rPr>
                <w:rFonts w:cs="Arial"/>
              </w:rPr>
            </w:pPr>
          </w:p>
        </w:tc>
      </w:tr>
      <w:tr w:rsidR="00855968" w:rsidRPr="009B06E0" w14:paraId="0184E309" w14:textId="77777777" w:rsidTr="00AD7727">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275"/>
        </w:trPr>
        <w:tc>
          <w:tcPr>
            <w:tcW w:w="6660" w:type="dxa"/>
            <w:vAlign w:val="bottom"/>
          </w:tcPr>
          <w:p w14:paraId="6C8A3AD7" w14:textId="77777777" w:rsidR="00855968" w:rsidRPr="009B06E0" w:rsidRDefault="00855968" w:rsidP="00AD7727">
            <w:pPr>
              <w:spacing w:before="60" w:after="60"/>
            </w:pPr>
          </w:p>
        </w:tc>
        <w:tc>
          <w:tcPr>
            <w:tcW w:w="3291" w:type="dxa"/>
            <w:gridSpan w:val="3"/>
            <w:vMerge w:val="restart"/>
          </w:tcPr>
          <w:p w14:paraId="0E00339C" w14:textId="77777777" w:rsidR="00855968" w:rsidRDefault="00855968" w:rsidP="00AD7727">
            <w:pPr>
              <w:spacing w:before="60" w:after="60"/>
            </w:pPr>
          </w:p>
          <w:p w14:paraId="38C8918F" w14:textId="4A529589" w:rsidR="00855968" w:rsidRPr="009B06E0" w:rsidRDefault="00855968" w:rsidP="00AD7727">
            <w:pPr>
              <w:spacing w:before="60" w:after="60"/>
            </w:pPr>
            <w:r>
              <w:rPr>
                <w:noProof/>
              </w:rPr>
              <w:drawing>
                <wp:inline distT="0" distB="0" distL="0" distR="0" wp14:anchorId="4A03DDED" wp14:editId="1165A717">
                  <wp:extent cx="161925" cy="161925"/>
                  <wp:effectExtent l="0" t="0" r="9525" b="9525"/>
                  <wp:docPr id="7" name="Picture 7"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w:t>
            </w:r>
            <w:r w:rsidR="008626A7" w:rsidRPr="008626A7">
              <w:rPr>
                <w:b/>
                <w:sz w:val="18"/>
                <w:szCs w:val="18"/>
              </w:rPr>
              <w:t xml:space="preserve">For further information, raise an enquiry via </w:t>
            </w:r>
            <w:hyperlink r:id="rId15" w:history="1">
              <w:r w:rsidR="008626A7" w:rsidRPr="008626A7">
                <w:rPr>
                  <w:rStyle w:val="Hyperlink"/>
                  <w:noProof w:val="0"/>
                  <w:sz w:val="18"/>
                  <w:szCs w:val="18"/>
                </w:rPr>
                <w:t>Online Services for DSPs</w:t>
              </w:r>
            </w:hyperlink>
            <w:r w:rsidR="008626A7" w:rsidRPr="008626A7">
              <w:rPr>
                <w:b/>
                <w:sz w:val="18"/>
                <w:szCs w:val="18"/>
              </w:rPr>
              <w:t>. If you are unable to access this, contact DPO@ato.gov.au.</w:t>
            </w:r>
          </w:p>
        </w:tc>
      </w:tr>
      <w:tr w:rsidR="00855968" w:rsidRPr="00766667" w14:paraId="69DB9EF4" w14:textId="77777777" w:rsidTr="00AD7727">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2715"/>
        </w:trPr>
        <w:tc>
          <w:tcPr>
            <w:tcW w:w="6660" w:type="dxa"/>
          </w:tcPr>
          <w:p w14:paraId="620679B4" w14:textId="4963D01F" w:rsidR="00855968" w:rsidRPr="00766667" w:rsidRDefault="00855968" w:rsidP="00AD7727">
            <w:pPr>
              <w:pStyle w:val="Maintext"/>
              <w:spacing w:before="60" w:after="60"/>
              <w:rPr>
                <w:rStyle w:val="Classification"/>
                <w:b/>
                <w:caps w:val="0"/>
              </w:rPr>
            </w:pPr>
            <w:r>
              <w:rPr>
                <w:rFonts w:cs="Arial"/>
                <w:noProof/>
              </w:rPr>
              <w:drawing>
                <wp:inline distT="0" distB="0" distL="0" distR="0" wp14:anchorId="03C7D69B" wp14:editId="2480A318">
                  <wp:extent cx="161925" cy="161925"/>
                  <wp:effectExtent l="0" t="0" r="9525" b="9525"/>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B06E0">
              <w:rPr>
                <w:rFonts w:cs="Arial"/>
              </w:rPr>
              <w:t xml:space="preserve">  This document and its attachments are </w:t>
            </w:r>
            <w:r w:rsidR="000D446B">
              <w:rPr>
                <w:rFonts w:cs="Arial"/>
                <w:b/>
              </w:rPr>
              <w:t>Official</w:t>
            </w:r>
          </w:p>
        </w:tc>
        <w:tc>
          <w:tcPr>
            <w:tcW w:w="3291" w:type="dxa"/>
            <w:gridSpan w:val="3"/>
            <w:vMerge/>
          </w:tcPr>
          <w:p w14:paraId="2D77D964" w14:textId="77777777" w:rsidR="00855968" w:rsidRPr="00766667" w:rsidRDefault="00855968" w:rsidP="00AD7727">
            <w:pPr>
              <w:spacing w:before="60" w:after="60"/>
              <w:rPr>
                <w:b/>
              </w:rPr>
            </w:pPr>
          </w:p>
        </w:tc>
      </w:tr>
    </w:tbl>
    <w:p w14:paraId="296DD760" w14:textId="77777777" w:rsidR="00855968" w:rsidRPr="009B06E0" w:rsidRDefault="00855968" w:rsidP="00855968">
      <w:pPr>
        <w:pStyle w:val="HEADAA"/>
        <w:sectPr w:rsidR="00855968" w:rsidRPr="009B06E0" w:rsidSect="00756984">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567" w:left="1304" w:header="709" w:footer="317" w:gutter="0"/>
          <w:cols w:space="708"/>
          <w:titlePg/>
          <w:docGrid w:linePitch="360"/>
        </w:sectPr>
      </w:pPr>
    </w:p>
    <w:p w14:paraId="75EC4474" w14:textId="77777777" w:rsidR="00855968" w:rsidRDefault="00855968" w:rsidP="00855968">
      <w:pPr>
        <w:pStyle w:val="VersionHeadA"/>
      </w:pPr>
      <w:r w:rsidRPr="007029A8">
        <w:lastRenderedPageBreak/>
        <w:t>VERSION CONTROL</w:t>
      </w:r>
    </w:p>
    <w:p w14:paraId="773B3FA4" w14:textId="370567DF" w:rsidR="00464568" w:rsidRDefault="00464568" w:rsidP="00855968">
      <w:pPr>
        <w:rPr>
          <w:rFonts w:cs="Arial"/>
          <w:b/>
          <w:i/>
          <w:sz w:val="20"/>
          <w:szCs w:val="20"/>
        </w:rPr>
      </w:pPr>
    </w:p>
    <w:tbl>
      <w:tblPr>
        <w:tblW w:w="1009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7482"/>
      </w:tblGrid>
      <w:tr w:rsidR="00464568" w:rsidRPr="009B06E0" w14:paraId="0D17C9C8" w14:textId="77777777" w:rsidTr="0014063A">
        <w:trPr>
          <w:tblHeader/>
        </w:trPr>
        <w:tc>
          <w:tcPr>
            <w:tcW w:w="1022" w:type="dxa"/>
            <w:tcBorders>
              <w:top w:val="single" w:sz="4" w:space="0" w:color="auto"/>
              <w:bottom w:val="single" w:sz="6" w:space="0" w:color="auto"/>
            </w:tcBorders>
            <w:shd w:val="clear" w:color="auto" w:fill="C6D9F1"/>
          </w:tcPr>
          <w:p w14:paraId="604C27A9" w14:textId="77777777" w:rsidR="00464568" w:rsidRPr="009B06E0" w:rsidRDefault="00464568" w:rsidP="0014063A">
            <w:pPr>
              <w:pStyle w:val="VersionHead"/>
              <w:spacing w:before="120" w:after="120"/>
            </w:pPr>
            <w:bookmarkStart w:id="1" w:name="_Hlk230516160"/>
            <w:r w:rsidRPr="009B06E0">
              <w:t>Version</w:t>
            </w:r>
          </w:p>
        </w:tc>
        <w:tc>
          <w:tcPr>
            <w:tcW w:w="1590" w:type="dxa"/>
            <w:tcBorders>
              <w:top w:val="single" w:sz="4" w:space="0" w:color="auto"/>
              <w:bottom w:val="single" w:sz="6" w:space="0" w:color="auto"/>
            </w:tcBorders>
            <w:shd w:val="clear" w:color="auto" w:fill="C6D9F1"/>
          </w:tcPr>
          <w:p w14:paraId="649A7527" w14:textId="1B292CB2" w:rsidR="00464568" w:rsidRPr="009B06E0" w:rsidRDefault="00040524" w:rsidP="0014063A">
            <w:pPr>
              <w:pStyle w:val="VersionHead"/>
              <w:spacing w:before="120" w:after="120"/>
            </w:pPr>
            <w:r>
              <w:t>Publish</w:t>
            </w:r>
            <w:r w:rsidR="00464568" w:rsidRPr="009B06E0">
              <w:t xml:space="preserve"> date</w:t>
            </w:r>
          </w:p>
        </w:tc>
        <w:tc>
          <w:tcPr>
            <w:tcW w:w="7482" w:type="dxa"/>
            <w:tcBorders>
              <w:top w:val="single" w:sz="4" w:space="0" w:color="auto"/>
              <w:bottom w:val="single" w:sz="6" w:space="0" w:color="auto"/>
            </w:tcBorders>
            <w:shd w:val="clear" w:color="auto" w:fill="C6D9F1"/>
          </w:tcPr>
          <w:p w14:paraId="148D558D" w14:textId="77777777" w:rsidR="00464568" w:rsidRPr="009B06E0" w:rsidRDefault="00464568" w:rsidP="0014063A">
            <w:pPr>
              <w:pStyle w:val="VersionHead"/>
              <w:spacing w:before="120" w:after="120"/>
            </w:pPr>
            <w:r w:rsidRPr="009B06E0">
              <w:t>Description of changes</w:t>
            </w:r>
          </w:p>
        </w:tc>
      </w:tr>
      <w:tr w:rsidR="00B9260F" w:rsidRPr="009B06E0" w14:paraId="30A1467D" w14:textId="77777777" w:rsidTr="0014063A">
        <w:tc>
          <w:tcPr>
            <w:tcW w:w="1022" w:type="dxa"/>
            <w:tcBorders>
              <w:top w:val="single" w:sz="6" w:space="0" w:color="auto"/>
              <w:bottom w:val="single" w:sz="6" w:space="0" w:color="auto"/>
            </w:tcBorders>
          </w:tcPr>
          <w:p w14:paraId="0B9C9967" w14:textId="68BBE9C1" w:rsidR="00B9260F" w:rsidRPr="0015036F" w:rsidRDefault="008626A7" w:rsidP="00E52A1C">
            <w:pPr>
              <w:pStyle w:val="Version2"/>
              <w:spacing w:before="0" w:after="0"/>
              <w:rPr>
                <w:rFonts w:asciiTheme="minorHAnsi" w:hAnsiTheme="minorHAnsi"/>
                <w:sz w:val="18"/>
                <w:szCs w:val="18"/>
              </w:rPr>
            </w:pPr>
            <w:r>
              <w:rPr>
                <w:rFonts w:asciiTheme="minorHAnsi" w:hAnsiTheme="minorHAnsi"/>
                <w:sz w:val="18"/>
                <w:szCs w:val="18"/>
              </w:rPr>
              <w:t xml:space="preserve">4.3 </w:t>
            </w:r>
          </w:p>
        </w:tc>
        <w:tc>
          <w:tcPr>
            <w:tcW w:w="1590" w:type="dxa"/>
            <w:tcBorders>
              <w:top w:val="single" w:sz="6" w:space="0" w:color="auto"/>
              <w:bottom w:val="single" w:sz="6" w:space="0" w:color="auto"/>
            </w:tcBorders>
          </w:tcPr>
          <w:p w14:paraId="11B5B965" w14:textId="5FF9CCB1" w:rsidR="00B9260F" w:rsidRPr="0015036F" w:rsidRDefault="008626A7" w:rsidP="00E52A1C">
            <w:pPr>
              <w:pStyle w:val="Version2"/>
              <w:spacing w:before="0" w:after="0"/>
              <w:rPr>
                <w:rFonts w:asciiTheme="minorHAnsi" w:hAnsiTheme="minorHAnsi"/>
                <w:sz w:val="18"/>
                <w:szCs w:val="18"/>
              </w:rPr>
            </w:pPr>
            <w:r>
              <w:rPr>
                <w:rFonts w:asciiTheme="minorHAnsi" w:hAnsiTheme="minorHAnsi"/>
                <w:sz w:val="18"/>
                <w:szCs w:val="18"/>
              </w:rPr>
              <w:t>0</w:t>
            </w:r>
            <w:r w:rsidR="00AF3B04">
              <w:rPr>
                <w:rFonts w:asciiTheme="minorHAnsi" w:hAnsiTheme="minorHAnsi"/>
                <w:sz w:val="18"/>
                <w:szCs w:val="18"/>
              </w:rPr>
              <w:t>9</w:t>
            </w:r>
            <w:r>
              <w:rPr>
                <w:rFonts w:asciiTheme="minorHAnsi" w:hAnsiTheme="minorHAnsi"/>
                <w:sz w:val="18"/>
                <w:szCs w:val="18"/>
              </w:rPr>
              <w:t xml:space="preserve">/06/2026 </w:t>
            </w:r>
          </w:p>
        </w:tc>
        <w:tc>
          <w:tcPr>
            <w:tcW w:w="7482" w:type="dxa"/>
            <w:tcBorders>
              <w:top w:val="single" w:sz="6" w:space="0" w:color="auto"/>
              <w:bottom w:val="single" w:sz="6" w:space="0" w:color="auto"/>
            </w:tcBorders>
          </w:tcPr>
          <w:p w14:paraId="25E99C25" w14:textId="0001265E" w:rsidR="008626A7" w:rsidRDefault="008626A7" w:rsidP="00B9260F">
            <w:pPr>
              <w:pStyle w:val="Version2"/>
              <w:spacing w:before="0" w:after="0"/>
              <w:ind w:left="0"/>
              <w:rPr>
                <w:rFonts w:asciiTheme="minorHAnsi" w:hAnsiTheme="minorHAnsi"/>
                <w:b/>
                <w:color w:val="1F497D" w:themeColor="text2"/>
                <w:sz w:val="18"/>
                <w:szCs w:val="18"/>
              </w:rPr>
            </w:pPr>
            <w:r>
              <w:rPr>
                <w:rFonts w:asciiTheme="minorHAnsi" w:hAnsiTheme="minorHAnsi"/>
                <w:b/>
                <w:color w:val="1F497D" w:themeColor="text2"/>
                <w:sz w:val="18"/>
                <w:szCs w:val="18"/>
              </w:rPr>
              <w:t>2 SBR ebMS3</w:t>
            </w:r>
          </w:p>
          <w:p w14:paraId="0CEB97CE" w14:textId="5A6FF089" w:rsidR="008626A7" w:rsidRDefault="008626A7" w:rsidP="00B9260F">
            <w:pPr>
              <w:pStyle w:val="Version2"/>
              <w:spacing w:before="0" w:after="0"/>
              <w:ind w:left="0"/>
              <w:rPr>
                <w:rFonts w:asciiTheme="minorHAnsi" w:hAnsiTheme="minorHAnsi"/>
                <w:b/>
                <w:color w:val="1F497D" w:themeColor="text2"/>
                <w:sz w:val="18"/>
                <w:szCs w:val="18"/>
              </w:rPr>
            </w:pPr>
            <w:r>
              <w:rPr>
                <w:rFonts w:asciiTheme="minorHAnsi" w:hAnsiTheme="minorHAnsi"/>
                <w:b/>
                <w:color w:val="1F497D" w:themeColor="text2"/>
                <w:sz w:val="18"/>
                <w:szCs w:val="18"/>
              </w:rPr>
              <w:t xml:space="preserve">2.1 EVTE3 </w:t>
            </w:r>
          </w:p>
          <w:p w14:paraId="036B772D" w14:textId="312CEBCA" w:rsidR="008626A7" w:rsidRDefault="008626A7" w:rsidP="00B9260F">
            <w:pPr>
              <w:pStyle w:val="Version2"/>
              <w:spacing w:before="0" w:after="0"/>
              <w:ind w:left="0"/>
              <w:rPr>
                <w:rFonts w:asciiTheme="minorHAnsi" w:hAnsiTheme="minorHAnsi"/>
                <w:b/>
                <w:color w:val="1F497D" w:themeColor="text2"/>
                <w:sz w:val="18"/>
                <w:szCs w:val="18"/>
              </w:rPr>
            </w:pPr>
            <w:r>
              <w:rPr>
                <w:rFonts w:asciiTheme="minorHAnsi" w:hAnsiTheme="minorHAnsi"/>
                <w:b/>
                <w:color w:val="1F497D" w:themeColor="text2"/>
                <w:sz w:val="18"/>
                <w:szCs w:val="18"/>
              </w:rPr>
              <w:t xml:space="preserve">2.1.1 Physical end points </w:t>
            </w:r>
          </w:p>
          <w:p w14:paraId="6FAFD4C5" w14:textId="5536E460" w:rsidR="008626A7" w:rsidRDefault="00E51B53" w:rsidP="00E51B53">
            <w:pPr>
              <w:pStyle w:val="Version2"/>
              <w:numPr>
                <w:ilvl w:val="0"/>
                <w:numId w:val="30"/>
              </w:numPr>
              <w:spacing w:before="0" w:after="0"/>
              <w:ind w:left="457"/>
              <w:rPr>
                <w:rFonts w:asciiTheme="minorHAnsi" w:hAnsiTheme="minorHAnsi"/>
                <w:bCs/>
                <w:color w:val="1F497D" w:themeColor="text2"/>
                <w:sz w:val="18"/>
                <w:szCs w:val="18"/>
              </w:rPr>
            </w:pPr>
            <w:r>
              <w:rPr>
                <w:rFonts w:asciiTheme="minorHAnsi" w:hAnsiTheme="minorHAnsi"/>
                <w:bCs/>
                <w:color w:val="1F497D" w:themeColor="text2"/>
                <w:sz w:val="18"/>
                <w:szCs w:val="18"/>
              </w:rPr>
              <w:t>Contents changed for ‘</w:t>
            </w:r>
            <w:r w:rsidRPr="00EA69DD">
              <w:rPr>
                <w:rFonts w:asciiTheme="minorHAnsi" w:hAnsiTheme="minorHAnsi"/>
                <w:bCs/>
                <w:color w:val="1F497D" w:themeColor="text2"/>
                <w:sz w:val="18"/>
                <w:szCs w:val="18"/>
              </w:rPr>
              <w:t>Single Asynchronous</w:t>
            </w:r>
            <w:r>
              <w:rPr>
                <w:rFonts w:asciiTheme="minorHAnsi" w:hAnsiTheme="minorHAnsi"/>
                <w:bCs/>
                <w:color w:val="1F497D" w:themeColor="text2"/>
                <w:sz w:val="18"/>
                <w:szCs w:val="18"/>
              </w:rPr>
              <w:t>’ logical end point</w:t>
            </w:r>
          </w:p>
          <w:p w14:paraId="656D8314" w14:textId="1EE8CB33" w:rsidR="00E51B53" w:rsidRPr="00EA69DD" w:rsidRDefault="00E51B53" w:rsidP="00EA69DD">
            <w:pPr>
              <w:pStyle w:val="Version2"/>
              <w:numPr>
                <w:ilvl w:val="1"/>
                <w:numId w:val="30"/>
              </w:numPr>
              <w:spacing w:before="0" w:after="0"/>
              <w:ind w:left="740"/>
              <w:rPr>
                <w:rFonts w:asciiTheme="minorHAnsi" w:hAnsiTheme="minorHAnsi"/>
                <w:bCs/>
                <w:color w:val="1F497D" w:themeColor="text2"/>
                <w:sz w:val="18"/>
                <w:szCs w:val="18"/>
              </w:rPr>
            </w:pPr>
            <w:r>
              <w:rPr>
                <w:rFonts w:asciiTheme="minorHAnsi" w:hAnsiTheme="minorHAnsi"/>
                <w:bCs/>
                <w:color w:val="1F497D" w:themeColor="text2"/>
                <w:sz w:val="18"/>
                <w:szCs w:val="18"/>
              </w:rPr>
              <w:t>Physical end point changed from ‘</w:t>
            </w:r>
            <w:r w:rsidRPr="008C178D">
              <w:rPr>
                <w:rFonts w:asciiTheme="minorHAnsi" w:hAnsiTheme="minorHAnsi"/>
                <w:noProof/>
                <w:sz w:val="20"/>
                <w:szCs w:val="20"/>
              </w:rPr>
              <w:t>https://test2.ato.sbr.gov.au/services/Single-async</w:t>
            </w:r>
            <w:r>
              <w:rPr>
                <w:rFonts w:asciiTheme="minorHAnsi" w:hAnsiTheme="minorHAnsi"/>
                <w:noProof/>
                <w:sz w:val="20"/>
                <w:szCs w:val="20"/>
              </w:rPr>
              <w:t>’ to ‘</w:t>
            </w:r>
            <w:r w:rsidRPr="008C178D">
              <w:rPr>
                <w:rFonts w:asciiTheme="minorHAnsi" w:hAnsiTheme="minorHAnsi"/>
                <w:noProof/>
                <w:sz w:val="20"/>
                <w:szCs w:val="20"/>
              </w:rPr>
              <w:t>https://test2.ato.sbr.gov.au/services/Single-async</w:t>
            </w:r>
            <w:r w:rsidRPr="000E3452">
              <w:rPr>
                <w:rFonts w:ascii="Calibri" w:hAnsi="Calibri"/>
                <w:sz w:val="20"/>
                <w:szCs w:val="20"/>
              </w:rPr>
              <w:t>-push-pull</w:t>
            </w:r>
            <w:r>
              <w:rPr>
                <w:rFonts w:ascii="Calibri" w:hAnsi="Calibri"/>
                <w:sz w:val="20"/>
                <w:szCs w:val="20"/>
              </w:rPr>
              <w:t>’</w:t>
            </w:r>
          </w:p>
          <w:p w14:paraId="03961B48" w14:textId="77777777" w:rsidR="00B9260F" w:rsidRPr="00DC1357" w:rsidRDefault="00B9260F" w:rsidP="00D1474D">
            <w:pPr>
              <w:pStyle w:val="Version2"/>
              <w:spacing w:before="0" w:after="0"/>
              <w:ind w:left="0"/>
              <w:rPr>
                <w:rFonts w:asciiTheme="minorHAnsi" w:hAnsiTheme="minorHAnsi"/>
                <w:b/>
                <w:color w:val="1F497D" w:themeColor="text2"/>
                <w:sz w:val="18"/>
                <w:szCs w:val="18"/>
              </w:rPr>
            </w:pPr>
          </w:p>
        </w:tc>
      </w:tr>
      <w:bookmarkEnd w:id="1"/>
    </w:tbl>
    <w:p w14:paraId="656EA210" w14:textId="77777777" w:rsidR="00464568" w:rsidRDefault="00464568" w:rsidP="00855968">
      <w:pPr>
        <w:rPr>
          <w:rFonts w:cs="Arial"/>
          <w:b/>
          <w:i/>
          <w:sz w:val="20"/>
          <w:szCs w:val="20"/>
        </w:rPr>
      </w:pPr>
    </w:p>
    <w:p w14:paraId="6E2A3471" w14:textId="2D999022" w:rsidR="00855968" w:rsidRPr="001E30F7" w:rsidRDefault="00855968" w:rsidP="00855968">
      <w:pPr>
        <w:rPr>
          <w:rFonts w:cs="Arial"/>
          <w:i/>
          <w:sz w:val="20"/>
          <w:szCs w:val="20"/>
        </w:rPr>
      </w:pPr>
      <w:r w:rsidRPr="001E30F7">
        <w:rPr>
          <w:rFonts w:cs="Arial"/>
          <w:b/>
          <w:i/>
          <w:sz w:val="20"/>
          <w:szCs w:val="20"/>
        </w:rPr>
        <w:t>Note:</w:t>
      </w:r>
      <w:r w:rsidRPr="001E30F7">
        <w:rPr>
          <w:rFonts w:cs="Arial"/>
          <w:i/>
          <w:sz w:val="20"/>
          <w:szCs w:val="20"/>
        </w:rPr>
        <w:t xml:space="preserve"> Previous Version Control is located at Appendix A of this document.</w:t>
      </w:r>
    </w:p>
    <w:p w14:paraId="642AB61B" w14:textId="77777777" w:rsidR="00855968" w:rsidRDefault="00855968" w:rsidP="00855968">
      <w:pPr>
        <w:rPr>
          <w:rFonts w:cs="Arial"/>
          <w:sz w:val="36"/>
          <w:szCs w:val="36"/>
        </w:rPr>
      </w:pPr>
    </w:p>
    <w:p w14:paraId="559908BE" w14:textId="77777777" w:rsidR="00855968" w:rsidRDefault="00855968" w:rsidP="00855968">
      <w:pPr>
        <w:rPr>
          <w:rFonts w:cs="Arial"/>
          <w:sz w:val="36"/>
          <w:szCs w:val="36"/>
        </w:rPr>
      </w:pPr>
      <w:r>
        <w:rPr>
          <w:rFonts w:cs="Arial"/>
          <w:sz w:val="36"/>
          <w:szCs w:val="36"/>
        </w:rPr>
        <w:br w:type="page"/>
      </w:r>
    </w:p>
    <w:p w14:paraId="6AF1402E" w14:textId="77777777" w:rsidR="00855968" w:rsidRPr="00153400" w:rsidRDefault="00855968" w:rsidP="00855968">
      <w:pPr>
        <w:rPr>
          <w:rFonts w:cs="Arial"/>
          <w:sz w:val="36"/>
          <w:szCs w:val="36"/>
        </w:rPr>
      </w:pPr>
      <w:r>
        <w:rPr>
          <w:rFonts w:cs="Arial"/>
          <w:sz w:val="36"/>
          <w:szCs w:val="36"/>
        </w:rPr>
        <w:lastRenderedPageBreak/>
        <w:t>T</w:t>
      </w:r>
      <w:r w:rsidRPr="00153400">
        <w:rPr>
          <w:rFonts w:cs="Arial"/>
          <w:sz w:val="36"/>
          <w:szCs w:val="36"/>
        </w:rPr>
        <w:t>able of contents</w:t>
      </w:r>
    </w:p>
    <w:p w14:paraId="0DE0ADE4" w14:textId="2D946C14" w:rsidR="0010651F" w:rsidRDefault="00855968">
      <w:pPr>
        <w:pStyle w:val="TOC1"/>
        <w:rPr>
          <w:rFonts w:asciiTheme="minorHAnsi" w:eastAsiaTheme="minorEastAsia" w:hAnsiTheme="minorHAnsi" w:cstheme="minorBidi"/>
          <w:noProof/>
        </w:rPr>
      </w:pPr>
      <w:r w:rsidRPr="00C359F7">
        <w:rPr>
          <w:b/>
          <w:noProof/>
        </w:rPr>
        <w:fldChar w:fldCharType="begin"/>
      </w:r>
      <w:r w:rsidRPr="00C359F7">
        <w:rPr>
          <w:b/>
        </w:rPr>
        <w:instrText xml:space="preserve"> TOC \o "1-4" \h \z \u </w:instrText>
      </w:r>
      <w:r w:rsidRPr="00C359F7">
        <w:rPr>
          <w:b/>
          <w:noProof/>
        </w:rPr>
        <w:fldChar w:fldCharType="separate"/>
      </w:r>
      <w:hyperlink w:anchor="_Toc165546293" w:history="1">
        <w:r w:rsidR="0010651F" w:rsidRPr="0055716E">
          <w:rPr>
            <w:rStyle w:val="Hyperlink"/>
          </w:rPr>
          <w:t>1</w:t>
        </w:r>
        <w:r w:rsidR="0010651F">
          <w:rPr>
            <w:rFonts w:asciiTheme="minorHAnsi" w:eastAsiaTheme="minorEastAsia" w:hAnsiTheme="minorHAnsi" w:cstheme="minorBidi"/>
            <w:noProof/>
          </w:rPr>
          <w:tab/>
        </w:r>
        <w:r w:rsidR="0010651F" w:rsidRPr="0055716E">
          <w:rPr>
            <w:rStyle w:val="Hyperlink"/>
          </w:rPr>
          <w:t>Introduction</w:t>
        </w:r>
        <w:r w:rsidR="0010651F">
          <w:rPr>
            <w:noProof/>
            <w:webHidden/>
          </w:rPr>
          <w:tab/>
        </w:r>
        <w:r w:rsidR="0010651F">
          <w:rPr>
            <w:noProof/>
            <w:webHidden/>
          </w:rPr>
          <w:fldChar w:fldCharType="begin"/>
        </w:r>
        <w:r w:rsidR="0010651F">
          <w:rPr>
            <w:noProof/>
            <w:webHidden/>
          </w:rPr>
          <w:instrText xml:space="preserve"> PAGEREF _Toc165546293 \h </w:instrText>
        </w:r>
        <w:r w:rsidR="0010651F">
          <w:rPr>
            <w:noProof/>
            <w:webHidden/>
          </w:rPr>
        </w:r>
        <w:r w:rsidR="0010651F">
          <w:rPr>
            <w:noProof/>
            <w:webHidden/>
          </w:rPr>
          <w:fldChar w:fldCharType="separate"/>
        </w:r>
        <w:r w:rsidR="00BF78F2">
          <w:rPr>
            <w:noProof/>
            <w:webHidden/>
          </w:rPr>
          <w:t>4</w:t>
        </w:r>
        <w:r w:rsidR="0010651F">
          <w:rPr>
            <w:noProof/>
            <w:webHidden/>
          </w:rPr>
          <w:fldChar w:fldCharType="end"/>
        </w:r>
      </w:hyperlink>
    </w:p>
    <w:p w14:paraId="7F7BC96F" w14:textId="49FB8D65" w:rsidR="0010651F" w:rsidRDefault="0010651F">
      <w:pPr>
        <w:pStyle w:val="TOC2"/>
        <w:rPr>
          <w:rFonts w:asciiTheme="minorHAnsi" w:eastAsiaTheme="minorEastAsia" w:hAnsiTheme="minorHAnsi" w:cstheme="minorBidi"/>
          <w:noProof/>
        </w:rPr>
      </w:pPr>
      <w:hyperlink w:anchor="_Toc165546294" w:history="1">
        <w:r w:rsidRPr="0055716E">
          <w:rPr>
            <w:rStyle w:val="Hyperlink"/>
          </w:rPr>
          <w:t>1.1</w:t>
        </w:r>
        <w:r>
          <w:rPr>
            <w:rFonts w:asciiTheme="minorHAnsi" w:eastAsiaTheme="minorEastAsia" w:hAnsiTheme="minorHAnsi" w:cstheme="minorBidi"/>
            <w:noProof/>
          </w:rPr>
          <w:tab/>
        </w:r>
        <w:r w:rsidRPr="0055716E">
          <w:rPr>
            <w:rStyle w:val="Hyperlink"/>
          </w:rPr>
          <w:t>Background</w:t>
        </w:r>
        <w:r>
          <w:rPr>
            <w:noProof/>
            <w:webHidden/>
          </w:rPr>
          <w:tab/>
        </w:r>
        <w:r>
          <w:rPr>
            <w:noProof/>
            <w:webHidden/>
          </w:rPr>
          <w:fldChar w:fldCharType="begin"/>
        </w:r>
        <w:r>
          <w:rPr>
            <w:noProof/>
            <w:webHidden/>
          </w:rPr>
          <w:instrText xml:space="preserve"> PAGEREF _Toc165546294 \h </w:instrText>
        </w:r>
        <w:r>
          <w:rPr>
            <w:noProof/>
            <w:webHidden/>
          </w:rPr>
        </w:r>
        <w:r>
          <w:rPr>
            <w:noProof/>
            <w:webHidden/>
          </w:rPr>
          <w:fldChar w:fldCharType="separate"/>
        </w:r>
        <w:r w:rsidR="00BF78F2">
          <w:rPr>
            <w:noProof/>
            <w:webHidden/>
          </w:rPr>
          <w:t>4</w:t>
        </w:r>
        <w:r>
          <w:rPr>
            <w:noProof/>
            <w:webHidden/>
          </w:rPr>
          <w:fldChar w:fldCharType="end"/>
        </w:r>
      </w:hyperlink>
    </w:p>
    <w:p w14:paraId="4AEB9DB6" w14:textId="1DE6A1B7" w:rsidR="0010651F" w:rsidRDefault="0010651F">
      <w:pPr>
        <w:pStyle w:val="TOC2"/>
        <w:rPr>
          <w:rFonts w:asciiTheme="minorHAnsi" w:eastAsiaTheme="minorEastAsia" w:hAnsiTheme="minorHAnsi" w:cstheme="minorBidi"/>
          <w:noProof/>
        </w:rPr>
      </w:pPr>
      <w:hyperlink w:anchor="_Toc165546295" w:history="1">
        <w:r w:rsidRPr="0055716E">
          <w:rPr>
            <w:rStyle w:val="Hyperlink"/>
          </w:rPr>
          <w:t>1.2</w:t>
        </w:r>
        <w:r>
          <w:rPr>
            <w:rFonts w:asciiTheme="minorHAnsi" w:eastAsiaTheme="minorEastAsia" w:hAnsiTheme="minorHAnsi" w:cstheme="minorBidi"/>
            <w:noProof/>
          </w:rPr>
          <w:tab/>
        </w:r>
        <w:r w:rsidRPr="0055716E">
          <w:rPr>
            <w:rStyle w:val="Hyperlink"/>
          </w:rPr>
          <w:t>Audience</w:t>
        </w:r>
        <w:r>
          <w:rPr>
            <w:noProof/>
            <w:webHidden/>
          </w:rPr>
          <w:tab/>
        </w:r>
        <w:r>
          <w:rPr>
            <w:noProof/>
            <w:webHidden/>
          </w:rPr>
          <w:fldChar w:fldCharType="begin"/>
        </w:r>
        <w:r>
          <w:rPr>
            <w:noProof/>
            <w:webHidden/>
          </w:rPr>
          <w:instrText xml:space="preserve"> PAGEREF _Toc165546295 \h </w:instrText>
        </w:r>
        <w:r>
          <w:rPr>
            <w:noProof/>
            <w:webHidden/>
          </w:rPr>
        </w:r>
        <w:r>
          <w:rPr>
            <w:noProof/>
            <w:webHidden/>
          </w:rPr>
          <w:fldChar w:fldCharType="separate"/>
        </w:r>
        <w:r w:rsidR="00BF78F2">
          <w:rPr>
            <w:noProof/>
            <w:webHidden/>
          </w:rPr>
          <w:t>4</w:t>
        </w:r>
        <w:r>
          <w:rPr>
            <w:noProof/>
            <w:webHidden/>
          </w:rPr>
          <w:fldChar w:fldCharType="end"/>
        </w:r>
      </w:hyperlink>
    </w:p>
    <w:p w14:paraId="4C0E28A8" w14:textId="4F89040C" w:rsidR="0010651F" w:rsidRDefault="0010651F">
      <w:pPr>
        <w:pStyle w:val="TOC2"/>
        <w:rPr>
          <w:rFonts w:asciiTheme="minorHAnsi" w:eastAsiaTheme="minorEastAsia" w:hAnsiTheme="minorHAnsi" w:cstheme="minorBidi"/>
          <w:noProof/>
        </w:rPr>
      </w:pPr>
      <w:hyperlink w:anchor="_Toc165546296" w:history="1">
        <w:r w:rsidRPr="0055716E">
          <w:rPr>
            <w:rStyle w:val="Hyperlink"/>
          </w:rPr>
          <w:t>1.3</w:t>
        </w:r>
        <w:r>
          <w:rPr>
            <w:rFonts w:asciiTheme="minorHAnsi" w:eastAsiaTheme="minorEastAsia" w:hAnsiTheme="minorHAnsi" w:cstheme="minorBidi"/>
            <w:noProof/>
          </w:rPr>
          <w:tab/>
        </w:r>
        <w:r w:rsidRPr="0055716E">
          <w:rPr>
            <w:rStyle w:val="Hyperlink"/>
          </w:rPr>
          <w:t>Document purpose</w:t>
        </w:r>
        <w:r>
          <w:rPr>
            <w:noProof/>
            <w:webHidden/>
          </w:rPr>
          <w:tab/>
        </w:r>
        <w:r>
          <w:rPr>
            <w:noProof/>
            <w:webHidden/>
          </w:rPr>
          <w:fldChar w:fldCharType="begin"/>
        </w:r>
        <w:r>
          <w:rPr>
            <w:noProof/>
            <w:webHidden/>
          </w:rPr>
          <w:instrText xml:space="preserve"> PAGEREF _Toc165546296 \h </w:instrText>
        </w:r>
        <w:r>
          <w:rPr>
            <w:noProof/>
            <w:webHidden/>
          </w:rPr>
        </w:r>
        <w:r>
          <w:rPr>
            <w:noProof/>
            <w:webHidden/>
          </w:rPr>
          <w:fldChar w:fldCharType="separate"/>
        </w:r>
        <w:r w:rsidR="00BF78F2">
          <w:rPr>
            <w:noProof/>
            <w:webHidden/>
          </w:rPr>
          <w:t>4</w:t>
        </w:r>
        <w:r>
          <w:rPr>
            <w:noProof/>
            <w:webHidden/>
          </w:rPr>
          <w:fldChar w:fldCharType="end"/>
        </w:r>
      </w:hyperlink>
    </w:p>
    <w:p w14:paraId="563A9131" w14:textId="360280A0" w:rsidR="0010651F" w:rsidRDefault="0010651F">
      <w:pPr>
        <w:pStyle w:val="TOC2"/>
        <w:rPr>
          <w:rFonts w:asciiTheme="minorHAnsi" w:eastAsiaTheme="minorEastAsia" w:hAnsiTheme="minorHAnsi" w:cstheme="minorBidi"/>
          <w:noProof/>
        </w:rPr>
      </w:pPr>
      <w:hyperlink w:anchor="_Toc165546297" w:history="1">
        <w:r w:rsidRPr="0055716E">
          <w:rPr>
            <w:rStyle w:val="Hyperlink"/>
          </w:rPr>
          <w:t>1.4</w:t>
        </w:r>
        <w:r>
          <w:rPr>
            <w:rFonts w:asciiTheme="minorHAnsi" w:eastAsiaTheme="minorEastAsia" w:hAnsiTheme="minorHAnsi" w:cstheme="minorBidi"/>
            <w:noProof/>
          </w:rPr>
          <w:tab/>
        </w:r>
        <w:r w:rsidRPr="0055716E">
          <w:rPr>
            <w:rStyle w:val="Hyperlink"/>
          </w:rPr>
          <w:t>Reference documents</w:t>
        </w:r>
        <w:r>
          <w:rPr>
            <w:noProof/>
            <w:webHidden/>
          </w:rPr>
          <w:tab/>
        </w:r>
        <w:r>
          <w:rPr>
            <w:noProof/>
            <w:webHidden/>
          </w:rPr>
          <w:fldChar w:fldCharType="begin"/>
        </w:r>
        <w:r>
          <w:rPr>
            <w:noProof/>
            <w:webHidden/>
          </w:rPr>
          <w:instrText xml:space="preserve"> PAGEREF _Toc165546297 \h </w:instrText>
        </w:r>
        <w:r>
          <w:rPr>
            <w:noProof/>
            <w:webHidden/>
          </w:rPr>
        </w:r>
        <w:r>
          <w:rPr>
            <w:noProof/>
            <w:webHidden/>
          </w:rPr>
          <w:fldChar w:fldCharType="separate"/>
        </w:r>
        <w:r w:rsidR="00BF78F2">
          <w:rPr>
            <w:noProof/>
            <w:webHidden/>
          </w:rPr>
          <w:t>4</w:t>
        </w:r>
        <w:r>
          <w:rPr>
            <w:noProof/>
            <w:webHidden/>
          </w:rPr>
          <w:fldChar w:fldCharType="end"/>
        </w:r>
      </w:hyperlink>
    </w:p>
    <w:p w14:paraId="1FE0EEAD" w14:textId="300774A5" w:rsidR="0010651F" w:rsidRDefault="0010651F">
      <w:pPr>
        <w:pStyle w:val="TOC2"/>
        <w:rPr>
          <w:rFonts w:asciiTheme="minorHAnsi" w:eastAsiaTheme="minorEastAsia" w:hAnsiTheme="minorHAnsi" w:cstheme="minorBidi"/>
          <w:noProof/>
        </w:rPr>
      </w:pPr>
      <w:hyperlink w:anchor="_Toc165546298" w:history="1">
        <w:r w:rsidRPr="0055716E">
          <w:rPr>
            <w:rStyle w:val="Hyperlink"/>
          </w:rPr>
          <w:t>1.5</w:t>
        </w:r>
        <w:r>
          <w:rPr>
            <w:rFonts w:asciiTheme="minorHAnsi" w:eastAsiaTheme="minorEastAsia" w:hAnsiTheme="minorHAnsi" w:cstheme="minorBidi"/>
            <w:noProof/>
          </w:rPr>
          <w:tab/>
        </w:r>
        <w:r w:rsidRPr="0055716E">
          <w:rPr>
            <w:rStyle w:val="Hyperlink"/>
          </w:rPr>
          <w:t>Environment Whitelisting</w:t>
        </w:r>
        <w:r>
          <w:rPr>
            <w:noProof/>
            <w:webHidden/>
          </w:rPr>
          <w:tab/>
        </w:r>
        <w:r>
          <w:rPr>
            <w:noProof/>
            <w:webHidden/>
          </w:rPr>
          <w:fldChar w:fldCharType="begin"/>
        </w:r>
        <w:r>
          <w:rPr>
            <w:noProof/>
            <w:webHidden/>
          </w:rPr>
          <w:instrText xml:space="preserve"> PAGEREF _Toc165546298 \h </w:instrText>
        </w:r>
        <w:r>
          <w:rPr>
            <w:noProof/>
            <w:webHidden/>
          </w:rPr>
        </w:r>
        <w:r>
          <w:rPr>
            <w:noProof/>
            <w:webHidden/>
          </w:rPr>
          <w:fldChar w:fldCharType="separate"/>
        </w:r>
        <w:r w:rsidR="00BF78F2">
          <w:rPr>
            <w:noProof/>
            <w:webHidden/>
          </w:rPr>
          <w:t>4</w:t>
        </w:r>
        <w:r>
          <w:rPr>
            <w:noProof/>
            <w:webHidden/>
          </w:rPr>
          <w:fldChar w:fldCharType="end"/>
        </w:r>
      </w:hyperlink>
    </w:p>
    <w:p w14:paraId="13312F94" w14:textId="4B80A397" w:rsidR="0010651F" w:rsidRDefault="0010651F">
      <w:pPr>
        <w:pStyle w:val="TOC2"/>
        <w:rPr>
          <w:rFonts w:asciiTheme="minorHAnsi" w:eastAsiaTheme="minorEastAsia" w:hAnsiTheme="minorHAnsi" w:cstheme="minorBidi"/>
          <w:noProof/>
        </w:rPr>
      </w:pPr>
      <w:hyperlink w:anchor="_Toc165546299" w:history="1">
        <w:r w:rsidRPr="0055716E">
          <w:rPr>
            <w:rStyle w:val="Hyperlink"/>
          </w:rPr>
          <w:t>1.6</w:t>
        </w:r>
        <w:r>
          <w:rPr>
            <w:rFonts w:asciiTheme="minorHAnsi" w:eastAsiaTheme="minorEastAsia" w:hAnsiTheme="minorHAnsi" w:cstheme="minorBidi"/>
            <w:noProof/>
          </w:rPr>
          <w:tab/>
        </w:r>
        <w:r w:rsidRPr="0055716E">
          <w:rPr>
            <w:rStyle w:val="Hyperlink"/>
          </w:rPr>
          <w:t>Certificate Renewals and Cross-over Dates</w:t>
        </w:r>
        <w:r>
          <w:rPr>
            <w:noProof/>
            <w:webHidden/>
          </w:rPr>
          <w:tab/>
        </w:r>
        <w:r>
          <w:rPr>
            <w:noProof/>
            <w:webHidden/>
          </w:rPr>
          <w:fldChar w:fldCharType="begin"/>
        </w:r>
        <w:r>
          <w:rPr>
            <w:noProof/>
            <w:webHidden/>
          </w:rPr>
          <w:instrText xml:space="preserve"> PAGEREF _Toc165546299 \h </w:instrText>
        </w:r>
        <w:r>
          <w:rPr>
            <w:noProof/>
            <w:webHidden/>
          </w:rPr>
        </w:r>
        <w:r>
          <w:rPr>
            <w:noProof/>
            <w:webHidden/>
          </w:rPr>
          <w:fldChar w:fldCharType="separate"/>
        </w:r>
        <w:r w:rsidR="00BF78F2">
          <w:rPr>
            <w:noProof/>
            <w:webHidden/>
          </w:rPr>
          <w:t>4</w:t>
        </w:r>
        <w:r>
          <w:rPr>
            <w:noProof/>
            <w:webHidden/>
          </w:rPr>
          <w:fldChar w:fldCharType="end"/>
        </w:r>
      </w:hyperlink>
    </w:p>
    <w:p w14:paraId="60FAF43D" w14:textId="1935C310" w:rsidR="0010651F" w:rsidRDefault="0010651F">
      <w:pPr>
        <w:pStyle w:val="TOC1"/>
        <w:rPr>
          <w:rFonts w:asciiTheme="minorHAnsi" w:eastAsiaTheme="minorEastAsia" w:hAnsiTheme="minorHAnsi" w:cstheme="minorBidi"/>
          <w:noProof/>
        </w:rPr>
      </w:pPr>
      <w:hyperlink w:anchor="_Toc165546300" w:history="1">
        <w:r w:rsidRPr="0055716E">
          <w:rPr>
            <w:rStyle w:val="Hyperlink"/>
          </w:rPr>
          <w:t>2</w:t>
        </w:r>
        <w:r>
          <w:rPr>
            <w:rFonts w:asciiTheme="minorHAnsi" w:eastAsiaTheme="minorEastAsia" w:hAnsiTheme="minorHAnsi" w:cstheme="minorBidi"/>
            <w:noProof/>
          </w:rPr>
          <w:tab/>
        </w:r>
        <w:r w:rsidRPr="0055716E">
          <w:rPr>
            <w:rStyle w:val="Hyperlink"/>
          </w:rPr>
          <w:t>SBR ebMS3</w:t>
        </w:r>
        <w:r>
          <w:rPr>
            <w:noProof/>
            <w:webHidden/>
          </w:rPr>
          <w:tab/>
        </w:r>
        <w:r>
          <w:rPr>
            <w:noProof/>
            <w:webHidden/>
          </w:rPr>
          <w:fldChar w:fldCharType="begin"/>
        </w:r>
        <w:r>
          <w:rPr>
            <w:noProof/>
            <w:webHidden/>
          </w:rPr>
          <w:instrText xml:space="preserve"> PAGEREF _Toc165546300 \h </w:instrText>
        </w:r>
        <w:r>
          <w:rPr>
            <w:noProof/>
            <w:webHidden/>
          </w:rPr>
        </w:r>
        <w:r>
          <w:rPr>
            <w:noProof/>
            <w:webHidden/>
          </w:rPr>
          <w:fldChar w:fldCharType="separate"/>
        </w:r>
        <w:r w:rsidR="00BF78F2">
          <w:rPr>
            <w:noProof/>
            <w:webHidden/>
          </w:rPr>
          <w:t>5</w:t>
        </w:r>
        <w:r>
          <w:rPr>
            <w:noProof/>
            <w:webHidden/>
          </w:rPr>
          <w:fldChar w:fldCharType="end"/>
        </w:r>
      </w:hyperlink>
    </w:p>
    <w:p w14:paraId="1678C033" w14:textId="271DD10E" w:rsidR="0010651F" w:rsidRDefault="0010651F">
      <w:pPr>
        <w:pStyle w:val="TOC2"/>
        <w:rPr>
          <w:rFonts w:asciiTheme="minorHAnsi" w:eastAsiaTheme="minorEastAsia" w:hAnsiTheme="minorHAnsi" w:cstheme="minorBidi"/>
          <w:noProof/>
        </w:rPr>
      </w:pPr>
      <w:hyperlink w:anchor="_Toc165546301" w:history="1">
        <w:r w:rsidRPr="0055716E">
          <w:rPr>
            <w:rStyle w:val="Hyperlink"/>
          </w:rPr>
          <w:t>2.1</w:t>
        </w:r>
        <w:r>
          <w:rPr>
            <w:rFonts w:asciiTheme="minorHAnsi" w:eastAsiaTheme="minorEastAsia" w:hAnsiTheme="minorHAnsi" w:cstheme="minorBidi"/>
            <w:noProof/>
          </w:rPr>
          <w:tab/>
        </w:r>
        <w:r w:rsidRPr="0055716E">
          <w:rPr>
            <w:rStyle w:val="Hyperlink"/>
          </w:rPr>
          <w:t>EVTE3</w:t>
        </w:r>
        <w:r>
          <w:rPr>
            <w:noProof/>
            <w:webHidden/>
          </w:rPr>
          <w:tab/>
        </w:r>
        <w:r>
          <w:rPr>
            <w:noProof/>
            <w:webHidden/>
          </w:rPr>
          <w:fldChar w:fldCharType="begin"/>
        </w:r>
        <w:r>
          <w:rPr>
            <w:noProof/>
            <w:webHidden/>
          </w:rPr>
          <w:instrText xml:space="preserve"> PAGEREF _Toc165546301 \h </w:instrText>
        </w:r>
        <w:r>
          <w:rPr>
            <w:noProof/>
            <w:webHidden/>
          </w:rPr>
        </w:r>
        <w:r>
          <w:rPr>
            <w:noProof/>
            <w:webHidden/>
          </w:rPr>
          <w:fldChar w:fldCharType="separate"/>
        </w:r>
        <w:r w:rsidR="00BF78F2">
          <w:rPr>
            <w:noProof/>
            <w:webHidden/>
          </w:rPr>
          <w:t>5</w:t>
        </w:r>
        <w:r>
          <w:rPr>
            <w:noProof/>
            <w:webHidden/>
          </w:rPr>
          <w:fldChar w:fldCharType="end"/>
        </w:r>
      </w:hyperlink>
    </w:p>
    <w:p w14:paraId="3172178E" w14:textId="4EDBE8CE" w:rsidR="0010651F" w:rsidRDefault="0010651F">
      <w:pPr>
        <w:pStyle w:val="TOC3"/>
        <w:tabs>
          <w:tab w:val="left" w:pos="1200"/>
        </w:tabs>
        <w:rPr>
          <w:rFonts w:asciiTheme="minorHAnsi" w:eastAsiaTheme="minorEastAsia" w:hAnsiTheme="minorHAnsi" w:cstheme="minorBidi"/>
        </w:rPr>
      </w:pPr>
      <w:hyperlink w:anchor="_Toc165546302" w:history="1">
        <w:r w:rsidRPr="0055716E">
          <w:rPr>
            <w:rStyle w:val="Hyperlink"/>
          </w:rPr>
          <w:t>2.1.1</w:t>
        </w:r>
        <w:r>
          <w:rPr>
            <w:rFonts w:asciiTheme="minorHAnsi" w:eastAsiaTheme="minorEastAsia" w:hAnsiTheme="minorHAnsi" w:cstheme="minorBidi"/>
          </w:rPr>
          <w:tab/>
        </w:r>
        <w:r w:rsidRPr="0055716E">
          <w:rPr>
            <w:rStyle w:val="Hyperlink"/>
          </w:rPr>
          <w:t>Physical end points</w:t>
        </w:r>
        <w:r>
          <w:rPr>
            <w:webHidden/>
          </w:rPr>
          <w:tab/>
        </w:r>
        <w:r>
          <w:rPr>
            <w:webHidden/>
          </w:rPr>
          <w:fldChar w:fldCharType="begin"/>
        </w:r>
        <w:r>
          <w:rPr>
            <w:webHidden/>
          </w:rPr>
          <w:instrText xml:space="preserve"> PAGEREF _Toc165546302 \h </w:instrText>
        </w:r>
        <w:r>
          <w:rPr>
            <w:webHidden/>
          </w:rPr>
        </w:r>
        <w:r>
          <w:rPr>
            <w:webHidden/>
          </w:rPr>
          <w:fldChar w:fldCharType="separate"/>
        </w:r>
        <w:r w:rsidR="00BF78F2">
          <w:rPr>
            <w:webHidden/>
          </w:rPr>
          <w:t>5</w:t>
        </w:r>
        <w:r>
          <w:rPr>
            <w:webHidden/>
          </w:rPr>
          <w:fldChar w:fldCharType="end"/>
        </w:r>
      </w:hyperlink>
    </w:p>
    <w:p w14:paraId="00FE70D1" w14:textId="560FEA16" w:rsidR="0010651F" w:rsidRDefault="0010651F">
      <w:pPr>
        <w:pStyle w:val="TOC3"/>
        <w:tabs>
          <w:tab w:val="left" w:pos="1200"/>
        </w:tabs>
        <w:rPr>
          <w:rFonts w:asciiTheme="minorHAnsi" w:eastAsiaTheme="minorEastAsia" w:hAnsiTheme="minorHAnsi" w:cstheme="minorBidi"/>
        </w:rPr>
      </w:pPr>
      <w:hyperlink w:anchor="_Toc165546303" w:history="1">
        <w:r w:rsidRPr="0055716E">
          <w:rPr>
            <w:rStyle w:val="Hyperlink"/>
          </w:rPr>
          <w:t>2.1.2</w:t>
        </w:r>
        <w:r>
          <w:rPr>
            <w:rFonts w:asciiTheme="minorHAnsi" w:eastAsiaTheme="minorEastAsia" w:hAnsiTheme="minorHAnsi" w:cstheme="minorBidi"/>
          </w:rPr>
          <w:tab/>
        </w:r>
        <w:r w:rsidRPr="0055716E">
          <w:rPr>
            <w:rStyle w:val="Hyperlink"/>
          </w:rPr>
          <w:t>SSL Certificates</w:t>
        </w:r>
        <w:r>
          <w:rPr>
            <w:webHidden/>
          </w:rPr>
          <w:tab/>
        </w:r>
        <w:r>
          <w:rPr>
            <w:webHidden/>
          </w:rPr>
          <w:fldChar w:fldCharType="begin"/>
        </w:r>
        <w:r>
          <w:rPr>
            <w:webHidden/>
          </w:rPr>
          <w:instrText xml:space="preserve"> PAGEREF _Toc165546303 \h </w:instrText>
        </w:r>
        <w:r>
          <w:rPr>
            <w:webHidden/>
          </w:rPr>
        </w:r>
        <w:r>
          <w:rPr>
            <w:webHidden/>
          </w:rPr>
          <w:fldChar w:fldCharType="separate"/>
        </w:r>
        <w:r w:rsidR="00BF78F2">
          <w:rPr>
            <w:webHidden/>
          </w:rPr>
          <w:t>5</w:t>
        </w:r>
        <w:r>
          <w:rPr>
            <w:webHidden/>
          </w:rPr>
          <w:fldChar w:fldCharType="end"/>
        </w:r>
      </w:hyperlink>
    </w:p>
    <w:p w14:paraId="3C3AA751" w14:textId="3DDFE704" w:rsidR="0010651F" w:rsidRDefault="0010651F">
      <w:pPr>
        <w:pStyle w:val="TOC3"/>
        <w:tabs>
          <w:tab w:val="left" w:pos="1200"/>
        </w:tabs>
        <w:rPr>
          <w:rFonts w:asciiTheme="minorHAnsi" w:eastAsiaTheme="minorEastAsia" w:hAnsiTheme="minorHAnsi" w:cstheme="minorBidi"/>
        </w:rPr>
      </w:pPr>
      <w:hyperlink w:anchor="_Toc165546304" w:history="1">
        <w:r w:rsidRPr="0055716E">
          <w:rPr>
            <w:rStyle w:val="Hyperlink"/>
          </w:rPr>
          <w:t>2.1.3</w:t>
        </w:r>
        <w:r>
          <w:rPr>
            <w:rFonts w:asciiTheme="minorHAnsi" w:eastAsiaTheme="minorEastAsia" w:hAnsiTheme="minorHAnsi" w:cstheme="minorBidi"/>
          </w:rPr>
          <w:tab/>
        </w:r>
        <w:r w:rsidRPr="0055716E">
          <w:rPr>
            <w:rStyle w:val="Hyperlink"/>
          </w:rPr>
          <w:t>Signing Certificates</w:t>
        </w:r>
        <w:r>
          <w:rPr>
            <w:webHidden/>
          </w:rPr>
          <w:tab/>
        </w:r>
        <w:r>
          <w:rPr>
            <w:webHidden/>
          </w:rPr>
          <w:fldChar w:fldCharType="begin"/>
        </w:r>
        <w:r>
          <w:rPr>
            <w:webHidden/>
          </w:rPr>
          <w:instrText xml:space="preserve"> PAGEREF _Toc165546304 \h </w:instrText>
        </w:r>
        <w:r>
          <w:rPr>
            <w:webHidden/>
          </w:rPr>
        </w:r>
        <w:r>
          <w:rPr>
            <w:webHidden/>
          </w:rPr>
          <w:fldChar w:fldCharType="separate"/>
        </w:r>
        <w:r w:rsidR="00BF78F2">
          <w:rPr>
            <w:webHidden/>
          </w:rPr>
          <w:t>5</w:t>
        </w:r>
        <w:r>
          <w:rPr>
            <w:webHidden/>
          </w:rPr>
          <w:fldChar w:fldCharType="end"/>
        </w:r>
      </w:hyperlink>
    </w:p>
    <w:p w14:paraId="31319A68" w14:textId="2A21EC62" w:rsidR="0010651F" w:rsidRDefault="0010651F">
      <w:pPr>
        <w:pStyle w:val="TOC2"/>
        <w:rPr>
          <w:rFonts w:asciiTheme="minorHAnsi" w:eastAsiaTheme="minorEastAsia" w:hAnsiTheme="minorHAnsi" w:cstheme="minorBidi"/>
          <w:noProof/>
        </w:rPr>
      </w:pPr>
      <w:hyperlink w:anchor="_Toc165546305" w:history="1">
        <w:r w:rsidRPr="0055716E">
          <w:rPr>
            <w:rStyle w:val="Hyperlink"/>
          </w:rPr>
          <w:t>2.2</w:t>
        </w:r>
        <w:r>
          <w:rPr>
            <w:rFonts w:asciiTheme="minorHAnsi" w:eastAsiaTheme="minorEastAsia" w:hAnsiTheme="minorHAnsi" w:cstheme="minorBidi"/>
            <w:noProof/>
          </w:rPr>
          <w:tab/>
        </w:r>
        <w:r w:rsidRPr="0055716E">
          <w:rPr>
            <w:rStyle w:val="Hyperlink"/>
          </w:rPr>
          <w:t>PROD2</w:t>
        </w:r>
        <w:r>
          <w:rPr>
            <w:noProof/>
            <w:webHidden/>
          </w:rPr>
          <w:tab/>
        </w:r>
        <w:r>
          <w:rPr>
            <w:noProof/>
            <w:webHidden/>
          </w:rPr>
          <w:fldChar w:fldCharType="begin"/>
        </w:r>
        <w:r>
          <w:rPr>
            <w:noProof/>
            <w:webHidden/>
          </w:rPr>
          <w:instrText xml:space="preserve"> PAGEREF _Toc165546305 \h </w:instrText>
        </w:r>
        <w:r>
          <w:rPr>
            <w:noProof/>
            <w:webHidden/>
          </w:rPr>
        </w:r>
        <w:r>
          <w:rPr>
            <w:noProof/>
            <w:webHidden/>
          </w:rPr>
          <w:fldChar w:fldCharType="separate"/>
        </w:r>
        <w:r w:rsidR="00BF78F2">
          <w:rPr>
            <w:noProof/>
            <w:webHidden/>
          </w:rPr>
          <w:t>5</w:t>
        </w:r>
        <w:r>
          <w:rPr>
            <w:noProof/>
            <w:webHidden/>
          </w:rPr>
          <w:fldChar w:fldCharType="end"/>
        </w:r>
      </w:hyperlink>
    </w:p>
    <w:p w14:paraId="56FD4DC3" w14:textId="3DBD5873" w:rsidR="0010651F" w:rsidRDefault="0010651F">
      <w:pPr>
        <w:pStyle w:val="TOC3"/>
        <w:tabs>
          <w:tab w:val="left" w:pos="1200"/>
        </w:tabs>
        <w:rPr>
          <w:rFonts w:asciiTheme="minorHAnsi" w:eastAsiaTheme="minorEastAsia" w:hAnsiTheme="minorHAnsi" w:cstheme="minorBidi"/>
        </w:rPr>
      </w:pPr>
      <w:hyperlink w:anchor="_Toc165546306" w:history="1">
        <w:r w:rsidRPr="0055716E">
          <w:rPr>
            <w:rStyle w:val="Hyperlink"/>
          </w:rPr>
          <w:t>2.2.1</w:t>
        </w:r>
        <w:r>
          <w:rPr>
            <w:rFonts w:asciiTheme="minorHAnsi" w:eastAsiaTheme="minorEastAsia" w:hAnsiTheme="minorHAnsi" w:cstheme="minorBidi"/>
          </w:rPr>
          <w:tab/>
        </w:r>
        <w:r w:rsidRPr="0055716E">
          <w:rPr>
            <w:rStyle w:val="Hyperlink"/>
          </w:rPr>
          <w:t>Physical end points</w:t>
        </w:r>
        <w:r>
          <w:rPr>
            <w:webHidden/>
          </w:rPr>
          <w:tab/>
        </w:r>
        <w:r>
          <w:rPr>
            <w:webHidden/>
          </w:rPr>
          <w:fldChar w:fldCharType="begin"/>
        </w:r>
        <w:r>
          <w:rPr>
            <w:webHidden/>
          </w:rPr>
          <w:instrText xml:space="preserve"> PAGEREF _Toc165546306 \h </w:instrText>
        </w:r>
        <w:r>
          <w:rPr>
            <w:webHidden/>
          </w:rPr>
        </w:r>
        <w:r>
          <w:rPr>
            <w:webHidden/>
          </w:rPr>
          <w:fldChar w:fldCharType="separate"/>
        </w:r>
        <w:r w:rsidR="00BF78F2">
          <w:rPr>
            <w:webHidden/>
          </w:rPr>
          <w:t>5</w:t>
        </w:r>
        <w:r>
          <w:rPr>
            <w:webHidden/>
          </w:rPr>
          <w:fldChar w:fldCharType="end"/>
        </w:r>
      </w:hyperlink>
    </w:p>
    <w:p w14:paraId="4E9D24B4" w14:textId="55655401" w:rsidR="0010651F" w:rsidRDefault="0010651F">
      <w:pPr>
        <w:pStyle w:val="TOC3"/>
        <w:tabs>
          <w:tab w:val="left" w:pos="1200"/>
        </w:tabs>
        <w:rPr>
          <w:rFonts w:asciiTheme="minorHAnsi" w:eastAsiaTheme="minorEastAsia" w:hAnsiTheme="minorHAnsi" w:cstheme="minorBidi"/>
        </w:rPr>
      </w:pPr>
      <w:hyperlink w:anchor="_Toc165546307" w:history="1">
        <w:r w:rsidRPr="0055716E">
          <w:rPr>
            <w:rStyle w:val="Hyperlink"/>
          </w:rPr>
          <w:t>2.2.2</w:t>
        </w:r>
        <w:r>
          <w:rPr>
            <w:rFonts w:asciiTheme="minorHAnsi" w:eastAsiaTheme="minorEastAsia" w:hAnsiTheme="minorHAnsi" w:cstheme="minorBidi"/>
          </w:rPr>
          <w:tab/>
        </w:r>
        <w:r w:rsidRPr="0055716E">
          <w:rPr>
            <w:rStyle w:val="Hyperlink"/>
          </w:rPr>
          <w:t>SSL Certificates</w:t>
        </w:r>
        <w:r>
          <w:rPr>
            <w:webHidden/>
          </w:rPr>
          <w:tab/>
        </w:r>
        <w:r>
          <w:rPr>
            <w:webHidden/>
          </w:rPr>
          <w:fldChar w:fldCharType="begin"/>
        </w:r>
        <w:r>
          <w:rPr>
            <w:webHidden/>
          </w:rPr>
          <w:instrText xml:space="preserve"> PAGEREF _Toc165546307 \h </w:instrText>
        </w:r>
        <w:r>
          <w:rPr>
            <w:webHidden/>
          </w:rPr>
        </w:r>
        <w:r>
          <w:rPr>
            <w:webHidden/>
          </w:rPr>
          <w:fldChar w:fldCharType="separate"/>
        </w:r>
        <w:r w:rsidR="00BF78F2">
          <w:rPr>
            <w:webHidden/>
          </w:rPr>
          <w:t>6</w:t>
        </w:r>
        <w:r>
          <w:rPr>
            <w:webHidden/>
          </w:rPr>
          <w:fldChar w:fldCharType="end"/>
        </w:r>
      </w:hyperlink>
    </w:p>
    <w:p w14:paraId="7D95F8AF" w14:textId="657A43E3" w:rsidR="0010651F" w:rsidRDefault="0010651F">
      <w:pPr>
        <w:pStyle w:val="TOC3"/>
        <w:tabs>
          <w:tab w:val="left" w:pos="1200"/>
        </w:tabs>
        <w:rPr>
          <w:rFonts w:asciiTheme="minorHAnsi" w:eastAsiaTheme="minorEastAsia" w:hAnsiTheme="minorHAnsi" w:cstheme="minorBidi"/>
        </w:rPr>
      </w:pPr>
      <w:hyperlink w:anchor="_Toc165546308" w:history="1">
        <w:r w:rsidRPr="0055716E">
          <w:rPr>
            <w:rStyle w:val="Hyperlink"/>
          </w:rPr>
          <w:t>2.2.3</w:t>
        </w:r>
        <w:r>
          <w:rPr>
            <w:rFonts w:asciiTheme="minorHAnsi" w:eastAsiaTheme="minorEastAsia" w:hAnsiTheme="minorHAnsi" w:cstheme="minorBidi"/>
          </w:rPr>
          <w:tab/>
        </w:r>
        <w:r w:rsidRPr="0055716E">
          <w:rPr>
            <w:rStyle w:val="Hyperlink"/>
          </w:rPr>
          <w:t>Signing Certificates</w:t>
        </w:r>
        <w:r>
          <w:rPr>
            <w:webHidden/>
          </w:rPr>
          <w:tab/>
        </w:r>
        <w:r>
          <w:rPr>
            <w:webHidden/>
          </w:rPr>
          <w:fldChar w:fldCharType="begin"/>
        </w:r>
        <w:r>
          <w:rPr>
            <w:webHidden/>
          </w:rPr>
          <w:instrText xml:space="preserve"> PAGEREF _Toc165546308 \h </w:instrText>
        </w:r>
        <w:r>
          <w:rPr>
            <w:webHidden/>
          </w:rPr>
        </w:r>
        <w:r>
          <w:rPr>
            <w:webHidden/>
          </w:rPr>
          <w:fldChar w:fldCharType="separate"/>
        </w:r>
        <w:r w:rsidR="00BF78F2">
          <w:rPr>
            <w:webHidden/>
          </w:rPr>
          <w:t>6</w:t>
        </w:r>
        <w:r>
          <w:rPr>
            <w:webHidden/>
          </w:rPr>
          <w:fldChar w:fldCharType="end"/>
        </w:r>
      </w:hyperlink>
    </w:p>
    <w:p w14:paraId="7D7255F8" w14:textId="602F247C" w:rsidR="0010651F" w:rsidRDefault="0010651F">
      <w:pPr>
        <w:pStyle w:val="TOC1"/>
        <w:rPr>
          <w:rFonts w:asciiTheme="minorHAnsi" w:eastAsiaTheme="minorEastAsia" w:hAnsiTheme="minorHAnsi" w:cstheme="minorBidi"/>
          <w:noProof/>
        </w:rPr>
      </w:pPr>
      <w:hyperlink w:anchor="_Toc165546309" w:history="1">
        <w:r w:rsidRPr="0055716E">
          <w:rPr>
            <w:rStyle w:val="Hyperlink"/>
          </w:rPr>
          <w:t>3</w:t>
        </w:r>
        <w:r>
          <w:rPr>
            <w:rFonts w:asciiTheme="minorHAnsi" w:eastAsiaTheme="minorEastAsia" w:hAnsiTheme="minorHAnsi" w:cstheme="minorBidi"/>
            <w:noProof/>
          </w:rPr>
          <w:tab/>
        </w:r>
        <w:r w:rsidRPr="0055716E">
          <w:rPr>
            <w:rStyle w:val="Hyperlink"/>
          </w:rPr>
          <w:t>SBR Core Services</w:t>
        </w:r>
        <w:r>
          <w:rPr>
            <w:noProof/>
            <w:webHidden/>
          </w:rPr>
          <w:tab/>
        </w:r>
        <w:r>
          <w:rPr>
            <w:noProof/>
            <w:webHidden/>
          </w:rPr>
          <w:fldChar w:fldCharType="begin"/>
        </w:r>
        <w:r>
          <w:rPr>
            <w:noProof/>
            <w:webHidden/>
          </w:rPr>
          <w:instrText xml:space="preserve"> PAGEREF _Toc165546309 \h </w:instrText>
        </w:r>
        <w:r>
          <w:rPr>
            <w:noProof/>
            <w:webHidden/>
          </w:rPr>
        </w:r>
        <w:r>
          <w:rPr>
            <w:noProof/>
            <w:webHidden/>
          </w:rPr>
          <w:fldChar w:fldCharType="separate"/>
        </w:r>
        <w:r w:rsidR="00BF78F2">
          <w:rPr>
            <w:noProof/>
            <w:webHidden/>
          </w:rPr>
          <w:t>7</w:t>
        </w:r>
        <w:r>
          <w:rPr>
            <w:noProof/>
            <w:webHidden/>
          </w:rPr>
          <w:fldChar w:fldCharType="end"/>
        </w:r>
      </w:hyperlink>
    </w:p>
    <w:p w14:paraId="265909CD" w14:textId="522E25FA" w:rsidR="0010651F" w:rsidRDefault="0010651F">
      <w:pPr>
        <w:pStyle w:val="TOC2"/>
        <w:rPr>
          <w:rFonts w:asciiTheme="minorHAnsi" w:eastAsiaTheme="minorEastAsia" w:hAnsiTheme="minorHAnsi" w:cstheme="minorBidi"/>
          <w:noProof/>
        </w:rPr>
      </w:pPr>
      <w:hyperlink w:anchor="_Toc165546310" w:history="1">
        <w:r w:rsidRPr="0055716E">
          <w:rPr>
            <w:rStyle w:val="Hyperlink"/>
            <w:rFonts w:ascii="Arial Bold" w:hAnsi="Arial Bold"/>
          </w:rPr>
          <w:t>3.1</w:t>
        </w:r>
        <w:r>
          <w:rPr>
            <w:rFonts w:asciiTheme="minorHAnsi" w:eastAsiaTheme="minorEastAsia" w:hAnsiTheme="minorHAnsi" w:cstheme="minorBidi"/>
            <w:noProof/>
          </w:rPr>
          <w:tab/>
        </w:r>
        <w:r w:rsidRPr="0055716E">
          <w:rPr>
            <w:rStyle w:val="Hyperlink"/>
          </w:rPr>
          <w:t>EVTE</w:t>
        </w:r>
        <w:r>
          <w:rPr>
            <w:noProof/>
            <w:webHidden/>
          </w:rPr>
          <w:tab/>
        </w:r>
        <w:r>
          <w:rPr>
            <w:noProof/>
            <w:webHidden/>
          </w:rPr>
          <w:fldChar w:fldCharType="begin"/>
        </w:r>
        <w:r>
          <w:rPr>
            <w:noProof/>
            <w:webHidden/>
          </w:rPr>
          <w:instrText xml:space="preserve"> PAGEREF _Toc165546310 \h </w:instrText>
        </w:r>
        <w:r>
          <w:rPr>
            <w:noProof/>
            <w:webHidden/>
          </w:rPr>
        </w:r>
        <w:r>
          <w:rPr>
            <w:noProof/>
            <w:webHidden/>
          </w:rPr>
          <w:fldChar w:fldCharType="separate"/>
        </w:r>
        <w:r w:rsidR="00BF78F2">
          <w:rPr>
            <w:noProof/>
            <w:webHidden/>
          </w:rPr>
          <w:t>7</w:t>
        </w:r>
        <w:r>
          <w:rPr>
            <w:noProof/>
            <w:webHidden/>
          </w:rPr>
          <w:fldChar w:fldCharType="end"/>
        </w:r>
      </w:hyperlink>
    </w:p>
    <w:p w14:paraId="40D9B6F1" w14:textId="26AB4423" w:rsidR="0010651F" w:rsidRDefault="0010651F">
      <w:pPr>
        <w:pStyle w:val="TOC3"/>
        <w:tabs>
          <w:tab w:val="left" w:pos="1200"/>
        </w:tabs>
        <w:rPr>
          <w:rFonts w:asciiTheme="minorHAnsi" w:eastAsiaTheme="minorEastAsia" w:hAnsiTheme="minorHAnsi" w:cstheme="minorBidi"/>
        </w:rPr>
      </w:pPr>
      <w:hyperlink w:anchor="_Toc165546311" w:history="1">
        <w:r w:rsidRPr="0055716E">
          <w:rPr>
            <w:rStyle w:val="Hyperlink"/>
          </w:rPr>
          <w:t>3.1.1</w:t>
        </w:r>
        <w:r>
          <w:rPr>
            <w:rFonts w:asciiTheme="minorHAnsi" w:eastAsiaTheme="minorEastAsia" w:hAnsiTheme="minorHAnsi" w:cstheme="minorBidi"/>
          </w:rPr>
          <w:tab/>
        </w:r>
        <w:r w:rsidRPr="0055716E">
          <w:rPr>
            <w:rStyle w:val="Hyperlink"/>
          </w:rPr>
          <w:t>Physical end points</w:t>
        </w:r>
        <w:r>
          <w:rPr>
            <w:webHidden/>
          </w:rPr>
          <w:tab/>
        </w:r>
        <w:r>
          <w:rPr>
            <w:webHidden/>
          </w:rPr>
          <w:fldChar w:fldCharType="begin"/>
        </w:r>
        <w:r>
          <w:rPr>
            <w:webHidden/>
          </w:rPr>
          <w:instrText xml:space="preserve"> PAGEREF _Toc165546311 \h </w:instrText>
        </w:r>
        <w:r>
          <w:rPr>
            <w:webHidden/>
          </w:rPr>
        </w:r>
        <w:r>
          <w:rPr>
            <w:webHidden/>
          </w:rPr>
          <w:fldChar w:fldCharType="separate"/>
        </w:r>
        <w:r w:rsidR="00BF78F2">
          <w:rPr>
            <w:webHidden/>
          </w:rPr>
          <w:t>7</w:t>
        </w:r>
        <w:r>
          <w:rPr>
            <w:webHidden/>
          </w:rPr>
          <w:fldChar w:fldCharType="end"/>
        </w:r>
      </w:hyperlink>
    </w:p>
    <w:p w14:paraId="7B4C219A" w14:textId="284208A9" w:rsidR="0010651F" w:rsidRDefault="0010651F">
      <w:pPr>
        <w:pStyle w:val="TOC3"/>
        <w:tabs>
          <w:tab w:val="left" w:pos="1200"/>
        </w:tabs>
        <w:rPr>
          <w:rFonts w:asciiTheme="minorHAnsi" w:eastAsiaTheme="minorEastAsia" w:hAnsiTheme="minorHAnsi" w:cstheme="minorBidi"/>
        </w:rPr>
      </w:pPr>
      <w:hyperlink w:anchor="_Toc165546312" w:history="1">
        <w:r w:rsidRPr="0055716E">
          <w:rPr>
            <w:rStyle w:val="Hyperlink"/>
          </w:rPr>
          <w:t>3.1.2</w:t>
        </w:r>
        <w:r>
          <w:rPr>
            <w:rFonts w:asciiTheme="minorHAnsi" w:eastAsiaTheme="minorEastAsia" w:hAnsiTheme="minorHAnsi" w:cstheme="minorBidi"/>
          </w:rPr>
          <w:tab/>
        </w:r>
        <w:r w:rsidRPr="0055716E">
          <w:rPr>
            <w:rStyle w:val="Hyperlink"/>
          </w:rPr>
          <w:t>SSL Certificates</w:t>
        </w:r>
        <w:r>
          <w:rPr>
            <w:webHidden/>
          </w:rPr>
          <w:tab/>
        </w:r>
        <w:r>
          <w:rPr>
            <w:webHidden/>
          </w:rPr>
          <w:fldChar w:fldCharType="begin"/>
        </w:r>
        <w:r>
          <w:rPr>
            <w:webHidden/>
          </w:rPr>
          <w:instrText xml:space="preserve"> PAGEREF _Toc165546312 \h </w:instrText>
        </w:r>
        <w:r>
          <w:rPr>
            <w:webHidden/>
          </w:rPr>
        </w:r>
        <w:r>
          <w:rPr>
            <w:webHidden/>
          </w:rPr>
          <w:fldChar w:fldCharType="separate"/>
        </w:r>
        <w:r w:rsidR="00BF78F2">
          <w:rPr>
            <w:webHidden/>
          </w:rPr>
          <w:t>7</w:t>
        </w:r>
        <w:r>
          <w:rPr>
            <w:webHidden/>
          </w:rPr>
          <w:fldChar w:fldCharType="end"/>
        </w:r>
      </w:hyperlink>
    </w:p>
    <w:p w14:paraId="32B1F9EC" w14:textId="71382BF5" w:rsidR="0010651F" w:rsidRDefault="0010651F">
      <w:pPr>
        <w:pStyle w:val="TOC2"/>
        <w:rPr>
          <w:rFonts w:asciiTheme="minorHAnsi" w:eastAsiaTheme="minorEastAsia" w:hAnsiTheme="minorHAnsi" w:cstheme="minorBidi"/>
          <w:noProof/>
        </w:rPr>
      </w:pPr>
      <w:hyperlink w:anchor="_Toc165546313" w:history="1">
        <w:r w:rsidRPr="0055716E">
          <w:rPr>
            <w:rStyle w:val="Hyperlink"/>
            <w:rFonts w:ascii="Arial Bold" w:hAnsi="Arial Bold"/>
          </w:rPr>
          <w:t>3.2</w:t>
        </w:r>
        <w:r>
          <w:rPr>
            <w:rFonts w:asciiTheme="minorHAnsi" w:eastAsiaTheme="minorEastAsia" w:hAnsiTheme="minorHAnsi" w:cstheme="minorBidi"/>
            <w:noProof/>
          </w:rPr>
          <w:tab/>
        </w:r>
        <w:r w:rsidRPr="0055716E">
          <w:rPr>
            <w:rStyle w:val="Hyperlink"/>
          </w:rPr>
          <w:t>PROD</w:t>
        </w:r>
        <w:r>
          <w:rPr>
            <w:noProof/>
            <w:webHidden/>
          </w:rPr>
          <w:tab/>
        </w:r>
        <w:r>
          <w:rPr>
            <w:noProof/>
            <w:webHidden/>
          </w:rPr>
          <w:fldChar w:fldCharType="begin"/>
        </w:r>
        <w:r>
          <w:rPr>
            <w:noProof/>
            <w:webHidden/>
          </w:rPr>
          <w:instrText xml:space="preserve"> PAGEREF _Toc165546313 \h </w:instrText>
        </w:r>
        <w:r>
          <w:rPr>
            <w:noProof/>
            <w:webHidden/>
          </w:rPr>
        </w:r>
        <w:r>
          <w:rPr>
            <w:noProof/>
            <w:webHidden/>
          </w:rPr>
          <w:fldChar w:fldCharType="separate"/>
        </w:r>
        <w:r w:rsidR="00BF78F2">
          <w:rPr>
            <w:noProof/>
            <w:webHidden/>
          </w:rPr>
          <w:t>7</w:t>
        </w:r>
        <w:r>
          <w:rPr>
            <w:noProof/>
            <w:webHidden/>
          </w:rPr>
          <w:fldChar w:fldCharType="end"/>
        </w:r>
      </w:hyperlink>
    </w:p>
    <w:p w14:paraId="70CD98A4" w14:textId="4BB76893" w:rsidR="0010651F" w:rsidRDefault="0010651F">
      <w:pPr>
        <w:pStyle w:val="TOC3"/>
        <w:tabs>
          <w:tab w:val="left" w:pos="1200"/>
        </w:tabs>
        <w:rPr>
          <w:rFonts w:asciiTheme="minorHAnsi" w:eastAsiaTheme="minorEastAsia" w:hAnsiTheme="minorHAnsi" w:cstheme="minorBidi"/>
        </w:rPr>
      </w:pPr>
      <w:hyperlink w:anchor="_Toc165546314" w:history="1">
        <w:r w:rsidRPr="0055716E">
          <w:rPr>
            <w:rStyle w:val="Hyperlink"/>
          </w:rPr>
          <w:t>3.2.1</w:t>
        </w:r>
        <w:r>
          <w:rPr>
            <w:rFonts w:asciiTheme="minorHAnsi" w:eastAsiaTheme="minorEastAsia" w:hAnsiTheme="minorHAnsi" w:cstheme="minorBidi"/>
          </w:rPr>
          <w:tab/>
        </w:r>
        <w:r w:rsidRPr="0055716E">
          <w:rPr>
            <w:rStyle w:val="Hyperlink"/>
          </w:rPr>
          <w:t>Physical end points</w:t>
        </w:r>
        <w:r>
          <w:rPr>
            <w:webHidden/>
          </w:rPr>
          <w:tab/>
        </w:r>
        <w:r>
          <w:rPr>
            <w:webHidden/>
          </w:rPr>
          <w:fldChar w:fldCharType="begin"/>
        </w:r>
        <w:r>
          <w:rPr>
            <w:webHidden/>
          </w:rPr>
          <w:instrText xml:space="preserve"> PAGEREF _Toc165546314 \h </w:instrText>
        </w:r>
        <w:r>
          <w:rPr>
            <w:webHidden/>
          </w:rPr>
        </w:r>
        <w:r>
          <w:rPr>
            <w:webHidden/>
          </w:rPr>
          <w:fldChar w:fldCharType="separate"/>
        </w:r>
        <w:r w:rsidR="00BF78F2">
          <w:rPr>
            <w:webHidden/>
          </w:rPr>
          <w:t>7</w:t>
        </w:r>
        <w:r>
          <w:rPr>
            <w:webHidden/>
          </w:rPr>
          <w:fldChar w:fldCharType="end"/>
        </w:r>
      </w:hyperlink>
    </w:p>
    <w:p w14:paraId="1A65B77A" w14:textId="172CDE7B" w:rsidR="0010651F" w:rsidRDefault="0010651F">
      <w:pPr>
        <w:pStyle w:val="TOC3"/>
        <w:tabs>
          <w:tab w:val="left" w:pos="1200"/>
        </w:tabs>
        <w:rPr>
          <w:rFonts w:asciiTheme="minorHAnsi" w:eastAsiaTheme="minorEastAsia" w:hAnsiTheme="minorHAnsi" w:cstheme="minorBidi"/>
        </w:rPr>
      </w:pPr>
      <w:hyperlink w:anchor="_Toc165546315" w:history="1">
        <w:r w:rsidRPr="0055716E">
          <w:rPr>
            <w:rStyle w:val="Hyperlink"/>
          </w:rPr>
          <w:t>3.2.2</w:t>
        </w:r>
        <w:r>
          <w:rPr>
            <w:rFonts w:asciiTheme="minorHAnsi" w:eastAsiaTheme="minorEastAsia" w:hAnsiTheme="minorHAnsi" w:cstheme="minorBidi"/>
          </w:rPr>
          <w:tab/>
        </w:r>
        <w:r w:rsidRPr="0055716E">
          <w:rPr>
            <w:rStyle w:val="Hyperlink"/>
          </w:rPr>
          <w:t>SSL Certificates</w:t>
        </w:r>
        <w:r>
          <w:rPr>
            <w:webHidden/>
          </w:rPr>
          <w:tab/>
        </w:r>
        <w:r>
          <w:rPr>
            <w:webHidden/>
          </w:rPr>
          <w:fldChar w:fldCharType="begin"/>
        </w:r>
        <w:r>
          <w:rPr>
            <w:webHidden/>
          </w:rPr>
          <w:instrText xml:space="preserve"> PAGEREF _Toc165546315 \h </w:instrText>
        </w:r>
        <w:r>
          <w:rPr>
            <w:webHidden/>
          </w:rPr>
        </w:r>
        <w:r>
          <w:rPr>
            <w:webHidden/>
          </w:rPr>
          <w:fldChar w:fldCharType="separate"/>
        </w:r>
        <w:r w:rsidR="00BF78F2">
          <w:rPr>
            <w:webHidden/>
          </w:rPr>
          <w:t>7</w:t>
        </w:r>
        <w:r>
          <w:rPr>
            <w:webHidden/>
          </w:rPr>
          <w:fldChar w:fldCharType="end"/>
        </w:r>
      </w:hyperlink>
    </w:p>
    <w:p w14:paraId="4B3C8C60" w14:textId="0CC48E13" w:rsidR="0010651F" w:rsidRDefault="0010651F">
      <w:pPr>
        <w:pStyle w:val="TOC1"/>
        <w:rPr>
          <w:rFonts w:asciiTheme="minorHAnsi" w:eastAsiaTheme="minorEastAsia" w:hAnsiTheme="minorHAnsi" w:cstheme="minorBidi"/>
          <w:noProof/>
        </w:rPr>
      </w:pPr>
      <w:hyperlink w:anchor="_Toc165546316" w:history="1">
        <w:r w:rsidRPr="0055716E">
          <w:rPr>
            <w:rStyle w:val="Hyperlink"/>
          </w:rPr>
          <w:t>4</w:t>
        </w:r>
        <w:r>
          <w:rPr>
            <w:rFonts w:asciiTheme="minorHAnsi" w:eastAsiaTheme="minorEastAsia" w:hAnsiTheme="minorHAnsi" w:cstheme="minorBidi"/>
            <w:noProof/>
          </w:rPr>
          <w:tab/>
        </w:r>
        <w:r w:rsidRPr="0055716E">
          <w:rPr>
            <w:rStyle w:val="Hyperlink"/>
          </w:rPr>
          <w:t>STS Provider</w:t>
        </w:r>
        <w:r>
          <w:rPr>
            <w:noProof/>
            <w:webHidden/>
          </w:rPr>
          <w:tab/>
        </w:r>
        <w:r>
          <w:rPr>
            <w:noProof/>
            <w:webHidden/>
          </w:rPr>
          <w:fldChar w:fldCharType="begin"/>
        </w:r>
        <w:r>
          <w:rPr>
            <w:noProof/>
            <w:webHidden/>
          </w:rPr>
          <w:instrText xml:space="preserve"> PAGEREF _Toc165546316 \h </w:instrText>
        </w:r>
        <w:r>
          <w:rPr>
            <w:noProof/>
            <w:webHidden/>
          </w:rPr>
        </w:r>
        <w:r>
          <w:rPr>
            <w:noProof/>
            <w:webHidden/>
          </w:rPr>
          <w:fldChar w:fldCharType="separate"/>
        </w:r>
        <w:r w:rsidR="00BF78F2">
          <w:rPr>
            <w:noProof/>
            <w:webHidden/>
          </w:rPr>
          <w:t>8</w:t>
        </w:r>
        <w:r>
          <w:rPr>
            <w:noProof/>
            <w:webHidden/>
          </w:rPr>
          <w:fldChar w:fldCharType="end"/>
        </w:r>
      </w:hyperlink>
    </w:p>
    <w:p w14:paraId="6CE21C88" w14:textId="5200A870" w:rsidR="0010651F" w:rsidRDefault="0010651F">
      <w:pPr>
        <w:pStyle w:val="TOC2"/>
        <w:rPr>
          <w:rFonts w:asciiTheme="minorHAnsi" w:eastAsiaTheme="minorEastAsia" w:hAnsiTheme="minorHAnsi" w:cstheme="minorBidi"/>
          <w:noProof/>
        </w:rPr>
      </w:pPr>
      <w:hyperlink w:anchor="_Toc165546317" w:history="1">
        <w:r w:rsidRPr="0055716E">
          <w:rPr>
            <w:rStyle w:val="Hyperlink"/>
          </w:rPr>
          <w:t>4.1</w:t>
        </w:r>
        <w:r>
          <w:rPr>
            <w:rFonts w:asciiTheme="minorHAnsi" w:eastAsiaTheme="minorEastAsia" w:hAnsiTheme="minorHAnsi" w:cstheme="minorBidi"/>
            <w:noProof/>
          </w:rPr>
          <w:tab/>
        </w:r>
        <w:r w:rsidRPr="0055716E">
          <w:rPr>
            <w:rStyle w:val="Hyperlink"/>
          </w:rPr>
          <w:t>EVTE</w:t>
        </w:r>
        <w:r>
          <w:rPr>
            <w:noProof/>
            <w:webHidden/>
          </w:rPr>
          <w:tab/>
        </w:r>
        <w:r>
          <w:rPr>
            <w:noProof/>
            <w:webHidden/>
          </w:rPr>
          <w:fldChar w:fldCharType="begin"/>
        </w:r>
        <w:r>
          <w:rPr>
            <w:noProof/>
            <w:webHidden/>
          </w:rPr>
          <w:instrText xml:space="preserve"> PAGEREF _Toc165546317 \h </w:instrText>
        </w:r>
        <w:r>
          <w:rPr>
            <w:noProof/>
            <w:webHidden/>
          </w:rPr>
        </w:r>
        <w:r>
          <w:rPr>
            <w:noProof/>
            <w:webHidden/>
          </w:rPr>
          <w:fldChar w:fldCharType="separate"/>
        </w:r>
        <w:r w:rsidR="00BF78F2">
          <w:rPr>
            <w:noProof/>
            <w:webHidden/>
          </w:rPr>
          <w:t>8</w:t>
        </w:r>
        <w:r>
          <w:rPr>
            <w:noProof/>
            <w:webHidden/>
          </w:rPr>
          <w:fldChar w:fldCharType="end"/>
        </w:r>
      </w:hyperlink>
    </w:p>
    <w:p w14:paraId="396D8F8F" w14:textId="12B340C0" w:rsidR="0010651F" w:rsidRDefault="0010651F">
      <w:pPr>
        <w:pStyle w:val="TOC3"/>
        <w:tabs>
          <w:tab w:val="left" w:pos="1200"/>
        </w:tabs>
        <w:rPr>
          <w:rFonts w:asciiTheme="minorHAnsi" w:eastAsiaTheme="minorEastAsia" w:hAnsiTheme="minorHAnsi" w:cstheme="minorBidi"/>
        </w:rPr>
      </w:pPr>
      <w:hyperlink w:anchor="_Toc165546318" w:history="1">
        <w:r w:rsidRPr="0055716E">
          <w:rPr>
            <w:rStyle w:val="Hyperlink"/>
          </w:rPr>
          <w:t>4.1.1</w:t>
        </w:r>
        <w:r>
          <w:rPr>
            <w:rFonts w:asciiTheme="minorHAnsi" w:eastAsiaTheme="minorEastAsia" w:hAnsiTheme="minorHAnsi" w:cstheme="minorBidi"/>
          </w:rPr>
          <w:tab/>
        </w:r>
        <w:r w:rsidRPr="0055716E">
          <w:rPr>
            <w:rStyle w:val="Hyperlink"/>
          </w:rPr>
          <w:t>Physical end points</w:t>
        </w:r>
        <w:r>
          <w:rPr>
            <w:webHidden/>
          </w:rPr>
          <w:tab/>
        </w:r>
        <w:r>
          <w:rPr>
            <w:webHidden/>
          </w:rPr>
          <w:fldChar w:fldCharType="begin"/>
        </w:r>
        <w:r>
          <w:rPr>
            <w:webHidden/>
          </w:rPr>
          <w:instrText xml:space="preserve"> PAGEREF _Toc165546318 \h </w:instrText>
        </w:r>
        <w:r>
          <w:rPr>
            <w:webHidden/>
          </w:rPr>
        </w:r>
        <w:r>
          <w:rPr>
            <w:webHidden/>
          </w:rPr>
          <w:fldChar w:fldCharType="separate"/>
        </w:r>
        <w:r w:rsidR="00BF78F2">
          <w:rPr>
            <w:webHidden/>
          </w:rPr>
          <w:t>8</w:t>
        </w:r>
        <w:r>
          <w:rPr>
            <w:webHidden/>
          </w:rPr>
          <w:fldChar w:fldCharType="end"/>
        </w:r>
      </w:hyperlink>
    </w:p>
    <w:p w14:paraId="3B29280F" w14:textId="68589DE0" w:rsidR="0010651F" w:rsidRDefault="0010651F">
      <w:pPr>
        <w:pStyle w:val="TOC3"/>
        <w:tabs>
          <w:tab w:val="left" w:pos="1200"/>
        </w:tabs>
        <w:rPr>
          <w:rFonts w:asciiTheme="minorHAnsi" w:eastAsiaTheme="minorEastAsia" w:hAnsiTheme="minorHAnsi" w:cstheme="minorBidi"/>
        </w:rPr>
      </w:pPr>
      <w:hyperlink w:anchor="_Toc165546319" w:history="1">
        <w:r w:rsidRPr="0055716E">
          <w:rPr>
            <w:rStyle w:val="Hyperlink"/>
          </w:rPr>
          <w:t>4.1.2</w:t>
        </w:r>
        <w:r>
          <w:rPr>
            <w:rFonts w:asciiTheme="minorHAnsi" w:eastAsiaTheme="minorEastAsia" w:hAnsiTheme="minorHAnsi" w:cstheme="minorBidi"/>
          </w:rPr>
          <w:tab/>
        </w:r>
        <w:r w:rsidRPr="0055716E">
          <w:rPr>
            <w:rStyle w:val="Hyperlink"/>
          </w:rPr>
          <w:t>SSL Certificates</w:t>
        </w:r>
        <w:r>
          <w:rPr>
            <w:webHidden/>
          </w:rPr>
          <w:tab/>
        </w:r>
        <w:r>
          <w:rPr>
            <w:webHidden/>
          </w:rPr>
          <w:fldChar w:fldCharType="begin"/>
        </w:r>
        <w:r>
          <w:rPr>
            <w:webHidden/>
          </w:rPr>
          <w:instrText xml:space="preserve"> PAGEREF _Toc165546319 \h </w:instrText>
        </w:r>
        <w:r>
          <w:rPr>
            <w:webHidden/>
          </w:rPr>
        </w:r>
        <w:r>
          <w:rPr>
            <w:webHidden/>
          </w:rPr>
          <w:fldChar w:fldCharType="separate"/>
        </w:r>
        <w:r w:rsidR="00BF78F2">
          <w:rPr>
            <w:webHidden/>
          </w:rPr>
          <w:t>8</w:t>
        </w:r>
        <w:r>
          <w:rPr>
            <w:webHidden/>
          </w:rPr>
          <w:fldChar w:fldCharType="end"/>
        </w:r>
      </w:hyperlink>
    </w:p>
    <w:p w14:paraId="34F28963" w14:textId="5E35E94A" w:rsidR="0010651F" w:rsidRDefault="0010651F">
      <w:pPr>
        <w:pStyle w:val="TOC3"/>
        <w:tabs>
          <w:tab w:val="left" w:pos="1200"/>
        </w:tabs>
        <w:rPr>
          <w:rFonts w:asciiTheme="minorHAnsi" w:eastAsiaTheme="minorEastAsia" w:hAnsiTheme="minorHAnsi" w:cstheme="minorBidi"/>
        </w:rPr>
      </w:pPr>
      <w:hyperlink w:anchor="_Toc165546320" w:history="1">
        <w:r w:rsidRPr="0055716E">
          <w:rPr>
            <w:rStyle w:val="Hyperlink"/>
          </w:rPr>
          <w:t>4.1.3</w:t>
        </w:r>
        <w:r>
          <w:rPr>
            <w:rFonts w:asciiTheme="minorHAnsi" w:eastAsiaTheme="minorEastAsia" w:hAnsiTheme="minorHAnsi" w:cstheme="minorBidi"/>
          </w:rPr>
          <w:tab/>
        </w:r>
        <w:r w:rsidRPr="0055716E">
          <w:rPr>
            <w:rStyle w:val="Hyperlink"/>
          </w:rPr>
          <w:t>AppliesTo value</w:t>
        </w:r>
        <w:r>
          <w:rPr>
            <w:webHidden/>
          </w:rPr>
          <w:tab/>
        </w:r>
        <w:r>
          <w:rPr>
            <w:webHidden/>
          </w:rPr>
          <w:fldChar w:fldCharType="begin"/>
        </w:r>
        <w:r>
          <w:rPr>
            <w:webHidden/>
          </w:rPr>
          <w:instrText xml:space="preserve"> PAGEREF _Toc165546320 \h </w:instrText>
        </w:r>
        <w:r>
          <w:rPr>
            <w:webHidden/>
          </w:rPr>
        </w:r>
        <w:r>
          <w:rPr>
            <w:webHidden/>
          </w:rPr>
          <w:fldChar w:fldCharType="separate"/>
        </w:r>
        <w:r w:rsidR="00BF78F2">
          <w:rPr>
            <w:webHidden/>
          </w:rPr>
          <w:t>8</w:t>
        </w:r>
        <w:r>
          <w:rPr>
            <w:webHidden/>
          </w:rPr>
          <w:fldChar w:fldCharType="end"/>
        </w:r>
      </w:hyperlink>
    </w:p>
    <w:p w14:paraId="578D6ECF" w14:textId="1D0A496D" w:rsidR="0010651F" w:rsidRDefault="0010651F">
      <w:pPr>
        <w:pStyle w:val="TOC2"/>
        <w:rPr>
          <w:rFonts w:asciiTheme="minorHAnsi" w:eastAsiaTheme="minorEastAsia" w:hAnsiTheme="minorHAnsi" w:cstheme="minorBidi"/>
          <w:noProof/>
        </w:rPr>
      </w:pPr>
      <w:hyperlink w:anchor="_Toc165546321" w:history="1">
        <w:r w:rsidRPr="0055716E">
          <w:rPr>
            <w:rStyle w:val="Hyperlink"/>
          </w:rPr>
          <w:t>4.2</w:t>
        </w:r>
        <w:r>
          <w:rPr>
            <w:rFonts w:asciiTheme="minorHAnsi" w:eastAsiaTheme="minorEastAsia" w:hAnsiTheme="minorHAnsi" w:cstheme="minorBidi"/>
            <w:noProof/>
          </w:rPr>
          <w:tab/>
        </w:r>
        <w:r w:rsidRPr="0055716E">
          <w:rPr>
            <w:rStyle w:val="Hyperlink"/>
          </w:rPr>
          <w:t>PROD</w:t>
        </w:r>
        <w:r>
          <w:rPr>
            <w:noProof/>
            <w:webHidden/>
          </w:rPr>
          <w:tab/>
        </w:r>
        <w:r>
          <w:rPr>
            <w:noProof/>
            <w:webHidden/>
          </w:rPr>
          <w:fldChar w:fldCharType="begin"/>
        </w:r>
        <w:r>
          <w:rPr>
            <w:noProof/>
            <w:webHidden/>
          </w:rPr>
          <w:instrText xml:space="preserve"> PAGEREF _Toc165546321 \h </w:instrText>
        </w:r>
        <w:r>
          <w:rPr>
            <w:noProof/>
            <w:webHidden/>
          </w:rPr>
        </w:r>
        <w:r>
          <w:rPr>
            <w:noProof/>
            <w:webHidden/>
          </w:rPr>
          <w:fldChar w:fldCharType="separate"/>
        </w:r>
        <w:r w:rsidR="00BF78F2">
          <w:rPr>
            <w:noProof/>
            <w:webHidden/>
          </w:rPr>
          <w:t>8</w:t>
        </w:r>
        <w:r>
          <w:rPr>
            <w:noProof/>
            <w:webHidden/>
          </w:rPr>
          <w:fldChar w:fldCharType="end"/>
        </w:r>
      </w:hyperlink>
    </w:p>
    <w:p w14:paraId="67E0DEDA" w14:textId="1F9CA411" w:rsidR="0010651F" w:rsidRDefault="0010651F">
      <w:pPr>
        <w:pStyle w:val="TOC3"/>
        <w:tabs>
          <w:tab w:val="left" w:pos="1200"/>
        </w:tabs>
        <w:rPr>
          <w:rFonts w:asciiTheme="minorHAnsi" w:eastAsiaTheme="minorEastAsia" w:hAnsiTheme="minorHAnsi" w:cstheme="minorBidi"/>
        </w:rPr>
      </w:pPr>
      <w:hyperlink w:anchor="_Toc165546322" w:history="1">
        <w:r w:rsidRPr="0055716E">
          <w:rPr>
            <w:rStyle w:val="Hyperlink"/>
          </w:rPr>
          <w:t>4.2.1</w:t>
        </w:r>
        <w:r>
          <w:rPr>
            <w:rFonts w:asciiTheme="minorHAnsi" w:eastAsiaTheme="minorEastAsia" w:hAnsiTheme="minorHAnsi" w:cstheme="minorBidi"/>
          </w:rPr>
          <w:tab/>
        </w:r>
        <w:r w:rsidRPr="0055716E">
          <w:rPr>
            <w:rStyle w:val="Hyperlink"/>
          </w:rPr>
          <w:t>Physical end points</w:t>
        </w:r>
        <w:r>
          <w:rPr>
            <w:webHidden/>
          </w:rPr>
          <w:tab/>
        </w:r>
        <w:r>
          <w:rPr>
            <w:webHidden/>
          </w:rPr>
          <w:fldChar w:fldCharType="begin"/>
        </w:r>
        <w:r>
          <w:rPr>
            <w:webHidden/>
          </w:rPr>
          <w:instrText xml:space="preserve"> PAGEREF _Toc165546322 \h </w:instrText>
        </w:r>
        <w:r>
          <w:rPr>
            <w:webHidden/>
          </w:rPr>
        </w:r>
        <w:r>
          <w:rPr>
            <w:webHidden/>
          </w:rPr>
          <w:fldChar w:fldCharType="separate"/>
        </w:r>
        <w:r w:rsidR="00BF78F2">
          <w:rPr>
            <w:webHidden/>
          </w:rPr>
          <w:t>8</w:t>
        </w:r>
        <w:r>
          <w:rPr>
            <w:webHidden/>
          </w:rPr>
          <w:fldChar w:fldCharType="end"/>
        </w:r>
      </w:hyperlink>
    </w:p>
    <w:p w14:paraId="38D2415D" w14:textId="0B366480" w:rsidR="0010651F" w:rsidRDefault="0010651F">
      <w:pPr>
        <w:pStyle w:val="TOC3"/>
        <w:tabs>
          <w:tab w:val="left" w:pos="1200"/>
        </w:tabs>
        <w:rPr>
          <w:rFonts w:asciiTheme="minorHAnsi" w:eastAsiaTheme="minorEastAsia" w:hAnsiTheme="minorHAnsi" w:cstheme="minorBidi"/>
        </w:rPr>
      </w:pPr>
      <w:hyperlink w:anchor="_Toc165546323" w:history="1">
        <w:r w:rsidRPr="0055716E">
          <w:rPr>
            <w:rStyle w:val="Hyperlink"/>
          </w:rPr>
          <w:t>4.2.2</w:t>
        </w:r>
        <w:r>
          <w:rPr>
            <w:rFonts w:asciiTheme="minorHAnsi" w:eastAsiaTheme="minorEastAsia" w:hAnsiTheme="minorHAnsi" w:cstheme="minorBidi"/>
          </w:rPr>
          <w:tab/>
        </w:r>
        <w:r w:rsidRPr="0055716E">
          <w:rPr>
            <w:rStyle w:val="Hyperlink"/>
          </w:rPr>
          <w:t>SSL Certificates</w:t>
        </w:r>
        <w:r>
          <w:rPr>
            <w:webHidden/>
          </w:rPr>
          <w:tab/>
        </w:r>
        <w:r>
          <w:rPr>
            <w:webHidden/>
          </w:rPr>
          <w:fldChar w:fldCharType="begin"/>
        </w:r>
        <w:r>
          <w:rPr>
            <w:webHidden/>
          </w:rPr>
          <w:instrText xml:space="preserve"> PAGEREF _Toc165546323 \h </w:instrText>
        </w:r>
        <w:r>
          <w:rPr>
            <w:webHidden/>
          </w:rPr>
        </w:r>
        <w:r>
          <w:rPr>
            <w:webHidden/>
          </w:rPr>
          <w:fldChar w:fldCharType="separate"/>
        </w:r>
        <w:r w:rsidR="00BF78F2">
          <w:rPr>
            <w:webHidden/>
          </w:rPr>
          <w:t>8</w:t>
        </w:r>
        <w:r>
          <w:rPr>
            <w:webHidden/>
          </w:rPr>
          <w:fldChar w:fldCharType="end"/>
        </w:r>
      </w:hyperlink>
    </w:p>
    <w:p w14:paraId="75226366" w14:textId="4359621F" w:rsidR="0010651F" w:rsidRDefault="0010651F">
      <w:pPr>
        <w:pStyle w:val="TOC3"/>
        <w:tabs>
          <w:tab w:val="left" w:pos="1200"/>
        </w:tabs>
        <w:rPr>
          <w:rFonts w:asciiTheme="minorHAnsi" w:eastAsiaTheme="minorEastAsia" w:hAnsiTheme="minorHAnsi" w:cstheme="minorBidi"/>
        </w:rPr>
      </w:pPr>
      <w:hyperlink w:anchor="_Toc165546324" w:history="1">
        <w:r w:rsidRPr="0055716E">
          <w:rPr>
            <w:rStyle w:val="Hyperlink"/>
          </w:rPr>
          <w:t>4.2.3</w:t>
        </w:r>
        <w:r>
          <w:rPr>
            <w:rFonts w:asciiTheme="minorHAnsi" w:eastAsiaTheme="minorEastAsia" w:hAnsiTheme="minorHAnsi" w:cstheme="minorBidi"/>
          </w:rPr>
          <w:tab/>
        </w:r>
        <w:r w:rsidRPr="0055716E">
          <w:rPr>
            <w:rStyle w:val="Hyperlink"/>
          </w:rPr>
          <w:t>AppliesTo value</w:t>
        </w:r>
        <w:r>
          <w:rPr>
            <w:webHidden/>
          </w:rPr>
          <w:tab/>
        </w:r>
        <w:r>
          <w:rPr>
            <w:webHidden/>
          </w:rPr>
          <w:fldChar w:fldCharType="begin"/>
        </w:r>
        <w:r>
          <w:rPr>
            <w:webHidden/>
          </w:rPr>
          <w:instrText xml:space="preserve"> PAGEREF _Toc165546324 \h </w:instrText>
        </w:r>
        <w:r>
          <w:rPr>
            <w:webHidden/>
          </w:rPr>
        </w:r>
        <w:r>
          <w:rPr>
            <w:webHidden/>
          </w:rPr>
          <w:fldChar w:fldCharType="separate"/>
        </w:r>
        <w:r w:rsidR="00BF78F2">
          <w:rPr>
            <w:webHidden/>
          </w:rPr>
          <w:t>8</w:t>
        </w:r>
        <w:r>
          <w:rPr>
            <w:webHidden/>
          </w:rPr>
          <w:fldChar w:fldCharType="end"/>
        </w:r>
      </w:hyperlink>
    </w:p>
    <w:p w14:paraId="434C3F5C" w14:textId="0507750B" w:rsidR="0010651F" w:rsidRDefault="0010651F">
      <w:pPr>
        <w:pStyle w:val="TOC1"/>
        <w:rPr>
          <w:rFonts w:asciiTheme="minorHAnsi" w:eastAsiaTheme="minorEastAsia" w:hAnsiTheme="minorHAnsi" w:cstheme="minorBidi"/>
          <w:noProof/>
        </w:rPr>
      </w:pPr>
      <w:hyperlink w:anchor="_Toc165546325" w:history="1">
        <w:r w:rsidRPr="0055716E">
          <w:rPr>
            <w:rStyle w:val="Hyperlink"/>
          </w:rPr>
          <w:t>Appendix A – Previous Version Control</w:t>
        </w:r>
        <w:r>
          <w:rPr>
            <w:noProof/>
            <w:webHidden/>
          </w:rPr>
          <w:tab/>
        </w:r>
        <w:r>
          <w:rPr>
            <w:noProof/>
            <w:webHidden/>
          </w:rPr>
          <w:fldChar w:fldCharType="begin"/>
        </w:r>
        <w:r>
          <w:rPr>
            <w:noProof/>
            <w:webHidden/>
          </w:rPr>
          <w:instrText xml:space="preserve"> PAGEREF _Toc165546325 \h </w:instrText>
        </w:r>
        <w:r>
          <w:rPr>
            <w:noProof/>
            <w:webHidden/>
          </w:rPr>
        </w:r>
        <w:r>
          <w:rPr>
            <w:noProof/>
            <w:webHidden/>
          </w:rPr>
          <w:fldChar w:fldCharType="separate"/>
        </w:r>
        <w:r w:rsidR="00BF78F2">
          <w:rPr>
            <w:noProof/>
            <w:webHidden/>
          </w:rPr>
          <w:t>9</w:t>
        </w:r>
        <w:r>
          <w:rPr>
            <w:noProof/>
            <w:webHidden/>
          </w:rPr>
          <w:fldChar w:fldCharType="end"/>
        </w:r>
      </w:hyperlink>
    </w:p>
    <w:p w14:paraId="4CBF8148" w14:textId="5F277746" w:rsidR="00855968" w:rsidRPr="00C359F7" w:rsidRDefault="00855968" w:rsidP="00855968">
      <w:pPr>
        <w:pStyle w:val="Maintext"/>
        <w:rPr>
          <w:b/>
        </w:rPr>
      </w:pPr>
      <w:r w:rsidRPr="00C359F7">
        <w:rPr>
          <w:b/>
        </w:rPr>
        <w:fldChar w:fldCharType="end"/>
      </w:r>
    </w:p>
    <w:p w14:paraId="69CF7C46" w14:textId="77777777" w:rsidR="00855968" w:rsidRPr="00C359F7" w:rsidRDefault="00855968" w:rsidP="00855968">
      <w:pPr>
        <w:rPr>
          <w:b/>
        </w:rPr>
      </w:pPr>
    </w:p>
    <w:p w14:paraId="57DF7074" w14:textId="77777777" w:rsidR="00855968" w:rsidRPr="00A76996" w:rsidRDefault="00855968" w:rsidP="00855968">
      <w:pPr>
        <w:tabs>
          <w:tab w:val="left" w:pos="6586"/>
        </w:tabs>
      </w:pPr>
      <w:r>
        <w:tab/>
      </w:r>
    </w:p>
    <w:p w14:paraId="31EA08FA" w14:textId="77777777" w:rsidR="00855968" w:rsidRPr="004B7104" w:rsidRDefault="00855968" w:rsidP="00855968">
      <w:pPr>
        <w:pStyle w:val="Heading1"/>
        <w:spacing w:after="120"/>
        <w:rPr>
          <w:b/>
        </w:rPr>
      </w:pPr>
      <w:bookmarkStart w:id="2" w:name="_Toc165546293"/>
      <w:r w:rsidRPr="004B7104">
        <w:rPr>
          <w:b/>
        </w:rPr>
        <w:lastRenderedPageBreak/>
        <w:t>Introduction</w:t>
      </w:r>
      <w:bookmarkEnd w:id="2"/>
    </w:p>
    <w:p w14:paraId="7A673BCE" w14:textId="77777777" w:rsidR="00855968" w:rsidRDefault="00855968" w:rsidP="00855968">
      <w:pPr>
        <w:pStyle w:val="Heading2"/>
        <w:spacing w:after="120"/>
      </w:pPr>
      <w:bookmarkStart w:id="3" w:name="_Toc165546294"/>
      <w:r>
        <w:t>Background</w:t>
      </w:r>
      <w:bookmarkEnd w:id="3"/>
    </w:p>
    <w:p w14:paraId="656E37A2" w14:textId="77777777" w:rsidR="00855968" w:rsidRDefault="00855968" w:rsidP="00855968">
      <w:pPr>
        <w:pStyle w:val="Maintext"/>
      </w:pPr>
      <w:r w:rsidRPr="00724042">
        <w:t xml:space="preserve">There are two main environments to which software developers have access for each SBR platform and endpoints for </w:t>
      </w:r>
      <w:r w:rsidRPr="00AC4363">
        <w:t>ATO STS</w:t>
      </w:r>
      <w:r w:rsidRPr="00724042">
        <w:t xml:space="preserve"> - one for testing and one for production submission of reports to agencies.</w:t>
      </w:r>
    </w:p>
    <w:p w14:paraId="50592DF9" w14:textId="77777777" w:rsidR="00855968" w:rsidRDefault="00855968" w:rsidP="00855968">
      <w:pPr>
        <w:pStyle w:val="Maintext"/>
      </w:pPr>
    </w:p>
    <w:p w14:paraId="0845876C" w14:textId="77777777" w:rsidR="00855968" w:rsidRPr="002F56BA" w:rsidRDefault="00855968" w:rsidP="00855968">
      <w:pPr>
        <w:pStyle w:val="Maintext"/>
        <w:rPr>
          <w:highlight w:val="yellow"/>
        </w:rPr>
      </w:pPr>
      <w:r w:rsidRPr="0040433A">
        <w:t xml:space="preserve">The external vendor testing environment (EVTE) offers end points supporting different levels of testing as shown </w:t>
      </w:r>
      <w:r>
        <w:t>further in section 2 of this document</w:t>
      </w:r>
      <w:r w:rsidRPr="0040433A">
        <w:t>. Network and message connectivity test</w:t>
      </w:r>
      <w:r>
        <w:t>s may also be performed in the P</w:t>
      </w:r>
      <w:r w:rsidRPr="0040433A">
        <w:t>roduction</w:t>
      </w:r>
      <w:r>
        <w:t xml:space="preserve"> (PROD)</w:t>
      </w:r>
      <w:r w:rsidRPr="0040433A">
        <w:t xml:space="preserve"> environment as part of any diagnostic functions within a software package.</w:t>
      </w:r>
    </w:p>
    <w:p w14:paraId="6E68E52A" w14:textId="77777777" w:rsidR="00855968" w:rsidRDefault="00855968" w:rsidP="00855968">
      <w:pPr>
        <w:pStyle w:val="Heading2"/>
        <w:spacing w:after="120"/>
      </w:pPr>
      <w:bookmarkStart w:id="4" w:name="_Toc311801588"/>
      <w:bookmarkStart w:id="5" w:name="_Toc231632936"/>
      <w:bookmarkStart w:id="6" w:name="_Toc231632938"/>
      <w:bookmarkStart w:id="7" w:name="_Toc165546295"/>
      <w:bookmarkStart w:id="8" w:name="_Toc226473065"/>
      <w:bookmarkEnd w:id="4"/>
      <w:bookmarkEnd w:id="5"/>
      <w:bookmarkEnd w:id="6"/>
      <w:r w:rsidRPr="009B06E0">
        <w:t>Audience</w:t>
      </w:r>
      <w:bookmarkEnd w:id="7"/>
    </w:p>
    <w:p w14:paraId="492C7F88" w14:textId="77777777" w:rsidR="00855968" w:rsidRPr="00455FCF" w:rsidRDefault="00855968" w:rsidP="00855968">
      <w:pPr>
        <w:pStyle w:val="Maintext"/>
      </w:pPr>
      <w:r>
        <w:t>The audience for this quick reference document is Digital Service Providers (DSPs) who have or are interested in developing Australian Taxation Office (ATO) wholesale services on either the SBR ebMS3 or SBR Core Services platforms</w:t>
      </w:r>
      <w:r w:rsidRPr="006F7AA0">
        <w:t>.</w:t>
      </w:r>
    </w:p>
    <w:p w14:paraId="4B25673C" w14:textId="77777777" w:rsidR="00855968" w:rsidRPr="000B2D2F" w:rsidRDefault="00855968" w:rsidP="00855968">
      <w:pPr>
        <w:pStyle w:val="Heading2"/>
        <w:spacing w:after="120"/>
      </w:pPr>
      <w:bookmarkStart w:id="9" w:name="_Toc229564440"/>
      <w:bookmarkStart w:id="10" w:name="_Toc229389103"/>
      <w:bookmarkStart w:id="11" w:name="_Toc229476103"/>
      <w:bookmarkStart w:id="12" w:name="_Toc229476159"/>
      <w:bookmarkStart w:id="13" w:name="_Toc229476306"/>
      <w:bookmarkStart w:id="14" w:name="_Toc229476371"/>
      <w:bookmarkStart w:id="15" w:name="_Toc229484276"/>
      <w:bookmarkStart w:id="16" w:name="_Toc229484841"/>
      <w:bookmarkStart w:id="17" w:name="_Toc229486442"/>
      <w:bookmarkStart w:id="18" w:name="_Toc229564442"/>
      <w:bookmarkStart w:id="19" w:name="_Toc229389104"/>
      <w:bookmarkStart w:id="20" w:name="_Toc229476104"/>
      <w:bookmarkStart w:id="21" w:name="_Toc229476160"/>
      <w:bookmarkStart w:id="22" w:name="_Toc229476307"/>
      <w:bookmarkStart w:id="23" w:name="_Toc229476372"/>
      <w:bookmarkStart w:id="24" w:name="_Toc229484277"/>
      <w:bookmarkStart w:id="25" w:name="_Toc229484842"/>
      <w:bookmarkStart w:id="26" w:name="_Toc229486443"/>
      <w:bookmarkStart w:id="27" w:name="_Toc229564443"/>
      <w:bookmarkStart w:id="28" w:name="_Toc229389105"/>
      <w:bookmarkStart w:id="29" w:name="_Toc229476105"/>
      <w:bookmarkStart w:id="30" w:name="_Toc229476161"/>
      <w:bookmarkStart w:id="31" w:name="_Toc229476308"/>
      <w:bookmarkStart w:id="32" w:name="_Toc229476373"/>
      <w:bookmarkStart w:id="33" w:name="_Toc229484278"/>
      <w:bookmarkStart w:id="34" w:name="_Toc229484843"/>
      <w:bookmarkStart w:id="35" w:name="_Toc229486444"/>
      <w:bookmarkStart w:id="36" w:name="_Toc229564444"/>
      <w:bookmarkStart w:id="37" w:name="_Toc229389106"/>
      <w:bookmarkStart w:id="38" w:name="_Toc229476106"/>
      <w:bookmarkStart w:id="39" w:name="_Toc229476162"/>
      <w:bookmarkStart w:id="40" w:name="_Toc229476309"/>
      <w:bookmarkStart w:id="41" w:name="_Toc229476374"/>
      <w:bookmarkStart w:id="42" w:name="_Toc229484279"/>
      <w:bookmarkStart w:id="43" w:name="_Toc229484844"/>
      <w:bookmarkStart w:id="44" w:name="_Toc229486445"/>
      <w:bookmarkStart w:id="45" w:name="_Toc229564445"/>
      <w:bookmarkStart w:id="46" w:name="_Toc229389107"/>
      <w:bookmarkStart w:id="47" w:name="_Toc229476107"/>
      <w:bookmarkStart w:id="48" w:name="_Toc229476163"/>
      <w:bookmarkStart w:id="49" w:name="_Toc229476310"/>
      <w:bookmarkStart w:id="50" w:name="_Toc229476375"/>
      <w:bookmarkStart w:id="51" w:name="_Toc229484280"/>
      <w:bookmarkStart w:id="52" w:name="_Toc229484845"/>
      <w:bookmarkStart w:id="53" w:name="_Toc229486446"/>
      <w:bookmarkStart w:id="54" w:name="_Toc229564446"/>
      <w:bookmarkStart w:id="55" w:name="_Toc229389108"/>
      <w:bookmarkStart w:id="56" w:name="_Toc229476108"/>
      <w:bookmarkStart w:id="57" w:name="_Toc229476164"/>
      <w:bookmarkStart w:id="58" w:name="_Toc229476311"/>
      <w:bookmarkStart w:id="59" w:name="_Toc229476376"/>
      <w:bookmarkStart w:id="60" w:name="_Toc229484281"/>
      <w:bookmarkStart w:id="61" w:name="_Toc229484846"/>
      <w:bookmarkStart w:id="62" w:name="_Toc229486447"/>
      <w:bookmarkStart w:id="63" w:name="_Toc229564447"/>
      <w:bookmarkStart w:id="64" w:name="_Toc229389110"/>
      <w:bookmarkStart w:id="65" w:name="_Toc229476110"/>
      <w:bookmarkStart w:id="66" w:name="_Toc229476166"/>
      <w:bookmarkStart w:id="67" w:name="_Toc229476313"/>
      <w:bookmarkStart w:id="68" w:name="_Toc229476378"/>
      <w:bookmarkStart w:id="69" w:name="_Toc229484283"/>
      <w:bookmarkStart w:id="70" w:name="_Toc229484848"/>
      <w:bookmarkStart w:id="71" w:name="_Toc229486449"/>
      <w:bookmarkStart w:id="72" w:name="_Toc229564449"/>
      <w:bookmarkStart w:id="73" w:name="_Toc229389112"/>
      <w:bookmarkStart w:id="74" w:name="_Toc229476112"/>
      <w:bookmarkStart w:id="75" w:name="_Toc229476168"/>
      <w:bookmarkStart w:id="76" w:name="_Toc229476315"/>
      <w:bookmarkStart w:id="77" w:name="_Toc229476380"/>
      <w:bookmarkStart w:id="78" w:name="_Toc229484285"/>
      <w:bookmarkStart w:id="79" w:name="_Toc229484850"/>
      <w:bookmarkStart w:id="80" w:name="_Toc229486451"/>
      <w:bookmarkStart w:id="81" w:name="_Toc229564451"/>
      <w:bookmarkStart w:id="82" w:name="_Toc229389113"/>
      <w:bookmarkStart w:id="83" w:name="_Toc229476113"/>
      <w:bookmarkStart w:id="84" w:name="_Toc229476169"/>
      <w:bookmarkStart w:id="85" w:name="_Toc229476316"/>
      <w:bookmarkStart w:id="86" w:name="_Toc229476381"/>
      <w:bookmarkStart w:id="87" w:name="_Toc229484286"/>
      <w:bookmarkStart w:id="88" w:name="_Toc229484851"/>
      <w:bookmarkStart w:id="89" w:name="_Toc229486452"/>
      <w:bookmarkStart w:id="90" w:name="_Toc229564452"/>
      <w:bookmarkStart w:id="91" w:name="_Toc229389114"/>
      <w:bookmarkStart w:id="92" w:name="_Toc229476114"/>
      <w:bookmarkStart w:id="93" w:name="_Toc229476170"/>
      <w:bookmarkStart w:id="94" w:name="_Toc229476317"/>
      <w:bookmarkStart w:id="95" w:name="_Toc229476382"/>
      <w:bookmarkStart w:id="96" w:name="_Toc229484287"/>
      <w:bookmarkStart w:id="97" w:name="_Toc229484852"/>
      <w:bookmarkStart w:id="98" w:name="_Toc229486453"/>
      <w:bookmarkStart w:id="99" w:name="_Toc229564453"/>
      <w:bookmarkStart w:id="100" w:name="_Toc229389115"/>
      <w:bookmarkStart w:id="101" w:name="_Toc229476115"/>
      <w:bookmarkStart w:id="102" w:name="_Toc229476171"/>
      <w:bookmarkStart w:id="103" w:name="_Toc229476318"/>
      <w:bookmarkStart w:id="104" w:name="_Toc229476383"/>
      <w:bookmarkStart w:id="105" w:name="_Toc229484288"/>
      <w:bookmarkStart w:id="106" w:name="_Toc229484853"/>
      <w:bookmarkStart w:id="107" w:name="_Toc229486454"/>
      <w:bookmarkStart w:id="108" w:name="_Toc229564454"/>
      <w:bookmarkStart w:id="109" w:name="STARTINGNUMBER"/>
      <w:bookmarkStart w:id="110" w:name="_Toc16554629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Document purpose</w:t>
      </w:r>
      <w:bookmarkEnd w:id="110"/>
    </w:p>
    <w:p w14:paraId="74F65909" w14:textId="77777777" w:rsidR="00855968" w:rsidRPr="00156F20" w:rsidRDefault="00855968" w:rsidP="00855968">
      <w:pPr>
        <w:pStyle w:val="Maintext"/>
        <w:rPr>
          <w:rFonts w:cs="Arial"/>
          <w:szCs w:val="22"/>
        </w:rPr>
      </w:pPr>
      <w:r>
        <w:rPr>
          <w:rFonts w:cs="Arial"/>
          <w:szCs w:val="22"/>
        </w:rPr>
        <w:t>The p</w:t>
      </w:r>
      <w:r w:rsidRPr="00156F20">
        <w:rPr>
          <w:rFonts w:cs="Arial"/>
          <w:szCs w:val="22"/>
        </w:rPr>
        <w:t>urpose o</w:t>
      </w:r>
      <w:r>
        <w:rPr>
          <w:rFonts w:cs="Arial"/>
          <w:szCs w:val="22"/>
        </w:rPr>
        <w:t xml:space="preserve">f this document is to define the physical environment end points and certificates for: </w:t>
      </w:r>
      <w:r w:rsidRPr="00156F20">
        <w:rPr>
          <w:rFonts w:cs="Arial"/>
          <w:szCs w:val="22"/>
        </w:rPr>
        <w:br/>
      </w:r>
    </w:p>
    <w:p w14:paraId="29C2B238" w14:textId="77777777" w:rsidR="00855968" w:rsidRDefault="00855968" w:rsidP="00610642">
      <w:pPr>
        <w:pStyle w:val="Maintext"/>
        <w:numPr>
          <w:ilvl w:val="0"/>
          <w:numId w:val="17"/>
        </w:numPr>
        <w:rPr>
          <w:rFonts w:cs="Arial"/>
          <w:szCs w:val="22"/>
        </w:rPr>
      </w:pPr>
      <w:r>
        <w:rPr>
          <w:rFonts w:cs="Arial"/>
          <w:szCs w:val="22"/>
        </w:rPr>
        <w:t>the SBR ebMS3 platform,</w:t>
      </w:r>
    </w:p>
    <w:p w14:paraId="2D3BE33D" w14:textId="77777777" w:rsidR="00855968" w:rsidRPr="00CF40FE" w:rsidRDefault="00855968" w:rsidP="00610642">
      <w:pPr>
        <w:pStyle w:val="Maintext"/>
        <w:numPr>
          <w:ilvl w:val="0"/>
          <w:numId w:val="17"/>
        </w:numPr>
        <w:rPr>
          <w:rFonts w:cs="Arial"/>
          <w:szCs w:val="22"/>
        </w:rPr>
      </w:pPr>
      <w:r>
        <w:rPr>
          <w:rFonts w:cs="Arial"/>
          <w:szCs w:val="22"/>
        </w:rPr>
        <w:t xml:space="preserve">the SBR Core Services platform </w:t>
      </w:r>
      <w:r w:rsidRPr="00CF40FE">
        <w:rPr>
          <w:rFonts w:cs="Arial"/>
          <w:szCs w:val="22"/>
        </w:rPr>
        <w:t>and</w:t>
      </w:r>
    </w:p>
    <w:p w14:paraId="6D896D47" w14:textId="77777777" w:rsidR="00855968" w:rsidRPr="00502019" w:rsidRDefault="00855968" w:rsidP="00610642">
      <w:pPr>
        <w:pStyle w:val="Maintext"/>
        <w:numPr>
          <w:ilvl w:val="0"/>
          <w:numId w:val="17"/>
        </w:numPr>
        <w:rPr>
          <w:rFonts w:cs="Arial"/>
          <w:szCs w:val="22"/>
        </w:rPr>
      </w:pPr>
      <w:r w:rsidRPr="00502019">
        <w:rPr>
          <w:rFonts w:cs="Arial"/>
          <w:szCs w:val="22"/>
        </w:rPr>
        <w:t>ATO STS (security service for Machine to Machine [M2M] credentials).</w:t>
      </w:r>
    </w:p>
    <w:p w14:paraId="4C323FFE" w14:textId="77777777" w:rsidR="00855968" w:rsidRPr="000B2D2F" w:rsidRDefault="00855968" w:rsidP="00855968">
      <w:pPr>
        <w:pStyle w:val="Heading2"/>
        <w:spacing w:after="120"/>
      </w:pPr>
      <w:bookmarkStart w:id="111" w:name="_Toc165546297"/>
      <w:r>
        <w:t>Reference documents</w:t>
      </w:r>
      <w:bookmarkEnd w:id="111"/>
    </w:p>
    <w:p w14:paraId="3ECDCF36" w14:textId="77777777" w:rsidR="00855968" w:rsidRDefault="00855968" w:rsidP="00855968">
      <w:r>
        <w:t>It is assumed that DSPs have read the appropriate platform Web Services Implementation Guide (WIG) and are familiar with terminology used in Section 2 of this document.</w:t>
      </w:r>
    </w:p>
    <w:p w14:paraId="78931F95" w14:textId="77777777" w:rsidR="00855968" w:rsidRPr="000B2D2F" w:rsidRDefault="00855968" w:rsidP="00855968">
      <w:pPr>
        <w:pStyle w:val="Heading2"/>
        <w:spacing w:after="120"/>
      </w:pPr>
      <w:bookmarkStart w:id="112" w:name="_Toc165546298"/>
      <w:r>
        <w:t>Environment Whitelisting</w:t>
      </w:r>
      <w:bookmarkEnd w:id="112"/>
    </w:p>
    <w:p w14:paraId="3F2F9695" w14:textId="77777777" w:rsidR="00855968" w:rsidRDefault="00855968" w:rsidP="00855968">
      <w:r>
        <w:t xml:space="preserve">Each SBR Platform has slightly different whitelisting environment criteria. It is recommended that you speak with your Account Manager or the Digital Partnership Office (DPO) to ascertain the requirements by Platform environments. </w:t>
      </w:r>
    </w:p>
    <w:p w14:paraId="1FB0AAEC" w14:textId="77777777" w:rsidR="00855968" w:rsidRDefault="00855968" w:rsidP="00855968"/>
    <w:p w14:paraId="5799DC93" w14:textId="77777777" w:rsidR="00855968" w:rsidRDefault="00855968" w:rsidP="00855968">
      <w:r>
        <w:t>EVTE STS end points have no whitelisting requirements.</w:t>
      </w:r>
    </w:p>
    <w:p w14:paraId="44AFE020" w14:textId="77777777" w:rsidR="00855968" w:rsidRPr="00950FF5" w:rsidRDefault="00855968" w:rsidP="00855968">
      <w:pPr>
        <w:pStyle w:val="Heading2"/>
        <w:spacing w:after="120"/>
      </w:pPr>
      <w:bookmarkStart w:id="113" w:name="_Toc165546299"/>
      <w:r w:rsidRPr="00950FF5">
        <w:t>Certificate Renewals and Cross-over Dates</w:t>
      </w:r>
      <w:bookmarkEnd w:id="113"/>
    </w:p>
    <w:p w14:paraId="2A35F49B" w14:textId="77777777" w:rsidR="00855968" w:rsidRDefault="00855968" w:rsidP="00855968">
      <w:r w:rsidRPr="00950FF5">
        <w:t>When a certificate is due for renewal, the ATO will deploy a new certificate prior to the expiration of the existing certificate. The new certificate will have a date before the expiration of the current (existing) certificate to ensure continuity of service</w:t>
      </w:r>
      <w:r>
        <w:t>.</w:t>
      </w:r>
    </w:p>
    <w:p w14:paraId="72F5B4FF" w14:textId="77777777" w:rsidR="00855968" w:rsidRDefault="00855968" w:rsidP="00855968"/>
    <w:p w14:paraId="572DA0E8" w14:textId="77777777" w:rsidR="00855968" w:rsidRPr="004368EA" w:rsidRDefault="00855968" w:rsidP="00855968">
      <w:pPr>
        <w:rPr>
          <w:rFonts w:cs="Arial"/>
          <w:szCs w:val="22"/>
        </w:rPr>
      </w:pPr>
      <w:r w:rsidRPr="0092479A">
        <w:rPr>
          <w:rFonts w:cs="Arial"/>
          <w:b/>
          <w:bCs/>
          <w:color w:val="000000"/>
          <w:szCs w:val="22"/>
        </w:rPr>
        <w:t>Important:</w:t>
      </w:r>
      <w:r>
        <w:rPr>
          <w:rFonts w:cs="Arial"/>
          <w:color w:val="000000"/>
          <w:szCs w:val="22"/>
        </w:rPr>
        <w:t xml:space="preserve"> </w:t>
      </w:r>
      <w:r w:rsidRPr="004368EA">
        <w:rPr>
          <w:rFonts w:cs="Arial"/>
          <w:color w:val="000000"/>
          <w:szCs w:val="22"/>
        </w:rPr>
        <w:t xml:space="preserve">The ATO </w:t>
      </w:r>
      <w:r>
        <w:rPr>
          <w:rFonts w:cs="Arial"/>
          <w:color w:val="000000"/>
          <w:szCs w:val="22"/>
        </w:rPr>
        <w:t>has</w:t>
      </w:r>
      <w:r w:rsidRPr="004368EA">
        <w:rPr>
          <w:rFonts w:cs="Arial"/>
          <w:color w:val="000000"/>
          <w:szCs w:val="22"/>
        </w:rPr>
        <w:t xml:space="preserve"> deprecate</w:t>
      </w:r>
      <w:r>
        <w:rPr>
          <w:rFonts w:cs="Arial"/>
          <w:color w:val="000000"/>
          <w:szCs w:val="22"/>
        </w:rPr>
        <w:t>d</w:t>
      </w:r>
      <w:r w:rsidRPr="004368EA">
        <w:rPr>
          <w:rFonts w:cs="Arial"/>
          <w:color w:val="000000"/>
          <w:szCs w:val="22"/>
        </w:rPr>
        <w:t xml:space="preserve"> support for </w:t>
      </w:r>
      <w:r>
        <w:rPr>
          <w:rFonts w:cs="Arial"/>
          <w:color w:val="000000"/>
          <w:szCs w:val="22"/>
        </w:rPr>
        <w:t>the</w:t>
      </w:r>
      <w:r w:rsidRPr="004368EA">
        <w:rPr>
          <w:rFonts w:cs="Arial"/>
          <w:color w:val="000000"/>
          <w:szCs w:val="22"/>
        </w:rPr>
        <w:t xml:space="preserve"> </w:t>
      </w:r>
      <w:r w:rsidRPr="004368EA">
        <w:rPr>
          <w:rFonts w:cs="Arial"/>
          <w:szCs w:val="22"/>
        </w:rPr>
        <w:t xml:space="preserve">now </w:t>
      </w:r>
      <w:r w:rsidRPr="004368EA">
        <w:rPr>
          <w:rFonts w:cs="Arial"/>
          <w:bCs/>
          <w:noProof/>
          <w:szCs w:val="22"/>
        </w:rPr>
        <w:t>superseded HTTP public key pinning</w:t>
      </w:r>
      <w:r>
        <w:rPr>
          <w:rFonts w:cs="Arial"/>
          <w:bCs/>
          <w:noProof/>
          <w:szCs w:val="22"/>
        </w:rPr>
        <w:t xml:space="preserve"> and will no longer be publishing SSL Certificates to </w:t>
      </w:r>
      <w:r w:rsidRPr="00950FF5">
        <w:t>SBR ShareFile</w:t>
      </w:r>
      <w:r>
        <w:t xml:space="preserve"> prior to renewal</w:t>
      </w:r>
      <w:r>
        <w:rPr>
          <w:rFonts w:cs="Arial"/>
          <w:bCs/>
          <w:noProof/>
          <w:szCs w:val="22"/>
        </w:rPr>
        <w:t>.</w:t>
      </w:r>
    </w:p>
    <w:p w14:paraId="0C82D14E" w14:textId="77777777" w:rsidR="00855968" w:rsidRPr="00950FF5" w:rsidRDefault="00855968" w:rsidP="00855968"/>
    <w:p w14:paraId="11A45BD4" w14:textId="77777777" w:rsidR="00855968" w:rsidRDefault="00855968" w:rsidP="00855968">
      <w:r>
        <w:t>Signing</w:t>
      </w:r>
      <w:r w:rsidRPr="00950FF5">
        <w:t xml:space="preserve"> Certificates are published to SBR ShareFile – those due for expiration are removed when expired and the new certificates take effect.</w:t>
      </w:r>
    </w:p>
    <w:p w14:paraId="69639A39" w14:textId="77777777" w:rsidR="00855968" w:rsidRDefault="00855968" w:rsidP="00855968"/>
    <w:p w14:paraId="2D205E1E" w14:textId="77777777" w:rsidR="00855968" w:rsidRDefault="00855968" w:rsidP="00855968"/>
    <w:p w14:paraId="4DC75D78" w14:textId="77777777" w:rsidR="00855968" w:rsidRPr="0010651F" w:rsidRDefault="00855968" w:rsidP="00855968">
      <w:pPr>
        <w:pStyle w:val="Heading1"/>
        <w:spacing w:after="120"/>
        <w:rPr>
          <w:b/>
          <w:bCs w:val="0"/>
        </w:rPr>
      </w:pPr>
      <w:bookmarkStart w:id="114" w:name="_Toc165546300"/>
      <w:r w:rsidRPr="0010651F">
        <w:rPr>
          <w:b/>
          <w:bCs w:val="0"/>
        </w:rPr>
        <w:lastRenderedPageBreak/>
        <w:t xml:space="preserve">SBR </w:t>
      </w:r>
      <w:r w:rsidRPr="0010651F">
        <w:rPr>
          <w:b/>
          <w:bCs w:val="0"/>
          <w:caps w:val="0"/>
        </w:rPr>
        <w:t>eb</w:t>
      </w:r>
      <w:r w:rsidRPr="0010651F">
        <w:rPr>
          <w:b/>
          <w:bCs w:val="0"/>
        </w:rPr>
        <w:t>MS3</w:t>
      </w:r>
      <w:bookmarkEnd w:id="114"/>
    </w:p>
    <w:p w14:paraId="7459A3C0" w14:textId="77777777" w:rsidR="00855968" w:rsidRPr="000B2D2F" w:rsidRDefault="00855968" w:rsidP="00855968">
      <w:pPr>
        <w:pStyle w:val="Heading2"/>
        <w:spacing w:before="160"/>
      </w:pPr>
      <w:bookmarkStart w:id="115" w:name="_Toc165546301"/>
      <w:r>
        <w:t>EVTE3</w:t>
      </w:r>
      <w:bookmarkEnd w:id="115"/>
    </w:p>
    <w:p w14:paraId="2DEBF0D1" w14:textId="77777777" w:rsidR="00855968" w:rsidRDefault="00855968" w:rsidP="00855968">
      <w:pPr>
        <w:pStyle w:val="Heading3"/>
      </w:pPr>
      <w:bookmarkStart w:id="116" w:name="_Toc165546302"/>
      <w:r>
        <w:t>Physical end points</w:t>
      </w:r>
      <w:bookmarkEnd w:id="116"/>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1809"/>
        <w:gridCol w:w="1877"/>
        <w:gridCol w:w="4394"/>
        <w:gridCol w:w="2093"/>
      </w:tblGrid>
      <w:tr w:rsidR="00855968" w:rsidRPr="009452DB" w14:paraId="465AD36C" w14:textId="77777777" w:rsidTr="00BF78F2">
        <w:trPr>
          <w:tblHeader/>
        </w:trPr>
        <w:tc>
          <w:tcPr>
            <w:tcW w:w="1809" w:type="dxa"/>
            <w:shd w:val="clear" w:color="auto" w:fill="4F81BD" w:themeFill="accent1"/>
          </w:tcPr>
          <w:p w14:paraId="4F824356" w14:textId="77777777" w:rsidR="00855968" w:rsidRPr="009452DB" w:rsidRDefault="00855968" w:rsidP="00AD7727">
            <w:pPr>
              <w:spacing w:before="120"/>
              <w:jc w:val="center"/>
              <w:rPr>
                <w:rFonts w:asciiTheme="minorHAnsi" w:hAnsiTheme="minorHAnsi"/>
                <w:b/>
                <w:color w:val="FFFFFF" w:themeColor="background1"/>
                <w:sz w:val="20"/>
                <w:szCs w:val="20"/>
              </w:rPr>
            </w:pPr>
            <w:r>
              <w:rPr>
                <w:rFonts w:ascii="Calibri" w:hAnsi="Calibri"/>
                <w:b/>
                <w:color w:val="FFFFFF" w:themeColor="background1"/>
                <w:sz w:val="20"/>
                <w:szCs w:val="20"/>
              </w:rPr>
              <w:t>End point description</w:t>
            </w:r>
          </w:p>
        </w:tc>
        <w:tc>
          <w:tcPr>
            <w:tcW w:w="1877" w:type="dxa"/>
            <w:shd w:val="clear" w:color="auto" w:fill="4F81BD" w:themeFill="accent1"/>
            <w:vAlign w:val="center"/>
          </w:tcPr>
          <w:p w14:paraId="535E2A09" w14:textId="77777777" w:rsidR="00855968" w:rsidRPr="009452DB" w:rsidRDefault="00855968" w:rsidP="00AD7727">
            <w:pPr>
              <w:jc w:val="center"/>
              <w:rPr>
                <w:rFonts w:asciiTheme="minorHAnsi" w:hAnsiTheme="minorHAnsi"/>
                <w:b/>
                <w:color w:val="FFFFFF" w:themeColor="background1"/>
                <w:sz w:val="20"/>
                <w:szCs w:val="20"/>
              </w:rPr>
            </w:pPr>
            <w:r w:rsidRPr="009452DB">
              <w:rPr>
                <w:rFonts w:asciiTheme="minorHAnsi" w:hAnsiTheme="minorHAnsi"/>
                <w:b/>
                <w:color w:val="FFFFFF" w:themeColor="background1"/>
                <w:sz w:val="20"/>
                <w:szCs w:val="20"/>
              </w:rPr>
              <w:t xml:space="preserve">Logical </w:t>
            </w:r>
            <w:r>
              <w:rPr>
                <w:rFonts w:asciiTheme="minorHAnsi" w:hAnsiTheme="minorHAnsi"/>
                <w:b/>
                <w:color w:val="FFFFFF" w:themeColor="background1"/>
                <w:sz w:val="20"/>
                <w:szCs w:val="20"/>
              </w:rPr>
              <w:t>e</w:t>
            </w:r>
            <w:r w:rsidRPr="009452DB">
              <w:rPr>
                <w:rFonts w:asciiTheme="minorHAnsi" w:hAnsiTheme="minorHAnsi"/>
                <w:b/>
                <w:color w:val="FFFFFF" w:themeColor="background1"/>
                <w:sz w:val="20"/>
                <w:szCs w:val="20"/>
              </w:rPr>
              <w:t>nd</w:t>
            </w:r>
            <w:r>
              <w:rPr>
                <w:rFonts w:asciiTheme="minorHAnsi" w:hAnsiTheme="minorHAnsi"/>
                <w:b/>
                <w:color w:val="FFFFFF" w:themeColor="background1"/>
                <w:sz w:val="20"/>
                <w:szCs w:val="20"/>
              </w:rPr>
              <w:t xml:space="preserve"> </w:t>
            </w:r>
            <w:r w:rsidRPr="009452DB">
              <w:rPr>
                <w:rFonts w:asciiTheme="minorHAnsi" w:hAnsiTheme="minorHAnsi"/>
                <w:b/>
                <w:color w:val="FFFFFF" w:themeColor="background1"/>
                <w:sz w:val="20"/>
                <w:szCs w:val="20"/>
              </w:rPr>
              <w:t>point</w:t>
            </w:r>
          </w:p>
        </w:tc>
        <w:tc>
          <w:tcPr>
            <w:tcW w:w="4394" w:type="dxa"/>
            <w:shd w:val="clear" w:color="auto" w:fill="4F81BD" w:themeFill="accent1"/>
            <w:vAlign w:val="center"/>
          </w:tcPr>
          <w:p w14:paraId="5E7F7568" w14:textId="77777777" w:rsidR="00855968" w:rsidRPr="009452DB" w:rsidRDefault="00855968" w:rsidP="00AD7727">
            <w:pPr>
              <w:jc w:val="center"/>
              <w:rPr>
                <w:rFonts w:asciiTheme="minorHAnsi" w:hAnsiTheme="minorHAnsi"/>
                <w:b/>
                <w:color w:val="FFFFFF" w:themeColor="background1"/>
                <w:sz w:val="20"/>
                <w:szCs w:val="20"/>
              </w:rPr>
            </w:pPr>
            <w:r w:rsidRPr="009452DB">
              <w:rPr>
                <w:rFonts w:asciiTheme="minorHAnsi" w:hAnsiTheme="minorHAnsi"/>
                <w:b/>
                <w:color w:val="FFFFFF" w:themeColor="background1"/>
                <w:sz w:val="20"/>
                <w:szCs w:val="20"/>
              </w:rPr>
              <w:t xml:space="preserve">Physical </w:t>
            </w:r>
            <w:r>
              <w:rPr>
                <w:rFonts w:asciiTheme="minorHAnsi" w:hAnsiTheme="minorHAnsi"/>
                <w:b/>
                <w:color w:val="FFFFFF" w:themeColor="background1"/>
                <w:sz w:val="20"/>
                <w:szCs w:val="20"/>
              </w:rPr>
              <w:t>e</w:t>
            </w:r>
            <w:r w:rsidRPr="009452DB">
              <w:rPr>
                <w:rFonts w:asciiTheme="minorHAnsi" w:hAnsiTheme="minorHAnsi"/>
                <w:b/>
                <w:color w:val="FFFFFF" w:themeColor="background1"/>
                <w:sz w:val="20"/>
                <w:szCs w:val="20"/>
              </w:rPr>
              <w:t>nd</w:t>
            </w:r>
            <w:r>
              <w:rPr>
                <w:rFonts w:asciiTheme="minorHAnsi" w:hAnsiTheme="minorHAnsi"/>
                <w:b/>
                <w:color w:val="FFFFFF" w:themeColor="background1"/>
                <w:sz w:val="20"/>
                <w:szCs w:val="20"/>
              </w:rPr>
              <w:t xml:space="preserve"> </w:t>
            </w:r>
            <w:r w:rsidRPr="009452DB">
              <w:rPr>
                <w:rFonts w:asciiTheme="minorHAnsi" w:hAnsiTheme="minorHAnsi"/>
                <w:b/>
                <w:color w:val="FFFFFF" w:themeColor="background1"/>
                <w:sz w:val="20"/>
                <w:szCs w:val="20"/>
              </w:rPr>
              <w:t>point</w:t>
            </w:r>
          </w:p>
        </w:tc>
        <w:tc>
          <w:tcPr>
            <w:tcW w:w="2093" w:type="dxa"/>
            <w:shd w:val="clear" w:color="auto" w:fill="4F81BD" w:themeFill="accent1"/>
          </w:tcPr>
          <w:p w14:paraId="5AC80453" w14:textId="77777777" w:rsidR="00855968" w:rsidRPr="009452DB" w:rsidRDefault="00855968" w:rsidP="00AD7727">
            <w:pPr>
              <w:rPr>
                <w:rFonts w:asciiTheme="minorHAnsi" w:hAnsiTheme="minorHAnsi"/>
                <w:b/>
                <w:color w:val="FFFFFF" w:themeColor="background1"/>
                <w:sz w:val="20"/>
                <w:szCs w:val="20"/>
              </w:rPr>
            </w:pPr>
            <w:r w:rsidRPr="009452DB">
              <w:rPr>
                <w:rFonts w:asciiTheme="minorHAnsi" w:hAnsiTheme="minorHAnsi"/>
                <w:b/>
                <w:color w:val="FFFFFF" w:themeColor="background1"/>
                <w:sz w:val="20"/>
                <w:szCs w:val="20"/>
              </w:rPr>
              <w:t>Service Invocation Type Supported</w:t>
            </w:r>
          </w:p>
        </w:tc>
      </w:tr>
      <w:tr w:rsidR="00855968" w:rsidRPr="00B65734" w14:paraId="25CCE023" w14:textId="77777777" w:rsidTr="00BF78F2">
        <w:tc>
          <w:tcPr>
            <w:tcW w:w="1809" w:type="dxa"/>
            <w:vMerge w:val="restart"/>
          </w:tcPr>
          <w:p w14:paraId="256DA5F6" w14:textId="77777777" w:rsidR="00855968" w:rsidRPr="005600AC" w:rsidRDefault="00855968" w:rsidP="00610642">
            <w:pPr>
              <w:pStyle w:val="ListParagraph"/>
              <w:numPr>
                <w:ilvl w:val="0"/>
                <w:numId w:val="18"/>
              </w:numPr>
              <w:ind w:left="284"/>
              <w:rPr>
                <w:rFonts w:asciiTheme="minorHAnsi" w:hAnsiTheme="minorHAnsi"/>
                <w:sz w:val="20"/>
                <w:szCs w:val="20"/>
              </w:rPr>
            </w:pPr>
            <w:r>
              <w:rPr>
                <w:rFonts w:ascii="Calibri" w:hAnsi="Calibri"/>
                <w:sz w:val="20"/>
                <w:szCs w:val="20"/>
              </w:rPr>
              <w:t>Authenticated</w:t>
            </w:r>
          </w:p>
        </w:tc>
        <w:tc>
          <w:tcPr>
            <w:tcW w:w="1877" w:type="dxa"/>
            <w:shd w:val="clear" w:color="auto" w:fill="DBE5F1" w:themeFill="accent1" w:themeFillTint="33"/>
          </w:tcPr>
          <w:p w14:paraId="7A848C08"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Single Synchronous</w:t>
            </w:r>
          </w:p>
        </w:tc>
        <w:tc>
          <w:tcPr>
            <w:tcW w:w="4394" w:type="dxa"/>
            <w:shd w:val="clear" w:color="auto" w:fill="DBE5F1" w:themeFill="accent1" w:themeFillTint="33"/>
          </w:tcPr>
          <w:p w14:paraId="49FCFB8D" w14:textId="77777777" w:rsidR="00855968" w:rsidRPr="008C178D" w:rsidRDefault="00855968" w:rsidP="00AD7727">
            <w:pPr>
              <w:rPr>
                <w:rFonts w:asciiTheme="minorHAnsi" w:hAnsiTheme="minorHAnsi"/>
                <w:b/>
                <w:sz w:val="20"/>
                <w:szCs w:val="20"/>
              </w:rPr>
            </w:pPr>
            <w:hyperlink r:id="rId23" w:history="1">
              <w:r w:rsidRPr="008C178D">
                <w:rPr>
                  <w:rStyle w:val="Hyperlink"/>
                  <w:rFonts w:asciiTheme="minorHAnsi" w:hAnsiTheme="minorHAnsi"/>
                  <w:b w:val="0"/>
                  <w:color w:val="000000"/>
                  <w:sz w:val="20"/>
                  <w:szCs w:val="20"/>
                  <w:u w:val="none"/>
                </w:rPr>
                <w:t>https://test2.ato.sbr.gov.au/services/Single-sync</w:t>
              </w:r>
            </w:hyperlink>
            <w:r w:rsidRPr="008C178D">
              <w:rPr>
                <w:rFonts w:asciiTheme="minorHAnsi" w:hAnsiTheme="minorHAnsi"/>
                <w:b/>
                <w:sz w:val="20"/>
                <w:szCs w:val="20"/>
              </w:rPr>
              <w:t xml:space="preserve"> </w:t>
            </w:r>
          </w:p>
        </w:tc>
        <w:tc>
          <w:tcPr>
            <w:tcW w:w="2093" w:type="dxa"/>
            <w:shd w:val="clear" w:color="auto" w:fill="DBE5F1" w:themeFill="accent1" w:themeFillTint="33"/>
          </w:tcPr>
          <w:p w14:paraId="094B38C0"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Single-Sync-Chatty</w:t>
            </w:r>
          </w:p>
        </w:tc>
      </w:tr>
      <w:tr w:rsidR="00855968" w:rsidRPr="00B65734" w14:paraId="7C8A4214" w14:textId="77777777" w:rsidTr="00BF78F2">
        <w:tc>
          <w:tcPr>
            <w:tcW w:w="1809" w:type="dxa"/>
            <w:vMerge/>
          </w:tcPr>
          <w:p w14:paraId="3FBF7602" w14:textId="77777777" w:rsidR="00855968" w:rsidRPr="00E66CEE" w:rsidRDefault="00855968" w:rsidP="00AD7727">
            <w:pPr>
              <w:rPr>
                <w:rFonts w:asciiTheme="minorHAnsi" w:hAnsiTheme="minorHAnsi"/>
                <w:sz w:val="20"/>
                <w:szCs w:val="20"/>
                <w:highlight w:val="yellow"/>
              </w:rPr>
            </w:pPr>
          </w:p>
        </w:tc>
        <w:tc>
          <w:tcPr>
            <w:tcW w:w="1877" w:type="dxa"/>
          </w:tcPr>
          <w:p w14:paraId="2F1EF5A8" w14:textId="77777777" w:rsidR="00855968" w:rsidRPr="00C70F92" w:rsidRDefault="00855968" w:rsidP="00AD7727">
            <w:pPr>
              <w:rPr>
                <w:rFonts w:asciiTheme="minorHAnsi" w:hAnsiTheme="minorHAnsi"/>
                <w:sz w:val="20"/>
                <w:szCs w:val="20"/>
              </w:rPr>
            </w:pPr>
            <w:r w:rsidRPr="00C70F92">
              <w:rPr>
                <w:rFonts w:asciiTheme="minorHAnsi" w:hAnsiTheme="minorHAnsi"/>
                <w:sz w:val="20"/>
                <w:szCs w:val="20"/>
              </w:rPr>
              <w:t>Single Asynchronous</w:t>
            </w:r>
          </w:p>
        </w:tc>
        <w:tc>
          <w:tcPr>
            <w:tcW w:w="4394" w:type="dxa"/>
          </w:tcPr>
          <w:p w14:paraId="51C2FA15" w14:textId="4C956C07" w:rsidR="00855968" w:rsidRPr="008C178D" w:rsidRDefault="00855968" w:rsidP="00AD7727">
            <w:pPr>
              <w:rPr>
                <w:rFonts w:asciiTheme="minorHAnsi" w:hAnsiTheme="minorHAnsi"/>
                <w:b/>
                <w:sz w:val="20"/>
                <w:szCs w:val="20"/>
              </w:rPr>
            </w:pPr>
            <w:r w:rsidRPr="008C178D">
              <w:rPr>
                <w:rFonts w:asciiTheme="minorHAnsi" w:hAnsiTheme="minorHAnsi"/>
                <w:noProof/>
                <w:sz w:val="20"/>
                <w:szCs w:val="20"/>
              </w:rPr>
              <w:t>https://test2.ato.sbr.gov.au/services/Single-async</w:t>
            </w:r>
            <w:r w:rsidR="00E51B53" w:rsidRPr="000E3452">
              <w:rPr>
                <w:rFonts w:ascii="Calibri" w:hAnsi="Calibri"/>
                <w:sz w:val="20"/>
                <w:szCs w:val="20"/>
              </w:rPr>
              <w:t>-push-pull</w:t>
            </w:r>
          </w:p>
        </w:tc>
        <w:tc>
          <w:tcPr>
            <w:tcW w:w="2093" w:type="dxa"/>
          </w:tcPr>
          <w:p w14:paraId="4000DF7B" w14:textId="77777777" w:rsidR="00855968" w:rsidRPr="00C70F92" w:rsidRDefault="00855968" w:rsidP="00AD7727">
            <w:pPr>
              <w:rPr>
                <w:rFonts w:asciiTheme="minorHAnsi" w:hAnsiTheme="minorHAnsi"/>
                <w:sz w:val="20"/>
                <w:szCs w:val="20"/>
              </w:rPr>
            </w:pPr>
            <w:r w:rsidRPr="00C70F92">
              <w:rPr>
                <w:rFonts w:asciiTheme="minorHAnsi" w:hAnsiTheme="minorHAnsi"/>
                <w:sz w:val="20"/>
                <w:szCs w:val="20"/>
              </w:rPr>
              <w:t>Single-Async-Chatty</w:t>
            </w:r>
          </w:p>
        </w:tc>
      </w:tr>
      <w:tr w:rsidR="00855968" w:rsidRPr="00B65734" w14:paraId="05DF9D2A" w14:textId="77777777" w:rsidTr="00BF78F2">
        <w:tc>
          <w:tcPr>
            <w:tcW w:w="1809" w:type="dxa"/>
            <w:vMerge/>
          </w:tcPr>
          <w:p w14:paraId="5F15F5A5" w14:textId="77777777" w:rsidR="00855968" w:rsidRPr="00B65734" w:rsidRDefault="00855968" w:rsidP="00AD7727">
            <w:pPr>
              <w:rPr>
                <w:rFonts w:asciiTheme="minorHAnsi" w:hAnsiTheme="minorHAnsi"/>
                <w:sz w:val="20"/>
                <w:szCs w:val="20"/>
              </w:rPr>
            </w:pPr>
          </w:p>
        </w:tc>
        <w:tc>
          <w:tcPr>
            <w:tcW w:w="1877" w:type="dxa"/>
            <w:shd w:val="clear" w:color="auto" w:fill="DBE5F1" w:themeFill="accent1" w:themeFillTint="33"/>
          </w:tcPr>
          <w:p w14:paraId="687DA8DC"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Bulk and Batch Push</w:t>
            </w:r>
          </w:p>
        </w:tc>
        <w:tc>
          <w:tcPr>
            <w:tcW w:w="4394" w:type="dxa"/>
            <w:shd w:val="clear" w:color="auto" w:fill="DBE5F1" w:themeFill="accent1" w:themeFillTint="33"/>
          </w:tcPr>
          <w:p w14:paraId="37C3EBAB" w14:textId="77777777" w:rsidR="00855968" w:rsidRPr="008C178D" w:rsidRDefault="00855968" w:rsidP="00AD7727">
            <w:pPr>
              <w:rPr>
                <w:rFonts w:asciiTheme="minorHAnsi" w:hAnsiTheme="minorHAnsi"/>
                <w:b/>
                <w:sz w:val="20"/>
                <w:szCs w:val="20"/>
              </w:rPr>
            </w:pPr>
            <w:hyperlink r:id="rId24" w:history="1">
              <w:r w:rsidRPr="008C178D">
                <w:rPr>
                  <w:rStyle w:val="Hyperlink"/>
                  <w:rFonts w:asciiTheme="minorHAnsi" w:hAnsiTheme="minorHAnsi"/>
                  <w:b w:val="0"/>
                  <w:color w:val="000000"/>
                  <w:sz w:val="20"/>
                  <w:szCs w:val="20"/>
                  <w:u w:val="none"/>
                </w:rPr>
                <w:t>https://test2.ato.sbr.gov.au/services/BulkBatch-async-push</w:t>
              </w:r>
            </w:hyperlink>
            <w:r w:rsidRPr="008C178D">
              <w:rPr>
                <w:rFonts w:asciiTheme="minorHAnsi" w:hAnsiTheme="minorHAnsi"/>
                <w:b/>
                <w:sz w:val="20"/>
                <w:szCs w:val="20"/>
              </w:rPr>
              <w:t xml:space="preserve"> </w:t>
            </w:r>
          </w:p>
        </w:tc>
        <w:tc>
          <w:tcPr>
            <w:tcW w:w="2093" w:type="dxa"/>
            <w:shd w:val="clear" w:color="auto" w:fill="DBE5F1" w:themeFill="accent1" w:themeFillTint="33"/>
          </w:tcPr>
          <w:p w14:paraId="7234E09A"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Batch-Async-Intermediate</w:t>
            </w:r>
          </w:p>
          <w:p w14:paraId="719959D8"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Batch-Async-Delayed</w:t>
            </w:r>
          </w:p>
          <w:p w14:paraId="2318B4DF"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Bulk-Async-Delayed</w:t>
            </w:r>
          </w:p>
        </w:tc>
      </w:tr>
      <w:tr w:rsidR="00855968" w:rsidRPr="00B65734" w14:paraId="7A77C4CD" w14:textId="77777777" w:rsidTr="00BF78F2">
        <w:tc>
          <w:tcPr>
            <w:tcW w:w="1809" w:type="dxa"/>
            <w:vMerge/>
          </w:tcPr>
          <w:p w14:paraId="6E9D190A" w14:textId="77777777" w:rsidR="00855968" w:rsidRPr="00B65734" w:rsidRDefault="00855968" w:rsidP="00AD7727">
            <w:pPr>
              <w:rPr>
                <w:rFonts w:asciiTheme="minorHAnsi" w:hAnsiTheme="minorHAnsi"/>
                <w:sz w:val="20"/>
                <w:szCs w:val="20"/>
              </w:rPr>
            </w:pPr>
          </w:p>
        </w:tc>
        <w:tc>
          <w:tcPr>
            <w:tcW w:w="1877" w:type="dxa"/>
          </w:tcPr>
          <w:p w14:paraId="1BD68B19"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Bulk and Batch Pull</w:t>
            </w:r>
          </w:p>
        </w:tc>
        <w:tc>
          <w:tcPr>
            <w:tcW w:w="4394" w:type="dxa"/>
          </w:tcPr>
          <w:p w14:paraId="10A2F84E" w14:textId="77777777" w:rsidR="00855968" w:rsidRPr="008C178D" w:rsidRDefault="00855968" w:rsidP="00AD7727">
            <w:pPr>
              <w:rPr>
                <w:rFonts w:asciiTheme="minorHAnsi" w:hAnsiTheme="minorHAnsi"/>
                <w:b/>
                <w:sz w:val="20"/>
                <w:szCs w:val="20"/>
              </w:rPr>
            </w:pPr>
            <w:hyperlink r:id="rId25" w:history="1">
              <w:r w:rsidRPr="008C178D">
                <w:rPr>
                  <w:rStyle w:val="Hyperlink"/>
                  <w:rFonts w:asciiTheme="minorHAnsi" w:hAnsiTheme="minorHAnsi"/>
                  <w:b w:val="0"/>
                  <w:color w:val="000000"/>
                  <w:sz w:val="20"/>
                  <w:szCs w:val="20"/>
                  <w:u w:val="none"/>
                </w:rPr>
                <w:t>https://test2.ato.sbr.gov.au/services/BulkBatch-async-pull</w:t>
              </w:r>
            </w:hyperlink>
          </w:p>
        </w:tc>
        <w:tc>
          <w:tcPr>
            <w:tcW w:w="2093" w:type="dxa"/>
          </w:tcPr>
          <w:p w14:paraId="571C80FB"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Batch-Async-Intermediate</w:t>
            </w:r>
          </w:p>
          <w:p w14:paraId="7B8D034F"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Batch-Async-Delayed</w:t>
            </w:r>
          </w:p>
          <w:p w14:paraId="6BC4DDA4" w14:textId="77777777" w:rsidR="00855968" w:rsidRPr="00B65734" w:rsidRDefault="00855968" w:rsidP="00AD7727">
            <w:pPr>
              <w:keepNext/>
              <w:rPr>
                <w:rFonts w:asciiTheme="minorHAnsi" w:hAnsiTheme="minorHAnsi"/>
                <w:sz w:val="20"/>
                <w:szCs w:val="20"/>
              </w:rPr>
            </w:pPr>
            <w:r w:rsidRPr="00B65734">
              <w:rPr>
                <w:rFonts w:asciiTheme="minorHAnsi" w:hAnsiTheme="minorHAnsi"/>
                <w:sz w:val="20"/>
                <w:szCs w:val="20"/>
              </w:rPr>
              <w:t>Bulk-Async-Delayed</w:t>
            </w:r>
          </w:p>
        </w:tc>
      </w:tr>
      <w:tr w:rsidR="00855968" w:rsidRPr="00B65734" w14:paraId="267FBFAC" w14:textId="77777777" w:rsidTr="00BF78F2">
        <w:tc>
          <w:tcPr>
            <w:tcW w:w="1809" w:type="dxa"/>
            <w:vMerge/>
          </w:tcPr>
          <w:p w14:paraId="5FC5DFC9" w14:textId="77777777" w:rsidR="00855968" w:rsidRPr="00B65734" w:rsidRDefault="00855968" w:rsidP="00AD7727">
            <w:pPr>
              <w:rPr>
                <w:rFonts w:asciiTheme="minorHAnsi" w:hAnsiTheme="minorHAnsi"/>
                <w:sz w:val="20"/>
                <w:szCs w:val="20"/>
              </w:rPr>
            </w:pPr>
          </w:p>
        </w:tc>
        <w:tc>
          <w:tcPr>
            <w:tcW w:w="1877" w:type="dxa"/>
            <w:shd w:val="clear" w:color="auto" w:fill="DBE5F1" w:themeFill="accent1" w:themeFillTint="33"/>
          </w:tcPr>
          <w:p w14:paraId="452710D7"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Collect</w:t>
            </w:r>
          </w:p>
        </w:tc>
        <w:tc>
          <w:tcPr>
            <w:tcW w:w="4394" w:type="dxa"/>
            <w:shd w:val="clear" w:color="auto" w:fill="DBE5F1" w:themeFill="accent1" w:themeFillTint="33"/>
          </w:tcPr>
          <w:p w14:paraId="06BDD463" w14:textId="77777777" w:rsidR="00855968" w:rsidRPr="008C178D" w:rsidRDefault="00855968" w:rsidP="00AD7727">
            <w:pPr>
              <w:rPr>
                <w:rFonts w:asciiTheme="minorHAnsi" w:hAnsiTheme="minorHAnsi"/>
                <w:b/>
                <w:sz w:val="20"/>
                <w:szCs w:val="20"/>
              </w:rPr>
            </w:pPr>
            <w:hyperlink r:id="rId26" w:history="1">
              <w:r w:rsidRPr="008C178D">
                <w:rPr>
                  <w:rStyle w:val="Hyperlink"/>
                  <w:rFonts w:asciiTheme="minorHAnsi" w:hAnsiTheme="minorHAnsi"/>
                  <w:b w:val="0"/>
                  <w:color w:val="000000"/>
                  <w:sz w:val="20"/>
                  <w:szCs w:val="20"/>
                  <w:u w:val="none"/>
                </w:rPr>
                <w:t>https://test2.ato.sbr.gov.au/services/Collect-async</w:t>
              </w:r>
            </w:hyperlink>
          </w:p>
        </w:tc>
        <w:tc>
          <w:tcPr>
            <w:tcW w:w="2093" w:type="dxa"/>
            <w:shd w:val="clear" w:color="auto" w:fill="DBE5F1" w:themeFill="accent1" w:themeFillTint="33"/>
          </w:tcPr>
          <w:p w14:paraId="3B8989FF" w14:textId="77777777" w:rsidR="00855968" w:rsidRPr="00B65734" w:rsidRDefault="00855968" w:rsidP="00AD7727">
            <w:pPr>
              <w:rPr>
                <w:rFonts w:asciiTheme="minorHAnsi" w:hAnsiTheme="minorHAnsi"/>
                <w:sz w:val="20"/>
                <w:szCs w:val="20"/>
              </w:rPr>
            </w:pPr>
            <w:r w:rsidRPr="00B65734">
              <w:rPr>
                <w:rFonts w:asciiTheme="minorHAnsi" w:hAnsiTheme="minorHAnsi"/>
                <w:sz w:val="20"/>
                <w:szCs w:val="20"/>
              </w:rPr>
              <w:t>Collect-Async-Intermediate</w:t>
            </w:r>
          </w:p>
        </w:tc>
      </w:tr>
    </w:tbl>
    <w:p w14:paraId="0DE900A1" w14:textId="77777777" w:rsidR="00855968" w:rsidRDefault="00855968" w:rsidP="00855968"/>
    <w:p w14:paraId="3EC9DD7B" w14:textId="77777777" w:rsidR="00855968" w:rsidRDefault="00855968" w:rsidP="00855968"/>
    <w:p w14:paraId="61428BFA" w14:textId="77777777" w:rsidR="00855968" w:rsidRDefault="00855968" w:rsidP="00855968">
      <w:pPr>
        <w:pStyle w:val="Heading3"/>
      </w:pPr>
      <w:bookmarkStart w:id="117" w:name="_Toc165546303"/>
      <w:r>
        <w:t>SSL Certificates</w:t>
      </w:r>
      <w:bookmarkEnd w:id="117"/>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86"/>
        <w:gridCol w:w="3510"/>
        <w:gridCol w:w="1559"/>
        <w:gridCol w:w="1418"/>
      </w:tblGrid>
      <w:tr w:rsidR="00855968" w:rsidRPr="009452DB" w14:paraId="4C5FBEFB" w14:textId="77777777" w:rsidTr="00BF78F2">
        <w:trPr>
          <w:tblHeader/>
        </w:trPr>
        <w:tc>
          <w:tcPr>
            <w:tcW w:w="3686" w:type="dxa"/>
            <w:shd w:val="clear" w:color="auto" w:fill="4F81BD" w:themeFill="accent1"/>
            <w:vAlign w:val="center"/>
          </w:tcPr>
          <w:p w14:paraId="5100DCEC" w14:textId="44B04374" w:rsidR="00855968" w:rsidRPr="009452DB" w:rsidRDefault="00855968" w:rsidP="00AD7727">
            <w:pPr>
              <w:jc w:val="center"/>
              <w:rPr>
                <w:rFonts w:asciiTheme="minorHAnsi" w:hAnsiTheme="minorHAnsi"/>
                <w:b/>
                <w:color w:val="FFFFFF" w:themeColor="background1"/>
                <w:sz w:val="20"/>
                <w:szCs w:val="20"/>
              </w:rPr>
            </w:pPr>
          </w:p>
        </w:tc>
        <w:tc>
          <w:tcPr>
            <w:tcW w:w="3510" w:type="dxa"/>
            <w:shd w:val="clear" w:color="auto" w:fill="4F81BD" w:themeFill="accent1"/>
            <w:vAlign w:val="center"/>
          </w:tcPr>
          <w:p w14:paraId="2928212D" w14:textId="77777777" w:rsidR="00855968" w:rsidRPr="009452DB"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1559" w:type="dxa"/>
            <w:shd w:val="clear" w:color="auto" w:fill="4F81BD" w:themeFill="accent1"/>
          </w:tcPr>
          <w:p w14:paraId="038D9437" w14:textId="77777777" w:rsidR="00855968" w:rsidRDefault="00855968" w:rsidP="00AD7727">
            <w:pPr>
              <w:rPr>
                <w:rFonts w:asciiTheme="minorHAnsi" w:hAnsiTheme="minorHAnsi"/>
                <w:b/>
                <w:color w:val="FFFFFF" w:themeColor="background1"/>
                <w:sz w:val="20"/>
                <w:szCs w:val="20"/>
              </w:rPr>
            </w:pPr>
          </w:p>
        </w:tc>
        <w:tc>
          <w:tcPr>
            <w:tcW w:w="1418" w:type="dxa"/>
            <w:shd w:val="clear" w:color="auto" w:fill="4F81BD" w:themeFill="accent1"/>
          </w:tcPr>
          <w:p w14:paraId="697BC5CA" w14:textId="77777777" w:rsidR="00855968" w:rsidRDefault="00855968" w:rsidP="00AD7727">
            <w:pPr>
              <w:rPr>
                <w:rFonts w:asciiTheme="minorHAnsi" w:hAnsiTheme="minorHAnsi"/>
                <w:b/>
                <w:color w:val="FFFFFF" w:themeColor="background1"/>
                <w:sz w:val="20"/>
                <w:szCs w:val="20"/>
              </w:rPr>
            </w:pPr>
          </w:p>
        </w:tc>
      </w:tr>
      <w:tr w:rsidR="00855968" w:rsidRPr="00DE561F" w14:paraId="4DCB7258" w14:textId="77777777" w:rsidTr="00BF78F2">
        <w:tc>
          <w:tcPr>
            <w:tcW w:w="3686" w:type="dxa"/>
            <w:shd w:val="clear" w:color="auto" w:fill="DBE5F1" w:themeFill="accent1" w:themeFillTint="33"/>
          </w:tcPr>
          <w:p w14:paraId="102E92E8" w14:textId="39189B13" w:rsidR="00855968" w:rsidRPr="00B65734" w:rsidRDefault="00855968" w:rsidP="00AD7727">
            <w:pPr>
              <w:rPr>
                <w:rFonts w:asciiTheme="minorHAnsi" w:hAnsiTheme="minorHAnsi"/>
                <w:sz w:val="20"/>
                <w:szCs w:val="20"/>
              </w:rPr>
            </w:pPr>
          </w:p>
        </w:tc>
        <w:tc>
          <w:tcPr>
            <w:tcW w:w="3510" w:type="dxa"/>
            <w:shd w:val="clear" w:color="auto" w:fill="DBE5F1" w:themeFill="accent1" w:themeFillTint="33"/>
          </w:tcPr>
          <w:p w14:paraId="65C67B16" w14:textId="77777777" w:rsidR="00855968" w:rsidRPr="003E0886" w:rsidRDefault="00855968" w:rsidP="00AD7727">
            <w:pPr>
              <w:rPr>
                <w:rFonts w:asciiTheme="minorHAnsi" w:hAnsiTheme="minorHAnsi"/>
                <w:sz w:val="20"/>
                <w:szCs w:val="20"/>
              </w:rPr>
            </w:pPr>
            <w:r>
              <w:rPr>
                <w:rFonts w:asciiTheme="minorHAnsi" w:hAnsiTheme="minorHAnsi"/>
                <w:sz w:val="20"/>
                <w:szCs w:val="20"/>
              </w:rPr>
              <w:t>test2.ato.sbr.gov.au.crt</w:t>
            </w:r>
          </w:p>
        </w:tc>
        <w:tc>
          <w:tcPr>
            <w:tcW w:w="1559" w:type="dxa"/>
            <w:shd w:val="clear" w:color="auto" w:fill="DBE5F1" w:themeFill="accent1" w:themeFillTint="33"/>
          </w:tcPr>
          <w:p w14:paraId="0A6CECA9" w14:textId="77777777" w:rsidR="00855968" w:rsidRDefault="00855968" w:rsidP="00AD7727">
            <w:pPr>
              <w:rPr>
                <w:rFonts w:asciiTheme="minorHAnsi" w:hAnsiTheme="minorHAnsi"/>
                <w:sz w:val="20"/>
                <w:szCs w:val="20"/>
              </w:rPr>
            </w:pPr>
          </w:p>
        </w:tc>
        <w:tc>
          <w:tcPr>
            <w:tcW w:w="1418" w:type="dxa"/>
            <w:shd w:val="clear" w:color="auto" w:fill="DBE5F1" w:themeFill="accent1" w:themeFillTint="33"/>
          </w:tcPr>
          <w:p w14:paraId="0FBFD7EE" w14:textId="77777777" w:rsidR="00855968" w:rsidRPr="00DE561F" w:rsidRDefault="00855968" w:rsidP="00AD7727">
            <w:pPr>
              <w:rPr>
                <w:rFonts w:asciiTheme="minorHAnsi" w:hAnsiTheme="minorHAnsi"/>
                <w:sz w:val="20"/>
                <w:szCs w:val="20"/>
                <w:highlight w:val="yellow"/>
              </w:rPr>
            </w:pPr>
          </w:p>
        </w:tc>
      </w:tr>
      <w:tr w:rsidR="00855968" w:rsidRPr="00DE561F" w14:paraId="0F842B6E" w14:textId="77777777" w:rsidTr="00BF78F2">
        <w:tc>
          <w:tcPr>
            <w:tcW w:w="3686" w:type="dxa"/>
          </w:tcPr>
          <w:p w14:paraId="10EE6C3E" w14:textId="77777777" w:rsidR="00855968" w:rsidRPr="00C70F92" w:rsidRDefault="00855968" w:rsidP="00AD7727">
            <w:pPr>
              <w:rPr>
                <w:rFonts w:asciiTheme="minorHAnsi" w:hAnsiTheme="minorHAnsi"/>
                <w:sz w:val="20"/>
                <w:szCs w:val="20"/>
              </w:rPr>
            </w:pPr>
          </w:p>
        </w:tc>
        <w:tc>
          <w:tcPr>
            <w:tcW w:w="3510" w:type="dxa"/>
          </w:tcPr>
          <w:p w14:paraId="25BB4AEF" w14:textId="77777777" w:rsidR="00855968" w:rsidRPr="006A3725" w:rsidRDefault="00855968" w:rsidP="00AD7727">
            <w:pPr>
              <w:rPr>
                <w:rFonts w:asciiTheme="minorHAnsi" w:hAnsiTheme="minorHAnsi"/>
                <w:sz w:val="20"/>
                <w:szCs w:val="20"/>
              </w:rPr>
            </w:pPr>
            <w:r>
              <w:rPr>
                <w:rFonts w:asciiTheme="minorHAnsi" w:hAnsiTheme="minorHAnsi"/>
                <w:sz w:val="20"/>
                <w:szCs w:val="20"/>
              </w:rPr>
              <w:t>test2.ato.sbr.gov.au-intermediate.crt</w:t>
            </w:r>
          </w:p>
        </w:tc>
        <w:tc>
          <w:tcPr>
            <w:tcW w:w="1559" w:type="dxa"/>
          </w:tcPr>
          <w:p w14:paraId="1D368672" w14:textId="77777777" w:rsidR="00855968" w:rsidRDefault="00855968" w:rsidP="00AD7727">
            <w:pPr>
              <w:rPr>
                <w:rFonts w:asciiTheme="minorHAnsi" w:hAnsiTheme="minorHAnsi"/>
                <w:sz w:val="20"/>
                <w:szCs w:val="20"/>
              </w:rPr>
            </w:pPr>
          </w:p>
        </w:tc>
        <w:tc>
          <w:tcPr>
            <w:tcW w:w="1418" w:type="dxa"/>
          </w:tcPr>
          <w:p w14:paraId="4FD0922A" w14:textId="77777777" w:rsidR="00855968" w:rsidRPr="00DE561F" w:rsidRDefault="00855968" w:rsidP="00AD7727">
            <w:pPr>
              <w:rPr>
                <w:rFonts w:asciiTheme="minorHAnsi" w:hAnsiTheme="minorHAnsi"/>
                <w:sz w:val="20"/>
                <w:szCs w:val="20"/>
                <w:highlight w:val="yellow"/>
              </w:rPr>
            </w:pPr>
          </w:p>
        </w:tc>
      </w:tr>
      <w:tr w:rsidR="00855968" w:rsidRPr="00DE561F" w14:paraId="4DBD1CBC" w14:textId="77777777" w:rsidTr="00BF78F2">
        <w:tc>
          <w:tcPr>
            <w:tcW w:w="3686" w:type="dxa"/>
            <w:shd w:val="clear" w:color="auto" w:fill="DBE5F1" w:themeFill="accent1" w:themeFillTint="33"/>
          </w:tcPr>
          <w:p w14:paraId="5C82CA17" w14:textId="77777777" w:rsidR="00855968" w:rsidRPr="00B65734" w:rsidRDefault="00855968" w:rsidP="00AD7727">
            <w:pPr>
              <w:rPr>
                <w:rFonts w:asciiTheme="minorHAnsi" w:hAnsiTheme="minorHAnsi"/>
                <w:sz w:val="20"/>
                <w:szCs w:val="20"/>
              </w:rPr>
            </w:pPr>
          </w:p>
        </w:tc>
        <w:tc>
          <w:tcPr>
            <w:tcW w:w="3510" w:type="dxa"/>
            <w:shd w:val="clear" w:color="auto" w:fill="DBE5F1" w:themeFill="accent1" w:themeFillTint="33"/>
          </w:tcPr>
          <w:p w14:paraId="208FB7DD" w14:textId="77777777" w:rsidR="00855968" w:rsidRPr="0068604E" w:rsidRDefault="00855968" w:rsidP="00AD7727">
            <w:pPr>
              <w:rPr>
                <w:rFonts w:asciiTheme="minorHAnsi" w:hAnsiTheme="minorHAnsi"/>
                <w:sz w:val="20"/>
                <w:szCs w:val="20"/>
                <w:highlight w:val="red"/>
              </w:rPr>
            </w:pPr>
            <w:r>
              <w:rPr>
                <w:rFonts w:asciiTheme="minorHAnsi" w:hAnsiTheme="minorHAnsi"/>
                <w:sz w:val="20"/>
                <w:szCs w:val="20"/>
              </w:rPr>
              <w:t>test2.ato.sbr.gov.au-root.crt</w:t>
            </w:r>
          </w:p>
        </w:tc>
        <w:tc>
          <w:tcPr>
            <w:tcW w:w="1559" w:type="dxa"/>
            <w:shd w:val="clear" w:color="auto" w:fill="DBE5F1" w:themeFill="accent1" w:themeFillTint="33"/>
          </w:tcPr>
          <w:p w14:paraId="448D5527" w14:textId="77777777" w:rsidR="00855968" w:rsidRDefault="00855968" w:rsidP="00AD7727">
            <w:pPr>
              <w:rPr>
                <w:rFonts w:asciiTheme="minorHAnsi" w:hAnsiTheme="minorHAnsi"/>
                <w:sz w:val="20"/>
                <w:szCs w:val="20"/>
              </w:rPr>
            </w:pPr>
          </w:p>
        </w:tc>
        <w:tc>
          <w:tcPr>
            <w:tcW w:w="1418" w:type="dxa"/>
            <w:shd w:val="clear" w:color="auto" w:fill="DBE5F1" w:themeFill="accent1" w:themeFillTint="33"/>
          </w:tcPr>
          <w:p w14:paraId="7D089806" w14:textId="77777777" w:rsidR="00855968" w:rsidRPr="00DE561F" w:rsidRDefault="00855968" w:rsidP="00AD7727">
            <w:pPr>
              <w:rPr>
                <w:rFonts w:asciiTheme="minorHAnsi" w:hAnsiTheme="minorHAnsi"/>
                <w:sz w:val="20"/>
                <w:szCs w:val="20"/>
                <w:highlight w:val="yellow"/>
              </w:rPr>
            </w:pPr>
          </w:p>
        </w:tc>
      </w:tr>
    </w:tbl>
    <w:p w14:paraId="6B042A31" w14:textId="77777777" w:rsidR="00855968" w:rsidRDefault="00855968" w:rsidP="00855968">
      <w:pPr>
        <w:pStyle w:val="Heading3"/>
      </w:pPr>
      <w:bookmarkStart w:id="118" w:name="_Toc165546304"/>
      <w:r>
        <w:t>Signing Certificates</w:t>
      </w:r>
      <w:bookmarkEnd w:id="118"/>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86"/>
        <w:gridCol w:w="3510"/>
        <w:gridCol w:w="1559"/>
        <w:gridCol w:w="1418"/>
      </w:tblGrid>
      <w:tr w:rsidR="00855968" w:rsidRPr="009452DB" w14:paraId="01825F54" w14:textId="77777777" w:rsidTr="00BF78F2">
        <w:trPr>
          <w:tblHeader/>
        </w:trPr>
        <w:tc>
          <w:tcPr>
            <w:tcW w:w="3686" w:type="dxa"/>
            <w:shd w:val="clear" w:color="auto" w:fill="4F81BD" w:themeFill="accent1"/>
            <w:vAlign w:val="center"/>
          </w:tcPr>
          <w:p w14:paraId="19D38819" w14:textId="77777777" w:rsidR="00855968" w:rsidRPr="009452DB" w:rsidRDefault="00855968" w:rsidP="00AD7727">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ShareFile  Location</w:t>
            </w:r>
          </w:p>
        </w:tc>
        <w:tc>
          <w:tcPr>
            <w:tcW w:w="3510" w:type="dxa"/>
            <w:shd w:val="clear" w:color="auto" w:fill="4F81BD" w:themeFill="accent1"/>
            <w:vAlign w:val="center"/>
          </w:tcPr>
          <w:p w14:paraId="6318E8F1" w14:textId="77777777" w:rsidR="00855968" w:rsidRPr="009452DB"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1559" w:type="dxa"/>
            <w:shd w:val="clear" w:color="auto" w:fill="4F81BD" w:themeFill="accent1"/>
          </w:tcPr>
          <w:p w14:paraId="4DAD58CA"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Valid from</w:t>
            </w:r>
          </w:p>
        </w:tc>
        <w:tc>
          <w:tcPr>
            <w:tcW w:w="1418" w:type="dxa"/>
            <w:shd w:val="clear" w:color="auto" w:fill="4F81BD" w:themeFill="accent1"/>
          </w:tcPr>
          <w:p w14:paraId="0E342529"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Valid to</w:t>
            </w:r>
          </w:p>
        </w:tc>
      </w:tr>
      <w:tr w:rsidR="00855968" w:rsidRPr="00B65734" w14:paraId="673E9B6F" w14:textId="77777777" w:rsidTr="00BF78F2">
        <w:tc>
          <w:tcPr>
            <w:tcW w:w="3686" w:type="dxa"/>
          </w:tcPr>
          <w:p w14:paraId="018FCD4C" w14:textId="0D48762C" w:rsidR="00855968" w:rsidRPr="00B65734" w:rsidRDefault="00855968" w:rsidP="00AD7727">
            <w:pPr>
              <w:rPr>
                <w:rFonts w:asciiTheme="minorHAnsi" w:hAnsiTheme="minorHAnsi"/>
                <w:sz w:val="20"/>
                <w:szCs w:val="20"/>
              </w:rPr>
            </w:pPr>
            <w:hyperlink r:id="rId27" w:history="1">
              <w:r>
                <w:rPr>
                  <w:rStyle w:val="Hyperlink"/>
                  <w:rFonts w:asciiTheme="minorHAnsi" w:hAnsiTheme="minorHAnsi"/>
                  <w:noProof w:val="0"/>
                  <w:sz w:val="20"/>
                  <w:szCs w:val="20"/>
                </w:rPr>
                <w:t>SBR ebMS3 - EVTE3 - outbound signing</w:t>
              </w:r>
            </w:hyperlink>
          </w:p>
        </w:tc>
        <w:tc>
          <w:tcPr>
            <w:tcW w:w="3510" w:type="dxa"/>
          </w:tcPr>
          <w:p w14:paraId="04C37D6F" w14:textId="77777777" w:rsidR="00855968" w:rsidRPr="00CA1A31" w:rsidRDefault="00855968" w:rsidP="00AD7727">
            <w:pPr>
              <w:rPr>
                <w:rFonts w:asciiTheme="minorHAnsi" w:hAnsiTheme="minorHAnsi"/>
                <w:sz w:val="20"/>
                <w:szCs w:val="20"/>
                <w:highlight w:val="yellow"/>
              </w:rPr>
            </w:pPr>
            <w:r w:rsidRPr="00FD1F7E">
              <w:rPr>
                <w:rFonts w:asciiTheme="minorHAnsi" w:hAnsiTheme="minorHAnsi"/>
                <w:sz w:val="20"/>
                <w:szCs w:val="20"/>
              </w:rPr>
              <w:t>test.signing.sbr.gov.au.crt</w:t>
            </w:r>
          </w:p>
        </w:tc>
        <w:tc>
          <w:tcPr>
            <w:tcW w:w="1559" w:type="dxa"/>
          </w:tcPr>
          <w:p w14:paraId="5AAFB95D" w14:textId="134CCC5A" w:rsidR="00855968" w:rsidRPr="00FD1F7E" w:rsidRDefault="00AC359D" w:rsidP="00AD7727">
            <w:pPr>
              <w:rPr>
                <w:rFonts w:asciiTheme="minorHAnsi" w:hAnsiTheme="minorHAnsi"/>
                <w:sz w:val="20"/>
                <w:szCs w:val="20"/>
              </w:rPr>
            </w:pPr>
            <w:r>
              <w:rPr>
                <w:rFonts w:asciiTheme="minorHAnsi" w:hAnsiTheme="minorHAnsi"/>
                <w:sz w:val="20"/>
                <w:szCs w:val="20"/>
              </w:rPr>
              <w:t>10</w:t>
            </w:r>
            <w:r w:rsidR="00D62125">
              <w:rPr>
                <w:rFonts w:asciiTheme="minorHAnsi" w:hAnsiTheme="minorHAnsi"/>
                <w:sz w:val="20"/>
                <w:szCs w:val="20"/>
              </w:rPr>
              <w:t>/0</w:t>
            </w:r>
            <w:r>
              <w:rPr>
                <w:rFonts w:asciiTheme="minorHAnsi" w:hAnsiTheme="minorHAnsi"/>
                <w:sz w:val="20"/>
                <w:szCs w:val="20"/>
              </w:rPr>
              <w:t>2</w:t>
            </w:r>
            <w:r w:rsidR="00D62125">
              <w:rPr>
                <w:rFonts w:asciiTheme="minorHAnsi" w:hAnsiTheme="minorHAnsi"/>
                <w:sz w:val="20"/>
                <w:szCs w:val="20"/>
              </w:rPr>
              <w:t>/202</w:t>
            </w:r>
            <w:r>
              <w:rPr>
                <w:rFonts w:asciiTheme="minorHAnsi" w:hAnsiTheme="minorHAnsi"/>
                <w:sz w:val="20"/>
                <w:szCs w:val="20"/>
              </w:rPr>
              <w:t>6</w:t>
            </w:r>
          </w:p>
        </w:tc>
        <w:tc>
          <w:tcPr>
            <w:tcW w:w="1418" w:type="dxa"/>
          </w:tcPr>
          <w:p w14:paraId="22671287" w14:textId="5DAEA97A" w:rsidR="00855968" w:rsidRPr="00991F7C" w:rsidRDefault="00AC359D" w:rsidP="00AD7727">
            <w:pPr>
              <w:rPr>
                <w:rFonts w:asciiTheme="minorHAnsi" w:hAnsiTheme="minorHAnsi"/>
                <w:sz w:val="20"/>
                <w:szCs w:val="20"/>
                <w:highlight w:val="yellow"/>
              </w:rPr>
            </w:pPr>
            <w:r>
              <w:rPr>
                <w:rFonts w:asciiTheme="minorHAnsi" w:hAnsiTheme="minorHAnsi"/>
                <w:sz w:val="20"/>
                <w:szCs w:val="20"/>
              </w:rPr>
              <w:t>14</w:t>
            </w:r>
            <w:r w:rsidR="00D62125" w:rsidRPr="00D62125">
              <w:rPr>
                <w:rFonts w:asciiTheme="minorHAnsi" w:hAnsiTheme="minorHAnsi"/>
                <w:sz w:val="20"/>
                <w:szCs w:val="20"/>
              </w:rPr>
              <w:t>/03/202</w:t>
            </w:r>
            <w:r>
              <w:rPr>
                <w:rFonts w:asciiTheme="minorHAnsi" w:hAnsiTheme="minorHAnsi"/>
                <w:sz w:val="20"/>
                <w:szCs w:val="20"/>
              </w:rPr>
              <w:t>7</w:t>
            </w:r>
          </w:p>
        </w:tc>
      </w:tr>
      <w:tr w:rsidR="00855968" w:rsidRPr="00B65734" w14:paraId="4C3EFE89" w14:textId="77777777" w:rsidTr="00BF78F2">
        <w:tc>
          <w:tcPr>
            <w:tcW w:w="3686" w:type="dxa"/>
            <w:shd w:val="clear" w:color="auto" w:fill="DBE5F1" w:themeFill="accent1" w:themeFillTint="33"/>
          </w:tcPr>
          <w:p w14:paraId="67DDDBB8" w14:textId="77777777" w:rsidR="00855968" w:rsidRPr="00B65734" w:rsidRDefault="00855968" w:rsidP="00AD7727">
            <w:pPr>
              <w:rPr>
                <w:rFonts w:asciiTheme="minorHAnsi" w:hAnsiTheme="minorHAnsi"/>
                <w:sz w:val="20"/>
                <w:szCs w:val="20"/>
              </w:rPr>
            </w:pPr>
          </w:p>
        </w:tc>
        <w:tc>
          <w:tcPr>
            <w:tcW w:w="3510" w:type="dxa"/>
            <w:shd w:val="clear" w:color="auto" w:fill="DBE5F1" w:themeFill="accent1" w:themeFillTint="33"/>
          </w:tcPr>
          <w:p w14:paraId="45431F59" w14:textId="77777777" w:rsidR="00855968" w:rsidRPr="00360395" w:rsidRDefault="00855968" w:rsidP="00AD7727">
            <w:pPr>
              <w:rPr>
                <w:rFonts w:asciiTheme="minorHAnsi" w:hAnsiTheme="minorHAnsi"/>
                <w:sz w:val="20"/>
                <w:szCs w:val="20"/>
              </w:rPr>
            </w:pPr>
            <w:r w:rsidRPr="00360395">
              <w:rPr>
                <w:rFonts w:asciiTheme="minorHAnsi" w:hAnsiTheme="minorHAnsi"/>
                <w:sz w:val="20"/>
                <w:szCs w:val="20"/>
              </w:rPr>
              <w:t>test.signing.sbr.gov.au-intermediate.crt</w:t>
            </w:r>
          </w:p>
        </w:tc>
        <w:tc>
          <w:tcPr>
            <w:tcW w:w="1559" w:type="dxa"/>
            <w:shd w:val="clear" w:color="auto" w:fill="DBE5F1" w:themeFill="accent1" w:themeFillTint="33"/>
          </w:tcPr>
          <w:p w14:paraId="3B167CB0" w14:textId="25C74774" w:rsidR="00855968" w:rsidRPr="00671C1E" w:rsidRDefault="00855968" w:rsidP="00AD7727">
            <w:pPr>
              <w:rPr>
                <w:rFonts w:asciiTheme="minorHAnsi" w:hAnsiTheme="minorHAnsi"/>
                <w:sz w:val="20"/>
                <w:szCs w:val="20"/>
              </w:rPr>
            </w:pPr>
            <w:r w:rsidRPr="00671C1E">
              <w:rPr>
                <w:rFonts w:asciiTheme="minorHAnsi" w:hAnsiTheme="minorHAnsi"/>
                <w:sz w:val="20"/>
                <w:szCs w:val="20"/>
              </w:rPr>
              <w:t>0</w:t>
            </w:r>
            <w:r w:rsidR="0078603C">
              <w:rPr>
                <w:rFonts w:asciiTheme="minorHAnsi" w:hAnsiTheme="minorHAnsi"/>
                <w:sz w:val="20"/>
                <w:szCs w:val="20"/>
              </w:rPr>
              <w:t>2</w:t>
            </w:r>
            <w:r w:rsidRPr="00671C1E">
              <w:rPr>
                <w:rFonts w:asciiTheme="minorHAnsi" w:hAnsiTheme="minorHAnsi"/>
                <w:sz w:val="20"/>
                <w:szCs w:val="20"/>
              </w:rPr>
              <w:t>/11/2017</w:t>
            </w:r>
          </w:p>
        </w:tc>
        <w:tc>
          <w:tcPr>
            <w:tcW w:w="1418" w:type="dxa"/>
            <w:shd w:val="clear" w:color="auto" w:fill="DBE5F1" w:themeFill="accent1" w:themeFillTint="33"/>
          </w:tcPr>
          <w:p w14:paraId="68BA403B" w14:textId="5697B322" w:rsidR="00855968" w:rsidRPr="00671C1E" w:rsidRDefault="00855968" w:rsidP="00AD7727">
            <w:pPr>
              <w:rPr>
                <w:rFonts w:asciiTheme="minorHAnsi" w:hAnsiTheme="minorHAnsi"/>
                <w:sz w:val="20"/>
                <w:szCs w:val="20"/>
              </w:rPr>
            </w:pPr>
            <w:r w:rsidRPr="00671C1E">
              <w:rPr>
                <w:rFonts w:asciiTheme="minorHAnsi" w:hAnsiTheme="minorHAnsi"/>
                <w:sz w:val="20"/>
                <w:szCs w:val="20"/>
              </w:rPr>
              <w:t>0</w:t>
            </w:r>
            <w:r w:rsidR="0078603C">
              <w:rPr>
                <w:rFonts w:asciiTheme="minorHAnsi" w:hAnsiTheme="minorHAnsi"/>
                <w:sz w:val="20"/>
                <w:szCs w:val="20"/>
              </w:rPr>
              <w:t>2</w:t>
            </w:r>
            <w:r w:rsidRPr="00671C1E">
              <w:rPr>
                <w:rFonts w:asciiTheme="minorHAnsi" w:hAnsiTheme="minorHAnsi"/>
                <w:sz w:val="20"/>
                <w:szCs w:val="20"/>
              </w:rPr>
              <w:t>/11/2027</w:t>
            </w:r>
          </w:p>
        </w:tc>
      </w:tr>
      <w:tr w:rsidR="00855968" w:rsidRPr="00B65734" w14:paraId="7F18FD3F" w14:textId="77777777" w:rsidTr="00BF78F2">
        <w:tc>
          <w:tcPr>
            <w:tcW w:w="3686" w:type="dxa"/>
          </w:tcPr>
          <w:p w14:paraId="27B7A536" w14:textId="77777777" w:rsidR="00855968" w:rsidRPr="00B65734" w:rsidRDefault="00855968" w:rsidP="00AD7727">
            <w:pPr>
              <w:rPr>
                <w:rFonts w:asciiTheme="minorHAnsi" w:hAnsiTheme="minorHAnsi"/>
                <w:sz w:val="20"/>
                <w:szCs w:val="20"/>
              </w:rPr>
            </w:pPr>
          </w:p>
        </w:tc>
        <w:tc>
          <w:tcPr>
            <w:tcW w:w="3510" w:type="dxa"/>
          </w:tcPr>
          <w:p w14:paraId="4B49E17B" w14:textId="77777777" w:rsidR="00855968" w:rsidRPr="00360395" w:rsidRDefault="00855968" w:rsidP="00AD7727">
            <w:pPr>
              <w:rPr>
                <w:rFonts w:asciiTheme="minorHAnsi" w:hAnsiTheme="minorHAnsi"/>
                <w:sz w:val="20"/>
                <w:szCs w:val="20"/>
              </w:rPr>
            </w:pPr>
            <w:r w:rsidRPr="00360395">
              <w:rPr>
                <w:rFonts w:asciiTheme="minorHAnsi" w:hAnsiTheme="minorHAnsi"/>
                <w:sz w:val="20"/>
                <w:szCs w:val="20"/>
              </w:rPr>
              <w:t>test.signing.sbr.gov.au-root.crt</w:t>
            </w:r>
          </w:p>
        </w:tc>
        <w:tc>
          <w:tcPr>
            <w:tcW w:w="1559" w:type="dxa"/>
          </w:tcPr>
          <w:p w14:paraId="6C5C15DB" w14:textId="5138141F" w:rsidR="00855968" w:rsidRPr="00D27D2A" w:rsidRDefault="0078603C" w:rsidP="00AD7727">
            <w:pPr>
              <w:rPr>
                <w:rFonts w:asciiTheme="minorHAnsi" w:hAnsiTheme="minorHAnsi"/>
                <w:sz w:val="20"/>
                <w:szCs w:val="20"/>
              </w:rPr>
            </w:pPr>
            <w:r>
              <w:rPr>
                <w:rFonts w:asciiTheme="minorHAnsi" w:hAnsiTheme="minorHAnsi"/>
                <w:sz w:val="20"/>
                <w:szCs w:val="20"/>
              </w:rPr>
              <w:t>01</w:t>
            </w:r>
            <w:r w:rsidR="00855968" w:rsidRPr="00A95837">
              <w:rPr>
                <w:rFonts w:asciiTheme="minorHAnsi" w:hAnsiTheme="minorHAnsi"/>
                <w:sz w:val="20"/>
                <w:szCs w:val="20"/>
              </w:rPr>
              <w:t>/</w:t>
            </w:r>
            <w:r>
              <w:rPr>
                <w:rFonts w:asciiTheme="minorHAnsi" w:hAnsiTheme="minorHAnsi"/>
                <w:sz w:val="20"/>
                <w:szCs w:val="20"/>
              </w:rPr>
              <w:t>08</w:t>
            </w:r>
            <w:r w:rsidR="00855968" w:rsidRPr="00A95837">
              <w:rPr>
                <w:rFonts w:asciiTheme="minorHAnsi" w:hAnsiTheme="minorHAnsi"/>
                <w:sz w:val="20"/>
                <w:szCs w:val="20"/>
              </w:rPr>
              <w:t>/20</w:t>
            </w:r>
            <w:r>
              <w:rPr>
                <w:rFonts w:asciiTheme="minorHAnsi" w:hAnsiTheme="minorHAnsi"/>
                <w:sz w:val="20"/>
                <w:szCs w:val="20"/>
              </w:rPr>
              <w:t>13</w:t>
            </w:r>
          </w:p>
        </w:tc>
        <w:tc>
          <w:tcPr>
            <w:tcW w:w="1418" w:type="dxa"/>
          </w:tcPr>
          <w:p w14:paraId="23BF5B29" w14:textId="6DFBF9BC" w:rsidR="00855968" w:rsidRPr="00D27D2A" w:rsidRDefault="00855968" w:rsidP="00AD7727">
            <w:pPr>
              <w:rPr>
                <w:rFonts w:asciiTheme="minorHAnsi" w:hAnsiTheme="minorHAnsi"/>
                <w:sz w:val="20"/>
                <w:szCs w:val="20"/>
              </w:rPr>
            </w:pPr>
            <w:r w:rsidRPr="00A95837">
              <w:rPr>
                <w:rFonts w:asciiTheme="minorHAnsi" w:hAnsiTheme="minorHAnsi"/>
                <w:sz w:val="20"/>
                <w:szCs w:val="20"/>
              </w:rPr>
              <w:t>1</w:t>
            </w:r>
            <w:r w:rsidR="0078603C">
              <w:rPr>
                <w:rFonts w:asciiTheme="minorHAnsi" w:hAnsiTheme="minorHAnsi"/>
                <w:sz w:val="20"/>
                <w:szCs w:val="20"/>
              </w:rPr>
              <w:t>5</w:t>
            </w:r>
            <w:r w:rsidRPr="00A95837">
              <w:rPr>
                <w:rFonts w:asciiTheme="minorHAnsi" w:hAnsiTheme="minorHAnsi"/>
                <w:sz w:val="20"/>
                <w:szCs w:val="20"/>
              </w:rPr>
              <w:t>/</w:t>
            </w:r>
            <w:r w:rsidR="0078603C">
              <w:rPr>
                <w:rFonts w:asciiTheme="minorHAnsi" w:hAnsiTheme="minorHAnsi"/>
                <w:sz w:val="20"/>
                <w:szCs w:val="20"/>
              </w:rPr>
              <w:t>0</w:t>
            </w:r>
            <w:r>
              <w:rPr>
                <w:rFonts w:asciiTheme="minorHAnsi" w:hAnsiTheme="minorHAnsi"/>
                <w:sz w:val="20"/>
                <w:szCs w:val="20"/>
              </w:rPr>
              <w:t>1</w:t>
            </w:r>
            <w:r w:rsidRPr="00A95837">
              <w:rPr>
                <w:rFonts w:asciiTheme="minorHAnsi" w:hAnsiTheme="minorHAnsi"/>
                <w:sz w:val="20"/>
                <w:szCs w:val="20"/>
              </w:rPr>
              <w:t>/203</w:t>
            </w:r>
            <w:r w:rsidR="0078603C">
              <w:rPr>
                <w:rFonts w:asciiTheme="minorHAnsi" w:hAnsiTheme="minorHAnsi"/>
                <w:sz w:val="20"/>
                <w:szCs w:val="20"/>
              </w:rPr>
              <w:t>8</w:t>
            </w:r>
          </w:p>
        </w:tc>
      </w:tr>
    </w:tbl>
    <w:p w14:paraId="7CB8536B" w14:textId="77777777" w:rsidR="00855968" w:rsidRDefault="00855968" w:rsidP="00855968"/>
    <w:p w14:paraId="466521B0" w14:textId="77777777" w:rsidR="00855968" w:rsidRDefault="00855968" w:rsidP="00855968"/>
    <w:p w14:paraId="30CA337B" w14:textId="77777777" w:rsidR="00855968" w:rsidRPr="000B2D2F" w:rsidRDefault="00855968" w:rsidP="00855968">
      <w:pPr>
        <w:pStyle w:val="Heading2"/>
        <w:spacing w:before="160"/>
      </w:pPr>
      <w:bookmarkStart w:id="119" w:name="_Toc165546305"/>
      <w:r>
        <w:t>PROD2</w:t>
      </w:r>
      <w:bookmarkEnd w:id="119"/>
    </w:p>
    <w:p w14:paraId="5825C7A7" w14:textId="77777777" w:rsidR="00855968" w:rsidRDefault="00855968" w:rsidP="00855968">
      <w:pPr>
        <w:pStyle w:val="Heading3"/>
      </w:pPr>
      <w:bookmarkStart w:id="120" w:name="_Toc165546306"/>
      <w:r>
        <w:t>Physical end points</w:t>
      </w:r>
      <w:bookmarkEnd w:id="120"/>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ook w:val="0000" w:firstRow="0" w:lastRow="0" w:firstColumn="0" w:lastColumn="0" w:noHBand="0" w:noVBand="0"/>
      </w:tblPr>
      <w:tblGrid>
        <w:gridCol w:w="1809"/>
        <w:gridCol w:w="1876"/>
        <w:gridCol w:w="4221"/>
        <w:gridCol w:w="2267"/>
      </w:tblGrid>
      <w:tr w:rsidR="00855968" w:rsidRPr="00D87F24" w14:paraId="1DE60AE3" w14:textId="77777777" w:rsidTr="006F0135">
        <w:trPr>
          <w:tblHeader/>
        </w:trPr>
        <w:tc>
          <w:tcPr>
            <w:tcW w:w="1809" w:type="dxa"/>
            <w:shd w:val="clear" w:color="auto" w:fill="4F81BD" w:themeFill="accent1"/>
          </w:tcPr>
          <w:p w14:paraId="3C6946EE" w14:textId="77777777" w:rsidR="00855968" w:rsidRPr="008B2C1B" w:rsidRDefault="00855968" w:rsidP="00AD7727">
            <w:pPr>
              <w:spacing w:before="120"/>
              <w:jc w:val="center"/>
              <w:rPr>
                <w:rFonts w:ascii="Calibri" w:hAnsi="Calibri"/>
                <w:b/>
                <w:color w:val="FFFFFF" w:themeColor="background1"/>
                <w:sz w:val="20"/>
                <w:szCs w:val="20"/>
              </w:rPr>
            </w:pPr>
            <w:r>
              <w:rPr>
                <w:rFonts w:ascii="Calibri" w:hAnsi="Calibri"/>
                <w:b/>
                <w:color w:val="FFFFFF" w:themeColor="background1"/>
                <w:sz w:val="20"/>
                <w:szCs w:val="20"/>
              </w:rPr>
              <w:t>End point description</w:t>
            </w:r>
          </w:p>
        </w:tc>
        <w:tc>
          <w:tcPr>
            <w:tcW w:w="1877" w:type="dxa"/>
            <w:shd w:val="clear" w:color="auto" w:fill="4F81BD" w:themeFill="accent1"/>
            <w:vAlign w:val="center"/>
          </w:tcPr>
          <w:p w14:paraId="2DD2FC91" w14:textId="77777777" w:rsidR="00855968" w:rsidRPr="00D87F24" w:rsidRDefault="00855968" w:rsidP="00AD7727">
            <w:pPr>
              <w:jc w:val="center"/>
              <w:rPr>
                <w:rFonts w:ascii="Calibri" w:hAnsi="Calibri"/>
                <w:b/>
                <w:color w:val="FFFFFF" w:themeColor="background1"/>
                <w:sz w:val="20"/>
                <w:szCs w:val="20"/>
              </w:rPr>
            </w:pPr>
            <w:r w:rsidRPr="00D87F24">
              <w:rPr>
                <w:rFonts w:ascii="Calibri" w:hAnsi="Calibri"/>
                <w:b/>
                <w:color w:val="FFFFFF" w:themeColor="background1"/>
                <w:sz w:val="20"/>
                <w:szCs w:val="20"/>
              </w:rPr>
              <w:t xml:space="preserve">Logical </w:t>
            </w:r>
            <w:r>
              <w:rPr>
                <w:rFonts w:ascii="Calibri" w:hAnsi="Calibri"/>
                <w:b/>
                <w:color w:val="FFFFFF" w:themeColor="background1"/>
                <w:sz w:val="20"/>
                <w:szCs w:val="20"/>
              </w:rPr>
              <w:t>e</w:t>
            </w:r>
            <w:r w:rsidRPr="00D87F24">
              <w:rPr>
                <w:rFonts w:ascii="Calibri" w:hAnsi="Calibri"/>
                <w:b/>
                <w:color w:val="FFFFFF" w:themeColor="background1"/>
                <w:sz w:val="20"/>
                <w:szCs w:val="20"/>
              </w:rPr>
              <w:t>nd</w:t>
            </w:r>
            <w:r>
              <w:rPr>
                <w:rFonts w:ascii="Calibri" w:hAnsi="Calibri"/>
                <w:b/>
                <w:color w:val="FFFFFF" w:themeColor="background1"/>
                <w:sz w:val="20"/>
                <w:szCs w:val="20"/>
              </w:rPr>
              <w:t xml:space="preserve"> </w:t>
            </w:r>
            <w:r w:rsidRPr="00D87F24">
              <w:rPr>
                <w:rFonts w:ascii="Calibri" w:hAnsi="Calibri"/>
                <w:b/>
                <w:color w:val="FFFFFF" w:themeColor="background1"/>
                <w:sz w:val="20"/>
                <w:szCs w:val="20"/>
              </w:rPr>
              <w:t>point</w:t>
            </w:r>
          </w:p>
        </w:tc>
        <w:tc>
          <w:tcPr>
            <w:tcW w:w="3969" w:type="dxa"/>
            <w:shd w:val="clear" w:color="auto" w:fill="4F81BD" w:themeFill="accent1"/>
            <w:vAlign w:val="center"/>
          </w:tcPr>
          <w:p w14:paraId="123013EE" w14:textId="77777777" w:rsidR="00855968" w:rsidRPr="00D87F24" w:rsidRDefault="00855968" w:rsidP="00AD7727">
            <w:pPr>
              <w:jc w:val="center"/>
              <w:rPr>
                <w:rFonts w:ascii="Calibri" w:hAnsi="Calibri"/>
                <w:b/>
                <w:color w:val="FFFFFF" w:themeColor="background1"/>
                <w:sz w:val="20"/>
                <w:szCs w:val="20"/>
              </w:rPr>
            </w:pPr>
            <w:r w:rsidRPr="00D87F24">
              <w:rPr>
                <w:rFonts w:ascii="Calibri" w:hAnsi="Calibri"/>
                <w:b/>
                <w:color w:val="FFFFFF" w:themeColor="background1"/>
                <w:sz w:val="20"/>
                <w:szCs w:val="20"/>
              </w:rPr>
              <w:t xml:space="preserve">Physical </w:t>
            </w:r>
            <w:r>
              <w:rPr>
                <w:rFonts w:ascii="Calibri" w:hAnsi="Calibri"/>
                <w:b/>
                <w:color w:val="FFFFFF" w:themeColor="background1"/>
                <w:sz w:val="20"/>
                <w:szCs w:val="20"/>
              </w:rPr>
              <w:t>e</w:t>
            </w:r>
            <w:r w:rsidRPr="00D87F24">
              <w:rPr>
                <w:rFonts w:ascii="Calibri" w:hAnsi="Calibri"/>
                <w:b/>
                <w:color w:val="FFFFFF" w:themeColor="background1"/>
                <w:sz w:val="20"/>
                <w:szCs w:val="20"/>
              </w:rPr>
              <w:t>nd</w:t>
            </w:r>
            <w:r>
              <w:rPr>
                <w:rFonts w:ascii="Calibri" w:hAnsi="Calibri"/>
                <w:b/>
                <w:color w:val="FFFFFF" w:themeColor="background1"/>
                <w:sz w:val="20"/>
                <w:szCs w:val="20"/>
              </w:rPr>
              <w:t xml:space="preserve"> </w:t>
            </w:r>
            <w:r w:rsidRPr="00D87F24">
              <w:rPr>
                <w:rFonts w:ascii="Calibri" w:hAnsi="Calibri"/>
                <w:b/>
                <w:color w:val="FFFFFF" w:themeColor="background1"/>
                <w:sz w:val="20"/>
                <w:szCs w:val="20"/>
              </w:rPr>
              <w:t>point</w:t>
            </w:r>
          </w:p>
        </w:tc>
        <w:tc>
          <w:tcPr>
            <w:tcW w:w="2268" w:type="dxa"/>
            <w:shd w:val="clear" w:color="auto" w:fill="4F81BD" w:themeFill="accent1"/>
          </w:tcPr>
          <w:p w14:paraId="59794F5A" w14:textId="77777777" w:rsidR="00855968" w:rsidRPr="00D87F24" w:rsidRDefault="00855968" w:rsidP="00AD7727">
            <w:pPr>
              <w:rPr>
                <w:rFonts w:ascii="Calibri" w:hAnsi="Calibri"/>
                <w:b/>
                <w:color w:val="FFFFFF" w:themeColor="background1"/>
                <w:sz w:val="20"/>
                <w:szCs w:val="20"/>
              </w:rPr>
            </w:pPr>
            <w:r w:rsidRPr="00D87F24">
              <w:rPr>
                <w:rFonts w:ascii="Calibri" w:hAnsi="Calibri"/>
                <w:b/>
                <w:color w:val="FFFFFF" w:themeColor="background1"/>
                <w:sz w:val="20"/>
                <w:szCs w:val="20"/>
              </w:rPr>
              <w:t>Service Invocation Type Supported</w:t>
            </w:r>
          </w:p>
        </w:tc>
      </w:tr>
      <w:tr w:rsidR="00855968" w:rsidRPr="00B65734" w14:paraId="55A21927" w14:textId="77777777" w:rsidTr="006F0135">
        <w:tc>
          <w:tcPr>
            <w:tcW w:w="1809" w:type="dxa"/>
            <w:vMerge w:val="restart"/>
          </w:tcPr>
          <w:p w14:paraId="1D3C5C1E" w14:textId="77777777" w:rsidR="00855968" w:rsidRPr="00E322DC" w:rsidRDefault="00855968" w:rsidP="00610642">
            <w:pPr>
              <w:pStyle w:val="ListParagraph"/>
              <w:numPr>
                <w:ilvl w:val="0"/>
                <w:numId w:val="18"/>
              </w:numPr>
              <w:ind w:left="284"/>
              <w:rPr>
                <w:rFonts w:ascii="Calibri" w:hAnsi="Calibri"/>
                <w:sz w:val="20"/>
                <w:szCs w:val="20"/>
              </w:rPr>
            </w:pPr>
            <w:r>
              <w:rPr>
                <w:rFonts w:ascii="Calibri" w:hAnsi="Calibri"/>
                <w:sz w:val="20"/>
                <w:szCs w:val="20"/>
              </w:rPr>
              <w:t>Authenticated</w:t>
            </w:r>
          </w:p>
        </w:tc>
        <w:tc>
          <w:tcPr>
            <w:tcW w:w="1877" w:type="dxa"/>
            <w:shd w:val="clear" w:color="auto" w:fill="DBE5F1" w:themeFill="accent1" w:themeFillTint="33"/>
          </w:tcPr>
          <w:p w14:paraId="2FA6A079" w14:textId="77777777" w:rsidR="00855968" w:rsidRPr="00B65734" w:rsidRDefault="00855968" w:rsidP="00AD7727">
            <w:pPr>
              <w:rPr>
                <w:rFonts w:ascii="Calibri" w:hAnsi="Calibri"/>
                <w:sz w:val="20"/>
                <w:szCs w:val="20"/>
              </w:rPr>
            </w:pPr>
            <w:r w:rsidRPr="00B65734">
              <w:rPr>
                <w:rFonts w:ascii="Calibri" w:hAnsi="Calibri"/>
                <w:sz w:val="20"/>
                <w:szCs w:val="20"/>
              </w:rPr>
              <w:t>Single Synchronous</w:t>
            </w:r>
          </w:p>
        </w:tc>
        <w:tc>
          <w:tcPr>
            <w:tcW w:w="3969" w:type="dxa"/>
            <w:shd w:val="clear" w:color="auto" w:fill="DBE5F1" w:themeFill="accent1" w:themeFillTint="33"/>
          </w:tcPr>
          <w:p w14:paraId="266716ED" w14:textId="77777777" w:rsidR="00855968" w:rsidRPr="000E3452" w:rsidRDefault="00855968" w:rsidP="00AD7727">
            <w:pPr>
              <w:rPr>
                <w:rFonts w:ascii="Calibri" w:hAnsi="Calibri"/>
                <w:sz w:val="20"/>
                <w:szCs w:val="20"/>
              </w:rPr>
            </w:pPr>
            <w:r w:rsidRPr="000E3452">
              <w:rPr>
                <w:rFonts w:ascii="Calibri" w:hAnsi="Calibri"/>
                <w:sz w:val="20"/>
                <w:szCs w:val="20"/>
              </w:rPr>
              <w:t xml:space="preserve">https://prod2.ato.sbr.gov.au/services/Single-sync </w:t>
            </w:r>
          </w:p>
        </w:tc>
        <w:tc>
          <w:tcPr>
            <w:tcW w:w="2268" w:type="dxa"/>
            <w:shd w:val="clear" w:color="auto" w:fill="DBE5F1" w:themeFill="accent1" w:themeFillTint="33"/>
          </w:tcPr>
          <w:p w14:paraId="5BE75B30" w14:textId="77777777" w:rsidR="00855968" w:rsidRPr="00B65734" w:rsidRDefault="00855968" w:rsidP="00AD7727">
            <w:pPr>
              <w:rPr>
                <w:rFonts w:ascii="Calibri" w:hAnsi="Calibri"/>
                <w:sz w:val="20"/>
                <w:szCs w:val="20"/>
              </w:rPr>
            </w:pPr>
            <w:r w:rsidRPr="00B65734">
              <w:rPr>
                <w:rFonts w:ascii="Calibri" w:hAnsi="Calibri"/>
                <w:sz w:val="20"/>
                <w:szCs w:val="20"/>
              </w:rPr>
              <w:t>Single-Sync-Chatty</w:t>
            </w:r>
          </w:p>
        </w:tc>
      </w:tr>
      <w:tr w:rsidR="00855968" w:rsidRPr="00AD0364" w14:paraId="54FE8123" w14:textId="77777777" w:rsidTr="006F0135">
        <w:tc>
          <w:tcPr>
            <w:tcW w:w="1809" w:type="dxa"/>
            <w:vMerge/>
          </w:tcPr>
          <w:p w14:paraId="46ABC968" w14:textId="77777777" w:rsidR="00855968" w:rsidRPr="00AD0364" w:rsidRDefault="00855968" w:rsidP="00AD7727">
            <w:pPr>
              <w:rPr>
                <w:rFonts w:ascii="Calibri" w:hAnsi="Calibri"/>
                <w:sz w:val="20"/>
                <w:szCs w:val="20"/>
                <w:highlight w:val="yellow"/>
              </w:rPr>
            </w:pPr>
          </w:p>
        </w:tc>
        <w:tc>
          <w:tcPr>
            <w:tcW w:w="1877" w:type="dxa"/>
          </w:tcPr>
          <w:p w14:paraId="475A6543" w14:textId="77777777" w:rsidR="00855968" w:rsidRPr="008B2C1B" w:rsidRDefault="00855968" w:rsidP="00AD7727">
            <w:pPr>
              <w:rPr>
                <w:rFonts w:ascii="Calibri" w:hAnsi="Calibri"/>
                <w:sz w:val="20"/>
                <w:szCs w:val="20"/>
              </w:rPr>
            </w:pPr>
            <w:r w:rsidRPr="008B2C1B">
              <w:rPr>
                <w:rFonts w:ascii="Calibri" w:hAnsi="Calibri"/>
                <w:sz w:val="20"/>
                <w:szCs w:val="20"/>
              </w:rPr>
              <w:t xml:space="preserve">Single </w:t>
            </w:r>
            <w:r w:rsidRPr="008B2C1B">
              <w:rPr>
                <w:rFonts w:asciiTheme="minorHAnsi" w:hAnsiTheme="minorHAnsi"/>
                <w:sz w:val="20"/>
                <w:szCs w:val="20"/>
              </w:rPr>
              <w:t>Asynchronous</w:t>
            </w:r>
          </w:p>
        </w:tc>
        <w:tc>
          <w:tcPr>
            <w:tcW w:w="3969" w:type="dxa"/>
          </w:tcPr>
          <w:p w14:paraId="71EB83F1" w14:textId="77777777" w:rsidR="00855968" w:rsidRPr="000E3452" w:rsidRDefault="00855968" w:rsidP="00AD7727">
            <w:pPr>
              <w:rPr>
                <w:rFonts w:ascii="Calibri" w:hAnsi="Calibri"/>
                <w:sz w:val="20"/>
                <w:szCs w:val="20"/>
              </w:rPr>
            </w:pPr>
            <w:r w:rsidRPr="000E3452">
              <w:rPr>
                <w:rFonts w:ascii="Calibri" w:hAnsi="Calibri"/>
                <w:sz w:val="20"/>
                <w:szCs w:val="20"/>
              </w:rPr>
              <w:t xml:space="preserve">https://prod2.ato.sbr.gov.au/services/Single-async-push-pull </w:t>
            </w:r>
          </w:p>
        </w:tc>
        <w:tc>
          <w:tcPr>
            <w:tcW w:w="2268" w:type="dxa"/>
          </w:tcPr>
          <w:p w14:paraId="7331B520" w14:textId="77777777" w:rsidR="00855968" w:rsidRPr="00AD0364" w:rsidRDefault="00855968" w:rsidP="00AD7727">
            <w:pPr>
              <w:rPr>
                <w:rFonts w:ascii="Calibri" w:hAnsi="Calibri"/>
                <w:sz w:val="20"/>
                <w:szCs w:val="20"/>
                <w:highlight w:val="yellow"/>
              </w:rPr>
            </w:pPr>
            <w:r w:rsidRPr="008B2C1B">
              <w:rPr>
                <w:rFonts w:ascii="Calibri" w:hAnsi="Calibri"/>
                <w:sz w:val="20"/>
                <w:szCs w:val="20"/>
              </w:rPr>
              <w:t>Single-Async-Chatty</w:t>
            </w:r>
          </w:p>
        </w:tc>
      </w:tr>
      <w:tr w:rsidR="00855968" w:rsidRPr="00B65734" w14:paraId="3A3F8375" w14:textId="77777777" w:rsidTr="006F0135">
        <w:tc>
          <w:tcPr>
            <w:tcW w:w="1809" w:type="dxa"/>
            <w:vMerge/>
          </w:tcPr>
          <w:p w14:paraId="42AD06F0" w14:textId="77777777" w:rsidR="00855968" w:rsidRPr="00AD0364" w:rsidRDefault="00855968" w:rsidP="00AD7727">
            <w:pPr>
              <w:rPr>
                <w:rFonts w:ascii="Calibri" w:hAnsi="Calibri"/>
                <w:sz w:val="20"/>
                <w:szCs w:val="20"/>
                <w:highlight w:val="yellow"/>
              </w:rPr>
            </w:pPr>
          </w:p>
        </w:tc>
        <w:tc>
          <w:tcPr>
            <w:tcW w:w="1877" w:type="dxa"/>
            <w:shd w:val="clear" w:color="auto" w:fill="DBE5F1" w:themeFill="accent1" w:themeFillTint="33"/>
          </w:tcPr>
          <w:p w14:paraId="02EFFC42" w14:textId="77777777" w:rsidR="00855968" w:rsidRPr="00AD0364" w:rsidRDefault="00855968" w:rsidP="00AD7727">
            <w:pPr>
              <w:rPr>
                <w:rFonts w:ascii="Calibri" w:hAnsi="Calibri"/>
                <w:sz w:val="20"/>
                <w:szCs w:val="20"/>
                <w:highlight w:val="yellow"/>
              </w:rPr>
            </w:pPr>
            <w:r w:rsidRPr="00B65734">
              <w:rPr>
                <w:rFonts w:ascii="Calibri" w:hAnsi="Calibri"/>
                <w:sz w:val="20"/>
                <w:szCs w:val="20"/>
              </w:rPr>
              <w:t>Bulk and Batch Push</w:t>
            </w:r>
          </w:p>
        </w:tc>
        <w:tc>
          <w:tcPr>
            <w:tcW w:w="3969" w:type="dxa"/>
            <w:shd w:val="clear" w:color="auto" w:fill="DBE5F1" w:themeFill="accent1" w:themeFillTint="33"/>
          </w:tcPr>
          <w:p w14:paraId="4BAD2600" w14:textId="77777777" w:rsidR="00855968" w:rsidRPr="000E3452" w:rsidRDefault="00855968" w:rsidP="00AD7727">
            <w:pPr>
              <w:rPr>
                <w:rFonts w:ascii="Calibri" w:hAnsi="Calibri"/>
                <w:sz w:val="20"/>
                <w:szCs w:val="20"/>
              </w:rPr>
            </w:pPr>
            <w:r w:rsidRPr="000E3452">
              <w:rPr>
                <w:rFonts w:ascii="Calibri" w:hAnsi="Calibri"/>
                <w:sz w:val="20"/>
                <w:szCs w:val="20"/>
              </w:rPr>
              <w:t xml:space="preserve">https://prod2.ato.sbr.gov.au/services/BulkBatch-async-push </w:t>
            </w:r>
          </w:p>
        </w:tc>
        <w:tc>
          <w:tcPr>
            <w:tcW w:w="2268" w:type="dxa"/>
            <w:shd w:val="clear" w:color="auto" w:fill="DBE5F1" w:themeFill="accent1" w:themeFillTint="33"/>
          </w:tcPr>
          <w:p w14:paraId="4C97A66B" w14:textId="77777777" w:rsidR="00855968" w:rsidRPr="00B65734" w:rsidRDefault="00855968" w:rsidP="00AD7727">
            <w:pPr>
              <w:rPr>
                <w:rFonts w:ascii="Calibri" w:hAnsi="Calibri"/>
                <w:sz w:val="20"/>
                <w:szCs w:val="20"/>
              </w:rPr>
            </w:pPr>
            <w:r w:rsidRPr="00B65734">
              <w:rPr>
                <w:rFonts w:ascii="Calibri" w:hAnsi="Calibri"/>
                <w:sz w:val="20"/>
                <w:szCs w:val="20"/>
              </w:rPr>
              <w:t>Batch-Async-Intermediate</w:t>
            </w:r>
          </w:p>
          <w:p w14:paraId="70D82E3C" w14:textId="77777777" w:rsidR="00855968" w:rsidRPr="00B65734" w:rsidRDefault="00855968" w:rsidP="00AD7727">
            <w:pPr>
              <w:rPr>
                <w:rFonts w:ascii="Calibri" w:hAnsi="Calibri"/>
                <w:sz w:val="20"/>
                <w:szCs w:val="20"/>
              </w:rPr>
            </w:pPr>
            <w:r w:rsidRPr="00B65734">
              <w:rPr>
                <w:rFonts w:ascii="Calibri" w:hAnsi="Calibri"/>
                <w:sz w:val="20"/>
                <w:szCs w:val="20"/>
              </w:rPr>
              <w:t>Batch-Async-Delayed</w:t>
            </w:r>
          </w:p>
          <w:p w14:paraId="3072AC0F" w14:textId="77777777" w:rsidR="00855968" w:rsidRPr="00B65734" w:rsidRDefault="00855968" w:rsidP="00AD7727">
            <w:pPr>
              <w:rPr>
                <w:rFonts w:ascii="Calibri" w:hAnsi="Calibri"/>
                <w:sz w:val="20"/>
                <w:szCs w:val="20"/>
              </w:rPr>
            </w:pPr>
            <w:r w:rsidRPr="00B65734">
              <w:rPr>
                <w:rFonts w:ascii="Calibri" w:hAnsi="Calibri"/>
                <w:sz w:val="20"/>
                <w:szCs w:val="20"/>
              </w:rPr>
              <w:t>Bulk-Async-Delayed</w:t>
            </w:r>
          </w:p>
        </w:tc>
      </w:tr>
      <w:tr w:rsidR="00855968" w:rsidRPr="00B65734" w14:paraId="76A67ED9" w14:textId="77777777" w:rsidTr="006F0135">
        <w:tc>
          <w:tcPr>
            <w:tcW w:w="1809" w:type="dxa"/>
            <w:vMerge/>
          </w:tcPr>
          <w:p w14:paraId="31A2E856" w14:textId="77777777" w:rsidR="00855968" w:rsidRPr="00B65734" w:rsidRDefault="00855968" w:rsidP="00AD7727">
            <w:pPr>
              <w:rPr>
                <w:rFonts w:ascii="Calibri" w:hAnsi="Calibri"/>
                <w:sz w:val="20"/>
                <w:szCs w:val="20"/>
              </w:rPr>
            </w:pPr>
          </w:p>
        </w:tc>
        <w:tc>
          <w:tcPr>
            <w:tcW w:w="1877" w:type="dxa"/>
          </w:tcPr>
          <w:p w14:paraId="51B7F3FF" w14:textId="77777777" w:rsidR="00855968" w:rsidRPr="00B65734" w:rsidRDefault="00855968" w:rsidP="00AD7727">
            <w:pPr>
              <w:rPr>
                <w:rFonts w:ascii="Calibri" w:hAnsi="Calibri"/>
                <w:sz w:val="20"/>
                <w:szCs w:val="20"/>
              </w:rPr>
            </w:pPr>
            <w:r w:rsidRPr="00B65734">
              <w:rPr>
                <w:rFonts w:ascii="Calibri" w:hAnsi="Calibri"/>
                <w:sz w:val="20"/>
                <w:szCs w:val="20"/>
              </w:rPr>
              <w:t>Bulk and Batch Pull</w:t>
            </w:r>
          </w:p>
        </w:tc>
        <w:tc>
          <w:tcPr>
            <w:tcW w:w="3969" w:type="dxa"/>
          </w:tcPr>
          <w:p w14:paraId="191865CA" w14:textId="77777777" w:rsidR="00855968" w:rsidRPr="000E3452" w:rsidRDefault="00855968" w:rsidP="00AD7727">
            <w:pPr>
              <w:rPr>
                <w:rFonts w:ascii="Calibri" w:hAnsi="Calibri"/>
                <w:sz w:val="20"/>
                <w:szCs w:val="20"/>
              </w:rPr>
            </w:pPr>
            <w:r w:rsidRPr="000E3452">
              <w:rPr>
                <w:rFonts w:ascii="Calibri" w:hAnsi="Calibri"/>
                <w:noProof/>
                <w:sz w:val="20"/>
                <w:szCs w:val="20"/>
              </w:rPr>
              <w:t>https://</w:t>
            </w:r>
            <w:r w:rsidRPr="000E3452">
              <w:rPr>
                <w:rFonts w:ascii="Calibri" w:hAnsi="Calibri"/>
                <w:sz w:val="20"/>
                <w:szCs w:val="20"/>
              </w:rPr>
              <w:t>prod2.</w:t>
            </w:r>
            <w:r w:rsidRPr="000E3452">
              <w:rPr>
                <w:rFonts w:ascii="Calibri" w:hAnsi="Calibri"/>
                <w:noProof/>
                <w:sz w:val="20"/>
                <w:szCs w:val="20"/>
              </w:rPr>
              <w:t>ato.sbr.gov.au/services/BulkBatch-async-pull</w:t>
            </w:r>
          </w:p>
        </w:tc>
        <w:tc>
          <w:tcPr>
            <w:tcW w:w="2268" w:type="dxa"/>
          </w:tcPr>
          <w:p w14:paraId="5805BC4A" w14:textId="77777777" w:rsidR="00855968" w:rsidRPr="00B65734" w:rsidRDefault="00855968" w:rsidP="00AD7727">
            <w:pPr>
              <w:rPr>
                <w:rFonts w:ascii="Calibri" w:hAnsi="Calibri"/>
                <w:sz w:val="20"/>
                <w:szCs w:val="20"/>
              </w:rPr>
            </w:pPr>
            <w:r w:rsidRPr="00B65734">
              <w:rPr>
                <w:rFonts w:ascii="Calibri" w:hAnsi="Calibri"/>
                <w:sz w:val="20"/>
                <w:szCs w:val="20"/>
              </w:rPr>
              <w:t>Batch-Async-Intermediate</w:t>
            </w:r>
          </w:p>
          <w:p w14:paraId="6F154EC7" w14:textId="77777777" w:rsidR="00855968" w:rsidRPr="00B65734" w:rsidRDefault="00855968" w:rsidP="00AD7727">
            <w:pPr>
              <w:rPr>
                <w:rFonts w:ascii="Calibri" w:hAnsi="Calibri"/>
                <w:sz w:val="20"/>
                <w:szCs w:val="20"/>
              </w:rPr>
            </w:pPr>
            <w:r w:rsidRPr="00B65734">
              <w:rPr>
                <w:rFonts w:ascii="Calibri" w:hAnsi="Calibri"/>
                <w:sz w:val="20"/>
                <w:szCs w:val="20"/>
              </w:rPr>
              <w:t>Batch-Async-Delayed</w:t>
            </w:r>
          </w:p>
          <w:p w14:paraId="1F7C17B7" w14:textId="77777777" w:rsidR="00855968" w:rsidRPr="00B65734" w:rsidRDefault="00855968" w:rsidP="00AD7727">
            <w:pPr>
              <w:rPr>
                <w:rFonts w:ascii="Calibri" w:hAnsi="Calibri"/>
                <w:sz w:val="20"/>
                <w:szCs w:val="20"/>
              </w:rPr>
            </w:pPr>
            <w:r w:rsidRPr="00B65734">
              <w:rPr>
                <w:rFonts w:ascii="Calibri" w:hAnsi="Calibri"/>
                <w:sz w:val="20"/>
                <w:szCs w:val="20"/>
              </w:rPr>
              <w:t>Bulk-Async-Delayed</w:t>
            </w:r>
          </w:p>
        </w:tc>
      </w:tr>
      <w:tr w:rsidR="00855968" w:rsidRPr="00B65734" w14:paraId="68F25740" w14:textId="77777777" w:rsidTr="006F0135">
        <w:tc>
          <w:tcPr>
            <w:tcW w:w="1809" w:type="dxa"/>
            <w:vMerge/>
          </w:tcPr>
          <w:p w14:paraId="6C5D53F3" w14:textId="77777777" w:rsidR="00855968" w:rsidRPr="00B65734" w:rsidRDefault="00855968" w:rsidP="00AD7727">
            <w:pPr>
              <w:rPr>
                <w:rFonts w:ascii="Calibri" w:hAnsi="Calibri"/>
                <w:sz w:val="20"/>
                <w:szCs w:val="20"/>
              </w:rPr>
            </w:pPr>
          </w:p>
        </w:tc>
        <w:tc>
          <w:tcPr>
            <w:tcW w:w="1877" w:type="dxa"/>
            <w:shd w:val="clear" w:color="auto" w:fill="DBE5F1" w:themeFill="accent1" w:themeFillTint="33"/>
          </w:tcPr>
          <w:p w14:paraId="536A7AB3" w14:textId="77777777" w:rsidR="00855968" w:rsidRPr="00B65734" w:rsidRDefault="00855968" w:rsidP="00AD7727">
            <w:pPr>
              <w:rPr>
                <w:rFonts w:ascii="Calibri" w:hAnsi="Calibri"/>
                <w:sz w:val="20"/>
                <w:szCs w:val="20"/>
              </w:rPr>
            </w:pPr>
            <w:r w:rsidRPr="00B65734">
              <w:rPr>
                <w:rFonts w:ascii="Calibri" w:hAnsi="Calibri"/>
                <w:sz w:val="20"/>
                <w:szCs w:val="20"/>
              </w:rPr>
              <w:t>Collect</w:t>
            </w:r>
          </w:p>
        </w:tc>
        <w:tc>
          <w:tcPr>
            <w:tcW w:w="3969" w:type="dxa"/>
            <w:shd w:val="clear" w:color="auto" w:fill="DBE5F1" w:themeFill="accent1" w:themeFillTint="33"/>
          </w:tcPr>
          <w:p w14:paraId="36F214BF" w14:textId="77777777" w:rsidR="00855968" w:rsidRPr="000E3452" w:rsidRDefault="00855968" w:rsidP="00AD7727">
            <w:pPr>
              <w:rPr>
                <w:rFonts w:ascii="Calibri" w:hAnsi="Calibri"/>
                <w:sz w:val="20"/>
                <w:szCs w:val="20"/>
              </w:rPr>
            </w:pPr>
            <w:r w:rsidRPr="000E3452">
              <w:rPr>
                <w:rFonts w:ascii="Calibri" w:hAnsi="Calibri"/>
                <w:noProof/>
                <w:sz w:val="20"/>
                <w:szCs w:val="20"/>
              </w:rPr>
              <w:t>https://</w:t>
            </w:r>
            <w:r w:rsidRPr="000E3452">
              <w:rPr>
                <w:rFonts w:ascii="Calibri" w:hAnsi="Calibri"/>
                <w:sz w:val="20"/>
                <w:szCs w:val="20"/>
              </w:rPr>
              <w:t>prod2.</w:t>
            </w:r>
            <w:r w:rsidRPr="000E3452">
              <w:rPr>
                <w:rFonts w:ascii="Calibri" w:hAnsi="Calibri"/>
                <w:noProof/>
                <w:sz w:val="20"/>
                <w:szCs w:val="20"/>
              </w:rPr>
              <w:t>ato.sbr.gov.au/services/Collect-async</w:t>
            </w:r>
          </w:p>
        </w:tc>
        <w:tc>
          <w:tcPr>
            <w:tcW w:w="2268" w:type="dxa"/>
            <w:shd w:val="clear" w:color="auto" w:fill="DBE5F1" w:themeFill="accent1" w:themeFillTint="33"/>
          </w:tcPr>
          <w:p w14:paraId="0012B690" w14:textId="77777777" w:rsidR="00855968" w:rsidRPr="00B65734" w:rsidRDefault="00855968" w:rsidP="00AD7727">
            <w:pPr>
              <w:rPr>
                <w:rFonts w:ascii="Calibri" w:hAnsi="Calibri"/>
                <w:sz w:val="20"/>
                <w:szCs w:val="20"/>
              </w:rPr>
            </w:pPr>
            <w:r w:rsidRPr="00B65734">
              <w:rPr>
                <w:rFonts w:ascii="Calibri" w:hAnsi="Calibri"/>
                <w:sz w:val="20"/>
                <w:szCs w:val="20"/>
              </w:rPr>
              <w:t>Collect-Async-Intermediate</w:t>
            </w:r>
          </w:p>
        </w:tc>
      </w:tr>
    </w:tbl>
    <w:p w14:paraId="340A2125" w14:textId="77777777" w:rsidR="00855968" w:rsidRDefault="00855968" w:rsidP="00855968"/>
    <w:p w14:paraId="03A66954" w14:textId="77777777" w:rsidR="00855968" w:rsidRDefault="00855968" w:rsidP="00855968"/>
    <w:p w14:paraId="222369AC" w14:textId="77777777" w:rsidR="00855968" w:rsidRPr="00A639A9" w:rsidRDefault="00855968" w:rsidP="00855968">
      <w:pPr>
        <w:pStyle w:val="Heading3"/>
      </w:pPr>
      <w:bookmarkStart w:id="121" w:name="_Toc44569261"/>
      <w:bookmarkStart w:id="122" w:name="_Toc165546307"/>
      <w:r w:rsidRPr="00A639A9">
        <w:lastRenderedPageBreak/>
        <w:t>SSL Certificates</w:t>
      </w:r>
      <w:bookmarkEnd w:id="121"/>
      <w:bookmarkEnd w:id="122"/>
    </w:p>
    <w:tbl>
      <w:tblPr>
        <w:tblW w:w="10206"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74"/>
        <w:gridCol w:w="6532"/>
      </w:tblGrid>
      <w:tr w:rsidR="00855968" w:rsidRPr="00162F30" w14:paraId="28C4982B" w14:textId="77777777" w:rsidTr="006F0135">
        <w:trPr>
          <w:tblHeader/>
        </w:trPr>
        <w:tc>
          <w:tcPr>
            <w:tcW w:w="3686" w:type="dxa"/>
            <w:shd w:val="clear" w:color="auto" w:fill="4F81BD" w:themeFill="accent1"/>
            <w:vAlign w:val="center"/>
          </w:tcPr>
          <w:p w14:paraId="4399C121" w14:textId="0001EAE4" w:rsidR="00855968" w:rsidRPr="00A82B39" w:rsidRDefault="00855968" w:rsidP="00AD7727">
            <w:pPr>
              <w:jc w:val="center"/>
              <w:rPr>
                <w:rFonts w:asciiTheme="minorHAnsi" w:hAnsiTheme="minorHAnsi"/>
                <w:b/>
                <w:color w:val="FFFFFF" w:themeColor="background1"/>
                <w:sz w:val="20"/>
                <w:szCs w:val="20"/>
              </w:rPr>
            </w:pPr>
          </w:p>
        </w:tc>
        <w:tc>
          <w:tcPr>
            <w:tcW w:w="6554" w:type="dxa"/>
            <w:shd w:val="clear" w:color="auto" w:fill="4F81BD" w:themeFill="accent1"/>
            <w:vAlign w:val="center"/>
          </w:tcPr>
          <w:p w14:paraId="7C92DA10" w14:textId="77777777" w:rsidR="00855968" w:rsidRPr="00A82B39" w:rsidRDefault="00855968" w:rsidP="00AD7727">
            <w:pPr>
              <w:rPr>
                <w:rFonts w:asciiTheme="minorHAnsi" w:hAnsiTheme="minorHAnsi"/>
                <w:b/>
                <w:color w:val="FFFFFF" w:themeColor="background1"/>
                <w:sz w:val="20"/>
                <w:szCs w:val="20"/>
              </w:rPr>
            </w:pPr>
            <w:r w:rsidRPr="00A82B39">
              <w:rPr>
                <w:rFonts w:asciiTheme="minorHAnsi" w:hAnsiTheme="minorHAnsi"/>
                <w:b/>
                <w:color w:val="FFFFFF" w:themeColor="background1"/>
                <w:sz w:val="20"/>
                <w:szCs w:val="20"/>
              </w:rPr>
              <w:t>Contents</w:t>
            </w:r>
          </w:p>
        </w:tc>
      </w:tr>
      <w:tr w:rsidR="00855968" w:rsidRPr="00A639A9" w14:paraId="28F25DFA" w14:textId="77777777" w:rsidTr="006F0135">
        <w:tc>
          <w:tcPr>
            <w:tcW w:w="3686" w:type="dxa"/>
            <w:shd w:val="clear" w:color="auto" w:fill="DBE5F1" w:themeFill="accent1" w:themeFillTint="33"/>
          </w:tcPr>
          <w:p w14:paraId="190E62F2" w14:textId="649CEF23" w:rsidR="00855968" w:rsidRPr="00A639A9" w:rsidRDefault="00855968" w:rsidP="00AD7727">
            <w:pPr>
              <w:rPr>
                <w:rFonts w:asciiTheme="minorHAnsi" w:hAnsiTheme="minorHAnsi"/>
                <w:sz w:val="20"/>
                <w:szCs w:val="20"/>
              </w:rPr>
            </w:pPr>
            <w:bookmarkStart w:id="123" w:name="_Hlk79583524"/>
          </w:p>
        </w:tc>
        <w:tc>
          <w:tcPr>
            <w:tcW w:w="6554" w:type="dxa"/>
            <w:shd w:val="clear" w:color="auto" w:fill="DBE5F1" w:themeFill="accent1" w:themeFillTint="33"/>
          </w:tcPr>
          <w:p w14:paraId="57F68FAA" w14:textId="77777777" w:rsidR="00855968" w:rsidRPr="00A639A9" w:rsidRDefault="00855968" w:rsidP="00AD7727">
            <w:pPr>
              <w:rPr>
                <w:rFonts w:asciiTheme="minorHAnsi" w:hAnsiTheme="minorHAnsi"/>
                <w:sz w:val="20"/>
                <w:szCs w:val="20"/>
              </w:rPr>
            </w:pPr>
            <w:r w:rsidRPr="00A639A9">
              <w:rPr>
                <w:rFonts w:asciiTheme="minorHAnsi" w:hAnsiTheme="minorHAnsi"/>
                <w:sz w:val="20"/>
                <w:szCs w:val="20"/>
              </w:rPr>
              <w:t>prod2.ato.sbr.gov.au.crt</w:t>
            </w:r>
          </w:p>
        </w:tc>
      </w:tr>
      <w:bookmarkEnd w:id="123"/>
      <w:tr w:rsidR="00855968" w:rsidRPr="00A639A9" w14:paraId="4B2CE3ED" w14:textId="77777777" w:rsidTr="006F0135">
        <w:tc>
          <w:tcPr>
            <w:tcW w:w="3686" w:type="dxa"/>
          </w:tcPr>
          <w:p w14:paraId="750C04E7" w14:textId="77777777" w:rsidR="00855968" w:rsidRPr="00A639A9" w:rsidRDefault="00855968" w:rsidP="00AD7727">
            <w:pPr>
              <w:rPr>
                <w:rFonts w:asciiTheme="minorHAnsi" w:hAnsiTheme="minorHAnsi"/>
                <w:sz w:val="20"/>
                <w:szCs w:val="20"/>
              </w:rPr>
            </w:pPr>
          </w:p>
        </w:tc>
        <w:tc>
          <w:tcPr>
            <w:tcW w:w="6554" w:type="dxa"/>
          </w:tcPr>
          <w:p w14:paraId="6924FDE3" w14:textId="77777777" w:rsidR="00855968" w:rsidRPr="00A639A9" w:rsidRDefault="00855968" w:rsidP="00AD7727">
            <w:pPr>
              <w:rPr>
                <w:rFonts w:asciiTheme="minorHAnsi" w:hAnsiTheme="minorHAnsi"/>
                <w:sz w:val="20"/>
                <w:szCs w:val="20"/>
              </w:rPr>
            </w:pPr>
            <w:r w:rsidRPr="00A639A9">
              <w:rPr>
                <w:rFonts w:asciiTheme="minorHAnsi" w:hAnsiTheme="minorHAnsi"/>
                <w:sz w:val="20"/>
                <w:szCs w:val="20"/>
              </w:rPr>
              <w:t>prod2.ato.sbr.gov.au-intermediate.crt</w:t>
            </w:r>
          </w:p>
        </w:tc>
      </w:tr>
      <w:tr w:rsidR="00855968" w:rsidRPr="00A639A9" w14:paraId="22EBBD95" w14:textId="77777777" w:rsidTr="006F0135">
        <w:tc>
          <w:tcPr>
            <w:tcW w:w="3686" w:type="dxa"/>
            <w:shd w:val="clear" w:color="auto" w:fill="DBE5F1" w:themeFill="accent1" w:themeFillTint="33"/>
          </w:tcPr>
          <w:p w14:paraId="1430DB9C" w14:textId="77777777" w:rsidR="00855968" w:rsidRPr="00A639A9" w:rsidRDefault="00855968" w:rsidP="00AD7727">
            <w:pPr>
              <w:rPr>
                <w:rFonts w:asciiTheme="minorHAnsi" w:hAnsiTheme="minorHAnsi"/>
                <w:sz w:val="20"/>
                <w:szCs w:val="20"/>
              </w:rPr>
            </w:pPr>
          </w:p>
        </w:tc>
        <w:tc>
          <w:tcPr>
            <w:tcW w:w="6554" w:type="dxa"/>
            <w:shd w:val="clear" w:color="auto" w:fill="DBE5F1" w:themeFill="accent1" w:themeFillTint="33"/>
          </w:tcPr>
          <w:p w14:paraId="3165A15A" w14:textId="77777777" w:rsidR="00855968" w:rsidRPr="00A639A9" w:rsidRDefault="00855968" w:rsidP="00AD7727">
            <w:pPr>
              <w:rPr>
                <w:rFonts w:asciiTheme="minorHAnsi" w:hAnsiTheme="minorHAnsi"/>
                <w:sz w:val="20"/>
                <w:szCs w:val="20"/>
              </w:rPr>
            </w:pPr>
            <w:r w:rsidRPr="00A639A9">
              <w:rPr>
                <w:rFonts w:asciiTheme="minorHAnsi" w:hAnsiTheme="minorHAnsi"/>
                <w:sz w:val="20"/>
                <w:szCs w:val="20"/>
              </w:rPr>
              <w:t>prod2.ato.sbr.gov.au-root.crt</w:t>
            </w:r>
          </w:p>
        </w:tc>
      </w:tr>
    </w:tbl>
    <w:p w14:paraId="48D4C655" w14:textId="77777777" w:rsidR="00855968" w:rsidRPr="00A639A9" w:rsidRDefault="00855968" w:rsidP="00855968">
      <w:pPr>
        <w:tabs>
          <w:tab w:val="left" w:pos="3760"/>
          <w:tab w:val="left" w:pos="7304"/>
          <w:tab w:val="left" w:pos="8863"/>
        </w:tabs>
        <w:ind w:left="108"/>
        <w:rPr>
          <w:rFonts w:asciiTheme="minorHAnsi" w:hAnsiTheme="minorHAnsi"/>
          <w:sz w:val="20"/>
          <w:szCs w:val="20"/>
        </w:rPr>
      </w:pPr>
      <w:r w:rsidRPr="00A639A9">
        <w:rPr>
          <w:rFonts w:asciiTheme="minorHAnsi" w:hAnsiTheme="minorHAnsi"/>
          <w:sz w:val="20"/>
          <w:szCs w:val="20"/>
        </w:rPr>
        <w:tab/>
      </w:r>
      <w:r w:rsidRPr="00A639A9">
        <w:rPr>
          <w:rFonts w:asciiTheme="minorHAnsi" w:hAnsiTheme="minorHAnsi"/>
          <w:sz w:val="20"/>
          <w:szCs w:val="20"/>
        </w:rPr>
        <w:tab/>
      </w:r>
      <w:r w:rsidRPr="00A639A9">
        <w:rPr>
          <w:rFonts w:asciiTheme="minorHAnsi" w:hAnsiTheme="minorHAnsi"/>
          <w:sz w:val="20"/>
          <w:szCs w:val="20"/>
        </w:rPr>
        <w:tab/>
      </w:r>
    </w:p>
    <w:p w14:paraId="25C9967A" w14:textId="77777777" w:rsidR="00855968" w:rsidRPr="00A639A9" w:rsidRDefault="00855968" w:rsidP="00855968">
      <w:pPr>
        <w:pStyle w:val="Heading3"/>
      </w:pPr>
      <w:bookmarkStart w:id="124" w:name="_Toc165546308"/>
      <w:bookmarkStart w:id="125" w:name="_Hlk213230665"/>
      <w:r w:rsidRPr="00A639A9">
        <w:t>Signing Certificates</w:t>
      </w:r>
      <w:bookmarkEnd w:id="124"/>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73"/>
        <w:gridCol w:w="3532"/>
        <w:gridCol w:w="1554"/>
        <w:gridCol w:w="1414"/>
      </w:tblGrid>
      <w:tr w:rsidR="00855968" w:rsidRPr="009452DB" w14:paraId="4A21C40C" w14:textId="77777777" w:rsidTr="006F0135">
        <w:trPr>
          <w:tblHeader/>
        </w:trPr>
        <w:tc>
          <w:tcPr>
            <w:tcW w:w="3686" w:type="dxa"/>
            <w:shd w:val="clear" w:color="auto" w:fill="4F81BD" w:themeFill="accent1"/>
            <w:vAlign w:val="center"/>
          </w:tcPr>
          <w:p w14:paraId="419E99DE" w14:textId="77777777" w:rsidR="00855968" w:rsidRPr="009452DB" w:rsidRDefault="00855968" w:rsidP="00AD7727">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ShareFile  Location</w:t>
            </w:r>
          </w:p>
        </w:tc>
        <w:tc>
          <w:tcPr>
            <w:tcW w:w="3544" w:type="dxa"/>
            <w:shd w:val="clear" w:color="auto" w:fill="4F81BD" w:themeFill="accent1"/>
            <w:vAlign w:val="center"/>
          </w:tcPr>
          <w:p w14:paraId="7C81A16D" w14:textId="77777777" w:rsidR="00855968" w:rsidRPr="009452DB"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1559" w:type="dxa"/>
            <w:shd w:val="clear" w:color="auto" w:fill="4F81BD" w:themeFill="accent1"/>
          </w:tcPr>
          <w:p w14:paraId="141AD341"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Valid from</w:t>
            </w:r>
          </w:p>
        </w:tc>
        <w:tc>
          <w:tcPr>
            <w:tcW w:w="1418" w:type="dxa"/>
            <w:shd w:val="clear" w:color="auto" w:fill="4F81BD" w:themeFill="accent1"/>
          </w:tcPr>
          <w:p w14:paraId="64271371"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Valid to</w:t>
            </w:r>
          </w:p>
        </w:tc>
      </w:tr>
      <w:tr w:rsidR="00855968" w:rsidRPr="00112467" w14:paraId="402668C9" w14:textId="77777777" w:rsidTr="006F0135">
        <w:tc>
          <w:tcPr>
            <w:tcW w:w="3686" w:type="dxa"/>
          </w:tcPr>
          <w:p w14:paraId="0C6ACCB7" w14:textId="12364301" w:rsidR="00855968" w:rsidRPr="00B92AE5" w:rsidRDefault="00855968" w:rsidP="00AD7727">
            <w:pPr>
              <w:rPr>
                <w:rFonts w:asciiTheme="minorHAnsi" w:hAnsiTheme="minorHAnsi"/>
                <w:sz w:val="20"/>
                <w:szCs w:val="20"/>
              </w:rPr>
            </w:pPr>
            <w:hyperlink r:id="rId28" w:history="1">
              <w:r w:rsidRPr="00B92AE5">
                <w:rPr>
                  <w:rStyle w:val="Hyperlink"/>
                  <w:rFonts w:asciiTheme="minorHAnsi" w:hAnsiTheme="minorHAnsi"/>
                  <w:noProof w:val="0"/>
                  <w:sz w:val="20"/>
                  <w:szCs w:val="20"/>
                </w:rPr>
                <w:t>SBR ebMS3 – PROD2 - outbound signing</w:t>
              </w:r>
            </w:hyperlink>
          </w:p>
        </w:tc>
        <w:tc>
          <w:tcPr>
            <w:tcW w:w="3544" w:type="dxa"/>
          </w:tcPr>
          <w:p w14:paraId="783C3F7A" w14:textId="77777777" w:rsidR="00855968" w:rsidRPr="00B92AE5" w:rsidRDefault="00855968" w:rsidP="00AD7727">
            <w:pPr>
              <w:rPr>
                <w:rFonts w:asciiTheme="minorHAnsi" w:hAnsiTheme="minorHAnsi"/>
                <w:sz w:val="20"/>
                <w:szCs w:val="20"/>
              </w:rPr>
            </w:pPr>
            <w:r w:rsidRPr="00B92AE5">
              <w:rPr>
                <w:rFonts w:asciiTheme="minorHAnsi" w:hAnsiTheme="minorHAnsi"/>
                <w:sz w:val="20"/>
                <w:szCs w:val="20"/>
              </w:rPr>
              <w:t>signing.sbr.gov.au.crt</w:t>
            </w:r>
          </w:p>
        </w:tc>
        <w:tc>
          <w:tcPr>
            <w:tcW w:w="1559" w:type="dxa"/>
          </w:tcPr>
          <w:p w14:paraId="3A5C1199" w14:textId="68A16253" w:rsidR="00855968" w:rsidRPr="0048326E" w:rsidRDefault="00953CED" w:rsidP="00AD7727">
            <w:pPr>
              <w:rPr>
                <w:rFonts w:asciiTheme="minorHAnsi" w:hAnsiTheme="minorHAnsi"/>
                <w:sz w:val="20"/>
                <w:szCs w:val="20"/>
              </w:rPr>
            </w:pPr>
            <w:r>
              <w:rPr>
                <w:rFonts w:asciiTheme="minorHAnsi" w:hAnsiTheme="minorHAnsi"/>
                <w:sz w:val="20"/>
                <w:szCs w:val="20"/>
              </w:rPr>
              <w:t>0</w:t>
            </w:r>
            <w:r w:rsidR="000D446B">
              <w:rPr>
                <w:rFonts w:asciiTheme="minorHAnsi" w:hAnsiTheme="minorHAnsi"/>
                <w:sz w:val="20"/>
                <w:szCs w:val="20"/>
              </w:rPr>
              <w:t>5</w:t>
            </w:r>
            <w:r>
              <w:rPr>
                <w:rFonts w:asciiTheme="minorHAnsi" w:hAnsiTheme="minorHAnsi"/>
                <w:sz w:val="20"/>
                <w:szCs w:val="20"/>
              </w:rPr>
              <w:t>/1</w:t>
            </w:r>
            <w:r w:rsidR="000D446B">
              <w:rPr>
                <w:rFonts w:asciiTheme="minorHAnsi" w:hAnsiTheme="minorHAnsi"/>
                <w:sz w:val="20"/>
                <w:szCs w:val="20"/>
              </w:rPr>
              <w:t>2</w:t>
            </w:r>
            <w:r>
              <w:rPr>
                <w:rFonts w:asciiTheme="minorHAnsi" w:hAnsiTheme="minorHAnsi"/>
                <w:sz w:val="20"/>
                <w:szCs w:val="20"/>
              </w:rPr>
              <w:t>/2025</w:t>
            </w:r>
          </w:p>
        </w:tc>
        <w:tc>
          <w:tcPr>
            <w:tcW w:w="1418" w:type="dxa"/>
          </w:tcPr>
          <w:p w14:paraId="791BF22C" w14:textId="227F3547" w:rsidR="00855968" w:rsidRPr="0048326E" w:rsidRDefault="00953CED" w:rsidP="00AD7727">
            <w:pPr>
              <w:rPr>
                <w:rFonts w:asciiTheme="minorHAnsi" w:hAnsiTheme="minorHAnsi"/>
                <w:sz w:val="20"/>
                <w:szCs w:val="20"/>
              </w:rPr>
            </w:pPr>
            <w:r>
              <w:rPr>
                <w:rFonts w:asciiTheme="minorHAnsi" w:hAnsiTheme="minorHAnsi"/>
                <w:sz w:val="20"/>
                <w:szCs w:val="20"/>
              </w:rPr>
              <w:t>05/12</w:t>
            </w:r>
            <w:r w:rsidR="00855968">
              <w:rPr>
                <w:rFonts w:asciiTheme="minorHAnsi" w:hAnsiTheme="minorHAnsi"/>
                <w:sz w:val="20"/>
                <w:szCs w:val="20"/>
              </w:rPr>
              <w:t>/202</w:t>
            </w:r>
            <w:r w:rsidR="00C727B4">
              <w:rPr>
                <w:rFonts w:asciiTheme="minorHAnsi" w:hAnsiTheme="minorHAnsi"/>
                <w:sz w:val="20"/>
                <w:szCs w:val="20"/>
              </w:rPr>
              <w:t>6</w:t>
            </w:r>
          </w:p>
        </w:tc>
      </w:tr>
      <w:tr w:rsidR="00855968" w:rsidRPr="00112467" w14:paraId="55D32228" w14:textId="77777777" w:rsidTr="006F0135">
        <w:tc>
          <w:tcPr>
            <w:tcW w:w="3686" w:type="dxa"/>
            <w:shd w:val="clear" w:color="auto" w:fill="DBE5F1" w:themeFill="accent1" w:themeFillTint="33"/>
          </w:tcPr>
          <w:p w14:paraId="1C8EC8F4" w14:textId="77777777" w:rsidR="00855968" w:rsidRPr="00112467" w:rsidRDefault="00855968" w:rsidP="00AD7727">
            <w:pPr>
              <w:rPr>
                <w:rFonts w:asciiTheme="minorHAnsi" w:hAnsiTheme="minorHAnsi"/>
                <w:sz w:val="20"/>
                <w:szCs w:val="20"/>
                <w:highlight w:val="yellow"/>
              </w:rPr>
            </w:pPr>
          </w:p>
        </w:tc>
        <w:tc>
          <w:tcPr>
            <w:tcW w:w="3544" w:type="dxa"/>
            <w:shd w:val="clear" w:color="auto" w:fill="DBE5F1" w:themeFill="accent1" w:themeFillTint="33"/>
          </w:tcPr>
          <w:p w14:paraId="2CBFFBA1" w14:textId="77777777" w:rsidR="00855968" w:rsidRPr="00D42DE1" w:rsidRDefault="00855968" w:rsidP="00AD7727">
            <w:pPr>
              <w:rPr>
                <w:rFonts w:asciiTheme="minorHAnsi" w:hAnsiTheme="minorHAnsi"/>
                <w:sz w:val="20"/>
                <w:szCs w:val="20"/>
              </w:rPr>
            </w:pPr>
            <w:r>
              <w:rPr>
                <w:rFonts w:asciiTheme="minorHAnsi" w:hAnsiTheme="minorHAnsi"/>
                <w:sz w:val="20"/>
                <w:szCs w:val="20"/>
              </w:rPr>
              <w:t>signing.sbr</w:t>
            </w:r>
            <w:r w:rsidRPr="00D27D2A">
              <w:rPr>
                <w:rFonts w:asciiTheme="minorHAnsi" w:hAnsiTheme="minorHAnsi"/>
                <w:sz w:val="20"/>
                <w:szCs w:val="20"/>
              </w:rPr>
              <w:t>.gov.au</w:t>
            </w:r>
            <w:r>
              <w:rPr>
                <w:rFonts w:asciiTheme="minorHAnsi" w:hAnsiTheme="minorHAnsi"/>
                <w:sz w:val="20"/>
                <w:szCs w:val="20"/>
              </w:rPr>
              <w:t>-intermediate</w:t>
            </w:r>
            <w:r w:rsidRPr="00D27D2A">
              <w:rPr>
                <w:rFonts w:asciiTheme="minorHAnsi" w:hAnsiTheme="minorHAnsi"/>
                <w:sz w:val="20"/>
                <w:szCs w:val="20"/>
              </w:rPr>
              <w:t>.crt</w:t>
            </w:r>
          </w:p>
        </w:tc>
        <w:tc>
          <w:tcPr>
            <w:tcW w:w="1559" w:type="dxa"/>
            <w:shd w:val="clear" w:color="auto" w:fill="DBE5F1" w:themeFill="accent1" w:themeFillTint="33"/>
          </w:tcPr>
          <w:p w14:paraId="5C2511CC" w14:textId="51242280" w:rsidR="00855968" w:rsidRPr="00270A93" w:rsidRDefault="00855968" w:rsidP="00AD7727">
            <w:pPr>
              <w:rPr>
                <w:rFonts w:asciiTheme="minorHAnsi" w:hAnsiTheme="minorHAnsi"/>
                <w:sz w:val="20"/>
                <w:szCs w:val="20"/>
              </w:rPr>
            </w:pPr>
            <w:r w:rsidRPr="004A2F32">
              <w:rPr>
                <w:rFonts w:asciiTheme="minorHAnsi" w:hAnsiTheme="minorHAnsi"/>
                <w:sz w:val="20"/>
                <w:szCs w:val="20"/>
              </w:rPr>
              <w:t>0</w:t>
            </w:r>
            <w:r w:rsidR="00DB7919">
              <w:rPr>
                <w:rFonts w:asciiTheme="minorHAnsi" w:hAnsiTheme="minorHAnsi"/>
                <w:sz w:val="20"/>
                <w:szCs w:val="20"/>
              </w:rPr>
              <w:t>2</w:t>
            </w:r>
            <w:r w:rsidRPr="004A2F32">
              <w:rPr>
                <w:rFonts w:asciiTheme="minorHAnsi" w:hAnsiTheme="minorHAnsi"/>
                <w:sz w:val="20"/>
                <w:szCs w:val="20"/>
              </w:rPr>
              <w:t>/11/2017</w:t>
            </w:r>
          </w:p>
        </w:tc>
        <w:tc>
          <w:tcPr>
            <w:tcW w:w="1418" w:type="dxa"/>
            <w:shd w:val="clear" w:color="auto" w:fill="DBE5F1" w:themeFill="accent1" w:themeFillTint="33"/>
          </w:tcPr>
          <w:p w14:paraId="1528B5CC" w14:textId="77A7924D" w:rsidR="00855968" w:rsidRPr="00270A93" w:rsidRDefault="00855968" w:rsidP="00AD7727">
            <w:pPr>
              <w:rPr>
                <w:rFonts w:asciiTheme="minorHAnsi" w:hAnsiTheme="minorHAnsi"/>
                <w:sz w:val="20"/>
                <w:szCs w:val="20"/>
              </w:rPr>
            </w:pPr>
            <w:r w:rsidRPr="004A2F32">
              <w:rPr>
                <w:rFonts w:asciiTheme="minorHAnsi" w:hAnsiTheme="minorHAnsi"/>
                <w:sz w:val="20"/>
                <w:szCs w:val="20"/>
              </w:rPr>
              <w:t>0</w:t>
            </w:r>
            <w:r w:rsidR="00DB7919">
              <w:rPr>
                <w:rFonts w:asciiTheme="minorHAnsi" w:hAnsiTheme="minorHAnsi"/>
                <w:sz w:val="20"/>
                <w:szCs w:val="20"/>
              </w:rPr>
              <w:t>2</w:t>
            </w:r>
            <w:r w:rsidRPr="004A2F32">
              <w:rPr>
                <w:rFonts w:asciiTheme="minorHAnsi" w:hAnsiTheme="minorHAnsi"/>
                <w:sz w:val="20"/>
                <w:szCs w:val="20"/>
              </w:rPr>
              <w:t>/11/2027</w:t>
            </w:r>
          </w:p>
        </w:tc>
      </w:tr>
      <w:tr w:rsidR="00855968" w:rsidRPr="00B65734" w14:paraId="6D836371" w14:textId="77777777" w:rsidTr="006F0135">
        <w:tc>
          <w:tcPr>
            <w:tcW w:w="3686" w:type="dxa"/>
          </w:tcPr>
          <w:p w14:paraId="1FD24A93" w14:textId="77777777" w:rsidR="00855968" w:rsidRPr="00112467" w:rsidRDefault="00855968" w:rsidP="00AD7727">
            <w:pPr>
              <w:rPr>
                <w:rFonts w:asciiTheme="minorHAnsi" w:hAnsiTheme="minorHAnsi"/>
                <w:sz w:val="20"/>
                <w:szCs w:val="20"/>
                <w:highlight w:val="yellow"/>
              </w:rPr>
            </w:pPr>
          </w:p>
        </w:tc>
        <w:tc>
          <w:tcPr>
            <w:tcW w:w="3544" w:type="dxa"/>
          </w:tcPr>
          <w:p w14:paraId="6183AE69" w14:textId="77777777" w:rsidR="00855968" w:rsidRPr="00D42DE1" w:rsidRDefault="00855968" w:rsidP="00AD7727">
            <w:pPr>
              <w:rPr>
                <w:rFonts w:asciiTheme="minorHAnsi" w:hAnsiTheme="minorHAnsi"/>
                <w:sz w:val="20"/>
                <w:szCs w:val="20"/>
              </w:rPr>
            </w:pPr>
            <w:r>
              <w:rPr>
                <w:rFonts w:asciiTheme="minorHAnsi" w:hAnsiTheme="minorHAnsi"/>
                <w:sz w:val="20"/>
                <w:szCs w:val="20"/>
              </w:rPr>
              <w:t>signing.sbr</w:t>
            </w:r>
            <w:r w:rsidRPr="00D27D2A">
              <w:rPr>
                <w:rFonts w:asciiTheme="minorHAnsi" w:hAnsiTheme="minorHAnsi"/>
                <w:sz w:val="20"/>
                <w:szCs w:val="20"/>
              </w:rPr>
              <w:t>.gov.au</w:t>
            </w:r>
            <w:r>
              <w:rPr>
                <w:rFonts w:asciiTheme="minorHAnsi" w:hAnsiTheme="minorHAnsi"/>
                <w:sz w:val="20"/>
                <w:szCs w:val="20"/>
              </w:rPr>
              <w:t>-root</w:t>
            </w:r>
            <w:r w:rsidRPr="00D27D2A">
              <w:rPr>
                <w:rFonts w:asciiTheme="minorHAnsi" w:hAnsiTheme="minorHAnsi"/>
                <w:sz w:val="20"/>
                <w:szCs w:val="20"/>
              </w:rPr>
              <w:t>.crt</w:t>
            </w:r>
          </w:p>
        </w:tc>
        <w:tc>
          <w:tcPr>
            <w:tcW w:w="1559" w:type="dxa"/>
          </w:tcPr>
          <w:p w14:paraId="13C6D727" w14:textId="0B482360" w:rsidR="00855968" w:rsidRPr="00270A93" w:rsidRDefault="00DB7919" w:rsidP="00AD7727">
            <w:pPr>
              <w:rPr>
                <w:rFonts w:asciiTheme="minorHAnsi" w:hAnsiTheme="minorHAnsi"/>
                <w:sz w:val="20"/>
                <w:szCs w:val="20"/>
              </w:rPr>
            </w:pPr>
            <w:r>
              <w:rPr>
                <w:rFonts w:asciiTheme="minorHAnsi" w:hAnsiTheme="minorHAnsi"/>
                <w:sz w:val="20"/>
                <w:szCs w:val="20"/>
              </w:rPr>
              <w:t>01</w:t>
            </w:r>
            <w:r w:rsidR="00855968" w:rsidRPr="00C94095">
              <w:rPr>
                <w:rFonts w:asciiTheme="minorHAnsi" w:hAnsiTheme="minorHAnsi"/>
                <w:sz w:val="20"/>
                <w:szCs w:val="20"/>
              </w:rPr>
              <w:t>/</w:t>
            </w:r>
            <w:r>
              <w:rPr>
                <w:rFonts w:asciiTheme="minorHAnsi" w:hAnsiTheme="minorHAnsi"/>
                <w:sz w:val="20"/>
                <w:szCs w:val="20"/>
              </w:rPr>
              <w:t>08</w:t>
            </w:r>
            <w:r w:rsidR="00855968" w:rsidRPr="00C94095">
              <w:rPr>
                <w:rFonts w:asciiTheme="minorHAnsi" w:hAnsiTheme="minorHAnsi"/>
                <w:sz w:val="20"/>
                <w:szCs w:val="20"/>
              </w:rPr>
              <w:t>/20</w:t>
            </w:r>
            <w:r w:rsidR="007143E9">
              <w:rPr>
                <w:rFonts w:asciiTheme="minorHAnsi" w:hAnsiTheme="minorHAnsi"/>
                <w:sz w:val="20"/>
                <w:szCs w:val="20"/>
              </w:rPr>
              <w:t>1</w:t>
            </w:r>
            <w:r>
              <w:rPr>
                <w:rFonts w:asciiTheme="minorHAnsi" w:hAnsiTheme="minorHAnsi"/>
                <w:sz w:val="20"/>
                <w:szCs w:val="20"/>
              </w:rPr>
              <w:t>3</w:t>
            </w:r>
          </w:p>
        </w:tc>
        <w:tc>
          <w:tcPr>
            <w:tcW w:w="1418" w:type="dxa"/>
          </w:tcPr>
          <w:p w14:paraId="4E38A0F3" w14:textId="2C0CFF75" w:rsidR="00855968" w:rsidRPr="00270A93" w:rsidRDefault="007143E9" w:rsidP="00AD7727">
            <w:pPr>
              <w:rPr>
                <w:rFonts w:asciiTheme="minorHAnsi" w:hAnsiTheme="minorHAnsi"/>
                <w:sz w:val="20"/>
                <w:szCs w:val="20"/>
              </w:rPr>
            </w:pPr>
            <w:r>
              <w:rPr>
                <w:rFonts w:asciiTheme="minorHAnsi" w:hAnsiTheme="minorHAnsi"/>
                <w:sz w:val="20"/>
                <w:szCs w:val="20"/>
              </w:rPr>
              <w:t>15</w:t>
            </w:r>
            <w:r w:rsidR="00855968" w:rsidRPr="00C94095">
              <w:rPr>
                <w:rFonts w:asciiTheme="minorHAnsi" w:hAnsiTheme="minorHAnsi"/>
                <w:sz w:val="20"/>
                <w:szCs w:val="20"/>
              </w:rPr>
              <w:t>/</w:t>
            </w:r>
            <w:r>
              <w:rPr>
                <w:rFonts w:asciiTheme="minorHAnsi" w:hAnsiTheme="minorHAnsi"/>
                <w:sz w:val="20"/>
                <w:szCs w:val="20"/>
              </w:rPr>
              <w:t>0</w:t>
            </w:r>
            <w:r w:rsidR="00855968" w:rsidRPr="00C94095">
              <w:rPr>
                <w:rFonts w:asciiTheme="minorHAnsi" w:hAnsiTheme="minorHAnsi"/>
                <w:sz w:val="20"/>
                <w:szCs w:val="20"/>
              </w:rPr>
              <w:t>1/203</w:t>
            </w:r>
            <w:r>
              <w:rPr>
                <w:rFonts w:asciiTheme="minorHAnsi" w:hAnsiTheme="minorHAnsi"/>
                <w:sz w:val="20"/>
                <w:szCs w:val="20"/>
              </w:rPr>
              <w:t>8</w:t>
            </w:r>
          </w:p>
        </w:tc>
      </w:tr>
      <w:bookmarkEnd w:id="125"/>
    </w:tbl>
    <w:p w14:paraId="648AC5BB" w14:textId="77777777" w:rsidR="00855968" w:rsidRDefault="00855968" w:rsidP="00855968"/>
    <w:p w14:paraId="3AD0957D" w14:textId="77777777" w:rsidR="00855968" w:rsidRPr="00EC6CFE" w:rsidRDefault="00855968" w:rsidP="00855968">
      <w:pPr>
        <w:rPr>
          <w:rFonts w:cs="Arial"/>
          <w:b/>
          <w:caps/>
          <w:color w:val="004080"/>
          <w:kern w:val="36"/>
          <w:sz w:val="24"/>
        </w:rPr>
      </w:pPr>
    </w:p>
    <w:p w14:paraId="6F03AE3B" w14:textId="77777777" w:rsidR="00855968" w:rsidRPr="00AD1756" w:rsidRDefault="00855968" w:rsidP="00855968">
      <w:pPr>
        <w:pStyle w:val="Heading1"/>
        <w:spacing w:after="120"/>
      </w:pPr>
      <w:bookmarkStart w:id="126" w:name="_Toc165546309"/>
      <w:r w:rsidRPr="00AD1756">
        <w:rPr>
          <w:b/>
        </w:rPr>
        <w:lastRenderedPageBreak/>
        <w:t xml:space="preserve">SBR </w:t>
      </w:r>
      <w:r w:rsidRPr="00AD1756">
        <w:rPr>
          <w:b/>
          <w:caps w:val="0"/>
        </w:rPr>
        <w:t>Core Services</w:t>
      </w:r>
      <w:bookmarkEnd w:id="126"/>
    </w:p>
    <w:p w14:paraId="7B3FF4C2" w14:textId="77777777" w:rsidR="00855968" w:rsidRPr="00AD1756" w:rsidRDefault="00855968" w:rsidP="00855968">
      <w:pPr>
        <w:pStyle w:val="Heading2"/>
        <w:spacing w:before="60"/>
        <w:rPr>
          <w:rFonts w:ascii="Arial Bold" w:hAnsi="Arial Bold"/>
          <w:caps w:val="0"/>
        </w:rPr>
      </w:pPr>
      <w:bookmarkStart w:id="127" w:name="_Toc165546310"/>
      <w:r w:rsidRPr="00894B27">
        <w:t>EVTE</w:t>
      </w:r>
      <w:bookmarkEnd w:id="127"/>
    </w:p>
    <w:p w14:paraId="5F9DA2E5" w14:textId="77777777" w:rsidR="00855968" w:rsidRDefault="00855968" w:rsidP="00855968">
      <w:pPr>
        <w:pStyle w:val="Heading3"/>
      </w:pPr>
      <w:bookmarkStart w:id="128" w:name="_Toc165546311"/>
      <w:r>
        <w:t>Physical end points</w:t>
      </w:r>
      <w:bookmarkEnd w:id="128"/>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ook w:val="0000" w:firstRow="0" w:lastRow="0" w:firstColumn="0" w:lastColumn="0" w:noHBand="0" w:noVBand="0"/>
      </w:tblPr>
      <w:tblGrid>
        <w:gridCol w:w="1809"/>
        <w:gridCol w:w="1877"/>
        <w:gridCol w:w="6487"/>
      </w:tblGrid>
      <w:tr w:rsidR="00855968" w:rsidRPr="00D87F24" w14:paraId="69F5B428" w14:textId="77777777" w:rsidTr="006F0135">
        <w:trPr>
          <w:tblHeader/>
        </w:trPr>
        <w:tc>
          <w:tcPr>
            <w:tcW w:w="1809" w:type="dxa"/>
            <w:tcBorders>
              <w:bottom w:val="single" w:sz="4" w:space="0" w:color="548DD4" w:themeColor="text2" w:themeTint="99"/>
            </w:tcBorders>
            <w:shd w:val="clear" w:color="auto" w:fill="4F81BD" w:themeFill="accent1"/>
            <w:vAlign w:val="center"/>
          </w:tcPr>
          <w:p w14:paraId="3D7F251A" w14:textId="77777777" w:rsidR="00855968" w:rsidRPr="00D87F24" w:rsidRDefault="00855968" w:rsidP="00AD7727">
            <w:pPr>
              <w:jc w:val="center"/>
              <w:rPr>
                <w:rFonts w:ascii="Calibri" w:hAnsi="Calibri"/>
                <w:b/>
                <w:color w:val="FFFFFF" w:themeColor="background1"/>
                <w:sz w:val="20"/>
                <w:szCs w:val="20"/>
              </w:rPr>
            </w:pPr>
            <w:r>
              <w:rPr>
                <w:rFonts w:ascii="Calibri" w:hAnsi="Calibri"/>
                <w:b/>
                <w:color w:val="FFFFFF" w:themeColor="background1"/>
                <w:sz w:val="20"/>
                <w:szCs w:val="20"/>
              </w:rPr>
              <w:t>End point description</w:t>
            </w:r>
          </w:p>
        </w:tc>
        <w:tc>
          <w:tcPr>
            <w:tcW w:w="1877" w:type="dxa"/>
            <w:shd w:val="clear" w:color="auto" w:fill="4F81BD" w:themeFill="accent1"/>
            <w:vAlign w:val="center"/>
          </w:tcPr>
          <w:p w14:paraId="51BF1E3A" w14:textId="77777777" w:rsidR="00855968" w:rsidRDefault="00855968" w:rsidP="00AD7727">
            <w:pPr>
              <w:rPr>
                <w:rFonts w:ascii="Calibri" w:hAnsi="Calibri"/>
                <w:b/>
                <w:color w:val="FFFFFF" w:themeColor="background1"/>
                <w:sz w:val="20"/>
                <w:szCs w:val="20"/>
              </w:rPr>
            </w:pPr>
            <w:r>
              <w:rPr>
                <w:rFonts w:ascii="Calibri" w:hAnsi="Calibri"/>
                <w:b/>
                <w:color w:val="FFFFFF" w:themeColor="background1"/>
                <w:sz w:val="20"/>
                <w:szCs w:val="20"/>
              </w:rPr>
              <w:t xml:space="preserve">Service </w:t>
            </w:r>
          </w:p>
          <w:p w14:paraId="2BF7715C" w14:textId="77777777" w:rsidR="00855968" w:rsidRPr="00D87F24" w:rsidRDefault="00855968" w:rsidP="00AD7727">
            <w:pPr>
              <w:rPr>
                <w:rFonts w:ascii="Calibri" w:hAnsi="Calibri"/>
                <w:b/>
                <w:color w:val="FFFFFF" w:themeColor="background1"/>
                <w:sz w:val="20"/>
                <w:szCs w:val="20"/>
              </w:rPr>
            </w:pPr>
            <w:r>
              <w:rPr>
                <w:rFonts w:ascii="Calibri" w:hAnsi="Calibri"/>
                <w:b/>
                <w:color w:val="FFFFFF" w:themeColor="background1"/>
                <w:sz w:val="20"/>
                <w:szCs w:val="20"/>
              </w:rPr>
              <w:t>Action</w:t>
            </w:r>
          </w:p>
        </w:tc>
        <w:tc>
          <w:tcPr>
            <w:tcW w:w="6487" w:type="dxa"/>
            <w:shd w:val="clear" w:color="auto" w:fill="4F81BD" w:themeFill="accent1"/>
          </w:tcPr>
          <w:p w14:paraId="4EC4AB8A" w14:textId="77777777" w:rsidR="00855968" w:rsidRPr="00D87F24" w:rsidRDefault="00855968" w:rsidP="00AD7727">
            <w:pPr>
              <w:spacing w:before="120"/>
              <w:jc w:val="center"/>
              <w:rPr>
                <w:rFonts w:ascii="Calibri" w:hAnsi="Calibri"/>
                <w:b/>
                <w:color w:val="FFFFFF" w:themeColor="background1"/>
                <w:sz w:val="20"/>
                <w:szCs w:val="20"/>
              </w:rPr>
            </w:pPr>
            <w:r w:rsidRPr="00D87F24">
              <w:rPr>
                <w:rFonts w:ascii="Calibri" w:hAnsi="Calibri"/>
                <w:b/>
                <w:color w:val="FFFFFF" w:themeColor="background1"/>
                <w:sz w:val="20"/>
                <w:szCs w:val="20"/>
              </w:rPr>
              <w:t xml:space="preserve">Physical </w:t>
            </w:r>
            <w:r>
              <w:rPr>
                <w:rFonts w:ascii="Calibri" w:hAnsi="Calibri"/>
                <w:b/>
                <w:color w:val="FFFFFF" w:themeColor="background1"/>
                <w:sz w:val="20"/>
                <w:szCs w:val="20"/>
              </w:rPr>
              <w:t>e</w:t>
            </w:r>
            <w:r w:rsidRPr="00D87F24">
              <w:rPr>
                <w:rFonts w:ascii="Calibri" w:hAnsi="Calibri"/>
                <w:b/>
                <w:color w:val="FFFFFF" w:themeColor="background1"/>
                <w:sz w:val="20"/>
                <w:szCs w:val="20"/>
              </w:rPr>
              <w:t>nd</w:t>
            </w:r>
            <w:r>
              <w:rPr>
                <w:rFonts w:ascii="Calibri" w:hAnsi="Calibri"/>
                <w:b/>
                <w:color w:val="FFFFFF" w:themeColor="background1"/>
                <w:sz w:val="20"/>
                <w:szCs w:val="20"/>
              </w:rPr>
              <w:t xml:space="preserve"> </w:t>
            </w:r>
            <w:r w:rsidRPr="00D87F24">
              <w:rPr>
                <w:rFonts w:ascii="Calibri" w:hAnsi="Calibri"/>
                <w:b/>
                <w:color w:val="FFFFFF" w:themeColor="background1"/>
                <w:sz w:val="20"/>
                <w:szCs w:val="20"/>
              </w:rPr>
              <w:t>point</w:t>
            </w:r>
          </w:p>
        </w:tc>
      </w:tr>
      <w:tr w:rsidR="00855968" w:rsidRPr="003343FC" w14:paraId="3A43DFED" w14:textId="77777777" w:rsidTr="006F0135">
        <w:tc>
          <w:tcPr>
            <w:tcW w:w="1809" w:type="dxa"/>
            <w:vMerge w:val="restart"/>
          </w:tcPr>
          <w:p w14:paraId="120D595F" w14:textId="77777777" w:rsidR="00855968" w:rsidRPr="00007B67" w:rsidRDefault="00855968" w:rsidP="00610642">
            <w:pPr>
              <w:pStyle w:val="ListParagraph"/>
              <w:numPr>
                <w:ilvl w:val="0"/>
                <w:numId w:val="18"/>
              </w:numPr>
              <w:ind w:left="284"/>
              <w:rPr>
                <w:rFonts w:ascii="Calibri" w:hAnsi="Calibri"/>
                <w:sz w:val="20"/>
                <w:szCs w:val="20"/>
              </w:rPr>
            </w:pPr>
            <w:r>
              <w:rPr>
                <w:rFonts w:ascii="Calibri" w:hAnsi="Calibri"/>
                <w:sz w:val="20"/>
                <w:szCs w:val="20"/>
              </w:rPr>
              <w:t>Anonymous</w:t>
            </w:r>
          </w:p>
        </w:tc>
        <w:tc>
          <w:tcPr>
            <w:tcW w:w="1877" w:type="dxa"/>
            <w:shd w:val="clear" w:color="auto" w:fill="DBE5F1" w:themeFill="accent1" w:themeFillTint="33"/>
          </w:tcPr>
          <w:p w14:paraId="252A4823" w14:textId="77777777" w:rsidR="00855968" w:rsidRPr="003343FC" w:rsidRDefault="00855968" w:rsidP="00AD7727">
            <w:pPr>
              <w:rPr>
                <w:rFonts w:ascii="Calibri" w:hAnsi="Calibri"/>
                <w:sz w:val="20"/>
                <w:szCs w:val="20"/>
              </w:rPr>
            </w:pPr>
            <w:r>
              <w:rPr>
                <w:rFonts w:ascii="Calibri" w:hAnsi="Calibri"/>
                <w:sz w:val="20"/>
                <w:szCs w:val="20"/>
              </w:rPr>
              <w:t>List</w:t>
            </w:r>
          </w:p>
        </w:tc>
        <w:tc>
          <w:tcPr>
            <w:tcW w:w="6487" w:type="dxa"/>
            <w:shd w:val="clear" w:color="auto" w:fill="DBE5F1" w:themeFill="accent1" w:themeFillTint="33"/>
          </w:tcPr>
          <w:p w14:paraId="621E2A26" w14:textId="77777777" w:rsidR="00855968" w:rsidRPr="003343FC" w:rsidRDefault="00855968" w:rsidP="00AD7727">
            <w:pPr>
              <w:rPr>
                <w:rFonts w:ascii="Calibri" w:hAnsi="Calibri"/>
                <w:sz w:val="20"/>
                <w:szCs w:val="20"/>
              </w:rPr>
            </w:pPr>
            <w:r w:rsidRPr="009A7F72">
              <w:rPr>
                <w:rFonts w:ascii="Calibri" w:hAnsi="Calibri"/>
                <w:sz w:val="20"/>
                <w:szCs w:val="20"/>
              </w:rPr>
              <w:t>https://test.sbr.gov.au/services/nowssecurity/list.02.service</w:t>
            </w:r>
          </w:p>
        </w:tc>
      </w:tr>
      <w:tr w:rsidR="00855968" w:rsidRPr="003343FC" w14:paraId="49D9DB71" w14:textId="77777777" w:rsidTr="006F0135">
        <w:tc>
          <w:tcPr>
            <w:tcW w:w="1809" w:type="dxa"/>
            <w:vMerge/>
          </w:tcPr>
          <w:p w14:paraId="58F2650E" w14:textId="77777777" w:rsidR="00855968" w:rsidRPr="003343FC" w:rsidRDefault="00855968" w:rsidP="00AD7727">
            <w:pPr>
              <w:rPr>
                <w:rFonts w:ascii="Calibri" w:hAnsi="Calibri"/>
                <w:sz w:val="20"/>
                <w:szCs w:val="20"/>
              </w:rPr>
            </w:pPr>
          </w:p>
        </w:tc>
        <w:tc>
          <w:tcPr>
            <w:tcW w:w="1877" w:type="dxa"/>
          </w:tcPr>
          <w:p w14:paraId="661BC1BF" w14:textId="77777777" w:rsidR="00855968" w:rsidRPr="003343FC" w:rsidRDefault="00855968" w:rsidP="00AD7727">
            <w:pPr>
              <w:rPr>
                <w:rFonts w:ascii="Calibri" w:hAnsi="Calibri"/>
                <w:sz w:val="20"/>
                <w:szCs w:val="20"/>
              </w:rPr>
            </w:pPr>
            <w:r>
              <w:rPr>
                <w:rFonts w:ascii="Calibri" w:hAnsi="Calibri"/>
                <w:sz w:val="20"/>
                <w:szCs w:val="20"/>
              </w:rPr>
              <w:t>PreFill</w:t>
            </w:r>
          </w:p>
        </w:tc>
        <w:tc>
          <w:tcPr>
            <w:tcW w:w="6487" w:type="dxa"/>
          </w:tcPr>
          <w:p w14:paraId="51E4994C" w14:textId="77777777" w:rsidR="00855968" w:rsidRPr="003343FC" w:rsidRDefault="00855968" w:rsidP="00AD7727">
            <w:pPr>
              <w:rPr>
                <w:rFonts w:ascii="Calibri" w:hAnsi="Calibri"/>
                <w:sz w:val="20"/>
                <w:szCs w:val="20"/>
              </w:rPr>
            </w:pPr>
            <w:r w:rsidRPr="009A7F72">
              <w:rPr>
                <w:rFonts w:ascii="Calibri" w:hAnsi="Calibri"/>
                <w:sz w:val="20"/>
                <w:szCs w:val="20"/>
              </w:rPr>
              <w:t>https://test.sbr.gov.au/services/nowssecurity/prefill.02.service</w:t>
            </w:r>
          </w:p>
        </w:tc>
      </w:tr>
      <w:tr w:rsidR="00855968" w:rsidRPr="00B65734" w14:paraId="7A1A57DC" w14:textId="77777777" w:rsidTr="006F0135">
        <w:tc>
          <w:tcPr>
            <w:tcW w:w="1809" w:type="dxa"/>
            <w:vMerge/>
          </w:tcPr>
          <w:p w14:paraId="45C447EE" w14:textId="77777777" w:rsidR="00855968" w:rsidRPr="003343FC" w:rsidRDefault="00855968" w:rsidP="00AD7727">
            <w:pPr>
              <w:rPr>
                <w:rFonts w:ascii="Calibri" w:hAnsi="Calibri"/>
                <w:sz w:val="20"/>
                <w:szCs w:val="20"/>
              </w:rPr>
            </w:pPr>
          </w:p>
        </w:tc>
        <w:tc>
          <w:tcPr>
            <w:tcW w:w="1877" w:type="dxa"/>
            <w:shd w:val="clear" w:color="auto" w:fill="DBE5F1" w:themeFill="accent1" w:themeFillTint="33"/>
          </w:tcPr>
          <w:p w14:paraId="1608530D" w14:textId="77777777" w:rsidR="00855968" w:rsidRPr="003343FC" w:rsidRDefault="00855968" w:rsidP="00AD7727">
            <w:pPr>
              <w:rPr>
                <w:rFonts w:ascii="Calibri" w:hAnsi="Calibri"/>
                <w:sz w:val="20"/>
                <w:szCs w:val="20"/>
              </w:rPr>
            </w:pPr>
            <w:r>
              <w:rPr>
                <w:rFonts w:ascii="Calibri" w:hAnsi="Calibri"/>
                <w:sz w:val="20"/>
                <w:szCs w:val="20"/>
              </w:rPr>
              <w:t>PreLodge</w:t>
            </w:r>
          </w:p>
        </w:tc>
        <w:tc>
          <w:tcPr>
            <w:tcW w:w="6487" w:type="dxa"/>
            <w:shd w:val="clear" w:color="auto" w:fill="DBE5F1" w:themeFill="accent1" w:themeFillTint="33"/>
          </w:tcPr>
          <w:p w14:paraId="5866C82D" w14:textId="77777777" w:rsidR="00855968" w:rsidRPr="00B65734" w:rsidRDefault="00855968" w:rsidP="00AD7727">
            <w:pPr>
              <w:rPr>
                <w:rFonts w:ascii="Calibri" w:hAnsi="Calibri"/>
                <w:sz w:val="20"/>
                <w:szCs w:val="20"/>
              </w:rPr>
            </w:pPr>
            <w:r w:rsidRPr="009A7F72">
              <w:rPr>
                <w:rFonts w:ascii="Calibri" w:hAnsi="Calibri"/>
                <w:sz w:val="20"/>
                <w:szCs w:val="20"/>
              </w:rPr>
              <w:t>https://test.sbr.gov.au/services/nowssecurity/prelodge.02.service</w:t>
            </w:r>
          </w:p>
        </w:tc>
      </w:tr>
      <w:tr w:rsidR="00855968" w:rsidRPr="00B65734" w14:paraId="08ACB246" w14:textId="77777777" w:rsidTr="006F0135">
        <w:tc>
          <w:tcPr>
            <w:tcW w:w="1809" w:type="dxa"/>
            <w:vMerge/>
          </w:tcPr>
          <w:p w14:paraId="5FA99A3E" w14:textId="77777777" w:rsidR="00855968" w:rsidRPr="00B65734" w:rsidRDefault="00855968" w:rsidP="00AD7727">
            <w:pPr>
              <w:rPr>
                <w:rFonts w:ascii="Calibri" w:hAnsi="Calibri"/>
                <w:sz w:val="20"/>
                <w:szCs w:val="20"/>
              </w:rPr>
            </w:pPr>
          </w:p>
        </w:tc>
        <w:tc>
          <w:tcPr>
            <w:tcW w:w="1877" w:type="dxa"/>
          </w:tcPr>
          <w:p w14:paraId="088F182A" w14:textId="77777777" w:rsidR="00855968" w:rsidRPr="00B65734" w:rsidRDefault="00855968" w:rsidP="00AD7727">
            <w:pPr>
              <w:rPr>
                <w:rFonts w:ascii="Calibri" w:hAnsi="Calibri"/>
                <w:sz w:val="20"/>
                <w:szCs w:val="20"/>
              </w:rPr>
            </w:pPr>
            <w:r>
              <w:rPr>
                <w:rFonts w:ascii="Calibri" w:hAnsi="Calibri"/>
                <w:sz w:val="20"/>
                <w:szCs w:val="20"/>
              </w:rPr>
              <w:t>Lodge</w:t>
            </w:r>
          </w:p>
        </w:tc>
        <w:tc>
          <w:tcPr>
            <w:tcW w:w="6487" w:type="dxa"/>
          </w:tcPr>
          <w:p w14:paraId="749EBC5A" w14:textId="77777777" w:rsidR="00855968" w:rsidRPr="00B65734" w:rsidRDefault="00855968" w:rsidP="00AD7727">
            <w:pPr>
              <w:rPr>
                <w:rFonts w:ascii="Calibri" w:hAnsi="Calibri"/>
                <w:sz w:val="20"/>
                <w:szCs w:val="20"/>
              </w:rPr>
            </w:pPr>
            <w:r w:rsidRPr="009A7F72">
              <w:rPr>
                <w:rFonts w:ascii="Calibri" w:hAnsi="Calibri"/>
                <w:sz w:val="20"/>
                <w:szCs w:val="20"/>
              </w:rPr>
              <w:t>https://test.sbr.gov.au/services/nowssecurity/lodge.02.service</w:t>
            </w:r>
          </w:p>
        </w:tc>
      </w:tr>
      <w:tr w:rsidR="00855968" w:rsidRPr="00B65734" w14:paraId="0B871B3E" w14:textId="77777777" w:rsidTr="006F0135">
        <w:tc>
          <w:tcPr>
            <w:tcW w:w="1809" w:type="dxa"/>
            <w:vMerge w:val="restart"/>
          </w:tcPr>
          <w:p w14:paraId="643FD85B" w14:textId="77777777" w:rsidR="00855968" w:rsidRPr="0067620E" w:rsidRDefault="00855968" w:rsidP="00610642">
            <w:pPr>
              <w:pStyle w:val="ListParagraph"/>
              <w:numPr>
                <w:ilvl w:val="0"/>
                <w:numId w:val="18"/>
              </w:numPr>
              <w:ind w:left="284"/>
              <w:rPr>
                <w:rFonts w:ascii="Calibri" w:hAnsi="Calibri"/>
                <w:sz w:val="20"/>
                <w:szCs w:val="20"/>
              </w:rPr>
            </w:pPr>
            <w:r>
              <w:rPr>
                <w:rFonts w:ascii="Calibri" w:hAnsi="Calibri"/>
                <w:sz w:val="20"/>
                <w:szCs w:val="20"/>
              </w:rPr>
              <w:t>Authenticated</w:t>
            </w:r>
          </w:p>
        </w:tc>
        <w:tc>
          <w:tcPr>
            <w:tcW w:w="1877" w:type="dxa"/>
            <w:shd w:val="clear" w:color="auto" w:fill="DBE5F1" w:themeFill="accent1" w:themeFillTint="33"/>
          </w:tcPr>
          <w:p w14:paraId="005C0C5B" w14:textId="77777777" w:rsidR="00855968" w:rsidRPr="00B65734" w:rsidRDefault="00855968" w:rsidP="00AD7727">
            <w:pPr>
              <w:rPr>
                <w:rFonts w:ascii="Calibri" w:hAnsi="Calibri"/>
                <w:sz w:val="20"/>
                <w:szCs w:val="20"/>
              </w:rPr>
            </w:pPr>
            <w:r>
              <w:rPr>
                <w:rFonts w:ascii="Calibri" w:hAnsi="Calibri"/>
                <w:sz w:val="20"/>
                <w:szCs w:val="20"/>
              </w:rPr>
              <w:t>List</w:t>
            </w:r>
          </w:p>
        </w:tc>
        <w:tc>
          <w:tcPr>
            <w:tcW w:w="6487" w:type="dxa"/>
            <w:shd w:val="clear" w:color="auto" w:fill="DBE5F1" w:themeFill="accent1" w:themeFillTint="33"/>
          </w:tcPr>
          <w:p w14:paraId="6652A4BF" w14:textId="77777777" w:rsidR="00855968" w:rsidRPr="00B65734" w:rsidRDefault="00855968" w:rsidP="00AD7727">
            <w:pPr>
              <w:rPr>
                <w:rFonts w:ascii="Calibri" w:hAnsi="Calibri"/>
                <w:sz w:val="20"/>
                <w:szCs w:val="20"/>
              </w:rPr>
            </w:pPr>
            <w:r w:rsidRPr="009A7F72">
              <w:rPr>
                <w:rFonts w:ascii="Calibri" w:hAnsi="Calibri"/>
                <w:sz w:val="20"/>
                <w:szCs w:val="20"/>
              </w:rPr>
              <w:t>https://test.sbr.gov.au/services/list.02.service</w:t>
            </w:r>
          </w:p>
        </w:tc>
      </w:tr>
      <w:tr w:rsidR="00855968" w:rsidRPr="00B65734" w14:paraId="64E1E9FB" w14:textId="77777777" w:rsidTr="006F0135">
        <w:tc>
          <w:tcPr>
            <w:tcW w:w="1809" w:type="dxa"/>
            <w:vMerge/>
          </w:tcPr>
          <w:p w14:paraId="592CD1F1" w14:textId="77777777" w:rsidR="00855968" w:rsidRPr="00B65734" w:rsidRDefault="00855968" w:rsidP="00AD7727">
            <w:pPr>
              <w:rPr>
                <w:rFonts w:ascii="Calibri" w:hAnsi="Calibri"/>
                <w:sz w:val="20"/>
                <w:szCs w:val="20"/>
              </w:rPr>
            </w:pPr>
          </w:p>
        </w:tc>
        <w:tc>
          <w:tcPr>
            <w:tcW w:w="1877" w:type="dxa"/>
          </w:tcPr>
          <w:p w14:paraId="277F0223" w14:textId="77777777" w:rsidR="00855968" w:rsidRPr="00B65734" w:rsidRDefault="00855968" w:rsidP="00AD7727">
            <w:pPr>
              <w:rPr>
                <w:rFonts w:ascii="Calibri" w:hAnsi="Calibri"/>
                <w:sz w:val="20"/>
                <w:szCs w:val="20"/>
              </w:rPr>
            </w:pPr>
            <w:r>
              <w:rPr>
                <w:rFonts w:ascii="Calibri" w:hAnsi="Calibri"/>
                <w:sz w:val="20"/>
                <w:szCs w:val="20"/>
              </w:rPr>
              <w:t>PreFill</w:t>
            </w:r>
          </w:p>
        </w:tc>
        <w:tc>
          <w:tcPr>
            <w:tcW w:w="6487" w:type="dxa"/>
          </w:tcPr>
          <w:p w14:paraId="4E81CEA8" w14:textId="77777777" w:rsidR="00855968" w:rsidRPr="00B65734" w:rsidRDefault="00855968" w:rsidP="00AD7727">
            <w:pPr>
              <w:rPr>
                <w:rFonts w:ascii="Calibri" w:hAnsi="Calibri"/>
                <w:sz w:val="20"/>
                <w:szCs w:val="20"/>
              </w:rPr>
            </w:pPr>
            <w:r w:rsidRPr="009A7F72">
              <w:rPr>
                <w:rFonts w:ascii="Calibri" w:hAnsi="Calibri"/>
                <w:sz w:val="20"/>
                <w:szCs w:val="20"/>
              </w:rPr>
              <w:t>https://test.sbr.gov.au/services/prefill.02.service</w:t>
            </w:r>
          </w:p>
        </w:tc>
      </w:tr>
      <w:tr w:rsidR="00855968" w:rsidRPr="00B65734" w14:paraId="57EA9354" w14:textId="77777777" w:rsidTr="006F0135">
        <w:tc>
          <w:tcPr>
            <w:tcW w:w="1809" w:type="dxa"/>
            <w:vMerge/>
          </w:tcPr>
          <w:p w14:paraId="49DA320D" w14:textId="77777777" w:rsidR="00855968" w:rsidRPr="00B65734" w:rsidRDefault="00855968" w:rsidP="00AD7727">
            <w:pPr>
              <w:rPr>
                <w:rFonts w:ascii="Calibri" w:hAnsi="Calibri"/>
                <w:sz w:val="20"/>
                <w:szCs w:val="20"/>
              </w:rPr>
            </w:pPr>
          </w:p>
        </w:tc>
        <w:tc>
          <w:tcPr>
            <w:tcW w:w="1877" w:type="dxa"/>
            <w:shd w:val="clear" w:color="auto" w:fill="DBE5F1" w:themeFill="accent1" w:themeFillTint="33"/>
          </w:tcPr>
          <w:p w14:paraId="52BEFDD4" w14:textId="77777777" w:rsidR="00855968" w:rsidRPr="00B65734" w:rsidRDefault="00855968" w:rsidP="00AD7727">
            <w:pPr>
              <w:rPr>
                <w:rFonts w:ascii="Calibri" w:hAnsi="Calibri"/>
                <w:sz w:val="20"/>
                <w:szCs w:val="20"/>
              </w:rPr>
            </w:pPr>
            <w:r>
              <w:rPr>
                <w:rFonts w:ascii="Calibri" w:hAnsi="Calibri"/>
                <w:sz w:val="20"/>
                <w:szCs w:val="20"/>
              </w:rPr>
              <w:t>PreLodge</w:t>
            </w:r>
          </w:p>
        </w:tc>
        <w:tc>
          <w:tcPr>
            <w:tcW w:w="6487" w:type="dxa"/>
            <w:shd w:val="clear" w:color="auto" w:fill="DBE5F1" w:themeFill="accent1" w:themeFillTint="33"/>
          </w:tcPr>
          <w:p w14:paraId="041C9772" w14:textId="77777777" w:rsidR="00855968" w:rsidRPr="00B65734" w:rsidRDefault="00855968" w:rsidP="00AD7727">
            <w:pPr>
              <w:rPr>
                <w:rFonts w:ascii="Calibri" w:hAnsi="Calibri"/>
                <w:sz w:val="20"/>
                <w:szCs w:val="20"/>
              </w:rPr>
            </w:pPr>
            <w:r w:rsidRPr="009A7F72">
              <w:rPr>
                <w:rFonts w:ascii="Calibri" w:hAnsi="Calibri"/>
                <w:sz w:val="20"/>
                <w:szCs w:val="20"/>
              </w:rPr>
              <w:t>https://test.sbr.gov.au/services/prelodge.02.service</w:t>
            </w:r>
          </w:p>
        </w:tc>
      </w:tr>
      <w:tr w:rsidR="00855968" w:rsidRPr="00B65734" w14:paraId="647AEB4A" w14:textId="77777777" w:rsidTr="006F0135">
        <w:tc>
          <w:tcPr>
            <w:tcW w:w="1809" w:type="dxa"/>
            <w:vMerge/>
          </w:tcPr>
          <w:p w14:paraId="5D22F014" w14:textId="77777777" w:rsidR="00855968" w:rsidRPr="00B65734" w:rsidRDefault="00855968" w:rsidP="00AD7727">
            <w:pPr>
              <w:rPr>
                <w:rFonts w:ascii="Calibri" w:hAnsi="Calibri"/>
                <w:sz w:val="20"/>
                <w:szCs w:val="20"/>
              </w:rPr>
            </w:pPr>
          </w:p>
        </w:tc>
        <w:tc>
          <w:tcPr>
            <w:tcW w:w="1877" w:type="dxa"/>
          </w:tcPr>
          <w:p w14:paraId="2061250E" w14:textId="77777777" w:rsidR="00855968" w:rsidRDefault="00855968" w:rsidP="00AD7727">
            <w:pPr>
              <w:rPr>
                <w:rFonts w:ascii="Calibri" w:hAnsi="Calibri"/>
                <w:sz w:val="20"/>
                <w:szCs w:val="20"/>
              </w:rPr>
            </w:pPr>
            <w:r>
              <w:rPr>
                <w:rFonts w:ascii="Calibri" w:hAnsi="Calibri"/>
                <w:sz w:val="20"/>
                <w:szCs w:val="20"/>
              </w:rPr>
              <w:t>Lodge</w:t>
            </w:r>
          </w:p>
        </w:tc>
        <w:tc>
          <w:tcPr>
            <w:tcW w:w="6487" w:type="dxa"/>
          </w:tcPr>
          <w:p w14:paraId="49D7523E" w14:textId="77777777" w:rsidR="00855968" w:rsidRPr="009A7F72" w:rsidRDefault="00855968" w:rsidP="00AD7727">
            <w:pPr>
              <w:rPr>
                <w:rFonts w:ascii="Calibri" w:hAnsi="Calibri"/>
                <w:sz w:val="20"/>
                <w:szCs w:val="20"/>
              </w:rPr>
            </w:pPr>
            <w:r w:rsidRPr="009A7F72">
              <w:rPr>
                <w:rFonts w:ascii="Calibri" w:hAnsi="Calibri"/>
                <w:sz w:val="20"/>
                <w:szCs w:val="20"/>
              </w:rPr>
              <w:t>https://test.sbr.gov.au/services/</w:t>
            </w:r>
            <w:r>
              <w:rPr>
                <w:rFonts w:ascii="Calibri" w:hAnsi="Calibri"/>
                <w:sz w:val="20"/>
                <w:szCs w:val="20"/>
              </w:rPr>
              <w:t>l</w:t>
            </w:r>
            <w:r w:rsidRPr="009A7F72">
              <w:rPr>
                <w:rFonts w:ascii="Calibri" w:hAnsi="Calibri"/>
                <w:sz w:val="20"/>
                <w:szCs w:val="20"/>
              </w:rPr>
              <w:t>odge.02.service</w:t>
            </w:r>
          </w:p>
        </w:tc>
      </w:tr>
    </w:tbl>
    <w:p w14:paraId="5AA15CC2" w14:textId="77777777" w:rsidR="00855968" w:rsidRDefault="00855968" w:rsidP="00855968"/>
    <w:p w14:paraId="7B70675F" w14:textId="77777777" w:rsidR="00855968" w:rsidRDefault="00855968" w:rsidP="00855968">
      <w:pPr>
        <w:pStyle w:val="Heading3"/>
      </w:pPr>
      <w:bookmarkStart w:id="129" w:name="_Toc165546312"/>
      <w:r>
        <w:t>SSL Certificates</w:t>
      </w:r>
      <w:bookmarkEnd w:id="129"/>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86"/>
        <w:gridCol w:w="3510"/>
        <w:gridCol w:w="1559"/>
        <w:gridCol w:w="1418"/>
      </w:tblGrid>
      <w:tr w:rsidR="00855968" w:rsidRPr="009452DB" w14:paraId="18DE0C65" w14:textId="77777777" w:rsidTr="006F0135">
        <w:trPr>
          <w:tblHeader/>
        </w:trPr>
        <w:tc>
          <w:tcPr>
            <w:tcW w:w="3686" w:type="dxa"/>
            <w:shd w:val="clear" w:color="auto" w:fill="4F81BD" w:themeFill="accent1"/>
            <w:vAlign w:val="center"/>
          </w:tcPr>
          <w:p w14:paraId="223AB31B" w14:textId="73DE5D58" w:rsidR="00855968" w:rsidRPr="009452DB" w:rsidRDefault="00855968" w:rsidP="00AD7727">
            <w:pPr>
              <w:jc w:val="center"/>
              <w:rPr>
                <w:rFonts w:asciiTheme="minorHAnsi" w:hAnsiTheme="minorHAnsi"/>
                <w:b/>
                <w:color w:val="FFFFFF" w:themeColor="background1"/>
                <w:sz w:val="20"/>
                <w:szCs w:val="20"/>
              </w:rPr>
            </w:pPr>
          </w:p>
        </w:tc>
        <w:tc>
          <w:tcPr>
            <w:tcW w:w="3510" w:type="dxa"/>
            <w:shd w:val="clear" w:color="auto" w:fill="4F81BD" w:themeFill="accent1"/>
            <w:vAlign w:val="center"/>
          </w:tcPr>
          <w:p w14:paraId="40F5D592" w14:textId="77777777" w:rsidR="00855968" w:rsidRPr="009452DB"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1559" w:type="dxa"/>
            <w:shd w:val="clear" w:color="auto" w:fill="4F81BD" w:themeFill="accent1"/>
          </w:tcPr>
          <w:p w14:paraId="320F15CF" w14:textId="77777777" w:rsidR="00855968" w:rsidRDefault="00855968" w:rsidP="00AD7727">
            <w:pPr>
              <w:rPr>
                <w:rFonts w:asciiTheme="minorHAnsi" w:hAnsiTheme="minorHAnsi"/>
                <w:b/>
                <w:color w:val="FFFFFF" w:themeColor="background1"/>
                <w:sz w:val="20"/>
                <w:szCs w:val="20"/>
              </w:rPr>
            </w:pPr>
          </w:p>
        </w:tc>
        <w:tc>
          <w:tcPr>
            <w:tcW w:w="1418" w:type="dxa"/>
            <w:shd w:val="clear" w:color="auto" w:fill="4F81BD" w:themeFill="accent1"/>
          </w:tcPr>
          <w:p w14:paraId="07C482E4" w14:textId="77777777" w:rsidR="00855968" w:rsidRDefault="00855968" w:rsidP="00AD7727">
            <w:pPr>
              <w:rPr>
                <w:rFonts w:asciiTheme="minorHAnsi" w:hAnsiTheme="minorHAnsi"/>
                <w:b/>
                <w:color w:val="FFFFFF" w:themeColor="background1"/>
                <w:sz w:val="20"/>
                <w:szCs w:val="20"/>
              </w:rPr>
            </w:pPr>
          </w:p>
        </w:tc>
      </w:tr>
      <w:tr w:rsidR="00855968" w:rsidRPr="00B65734" w14:paraId="58550F09" w14:textId="77777777" w:rsidTr="006F0135">
        <w:tc>
          <w:tcPr>
            <w:tcW w:w="3686" w:type="dxa"/>
            <w:shd w:val="clear" w:color="auto" w:fill="DBE5F1" w:themeFill="accent1" w:themeFillTint="33"/>
          </w:tcPr>
          <w:p w14:paraId="198E2E93" w14:textId="34AFE936" w:rsidR="00855968" w:rsidRPr="00F23552" w:rsidRDefault="00855968" w:rsidP="00AD7727">
            <w:pPr>
              <w:rPr>
                <w:rFonts w:asciiTheme="minorHAnsi" w:hAnsiTheme="minorHAnsi"/>
                <w:sz w:val="20"/>
                <w:szCs w:val="20"/>
              </w:rPr>
            </w:pPr>
          </w:p>
        </w:tc>
        <w:tc>
          <w:tcPr>
            <w:tcW w:w="3510" w:type="dxa"/>
            <w:shd w:val="clear" w:color="auto" w:fill="DBE5F1" w:themeFill="accent1" w:themeFillTint="33"/>
          </w:tcPr>
          <w:p w14:paraId="7E9D737F" w14:textId="77777777" w:rsidR="00855968" w:rsidRPr="00F23552" w:rsidRDefault="00855968" w:rsidP="00AD7727">
            <w:pPr>
              <w:rPr>
                <w:rFonts w:asciiTheme="minorHAnsi" w:hAnsiTheme="minorHAnsi"/>
                <w:sz w:val="20"/>
                <w:szCs w:val="20"/>
              </w:rPr>
            </w:pPr>
            <w:r w:rsidRPr="00F23552">
              <w:rPr>
                <w:rFonts w:asciiTheme="minorHAnsi" w:hAnsiTheme="minorHAnsi"/>
                <w:sz w:val="20"/>
                <w:szCs w:val="20"/>
              </w:rPr>
              <w:t>test.sbr.gov.au.crt</w:t>
            </w:r>
          </w:p>
        </w:tc>
        <w:tc>
          <w:tcPr>
            <w:tcW w:w="1559" w:type="dxa"/>
            <w:shd w:val="clear" w:color="auto" w:fill="DBE5F1" w:themeFill="accent1" w:themeFillTint="33"/>
          </w:tcPr>
          <w:p w14:paraId="7964D4E1" w14:textId="77777777" w:rsidR="00855968" w:rsidRPr="00F23552" w:rsidRDefault="00855968" w:rsidP="00AD7727">
            <w:pPr>
              <w:rPr>
                <w:rFonts w:asciiTheme="minorHAnsi" w:hAnsiTheme="minorHAnsi"/>
                <w:sz w:val="20"/>
                <w:szCs w:val="20"/>
              </w:rPr>
            </w:pPr>
          </w:p>
        </w:tc>
        <w:tc>
          <w:tcPr>
            <w:tcW w:w="1418" w:type="dxa"/>
            <w:shd w:val="clear" w:color="auto" w:fill="DBE5F1" w:themeFill="accent1" w:themeFillTint="33"/>
          </w:tcPr>
          <w:p w14:paraId="2C47C4C9" w14:textId="77777777" w:rsidR="00855968" w:rsidRPr="00F23552" w:rsidRDefault="00855968" w:rsidP="00AD7727">
            <w:pPr>
              <w:rPr>
                <w:rFonts w:asciiTheme="minorHAnsi" w:hAnsiTheme="minorHAnsi"/>
                <w:sz w:val="20"/>
                <w:szCs w:val="20"/>
              </w:rPr>
            </w:pPr>
          </w:p>
        </w:tc>
      </w:tr>
      <w:tr w:rsidR="00855968" w:rsidRPr="00C70F92" w14:paraId="7BB407E9" w14:textId="77777777" w:rsidTr="006F0135">
        <w:tc>
          <w:tcPr>
            <w:tcW w:w="3686" w:type="dxa"/>
          </w:tcPr>
          <w:p w14:paraId="522EB911" w14:textId="77777777" w:rsidR="00855968" w:rsidRPr="00C70F92" w:rsidRDefault="00855968" w:rsidP="00AD7727">
            <w:pPr>
              <w:rPr>
                <w:rFonts w:asciiTheme="minorHAnsi" w:hAnsiTheme="minorHAnsi"/>
                <w:sz w:val="20"/>
                <w:szCs w:val="20"/>
              </w:rPr>
            </w:pPr>
          </w:p>
        </w:tc>
        <w:tc>
          <w:tcPr>
            <w:tcW w:w="3510" w:type="dxa"/>
          </w:tcPr>
          <w:p w14:paraId="657E911F" w14:textId="77777777" w:rsidR="00855968" w:rsidRPr="006A3725" w:rsidRDefault="00855968" w:rsidP="00AD7727">
            <w:pPr>
              <w:rPr>
                <w:rFonts w:asciiTheme="minorHAnsi" w:hAnsiTheme="minorHAnsi"/>
                <w:sz w:val="20"/>
                <w:szCs w:val="20"/>
              </w:rPr>
            </w:pPr>
            <w:r>
              <w:rPr>
                <w:rFonts w:asciiTheme="minorHAnsi" w:hAnsiTheme="minorHAnsi"/>
                <w:sz w:val="20"/>
                <w:szCs w:val="20"/>
              </w:rPr>
              <w:t>test.sbr.gov.au-intermediate.crt</w:t>
            </w:r>
          </w:p>
        </w:tc>
        <w:tc>
          <w:tcPr>
            <w:tcW w:w="1559" w:type="dxa"/>
          </w:tcPr>
          <w:p w14:paraId="43924B32" w14:textId="77777777" w:rsidR="00855968" w:rsidRPr="00550815" w:rsidRDefault="00855968" w:rsidP="00AD7727">
            <w:pPr>
              <w:rPr>
                <w:rFonts w:asciiTheme="minorHAnsi" w:hAnsiTheme="minorHAnsi"/>
                <w:sz w:val="20"/>
                <w:szCs w:val="20"/>
              </w:rPr>
            </w:pPr>
          </w:p>
        </w:tc>
        <w:tc>
          <w:tcPr>
            <w:tcW w:w="1418" w:type="dxa"/>
          </w:tcPr>
          <w:p w14:paraId="5E5B9D72" w14:textId="77777777" w:rsidR="00855968" w:rsidRPr="00550815" w:rsidRDefault="00855968" w:rsidP="00AD7727">
            <w:pPr>
              <w:rPr>
                <w:rFonts w:asciiTheme="minorHAnsi" w:hAnsiTheme="minorHAnsi"/>
                <w:sz w:val="20"/>
                <w:szCs w:val="20"/>
              </w:rPr>
            </w:pPr>
          </w:p>
        </w:tc>
      </w:tr>
      <w:tr w:rsidR="00855968" w:rsidRPr="00B65734" w14:paraId="693F74D4" w14:textId="77777777" w:rsidTr="006F0135">
        <w:tc>
          <w:tcPr>
            <w:tcW w:w="3686" w:type="dxa"/>
            <w:shd w:val="clear" w:color="auto" w:fill="DBE5F1" w:themeFill="accent1" w:themeFillTint="33"/>
          </w:tcPr>
          <w:p w14:paraId="44A06C42" w14:textId="77777777" w:rsidR="00855968" w:rsidRPr="00B65734" w:rsidRDefault="00855968" w:rsidP="00AD7727">
            <w:pPr>
              <w:rPr>
                <w:rFonts w:asciiTheme="minorHAnsi" w:hAnsiTheme="minorHAnsi"/>
                <w:sz w:val="20"/>
                <w:szCs w:val="20"/>
              </w:rPr>
            </w:pPr>
          </w:p>
        </w:tc>
        <w:tc>
          <w:tcPr>
            <w:tcW w:w="3510" w:type="dxa"/>
            <w:shd w:val="clear" w:color="auto" w:fill="DBE5F1" w:themeFill="accent1" w:themeFillTint="33"/>
          </w:tcPr>
          <w:p w14:paraId="5965E822" w14:textId="77777777" w:rsidR="00855968" w:rsidRPr="0068604E" w:rsidRDefault="00855968" w:rsidP="00AD7727">
            <w:pPr>
              <w:rPr>
                <w:rFonts w:asciiTheme="minorHAnsi" w:hAnsiTheme="minorHAnsi"/>
                <w:sz w:val="20"/>
                <w:szCs w:val="20"/>
                <w:highlight w:val="red"/>
              </w:rPr>
            </w:pPr>
            <w:r>
              <w:rPr>
                <w:rFonts w:asciiTheme="minorHAnsi" w:hAnsiTheme="minorHAnsi"/>
                <w:sz w:val="20"/>
                <w:szCs w:val="20"/>
              </w:rPr>
              <w:t>test.sbr.gov.au-root.crt</w:t>
            </w:r>
          </w:p>
        </w:tc>
        <w:tc>
          <w:tcPr>
            <w:tcW w:w="1559" w:type="dxa"/>
            <w:shd w:val="clear" w:color="auto" w:fill="DBE5F1" w:themeFill="accent1" w:themeFillTint="33"/>
          </w:tcPr>
          <w:p w14:paraId="3587371F" w14:textId="77777777" w:rsidR="00855968" w:rsidRPr="00550815" w:rsidRDefault="00855968" w:rsidP="00AD7727">
            <w:pPr>
              <w:rPr>
                <w:rFonts w:asciiTheme="minorHAnsi" w:hAnsiTheme="minorHAnsi"/>
                <w:sz w:val="20"/>
                <w:szCs w:val="20"/>
              </w:rPr>
            </w:pPr>
          </w:p>
        </w:tc>
        <w:tc>
          <w:tcPr>
            <w:tcW w:w="1418" w:type="dxa"/>
            <w:shd w:val="clear" w:color="auto" w:fill="DBE5F1" w:themeFill="accent1" w:themeFillTint="33"/>
          </w:tcPr>
          <w:p w14:paraId="1F5A60C7" w14:textId="77777777" w:rsidR="00855968" w:rsidRPr="00550815" w:rsidRDefault="00855968" w:rsidP="00AD7727">
            <w:pPr>
              <w:rPr>
                <w:rFonts w:asciiTheme="minorHAnsi" w:hAnsiTheme="minorHAnsi"/>
                <w:sz w:val="20"/>
                <w:szCs w:val="20"/>
              </w:rPr>
            </w:pPr>
          </w:p>
        </w:tc>
      </w:tr>
    </w:tbl>
    <w:p w14:paraId="4271CE3E" w14:textId="77777777" w:rsidR="00855968" w:rsidRDefault="00855968" w:rsidP="00855968"/>
    <w:p w14:paraId="23020993" w14:textId="77777777" w:rsidR="00855968" w:rsidRDefault="00855968" w:rsidP="00855968"/>
    <w:p w14:paraId="20361935" w14:textId="77777777" w:rsidR="00855968" w:rsidRDefault="00855968" w:rsidP="00855968"/>
    <w:p w14:paraId="5671C0B2" w14:textId="77777777" w:rsidR="00855968" w:rsidRDefault="00855968" w:rsidP="00855968">
      <w:pPr>
        <w:pStyle w:val="Heading2"/>
        <w:spacing w:before="60"/>
        <w:rPr>
          <w:rFonts w:ascii="Arial Bold" w:hAnsi="Arial Bold"/>
          <w:caps w:val="0"/>
        </w:rPr>
      </w:pPr>
      <w:bookmarkStart w:id="130" w:name="_Toc165546313"/>
      <w:bookmarkStart w:id="131" w:name="_Hlk79582655"/>
      <w:r>
        <w:t>PROD</w:t>
      </w:r>
      <w:bookmarkEnd w:id="130"/>
    </w:p>
    <w:p w14:paraId="64FA6094" w14:textId="77777777" w:rsidR="00855968" w:rsidRDefault="00855968" w:rsidP="00855968">
      <w:pPr>
        <w:pStyle w:val="Heading3"/>
      </w:pPr>
      <w:bookmarkStart w:id="132" w:name="_Toc165546314"/>
      <w:r>
        <w:t>Physical end points</w:t>
      </w:r>
      <w:bookmarkEnd w:id="132"/>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ook w:val="0000" w:firstRow="0" w:lastRow="0" w:firstColumn="0" w:lastColumn="0" w:noHBand="0" w:noVBand="0"/>
      </w:tblPr>
      <w:tblGrid>
        <w:gridCol w:w="1809"/>
        <w:gridCol w:w="1877"/>
        <w:gridCol w:w="6487"/>
      </w:tblGrid>
      <w:tr w:rsidR="00855968" w:rsidRPr="00D87F24" w14:paraId="2AD033B6" w14:textId="77777777" w:rsidTr="006F0135">
        <w:trPr>
          <w:tblHeader/>
        </w:trPr>
        <w:tc>
          <w:tcPr>
            <w:tcW w:w="1809" w:type="dxa"/>
            <w:tcBorders>
              <w:bottom w:val="single" w:sz="4" w:space="0" w:color="548DD4" w:themeColor="text2" w:themeTint="99"/>
            </w:tcBorders>
            <w:shd w:val="clear" w:color="auto" w:fill="4F81BD" w:themeFill="accent1"/>
            <w:vAlign w:val="center"/>
          </w:tcPr>
          <w:p w14:paraId="7457E787" w14:textId="77777777" w:rsidR="00855968" w:rsidRPr="00D87F24" w:rsidRDefault="00855968" w:rsidP="00AD7727">
            <w:pPr>
              <w:jc w:val="center"/>
              <w:rPr>
                <w:rFonts w:ascii="Calibri" w:hAnsi="Calibri"/>
                <w:b/>
                <w:color w:val="FFFFFF" w:themeColor="background1"/>
                <w:sz w:val="20"/>
                <w:szCs w:val="20"/>
              </w:rPr>
            </w:pPr>
            <w:r>
              <w:rPr>
                <w:rFonts w:ascii="Calibri" w:hAnsi="Calibri"/>
                <w:b/>
                <w:color w:val="FFFFFF" w:themeColor="background1"/>
                <w:sz w:val="20"/>
                <w:szCs w:val="20"/>
              </w:rPr>
              <w:t>End point description</w:t>
            </w:r>
          </w:p>
        </w:tc>
        <w:tc>
          <w:tcPr>
            <w:tcW w:w="1877" w:type="dxa"/>
            <w:shd w:val="clear" w:color="auto" w:fill="4F81BD" w:themeFill="accent1"/>
            <w:vAlign w:val="center"/>
          </w:tcPr>
          <w:p w14:paraId="6B5A171C" w14:textId="77777777" w:rsidR="00855968" w:rsidRDefault="00855968" w:rsidP="00AD7727">
            <w:pPr>
              <w:rPr>
                <w:rFonts w:ascii="Calibri" w:hAnsi="Calibri"/>
                <w:b/>
                <w:color w:val="FFFFFF" w:themeColor="background1"/>
                <w:sz w:val="20"/>
                <w:szCs w:val="20"/>
              </w:rPr>
            </w:pPr>
            <w:r>
              <w:rPr>
                <w:rFonts w:ascii="Calibri" w:hAnsi="Calibri"/>
                <w:b/>
                <w:color w:val="FFFFFF" w:themeColor="background1"/>
                <w:sz w:val="20"/>
                <w:szCs w:val="20"/>
              </w:rPr>
              <w:t xml:space="preserve">Service </w:t>
            </w:r>
          </w:p>
          <w:p w14:paraId="7A356AC1" w14:textId="77777777" w:rsidR="00855968" w:rsidRPr="00D87F24" w:rsidRDefault="00855968" w:rsidP="00AD7727">
            <w:pPr>
              <w:rPr>
                <w:rFonts w:ascii="Calibri" w:hAnsi="Calibri"/>
                <w:b/>
                <w:color w:val="FFFFFF" w:themeColor="background1"/>
                <w:sz w:val="20"/>
                <w:szCs w:val="20"/>
              </w:rPr>
            </w:pPr>
            <w:r>
              <w:rPr>
                <w:rFonts w:ascii="Calibri" w:hAnsi="Calibri"/>
                <w:b/>
                <w:color w:val="FFFFFF" w:themeColor="background1"/>
                <w:sz w:val="20"/>
                <w:szCs w:val="20"/>
              </w:rPr>
              <w:t>Action</w:t>
            </w:r>
          </w:p>
        </w:tc>
        <w:tc>
          <w:tcPr>
            <w:tcW w:w="6487" w:type="dxa"/>
            <w:shd w:val="clear" w:color="auto" w:fill="4F81BD" w:themeFill="accent1"/>
          </w:tcPr>
          <w:p w14:paraId="6E4D695E" w14:textId="77777777" w:rsidR="00855968" w:rsidRPr="00D87F24" w:rsidRDefault="00855968" w:rsidP="00AD7727">
            <w:pPr>
              <w:spacing w:before="120"/>
              <w:jc w:val="center"/>
              <w:rPr>
                <w:rFonts w:ascii="Calibri" w:hAnsi="Calibri"/>
                <w:b/>
                <w:color w:val="FFFFFF" w:themeColor="background1"/>
                <w:sz w:val="20"/>
                <w:szCs w:val="20"/>
              </w:rPr>
            </w:pPr>
            <w:r w:rsidRPr="00D87F24">
              <w:rPr>
                <w:rFonts w:ascii="Calibri" w:hAnsi="Calibri"/>
                <w:b/>
                <w:color w:val="FFFFFF" w:themeColor="background1"/>
                <w:sz w:val="20"/>
                <w:szCs w:val="20"/>
              </w:rPr>
              <w:t xml:space="preserve">Physical </w:t>
            </w:r>
            <w:r>
              <w:rPr>
                <w:rFonts w:ascii="Calibri" w:hAnsi="Calibri"/>
                <w:b/>
                <w:color w:val="FFFFFF" w:themeColor="background1"/>
                <w:sz w:val="20"/>
                <w:szCs w:val="20"/>
              </w:rPr>
              <w:t>e</w:t>
            </w:r>
            <w:r w:rsidRPr="00D87F24">
              <w:rPr>
                <w:rFonts w:ascii="Calibri" w:hAnsi="Calibri"/>
                <w:b/>
                <w:color w:val="FFFFFF" w:themeColor="background1"/>
                <w:sz w:val="20"/>
                <w:szCs w:val="20"/>
              </w:rPr>
              <w:t>nd</w:t>
            </w:r>
            <w:r>
              <w:rPr>
                <w:rFonts w:ascii="Calibri" w:hAnsi="Calibri"/>
                <w:b/>
                <w:color w:val="FFFFFF" w:themeColor="background1"/>
                <w:sz w:val="20"/>
                <w:szCs w:val="20"/>
              </w:rPr>
              <w:t xml:space="preserve"> </w:t>
            </w:r>
            <w:r w:rsidRPr="00D87F24">
              <w:rPr>
                <w:rFonts w:ascii="Calibri" w:hAnsi="Calibri"/>
                <w:b/>
                <w:color w:val="FFFFFF" w:themeColor="background1"/>
                <w:sz w:val="20"/>
                <w:szCs w:val="20"/>
              </w:rPr>
              <w:t>point</w:t>
            </w:r>
          </w:p>
        </w:tc>
      </w:tr>
      <w:tr w:rsidR="00855968" w:rsidRPr="003343FC" w14:paraId="43AC79BD" w14:textId="77777777" w:rsidTr="006F0135">
        <w:tc>
          <w:tcPr>
            <w:tcW w:w="1809" w:type="dxa"/>
            <w:vMerge w:val="restart"/>
          </w:tcPr>
          <w:p w14:paraId="105C8AA3" w14:textId="77777777" w:rsidR="00855968" w:rsidRPr="00007B67" w:rsidRDefault="00855968" w:rsidP="00610642">
            <w:pPr>
              <w:pStyle w:val="ListParagraph"/>
              <w:numPr>
                <w:ilvl w:val="0"/>
                <w:numId w:val="18"/>
              </w:numPr>
              <w:ind w:left="284"/>
              <w:rPr>
                <w:rFonts w:ascii="Calibri" w:hAnsi="Calibri"/>
                <w:sz w:val="20"/>
                <w:szCs w:val="20"/>
              </w:rPr>
            </w:pPr>
            <w:r>
              <w:rPr>
                <w:rFonts w:ascii="Calibri" w:hAnsi="Calibri"/>
                <w:sz w:val="20"/>
                <w:szCs w:val="20"/>
              </w:rPr>
              <w:t>Anonymous</w:t>
            </w:r>
          </w:p>
        </w:tc>
        <w:tc>
          <w:tcPr>
            <w:tcW w:w="1877" w:type="dxa"/>
            <w:shd w:val="clear" w:color="auto" w:fill="DBE5F1" w:themeFill="accent1" w:themeFillTint="33"/>
          </w:tcPr>
          <w:p w14:paraId="493F4790" w14:textId="77777777" w:rsidR="00855968" w:rsidRPr="003343FC" w:rsidRDefault="00855968" w:rsidP="00AD7727">
            <w:pPr>
              <w:rPr>
                <w:rFonts w:ascii="Calibri" w:hAnsi="Calibri"/>
                <w:sz w:val="20"/>
                <w:szCs w:val="20"/>
              </w:rPr>
            </w:pPr>
            <w:r>
              <w:rPr>
                <w:rFonts w:ascii="Calibri" w:hAnsi="Calibri"/>
                <w:sz w:val="20"/>
                <w:szCs w:val="20"/>
              </w:rPr>
              <w:t>List</w:t>
            </w:r>
          </w:p>
        </w:tc>
        <w:tc>
          <w:tcPr>
            <w:tcW w:w="6487" w:type="dxa"/>
            <w:shd w:val="clear" w:color="auto" w:fill="DBE5F1" w:themeFill="accent1" w:themeFillTint="33"/>
          </w:tcPr>
          <w:p w14:paraId="1BA92992" w14:textId="77777777" w:rsidR="00855968" w:rsidRPr="003343FC" w:rsidRDefault="00855968" w:rsidP="00AD7727">
            <w:pPr>
              <w:rPr>
                <w:rFonts w:ascii="Calibri" w:hAnsi="Calibri"/>
                <w:sz w:val="20"/>
                <w:szCs w:val="20"/>
              </w:rPr>
            </w:pPr>
            <w:r w:rsidRPr="009A7F72">
              <w:rPr>
                <w:rFonts w:ascii="Calibri" w:hAnsi="Calibri"/>
                <w:sz w:val="20"/>
                <w:szCs w:val="20"/>
              </w:rPr>
              <w:t>https://sbr.gov.au/services/nowssecurity/list.02.service</w:t>
            </w:r>
          </w:p>
        </w:tc>
      </w:tr>
      <w:tr w:rsidR="00855968" w:rsidRPr="003343FC" w14:paraId="2B6A2592" w14:textId="77777777" w:rsidTr="006F0135">
        <w:tc>
          <w:tcPr>
            <w:tcW w:w="1809" w:type="dxa"/>
            <w:vMerge/>
          </w:tcPr>
          <w:p w14:paraId="4AC72E3D" w14:textId="77777777" w:rsidR="00855968" w:rsidRPr="003343FC" w:rsidRDefault="00855968" w:rsidP="00AD7727">
            <w:pPr>
              <w:rPr>
                <w:rFonts w:ascii="Calibri" w:hAnsi="Calibri"/>
                <w:sz w:val="20"/>
                <w:szCs w:val="20"/>
              </w:rPr>
            </w:pPr>
          </w:p>
        </w:tc>
        <w:tc>
          <w:tcPr>
            <w:tcW w:w="1877" w:type="dxa"/>
          </w:tcPr>
          <w:p w14:paraId="5645A72F" w14:textId="77777777" w:rsidR="00855968" w:rsidRPr="003343FC" w:rsidRDefault="00855968" w:rsidP="00AD7727">
            <w:pPr>
              <w:rPr>
                <w:rFonts w:ascii="Calibri" w:hAnsi="Calibri"/>
                <w:sz w:val="20"/>
                <w:szCs w:val="20"/>
              </w:rPr>
            </w:pPr>
            <w:r>
              <w:rPr>
                <w:rFonts w:ascii="Calibri" w:hAnsi="Calibri"/>
                <w:sz w:val="20"/>
                <w:szCs w:val="20"/>
              </w:rPr>
              <w:t>PreFill</w:t>
            </w:r>
          </w:p>
        </w:tc>
        <w:tc>
          <w:tcPr>
            <w:tcW w:w="6487" w:type="dxa"/>
          </w:tcPr>
          <w:p w14:paraId="492BABC9" w14:textId="77777777" w:rsidR="00855968" w:rsidRPr="003343FC" w:rsidRDefault="00855968" w:rsidP="00AD7727">
            <w:pPr>
              <w:rPr>
                <w:rFonts w:ascii="Calibri" w:hAnsi="Calibri"/>
                <w:sz w:val="20"/>
                <w:szCs w:val="20"/>
              </w:rPr>
            </w:pPr>
            <w:r w:rsidRPr="009A7F72">
              <w:rPr>
                <w:rFonts w:ascii="Calibri" w:hAnsi="Calibri"/>
                <w:sz w:val="20"/>
                <w:szCs w:val="20"/>
              </w:rPr>
              <w:t>https://sbr.gov.au/services/nowssecurity/prefill.02.service</w:t>
            </w:r>
          </w:p>
        </w:tc>
      </w:tr>
      <w:tr w:rsidR="00855968" w:rsidRPr="00B65734" w14:paraId="080541D6" w14:textId="77777777" w:rsidTr="006F0135">
        <w:tc>
          <w:tcPr>
            <w:tcW w:w="1809" w:type="dxa"/>
            <w:vMerge/>
          </w:tcPr>
          <w:p w14:paraId="22302CEE" w14:textId="77777777" w:rsidR="00855968" w:rsidRPr="003343FC" w:rsidRDefault="00855968" w:rsidP="00AD7727">
            <w:pPr>
              <w:rPr>
                <w:rFonts w:ascii="Calibri" w:hAnsi="Calibri"/>
                <w:sz w:val="20"/>
                <w:szCs w:val="20"/>
              </w:rPr>
            </w:pPr>
          </w:p>
        </w:tc>
        <w:tc>
          <w:tcPr>
            <w:tcW w:w="1877" w:type="dxa"/>
            <w:shd w:val="clear" w:color="auto" w:fill="DBE5F1" w:themeFill="accent1" w:themeFillTint="33"/>
          </w:tcPr>
          <w:p w14:paraId="2D38669A" w14:textId="77777777" w:rsidR="00855968" w:rsidRPr="003343FC" w:rsidRDefault="00855968" w:rsidP="00AD7727">
            <w:pPr>
              <w:rPr>
                <w:rFonts w:ascii="Calibri" w:hAnsi="Calibri"/>
                <w:sz w:val="20"/>
                <w:szCs w:val="20"/>
              </w:rPr>
            </w:pPr>
            <w:r>
              <w:rPr>
                <w:rFonts w:ascii="Calibri" w:hAnsi="Calibri"/>
                <w:sz w:val="20"/>
                <w:szCs w:val="20"/>
              </w:rPr>
              <w:t>PreLodge</w:t>
            </w:r>
          </w:p>
        </w:tc>
        <w:tc>
          <w:tcPr>
            <w:tcW w:w="6487" w:type="dxa"/>
            <w:shd w:val="clear" w:color="auto" w:fill="DBE5F1" w:themeFill="accent1" w:themeFillTint="33"/>
          </w:tcPr>
          <w:p w14:paraId="67C4E800" w14:textId="77777777" w:rsidR="00855968" w:rsidRPr="00B65734" w:rsidRDefault="00855968" w:rsidP="00AD7727">
            <w:pPr>
              <w:rPr>
                <w:rFonts w:ascii="Calibri" w:hAnsi="Calibri"/>
                <w:sz w:val="20"/>
                <w:szCs w:val="20"/>
              </w:rPr>
            </w:pPr>
            <w:r w:rsidRPr="009A7F72">
              <w:rPr>
                <w:rFonts w:ascii="Calibri" w:hAnsi="Calibri"/>
                <w:sz w:val="20"/>
                <w:szCs w:val="20"/>
              </w:rPr>
              <w:t>https://sbr.gov.au/services/nowssecurity/prelodge.02.service</w:t>
            </w:r>
          </w:p>
        </w:tc>
      </w:tr>
      <w:tr w:rsidR="00855968" w:rsidRPr="00B65734" w14:paraId="19C9AACA" w14:textId="77777777" w:rsidTr="006F0135">
        <w:tc>
          <w:tcPr>
            <w:tcW w:w="1809" w:type="dxa"/>
            <w:vMerge/>
          </w:tcPr>
          <w:p w14:paraId="4CBB6F8E" w14:textId="77777777" w:rsidR="00855968" w:rsidRPr="00B65734" w:rsidRDefault="00855968" w:rsidP="00AD7727">
            <w:pPr>
              <w:rPr>
                <w:rFonts w:ascii="Calibri" w:hAnsi="Calibri"/>
                <w:sz w:val="20"/>
                <w:szCs w:val="20"/>
              </w:rPr>
            </w:pPr>
          </w:p>
        </w:tc>
        <w:tc>
          <w:tcPr>
            <w:tcW w:w="1877" w:type="dxa"/>
          </w:tcPr>
          <w:p w14:paraId="4DB378FF" w14:textId="77777777" w:rsidR="00855968" w:rsidRPr="00B65734" w:rsidRDefault="00855968" w:rsidP="00AD7727">
            <w:pPr>
              <w:rPr>
                <w:rFonts w:ascii="Calibri" w:hAnsi="Calibri"/>
                <w:sz w:val="20"/>
                <w:szCs w:val="20"/>
              </w:rPr>
            </w:pPr>
            <w:r>
              <w:rPr>
                <w:rFonts w:ascii="Calibri" w:hAnsi="Calibri"/>
                <w:sz w:val="20"/>
                <w:szCs w:val="20"/>
              </w:rPr>
              <w:t>Lodge</w:t>
            </w:r>
          </w:p>
        </w:tc>
        <w:tc>
          <w:tcPr>
            <w:tcW w:w="6487" w:type="dxa"/>
          </w:tcPr>
          <w:p w14:paraId="7935A361" w14:textId="77777777" w:rsidR="00855968" w:rsidRPr="00B65734" w:rsidRDefault="00855968" w:rsidP="00AD7727">
            <w:pPr>
              <w:rPr>
                <w:rFonts w:ascii="Calibri" w:hAnsi="Calibri"/>
                <w:sz w:val="20"/>
                <w:szCs w:val="20"/>
              </w:rPr>
            </w:pPr>
            <w:r w:rsidRPr="009A7F72">
              <w:rPr>
                <w:rFonts w:ascii="Calibri" w:hAnsi="Calibri"/>
                <w:sz w:val="20"/>
                <w:szCs w:val="20"/>
              </w:rPr>
              <w:t>https://sbr.gov.au/services/nowssecurity/lodge.02.service</w:t>
            </w:r>
          </w:p>
        </w:tc>
      </w:tr>
      <w:tr w:rsidR="00855968" w:rsidRPr="00B65734" w14:paraId="441D60B8" w14:textId="77777777" w:rsidTr="006F0135">
        <w:tc>
          <w:tcPr>
            <w:tcW w:w="1809" w:type="dxa"/>
            <w:vMerge w:val="restart"/>
          </w:tcPr>
          <w:p w14:paraId="68A9C63F" w14:textId="77777777" w:rsidR="00855968" w:rsidRPr="0067620E" w:rsidRDefault="00855968" w:rsidP="00610642">
            <w:pPr>
              <w:pStyle w:val="ListParagraph"/>
              <w:numPr>
                <w:ilvl w:val="0"/>
                <w:numId w:val="18"/>
              </w:numPr>
              <w:ind w:left="284"/>
              <w:rPr>
                <w:rFonts w:ascii="Calibri" w:hAnsi="Calibri"/>
                <w:sz w:val="20"/>
                <w:szCs w:val="20"/>
              </w:rPr>
            </w:pPr>
            <w:r>
              <w:rPr>
                <w:rFonts w:ascii="Calibri" w:hAnsi="Calibri"/>
                <w:sz w:val="20"/>
                <w:szCs w:val="20"/>
              </w:rPr>
              <w:t>Authenticated</w:t>
            </w:r>
          </w:p>
        </w:tc>
        <w:tc>
          <w:tcPr>
            <w:tcW w:w="1877" w:type="dxa"/>
            <w:shd w:val="clear" w:color="auto" w:fill="DBE5F1" w:themeFill="accent1" w:themeFillTint="33"/>
          </w:tcPr>
          <w:p w14:paraId="542747EF" w14:textId="77777777" w:rsidR="00855968" w:rsidRPr="00B65734" w:rsidRDefault="00855968" w:rsidP="00AD7727">
            <w:pPr>
              <w:rPr>
                <w:rFonts w:ascii="Calibri" w:hAnsi="Calibri"/>
                <w:sz w:val="20"/>
                <w:szCs w:val="20"/>
              </w:rPr>
            </w:pPr>
            <w:r>
              <w:rPr>
                <w:rFonts w:ascii="Calibri" w:hAnsi="Calibri"/>
                <w:sz w:val="20"/>
                <w:szCs w:val="20"/>
              </w:rPr>
              <w:t>List</w:t>
            </w:r>
          </w:p>
        </w:tc>
        <w:tc>
          <w:tcPr>
            <w:tcW w:w="6487" w:type="dxa"/>
            <w:shd w:val="clear" w:color="auto" w:fill="DBE5F1" w:themeFill="accent1" w:themeFillTint="33"/>
          </w:tcPr>
          <w:p w14:paraId="01FF8EFE" w14:textId="77777777" w:rsidR="00855968" w:rsidRPr="00B65734" w:rsidRDefault="00855968" w:rsidP="00AD7727">
            <w:pPr>
              <w:rPr>
                <w:rFonts w:ascii="Calibri" w:hAnsi="Calibri"/>
                <w:sz w:val="20"/>
                <w:szCs w:val="20"/>
              </w:rPr>
            </w:pPr>
            <w:r>
              <w:rPr>
                <w:rFonts w:ascii="Calibri" w:hAnsi="Calibri"/>
                <w:sz w:val="20"/>
                <w:szCs w:val="20"/>
              </w:rPr>
              <w:t>https://</w:t>
            </w:r>
            <w:r w:rsidRPr="009A7F72">
              <w:rPr>
                <w:rFonts w:ascii="Calibri" w:hAnsi="Calibri"/>
                <w:sz w:val="20"/>
                <w:szCs w:val="20"/>
              </w:rPr>
              <w:t>sbr.gov.au/services/list.02.service</w:t>
            </w:r>
          </w:p>
        </w:tc>
      </w:tr>
      <w:tr w:rsidR="00855968" w:rsidRPr="00B65734" w14:paraId="4A460E33" w14:textId="77777777" w:rsidTr="006F0135">
        <w:tc>
          <w:tcPr>
            <w:tcW w:w="1809" w:type="dxa"/>
            <w:vMerge/>
          </w:tcPr>
          <w:p w14:paraId="36144066" w14:textId="77777777" w:rsidR="00855968" w:rsidRPr="00B65734" w:rsidRDefault="00855968" w:rsidP="00AD7727">
            <w:pPr>
              <w:rPr>
                <w:rFonts w:ascii="Calibri" w:hAnsi="Calibri"/>
                <w:sz w:val="20"/>
                <w:szCs w:val="20"/>
              </w:rPr>
            </w:pPr>
          </w:p>
        </w:tc>
        <w:tc>
          <w:tcPr>
            <w:tcW w:w="1877" w:type="dxa"/>
          </w:tcPr>
          <w:p w14:paraId="41F75375" w14:textId="77777777" w:rsidR="00855968" w:rsidRPr="00B65734" w:rsidRDefault="00855968" w:rsidP="00AD7727">
            <w:pPr>
              <w:rPr>
                <w:rFonts w:ascii="Calibri" w:hAnsi="Calibri"/>
                <w:sz w:val="20"/>
                <w:szCs w:val="20"/>
              </w:rPr>
            </w:pPr>
            <w:r>
              <w:rPr>
                <w:rFonts w:ascii="Calibri" w:hAnsi="Calibri"/>
                <w:sz w:val="20"/>
                <w:szCs w:val="20"/>
              </w:rPr>
              <w:t>PreFill</w:t>
            </w:r>
          </w:p>
        </w:tc>
        <w:tc>
          <w:tcPr>
            <w:tcW w:w="6487" w:type="dxa"/>
          </w:tcPr>
          <w:p w14:paraId="48499781" w14:textId="77777777" w:rsidR="00855968" w:rsidRPr="00B65734" w:rsidRDefault="00855968" w:rsidP="00AD7727">
            <w:pPr>
              <w:rPr>
                <w:rFonts w:ascii="Calibri" w:hAnsi="Calibri"/>
                <w:sz w:val="20"/>
                <w:szCs w:val="20"/>
              </w:rPr>
            </w:pPr>
            <w:r w:rsidRPr="009A7F72">
              <w:rPr>
                <w:rFonts w:ascii="Calibri" w:hAnsi="Calibri"/>
                <w:sz w:val="20"/>
                <w:szCs w:val="20"/>
              </w:rPr>
              <w:t>https://sbr.gov.au/services/prefill.02.service</w:t>
            </w:r>
          </w:p>
        </w:tc>
      </w:tr>
      <w:tr w:rsidR="00855968" w:rsidRPr="00B65734" w14:paraId="6F9F00BC" w14:textId="77777777" w:rsidTr="006F0135">
        <w:tc>
          <w:tcPr>
            <w:tcW w:w="1809" w:type="dxa"/>
            <w:vMerge/>
          </w:tcPr>
          <w:p w14:paraId="7C9B884D" w14:textId="77777777" w:rsidR="00855968" w:rsidRPr="00B65734" w:rsidRDefault="00855968" w:rsidP="00AD7727">
            <w:pPr>
              <w:rPr>
                <w:rFonts w:ascii="Calibri" w:hAnsi="Calibri"/>
                <w:sz w:val="20"/>
                <w:szCs w:val="20"/>
              </w:rPr>
            </w:pPr>
          </w:p>
        </w:tc>
        <w:tc>
          <w:tcPr>
            <w:tcW w:w="1877" w:type="dxa"/>
            <w:shd w:val="clear" w:color="auto" w:fill="DBE5F1" w:themeFill="accent1" w:themeFillTint="33"/>
          </w:tcPr>
          <w:p w14:paraId="75C8E0A4" w14:textId="77777777" w:rsidR="00855968" w:rsidRPr="00B65734" w:rsidRDefault="00855968" w:rsidP="00AD7727">
            <w:pPr>
              <w:rPr>
                <w:rFonts w:ascii="Calibri" w:hAnsi="Calibri"/>
                <w:sz w:val="20"/>
                <w:szCs w:val="20"/>
              </w:rPr>
            </w:pPr>
            <w:r>
              <w:rPr>
                <w:rFonts w:ascii="Calibri" w:hAnsi="Calibri"/>
                <w:sz w:val="20"/>
                <w:szCs w:val="20"/>
              </w:rPr>
              <w:t>PreLodge</w:t>
            </w:r>
          </w:p>
        </w:tc>
        <w:tc>
          <w:tcPr>
            <w:tcW w:w="6487" w:type="dxa"/>
            <w:shd w:val="clear" w:color="auto" w:fill="DBE5F1" w:themeFill="accent1" w:themeFillTint="33"/>
          </w:tcPr>
          <w:p w14:paraId="365ED85C" w14:textId="77777777" w:rsidR="00855968" w:rsidRPr="00B65734" w:rsidRDefault="00855968" w:rsidP="00AD7727">
            <w:pPr>
              <w:rPr>
                <w:rFonts w:ascii="Calibri" w:hAnsi="Calibri"/>
                <w:sz w:val="20"/>
                <w:szCs w:val="20"/>
              </w:rPr>
            </w:pPr>
            <w:r w:rsidRPr="009A7F72">
              <w:rPr>
                <w:rFonts w:ascii="Calibri" w:hAnsi="Calibri"/>
                <w:sz w:val="20"/>
                <w:szCs w:val="20"/>
              </w:rPr>
              <w:t>https://sbr.gov.au/services/prelodge.02.service</w:t>
            </w:r>
          </w:p>
        </w:tc>
      </w:tr>
      <w:tr w:rsidR="00855968" w:rsidRPr="00B65734" w14:paraId="6CA7B4C5" w14:textId="77777777" w:rsidTr="006F0135">
        <w:tc>
          <w:tcPr>
            <w:tcW w:w="1809" w:type="dxa"/>
            <w:vMerge/>
          </w:tcPr>
          <w:p w14:paraId="41EC18CB" w14:textId="77777777" w:rsidR="00855968" w:rsidRPr="00B65734" w:rsidRDefault="00855968" w:rsidP="00AD7727">
            <w:pPr>
              <w:rPr>
                <w:rFonts w:ascii="Calibri" w:hAnsi="Calibri"/>
                <w:sz w:val="20"/>
                <w:szCs w:val="20"/>
              </w:rPr>
            </w:pPr>
          </w:p>
        </w:tc>
        <w:tc>
          <w:tcPr>
            <w:tcW w:w="1877" w:type="dxa"/>
          </w:tcPr>
          <w:p w14:paraId="197FFE30" w14:textId="77777777" w:rsidR="00855968" w:rsidRDefault="00855968" w:rsidP="00AD7727">
            <w:pPr>
              <w:rPr>
                <w:rFonts w:ascii="Calibri" w:hAnsi="Calibri"/>
                <w:sz w:val="20"/>
                <w:szCs w:val="20"/>
              </w:rPr>
            </w:pPr>
            <w:r>
              <w:rPr>
                <w:rFonts w:ascii="Calibri" w:hAnsi="Calibri"/>
                <w:sz w:val="20"/>
                <w:szCs w:val="20"/>
              </w:rPr>
              <w:t>Lodge</w:t>
            </w:r>
          </w:p>
        </w:tc>
        <w:tc>
          <w:tcPr>
            <w:tcW w:w="6487" w:type="dxa"/>
          </w:tcPr>
          <w:p w14:paraId="5E473421" w14:textId="77777777" w:rsidR="00855968" w:rsidRPr="009A7F72" w:rsidRDefault="00855968" w:rsidP="00AD7727">
            <w:pPr>
              <w:rPr>
                <w:rFonts w:ascii="Calibri" w:hAnsi="Calibri"/>
                <w:sz w:val="20"/>
                <w:szCs w:val="20"/>
              </w:rPr>
            </w:pPr>
            <w:r w:rsidRPr="009A7F72">
              <w:rPr>
                <w:rFonts w:ascii="Calibri" w:hAnsi="Calibri"/>
                <w:sz w:val="20"/>
                <w:szCs w:val="20"/>
              </w:rPr>
              <w:t>https://sbr.gov.au/services/</w:t>
            </w:r>
            <w:r>
              <w:rPr>
                <w:rFonts w:ascii="Calibri" w:hAnsi="Calibri"/>
                <w:sz w:val="20"/>
                <w:szCs w:val="20"/>
              </w:rPr>
              <w:t>l</w:t>
            </w:r>
            <w:r w:rsidRPr="009A7F72">
              <w:rPr>
                <w:rFonts w:ascii="Calibri" w:hAnsi="Calibri"/>
                <w:sz w:val="20"/>
                <w:szCs w:val="20"/>
              </w:rPr>
              <w:t>odge.02.service</w:t>
            </w:r>
          </w:p>
        </w:tc>
      </w:tr>
    </w:tbl>
    <w:p w14:paraId="78CEE126" w14:textId="77777777" w:rsidR="00855968" w:rsidRDefault="00855968" w:rsidP="00855968"/>
    <w:p w14:paraId="33A06B1D" w14:textId="77777777" w:rsidR="00855968" w:rsidRDefault="00855968" w:rsidP="00855968">
      <w:pPr>
        <w:pStyle w:val="Heading3"/>
      </w:pPr>
      <w:bookmarkStart w:id="133" w:name="_Toc165546315"/>
      <w:r>
        <w:t>SSL Certificates</w:t>
      </w:r>
      <w:bookmarkEnd w:id="133"/>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73"/>
        <w:gridCol w:w="3532"/>
        <w:gridCol w:w="1554"/>
        <w:gridCol w:w="1414"/>
      </w:tblGrid>
      <w:tr w:rsidR="00855968" w:rsidRPr="009452DB" w14:paraId="419F7217" w14:textId="77777777" w:rsidTr="006F0135">
        <w:trPr>
          <w:trHeight w:val="234"/>
          <w:tblHeader/>
        </w:trPr>
        <w:tc>
          <w:tcPr>
            <w:tcW w:w="3686" w:type="dxa"/>
            <w:shd w:val="clear" w:color="auto" w:fill="4F81BD" w:themeFill="accent1"/>
            <w:vAlign w:val="center"/>
          </w:tcPr>
          <w:p w14:paraId="2C39F833" w14:textId="5B929A5A" w:rsidR="00855968" w:rsidRPr="009452DB" w:rsidRDefault="00855968" w:rsidP="00AD7727">
            <w:pPr>
              <w:jc w:val="center"/>
              <w:rPr>
                <w:rFonts w:asciiTheme="minorHAnsi" w:hAnsiTheme="minorHAnsi"/>
                <w:b/>
                <w:color w:val="FFFFFF" w:themeColor="background1"/>
                <w:sz w:val="20"/>
                <w:szCs w:val="20"/>
              </w:rPr>
            </w:pPr>
          </w:p>
        </w:tc>
        <w:tc>
          <w:tcPr>
            <w:tcW w:w="3544" w:type="dxa"/>
            <w:shd w:val="clear" w:color="auto" w:fill="4F81BD" w:themeFill="accent1"/>
            <w:vAlign w:val="center"/>
          </w:tcPr>
          <w:p w14:paraId="46F38D00" w14:textId="77777777" w:rsidR="00855968" w:rsidRPr="009452DB"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1559" w:type="dxa"/>
            <w:shd w:val="clear" w:color="auto" w:fill="4F81BD" w:themeFill="accent1"/>
          </w:tcPr>
          <w:p w14:paraId="087515FD" w14:textId="77777777" w:rsidR="00855968" w:rsidRDefault="00855968" w:rsidP="00AD7727">
            <w:pPr>
              <w:rPr>
                <w:rFonts w:asciiTheme="minorHAnsi" w:hAnsiTheme="minorHAnsi"/>
                <w:b/>
                <w:color w:val="FFFFFF" w:themeColor="background1"/>
                <w:sz w:val="20"/>
                <w:szCs w:val="20"/>
              </w:rPr>
            </w:pPr>
          </w:p>
        </w:tc>
        <w:tc>
          <w:tcPr>
            <w:tcW w:w="1418" w:type="dxa"/>
            <w:shd w:val="clear" w:color="auto" w:fill="4F81BD" w:themeFill="accent1"/>
          </w:tcPr>
          <w:p w14:paraId="0ED94E59" w14:textId="77777777" w:rsidR="00855968" w:rsidRDefault="00855968" w:rsidP="00AD7727">
            <w:pPr>
              <w:rPr>
                <w:rFonts w:asciiTheme="minorHAnsi" w:hAnsiTheme="minorHAnsi"/>
                <w:b/>
                <w:color w:val="FFFFFF" w:themeColor="background1"/>
                <w:sz w:val="20"/>
                <w:szCs w:val="20"/>
              </w:rPr>
            </w:pPr>
          </w:p>
        </w:tc>
      </w:tr>
      <w:tr w:rsidR="00855968" w:rsidRPr="00B65734" w14:paraId="576D70E3" w14:textId="77777777" w:rsidTr="006F0135">
        <w:tc>
          <w:tcPr>
            <w:tcW w:w="3686" w:type="dxa"/>
            <w:shd w:val="clear" w:color="auto" w:fill="DBE5F1" w:themeFill="accent1" w:themeFillTint="33"/>
          </w:tcPr>
          <w:p w14:paraId="1CE8BA51" w14:textId="22385174" w:rsidR="00855968" w:rsidRPr="00B65734" w:rsidRDefault="00855968" w:rsidP="00AD7727">
            <w:pPr>
              <w:rPr>
                <w:rFonts w:asciiTheme="minorHAnsi" w:hAnsiTheme="minorHAnsi"/>
                <w:sz w:val="20"/>
                <w:szCs w:val="20"/>
              </w:rPr>
            </w:pPr>
          </w:p>
        </w:tc>
        <w:tc>
          <w:tcPr>
            <w:tcW w:w="3544" w:type="dxa"/>
            <w:shd w:val="clear" w:color="auto" w:fill="DBE5F1" w:themeFill="accent1" w:themeFillTint="33"/>
          </w:tcPr>
          <w:p w14:paraId="274086BA" w14:textId="77777777" w:rsidR="00855968" w:rsidRPr="003E0886" w:rsidRDefault="00855968" w:rsidP="00AD7727">
            <w:pPr>
              <w:rPr>
                <w:rFonts w:asciiTheme="minorHAnsi" w:hAnsiTheme="minorHAnsi"/>
                <w:sz w:val="20"/>
                <w:szCs w:val="20"/>
              </w:rPr>
            </w:pPr>
            <w:r>
              <w:rPr>
                <w:rFonts w:asciiTheme="minorHAnsi" w:hAnsiTheme="minorHAnsi"/>
                <w:sz w:val="20"/>
                <w:szCs w:val="20"/>
              </w:rPr>
              <w:t>sbr.gov.au.crt</w:t>
            </w:r>
          </w:p>
        </w:tc>
        <w:tc>
          <w:tcPr>
            <w:tcW w:w="1559" w:type="dxa"/>
            <w:shd w:val="clear" w:color="auto" w:fill="DBE5F1" w:themeFill="accent1" w:themeFillTint="33"/>
          </w:tcPr>
          <w:p w14:paraId="717D441E" w14:textId="77777777" w:rsidR="00855968" w:rsidRPr="002B14A0" w:rsidRDefault="00855968" w:rsidP="00AD7727">
            <w:pPr>
              <w:rPr>
                <w:rFonts w:asciiTheme="minorHAnsi" w:hAnsiTheme="minorHAnsi"/>
                <w:sz w:val="20"/>
                <w:szCs w:val="20"/>
              </w:rPr>
            </w:pPr>
          </w:p>
        </w:tc>
        <w:tc>
          <w:tcPr>
            <w:tcW w:w="1418" w:type="dxa"/>
            <w:shd w:val="clear" w:color="auto" w:fill="DBE5F1" w:themeFill="accent1" w:themeFillTint="33"/>
          </w:tcPr>
          <w:p w14:paraId="6DAB15BA" w14:textId="77777777" w:rsidR="00855968" w:rsidRPr="002B14A0" w:rsidRDefault="00855968" w:rsidP="00AD7727">
            <w:pPr>
              <w:rPr>
                <w:rFonts w:asciiTheme="minorHAnsi" w:hAnsiTheme="minorHAnsi"/>
                <w:sz w:val="20"/>
                <w:szCs w:val="20"/>
              </w:rPr>
            </w:pPr>
          </w:p>
        </w:tc>
      </w:tr>
      <w:tr w:rsidR="00855968" w:rsidRPr="00C70F92" w14:paraId="16D5E363" w14:textId="77777777" w:rsidTr="006F0135">
        <w:tc>
          <w:tcPr>
            <w:tcW w:w="3686" w:type="dxa"/>
          </w:tcPr>
          <w:p w14:paraId="1C909919" w14:textId="77777777" w:rsidR="00855968" w:rsidRPr="00C70F92" w:rsidRDefault="00855968" w:rsidP="00AD7727">
            <w:pPr>
              <w:rPr>
                <w:rFonts w:asciiTheme="minorHAnsi" w:hAnsiTheme="minorHAnsi"/>
                <w:sz w:val="20"/>
                <w:szCs w:val="20"/>
              </w:rPr>
            </w:pPr>
          </w:p>
        </w:tc>
        <w:tc>
          <w:tcPr>
            <w:tcW w:w="3544" w:type="dxa"/>
          </w:tcPr>
          <w:p w14:paraId="724E0562" w14:textId="77777777" w:rsidR="00855968" w:rsidRPr="006A3725" w:rsidRDefault="00855968" w:rsidP="00AD7727">
            <w:pPr>
              <w:rPr>
                <w:rFonts w:asciiTheme="minorHAnsi" w:hAnsiTheme="minorHAnsi"/>
                <w:sz w:val="20"/>
                <w:szCs w:val="20"/>
              </w:rPr>
            </w:pPr>
            <w:r>
              <w:rPr>
                <w:rFonts w:asciiTheme="minorHAnsi" w:hAnsiTheme="minorHAnsi"/>
                <w:sz w:val="20"/>
                <w:szCs w:val="20"/>
              </w:rPr>
              <w:t>sbr.gov.au-intermediate.crt</w:t>
            </w:r>
          </w:p>
        </w:tc>
        <w:tc>
          <w:tcPr>
            <w:tcW w:w="1559" w:type="dxa"/>
          </w:tcPr>
          <w:p w14:paraId="36316E5F" w14:textId="77777777" w:rsidR="00855968" w:rsidRDefault="00855968" w:rsidP="00AD7727">
            <w:pPr>
              <w:rPr>
                <w:rFonts w:asciiTheme="minorHAnsi" w:hAnsiTheme="minorHAnsi"/>
                <w:sz w:val="20"/>
                <w:szCs w:val="20"/>
              </w:rPr>
            </w:pPr>
          </w:p>
        </w:tc>
        <w:tc>
          <w:tcPr>
            <w:tcW w:w="1418" w:type="dxa"/>
          </w:tcPr>
          <w:p w14:paraId="21641066" w14:textId="77777777" w:rsidR="00855968" w:rsidRDefault="00855968" w:rsidP="00AD7727">
            <w:pPr>
              <w:rPr>
                <w:rFonts w:asciiTheme="minorHAnsi" w:hAnsiTheme="minorHAnsi"/>
                <w:sz w:val="20"/>
                <w:szCs w:val="20"/>
              </w:rPr>
            </w:pPr>
          </w:p>
        </w:tc>
      </w:tr>
      <w:tr w:rsidR="00855968" w:rsidRPr="00B65734" w14:paraId="51C3E560" w14:textId="77777777" w:rsidTr="006F0135">
        <w:tc>
          <w:tcPr>
            <w:tcW w:w="3686" w:type="dxa"/>
            <w:shd w:val="clear" w:color="auto" w:fill="DBE5F1" w:themeFill="accent1" w:themeFillTint="33"/>
          </w:tcPr>
          <w:p w14:paraId="268107A3" w14:textId="77777777" w:rsidR="00855968" w:rsidRPr="00B65734" w:rsidRDefault="00855968" w:rsidP="00AD7727">
            <w:pPr>
              <w:rPr>
                <w:rFonts w:asciiTheme="minorHAnsi" w:hAnsiTheme="minorHAnsi"/>
                <w:sz w:val="20"/>
                <w:szCs w:val="20"/>
              </w:rPr>
            </w:pPr>
          </w:p>
        </w:tc>
        <w:tc>
          <w:tcPr>
            <w:tcW w:w="3544" w:type="dxa"/>
            <w:shd w:val="clear" w:color="auto" w:fill="DBE5F1" w:themeFill="accent1" w:themeFillTint="33"/>
          </w:tcPr>
          <w:p w14:paraId="3F0EB44F" w14:textId="77777777" w:rsidR="00855968" w:rsidRPr="0068604E" w:rsidRDefault="00855968" w:rsidP="00AD7727">
            <w:pPr>
              <w:rPr>
                <w:rFonts w:asciiTheme="minorHAnsi" w:hAnsiTheme="minorHAnsi"/>
                <w:sz w:val="20"/>
                <w:szCs w:val="20"/>
                <w:highlight w:val="red"/>
              </w:rPr>
            </w:pPr>
            <w:r>
              <w:rPr>
                <w:rFonts w:asciiTheme="minorHAnsi" w:hAnsiTheme="minorHAnsi"/>
                <w:sz w:val="20"/>
                <w:szCs w:val="20"/>
              </w:rPr>
              <w:t>sbr.gov.au-root.crt</w:t>
            </w:r>
          </w:p>
        </w:tc>
        <w:tc>
          <w:tcPr>
            <w:tcW w:w="1559" w:type="dxa"/>
            <w:shd w:val="clear" w:color="auto" w:fill="DBE5F1" w:themeFill="accent1" w:themeFillTint="33"/>
          </w:tcPr>
          <w:p w14:paraId="3228081A" w14:textId="77777777" w:rsidR="00855968" w:rsidRDefault="00855968" w:rsidP="00AD7727">
            <w:pPr>
              <w:rPr>
                <w:rFonts w:asciiTheme="minorHAnsi" w:hAnsiTheme="minorHAnsi"/>
                <w:sz w:val="20"/>
                <w:szCs w:val="20"/>
              </w:rPr>
            </w:pPr>
          </w:p>
        </w:tc>
        <w:tc>
          <w:tcPr>
            <w:tcW w:w="1418" w:type="dxa"/>
            <w:shd w:val="clear" w:color="auto" w:fill="DBE5F1" w:themeFill="accent1" w:themeFillTint="33"/>
          </w:tcPr>
          <w:p w14:paraId="44CB9946" w14:textId="77777777" w:rsidR="00855968" w:rsidRDefault="00855968" w:rsidP="00AD7727">
            <w:pPr>
              <w:rPr>
                <w:rFonts w:asciiTheme="minorHAnsi" w:hAnsiTheme="minorHAnsi"/>
                <w:sz w:val="20"/>
                <w:szCs w:val="20"/>
              </w:rPr>
            </w:pPr>
          </w:p>
        </w:tc>
      </w:tr>
    </w:tbl>
    <w:p w14:paraId="634370A2" w14:textId="77777777" w:rsidR="00855968" w:rsidRDefault="00855968" w:rsidP="00855968"/>
    <w:p w14:paraId="2D44F21C" w14:textId="77777777" w:rsidR="00855968" w:rsidRDefault="00855968" w:rsidP="00855968">
      <w:pPr>
        <w:pStyle w:val="Heading1"/>
        <w:spacing w:after="120"/>
        <w:rPr>
          <w:b/>
        </w:rPr>
      </w:pPr>
      <w:bookmarkStart w:id="134" w:name="_Toc165546316"/>
      <w:bookmarkEnd w:id="131"/>
      <w:r>
        <w:rPr>
          <w:b/>
        </w:rPr>
        <w:lastRenderedPageBreak/>
        <w:t>STS Provider</w:t>
      </w:r>
      <w:bookmarkEnd w:id="134"/>
    </w:p>
    <w:p w14:paraId="4908EE4B" w14:textId="77777777" w:rsidR="00855968" w:rsidRDefault="00855968" w:rsidP="00855968">
      <w:pPr>
        <w:pStyle w:val="Heading2"/>
        <w:spacing w:before="160" w:after="60"/>
      </w:pPr>
      <w:bookmarkStart w:id="135" w:name="_Toc165546317"/>
      <w:r>
        <w:t>EVTE</w:t>
      </w:r>
      <w:bookmarkEnd w:id="135"/>
    </w:p>
    <w:p w14:paraId="76AA9014" w14:textId="77777777" w:rsidR="00855968" w:rsidRDefault="00855968" w:rsidP="00855968">
      <w:pPr>
        <w:pStyle w:val="Heading3"/>
      </w:pPr>
      <w:bookmarkStart w:id="136" w:name="_Toc165546318"/>
      <w:r>
        <w:t>Physical end points</w:t>
      </w:r>
      <w:bookmarkEnd w:id="136"/>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ook w:val="0000" w:firstRow="0" w:lastRow="0" w:firstColumn="0" w:lastColumn="0" w:noHBand="0" w:noVBand="0"/>
      </w:tblPr>
      <w:tblGrid>
        <w:gridCol w:w="3686"/>
        <w:gridCol w:w="6487"/>
      </w:tblGrid>
      <w:tr w:rsidR="00855968" w:rsidRPr="00D87F24" w14:paraId="3ACF74E2" w14:textId="77777777" w:rsidTr="00BF78F2">
        <w:trPr>
          <w:tblHeader/>
        </w:trPr>
        <w:tc>
          <w:tcPr>
            <w:tcW w:w="3686" w:type="dxa"/>
            <w:shd w:val="clear" w:color="auto" w:fill="4F81BD" w:themeFill="accent1"/>
            <w:vAlign w:val="center"/>
          </w:tcPr>
          <w:p w14:paraId="0866517F" w14:textId="77777777" w:rsidR="00855968" w:rsidRPr="00D87F24" w:rsidRDefault="00855968" w:rsidP="00AD7727">
            <w:pPr>
              <w:jc w:val="center"/>
              <w:rPr>
                <w:rFonts w:ascii="Calibri" w:hAnsi="Calibri"/>
                <w:b/>
                <w:color w:val="FFFFFF" w:themeColor="background1"/>
                <w:sz w:val="20"/>
                <w:szCs w:val="20"/>
              </w:rPr>
            </w:pPr>
            <w:r>
              <w:rPr>
                <w:rFonts w:ascii="Calibri" w:hAnsi="Calibri"/>
                <w:b/>
                <w:color w:val="FFFFFF" w:themeColor="background1"/>
                <w:sz w:val="20"/>
                <w:szCs w:val="20"/>
              </w:rPr>
              <w:t>STS Provider</w:t>
            </w:r>
          </w:p>
        </w:tc>
        <w:tc>
          <w:tcPr>
            <w:tcW w:w="6487" w:type="dxa"/>
            <w:shd w:val="clear" w:color="auto" w:fill="4F81BD" w:themeFill="accent1"/>
            <w:vAlign w:val="center"/>
          </w:tcPr>
          <w:p w14:paraId="58511CEC" w14:textId="77777777" w:rsidR="00855968" w:rsidRPr="00D87F24" w:rsidRDefault="00855968" w:rsidP="00AD7727">
            <w:pPr>
              <w:jc w:val="center"/>
              <w:rPr>
                <w:rFonts w:ascii="Calibri" w:hAnsi="Calibri"/>
                <w:b/>
                <w:color w:val="FFFFFF" w:themeColor="background1"/>
                <w:sz w:val="20"/>
                <w:szCs w:val="20"/>
              </w:rPr>
            </w:pPr>
            <w:r w:rsidRPr="00D87F24">
              <w:rPr>
                <w:rFonts w:ascii="Calibri" w:hAnsi="Calibri"/>
                <w:b/>
                <w:color w:val="FFFFFF" w:themeColor="background1"/>
                <w:sz w:val="20"/>
                <w:szCs w:val="20"/>
              </w:rPr>
              <w:t xml:space="preserve">Physical </w:t>
            </w:r>
            <w:r>
              <w:rPr>
                <w:rFonts w:ascii="Calibri" w:hAnsi="Calibri"/>
                <w:b/>
                <w:color w:val="FFFFFF" w:themeColor="background1"/>
                <w:sz w:val="20"/>
                <w:szCs w:val="20"/>
              </w:rPr>
              <w:t>e</w:t>
            </w:r>
            <w:r w:rsidRPr="00D87F24">
              <w:rPr>
                <w:rFonts w:ascii="Calibri" w:hAnsi="Calibri"/>
                <w:b/>
                <w:color w:val="FFFFFF" w:themeColor="background1"/>
                <w:sz w:val="20"/>
                <w:szCs w:val="20"/>
              </w:rPr>
              <w:t>nd</w:t>
            </w:r>
            <w:r>
              <w:rPr>
                <w:rFonts w:ascii="Calibri" w:hAnsi="Calibri"/>
                <w:b/>
                <w:color w:val="FFFFFF" w:themeColor="background1"/>
                <w:sz w:val="20"/>
                <w:szCs w:val="20"/>
              </w:rPr>
              <w:t xml:space="preserve"> </w:t>
            </w:r>
            <w:r w:rsidRPr="00D87F24">
              <w:rPr>
                <w:rFonts w:ascii="Calibri" w:hAnsi="Calibri"/>
                <w:b/>
                <w:color w:val="FFFFFF" w:themeColor="background1"/>
                <w:sz w:val="20"/>
                <w:szCs w:val="20"/>
              </w:rPr>
              <w:t>point</w:t>
            </w:r>
          </w:p>
        </w:tc>
      </w:tr>
      <w:tr w:rsidR="00855968" w:rsidRPr="00B65734" w14:paraId="720A644F" w14:textId="77777777" w:rsidTr="00BF78F2">
        <w:tc>
          <w:tcPr>
            <w:tcW w:w="3686" w:type="dxa"/>
          </w:tcPr>
          <w:p w14:paraId="43C3D233" w14:textId="77777777" w:rsidR="00855968" w:rsidRDefault="00855968" w:rsidP="00AD7727">
            <w:pPr>
              <w:rPr>
                <w:rFonts w:ascii="Calibri" w:hAnsi="Calibri"/>
                <w:sz w:val="20"/>
                <w:szCs w:val="20"/>
              </w:rPr>
            </w:pPr>
            <w:r>
              <w:rPr>
                <w:rFonts w:ascii="Calibri" w:hAnsi="Calibri"/>
                <w:sz w:val="20"/>
                <w:szCs w:val="20"/>
              </w:rPr>
              <w:t>ATO STS (SHA1)</w:t>
            </w:r>
          </w:p>
        </w:tc>
        <w:tc>
          <w:tcPr>
            <w:tcW w:w="6487" w:type="dxa"/>
          </w:tcPr>
          <w:p w14:paraId="4A63CF09" w14:textId="6B95EBC6" w:rsidR="00855968" w:rsidRPr="00AD5960" w:rsidRDefault="002F524D" w:rsidP="00AD7727">
            <w:pPr>
              <w:rPr>
                <w:rFonts w:ascii="Calibri" w:hAnsi="Calibri"/>
                <w:sz w:val="20"/>
                <w:szCs w:val="20"/>
              </w:rPr>
            </w:pPr>
            <w:hyperlink r:id="rId29" w:history="1">
              <w:r w:rsidRPr="00AD5960">
                <w:rPr>
                  <w:rFonts w:ascii="Calibri" w:hAnsi="Calibri"/>
                  <w:sz w:val="20"/>
                  <w:szCs w:val="20"/>
                </w:rPr>
                <w:t>https://softwareauthorisations.evte.ato.gov.au/R3.0/S007v1.2/service.svc</w:t>
              </w:r>
            </w:hyperlink>
          </w:p>
        </w:tc>
      </w:tr>
      <w:tr w:rsidR="00855968" w:rsidRPr="00B65734" w14:paraId="5A195505" w14:textId="77777777" w:rsidTr="00BF78F2">
        <w:tc>
          <w:tcPr>
            <w:tcW w:w="3686" w:type="dxa"/>
          </w:tcPr>
          <w:p w14:paraId="13B714F3" w14:textId="77777777" w:rsidR="00855968" w:rsidRDefault="00855968" w:rsidP="00AD7727">
            <w:pPr>
              <w:rPr>
                <w:rFonts w:ascii="Calibri" w:hAnsi="Calibri"/>
                <w:sz w:val="20"/>
                <w:szCs w:val="20"/>
              </w:rPr>
            </w:pPr>
            <w:r>
              <w:rPr>
                <w:rFonts w:ascii="Calibri" w:hAnsi="Calibri"/>
                <w:sz w:val="20"/>
                <w:szCs w:val="20"/>
              </w:rPr>
              <w:t>ATO STS (SHA256)</w:t>
            </w:r>
          </w:p>
        </w:tc>
        <w:tc>
          <w:tcPr>
            <w:tcW w:w="6487" w:type="dxa"/>
          </w:tcPr>
          <w:p w14:paraId="71AB77A1" w14:textId="3FB3C1DC" w:rsidR="00855968" w:rsidRPr="00AD5960" w:rsidRDefault="002F524D" w:rsidP="00AD7727">
            <w:pPr>
              <w:rPr>
                <w:sz w:val="20"/>
                <w:szCs w:val="20"/>
              </w:rPr>
            </w:pPr>
            <w:hyperlink r:id="rId30" w:history="1">
              <w:r w:rsidRPr="00AD5960">
                <w:rPr>
                  <w:rFonts w:ascii="Calibri" w:hAnsi="Calibri"/>
                  <w:sz w:val="20"/>
                  <w:szCs w:val="20"/>
                </w:rPr>
                <w:t>https://softwareauthorisations.evte.ato.gov.au/R3.0/S007v1.3/service.svc</w:t>
              </w:r>
            </w:hyperlink>
          </w:p>
        </w:tc>
      </w:tr>
    </w:tbl>
    <w:p w14:paraId="18DF92A3" w14:textId="77777777" w:rsidR="00855968" w:rsidRDefault="00855968" w:rsidP="00855968"/>
    <w:p w14:paraId="54092751" w14:textId="77777777" w:rsidR="00855968" w:rsidRDefault="00855968" w:rsidP="00855968">
      <w:pPr>
        <w:pStyle w:val="Heading3"/>
        <w:spacing w:before="0"/>
      </w:pPr>
      <w:bookmarkStart w:id="137" w:name="_Toc165546319"/>
      <w:r>
        <w:t>SSL Certificates</w:t>
      </w:r>
      <w:bookmarkEnd w:id="137"/>
    </w:p>
    <w:tbl>
      <w:tblPr>
        <w:tblW w:w="10206"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86"/>
        <w:gridCol w:w="4819"/>
        <w:gridCol w:w="1701"/>
      </w:tblGrid>
      <w:tr w:rsidR="00BF78F2" w:rsidRPr="009452DB" w14:paraId="2086CB13" w14:textId="77777777" w:rsidTr="009A1338">
        <w:trPr>
          <w:tblHeader/>
        </w:trPr>
        <w:tc>
          <w:tcPr>
            <w:tcW w:w="3686" w:type="dxa"/>
            <w:shd w:val="clear" w:color="auto" w:fill="4F81BD" w:themeFill="accent1"/>
            <w:vAlign w:val="center"/>
          </w:tcPr>
          <w:p w14:paraId="7E363FCA" w14:textId="1E62D1B5" w:rsidR="00BF78F2" w:rsidRPr="009452DB" w:rsidRDefault="00BF78F2" w:rsidP="00AD7727">
            <w:pPr>
              <w:jc w:val="center"/>
              <w:rPr>
                <w:rFonts w:asciiTheme="minorHAnsi" w:hAnsiTheme="minorHAnsi"/>
                <w:b/>
                <w:color w:val="FFFFFF" w:themeColor="background1"/>
                <w:sz w:val="20"/>
                <w:szCs w:val="20"/>
              </w:rPr>
            </w:pPr>
          </w:p>
        </w:tc>
        <w:tc>
          <w:tcPr>
            <w:tcW w:w="4819" w:type="dxa"/>
            <w:shd w:val="clear" w:color="auto" w:fill="4F81BD" w:themeFill="accent1"/>
            <w:vAlign w:val="center"/>
          </w:tcPr>
          <w:p w14:paraId="023A21C5" w14:textId="77777777" w:rsidR="00BF78F2" w:rsidRPr="009452DB" w:rsidRDefault="00BF78F2"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1701" w:type="dxa"/>
            <w:shd w:val="clear" w:color="auto" w:fill="4F81BD" w:themeFill="accent1"/>
          </w:tcPr>
          <w:p w14:paraId="0B2E3FF0" w14:textId="77777777" w:rsidR="00BF78F2" w:rsidRDefault="00BF78F2" w:rsidP="00AD7727">
            <w:pPr>
              <w:rPr>
                <w:rFonts w:asciiTheme="minorHAnsi" w:hAnsiTheme="minorHAnsi"/>
                <w:b/>
                <w:color w:val="FFFFFF" w:themeColor="background1"/>
                <w:sz w:val="20"/>
                <w:szCs w:val="20"/>
              </w:rPr>
            </w:pPr>
          </w:p>
        </w:tc>
      </w:tr>
      <w:tr w:rsidR="00BF78F2" w:rsidRPr="00B65734" w14:paraId="6C4292FC" w14:textId="77777777" w:rsidTr="009A1338">
        <w:tc>
          <w:tcPr>
            <w:tcW w:w="3686" w:type="dxa"/>
            <w:shd w:val="clear" w:color="auto" w:fill="DBE5F1" w:themeFill="accent1" w:themeFillTint="33"/>
          </w:tcPr>
          <w:p w14:paraId="6E2958E4" w14:textId="5013C014" w:rsidR="00BF78F2" w:rsidRPr="00F23552" w:rsidRDefault="00BF78F2" w:rsidP="00AD7727">
            <w:pPr>
              <w:rPr>
                <w:rFonts w:asciiTheme="minorHAnsi" w:hAnsiTheme="minorHAnsi"/>
                <w:sz w:val="20"/>
                <w:szCs w:val="20"/>
              </w:rPr>
            </w:pPr>
          </w:p>
        </w:tc>
        <w:tc>
          <w:tcPr>
            <w:tcW w:w="4819" w:type="dxa"/>
            <w:shd w:val="clear" w:color="auto" w:fill="DBE5F1" w:themeFill="accent1" w:themeFillTint="33"/>
          </w:tcPr>
          <w:p w14:paraId="43441698" w14:textId="049D2FF6" w:rsidR="00BF78F2" w:rsidRPr="00705460" w:rsidRDefault="00BF78F2" w:rsidP="00AD7727">
            <w:pPr>
              <w:rPr>
                <w:rFonts w:asciiTheme="minorHAnsi" w:hAnsiTheme="minorHAnsi"/>
                <w:sz w:val="20"/>
                <w:szCs w:val="20"/>
                <w:highlight w:val="yellow"/>
              </w:rPr>
            </w:pPr>
            <w:r w:rsidRPr="004C04D0">
              <w:rPr>
                <w:rFonts w:ascii="Calibri" w:hAnsi="Calibri"/>
                <w:sz w:val="20"/>
                <w:szCs w:val="20"/>
              </w:rPr>
              <w:t>softwareauthorisation.</w:t>
            </w:r>
            <w:r>
              <w:rPr>
                <w:rFonts w:ascii="Calibri" w:hAnsi="Calibri"/>
                <w:sz w:val="20"/>
                <w:szCs w:val="20"/>
              </w:rPr>
              <w:t>evte</w:t>
            </w:r>
            <w:r w:rsidRPr="004C04D0">
              <w:rPr>
                <w:rFonts w:ascii="Calibri" w:hAnsi="Calibri"/>
                <w:sz w:val="20"/>
                <w:szCs w:val="20"/>
              </w:rPr>
              <w:t>.ato.gov.au.c</w:t>
            </w:r>
            <w:r>
              <w:rPr>
                <w:rFonts w:ascii="Calibri" w:hAnsi="Calibri"/>
                <w:sz w:val="20"/>
                <w:szCs w:val="20"/>
              </w:rPr>
              <w:t>er</w:t>
            </w:r>
          </w:p>
        </w:tc>
        <w:tc>
          <w:tcPr>
            <w:tcW w:w="1701" w:type="dxa"/>
            <w:shd w:val="clear" w:color="auto" w:fill="DBE5F1" w:themeFill="accent1" w:themeFillTint="33"/>
          </w:tcPr>
          <w:p w14:paraId="2623911F" w14:textId="77777777" w:rsidR="00BF78F2" w:rsidRPr="000428AF" w:rsidRDefault="00BF78F2" w:rsidP="00AD7727">
            <w:pPr>
              <w:rPr>
                <w:rFonts w:asciiTheme="minorHAnsi" w:hAnsiTheme="minorHAnsi"/>
                <w:sz w:val="20"/>
                <w:szCs w:val="20"/>
              </w:rPr>
            </w:pPr>
          </w:p>
        </w:tc>
      </w:tr>
      <w:tr w:rsidR="00BF78F2" w:rsidRPr="00C70F92" w14:paraId="64A6D758" w14:textId="77777777" w:rsidTr="009A1338">
        <w:tc>
          <w:tcPr>
            <w:tcW w:w="3686" w:type="dxa"/>
          </w:tcPr>
          <w:p w14:paraId="510DC92E" w14:textId="77777777" w:rsidR="00BF78F2" w:rsidRPr="00C70F92" w:rsidRDefault="00BF78F2" w:rsidP="00AD7727">
            <w:pPr>
              <w:rPr>
                <w:rFonts w:asciiTheme="minorHAnsi" w:hAnsiTheme="minorHAnsi"/>
                <w:sz w:val="20"/>
                <w:szCs w:val="20"/>
              </w:rPr>
            </w:pPr>
          </w:p>
        </w:tc>
        <w:tc>
          <w:tcPr>
            <w:tcW w:w="4819" w:type="dxa"/>
          </w:tcPr>
          <w:p w14:paraId="18EBB877" w14:textId="4D1A44C9" w:rsidR="00BF78F2" w:rsidRPr="00E95ABE" w:rsidRDefault="00BF78F2" w:rsidP="00AD7727">
            <w:pPr>
              <w:rPr>
                <w:rFonts w:asciiTheme="minorHAnsi" w:hAnsiTheme="minorHAnsi"/>
                <w:sz w:val="20"/>
                <w:szCs w:val="20"/>
              </w:rPr>
            </w:pPr>
            <w:r w:rsidRPr="00E95ABE">
              <w:rPr>
                <w:rFonts w:ascii="Calibri" w:hAnsi="Calibri"/>
                <w:sz w:val="20"/>
                <w:szCs w:val="20"/>
              </w:rPr>
              <w:t>softwareauthorisation.</w:t>
            </w:r>
            <w:r>
              <w:rPr>
                <w:rFonts w:ascii="Calibri" w:hAnsi="Calibri"/>
                <w:sz w:val="20"/>
                <w:szCs w:val="20"/>
              </w:rPr>
              <w:t>evte</w:t>
            </w:r>
            <w:r w:rsidRPr="00E95ABE">
              <w:rPr>
                <w:rFonts w:ascii="Calibri" w:hAnsi="Calibri"/>
                <w:sz w:val="20"/>
                <w:szCs w:val="20"/>
              </w:rPr>
              <w:t>.ato.gov.au</w:t>
            </w:r>
            <w:r w:rsidRPr="00E95ABE">
              <w:rPr>
                <w:rFonts w:asciiTheme="minorHAnsi" w:hAnsiTheme="minorHAnsi"/>
                <w:sz w:val="20"/>
                <w:szCs w:val="20"/>
              </w:rPr>
              <w:t>-intermediate.c</w:t>
            </w:r>
            <w:r>
              <w:rPr>
                <w:rFonts w:asciiTheme="minorHAnsi" w:hAnsiTheme="minorHAnsi"/>
                <w:sz w:val="20"/>
                <w:szCs w:val="20"/>
              </w:rPr>
              <w:t>er</w:t>
            </w:r>
          </w:p>
        </w:tc>
        <w:tc>
          <w:tcPr>
            <w:tcW w:w="1701" w:type="dxa"/>
          </w:tcPr>
          <w:p w14:paraId="26105D09" w14:textId="77777777" w:rsidR="00BF78F2" w:rsidRPr="00705460" w:rsidRDefault="00BF78F2" w:rsidP="00AD7727">
            <w:pPr>
              <w:rPr>
                <w:rFonts w:asciiTheme="minorHAnsi" w:hAnsiTheme="minorHAnsi"/>
                <w:sz w:val="20"/>
                <w:szCs w:val="20"/>
                <w:highlight w:val="yellow"/>
              </w:rPr>
            </w:pPr>
          </w:p>
        </w:tc>
      </w:tr>
      <w:tr w:rsidR="00BF78F2" w:rsidRPr="00B65734" w14:paraId="5D2F91BF" w14:textId="77777777" w:rsidTr="009A1338">
        <w:tc>
          <w:tcPr>
            <w:tcW w:w="3686" w:type="dxa"/>
            <w:shd w:val="clear" w:color="auto" w:fill="DBE5F1" w:themeFill="accent1" w:themeFillTint="33"/>
          </w:tcPr>
          <w:p w14:paraId="6FA02D32" w14:textId="77777777" w:rsidR="00BF78F2" w:rsidRPr="00B65734" w:rsidRDefault="00BF78F2" w:rsidP="00AD7727">
            <w:pPr>
              <w:rPr>
                <w:rFonts w:asciiTheme="minorHAnsi" w:hAnsiTheme="minorHAnsi"/>
                <w:sz w:val="20"/>
                <w:szCs w:val="20"/>
              </w:rPr>
            </w:pPr>
          </w:p>
        </w:tc>
        <w:tc>
          <w:tcPr>
            <w:tcW w:w="4819" w:type="dxa"/>
            <w:shd w:val="clear" w:color="auto" w:fill="DBE5F1" w:themeFill="accent1" w:themeFillTint="33"/>
          </w:tcPr>
          <w:p w14:paraId="6EF2DC62" w14:textId="29004AC9" w:rsidR="00BF78F2" w:rsidRPr="00E95ABE" w:rsidRDefault="00BF78F2" w:rsidP="00AD7727">
            <w:pPr>
              <w:rPr>
                <w:rFonts w:asciiTheme="minorHAnsi" w:hAnsiTheme="minorHAnsi"/>
                <w:sz w:val="20"/>
                <w:szCs w:val="20"/>
              </w:rPr>
            </w:pPr>
            <w:r w:rsidRPr="00E95ABE">
              <w:rPr>
                <w:rFonts w:ascii="Calibri" w:hAnsi="Calibri"/>
                <w:sz w:val="20"/>
                <w:szCs w:val="20"/>
              </w:rPr>
              <w:t>softwareauthorisation.</w:t>
            </w:r>
            <w:r>
              <w:rPr>
                <w:rFonts w:ascii="Calibri" w:hAnsi="Calibri"/>
                <w:sz w:val="20"/>
                <w:szCs w:val="20"/>
              </w:rPr>
              <w:t>evte</w:t>
            </w:r>
            <w:r w:rsidRPr="00E95ABE">
              <w:rPr>
                <w:rFonts w:ascii="Calibri" w:hAnsi="Calibri"/>
                <w:sz w:val="20"/>
                <w:szCs w:val="20"/>
              </w:rPr>
              <w:t>.ato.gov.au</w:t>
            </w:r>
            <w:r w:rsidRPr="00E95ABE">
              <w:rPr>
                <w:rFonts w:asciiTheme="minorHAnsi" w:hAnsiTheme="minorHAnsi"/>
                <w:sz w:val="20"/>
                <w:szCs w:val="20"/>
              </w:rPr>
              <w:t>-root.</w:t>
            </w:r>
            <w:r>
              <w:rPr>
                <w:rFonts w:asciiTheme="minorHAnsi" w:hAnsiTheme="minorHAnsi"/>
                <w:sz w:val="20"/>
                <w:szCs w:val="20"/>
              </w:rPr>
              <w:t>cer</w:t>
            </w:r>
          </w:p>
        </w:tc>
        <w:tc>
          <w:tcPr>
            <w:tcW w:w="1701" w:type="dxa"/>
            <w:shd w:val="clear" w:color="auto" w:fill="DBE5F1" w:themeFill="accent1" w:themeFillTint="33"/>
          </w:tcPr>
          <w:p w14:paraId="75FD9A4D" w14:textId="77777777" w:rsidR="00BF78F2" w:rsidRPr="00705460" w:rsidRDefault="00BF78F2" w:rsidP="00AD7727">
            <w:pPr>
              <w:rPr>
                <w:rFonts w:asciiTheme="minorHAnsi" w:hAnsiTheme="minorHAnsi"/>
                <w:sz w:val="20"/>
                <w:szCs w:val="20"/>
                <w:highlight w:val="yellow"/>
              </w:rPr>
            </w:pPr>
          </w:p>
        </w:tc>
      </w:tr>
    </w:tbl>
    <w:p w14:paraId="04F73C55" w14:textId="77777777" w:rsidR="00855968" w:rsidRDefault="00855968" w:rsidP="00855968"/>
    <w:p w14:paraId="1BD24A98" w14:textId="77777777" w:rsidR="00855968" w:rsidRDefault="00855968" w:rsidP="00855968">
      <w:pPr>
        <w:pStyle w:val="Heading3"/>
        <w:spacing w:before="0"/>
      </w:pPr>
      <w:bookmarkStart w:id="138" w:name="_Toc165546320"/>
      <w:r>
        <w:t>AppliesTo value</w:t>
      </w:r>
      <w:bookmarkEnd w:id="138"/>
    </w:p>
    <w:tbl>
      <w:tblPr>
        <w:tblpPr w:leftFromText="180" w:rightFromText="180" w:vertAnchor="text" w:tblpY="1"/>
        <w:tblOverlap w:val="neve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74"/>
        <w:gridCol w:w="2543"/>
        <w:gridCol w:w="3956"/>
      </w:tblGrid>
      <w:tr w:rsidR="00855968" w:rsidRPr="009452DB" w14:paraId="1982E9F9" w14:textId="77777777" w:rsidTr="006F0135">
        <w:trPr>
          <w:tblHeader/>
        </w:trPr>
        <w:tc>
          <w:tcPr>
            <w:tcW w:w="3686" w:type="dxa"/>
            <w:shd w:val="clear" w:color="auto" w:fill="4F81BD" w:themeFill="accent1"/>
            <w:vAlign w:val="center"/>
          </w:tcPr>
          <w:p w14:paraId="6D846828" w14:textId="77777777" w:rsidR="00855968" w:rsidRPr="009452DB" w:rsidRDefault="00855968" w:rsidP="00AD7727">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STS Provider</w:t>
            </w:r>
          </w:p>
        </w:tc>
        <w:tc>
          <w:tcPr>
            <w:tcW w:w="2551" w:type="dxa"/>
            <w:shd w:val="clear" w:color="auto" w:fill="4F81BD" w:themeFill="accent1"/>
          </w:tcPr>
          <w:p w14:paraId="0B9CB68D"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ATO environment</w:t>
            </w:r>
          </w:p>
        </w:tc>
        <w:tc>
          <w:tcPr>
            <w:tcW w:w="3969" w:type="dxa"/>
            <w:shd w:val="clear" w:color="auto" w:fill="4F81BD" w:themeFill="accent1"/>
          </w:tcPr>
          <w:p w14:paraId="161407FB"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AppliesTo value</w:t>
            </w:r>
          </w:p>
        </w:tc>
      </w:tr>
      <w:tr w:rsidR="00855968" w:rsidRPr="00542896" w14:paraId="2E2B523A" w14:textId="77777777" w:rsidTr="006F0135">
        <w:tc>
          <w:tcPr>
            <w:tcW w:w="3686" w:type="dxa"/>
            <w:shd w:val="clear" w:color="auto" w:fill="DBE5F1" w:themeFill="accent1" w:themeFillTint="33"/>
          </w:tcPr>
          <w:p w14:paraId="4E56BB5D" w14:textId="77777777" w:rsidR="00855968" w:rsidRPr="0037281C" w:rsidRDefault="00855968" w:rsidP="00AD7727">
            <w:pPr>
              <w:rPr>
                <w:rFonts w:asciiTheme="minorHAnsi" w:hAnsiTheme="minorHAnsi"/>
                <w:sz w:val="20"/>
                <w:szCs w:val="20"/>
              </w:rPr>
            </w:pPr>
            <w:r w:rsidRPr="0037281C">
              <w:rPr>
                <w:rFonts w:asciiTheme="minorHAnsi" w:hAnsiTheme="minorHAnsi"/>
                <w:sz w:val="20"/>
                <w:szCs w:val="20"/>
              </w:rPr>
              <w:t xml:space="preserve">ATO STS </w:t>
            </w:r>
          </w:p>
        </w:tc>
        <w:tc>
          <w:tcPr>
            <w:tcW w:w="2551" w:type="dxa"/>
            <w:shd w:val="clear" w:color="auto" w:fill="DBE5F1" w:themeFill="accent1" w:themeFillTint="33"/>
          </w:tcPr>
          <w:p w14:paraId="705ECAAE" w14:textId="77777777" w:rsidR="00855968" w:rsidRPr="0037281C" w:rsidRDefault="00855968" w:rsidP="00AD7727">
            <w:pPr>
              <w:rPr>
                <w:rFonts w:asciiTheme="minorHAnsi" w:hAnsiTheme="minorHAnsi"/>
                <w:sz w:val="20"/>
                <w:szCs w:val="20"/>
              </w:rPr>
            </w:pPr>
            <w:r>
              <w:rPr>
                <w:rFonts w:asciiTheme="minorHAnsi" w:hAnsiTheme="minorHAnsi"/>
                <w:sz w:val="20"/>
                <w:szCs w:val="20"/>
              </w:rPr>
              <w:t>ebMS3 EVTE3</w:t>
            </w:r>
          </w:p>
        </w:tc>
        <w:tc>
          <w:tcPr>
            <w:tcW w:w="3969" w:type="dxa"/>
            <w:shd w:val="clear" w:color="auto" w:fill="DBE5F1" w:themeFill="accent1" w:themeFillTint="33"/>
          </w:tcPr>
          <w:p w14:paraId="7F9264A0" w14:textId="77777777" w:rsidR="00855968" w:rsidRPr="0037281C" w:rsidRDefault="00855968" w:rsidP="00AD7727">
            <w:pPr>
              <w:rPr>
                <w:rFonts w:asciiTheme="minorHAnsi" w:hAnsiTheme="minorHAnsi"/>
                <w:sz w:val="20"/>
                <w:szCs w:val="20"/>
              </w:rPr>
            </w:pPr>
            <w:r w:rsidRPr="00F75CB0">
              <w:rPr>
                <w:rFonts w:asciiTheme="minorHAnsi" w:hAnsiTheme="minorHAnsi"/>
                <w:sz w:val="20"/>
                <w:szCs w:val="20"/>
              </w:rPr>
              <w:t>https://test.sbr.gov.au/services</w:t>
            </w:r>
          </w:p>
        </w:tc>
      </w:tr>
      <w:tr w:rsidR="00855968" w:rsidRPr="00542896" w14:paraId="6EAB1CAA" w14:textId="77777777" w:rsidTr="006F0135">
        <w:tc>
          <w:tcPr>
            <w:tcW w:w="3686" w:type="dxa"/>
            <w:shd w:val="clear" w:color="auto" w:fill="FFFFFF" w:themeFill="background1"/>
          </w:tcPr>
          <w:p w14:paraId="4EFE3789" w14:textId="77777777" w:rsidR="00855968" w:rsidRPr="0037281C" w:rsidRDefault="00855968" w:rsidP="00AD7727">
            <w:pPr>
              <w:rPr>
                <w:rFonts w:asciiTheme="minorHAnsi" w:hAnsiTheme="minorHAnsi"/>
                <w:sz w:val="20"/>
                <w:szCs w:val="20"/>
              </w:rPr>
            </w:pPr>
            <w:r w:rsidRPr="0037281C">
              <w:rPr>
                <w:rFonts w:asciiTheme="minorHAnsi" w:hAnsiTheme="minorHAnsi"/>
                <w:sz w:val="20"/>
                <w:szCs w:val="20"/>
              </w:rPr>
              <w:t xml:space="preserve">ATO STS </w:t>
            </w:r>
          </w:p>
        </w:tc>
        <w:tc>
          <w:tcPr>
            <w:tcW w:w="2551" w:type="dxa"/>
            <w:shd w:val="clear" w:color="auto" w:fill="FFFFFF" w:themeFill="background1"/>
          </w:tcPr>
          <w:p w14:paraId="09A57304" w14:textId="77777777" w:rsidR="00855968" w:rsidRDefault="00855968" w:rsidP="00AD7727">
            <w:pPr>
              <w:rPr>
                <w:rFonts w:asciiTheme="minorHAnsi" w:hAnsiTheme="minorHAnsi"/>
                <w:sz w:val="20"/>
                <w:szCs w:val="20"/>
              </w:rPr>
            </w:pPr>
            <w:r>
              <w:rPr>
                <w:rFonts w:asciiTheme="minorHAnsi" w:hAnsiTheme="minorHAnsi"/>
                <w:sz w:val="20"/>
                <w:szCs w:val="20"/>
              </w:rPr>
              <w:t>Core Services EVTE</w:t>
            </w:r>
          </w:p>
        </w:tc>
        <w:tc>
          <w:tcPr>
            <w:tcW w:w="3969" w:type="dxa"/>
            <w:shd w:val="clear" w:color="auto" w:fill="FFFFFF" w:themeFill="background1"/>
          </w:tcPr>
          <w:p w14:paraId="2B3A17AD" w14:textId="77777777" w:rsidR="00855968" w:rsidRPr="00F75CB0" w:rsidRDefault="00855968" w:rsidP="00AD7727">
            <w:pPr>
              <w:rPr>
                <w:rFonts w:asciiTheme="minorHAnsi" w:hAnsiTheme="minorHAnsi"/>
                <w:sz w:val="20"/>
                <w:szCs w:val="20"/>
              </w:rPr>
            </w:pPr>
            <w:r w:rsidRPr="00F75CB0">
              <w:rPr>
                <w:rFonts w:asciiTheme="minorHAnsi" w:hAnsiTheme="minorHAnsi"/>
                <w:sz w:val="20"/>
                <w:szCs w:val="20"/>
              </w:rPr>
              <w:t>https://test.sbr.gov.au/services</w:t>
            </w:r>
          </w:p>
        </w:tc>
      </w:tr>
    </w:tbl>
    <w:p w14:paraId="35779746" w14:textId="77777777" w:rsidR="00855968" w:rsidRDefault="00855968" w:rsidP="00855968"/>
    <w:p w14:paraId="47F33976" w14:textId="7FEF60A5" w:rsidR="00855968" w:rsidRDefault="00855968" w:rsidP="00855968"/>
    <w:p w14:paraId="1D5B9114" w14:textId="77777777" w:rsidR="00F10E23" w:rsidRDefault="00F10E23" w:rsidP="00855968"/>
    <w:p w14:paraId="58F04652" w14:textId="77777777" w:rsidR="00855968" w:rsidRDefault="00855968" w:rsidP="00855968">
      <w:pPr>
        <w:pStyle w:val="Heading2"/>
        <w:spacing w:before="160" w:after="60"/>
      </w:pPr>
      <w:bookmarkStart w:id="139" w:name="_Toc165546321"/>
      <w:r>
        <w:t>PROD</w:t>
      </w:r>
      <w:bookmarkEnd w:id="139"/>
    </w:p>
    <w:p w14:paraId="14C6AB8E" w14:textId="77777777" w:rsidR="00855968" w:rsidRDefault="00855968" w:rsidP="00855968">
      <w:pPr>
        <w:pStyle w:val="Heading3"/>
      </w:pPr>
      <w:bookmarkStart w:id="140" w:name="_Toc165546322"/>
      <w:r>
        <w:t>Physical end points</w:t>
      </w:r>
      <w:bookmarkEnd w:id="140"/>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ook w:val="0000" w:firstRow="0" w:lastRow="0" w:firstColumn="0" w:lastColumn="0" w:noHBand="0" w:noVBand="0"/>
      </w:tblPr>
      <w:tblGrid>
        <w:gridCol w:w="3686"/>
        <w:gridCol w:w="6487"/>
      </w:tblGrid>
      <w:tr w:rsidR="00855968" w:rsidRPr="00D87F24" w14:paraId="68AB41E6" w14:textId="77777777" w:rsidTr="00BF78F2">
        <w:trPr>
          <w:tblHeader/>
        </w:trPr>
        <w:tc>
          <w:tcPr>
            <w:tcW w:w="3686" w:type="dxa"/>
            <w:shd w:val="clear" w:color="auto" w:fill="4F81BD" w:themeFill="accent1"/>
            <w:vAlign w:val="center"/>
          </w:tcPr>
          <w:p w14:paraId="24B0326A" w14:textId="77777777" w:rsidR="00855968" w:rsidRPr="00D87F24" w:rsidRDefault="00855968" w:rsidP="00AD7727">
            <w:pPr>
              <w:jc w:val="center"/>
              <w:rPr>
                <w:rFonts w:ascii="Calibri" w:hAnsi="Calibri"/>
                <w:b/>
                <w:color w:val="FFFFFF" w:themeColor="background1"/>
                <w:sz w:val="20"/>
                <w:szCs w:val="20"/>
              </w:rPr>
            </w:pPr>
            <w:r>
              <w:rPr>
                <w:rFonts w:ascii="Calibri" w:hAnsi="Calibri"/>
                <w:b/>
                <w:color w:val="FFFFFF" w:themeColor="background1"/>
                <w:sz w:val="20"/>
                <w:szCs w:val="20"/>
              </w:rPr>
              <w:t>STS Provider</w:t>
            </w:r>
          </w:p>
        </w:tc>
        <w:tc>
          <w:tcPr>
            <w:tcW w:w="6487" w:type="dxa"/>
            <w:shd w:val="clear" w:color="auto" w:fill="4F81BD" w:themeFill="accent1"/>
            <w:vAlign w:val="center"/>
          </w:tcPr>
          <w:p w14:paraId="168ADF75" w14:textId="77777777" w:rsidR="00855968" w:rsidRPr="00D87F24" w:rsidRDefault="00855968" w:rsidP="00AD7727">
            <w:pPr>
              <w:jc w:val="center"/>
              <w:rPr>
                <w:rFonts w:ascii="Calibri" w:hAnsi="Calibri"/>
                <w:b/>
                <w:color w:val="FFFFFF" w:themeColor="background1"/>
                <w:sz w:val="20"/>
                <w:szCs w:val="20"/>
              </w:rPr>
            </w:pPr>
            <w:r w:rsidRPr="00D87F24">
              <w:rPr>
                <w:rFonts w:ascii="Calibri" w:hAnsi="Calibri"/>
                <w:b/>
                <w:color w:val="FFFFFF" w:themeColor="background1"/>
                <w:sz w:val="20"/>
                <w:szCs w:val="20"/>
              </w:rPr>
              <w:t xml:space="preserve">Physical </w:t>
            </w:r>
            <w:r>
              <w:rPr>
                <w:rFonts w:ascii="Calibri" w:hAnsi="Calibri"/>
                <w:b/>
                <w:color w:val="FFFFFF" w:themeColor="background1"/>
                <w:sz w:val="20"/>
                <w:szCs w:val="20"/>
              </w:rPr>
              <w:t>e</w:t>
            </w:r>
            <w:r w:rsidRPr="00D87F24">
              <w:rPr>
                <w:rFonts w:ascii="Calibri" w:hAnsi="Calibri"/>
                <w:b/>
                <w:color w:val="FFFFFF" w:themeColor="background1"/>
                <w:sz w:val="20"/>
                <w:szCs w:val="20"/>
              </w:rPr>
              <w:t>nd</w:t>
            </w:r>
            <w:r>
              <w:rPr>
                <w:rFonts w:ascii="Calibri" w:hAnsi="Calibri"/>
                <w:b/>
                <w:color w:val="FFFFFF" w:themeColor="background1"/>
                <w:sz w:val="20"/>
                <w:szCs w:val="20"/>
              </w:rPr>
              <w:t xml:space="preserve"> </w:t>
            </w:r>
            <w:r w:rsidRPr="00D87F24">
              <w:rPr>
                <w:rFonts w:ascii="Calibri" w:hAnsi="Calibri"/>
                <w:b/>
                <w:color w:val="FFFFFF" w:themeColor="background1"/>
                <w:sz w:val="20"/>
                <w:szCs w:val="20"/>
              </w:rPr>
              <w:t>point</w:t>
            </w:r>
          </w:p>
        </w:tc>
      </w:tr>
      <w:tr w:rsidR="00855968" w:rsidRPr="00B65734" w14:paraId="583AC669" w14:textId="77777777" w:rsidTr="00BF78F2">
        <w:tc>
          <w:tcPr>
            <w:tcW w:w="3686" w:type="dxa"/>
          </w:tcPr>
          <w:p w14:paraId="0D0C0FD1" w14:textId="77777777" w:rsidR="00855968" w:rsidRPr="00B65734" w:rsidRDefault="00855968" w:rsidP="00AD7727">
            <w:pPr>
              <w:rPr>
                <w:rFonts w:ascii="Calibri" w:hAnsi="Calibri"/>
                <w:sz w:val="20"/>
                <w:szCs w:val="20"/>
              </w:rPr>
            </w:pPr>
            <w:r>
              <w:rPr>
                <w:rFonts w:ascii="Calibri" w:hAnsi="Calibri"/>
                <w:sz w:val="20"/>
                <w:szCs w:val="20"/>
              </w:rPr>
              <w:t>ATO STS (SHA1)</w:t>
            </w:r>
          </w:p>
        </w:tc>
        <w:tc>
          <w:tcPr>
            <w:tcW w:w="6487" w:type="dxa"/>
          </w:tcPr>
          <w:p w14:paraId="22C770B0" w14:textId="77777777" w:rsidR="00855968" w:rsidRPr="00B65734" w:rsidRDefault="00855968" w:rsidP="00AD7727">
            <w:pPr>
              <w:rPr>
                <w:rFonts w:ascii="Calibri" w:hAnsi="Calibri"/>
                <w:sz w:val="20"/>
                <w:szCs w:val="20"/>
              </w:rPr>
            </w:pPr>
            <w:r w:rsidRPr="00AA3469">
              <w:rPr>
                <w:rFonts w:ascii="Calibri" w:hAnsi="Calibri"/>
                <w:sz w:val="20"/>
                <w:szCs w:val="20"/>
              </w:rPr>
              <w:t>https://softwareauthorisation</w:t>
            </w:r>
            <w:r>
              <w:rPr>
                <w:rFonts w:ascii="Calibri" w:hAnsi="Calibri"/>
                <w:sz w:val="20"/>
                <w:szCs w:val="20"/>
              </w:rPr>
              <w:t>s</w:t>
            </w:r>
            <w:r w:rsidRPr="00AA3469">
              <w:rPr>
                <w:rFonts w:ascii="Calibri" w:hAnsi="Calibri"/>
                <w:sz w:val="20"/>
                <w:szCs w:val="20"/>
              </w:rPr>
              <w:t>.ato.gov.au/R3.0/S007v1.2/service.svc</w:t>
            </w:r>
          </w:p>
        </w:tc>
      </w:tr>
      <w:tr w:rsidR="00855968" w:rsidRPr="00B65734" w14:paraId="044864C9" w14:textId="77777777" w:rsidTr="00BF78F2">
        <w:tc>
          <w:tcPr>
            <w:tcW w:w="3686" w:type="dxa"/>
          </w:tcPr>
          <w:p w14:paraId="61DA8601" w14:textId="77777777" w:rsidR="00855968" w:rsidRDefault="00855968" w:rsidP="00AD7727">
            <w:pPr>
              <w:rPr>
                <w:rFonts w:ascii="Calibri" w:hAnsi="Calibri"/>
                <w:sz w:val="20"/>
                <w:szCs w:val="20"/>
              </w:rPr>
            </w:pPr>
            <w:r>
              <w:rPr>
                <w:rFonts w:ascii="Calibri" w:hAnsi="Calibri"/>
                <w:sz w:val="20"/>
                <w:szCs w:val="20"/>
              </w:rPr>
              <w:t>ATO STS (SHA256)</w:t>
            </w:r>
          </w:p>
        </w:tc>
        <w:tc>
          <w:tcPr>
            <w:tcW w:w="6487" w:type="dxa"/>
          </w:tcPr>
          <w:p w14:paraId="1753C8BB" w14:textId="77777777" w:rsidR="00855968" w:rsidRPr="00AA3469" w:rsidRDefault="00855968" w:rsidP="00AD7727">
            <w:pPr>
              <w:rPr>
                <w:rFonts w:ascii="Calibri" w:hAnsi="Calibri"/>
                <w:sz w:val="20"/>
                <w:szCs w:val="20"/>
              </w:rPr>
            </w:pPr>
            <w:r w:rsidRPr="00AA3469">
              <w:rPr>
                <w:rFonts w:ascii="Calibri" w:hAnsi="Calibri"/>
                <w:sz w:val="20"/>
                <w:szCs w:val="20"/>
              </w:rPr>
              <w:t>https://softwareauthorisation</w:t>
            </w:r>
            <w:r>
              <w:rPr>
                <w:rFonts w:ascii="Calibri" w:hAnsi="Calibri"/>
                <w:sz w:val="20"/>
                <w:szCs w:val="20"/>
              </w:rPr>
              <w:t>s</w:t>
            </w:r>
            <w:r w:rsidRPr="00AA3469">
              <w:rPr>
                <w:rFonts w:ascii="Calibri" w:hAnsi="Calibri"/>
                <w:sz w:val="20"/>
                <w:szCs w:val="20"/>
              </w:rPr>
              <w:t>.ato.gov.au/R3.0/S007v1.</w:t>
            </w:r>
            <w:r>
              <w:rPr>
                <w:rFonts w:ascii="Calibri" w:hAnsi="Calibri"/>
                <w:sz w:val="20"/>
                <w:szCs w:val="20"/>
              </w:rPr>
              <w:t>3</w:t>
            </w:r>
            <w:r w:rsidRPr="00AA3469">
              <w:rPr>
                <w:rFonts w:ascii="Calibri" w:hAnsi="Calibri"/>
                <w:sz w:val="20"/>
                <w:szCs w:val="20"/>
              </w:rPr>
              <w:t>/service.svc</w:t>
            </w:r>
          </w:p>
        </w:tc>
      </w:tr>
      <w:bookmarkEnd w:id="0"/>
    </w:tbl>
    <w:p w14:paraId="684F24FF" w14:textId="77777777" w:rsidR="00855968" w:rsidRDefault="00855968" w:rsidP="00855968"/>
    <w:p w14:paraId="3F4B2A65" w14:textId="77777777" w:rsidR="00855968" w:rsidRDefault="00855968" w:rsidP="00855968">
      <w:pPr>
        <w:pStyle w:val="Heading3"/>
        <w:spacing w:before="0"/>
      </w:pPr>
      <w:bookmarkStart w:id="141" w:name="_Toc165546323"/>
      <w:r>
        <w:t>SSL Certificates</w:t>
      </w:r>
      <w:bookmarkEnd w:id="141"/>
    </w:p>
    <w:tbl>
      <w:tblPr>
        <w:tblW w:w="10173"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86"/>
        <w:gridCol w:w="4678"/>
        <w:gridCol w:w="391"/>
        <w:gridCol w:w="1418"/>
      </w:tblGrid>
      <w:tr w:rsidR="00855968" w:rsidRPr="009452DB" w14:paraId="4130F78F" w14:textId="77777777" w:rsidTr="00BF78F2">
        <w:trPr>
          <w:tblHeader/>
        </w:trPr>
        <w:tc>
          <w:tcPr>
            <w:tcW w:w="3686" w:type="dxa"/>
            <w:shd w:val="clear" w:color="auto" w:fill="4F81BD" w:themeFill="accent1"/>
            <w:vAlign w:val="center"/>
          </w:tcPr>
          <w:p w14:paraId="41A643C7" w14:textId="782762D7" w:rsidR="00855968" w:rsidRPr="009452DB" w:rsidRDefault="00855968" w:rsidP="00AD7727">
            <w:pPr>
              <w:jc w:val="center"/>
              <w:rPr>
                <w:rFonts w:asciiTheme="minorHAnsi" w:hAnsiTheme="minorHAnsi"/>
                <w:b/>
                <w:color w:val="FFFFFF" w:themeColor="background1"/>
                <w:sz w:val="20"/>
                <w:szCs w:val="20"/>
              </w:rPr>
            </w:pPr>
          </w:p>
        </w:tc>
        <w:tc>
          <w:tcPr>
            <w:tcW w:w="4678" w:type="dxa"/>
            <w:shd w:val="clear" w:color="auto" w:fill="4F81BD" w:themeFill="accent1"/>
            <w:vAlign w:val="center"/>
          </w:tcPr>
          <w:p w14:paraId="2282F007" w14:textId="77777777" w:rsidR="00855968" w:rsidRPr="009452DB"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Contents</w:t>
            </w:r>
          </w:p>
        </w:tc>
        <w:tc>
          <w:tcPr>
            <w:tcW w:w="391" w:type="dxa"/>
            <w:shd w:val="clear" w:color="auto" w:fill="4F81BD" w:themeFill="accent1"/>
          </w:tcPr>
          <w:p w14:paraId="143F0201" w14:textId="77777777" w:rsidR="00855968" w:rsidRDefault="00855968" w:rsidP="00AD7727">
            <w:pPr>
              <w:rPr>
                <w:rFonts w:asciiTheme="minorHAnsi" w:hAnsiTheme="minorHAnsi"/>
                <w:b/>
                <w:color w:val="FFFFFF" w:themeColor="background1"/>
                <w:sz w:val="20"/>
                <w:szCs w:val="20"/>
              </w:rPr>
            </w:pPr>
          </w:p>
        </w:tc>
        <w:tc>
          <w:tcPr>
            <w:tcW w:w="1418" w:type="dxa"/>
            <w:shd w:val="clear" w:color="auto" w:fill="4F81BD" w:themeFill="accent1"/>
          </w:tcPr>
          <w:p w14:paraId="503CA273" w14:textId="77777777" w:rsidR="00855968" w:rsidRDefault="00855968" w:rsidP="00AD7727">
            <w:pPr>
              <w:rPr>
                <w:rFonts w:asciiTheme="minorHAnsi" w:hAnsiTheme="minorHAnsi"/>
                <w:b/>
                <w:color w:val="FFFFFF" w:themeColor="background1"/>
                <w:sz w:val="20"/>
                <w:szCs w:val="20"/>
              </w:rPr>
            </w:pPr>
          </w:p>
        </w:tc>
      </w:tr>
      <w:tr w:rsidR="00855968" w:rsidRPr="00B65734" w14:paraId="1D5D865D" w14:textId="77777777" w:rsidTr="00BF78F2">
        <w:tc>
          <w:tcPr>
            <w:tcW w:w="3686" w:type="dxa"/>
            <w:shd w:val="clear" w:color="auto" w:fill="DBE5F1" w:themeFill="accent1" w:themeFillTint="33"/>
          </w:tcPr>
          <w:p w14:paraId="0E96045D" w14:textId="1A07D352" w:rsidR="00855968" w:rsidRPr="00F23552" w:rsidRDefault="00855968" w:rsidP="00AD7727">
            <w:pPr>
              <w:rPr>
                <w:rFonts w:asciiTheme="minorHAnsi" w:hAnsiTheme="minorHAnsi"/>
                <w:sz w:val="20"/>
                <w:szCs w:val="20"/>
              </w:rPr>
            </w:pPr>
          </w:p>
        </w:tc>
        <w:tc>
          <w:tcPr>
            <w:tcW w:w="4678" w:type="dxa"/>
            <w:shd w:val="clear" w:color="auto" w:fill="DBE5F1" w:themeFill="accent1" w:themeFillTint="33"/>
          </w:tcPr>
          <w:p w14:paraId="2C322E57" w14:textId="77777777" w:rsidR="00855968" w:rsidRPr="00705460" w:rsidRDefault="00855968" w:rsidP="00AD7727">
            <w:pPr>
              <w:rPr>
                <w:rFonts w:asciiTheme="minorHAnsi" w:hAnsiTheme="minorHAnsi"/>
                <w:sz w:val="20"/>
                <w:szCs w:val="20"/>
                <w:highlight w:val="yellow"/>
              </w:rPr>
            </w:pPr>
            <w:r w:rsidRPr="004C04D0">
              <w:rPr>
                <w:rFonts w:ascii="Calibri" w:hAnsi="Calibri"/>
                <w:sz w:val="20"/>
                <w:szCs w:val="20"/>
              </w:rPr>
              <w:t>softwareauthorisation.ato.gov.au.c</w:t>
            </w:r>
            <w:r>
              <w:rPr>
                <w:rFonts w:ascii="Calibri" w:hAnsi="Calibri"/>
                <w:sz w:val="20"/>
                <w:szCs w:val="20"/>
              </w:rPr>
              <w:t>er</w:t>
            </w:r>
          </w:p>
        </w:tc>
        <w:tc>
          <w:tcPr>
            <w:tcW w:w="391" w:type="dxa"/>
            <w:shd w:val="clear" w:color="auto" w:fill="DBE5F1" w:themeFill="accent1" w:themeFillTint="33"/>
          </w:tcPr>
          <w:p w14:paraId="1C288F2F" w14:textId="77777777" w:rsidR="00855968" w:rsidRPr="008E5284" w:rsidRDefault="00855968" w:rsidP="00AD7727">
            <w:pPr>
              <w:rPr>
                <w:rFonts w:asciiTheme="minorHAnsi" w:hAnsiTheme="minorHAnsi"/>
                <w:sz w:val="20"/>
                <w:szCs w:val="20"/>
              </w:rPr>
            </w:pPr>
          </w:p>
        </w:tc>
        <w:tc>
          <w:tcPr>
            <w:tcW w:w="1418" w:type="dxa"/>
            <w:shd w:val="clear" w:color="auto" w:fill="DBE5F1" w:themeFill="accent1" w:themeFillTint="33"/>
          </w:tcPr>
          <w:p w14:paraId="5B09ADCD" w14:textId="77777777" w:rsidR="00855968" w:rsidRPr="008E5284" w:rsidRDefault="00855968" w:rsidP="00AD7727">
            <w:pPr>
              <w:rPr>
                <w:rFonts w:asciiTheme="minorHAnsi" w:hAnsiTheme="minorHAnsi"/>
                <w:sz w:val="20"/>
                <w:szCs w:val="20"/>
              </w:rPr>
            </w:pPr>
          </w:p>
        </w:tc>
      </w:tr>
      <w:tr w:rsidR="00855968" w:rsidRPr="00C70F92" w14:paraId="003E472B" w14:textId="77777777" w:rsidTr="00BF78F2">
        <w:tc>
          <w:tcPr>
            <w:tcW w:w="3686" w:type="dxa"/>
          </w:tcPr>
          <w:p w14:paraId="27F85F0D" w14:textId="77777777" w:rsidR="00855968" w:rsidRPr="00C70F92" w:rsidRDefault="00855968" w:rsidP="00AD7727">
            <w:pPr>
              <w:rPr>
                <w:rFonts w:asciiTheme="minorHAnsi" w:hAnsiTheme="minorHAnsi"/>
                <w:sz w:val="20"/>
                <w:szCs w:val="20"/>
              </w:rPr>
            </w:pPr>
          </w:p>
        </w:tc>
        <w:tc>
          <w:tcPr>
            <w:tcW w:w="4678" w:type="dxa"/>
          </w:tcPr>
          <w:p w14:paraId="7E633136" w14:textId="77777777" w:rsidR="00855968" w:rsidRPr="00E95ABE" w:rsidRDefault="00855968" w:rsidP="00AD7727">
            <w:pPr>
              <w:rPr>
                <w:rFonts w:asciiTheme="minorHAnsi" w:hAnsiTheme="minorHAnsi"/>
                <w:sz w:val="20"/>
                <w:szCs w:val="20"/>
              </w:rPr>
            </w:pPr>
            <w:r w:rsidRPr="00E95ABE">
              <w:rPr>
                <w:rFonts w:ascii="Calibri" w:hAnsi="Calibri"/>
                <w:sz w:val="20"/>
                <w:szCs w:val="20"/>
              </w:rPr>
              <w:t>softwareauthorisation.ato.gov.au</w:t>
            </w:r>
            <w:r w:rsidRPr="00E95ABE">
              <w:rPr>
                <w:rFonts w:asciiTheme="minorHAnsi" w:hAnsiTheme="minorHAnsi"/>
                <w:sz w:val="20"/>
                <w:szCs w:val="20"/>
              </w:rPr>
              <w:t>-intermediate.c</w:t>
            </w:r>
            <w:r>
              <w:rPr>
                <w:rFonts w:asciiTheme="minorHAnsi" w:hAnsiTheme="minorHAnsi"/>
                <w:sz w:val="20"/>
                <w:szCs w:val="20"/>
              </w:rPr>
              <w:t>er</w:t>
            </w:r>
          </w:p>
        </w:tc>
        <w:tc>
          <w:tcPr>
            <w:tcW w:w="391" w:type="dxa"/>
          </w:tcPr>
          <w:p w14:paraId="3E63ED5D" w14:textId="77777777" w:rsidR="00855968" w:rsidRPr="00E57E49" w:rsidRDefault="00855968" w:rsidP="00AD7727">
            <w:pPr>
              <w:rPr>
                <w:rFonts w:asciiTheme="minorHAnsi" w:hAnsiTheme="minorHAnsi"/>
                <w:sz w:val="20"/>
                <w:szCs w:val="20"/>
              </w:rPr>
            </w:pPr>
          </w:p>
        </w:tc>
        <w:tc>
          <w:tcPr>
            <w:tcW w:w="1418" w:type="dxa"/>
          </w:tcPr>
          <w:p w14:paraId="1A95CF4C" w14:textId="77777777" w:rsidR="00855968" w:rsidRPr="00E57E49" w:rsidRDefault="00855968" w:rsidP="00AD7727">
            <w:pPr>
              <w:rPr>
                <w:rFonts w:asciiTheme="minorHAnsi" w:hAnsiTheme="minorHAnsi"/>
                <w:sz w:val="20"/>
                <w:szCs w:val="20"/>
              </w:rPr>
            </w:pPr>
          </w:p>
        </w:tc>
      </w:tr>
      <w:tr w:rsidR="00855968" w:rsidRPr="00B65734" w14:paraId="73A0CCE5" w14:textId="77777777" w:rsidTr="00BF78F2">
        <w:tc>
          <w:tcPr>
            <w:tcW w:w="3686" w:type="dxa"/>
            <w:shd w:val="clear" w:color="auto" w:fill="DBE5F1" w:themeFill="accent1" w:themeFillTint="33"/>
          </w:tcPr>
          <w:p w14:paraId="703CE4B5" w14:textId="77777777" w:rsidR="00855968" w:rsidRPr="00B65734" w:rsidRDefault="00855968" w:rsidP="00AD7727">
            <w:pPr>
              <w:rPr>
                <w:rFonts w:asciiTheme="minorHAnsi" w:hAnsiTheme="minorHAnsi"/>
                <w:sz w:val="20"/>
                <w:szCs w:val="20"/>
              </w:rPr>
            </w:pPr>
          </w:p>
        </w:tc>
        <w:tc>
          <w:tcPr>
            <w:tcW w:w="4678" w:type="dxa"/>
            <w:shd w:val="clear" w:color="auto" w:fill="DBE5F1" w:themeFill="accent1" w:themeFillTint="33"/>
          </w:tcPr>
          <w:p w14:paraId="6B1ED469" w14:textId="77777777" w:rsidR="00855968" w:rsidRPr="00E95ABE" w:rsidRDefault="00855968" w:rsidP="00AD7727">
            <w:pPr>
              <w:rPr>
                <w:rFonts w:asciiTheme="minorHAnsi" w:hAnsiTheme="minorHAnsi"/>
                <w:sz w:val="20"/>
                <w:szCs w:val="20"/>
              </w:rPr>
            </w:pPr>
            <w:r w:rsidRPr="00E95ABE">
              <w:rPr>
                <w:rFonts w:ascii="Calibri" w:hAnsi="Calibri"/>
                <w:sz w:val="20"/>
                <w:szCs w:val="20"/>
              </w:rPr>
              <w:t>softwareauthorisation.ato.gov.au</w:t>
            </w:r>
            <w:r w:rsidRPr="00E95ABE">
              <w:rPr>
                <w:rFonts w:asciiTheme="minorHAnsi" w:hAnsiTheme="minorHAnsi"/>
                <w:sz w:val="20"/>
                <w:szCs w:val="20"/>
              </w:rPr>
              <w:t>-root.c</w:t>
            </w:r>
            <w:r>
              <w:rPr>
                <w:rFonts w:asciiTheme="minorHAnsi" w:hAnsiTheme="minorHAnsi"/>
                <w:sz w:val="20"/>
                <w:szCs w:val="20"/>
              </w:rPr>
              <w:t>er</w:t>
            </w:r>
          </w:p>
        </w:tc>
        <w:tc>
          <w:tcPr>
            <w:tcW w:w="391" w:type="dxa"/>
            <w:shd w:val="clear" w:color="auto" w:fill="DBE5F1" w:themeFill="accent1" w:themeFillTint="33"/>
          </w:tcPr>
          <w:p w14:paraId="18C7B483" w14:textId="77777777" w:rsidR="00855968" w:rsidRPr="003B31BF" w:rsidRDefault="00855968" w:rsidP="00AD7727">
            <w:pPr>
              <w:rPr>
                <w:rFonts w:asciiTheme="minorHAnsi" w:hAnsiTheme="minorHAnsi"/>
                <w:sz w:val="20"/>
                <w:szCs w:val="20"/>
              </w:rPr>
            </w:pPr>
          </w:p>
        </w:tc>
        <w:tc>
          <w:tcPr>
            <w:tcW w:w="1418" w:type="dxa"/>
            <w:shd w:val="clear" w:color="auto" w:fill="DBE5F1" w:themeFill="accent1" w:themeFillTint="33"/>
          </w:tcPr>
          <w:p w14:paraId="4064BC83" w14:textId="77777777" w:rsidR="00855968" w:rsidRPr="003B31BF" w:rsidRDefault="00855968" w:rsidP="00AD7727">
            <w:pPr>
              <w:rPr>
                <w:rFonts w:asciiTheme="minorHAnsi" w:hAnsiTheme="minorHAnsi"/>
                <w:sz w:val="20"/>
                <w:szCs w:val="20"/>
              </w:rPr>
            </w:pPr>
          </w:p>
        </w:tc>
      </w:tr>
    </w:tbl>
    <w:p w14:paraId="7AE16F30" w14:textId="77777777" w:rsidR="00855968" w:rsidRDefault="00855968" w:rsidP="00855968"/>
    <w:p w14:paraId="35738A56" w14:textId="77777777" w:rsidR="00855968" w:rsidRDefault="00855968" w:rsidP="00855968">
      <w:pPr>
        <w:pStyle w:val="Heading3"/>
        <w:spacing w:before="0"/>
      </w:pPr>
      <w:bookmarkStart w:id="142" w:name="_Toc165546324"/>
      <w:r>
        <w:t>AppliesTo value</w:t>
      </w:r>
      <w:bookmarkEnd w:id="142"/>
    </w:p>
    <w:tbl>
      <w:tblPr>
        <w:tblpPr w:leftFromText="180" w:rightFromText="180" w:vertAnchor="text" w:tblpY="1"/>
        <w:tblOverlap w:val="never"/>
        <w:tblW w:w="10206" w:type="dxa"/>
        <w:tblBorders>
          <w:top w:val="single" w:sz="4" w:space="0" w:color="548DD4" w:themeColor="text2" w:themeTint="99"/>
          <w:bottom w:val="single" w:sz="4" w:space="0" w:color="548DD4" w:themeColor="text2" w:themeTint="99"/>
          <w:insideH w:val="single" w:sz="4" w:space="0" w:color="548DD4" w:themeColor="text2" w:themeTint="99"/>
        </w:tblBorders>
        <w:tblLayout w:type="fixed"/>
        <w:tblLook w:val="0000" w:firstRow="0" w:lastRow="0" w:firstColumn="0" w:lastColumn="0" w:noHBand="0" w:noVBand="0"/>
      </w:tblPr>
      <w:tblGrid>
        <w:gridCol w:w="3686"/>
        <w:gridCol w:w="2551"/>
        <w:gridCol w:w="3969"/>
      </w:tblGrid>
      <w:tr w:rsidR="00855968" w:rsidRPr="009452DB" w14:paraId="7F8DD4E8" w14:textId="77777777" w:rsidTr="00BF78F2">
        <w:trPr>
          <w:tblHeader/>
        </w:trPr>
        <w:tc>
          <w:tcPr>
            <w:tcW w:w="3686" w:type="dxa"/>
            <w:shd w:val="clear" w:color="auto" w:fill="4F81BD" w:themeFill="accent1"/>
            <w:vAlign w:val="center"/>
          </w:tcPr>
          <w:p w14:paraId="2C8ECF7F" w14:textId="77777777" w:rsidR="00855968" w:rsidRPr="009452DB" w:rsidRDefault="00855968" w:rsidP="00AD7727">
            <w:pPr>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STS Provider</w:t>
            </w:r>
          </w:p>
        </w:tc>
        <w:tc>
          <w:tcPr>
            <w:tcW w:w="2551" w:type="dxa"/>
            <w:shd w:val="clear" w:color="auto" w:fill="4F81BD" w:themeFill="accent1"/>
          </w:tcPr>
          <w:p w14:paraId="7DBB1532"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ATO environment</w:t>
            </w:r>
          </w:p>
        </w:tc>
        <w:tc>
          <w:tcPr>
            <w:tcW w:w="3969" w:type="dxa"/>
            <w:shd w:val="clear" w:color="auto" w:fill="4F81BD" w:themeFill="accent1"/>
          </w:tcPr>
          <w:p w14:paraId="0D292C1C" w14:textId="77777777" w:rsidR="00855968" w:rsidRDefault="00855968" w:rsidP="00AD7727">
            <w:pPr>
              <w:rPr>
                <w:rFonts w:asciiTheme="minorHAnsi" w:hAnsiTheme="minorHAnsi"/>
                <w:b/>
                <w:color w:val="FFFFFF" w:themeColor="background1"/>
                <w:sz w:val="20"/>
                <w:szCs w:val="20"/>
              </w:rPr>
            </w:pPr>
            <w:r>
              <w:rPr>
                <w:rFonts w:asciiTheme="minorHAnsi" w:hAnsiTheme="minorHAnsi"/>
                <w:b/>
                <w:color w:val="FFFFFF" w:themeColor="background1"/>
                <w:sz w:val="20"/>
                <w:szCs w:val="20"/>
              </w:rPr>
              <w:t>AppliesTo value</w:t>
            </w:r>
          </w:p>
        </w:tc>
      </w:tr>
      <w:tr w:rsidR="00855968" w:rsidRPr="00542896" w14:paraId="09E72C5E" w14:textId="77777777" w:rsidTr="00BF78F2">
        <w:tc>
          <w:tcPr>
            <w:tcW w:w="3686" w:type="dxa"/>
            <w:shd w:val="clear" w:color="auto" w:fill="DBE5F1" w:themeFill="accent1" w:themeFillTint="33"/>
          </w:tcPr>
          <w:p w14:paraId="7F2DC4F5" w14:textId="77777777" w:rsidR="00855968" w:rsidRPr="0037281C" w:rsidRDefault="00855968" w:rsidP="00AD7727">
            <w:pPr>
              <w:rPr>
                <w:rFonts w:asciiTheme="minorHAnsi" w:hAnsiTheme="minorHAnsi"/>
                <w:sz w:val="20"/>
                <w:szCs w:val="20"/>
              </w:rPr>
            </w:pPr>
            <w:r w:rsidRPr="0037281C">
              <w:rPr>
                <w:rFonts w:asciiTheme="minorHAnsi" w:hAnsiTheme="minorHAnsi"/>
                <w:sz w:val="20"/>
                <w:szCs w:val="20"/>
              </w:rPr>
              <w:t xml:space="preserve">ATO STS </w:t>
            </w:r>
          </w:p>
        </w:tc>
        <w:tc>
          <w:tcPr>
            <w:tcW w:w="2551" w:type="dxa"/>
            <w:shd w:val="clear" w:color="auto" w:fill="DBE5F1" w:themeFill="accent1" w:themeFillTint="33"/>
          </w:tcPr>
          <w:p w14:paraId="19E9F4CD" w14:textId="77777777" w:rsidR="00855968" w:rsidRPr="0037281C" w:rsidRDefault="00855968" w:rsidP="00AD7727">
            <w:pPr>
              <w:rPr>
                <w:rFonts w:asciiTheme="minorHAnsi" w:hAnsiTheme="minorHAnsi"/>
                <w:sz w:val="20"/>
                <w:szCs w:val="20"/>
              </w:rPr>
            </w:pPr>
            <w:r>
              <w:rPr>
                <w:rFonts w:asciiTheme="minorHAnsi" w:hAnsiTheme="minorHAnsi"/>
                <w:sz w:val="20"/>
                <w:szCs w:val="20"/>
              </w:rPr>
              <w:t>ebMS3 PROD1, PROD2</w:t>
            </w:r>
          </w:p>
        </w:tc>
        <w:tc>
          <w:tcPr>
            <w:tcW w:w="3969" w:type="dxa"/>
            <w:shd w:val="clear" w:color="auto" w:fill="DBE5F1" w:themeFill="accent1" w:themeFillTint="33"/>
          </w:tcPr>
          <w:p w14:paraId="3F611173" w14:textId="77777777" w:rsidR="00855968" w:rsidRPr="0037281C" w:rsidRDefault="00855968" w:rsidP="00AD7727">
            <w:pPr>
              <w:rPr>
                <w:rFonts w:asciiTheme="minorHAnsi" w:hAnsiTheme="minorHAnsi"/>
                <w:sz w:val="20"/>
                <w:szCs w:val="20"/>
              </w:rPr>
            </w:pPr>
            <w:r w:rsidRPr="00BD2D37">
              <w:rPr>
                <w:rFonts w:asciiTheme="minorHAnsi" w:hAnsiTheme="minorHAnsi"/>
                <w:sz w:val="20"/>
                <w:szCs w:val="20"/>
              </w:rPr>
              <w:t>https://sbr.gov.au/services</w:t>
            </w:r>
          </w:p>
        </w:tc>
      </w:tr>
      <w:tr w:rsidR="00855968" w:rsidRPr="0037281C" w14:paraId="0415671A" w14:textId="77777777" w:rsidTr="00BF78F2">
        <w:tc>
          <w:tcPr>
            <w:tcW w:w="3686" w:type="dxa"/>
          </w:tcPr>
          <w:p w14:paraId="049DBF7C" w14:textId="77777777" w:rsidR="00855968" w:rsidRPr="0037281C" w:rsidRDefault="00855968" w:rsidP="00AD7727">
            <w:pPr>
              <w:rPr>
                <w:rFonts w:asciiTheme="minorHAnsi" w:hAnsiTheme="minorHAnsi"/>
                <w:sz w:val="20"/>
                <w:szCs w:val="20"/>
              </w:rPr>
            </w:pPr>
            <w:r w:rsidRPr="0037281C">
              <w:rPr>
                <w:rFonts w:asciiTheme="minorHAnsi" w:hAnsiTheme="minorHAnsi"/>
                <w:sz w:val="20"/>
                <w:szCs w:val="20"/>
              </w:rPr>
              <w:t xml:space="preserve">ATO STS </w:t>
            </w:r>
          </w:p>
        </w:tc>
        <w:tc>
          <w:tcPr>
            <w:tcW w:w="2551" w:type="dxa"/>
          </w:tcPr>
          <w:p w14:paraId="32C7A767" w14:textId="77777777" w:rsidR="00855968" w:rsidRPr="0037281C" w:rsidRDefault="00855968" w:rsidP="00AD7727">
            <w:pPr>
              <w:rPr>
                <w:rFonts w:asciiTheme="minorHAnsi" w:hAnsiTheme="minorHAnsi"/>
                <w:sz w:val="20"/>
                <w:szCs w:val="20"/>
              </w:rPr>
            </w:pPr>
            <w:r>
              <w:rPr>
                <w:rFonts w:asciiTheme="minorHAnsi" w:hAnsiTheme="minorHAnsi"/>
                <w:sz w:val="20"/>
                <w:szCs w:val="20"/>
              </w:rPr>
              <w:t>Core Services PROD</w:t>
            </w:r>
          </w:p>
        </w:tc>
        <w:tc>
          <w:tcPr>
            <w:tcW w:w="3969" w:type="dxa"/>
          </w:tcPr>
          <w:p w14:paraId="306DEC77" w14:textId="77777777" w:rsidR="00855968" w:rsidRPr="0037281C" w:rsidRDefault="00855968" w:rsidP="00AD7727">
            <w:pPr>
              <w:rPr>
                <w:rFonts w:asciiTheme="minorHAnsi" w:hAnsiTheme="minorHAnsi"/>
                <w:sz w:val="20"/>
                <w:szCs w:val="20"/>
              </w:rPr>
            </w:pPr>
            <w:r w:rsidRPr="00BD2D37">
              <w:rPr>
                <w:rFonts w:asciiTheme="minorHAnsi" w:hAnsiTheme="minorHAnsi"/>
                <w:sz w:val="20"/>
                <w:szCs w:val="20"/>
              </w:rPr>
              <w:t>https://sbr.gov.au/services</w:t>
            </w:r>
          </w:p>
        </w:tc>
      </w:tr>
    </w:tbl>
    <w:p w14:paraId="44210A11" w14:textId="77777777" w:rsidR="00855968" w:rsidRPr="00214E4E" w:rsidRDefault="00855968" w:rsidP="00855968">
      <w:pPr>
        <w:rPr>
          <w:i/>
          <w:sz w:val="16"/>
          <w:szCs w:val="16"/>
        </w:rPr>
      </w:pPr>
    </w:p>
    <w:p w14:paraId="428BFBCD" w14:textId="77777777" w:rsidR="00855968" w:rsidRDefault="00855968" w:rsidP="00855968">
      <w:bookmarkStart w:id="143" w:name="_Toc2774568"/>
    </w:p>
    <w:p w14:paraId="0F47C835" w14:textId="77777777" w:rsidR="00855968" w:rsidRDefault="00855968" w:rsidP="00855968"/>
    <w:p w14:paraId="4FD85FD6" w14:textId="77777777" w:rsidR="00855968" w:rsidRDefault="00855968" w:rsidP="00855968"/>
    <w:p w14:paraId="3AE172A1" w14:textId="77777777" w:rsidR="00855968" w:rsidRDefault="00855968" w:rsidP="00855968">
      <w:pPr>
        <w:pStyle w:val="Heading1"/>
        <w:numPr>
          <w:ilvl w:val="0"/>
          <w:numId w:val="0"/>
        </w:numPr>
        <w:spacing w:after="120"/>
        <w:rPr>
          <w:b/>
        </w:rPr>
      </w:pPr>
      <w:bookmarkStart w:id="144" w:name="_Toc165546325"/>
      <w:bookmarkEnd w:id="143"/>
      <w:r>
        <w:rPr>
          <w:b/>
        </w:rPr>
        <w:lastRenderedPageBreak/>
        <w:t>Appendix A – Previous Version Control</w:t>
      </w:r>
      <w:bookmarkEnd w:id="144"/>
    </w:p>
    <w:tbl>
      <w:tblPr>
        <w:tblW w:w="1009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7482"/>
      </w:tblGrid>
      <w:tr w:rsidR="00855968" w:rsidRPr="009B06E0" w14:paraId="60EDD723" w14:textId="77777777" w:rsidTr="00AD7727">
        <w:trPr>
          <w:tblHeader/>
        </w:trPr>
        <w:tc>
          <w:tcPr>
            <w:tcW w:w="1022" w:type="dxa"/>
            <w:tcBorders>
              <w:top w:val="single" w:sz="4" w:space="0" w:color="auto"/>
              <w:bottom w:val="single" w:sz="6" w:space="0" w:color="auto"/>
            </w:tcBorders>
            <w:shd w:val="clear" w:color="auto" w:fill="C6D9F1"/>
          </w:tcPr>
          <w:p w14:paraId="75F754D0" w14:textId="77777777" w:rsidR="00855968" w:rsidRPr="00242D4F" w:rsidRDefault="00855968" w:rsidP="00AD7727">
            <w:pPr>
              <w:pStyle w:val="VersionHead"/>
              <w:spacing w:before="120" w:after="120"/>
              <w:rPr>
                <w:rFonts w:asciiTheme="minorHAnsi" w:hAnsiTheme="minorHAnsi" w:cstheme="minorHAnsi"/>
              </w:rPr>
            </w:pPr>
            <w:r w:rsidRPr="00242D4F">
              <w:t>Version</w:t>
            </w:r>
          </w:p>
        </w:tc>
        <w:tc>
          <w:tcPr>
            <w:tcW w:w="1590" w:type="dxa"/>
            <w:tcBorders>
              <w:top w:val="single" w:sz="4" w:space="0" w:color="auto"/>
              <w:bottom w:val="single" w:sz="6" w:space="0" w:color="auto"/>
            </w:tcBorders>
            <w:shd w:val="clear" w:color="auto" w:fill="C6D9F1"/>
          </w:tcPr>
          <w:p w14:paraId="2C7DB6F6" w14:textId="08E4298A" w:rsidR="00855968" w:rsidRPr="00242D4F" w:rsidRDefault="00040524" w:rsidP="00AD7727">
            <w:pPr>
              <w:pStyle w:val="VersionHead"/>
              <w:spacing w:before="120" w:after="120"/>
              <w:rPr>
                <w:rFonts w:asciiTheme="minorHAnsi" w:hAnsiTheme="minorHAnsi" w:cstheme="minorHAnsi"/>
              </w:rPr>
            </w:pPr>
            <w:r w:rsidRPr="00242D4F">
              <w:t>Publish</w:t>
            </w:r>
            <w:r w:rsidR="00855968" w:rsidRPr="00242D4F">
              <w:t xml:space="preserve"> date</w:t>
            </w:r>
          </w:p>
        </w:tc>
        <w:tc>
          <w:tcPr>
            <w:tcW w:w="7482" w:type="dxa"/>
            <w:tcBorders>
              <w:top w:val="single" w:sz="4" w:space="0" w:color="auto"/>
              <w:bottom w:val="single" w:sz="6" w:space="0" w:color="auto"/>
            </w:tcBorders>
            <w:shd w:val="clear" w:color="auto" w:fill="C6D9F1"/>
          </w:tcPr>
          <w:p w14:paraId="6DE0B788" w14:textId="77777777" w:rsidR="00855968" w:rsidRPr="009B06E0" w:rsidRDefault="00855968" w:rsidP="00AD7727">
            <w:pPr>
              <w:pStyle w:val="VersionHead"/>
              <w:spacing w:before="120" w:after="120"/>
            </w:pPr>
            <w:r w:rsidRPr="009B06E0">
              <w:t>Description of changes</w:t>
            </w:r>
          </w:p>
        </w:tc>
      </w:tr>
      <w:tr w:rsidR="008626A7" w:rsidRPr="009B06E0" w14:paraId="1EBF58FB" w14:textId="77777777" w:rsidTr="00D32161">
        <w:tc>
          <w:tcPr>
            <w:tcW w:w="1022" w:type="dxa"/>
            <w:tcBorders>
              <w:top w:val="single" w:sz="6" w:space="0" w:color="auto"/>
              <w:bottom w:val="single" w:sz="6" w:space="0" w:color="auto"/>
            </w:tcBorders>
          </w:tcPr>
          <w:p w14:paraId="46431AFE" w14:textId="7407D269" w:rsidR="008626A7" w:rsidRPr="00A326B3" w:rsidRDefault="008626A7" w:rsidP="008626A7">
            <w:pPr>
              <w:pStyle w:val="Version2"/>
              <w:spacing w:before="0" w:after="0"/>
              <w:rPr>
                <w:rFonts w:asciiTheme="minorHAnsi" w:hAnsiTheme="minorHAnsi"/>
                <w:sz w:val="20"/>
                <w:szCs w:val="20"/>
              </w:rPr>
            </w:pPr>
            <w:r w:rsidRPr="0015036F">
              <w:rPr>
                <w:rFonts w:asciiTheme="minorHAnsi" w:hAnsiTheme="minorHAnsi"/>
                <w:sz w:val="18"/>
                <w:szCs w:val="18"/>
              </w:rPr>
              <w:t>4.</w:t>
            </w:r>
            <w:r>
              <w:rPr>
                <w:rFonts w:asciiTheme="minorHAnsi" w:hAnsiTheme="minorHAnsi"/>
                <w:sz w:val="18"/>
                <w:szCs w:val="18"/>
              </w:rPr>
              <w:t>2</w:t>
            </w:r>
          </w:p>
        </w:tc>
        <w:tc>
          <w:tcPr>
            <w:tcW w:w="1590" w:type="dxa"/>
            <w:tcBorders>
              <w:top w:val="single" w:sz="6" w:space="0" w:color="auto"/>
              <w:bottom w:val="single" w:sz="6" w:space="0" w:color="auto"/>
            </w:tcBorders>
          </w:tcPr>
          <w:p w14:paraId="176F4E2E" w14:textId="6B1FFA35" w:rsidR="008626A7" w:rsidRPr="00A326B3" w:rsidRDefault="008626A7" w:rsidP="008626A7">
            <w:pPr>
              <w:pStyle w:val="Version2"/>
              <w:spacing w:before="0" w:after="0"/>
              <w:rPr>
                <w:rFonts w:asciiTheme="minorHAnsi" w:hAnsiTheme="minorHAnsi"/>
                <w:sz w:val="20"/>
                <w:szCs w:val="20"/>
              </w:rPr>
            </w:pPr>
            <w:r>
              <w:rPr>
                <w:rFonts w:asciiTheme="minorHAnsi" w:hAnsiTheme="minorHAnsi"/>
                <w:sz w:val="18"/>
                <w:szCs w:val="18"/>
              </w:rPr>
              <w:t>17/02</w:t>
            </w:r>
            <w:r w:rsidRPr="0015036F">
              <w:rPr>
                <w:rFonts w:asciiTheme="minorHAnsi" w:hAnsiTheme="minorHAnsi"/>
                <w:sz w:val="18"/>
                <w:szCs w:val="18"/>
              </w:rPr>
              <w:t>/202</w:t>
            </w:r>
            <w:r>
              <w:rPr>
                <w:rFonts w:asciiTheme="minorHAnsi" w:hAnsiTheme="minorHAnsi"/>
                <w:sz w:val="18"/>
                <w:szCs w:val="18"/>
              </w:rPr>
              <w:t>6</w:t>
            </w:r>
          </w:p>
        </w:tc>
        <w:tc>
          <w:tcPr>
            <w:tcW w:w="7482" w:type="dxa"/>
            <w:tcBorders>
              <w:top w:val="single" w:sz="6" w:space="0" w:color="auto"/>
              <w:bottom w:val="single" w:sz="6" w:space="0" w:color="auto"/>
            </w:tcBorders>
          </w:tcPr>
          <w:p w14:paraId="44CEAB08"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 SBR ebMS3</w:t>
            </w:r>
          </w:p>
          <w:p w14:paraId="47841B69"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w:t>
            </w:r>
            <w:r>
              <w:rPr>
                <w:rFonts w:asciiTheme="minorHAnsi" w:hAnsiTheme="minorHAnsi"/>
                <w:b/>
                <w:color w:val="1F497D" w:themeColor="text2"/>
                <w:sz w:val="18"/>
                <w:szCs w:val="18"/>
              </w:rPr>
              <w:t>1</w:t>
            </w:r>
            <w:r w:rsidRPr="00DC1357">
              <w:rPr>
                <w:rFonts w:asciiTheme="minorHAnsi" w:hAnsiTheme="minorHAnsi"/>
                <w:b/>
                <w:color w:val="1F497D" w:themeColor="text2"/>
                <w:sz w:val="18"/>
                <w:szCs w:val="18"/>
              </w:rPr>
              <w:t xml:space="preserve"> </w:t>
            </w:r>
            <w:r>
              <w:rPr>
                <w:rFonts w:asciiTheme="minorHAnsi" w:hAnsiTheme="minorHAnsi"/>
                <w:b/>
                <w:color w:val="1F497D" w:themeColor="text2"/>
                <w:sz w:val="18"/>
                <w:szCs w:val="18"/>
              </w:rPr>
              <w:t>EVTE3</w:t>
            </w:r>
          </w:p>
          <w:p w14:paraId="321C6C41"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w:t>
            </w:r>
            <w:r>
              <w:rPr>
                <w:rFonts w:asciiTheme="minorHAnsi" w:hAnsiTheme="minorHAnsi"/>
                <w:b/>
                <w:color w:val="1F497D" w:themeColor="text2"/>
                <w:sz w:val="18"/>
                <w:szCs w:val="18"/>
              </w:rPr>
              <w:t>1</w:t>
            </w:r>
            <w:r w:rsidRPr="00DC1357">
              <w:rPr>
                <w:rFonts w:asciiTheme="minorHAnsi" w:hAnsiTheme="minorHAnsi"/>
                <w:b/>
                <w:color w:val="1F497D" w:themeColor="text2"/>
                <w:sz w:val="18"/>
                <w:szCs w:val="18"/>
              </w:rPr>
              <w:t>.3 Signing Certificates</w:t>
            </w:r>
          </w:p>
          <w:p w14:paraId="0771BCAE" w14:textId="77777777" w:rsidR="008626A7" w:rsidRPr="009A1338" w:rsidRDefault="008626A7" w:rsidP="008626A7">
            <w:pPr>
              <w:pStyle w:val="Version2"/>
              <w:numPr>
                <w:ilvl w:val="0"/>
                <w:numId w:val="19"/>
              </w:numPr>
              <w:spacing w:before="0" w:after="0"/>
              <w:ind w:left="428"/>
              <w:rPr>
                <w:rFonts w:asciiTheme="minorHAnsi" w:hAnsiTheme="minorHAnsi"/>
                <w:b/>
                <w:color w:val="1F497D" w:themeColor="text2"/>
                <w:sz w:val="18"/>
                <w:szCs w:val="18"/>
              </w:rPr>
            </w:pPr>
            <w:r w:rsidRPr="00DC1357">
              <w:rPr>
                <w:rFonts w:asciiTheme="minorHAnsi" w:hAnsiTheme="minorHAnsi"/>
                <w:sz w:val="18"/>
                <w:szCs w:val="18"/>
                <w:u w:val="single"/>
              </w:rPr>
              <w:t>Contents</w:t>
            </w:r>
            <w:r w:rsidRPr="00DC1357">
              <w:rPr>
                <w:rFonts w:asciiTheme="minorHAnsi" w:hAnsiTheme="minorHAnsi"/>
                <w:sz w:val="18"/>
                <w:szCs w:val="18"/>
              </w:rPr>
              <w:t xml:space="preserve"> changed for ‘</w:t>
            </w:r>
            <w:r>
              <w:rPr>
                <w:rFonts w:asciiTheme="minorHAnsi" w:hAnsiTheme="minorHAnsi"/>
                <w:sz w:val="18"/>
                <w:szCs w:val="18"/>
              </w:rPr>
              <w:t>test.</w:t>
            </w:r>
            <w:r w:rsidRPr="00DC1357">
              <w:rPr>
                <w:rFonts w:asciiTheme="minorHAnsi" w:hAnsiTheme="minorHAnsi"/>
                <w:sz w:val="18"/>
                <w:szCs w:val="18"/>
              </w:rPr>
              <w:t>signing.sbr.gov.au.crt’</w:t>
            </w:r>
            <w:r>
              <w:rPr>
                <w:rFonts w:asciiTheme="minorHAnsi" w:hAnsiTheme="minorHAnsi"/>
                <w:sz w:val="18"/>
                <w:szCs w:val="18"/>
              </w:rPr>
              <w:t>:</w:t>
            </w:r>
          </w:p>
          <w:p w14:paraId="31600221" w14:textId="77777777" w:rsidR="008626A7" w:rsidRPr="003319B0"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DC1357">
              <w:rPr>
                <w:rFonts w:asciiTheme="minorHAnsi" w:hAnsiTheme="minorHAnsi"/>
                <w:sz w:val="18"/>
                <w:szCs w:val="18"/>
                <w:u w:val="single"/>
              </w:rPr>
              <w:t>Valid from</w:t>
            </w:r>
            <w:r w:rsidRPr="00DC1357">
              <w:rPr>
                <w:rFonts w:asciiTheme="minorHAnsi" w:hAnsiTheme="minorHAnsi"/>
                <w:sz w:val="18"/>
                <w:szCs w:val="18"/>
              </w:rPr>
              <w:t xml:space="preserve"> changed from ’</w:t>
            </w:r>
            <w:r>
              <w:rPr>
                <w:rFonts w:asciiTheme="minorHAnsi" w:hAnsiTheme="minorHAnsi"/>
                <w:sz w:val="18"/>
                <w:szCs w:val="18"/>
              </w:rPr>
              <w:t>28</w:t>
            </w:r>
            <w:r w:rsidRPr="00DC1357">
              <w:rPr>
                <w:rFonts w:asciiTheme="minorHAnsi" w:hAnsiTheme="minorHAnsi"/>
                <w:sz w:val="18"/>
                <w:szCs w:val="18"/>
              </w:rPr>
              <w:t>/</w:t>
            </w:r>
            <w:r>
              <w:rPr>
                <w:rFonts w:asciiTheme="minorHAnsi" w:hAnsiTheme="minorHAnsi"/>
                <w:sz w:val="18"/>
                <w:szCs w:val="18"/>
              </w:rPr>
              <w:t>03</w:t>
            </w:r>
            <w:r w:rsidRPr="00DC1357">
              <w:rPr>
                <w:rFonts w:asciiTheme="minorHAnsi" w:hAnsiTheme="minorHAnsi"/>
                <w:sz w:val="18"/>
                <w:szCs w:val="18"/>
              </w:rPr>
              <w:t>/202</w:t>
            </w:r>
            <w:r>
              <w:rPr>
                <w:rFonts w:asciiTheme="minorHAnsi" w:hAnsiTheme="minorHAnsi"/>
                <w:sz w:val="18"/>
                <w:szCs w:val="18"/>
              </w:rPr>
              <w:t>5</w:t>
            </w:r>
            <w:r w:rsidRPr="00DC1357">
              <w:rPr>
                <w:rFonts w:asciiTheme="minorHAnsi" w:hAnsiTheme="minorHAnsi"/>
                <w:sz w:val="18"/>
                <w:szCs w:val="18"/>
              </w:rPr>
              <w:t xml:space="preserve">’ to </w:t>
            </w:r>
            <w:r>
              <w:rPr>
                <w:rFonts w:asciiTheme="minorHAnsi" w:hAnsiTheme="minorHAnsi"/>
                <w:sz w:val="18"/>
                <w:szCs w:val="18"/>
              </w:rPr>
              <w:t>‘10/02</w:t>
            </w:r>
            <w:r w:rsidRPr="00DC1357">
              <w:rPr>
                <w:rFonts w:asciiTheme="minorHAnsi" w:hAnsiTheme="minorHAnsi"/>
                <w:sz w:val="18"/>
                <w:szCs w:val="18"/>
              </w:rPr>
              <w:t>/202</w:t>
            </w:r>
            <w:r>
              <w:rPr>
                <w:rFonts w:asciiTheme="minorHAnsi" w:hAnsiTheme="minorHAnsi"/>
                <w:sz w:val="18"/>
                <w:szCs w:val="18"/>
              </w:rPr>
              <w:t>6</w:t>
            </w:r>
            <w:r w:rsidRPr="00DC1357">
              <w:rPr>
                <w:rFonts w:asciiTheme="minorHAnsi" w:hAnsiTheme="minorHAnsi"/>
                <w:sz w:val="18"/>
                <w:szCs w:val="18"/>
              </w:rPr>
              <w:t xml:space="preserve">’ </w:t>
            </w:r>
          </w:p>
          <w:p w14:paraId="4B3E7831" w14:textId="77777777" w:rsidR="008626A7" w:rsidRPr="007A4AD6"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Pr>
                <w:rFonts w:asciiTheme="minorHAnsi" w:hAnsiTheme="minorHAnsi"/>
                <w:sz w:val="18"/>
                <w:szCs w:val="18"/>
                <w:u w:val="single"/>
              </w:rPr>
              <w:t xml:space="preserve">Valid to </w:t>
            </w:r>
            <w:r w:rsidRPr="00DC1357">
              <w:rPr>
                <w:rFonts w:asciiTheme="minorHAnsi" w:hAnsiTheme="minorHAnsi"/>
                <w:sz w:val="18"/>
                <w:szCs w:val="18"/>
              </w:rPr>
              <w:t>changed from</w:t>
            </w:r>
            <w:r>
              <w:rPr>
                <w:rFonts w:asciiTheme="minorHAnsi" w:hAnsiTheme="minorHAnsi"/>
                <w:sz w:val="18"/>
                <w:szCs w:val="18"/>
              </w:rPr>
              <w:t xml:space="preserve"> ‘29/03/2026’ to ‘14/03/2027’</w:t>
            </w:r>
          </w:p>
          <w:p w14:paraId="3695BF3A" w14:textId="77777777" w:rsidR="008626A7" w:rsidRPr="00DC1357" w:rsidRDefault="008626A7" w:rsidP="008626A7">
            <w:pPr>
              <w:pStyle w:val="Version2"/>
              <w:spacing w:before="0" w:after="0"/>
              <w:ind w:left="461"/>
              <w:rPr>
                <w:rFonts w:asciiTheme="minorHAnsi" w:hAnsiTheme="minorHAnsi" w:cstheme="minorHAnsi"/>
                <w:b/>
                <w:color w:val="1F497D" w:themeColor="text2"/>
                <w:sz w:val="18"/>
                <w:szCs w:val="18"/>
              </w:rPr>
            </w:pPr>
          </w:p>
          <w:p w14:paraId="29D5DC3A" w14:textId="77777777" w:rsidR="008626A7" w:rsidRDefault="008626A7" w:rsidP="008626A7">
            <w:r w:rsidRPr="00242D4F">
              <w:rPr>
                <w:rFonts w:asciiTheme="minorHAnsi" w:hAnsiTheme="minorHAnsi" w:cstheme="minorHAnsi"/>
                <w:b/>
                <w:color w:val="1F497D" w:themeColor="text2"/>
                <w:sz w:val="18"/>
                <w:szCs w:val="18"/>
              </w:rPr>
              <w:t xml:space="preserve">Deployment of the </w:t>
            </w:r>
            <w:r>
              <w:rPr>
                <w:rFonts w:asciiTheme="minorHAnsi" w:hAnsiTheme="minorHAnsi" w:cstheme="minorHAnsi"/>
                <w:b/>
                <w:color w:val="1F497D" w:themeColor="text2"/>
                <w:sz w:val="18"/>
                <w:szCs w:val="18"/>
              </w:rPr>
              <w:t>EVTE3</w:t>
            </w:r>
            <w:r w:rsidRPr="00242D4F">
              <w:rPr>
                <w:rFonts w:asciiTheme="minorHAnsi" w:hAnsiTheme="minorHAnsi" w:cstheme="minorHAnsi"/>
                <w:b/>
                <w:color w:val="1F497D" w:themeColor="text2"/>
                <w:sz w:val="18"/>
                <w:szCs w:val="18"/>
              </w:rPr>
              <w:t xml:space="preserve"> certificates is scheduled from 23:30 (AEDT) </w:t>
            </w:r>
            <w:r>
              <w:rPr>
                <w:rFonts w:asciiTheme="minorHAnsi" w:hAnsiTheme="minorHAnsi" w:cstheme="minorHAnsi"/>
                <w:b/>
                <w:color w:val="1F497D" w:themeColor="text2"/>
                <w:sz w:val="18"/>
                <w:szCs w:val="18"/>
              </w:rPr>
              <w:t>19/03</w:t>
            </w:r>
            <w:r w:rsidRPr="00242D4F">
              <w:rPr>
                <w:rFonts w:asciiTheme="minorHAnsi" w:hAnsiTheme="minorHAnsi" w:cstheme="minorHAnsi"/>
                <w:b/>
                <w:color w:val="1F497D" w:themeColor="text2"/>
                <w:sz w:val="18"/>
                <w:szCs w:val="18"/>
              </w:rPr>
              <w:t>/202</w:t>
            </w:r>
            <w:r>
              <w:rPr>
                <w:rFonts w:asciiTheme="minorHAnsi" w:hAnsiTheme="minorHAnsi" w:cstheme="minorHAnsi"/>
                <w:b/>
                <w:color w:val="1F497D" w:themeColor="text2"/>
                <w:sz w:val="18"/>
                <w:szCs w:val="18"/>
              </w:rPr>
              <w:t>6</w:t>
            </w:r>
          </w:p>
          <w:p w14:paraId="2416EE43"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p>
        </w:tc>
      </w:tr>
      <w:tr w:rsidR="008626A7" w:rsidRPr="009B06E0" w14:paraId="70A94EDF" w14:textId="77777777" w:rsidTr="00D32161">
        <w:tc>
          <w:tcPr>
            <w:tcW w:w="1022" w:type="dxa"/>
            <w:tcBorders>
              <w:top w:val="single" w:sz="6" w:space="0" w:color="auto"/>
              <w:bottom w:val="single" w:sz="6" w:space="0" w:color="auto"/>
            </w:tcBorders>
          </w:tcPr>
          <w:p w14:paraId="69269AF2" w14:textId="77777777" w:rsidR="008626A7" w:rsidRPr="00A326B3" w:rsidRDefault="008626A7" w:rsidP="008626A7">
            <w:pPr>
              <w:pStyle w:val="Version2"/>
              <w:spacing w:before="0" w:after="0"/>
              <w:rPr>
                <w:rFonts w:asciiTheme="minorHAnsi" w:hAnsiTheme="minorHAnsi"/>
                <w:sz w:val="20"/>
                <w:szCs w:val="20"/>
              </w:rPr>
            </w:pPr>
            <w:r w:rsidRPr="00A326B3">
              <w:rPr>
                <w:rFonts w:asciiTheme="minorHAnsi" w:hAnsiTheme="minorHAnsi"/>
                <w:sz w:val="20"/>
                <w:szCs w:val="20"/>
              </w:rPr>
              <w:t>4.1</w:t>
            </w:r>
          </w:p>
        </w:tc>
        <w:tc>
          <w:tcPr>
            <w:tcW w:w="1590" w:type="dxa"/>
            <w:tcBorders>
              <w:top w:val="single" w:sz="6" w:space="0" w:color="auto"/>
              <w:bottom w:val="single" w:sz="6" w:space="0" w:color="auto"/>
            </w:tcBorders>
          </w:tcPr>
          <w:p w14:paraId="09131633" w14:textId="77777777" w:rsidR="008626A7" w:rsidRPr="00A326B3" w:rsidRDefault="008626A7" w:rsidP="008626A7">
            <w:pPr>
              <w:pStyle w:val="Version2"/>
              <w:spacing w:before="0" w:after="0"/>
              <w:rPr>
                <w:rFonts w:asciiTheme="minorHAnsi" w:hAnsiTheme="minorHAnsi"/>
                <w:sz w:val="20"/>
                <w:szCs w:val="20"/>
              </w:rPr>
            </w:pPr>
            <w:r w:rsidRPr="00A326B3">
              <w:rPr>
                <w:rFonts w:asciiTheme="minorHAnsi" w:hAnsiTheme="minorHAnsi"/>
                <w:sz w:val="20"/>
                <w:szCs w:val="20"/>
              </w:rPr>
              <w:t>16/12/2025</w:t>
            </w:r>
          </w:p>
        </w:tc>
        <w:tc>
          <w:tcPr>
            <w:tcW w:w="7482" w:type="dxa"/>
            <w:tcBorders>
              <w:top w:val="single" w:sz="6" w:space="0" w:color="auto"/>
              <w:bottom w:val="single" w:sz="6" w:space="0" w:color="auto"/>
            </w:tcBorders>
          </w:tcPr>
          <w:p w14:paraId="3C4765AA"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 SBR ebMS3</w:t>
            </w:r>
          </w:p>
          <w:p w14:paraId="1A13FB02"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 PROD2</w:t>
            </w:r>
          </w:p>
          <w:p w14:paraId="0B9143D0"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2.2.3 Signing Certificates</w:t>
            </w:r>
          </w:p>
          <w:p w14:paraId="5EE32BFF" w14:textId="77777777" w:rsidR="008626A7" w:rsidRPr="009A1338" w:rsidRDefault="008626A7" w:rsidP="008626A7">
            <w:pPr>
              <w:pStyle w:val="Version2"/>
              <w:numPr>
                <w:ilvl w:val="0"/>
                <w:numId w:val="19"/>
              </w:numPr>
              <w:spacing w:before="0" w:after="0"/>
              <w:ind w:left="428"/>
              <w:rPr>
                <w:rFonts w:asciiTheme="minorHAnsi" w:hAnsiTheme="minorHAnsi"/>
                <w:b/>
                <w:color w:val="1F497D" w:themeColor="text2"/>
                <w:sz w:val="18"/>
                <w:szCs w:val="18"/>
              </w:rPr>
            </w:pPr>
            <w:r w:rsidRPr="00DC1357">
              <w:rPr>
                <w:rFonts w:asciiTheme="minorHAnsi" w:hAnsiTheme="minorHAnsi"/>
                <w:sz w:val="18"/>
                <w:szCs w:val="18"/>
                <w:u w:val="single"/>
              </w:rPr>
              <w:t>Contents</w:t>
            </w:r>
            <w:r w:rsidRPr="00DC1357">
              <w:rPr>
                <w:rFonts w:asciiTheme="minorHAnsi" w:hAnsiTheme="minorHAnsi"/>
                <w:sz w:val="18"/>
                <w:szCs w:val="18"/>
              </w:rPr>
              <w:t xml:space="preserve"> changed for ‘signing.sbr.gov.au.crt’</w:t>
            </w:r>
            <w:r>
              <w:rPr>
                <w:rFonts w:asciiTheme="minorHAnsi" w:hAnsiTheme="minorHAnsi"/>
                <w:sz w:val="18"/>
                <w:szCs w:val="18"/>
              </w:rPr>
              <w:t>:</w:t>
            </w:r>
          </w:p>
          <w:p w14:paraId="4C1BC0A2" w14:textId="77777777" w:rsidR="008626A7" w:rsidRPr="007A4AD6"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DC1357">
              <w:rPr>
                <w:rFonts w:asciiTheme="minorHAnsi" w:hAnsiTheme="minorHAnsi"/>
                <w:sz w:val="18"/>
                <w:szCs w:val="18"/>
                <w:u w:val="single"/>
              </w:rPr>
              <w:t>Valid from</w:t>
            </w:r>
            <w:r w:rsidRPr="00DC1357">
              <w:rPr>
                <w:rFonts w:asciiTheme="minorHAnsi" w:hAnsiTheme="minorHAnsi"/>
                <w:sz w:val="18"/>
                <w:szCs w:val="18"/>
              </w:rPr>
              <w:t xml:space="preserve"> changed from ’</w:t>
            </w:r>
            <w:r>
              <w:rPr>
                <w:rFonts w:asciiTheme="minorHAnsi" w:hAnsiTheme="minorHAnsi"/>
                <w:sz w:val="18"/>
                <w:szCs w:val="18"/>
              </w:rPr>
              <w:t>03</w:t>
            </w:r>
            <w:r w:rsidRPr="00DC1357">
              <w:rPr>
                <w:rFonts w:asciiTheme="minorHAnsi" w:hAnsiTheme="minorHAnsi"/>
                <w:sz w:val="18"/>
                <w:szCs w:val="18"/>
              </w:rPr>
              <w:t>/</w:t>
            </w:r>
            <w:r>
              <w:rPr>
                <w:rFonts w:asciiTheme="minorHAnsi" w:hAnsiTheme="minorHAnsi"/>
                <w:sz w:val="18"/>
                <w:szCs w:val="18"/>
              </w:rPr>
              <w:t>11</w:t>
            </w:r>
            <w:r w:rsidRPr="00DC1357">
              <w:rPr>
                <w:rFonts w:asciiTheme="minorHAnsi" w:hAnsiTheme="minorHAnsi"/>
                <w:sz w:val="18"/>
                <w:szCs w:val="18"/>
              </w:rPr>
              <w:t>/202</w:t>
            </w:r>
            <w:r>
              <w:rPr>
                <w:rFonts w:asciiTheme="minorHAnsi" w:hAnsiTheme="minorHAnsi"/>
                <w:sz w:val="18"/>
                <w:szCs w:val="18"/>
              </w:rPr>
              <w:t>5</w:t>
            </w:r>
            <w:r w:rsidRPr="00DC1357">
              <w:rPr>
                <w:rFonts w:asciiTheme="minorHAnsi" w:hAnsiTheme="minorHAnsi"/>
                <w:sz w:val="18"/>
                <w:szCs w:val="18"/>
              </w:rPr>
              <w:t xml:space="preserve">’ to </w:t>
            </w:r>
            <w:r>
              <w:rPr>
                <w:rFonts w:asciiTheme="minorHAnsi" w:hAnsiTheme="minorHAnsi"/>
                <w:sz w:val="18"/>
                <w:szCs w:val="18"/>
              </w:rPr>
              <w:t>‘05/12</w:t>
            </w:r>
            <w:r w:rsidRPr="00DC1357">
              <w:rPr>
                <w:rFonts w:asciiTheme="minorHAnsi" w:hAnsiTheme="minorHAnsi"/>
                <w:sz w:val="18"/>
                <w:szCs w:val="18"/>
              </w:rPr>
              <w:t>/202</w:t>
            </w:r>
            <w:r>
              <w:rPr>
                <w:rFonts w:asciiTheme="minorHAnsi" w:hAnsiTheme="minorHAnsi"/>
                <w:sz w:val="18"/>
                <w:szCs w:val="18"/>
              </w:rPr>
              <w:t>5</w:t>
            </w:r>
            <w:r w:rsidRPr="00DC1357">
              <w:rPr>
                <w:rFonts w:asciiTheme="minorHAnsi" w:hAnsiTheme="minorHAnsi"/>
                <w:sz w:val="18"/>
                <w:szCs w:val="18"/>
              </w:rPr>
              <w:t xml:space="preserve">’ </w:t>
            </w:r>
          </w:p>
          <w:p w14:paraId="5FB9EF60" w14:textId="77777777" w:rsidR="008626A7" w:rsidRPr="00DC1357" w:rsidRDefault="008626A7" w:rsidP="008626A7">
            <w:pPr>
              <w:pStyle w:val="Version2"/>
              <w:spacing w:before="0" w:after="0"/>
              <w:ind w:left="461"/>
              <w:rPr>
                <w:rFonts w:asciiTheme="minorHAnsi" w:hAnsiTheme="minorHAnsi" w:cstheme="minorHAnsi"/>
                <w:b/>
                <w:color w:val="1F497D" w:themeColor="text2"/>
                <w:sz w:val="18"/>
                <w:szCs w:val="18"/>
              </w:rPr>
            </w:pPr>
          </w:p>
          <w:p w14:paraId="7B211E9F" w14:textId="77777777" w:rsidR="008626A7" w:rsidRDefault="008626A7" w:rsidP="008626A7">
            <w:r w:rsidRPr="00242D4F">
              <w:rPr>
                <w:rFonts w:asciiTheme="minorHAnsi" w:hAnsiTheme="minorHAnsi" w:cstheme="minorHAnsi"/>
                <w:b/>
                <w:color w:val="1F497D" w:themeColor="text2"/>
                <w:sz w:val="18"/>
                <w:szCs w:val="18"/>
              </w:rPr>
              <w:t xml:space="preserve">Deployment of the PROD2 certificates is scheduled from 23:30 (AEDT) </w:t>
            </w:r>
            <w:r>
              <w:rPr>
                <w:rFonts w:asciiTheme="minorHAnsi" w:hAnsiTheme="minorHAnsi" w:cstheme="minorHAnsi"/>
                <w:b/>
                <w:color w:val="1F497D" w:themeColor="text2"/>
                <w:sz w:val="18"/>
                <w:szCs w:val="18"/>
              </w:rPr>
              <w:t>18/12</w:t>
            </w:r>
            <w:r w:rsidRPr="00242D4F">
              <w:rPr>
                <w:rFonts w:asciiTheme="minorHAnsi" w:hAnsiTheme="minorHAnsi" w:cstheme="minorHAnsi"/>
                <w:b/>
                <w:color w:val="1F497D" w:themeColor="text2"/>
                <w:sz w:val="18"/>
                <w:szCs w:val="18"/>
              </w:rPr>
              <w:t>/202</w:t>
            </w:r>
            <w:r>
              <w:rPr>
                <w:rFonts w:asciiTheme="minorHAnsi" w:hAnsiTheme="minorHAnsi" w:cstheme="minorHAnsi"/>
                <w:b/>
                <w:color w:val="1F497D" w:themeColor="text2"/>
                <w:sz w:val="18"/>
                <w:szCs w:val="18"/>
              </w:rPr>
              <w:t>5</w:t>
            </w:r>
          </w:p>
          <w:p w14:paraId="40A0B76B"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p>
        </w:tc>
      </w:tr>
      <w:tr w:rsidR="008626A7" w:rsidRPr="009B06E0" w14:paraId="0A64A9F3" w14:textId="77777777" w:rsidTr="00627E79">
        <w:tc>
          <w:tcPr>
            <w:tcW w:w="1022" w:type="dxa"/>
            <w:tcBorders>
              <w:top w:val="single" w:sz="6" w:space="0" w:color="auto"/>
              <w:bottom w:val="single" w:sz="6" w:space="0" w:color="auto"/>
            </w:tcBorders>
          </w:tcPr>
          <w:p w14:paraId="2F120A4B" w14:textId="06571406" w:rsidR="008626A7" w:rsidRDefault="008626A7" w:rsidP="008626A7">
            <w:pPr>
              <w:pStyle w:val="Version2"/>
              <w:spacing w:before="0" w:after="0"/>
              <w:rPr>
                <w:rFonts w:asciiTheme="minorHAnsi" w:hAnsiTheme="minorHAnsi"/>
                <w:sz w:val="20"/>
                <w:szCs w:val="20"/>
              </w:rPr>
            </w:pPr>
            <w:r w:rsidRPr="00D40FCD">
              <w:rPr>
                <w:rFonts w:asciiTheme="minorHAnsi" w:hAnsiTheme="minorHAnsi"/>
                <w:sz w:val="20"/>
                <w:szCs w:val="20"/>
              </w:rPr>
              <w:t>4.0</w:t>
            </w:r>
          </w:p>
        </w:tc>
        <w:tc>
          <w:tcPr>
            <w:tcW w:w="1590" w:type="dxa"/>
            <w:tcBorders>
              <w:top w:val="single" w:sz="6" w:space="0" w:color="auto"/>
              <w:bottom w:val="single" w:sz="6" w:space="0" w:color="auto"/>
            </w:tcBorders>
          </w:tcPr>
          <w:p w14:paraId="6221B9E8" w14:textId="55A7E572" w:rsidR="008626A7" w:rsidRDefault="008626A7" w:rsidP="008626A7">
            <w:pPr>
              <w:pStyle w:val="Version2"/>
              <w:spacing w:before="0" w:after="0"/>
              <w:rPr>
                <w:rFonts w:asciiTheme="minorHAnsi" w:hAnsiTheme="minorHAnsi"/>
                <w:sz w:val="20"/>
                <w:szCs w:val="20"/>
              </w:rPr>
            </w:pPr>
            <w:r w:rsidRPr="00D40FCD">
              <w:rPr>
                <w:rFonts w:asciiTheme="minorHAnsi" w:hAnsiTheme="minorHAnsi"/>
                <w:sz w:val="20"/>
                <w:szCs w:val="20"/>
              </w:rPr>
              <w:t>13/11/2025</w:t>
            </w:r>
          </w:p>
        </w:tc>
        <w:tc>
          <w:tcPr>
            <w:tcW w:w="7482" w:type="dxa"/>
            <w:tcBorders>
              <w:top w:val="single" w:sz="6" w:space="0" w:color="auto"/>
              <w:bottom w:val="single" w:sz="6" w:space="0" w:color="auto"/>
            </w:tcBorders>
          </w:tcPr>
          <w:p w14:paraId="251A3A41"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 SBR ebMS3</w:t>
            </w:r>
          </w:p>
          <w:p w14:paraId="7A39A268"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 PROD2</w:t>
            </w:r>
          </w:p>
          <w:p w14:paraId="101864F9"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2.2.3 Signing Certificates</w:t>
            </w:r>
          </w:p>
          <w:p w14:paraId="12E65B3C" w14:textId="77777777" w:rsidR="008626A7" w:rsidRPr="009A1338" w:rsidRDefault="008626A7" w:rsidP="008626A7">
            <w:pPr>
              <w:pStyle w:val="Version2"/>
              <w:numPr>
                <w:ilvl w:val="0"/>
                <w:numId w:val="19"/>
              </w:numPr>
              <w:spacing w:before="0" w:after="0"/>
              <w:ind w:left="428"/>
              <w:rPr>
                <w:rFonts w:asciiTheme="minorHAnsi" w:hAnsiTheme="minorHAnsi"/>
                <w:b/>
                <w:color w:val="1F497D" w:themeColor="text2"/>
                <w:sz w:val="18"/>
                <w:szCs w:val="18"/>
              </w:rPr>
            </w:pPr>
            <w:r w:rsidRPr="00DC1357">
              <w:rPr>
                <w:rFonts w:asciiTheme="minorHAnsi" w:hAnsiTheme="minorHAnsi"/>
                <w:sz w:val="18"/>
                <w:szCs w:val="18"/>
                <w:u w:val="single"/>
              </w:rPr>
              <w:t>Contents</w:t>
            </w:r>
            <w:r w:rsidRPr="00DC1357">
              <w:rPr>
                <w:rFonts w:asciiTheme="minorHAnsi" w:hAnsiTheme="minorHAnsi"/>
                <w:sz w:val="18"/>
                <w:szCs w:val="18"/>
              </w:rPr>
              <w:t xml:space="preserve"> changed for ‘signing.sbr.gov.au.crt’</w:t>
            </w:r>
            <w:r>
              <w:rPr>
                <w:rFonts w:asciiTheme="minorHAnsi" w:hAnsiTheme="minorHAnsi"/>
                <w:sz w:val="18"/>
                <w:szCs w:val="18"/>
              </w:rPr>
              <w:t>:</w:t>
            </w:r>
          </w:p>
          <w:p w14:paraId="2A46B7CF" w14:textId="77777777" w:rsidR="008626A7" w:rsidRPr="00242D4F"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from</w:t>
            </w:r>
            <w:r w:rsidRPr="00DC1357">
              <w:rPr>
                <w:rFonts w:asciiTheme="minorHAnsi" w:hAnsiTheme="minorHAnsi"/>
                <w:sz w:val="18"/>
                <w:szCs w:val="18"/>
              </w:rPr>
              <w:t xml:space="preserve"> changed from ‘</w:t>
            </w:r>
            <w:r>
              <w:rPr>
                <w:rFonts w:asciiTheme="minorHAnsi" w:hAnsiTheme="minorHAnsi"/>
                <w:sz w:val="18"/>
                <w:szCs w:val="18"/>
              </w:rPr>
              <w:t>15</w:t>
            </w:r>
            <w:r w:rsidRPr="00DC1357">
              <w:rPr>
                <w:rFonts w:asciiTheme="minorHAnsi" w:hAnsiTheme="minorHAnsi"/>
                <w:sz w:val="18"/>
                <w:szCs w:val="18"/>
              </w:rPr>
              <w:t>/</w:t>
            </w:r>
            <w:r>
              <w:rPr>
                <w:rFonts w:asciiTheme="minorHAnsi" w:hAnsiTheme="minorHAnsi"/>
                <w:sz w:val="18"/>
                <w:szCs w:val="18"/>
              </w:rPr>
              <w:t>12</w:t>
            </w:r>
            <w:r w:rsidRPr="00DC1357">
              <w:rPr>
                <w:rFonts w:asciiTheme="minorHAnsi" w:hAnsiTheme="minorHAnsi"/>
                <w:sz w:val="18"/>
                <w:szCs w:val="18"/>
              </w:rPr>
              <w:t>/202</w:t>
            </w:r>
            <w:r>
              <w:rPr>
                <w:rFonts w:asciiTheme="minorHAnsi" w:hAnsiTheme="minorHAnsi"/>
                <w:sz w:val="18"/>
                <w:szCs w:val="18"/>
              </w:rPr>
              <w:t>4</w:t>
            </w:r>
            <w:r w:rsidRPr="00DC1357">
              <w:rPr>
                <w:rFonts w:asciiTheme="minorHAnsi" w:hAnsiTheme="minorHAnsi"/>
                <w:sz w:val="18"/>
                <w:szCs w:val="18"/>
              </w:rPr>
              <w:t>’ to ’</w:t>
            </w:r>
            <w:r>
              <w:rPr>
                <w:rFonts w:asciiTheme="minorHAnsi" w:hAnsiTheme="minorHAnsi"/>
                <w:sz w:val="18"/>
                <w:szCs w:val="18"/>
              </w:rPr>
              <w:t>03</w:t>
            </w:r>
            <w:r w:rsidRPr="00DC1357">
              <w:rPr>
                <w:rFonts w:asciiTheme="minorHAnsi" w:hAnsiTheme="minorHAnsi"/>
                <w:sz w:val="18"/>
                <w:szCs w:val="18"/>
              </w:rPr>
              <w:t>/</w:t>
            </w:r>
            <w:r>
              <w:rPr>
                <w:rFonts w:asciiTheme="minorHAnsi" w:hAnsiTheme="minorHAnsi"/>
                <w:sz w:val="18"/>
                <w:szCs w:val="18"/>
              </w:rPr>
              <w:t>11</w:t>
            </w:r>
            <w:r w:rsidRPr="00DC1357">
              <w:rPr>
                <w:rFonts w:asciiTheme="minorHAnsi" w:hAnsiTheme="minorHAnsi"/>
                <w:sz w:val="18"/>
                <w:szCs w:val="18"/>
              </w:rPr>
              <w:t>/202</w:t>
            </w:r>
            <w:r>
              <w:rPr>
                <w:rFonts w:asciiTheme="minorHAnsi" w:hAnsiTheme="minorHAnsi"/>
                <w:sz w:val="18"/>
                <w:szCs w:val="18"/>
              </w:rPr>
              <w:t>5</w:t>
            </w:r>
            <w:r w:rsidRPr="00DC1357">
              <w:rPr>
                <w:rFonts w:asciiTheme="minorHAnsi" w:hAnsiTheme="minorHAnsi"/>
                <w:sz w:val="18"/>
                <w:szCs w:val="18"/>
              </w:rPr>
              <w:t xml:space="preserve">’ and </w:t>
            </w:r>
          </w:p>
          <w:p w14:paraId="76063DB6" w14:textId="77777777" w:rsidR="008626A7" w:rsidRPr="00DC1357"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to</w:t>
            </w:r>
            <w:r w:rsidRPr="00DC1357">
              <w:rPr>
                <w:rFonts w:asciiTheme="minorHAnsi" w:hAnsiTheme="minorHAnsi"/>
                <w:sz w:val="18"/>
                <w:szCs w:val="18"/>
              </w:rPr>
              <w:t xml:space="preserve"> changed from ‘</w:t>
            </w:r>
            <w:r>
              <w:rPr>
                <w:rFonts w:asciiTheme="minorHAnsi" w:hAnsiTheme="minorHAnsi"/>
                <w:sz w:val="18"/>
                <w:szCs w:val="18"/>
              </w:rPr>
              <w:t>06</w:t>
            </w:r>
            <w:r w:rsidRPr="00DC1357">
              <w:rPr>
                <w:rFonts w:asciiTheme="minorHAnsi" w:hAnsiTheme="minorHAnsi"/>
                <w:sz w:val="18"/>
                <w:szCs w:val="18"/>
              </w:rPr>
              <w:t>/</w:t>
            </w:r>
            <w:r>
              <w:rPr>
                <w:rFonts w:asciiTheme="minorHAnsi" w:hAnsiTheme="minorHAnsi"/>
                <w:sz w:val="18"/>
                <w:szCs w:val="18"/>
              </w:rPr>
              <w:t>01</w:t>
            </w:r>
            <w:r w:rsidRPr="00DC1357">
              <w:rPr>
                <w:rFonts w:asciiTheme="minorHAnsi" w:hAnsiTheme="minorHAnsi"/>
                <w:sz w:val="18"/>
                <w:szCs w:val="18"/>
              </w:rPr>
              <w:t>/202</w:t>
            </w:r>
            <w:r>
              <w:rPr>
                <w:rFonts w:asciiTheme="minorHAnsi" w:hAnsiTheme="minorHAnsi"/>
                <w:sz w:val="18"/>
                <w:szCs w:val="18"/>
              </w:rPr>
              <w:t>6</w:t>
            </w:r>
            <w:r w:rsidRPr="00DC1357">
              <w:rPr>
                <w:rFonts w:asciiTheme="minorHAnsi" w:hAnsiTheme="minorHAnsi"/>
                <w:sz w:val="18"/>
                <w:szCs w:val="18"/>
              </w:rPr>
              <w:t>’ to ‘</w:t>
            </w:r>
            <w:r>
              <w:rPr>
                <w:rFonts w:asciiTheme="minorHAnsi" w:hAnsiTheme="minorHAnsi"/>
                <w:sz w:val="18"/>
                <w:szCs w:val="18"/>
              </w:rPr>
              <w:t>05/12</w:t>
            </w:r>
            <w:r w:rsidRPr="00DC1357">
              <w:rPr>
                <w:rFonts w:asciiTheme="minorHAnsi" w:hAnsiTheme="minorHAnsi"/>
                <w:sz w:val="18"/>
                <w:szCs w:val="18"/>
              </w:rPr>
              <w:t>/202</w:t>
            </w:r>
            <w:r>
              <w:rPr>
                <w:rFonts w:asciiTheme="minorHAnsi" w:hAnsiTheme="minorHAnsi"/>
                <w:sz w:val="18"/>
                <w:szCs w:val="18"/>
              </w:rPr>
              <w:t>6</w:t>
            </w:r>
            <w:r w:rsidRPr="00DC1357">
              <w:rPr>
                <w:rFonts w:asciiTheme="minorHAnsi" w:hAnsiTheme="minorHAnsi"/>
                <w:sz w:val="18"/>
                <w:szCs w:val="18"/>
              </w:rPr>
              <w:t>’.</w:t>
            </w:r>
          </w:p>
          <w:p w14:paraId="687A7430" w14:textId="77777777" w:rsidR="008626A7" w:rsidRPr="00DC1357" w:rsidRDefault="008626A7" w:rsidP="008626A7">
            <w:pPr>
              <w:pStyle w:val="Version2"/>
              <w:spacing w:before="0" w:after="0"/>
              <w:ind w:left="0"/>
              <w:rPr>
                <w:rFonts w:asciiTheme="minorHAnsi" w:hAnsiTheme="minorHAnsi" w:cstheme="minorHAnsi"/>
                <w:b/>
                <w:color w:val="1F497D" w:themeColor="text2"/>
                <w:sz w:val="18"/>
                <w:szCs w:val="18"/>
              </w:rPr>
            </w:pPr>
          </w:p>
          <w:p w14:paraId="3CC8460E" w14:textId="77777777" w:rsidR="008626A7" w:rsidRDefault="008626A7" w:rsidP="008626A7">
            <w:r w:rsidRPr="00242D4F">
              <w:rPr>
                <w:rFonts w:asciiTheme="minorHAnsi" w:hAnsiTheme="minorHAnsi" w:cstheme="minorHAnsi"/>
                <w:b/>
                <w:color w:val="1F497D" w:themeColor="text2"/>
                <w:sz w:val="18"/>
                <w:szCs w:val="18"/>
              </w:rPr>
              <w:t xml:space="preserve">Deployment of the PROD2 certificates is scheduled from 23:30 (AEDT) </w:t>
            </w:r>
            <w:r>
              <w:rPr>
                <w:rFonts w:asciiTheme="minorHAnsi" w:hAnsiTheme="minorHAnsi" w:cstheme="minorHAnsi"/>
                <w:b/>
                <w:color w:val="1F497D" w:themeColor="text2"/>
                <w:sz w:val="18"/>
                <w:szCs w:val="18"/>
              </w:rPr>
              <w:t>13/12</w:t>
            </w:r>
            <w:r w:rsidRPr="00242D4F">
              <w:rPr>
                <w:rFonts w:asciiTheme="minorHAnsi" w:hAnsiTheme="minorHAnsi" w:cstheme="minorHAnsi"/>
                <w:b/>
                <w:color w:val="1F497D" w:themeColor="text2"/>
                <w:sz w:val="18"/>
                <w:szCs w:val="18"/>
              </w:rPr>
              <w:t>/202</w:t>
            </w:r>
            <w:r>
              <w:rPr>
                <w:rFonts w:asciiTheme="minorHAnsi" w:hAnsiTheme="minorHAnsi" w:cstheme="minorHAnsi"/>
                <w:b/>
                <w:color w:val="1F497D" w:themeColor="text2"/>
                <w:sz w:val="18"/>
                <w:szCs w:val="18"/>
              </w:rPr>
              <w:t>5</w:t>
            </w:r>
          </w:p>
          <w:p w14:paraId="42E5F13E"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p>
        </w:tc>
      </w:tr>
      <w:tr w:rsidR="008626A7" w:rsidRPr="009B06E0" w14:paraId="5E62F0BA" w14:textId="77777777" w:rsidTr="00627E79">
        <w:tc>
          <w:tcPr>
            <w:tcW w:w="1022" w:type="dxa"/>
            <w:tcBorders>
              <w:top w:val="single" w:sz="6" w:space="0" w:color="auto"/>
              <w:bottom w:val="single" w:sz="6" w:space="0" w:color="auto"/>
            </w:tcBorders>
          </w:tcPr>
          <w:p w14:paraId="21BB3D98" w14:textId="0CE18474" w:rsidR="008626A7" w:rsidRDefault="008626A7" w:rsidP="008626A7">
            <w:pPr>
              <w:pStyle w:val="Version2"/>
              <w:spacing w:before="0" w:after="0"/>
              <w:rPr>
                <w:rFonts w:asciiTheme="minorHAnsi" w:hAnsiTheme="minorHAnsi"/>
                <w:sz w:val="20"/>
                <w:szCs w:val="20"/>
              </w:rPr>
            </w:pPr>
            <w:r>
              <w:rPr>
                <w:rFonts w:asciiTheme="minorHAnsi" w:hAnsiTheme="minorHAnsi"/>
                <w:sz w:val="20"/>
                <w:szCs w:val="20"/>
              </w:rPr>
              <w:t>3.10</w:t>
            </w:r>
          </w:p>
        </w:tc>
        <w:tc>
          <w:tcPr>
            <w:tcW w:w="1590" w:type="dxa"/>
            <w:tcBorders>
              <w:top w:val="single" w:sz="6" w:space="0" w:color="auto"/>
              <w:bottom w:val="single" w:sz="6" w:space="0" w:color="auto"/>
            </w:tcBorders>
          </w:tcPr>
          <w:p w14:paraId="42A31ADA" w14:textId="77777777" w:rsidR="008626A7" w:rsidRDefault="008626A7" w:rsidP="008626A7">
            <w:pPr>
              <w:pStyle w:val="Version2"/>
              <w:spacing w:before="0" w:after="0"/>
              <w:rPr>
                <w:rFonts w:asciiTheme="minorHAnsi" w:hAnsiTheme="minorHAnsi"/>
                <w:sz w:val="20"/>
                <w:szCs w:val="20"/>
              </w:rPr>
            </w:pPr>
            <w:r>
              <w:rPr>
                <w:rFonts w:asciiTheme="minorHAnsi" w:hAnsiTheme="minorHAnsi"/>
                <w:sz w:val="20"/>
                <w:szCs w:val="20"/>
              </w:rPr>
              <w:t>10/04/2025</w:t>
            </w:r>
          </w:p>
          <w:p w14:paraId="0649E654" w14:textId="77777777" w:rsidR="008626A7" w:rsidRDefault="008626A7" w:rsidP="008626A7">
            <w:pPr>
              <w:pStyle w:val="Version2"/>
              <w:spacing w:before="0" w:after="0"/>
              <w:rPr>
                <w:rFonts w:asciiTheme="minorHAnsi" w:hAnsiTheme="minorHAnsi"/>
                <w:sz w:val="20"/>
                <w:szCs w:val="20"/>
              </w:rPr>
            </w:pPr>
          </w:p>
          <w:p w14:paraId="2736C3D7" w14:textId="77777777" w:rsidR="008626A7" w:rsidRDefault="008626A7" w:rsidP="008626A7">
            <w:pPr>
              <w:pStyle w:val="Version2"/>
              <w:spacing w:before="0" w:after="0"/>
              <w:rPr>
                <w:rFonts w:asciiTheme="minorHAnsi" w:hAnsiTheme="minorHAnsi"/>
                <w:sz w:val="20"/>
                <w:szCs w:val="20"/>
              </w:rPr>
            </w:pPr>
          </w:p>
        </w:tc>
        <w:tc>
          <w:tcPr>
            <w:tcW w:w="7482" w:type="dxa"/>
            <w:tcBorders>
              <w:top w:val="single" w:sz="6" w:space="0" w:color="auto"/>
              <w:bottom w:val="single" w:sz="6" w:space="0" w:color="auto"/>
            </w:tcBorders>
          </w:tcPr>
          <w:p w14:paraId="5C15E2C8"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 SBR ebMS3</w:t>
            </w:r>
          </w:p>
          <w:p w14:paraId="4EA9EA52"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w:t>
            </w:r>
            <w:r>
              <w:rPr>
                <w:rFonts w:asciiTheme="minorHAnsi" w:hAnsiTheme="minorHAnsi"/>
                <w:b/>
                <w:color w:val="1F497D" w:themeColor="text2"/>
                <w:sz w:val="18"/>
                <w:szCs w:val="18"/>
              </w:rPr>
              <w:t>1</w:t>
            </w:r>
            <w:r w:rsidRPr="00DC1357">
              <w:rPr>
                <w:rFonts w:asciiTheme="minorHAnsi" w:hAnsiTheme="minorHAnsi"/>
                <w:b/>
                <w:color w:val="1F497D" w:themeColor="text2"/>
                <w:sz w:val="18"/>
                <w:szCs w:val="18"/>
              </w:rPr>
              <w:t xml:space="preserve"> </w:t>
            </w:r>
            <w:r>
              <w:rPr>
                <w:rFonts w:asciiTheme="minorHAnsi" w:hAnsiTheme="minorHAnsi"/>
                <w:b/>
                <w:color w:val="1F497D" w:themeColor="text2"/>
                <w:sz w:val="18"/>
                <w:szCs w:val="18"/>
              </w:rPr>
              <w:t>EVTE3</w:t>
            </w:r>
          </w:p>
          <w:p w14:paraId="678F398F"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w:t>
            </w:r>
            <w:r>
              <w:rPr>
                <w:rFonts w:asciiTheme="minorHAnsi" w:hAnsiTheme="minorHAnsi"/>
                <w:b/>
                <w:color w:val="1F497D" w:themeColor="text2"/>
                <w:sz w:val="18"/>
                <w:szCs w:val="18"/>
              </w:rPr>
              <w:t>1</w:t>
            </w:r>
            <w:r w:rsidRPr="00DC1357">
              <w:rPr>
                <w:rFonts w:asciiTheme="minorHAnsi" w:hAnsiTheme="minorHAnsi"/>
                <w:b/>
                <w:color w:val="1F497D" w:themeColor="text2"/>
                <w:sz w:val="18"/>
                <w:szCs w:val="18"/>
              </w:rPr>
              <w:t>.3 Signing Certificates</w:t>
            </w:r>
          </w:p>
          <w:p w14:paraId="7CA000C2" w14:textId="77777777" w:rsidR="008626A7" w:rsidRPr="009A1338" w:rsidRDefault="008626A7" w:rsidP="008626A7">
            <w:pPr>
              <w:pStyle w:val="Version2"/>
              <w:numPr>
                <w:ilvl w:val="0"/>
                <w:numId w:val="19"/>
              </w:numPr>
              <w:spacing w:before="0" w:after="0"/>
              <w:ind w:left="428"/>
              <w:rPr>
                <w:rFonts w:asciiTheme="minorHAnsi" w:hAnsiTheme="minorHAnsi"/>
                <w:b/>
                <w:color w:val="1F497D" w:themeColor="text2"/>
                <w:sz w:val="18"/>
                <w:szCs w:val="18"/>
              </w:rPr>
            </w:pPr>
            <w:r w:rsidRPr="00DC1357">
              <w:rPr>
                <w:rFonts w:asciiTheme="minorHAnsi" w:hAnsiTheme="minorHAnsi"/>
                <w:sz w:val="18"/>
                <w:szCs w:val="18"/>
                <w:u w:val="single"/>
              </w:rPr>
              <w:t>Contents</w:t>
            </w:r>
            <w:r w:rsidRPr="00DC1357">
              <w:rPr>
                <w:rFonts w:asciiTheme="minorHAnsi" w:hAnsiTheme="minorHAnsi"/>
                <w:sz w:val="18"/>
                <w:szCs w:val="18"/>
              </w:rPr>
              <w:t xml:space="preserve"> changed for ‘</w:t>
            </w:r>
            <w:r w:rsidRPr="00F27523">
              <w:rPr>
                <w:rFonts w:asciiTheme="minorHAnsi" w:hAnsiTheme="minorHAnsi"/>
                <w:sz w:val="18"/>
                <w:szCs w:val="18"/>
              </w:rPr>
              <w:t>test.signing.sbr.gov.au.crt</w:t>
            </w:r>
            <w:r w:rsidRPr="00DC1357">
              <w:rPr>
                <w:rFonts w:asciiTheme="minorHAnsi" w:hAnsiTheme="minorHAnsi"/>
                <w:sz w:val="18"/>
                <w:szCs w:val="18"/>
              </w:rPr>
              <w:t>’</w:t>
            </w:r>
            <w:r>
              <w:rPr>
                <w:rFonts w:asciiTheme="minorHAnsi" w:hAnsiTheme="minorHAnsi"/>
                <w:sz w:val="18"/>
                <w:szCs w:val="18"/>
              </w:rPr>
              <w:t>:</w:t>
            </w:r>
          </w:p>
          <w:p w14:paraId="2149FC34" w14:textId="77777777" w:rsidR="008626A7" w:rsidRPr="00242D4F"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from</w:t>
            </w:r>
            <w:r w:rsidRPr="00DC1357">
              <w:rPr>
                <w:rFonts w:asciiTheme="minorHAnsi" w:hAnsiTheme="minorHAnsi"/>
                <w:sz w:val="18"/>
                <w:szCs w:val="18"/>
              </w:rPr>
              <w:t xml:space="preserve"> changed from ‘</w:t>
            </w:r>
            <w:r>
              <w:rPr>
                <w:rFonts w:asciiTheme="minorHAnsi" w:hAnsiTheme="minorHAnsi"/>
                <w:sz w:val="18"/>
                <w:szCs w:val="18"/>
              </w:rPr>
              <w:t>11</w:t>
            </w:r>
            <w:r w:rsidRPr="00DC1357">
              <w:rPr>
                <w:rFonts w:asciiTheme="minorHAnsi" w:hAnsiTheme="minorHAnsi"/>
                <w:sz w:val="18"/>
                <w:szCs w:val="18"/>
              </w:rPr>
              <w:t>/0</w:t>
            </w:r>
            <w:r>
              <w:rPr>
                <w:rFonts w:asciiTheme="minorHAnsi" w:hAnsiTheme="minorHAnsi"/>
                <w:sz w:val="18"/>
                <w:szCs w:val="18"/>
              </w:rPr>
              <w:t>4</w:t>
            </w:r>
            <w:r w:rsidRPr="00DC1357">
              <w:rPr>
                <w:rFonts w:asciiTheme="minorHAnsi" w:hAnsiTheme="minorHAnsi"/>
                <w:sz w:val="18"/>
                <w:szCs w:val="18"/>
              </w:rPr>
              <w:t>/202</w:t>
            </w:r>
            <w:r>
              <w:rPr>
                <w:rFonts w:asciiTheme="minorHAnsi" w:hAnsiTheme="minorHAnsi"/>
                <w:sz w:val="18"/>
                <w:szCs w:val="18"/>
              </w:rPr>
              <w:t>4</w:t>
            </w:r>
            <w:r w:rsidRPr="00DC1357">
              <w:rPr>
                <w:rFonts w:asciiTheme="minorHAnsi" w:hAnsiTheme="minorHAnsi"/>
                <w:sz w:val="18"/>
                <w:szCs w:val="18"/>
              </w:rPr>
              <w:t xml:space="preserve">’ to </w:t>
            </w:r>
            <w:r>
              <w:rPr>
                <w:rFonts w:asciiTheme="minorHAnsi" w:hAnsiTheme="minorHAnsi"/>
                <w:sz w:val="18"/>
                <w:szCs w:val="18"/>
              </w:rPr>
              <w:t>‘28/03/2025’</w:t>
            </w:r>
            <w:r w:rsidRPr="00DC1357">
              <w:rPr>
                <w:rFonts w:asciiTheme="minorHAnsi" w:hAnsiTheme="minorHAnsi"/>
                <w:sz w:val="18"/>
                <w:szCs w:val="18"/>
              </w:rPr>
              <w:t xml:space="preserve"> and </w:t>
            </w:r>
          </w:p>
          <w:p w14:paraId="2E5D15C2" w14:textId="77777777" w:rsidR="008626A7" w:rsidRPr="00DC1357"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to</w:t>
            </w:r>
            <w:r w:rsidRPr="00DC1357">
              <w:rPr>
                <w:rFonts w:asciiTheme="minorHAnsi" w:hAnsiTheme="minorHAnsi"/>
                <w:sz w:val="18"/>
                <w:szCs w:val="18"/>
              </w:rPr>
              <w:t xml:space="preserve"> changed from ‘</w:t>
            </w:r>
            <w:r>
              <w:rPr>
                <w:rFonts w:asciiTheme="minorHAnsi" w:hAnsiTheme="minorHAnsi"/>
                <w:sz w:val="18"/>
                <w:szCs w:val="18"/>
              </w:rPr>
              <w:t>13</w:t>
            </w:r>
            <w:r w:rsidRPr="00DC1357">
              <w:rPr>
                <w:rFonts w:asciiTheme="minorHAnsi" w:hAnsiTheme="minorHAnsi"/>
                <w:sz w:val="18"/>
                <w:szCs w:val="18"/>
              </w:rPr>
              <w:t>/</w:t>
            </w:r>
            <w:r>
              <w:rPr>
                <w:rFonts w:asciiTheme="minorHAnsi" w:hAnsiTheme="minorHAnsi"/>
                <w:sz w:val="18"/>
                <w:szCs w:val="18"/>
              </w:rPr>
              <w:t>05</w:t>
            </w:r>
            <w:r w:rsidRPr="00DC1357">
              <w:rPr>
                <w:rFonts w:asciiTheme="minorHAnsi" w:hAnsiTheme="minorHAnsi"/>
                <w:sz w:val="18"/>
                <w:szCs w:val="18"/>
              </w:rPr>
              <w:t>/202</w:t>
            </w:r>
            <w:r>
              <w:rPr>
                <w:rFonts w:asciiTheme="minorHAnsi" w:hAnsiTheme="minorHAnsi"/>
                <w:sz w:val="18"/>
                <w:szCs w:val="18"/>
              </w:rPr>
              <w:t>5</w:t>
            </w:r>
            <w:r w:rsidRPr="00DC1357">
              <w:rPr>
                <w:rFonts w:asciiTheme="minorHAnsi" w:hAnsiTheme="minorHAnsi"/>
                <w:sz w:val="18"/>
                <w:szCs w:val="18"/>
              </w:rPr>
              <w:t>’ to ‘</w:t>
            </w:r>
            <w:r>
              <w:rPr>
                <w:rFonts w:asciiTheme="minorHAnsi" w:hAnsiTheme="minorHAnsi"/>
                <w:sz w:val="18"/>
                <w:szCs w:val="18"/>
              </w:rPr>
              <w:t>29/03/2026’</w:t>
            </w:r>
            <w:r w:rsidRPr="00DC1357">
              <w:rPr>
                <w:rFonts w:asciiTheme="minorHAnsi" w:hAnsiTheme="minorHAnsi"/>
                <w:sz w:val="18"/>
                <w:szCs w:val="18"/>
              </w:rPr>
              <w:t>.</w:t>
            </w:r>
          </w:p>
          <w:p w14:paraId="4418762A" w14:textId="77777777" w:rsidR="008626A7" w:rsidRPr="00DC1357" w:rsidRDefault="008626A7" w:rsidP="008626A7">
            <w:pPr>
              <w:pStyle w:val="Version2"/>
              <w:spacing w:before="0" w:after="0"/>
              <w:ind w:left="0"/>
              <w:rPr>
                <w:rFonts w:asciiTheme="minorHAnsi" w:hAnsiTheme="minorHAnsi" w:cstheme="minorHAnsi"/>
                <w:b/>
                <w:color w:val="1F497D" w:themeColor="text2"/>
                <w:sz w:val="18"/>
                <w:szCs w:val="18"/>
              </w:rPr>
            </w:pPr>
          </w:p>
          <w:p w14:paraId="7B03DDDA" w14:textId="7979F60E" w:rsidR="008626A7" w:rsidRPr="00DC1357" w:rsidRDefault="008626A7" w:rsidP="008626A7">
            <w:pPr>
              <w:pStyle w:val="Version2"/>
              <w:spacing w:before="0" w:after="0"/>
              <w:ind w:left="0"/>
              <w:rPr>
                <w:rFonts w:asciiTheme="minorHAnsi" w:hAnsiTheme="minorHAnsi"/>
                <w:b/>
                <w:color w:val="1F497D" w:themeColor="text2"/>
                <w:sz w:val="18"/>
                <w:szCs w:val="18"/>
              </w:rPr>
            </w:pPr>
            <w:r w:rsidRPr="00242D4F">
              <w:rPr>
                <w:rFonts w:asciiTheme="minorHAnsi" w:hAnsiTheme="minorHAnsi" w:cstheme="minorHAnsi"/>
                <w:b/>
                <w:color w:val="1F497D" w:themeColor="text2"/>
                <w:sz w:val="18"/>
                <w:szCs w:val="18"/>
              </w:rPr>
              <w:t xml:space="preserve">Deployment of the </w:t>
            </w:r>
            <w:r>
              <w:rPr>
                <w:rFonts w:asciiTheme="minorHAnsi" w:hAnsiTheme="minorHAnsi" w:cstheme="minorHAnsi"/>
                <w:b/>
                <w:color w:val="1F497D" w:themeColor="text2"/>
                <w:sz w:val="18"/>
                <w:szCs w:val="18"/>
              </w:rPr>
              <w:t>EVTE3</w:t>
            </w:r>
            <w:r w:rsidRPr="00242D4F">
              <w:rPr>
                <w:rFonts w:asciiTheme="minorHAnsi" w:hAnsiTheme="minorHAnsi" w:cstheme="minorHAnsi"/>
                <w:b/>
                <w:color w:val="1F497D" w:themeColor="text2"/>
                <w:sz w:val="18"/>
                <w:szCs w:val="18"/>
              </w:rPr>
              <w:t xml:space="preserve"> certificates is scheduled from 23:30 (AE</w:t>
            </w:r>
            <w:r>
              <w:rPr>
                <w:rFonts w:asciiTheme="minorHAnsi" w:hAnsiTheme="minorHAnsi" w:cstheme="minorHAnsi"/>
                <w:b/>
                <w:color w:val="1F497D" w:themeColor="text2"/>
                <w:sz w:val="18"/>
                <w:szCs w:val="18"/>
              </w:rPr>
              <w:t>S</w:t>
            </w:r>
            <w:r w:rsidRPr="00242D4F">
              <w:rPr>
                <w:rFonts w:asciiTheme="minorHAnsi" w:hAnsiTheme="minorHAnsi" w:cstheme="minorHAnsi"/>
                <w:b/>
                <w:color w:val="1F497D" w:themeColor="text2"/>
                <w:sz w:val="18"/>
                <w:szCs w:val="18"/>
              </w:rPr>
              <w:t xml:space="preserve">T) </w:t>
            </w:r>
            <w:r>
              <w:rPr>
                <w:rFonts w:asciiTheme="minorHAnsi" w:hAnsiTheme="minorHAnsi" w:cstheme="minorHAnsi"/>
                <w:b/>
                <w:color w:val="1F497D" w:themeColor="text2"/>
                <w:sz w:val="18"/>
                <w:szCs w:val="18"/>
              </w:rPr>
              <w:t>09</w:t>
            </w:r>
            <w:r w:rsidRPr="00242D4F">
              <w:rPr>
                <w:rFonts w:asciiTheme="minorHAnsi" w:hAnsiTheme="minorHAnsi" w:cstheme="minorHAnsi"/>
                <w:b/>
                <w:color w:val="1F497D" w:themeColor="text2"/>
                <w:sz w:val="18"/>
                <w:szCs w:val="18"/>
              </w:rPr>
              <w:t>/0</w:t>
            </w:r>
            <w:r>
              <w:rPr>
                <w:rFonts w:asciiTheme="minorHAnsi" w:hAnsiTheme="minorHAnsi" w:cstheme="minorHAnsi"/>
                <w:b/>
                <w:color w:val="1F497D" w:themeColor="text2"/>
                <w:sz w:val="18"/>
                <w:szCs w:val="18"/>
              </w:rPr>
              <w:t>5</w:t>
            </w:r>
            <w:r w:rsidRPr="00242D4F">
              <w:rPr>
                <w:rFonts w:asciiTheme="minorHAnsi" w:hAnsiTheme="minorHAnsi" w:cstheme="minorHAnsi"/>
                <w:b/>
                <w:color w:val="1F497D" w:themeColor="text2"/>
                <w:sz w:val="18"/>
                <w:szCs w:val="18"/>
              </w:rPr>
              <w:t>/202</w:t>
            </w:r>
            <w:r>
              <w:rPr>
                <w:rFonts w:asciiTheme="minorHAnsi" w:hAnsiTheme="minorHAnsi" w:cstheme="minorHAnsi"/>
                <w:b/>
                <w:color w:val="1F497D" w:themeColor="text2"/>
                <w:sz w:val="18"/>
                <w:szCs w:val="18"/>
              </w:rPr>
              <w:t>5</w:t>
            </w:r>
          </w:p>
        </w:tc>
      </w:tr>
      <w:tr w:rsidR="008626A7" w:rsidRPr="009B06E0" w14:paraId="4B5BBAA8" w14:textId="77777777" w:rsidTr="00627E79">
        <w:tc>
          <w:tcPr>
            <w:tcW w:w="1022" w:type="dxa"/>
            <w:tcBorders>
              <w:top w:val="single" w:sz="6" w:space="0" w:color="auto"/>
              <w:bottom w:val="single" w:sz="6" w:space="0" w:color="auto"/>
            </w:tcBorders>
          </w:tcPr>
          <w:p w14:paraId="0822BEA3" w14:textId="77777777" w:rsidR="008626A7" w:rsidRPr="0095442D" w:rsidRDefault="008626A7" w:rsidP="008626A7">
            <w:pPr>
              <w:pStyle w:val="Version2"/>
              <w:spacing w:before="0" w:after="0"/>
              <w:rPr>
                <w:rFonts w:asciiTheme="minorHAnsi" w:hAnsiTheme="minorHAnsi"/>
                <w:sz w:val="20"/>
                <w:szCs w:val="20"/>
              </w:rPr>
            </w:pPr>
            <w:r>
              <w:rPr>
                <w:rFonts w:asciiTheme="minorHAnsi" w:hAnsiTheme="minorHAnsi"/>
                <w:sz w:val="20"/>
                <w:szCs w:val="20"/>
              </w:rPr>
              <w:t>3.9</w:t>
            </w:r>
          </w:p>
        </w:tc>
        <w:tc>
          <w:tcPr>
            <w:tcW w:w="1590" w:type="dxa"/>
            <w:tcBorders>
              <w:top w:val="single" w:sz="6" w:space="0" w:color="auto"/>
              <w:bottom w:val="single" w:sz="6" w:space="0" w:color="auto"/>
            </w:tcBorders>
          </w:tcPr>
          <w:p w14:paraId="37F8208C" w14:textId="77777777" w:rsidR="008626A7" w:rsidRDefault="008626A7" w:rsidP="008626A7">
            <w:pPr>
              <w:pStyle w:val="Version2"/>
              <w:spacing w:before="0" w:after="0"/>
              <w:rPr>
                <w:rFonts w:asciiTheme="minorHAnsi" w:hAnsiTheme="minorHAnsi"/>
                <w:sz w:val="20"/>
                <w:szCs w:val="20"/>
              </w:rPr>
            </w:pPr>
            <w:r>
              <w:rPr>
                <w:rFonts w:asciiTheme="minorHAnsi" w:hAnsiTheme="minorHAnsi"/>
                <w:sz w:val="20"/>
                <w:szCs w:val="20"/>
              </w:rPr>
              <w:t>12/12/2024</w:t>
            </w:r>
          </w:p>
          <w:p w14:paraId="45057094" w14:textId="77777777" w:rsidR="008626A7" w:rsidRDefault="008626A7" w:rsidP="008626A7">
            <w:pPr>
              <w:pStyle w:val="Version2"/>
              <w:spacing w:before="0" w:after="0"/>
              <w:rPr>
                <w:rFonts w:asciiTheme="minorHAnsi" w:hAnsiTheme="minorHAnsi"/>
                <w:sz w:val="20"/>
                <w:szCs w:val="20"/>
              </w:rPr>
            </w:pPr>
          </w:p>
          <w:p w14:paraId="7CBCAFCF" w14:textId="77777777" w:rsidR="008626A7" w:rsidRPr="0095442D" w:rsidRDefault="008626A7" w:rsidP="008626A7">
            <w:pPr>
              <w:pStyle w:val="Version2"/>
              <w:spacing w:before="0" w:after="0"/>
              <w:rPr>
                <w:rFonts w:asciiTheme="minorHAnsi" w:hAnsiTheme="minorHAnsi"/>
                <w:sz w:val="20"/>
                <w:szCs w:val="20"/>
              </w:rPr>
            </w:pPr>
          </w:p>
        </w:tc>
        <w:tc>
          <w:tcPr>
            <w:tcW w:w="7482" w:type="dxa"/>
            <w:tcBorders>
              <w:top w:val="single" w:sz="6" w:space="0" w:color="auto"/>
              <w:bottom w:val="single" w:sz="6" w:space="0" w:color="auto"/>
            </w:tcBorders>
          </w:tcPr>
          <w:p w14:paraId="6DB1946E"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bookmarkStart w:id="145" w:name="_Hlk213230523"/>
            <w:r w:rsidRPr="00DC1357">
              <w:rPr>
                <w:rFonts w:asciiTheme="minorHAnsi" w:hAnsiTheme="minorHAnsi"/>
                <w:b/>
                <w:color w:val="1F497D" w:themeColor="text2"/>
                <w:sz w:val="18"/>
                <w:szCs w:val="18"/>
              </w:rPr>
              <w:t>2 SBR ebMS3</w:t>
            </w:r>
          </w:p>
          <w:p w14:paraId="50982018"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 PROD2</w:t>
            </w:r>
          </w:p>
          <w:p w14:paraId="7714145A"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2.2.3 Signing Certificates</w:t>
            </w:r>
          </w:p>
          <w:p w14:paraId="585DC684" w14:textId="77777777" w:rsidR="008626A7" w:rsidRPr="009A1338" w:rsidRDefault="008626A7" w:rsidP="008626A7">
            <w:pPr>
              <w:pStyle w:val="Version2"/>
              <w:numPr>
                <w:ilvl w:val="0"/>
                <w:numId w:val="19"/>
              </w:numPr>
              <w:spacing w:before="0" w:after="0"/>
              <w:ind w:left="428"/>
              <w:rPr>
                <w:rFonts w:asciiTheme="minorHAnsi" w:hAnsiTheme="minorHAnsi"/>
                <w:b/>
                <w:color w:val="1F497D" w:themeColor="text2"/>
                <w:sz w:val="18"/>
                <w:szCs w:val="18"/>
              </w:rPr>
            </w:pPr>
            <w:r w:rsidRPr="00DC1357">
              <w:rPr>
                <w:rFonts w:asciiTheme="minorHAnsi" w:hAnsiTheme="minorHAnsi"/>
                <w:sz w:val="18"/>
                <w:szCs w:val="18"/>
                <w:u w:val="single"/>
              </w:rPr>
              <w:t>Contents</w:t>
            </w:r>
            <w:r w:rsidRPr="00DC1357">
              <w:rPr>
                <w:rFonts w:asciiTheme="minorHAnsi" w:hAnsiTheme="minorHAnsi"/>
                <w:sz w:val="18"/>
                <w:szCs w:val="18"/>
              </w:rPr>
              <w:t xml:space="preserve"> changed for ‘signing.sbr.gov.au.crt’</w:t>
            </w:r>
            <w:r>
              <w:rPr>
                <w:rFonts w:asciiTheme="minorHAnsi" w:hAnsiTheme="minorHAnsi"/>
                <w:sz w:val="18"/>
                <w:szCs w:val="18"/>
              </w:rPr>
              <w:t>:</w:t>
            </w:r>
          </w:p>
          <w:p w14:paraId="20959FAE" w14:textId="77777777" w:rsidR="008626A7" w:rsidRPr="00242D4F"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from</w:t>
            </w:r>
            <w:r w:rsidRPr="00DC1357">
              <w:rPr>
                <w:rFonts w:asciiTheme="minorHAnsi" w:hAnsiTheme="minorHAnsi"/>
                <w:sz w:val="18"/>
                <w:szCs w:val="18"/>
              </w:rPr>
              <w:t xml:space="preserve"> changed from ‘</w:t>
            </w:r>
            <w:r>
              <w:rPr>
                <w:rFonts w:asciiTheme="minorHAnsi" w:hAnsiTheme="minorHAnsi"/>
                <w:sz w:val="18"/>
                <w:szCs w:val="18"/>
              </w:rPr>
              <w:t>15</w:t>
            </w:r>
            <w:r w:rsidRPr="00DC1357">
              <w:rPr>
                <w:rFonts w:asciiTheme="minorHAnsi" w:hAnsiTheme="minorHAnsi"/>
                <w:sz w:val="18"/>
                <w:szCs w:val="18"/>
              </w:rPr>
              <w:t>/01/202</w:t>
            </w:r>
            <w:r>
              <w:rPr>
                <w:rFonts w:asciiTheme="minorHAnsi" w:hAnsiTheme="minorHAnsi"/>
                <w:sz w:val="18"/>
                <w:szCs w:val="18"/>
              </w:rPr>
              <w:t>4</w:t>
            </w:r>
            <w:r w:rsidRPr="00DC1357">
              <w:rPr>
                <w:rFonts w:asciiTheme="minorHAnsi" w:hAnsiTheme="minorHAnsi"/>
                <w:sz w:val="18"/>
                <w:szCs w:val="18"/>
              </w:rPr>
              <w:t>’ to ’</w:t>
            </w:r>
            <w:r>
              <w:rPr>
                <w:rFonts w:asciiTheme="minorHAnsi" w:hAnsiTheme="minorHAnsi"/>
                <w:sz w:val="18"/>
                <w:szCs w:val="18"/>
              </w:rPr>
              <w:t>05</w:t>
            </w:r>
            <w:r w:rsidRPr="00DC1357">
              <w:rPr>
                <w:rFonts w:asciiTheme="minorHAnsi" w:hAnsiTheme="minorHAnsi"/>
                <w:sz w:val="18"/>
                <w:szCs w:val="18"/>
              </w:rPr>
              <w:t>/</w:t>
            </w:r>
            <w:r>
              <w:rPr>
                <w:rFonts w:asciiTheme="minorHAnsi" w:hAnsiTheme="minorHAnsi"/>
                <w:sz w:val="18"/>
                <w:szCs w:val="18"/>
              </w:rPr>
              <w:t>12</w:t>
            </w:r>
            <w:r w:rsidRPr="00DC1357">
              <w:rPr>
                <w:rFonts w:asciiTheme="minorHAnsi" w:hAnsiTheme="minorHAnsi"/>
                <w:sz w:val="18"/>
                <w:szCs w:val="18"/>
              </w:rPr>
              <w:t xml:space="preserve">/2024’ and </w:t>
            </w:r>
          </w:p>
          <w:p w14:paraId="271B9501" w14:textId="77777777" w:rsidR="008626A7" w:rsidRPr="00DC1357"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to</w:t>
            </w:r>
            <w:r w:rsidRPr="00DC1357">
              <w:rPr>
                <w:rFonts w:asciiTheme="minorHAnsi" w:hAnsiTheme="minorHAnsi"/>
                <w:sz w:val="18"/>
                <w:szCs w:val="18"/>
              </w:rPr>
              <w:t xml:space="preserve"> changed from ‘</w:t>
            </w:r>
            <w:r>
              <w:rPr>
                <w:rFonts w:asciiTheme="minorHAnsi" w:hAnsiTheme="minorHAnsi"/>
                <w:sz w:val="18"/>
                <w:szCs w:val="18"/>
              </w:rPr>
              <w:t>16</w:t>
            </w:r>
            <w:r w:rsidRPr="00DC1357">
              <w:rPr>
                <w:rFonts w:asciiTheme="minorHAnsi" w:hAnsiTheme="minorHAnsi"/>
                <w:sz w:val="18"/>
                <w:szCs w:val="18"/>
              </w:rPr>
              <w:t>/</w:t>
            </w:r>
            <w:r>
              <w:rPr>
                <w:rFonts w:asciiTheme="minorHAnsi" w:hAnsiTheme="minorHAnsi"/>
                <w:sz w:val="18"/>
                <w:szCs w:val="18"/>
              </w:rPr>
              <w:t>01</w:t>
            </w:r>
            <w:r w:rsidRPr="00DC1357">
              <w:rPr>
                <w:rFonts w:asciiTheme="minorHAnsi" w:hAnsiTheme="minorHAnsi"/>
                <w:sz w:val="18"/>
                <w:szCs w:val="18"/>
              </w:rPr>
              <w:t>/202</w:t>
            </w:r>
            <w:r>
              <w:rPr>
                <w:rFonts w:asciiTheme="minorHAnsi" w:hAnsiTheme="minorHAnsi"/>
                <w:sz w:val="18"/>
                <w:szCs w:val="18"/>
              </w:rPr>
              <w:t>5</w:t>
            </w:r>
            <w:r w:rsidRPr="00DC1357">
              <w:rPr>
                <w:rFonts w:asciiTheme="minorHAnsi" w:hAnsiTheme="minorHAnsi"/>
                <w:sz w:val="18"/>
                <w:szCs w:val="18"/>
              </w:rPr>
              <w:t>’ to ‘</w:t>
            </w:r>
            <w:r>
              <w:rPr>
                <w:rFonts w:asciiTheme="minorHAnsi" w:hAnsiTheme="minorHAnsi"/>
                <w:sz w:val="18"/>
                <w:szCs w:val="18"/>
              </w:rPr>
              <w:t>0</w:t>
            </w:r>
            <w:r w:rsidRPr="00DC1357">
              <w:rPr>
                <w:rFonts w:asciiTheme="minorHAnsi" w:hAnsiTheme="minorHAnsi"/>
                <w:sz w:val="18"/>
                <w:szCs w:val="18"/>
              </w:rPr>
              <w:t>6/01/202</w:t>
            </w:r>
            <w:r>
              <w:rPr>
                <w:rFonts w:asciiTheme="minorHAnsi" w:hAnsiTheme="minorHAnsi"/>
                <w:sz w:val="18"/>
                <w:szCs w:val="18"/>
              </w:rPr>
              <w:t>6</w:t>
            </w:r>
            <w:r w:rsidRPr="00DC1357">
              <w:rPr>
                <w:rFonts w:asciiTheme="minorHAnsi" w:hAnsiTheme="minorHAnsi"/>
                <w:sz w:val="18"/>
                <w:szCs w:val="18"/>
              </w:rPr>
              <w:t>’.</w:t>
            </w:r>
          </w:p>
          <w:p w14:paraId="68300314" w14:textId="77777777" w:rsidR="008626A7" w:rsidRPr="00DC1357" w:rsidRDefault="008626A7" w:rsidP="008626A7">
            <w:pPr>
              <w:pStyle w:val="Version2"/>
              <w:spacing w:before="0" w:after="0"/>
              <w:ind w:left="0"/>
              <w:rPr>
                <w:rFonts w:asciiTheme="minorHAnsi" w:hAnsiTheme="minorHAnsi" w:cstheme="minorHAnsi"/>
                <w:b/>
                <w:color w:val="1F497D" w:themeColor="text2"/>
                <w:sz w:val="18"/>
                <w:szCs w:val="18"/>
              </w:rPr>
            </w:pPr>
          </w:p>
          <w:p w14:paraId="14F30D8E" w14:textId="77777777" w:rsidR="008626A7" w:rsidRPr="004032AA" w:rsidRDefault="008626A7" w:rsidP="008626A7">
            <w:pPr>
              <w:pStyle w:val="Version2"/>
              <w:spacing w:before="0" w:after="0"/>
              <w:ind w:left="0"/>
              <w:rPr>
                <w:rFonts w:asciiTheme="minorHAnsi" w:hAnsiTheme="minorHAnsi"/>
                <w:b/>
                <w:color w:val="1F497D" w:themeColor="text2"/>
                <w:sz w:val="18"/>
                <w:szCs w:val="18"/>
              </w:rPr>
            </w:pPr>
            <w:r w:rsidRPr="00242D4F">
              <w:rPr>
                <w:rFonts w:asciiTheme="minorHAnsi" w:hAnsiTheme="minorHAnsi" w:cstheme="minorHAnsi"/>
                <w:b/>
                <w:color w:val="1F497D" w:themeColor="text2"/>
                <w:sz w:val="18"/>
                <w:szCs w:val="18"/>
              </w:rPr>
              <w:t xml:space="preserve">Deployment of the PROD2 certificates is scheduled from 23:30 (AEDT) </w:t>
            </w:r>
            <w:r>
              <w:rPr>
                <w:rFonts w:asciiTheme="minorHAnsi" w:hAnsiTheme="minorHAnsi" w:cstheme="minorHAnsi"/>
                <w:b/>
                <w:color w:val="1F497D" w:themeColor="text2"/>
                <w:sz w:val="18"/>
                <w:szCs w:val="18"/>
              </w:rPr>
              <w:t>11</w:t>
            </w:r>
            <w:r w:rsidRPr="00242D4F">
              <w:rPr>
                <w:rFonts w:asciiTheme="minorHAnsi" w:hAnsiTheme="minorHAnsi" w:cstheme="minorHAnsi"/>
                <w:b/>
                <w:color w:val="1F497D" w:themeColor="text2"/>
                <w:sz w:val="18"/>
                <w:szCs w:val="18"/>
              </w:rPr>
              <w:t>/0</w:t>
            </w:r>
            <w:r>
              <w:rPr>
                <w:rFonts w:asciiTheme="minorHAnsi" w:hAnsiTheme="minorHAnsi" w:cstheme="minorHAnsi"/>
                <w:b/>
                <w:color w:val="1F497D" w:themeColor="text2"/>
                <w:sz w:val="18"/>
                <w:szCs w:val="18"/>
              </w:rPr>
              <w:t>1</w:t>
            </w:r>
            <w:r w:rsidRPr="00242D4F">
              <w:rPr>
                <w:rFonts w:asciiTheme="minorHAnsi" w:hAnsiTheme="minorHAnsi" w:cstheme="minorHAnsi"/>
                <w:b/>
                <w:color w:val="1F497D" w:themeColor="text2"/>
                <w:sz w:val="18"/>
                <w:szCs w:val="18"/>
              </w:rPr>
              <w:t>/202</w:t>
            </w:r>
            <w:r>
              <w:rPr>
                <w:rFonts w:asciiTheme="minorHAnsi" w:hAnsiTheme="minorHAnsi" w:cstheme="minorHAnsi"/>
                <w:b/>
                <w:color w:val="1F497D" w:themeColor="text2"/>
                <w:sz w:val="18"/>
                <w:szCs w:val="18"/>
              </w:rPr>
              <w:t>5</w:t>
            </w:r>
            <w:bookmarkEnd w:id="145"/>
          </w:p>
        </w:tc>
      </w:tr>
      <w:tr w:rsidR="008626A7" w:rsidRPr="009B06E0" w14:paraId="65F798E6" w14:textId="77777777" w:rsidTr="00DC1357">
        <w:tc>
          <w:tcPr>
            <w:tcW w:w="1022" w:type="dxa"/>
            <w:tcBorders>
              <w:top w:val="single" w:sz="6" w:space="0" w:color="auto"/>
              <w:bottom w:val="single" w:sz="6" w:space="0" w:color="auto"/>
            </w:tcBorders>
          </w:tcPr>
          <w:p w14:paraId="5092CB25" w14:textId="5462D4DB" w:rsidR="008626A7" w:rsidRPr="00242D4F" w:rsidRDefault="008626A7" w:rsidP="008626A7">
            <w:pPr>
              <w:rPr>
                <w:rFonts w:asciiTheme="minorHAnsi" w:hAnsiTheme="minorHAnsi" w:cstheme="minorHAnsi"/>
                <w:sz w:val="20"/>
                <w:szCs w:val="20"/>
              </w:rPr>
            </w:pPr>
            <w:r>
              <w:rPr>
                <w:rFonts w:asciiTheme="minorHAnsi" w:hAnsiTheme="minorHAnsi"/>
                <w:sz w:val="20"/>
                <w:szCs w:val="20"/>
              </w:rPr>
              <w:t>3.8</w:t>
            </w:r>
          </w:p>
        </w:tc>
        <w:tc>
          <w:tcPr>
            <w:tcW w:w="1590" w:type="dxa"/>
            <w:tcBorders>
              <w:top w:val="single" w:sz="6" w:space="0" w:color="auto"/>
              <w:bottom w:val="single" w:sz="6" w:space="0" w:color="auto"/>
            </w:tcBorders>
          </w:tcPr>
          <w:p w14:paraId="6E8CC74C" w14:textId="77777777" w:rsidR="008626A7" w:rsidRPr="00051209" w:rsidRDefault="008626A7" w:rsidP="008626A7">
            <w:pPr>
              <w:pStyle w:val="Version2"/>
              <w:spacing w:before="0" w:after="0"/>
              <w:ind w:left="34"/>
              <w:rPr>
                <w:rFonts w:asciiTheme="minorHAnsi" w:hAnsiTheme="minorHAnsi" w:cs="Times New Roman"/>
                <w:sz w:val="20"/>
                <w:szCs w:val="20"/>
              </w:rPr>
            </w:pPr>
            <w:r w:rsidRPr="00051209">
              <w:rPr>
                <w:rFonts w:asciiTheme="minorHAnsi" w:hAnsiTheme="minorHAnsi" w:cs="Times New Roman"/>
                <w:sz w:val="20"/>
                <w:szCs w:val="20"/>
              </w:rPr>
              <w:t>16/05/2024</w:t>
            </w:r>
          </w:p>
          <w:p w14:paraId="29C6A479" w14:textId="77777777" w:rsidR="008626A7" w:rsidRDefault="008626A7" w:rsidP="008626A7">
            <w:pPr>
              <w:pStyle w:val="Version2"/>
              <w:spacing w:before="120" w:after="120"/>
              <w:rPr>
                <w:rFonts w:asciiTheme="minorHAnsi" w:hAnsiTheme="minorHAnsi"/>
                <w:sz w:val="20"/>
                <w:szCs w:val="20"/>
              </w:rPr>
            </w:pPr>
          </w:p>
          <w:p w14:paraId="2A883930" w14:textId="77777777" w:rsidR="008626A7" w:rsidRPr="00242D4F" w:rsidRDefault="008626A7" w:rsidP="008626A7">
            <w:pPr>
              <w:pStyle w:val="Version2"/>
              <w:spacing w:before="120" w:after="120"/>
              <w:rPr>
                <w:rFonts w:asciiTheme="minorHAnsi" w:hAnsiTheme="minorHAnsi" w:cstheme="minorHAnsi"/>
                <w:sz w:val="20"/>
                <w:szCs w:val="20"/>
              </w:rPr>
            </w:pPr>
          </w:p>
        </w:tc>
        <w:tc>
          <w:tcPr>
            <w:tcW w:w="7482" w:type="dxa"/>
            <w:tcBorders>
              <w:top w:val="single" w:sz="6" w:space="0" w:color="auto"/>
              <w:bottom w:val="single" w:sz="6" w:space="0" w:color="auto"/>
            </w:tcBorders>
          </w:tcPr>
          <w:p w14:paraId="44A08528" w14:textId="77777777" w:rsidR="008626A7" w:rsidRPr="00CB6C0C" w:rsidRDefault="008626A7" w:rsidP="008626A7">
            <w:pPr>
              <w:pStyle w:val="Version2"/>
              <w:spacing w:before="0" w:after="0"/>
              <w:ind w:left="0"/>
              <w:rPr>
                <w:rFonts w:asciiTheme="minorHAnsi" w:hAnsiTheme="minorHAnsi"/>
                <w:b/>
                <w:color w:val="1F497D" w:themeColor="text2"/>
                <w:sz w:val="20"/>
                <w:szCs w:val="20"/>
              </w:rPr>
            </w:pPr>
            <w:r w:rsidRPr="00CB6C0C">
              <w:rPr>
                <w:rFonts w:asciiTheme="minorHAnsi" w:hAnsiTheme="minorHAnsi"/>
                <w:b/>
                <w:color w:val="1F497D" w:themeColor="text2"/>
                <w:sz w:val="20"/>
                <w:szCs w:val="20"/>
              </w:rPr>
              <w:t>2 SBR ebMS3</w:t>
            </w:r>
          </w:p>
          <w:p w14:paraId="5D212925" w14:textId="77777777" w:rsidR="008626A7" w:rsidRPr="00CB6C0C" w:rsidRDefault="008626A7" w:rsidP="008626A7">
            <w:pPr>
              <w:pStyle w:val="Version2"/>
              <w:spacing w:before="0" w:after="0"/>
              <w:ind w:left="0"/>
              <w:rPr>
                <w:rFonts w:asciiTheme="minorHAnsi" w:hAnsiTheme="minorHAnsi"/>
                <w:b/>
                <w:color w:val="1F497D" w:themeColor="text2"/>
                <w:sz w:val="20"/>
                <w:szCs w:val="20"/>
              </w:rPr>
            </w:pPr>
            <w:r w:rsidRPr="00CB6C0C">
              <w:rPr>
                <w:rFonts w:asciiTheme="minorHAnsi" w:hAnsiTheme="minorHAnsi"/>
                <w:b/>
                <w:color w:val="1F497D" w:themeColor="text2"/>
                <w:sz w:val="20"/>
                <w:szCs w:val="20"/>
              </w:rPr>
              <w:t>2.</w:t>
            </w:r>
            <w:r>
              <w:rPr>
                <w:rFonts w:asciiTheme="minorHAnsi" w:hAnsiTheme="minorHAnsi"/>
                <w:b/>
                <w:color w:val="1F497D" w:themeColor="text2"/>
                <w:sz w:val="20"/>
                <w:szCs w:val="20"/>
              </w:rPr>
              <w:t>1</w:t>
            </w:r>
            <w:r w:rsidRPr="00CB6C0C">
              <w:rPr>
                <w:rFonts w:asciiTheme="minorHAnsi" w:hAnsiTheme="minorHAnsi"/>
                <w:b/>
                <w:color w:val="1F497D" w:themeColor="text2"/>
                <w:sz w:val="20"/>
                <w:szCs w:val="20"/>
              </w:rPr>
              <w:t xml:space="preserve"> </w:t>
            </w:r>
            <w:r>
              <w:rPr>
                <w:rFonts w:asciiTheme="minorHAnsi" w:hAnsiTheme="minorHAnsi"/>
                <w:b/>
                <w:color w:val="1F497D" w:themeColor="text2"/>
                <w:sz w:val="20"/>
                <w:szCs w:val="20"/>
              </w:rPr>
              <w:t>EVTE3</w:t>
            </w:r>
          </w:p>
          <w:p w14:paraId="5C345392" w14:textId="77777777" w:rsidR="008626A7" w:rsidRPr="00CB6C0C" w:rsidRDefault="008626A7" w:rsidP="008626A7">
            <w:pPr>
              <w:pStyle w:val="Version2"/>
              <w:spacing w:before="0" w:after="0"/>
              <w:ind w:left="0"/>
              <w:rPr>
                <w:rFonts w:asciiTheme="minorHAnsi" w:hAnsiTheme="minorHAnsi"/>
                <w:b/>
                <w:color w:val="1F497D" w:themeColor="text2"/>
                <w:sz w:val="20"/>
                <w:szCs w:val="20"/>
              </w:rPr>
            </w:pPr>
            <w:r w:rsidRPr="00CB6C0C">
              <w:rPr>
                <w:rFonts w:asciiTheme="minorHAnsi" w:hAnsiTheme="minorHAnsi"/>
                <w:b/>
                <w:color w:val="1F497D" w:themeColor="text2"/>
                <w:sz w:val="20"/>
                <w:szCs w:val="20"/>
              </w:rPr>
              <w:t>2.</w:t>
            </w:r>
            <w:r>
              <w:rPr>
                <w:rFonts w:asciiTheme="minorHAnsi" w:hAnsiTheme="minorHAnsi"/>
                <w:b/>
                <w:color w:val="1F497D" w:themeColor="text2"/>
                <w:sz w:val="20"/>
                <w:szCs w:val="20"/>
              </w:rPr>
              <w:t>1</w:t>
            </w:r>
            <w:r w:rsidRPr="00CB6C0C">
              <w:rPr>
                <w:rFonts w:asciiTheme="minorHAnsi" w:hAnsiTheme="minorHAnsi"/>
                <w:b/>
                <w:color w:val="1F497D" w:themeColor="text2"/>
                <w:sz w:val="20"/>
                <w:szCs w:val="20"/>
              </w:rPr>
              <w:t>.</w:t>
            </w:r>
            <w:r>
              <w:rPr>
                <w:rFonts w:asciiTheme="minorHAnsi" w:hAnsiTheme="minorHAnsi"/>
                <w:b/>
                <w:color w:val="1F497D" w:themeColor="text2"/>
                <w:sz w:val="20"/>
                <w:szCs w:val="20"/>
              </w:rPr>
              <w:t>3</w:t>
            </w:r>
            <w:r w:rsidRPr="00CB6C0C">
              <w:rPr>
                <w:rFonts w:asciiTheme="minorHAnsi" w:hAnsiTheme="minorHAnsi"/>
                <w:b/>
                <w:color w:val="1F497D" w:themeColor="text2"/>
                <w:sz w:val="20"/>
                <w:szCs w:val="20"/>
              </w:rPr>
              <w:t xml:space="preserve"> S</w:t>
            </w:r>
            <w:r>
              <w:rPr>
                <w:rFonts w:asciiTheme="minorHAnsi" w:hAnsiTheme="minorHAnsi"/>
                <w:b/>
                <w:color w:val="1F497D" w:themeColor="text2"/>
                <w:sz w:val="20"/>
                <w:szCs w:val="20"/>
              </w:rPr>
              <w:t>igning</w:t>
            </w:r>
            <w:r w:rsidRPr="00CB6C0C">
              <w:rPr>
                <w:rFonts w:asciiTheme="minorHAnsi" w:hAnsiTheme="minorHAnsi"/>
                <w:b/>
                <w:color w:val="1F497D" w:themeColor="text2"/>
                <w:sz w:val="20"/>
                <w:szCs w:val="20"/>
              </w:rPr>
              <w:t xml:space="preserve"> Certificates</w:t>
            </w:r>
          </w:p>
          <w:p w14:paraId="5E76EDCA" w14:textId="77777777" w:rsidR="008626A7" w:rsidRPr="00E074EA" w:rsidRDefault="008626A7" w:rsidP="008626A7">
            <w:pPr>
              <w:pStyle w:val="Version2"/>
              <w:numPr>
                <w:ilvl w:val="0"/>
                <w:numId w:val="19"/>
              </w:numPr>
              <w:spacing w:before="0" w:after="0"/>
              <w:ind w:left="428"/>
              <w:rPr>
                <w:rFonts w:asciiTheme="minorHAnsi" w:hAnsiTheme="minorHAnsi"/>
                <w:b/>
                <w:color w:val="1F497D" w:themeColor="text2"/>
                <w:sz w:val="20"/>
                <w:szCs w:val="20"/>
              </w:rPr>
            </w:pPr>
            <w:r w:rsidRPr="00CB6C0C">
              <w:rPr>
                <w:rFonts w:asciiTheme="minorHAnsi" w:hAnsiTheme="minorHAnsi"/>
                <w:sz w:val="20"/>
                <w:szCs w:val="20"/>
                <w:u w:val="single"/>
              </w:rPr>
              <w:t>Contents</w:t>
            </w:r>
            <w:r w:rsidRPr="00CB6C0C">
              <w:rPr>
                <w:rFonts w:asciiTheme="minorHAnsi" w:hAnsiTheme="minorHAnsi"/>
                <w:sz w:val="20"/>
                <w:szCs w:val="20"/>
              </w:rPr>
              <w:t xml:space="preserve"> changed for ‘</w:t>
            </w:r>
            <w:r>
              <w:rPr>
                <w:rFonts w:asciiTheme="minorHAnsi" w:hAnsiTheme="minorHAnsi"/>
                <w:sz w:val="20"/>
                <w:szCs w:val="20"/>
              </w:rPr>
              <w:t>test.</w:t>
            </w:r>
            <w:r w:rsidRPr="00292C3D">
              <w:rPr>
                <w:rFonts w:asciiTheme="minorHAnsi" w:hAnsiTheme="minorHAnsi"/>
                <w:sz w:val="20"/>
                <w:szCs w:val="20"/>
              </w:rPr>
              <w:t>signing.sbr.gov.au</w:t>
            </w:r>
            <w:r w:rsidRPr="00CB6C0C">
              <w:rPr>
                <w:rFonts w:asciiTheme="minorHAnsi" w:hAnsiTheme="minorHAnsi"/>
                <w:sz w:val="20"/>
                <w:szCs w:val="20"/>
              </w:rPr>
              <w:t>.crt’</w:t>
            </w:r>
            <w:r>
              <w:rPr>
                <w:rFonts w:asciiTheme="minorHAnsi" w:hAnsiTheme="minorHAnsi"/>
                <w:sz w:val="20"/>
                <w:szCs w:val="20"/>
              </w:rPr>
              <w:t>:</w:t>
            </w:r>
          </w:p>
          <w:p w14:paraId="138D51DA" w14:textId="77777777" w:rsidR="008626A7" w:rsidRPr="00E074EA" w:rsidRDefault="008626A7" w:rsidP="008626A7">
            <w:pPr>
              <w:pStyle w:val="Version2"/>
              <w:numPr>
                <w:ilvl w:val="1"/>
                <w:numId w:val="19"/>
              </w:numPr>
              <w:spacing w:before="0" w:after="0"/>
              <w:ind w:left="744" w:hanging="283"/>
              <w:rPr>
                <w:rFonts w:asciiTheme="minorHAnsi" w:hAnsiTheme="minorHAnsi"/>
                <w:b/>
                <w:color w:val="1F497D" w:themeColor="text2"/>
                <w:sz w:val="20"/>
                <w:szCs w:val="20"/>
              </w:rPr>
            </w:pPr>
            <w:r w:rsidRPr="00CB6C0C">
              <w:rPr>
                <w:rFonts w:asciiTheme="minorHAnsi" w:hAnsiTheme="minorHAnsi"/>
                <w:sz w:val="20"/>
                <w:szCs w:val="20"/>
                <w:u w:val="single"/>
              </w:rPr>
              <w:t>Valid from</w:t>
            </w:r>
            <w:r w:rsidRPr="00CB6C0C">
              <w:rPr>
                <w:rFonts w:asciiTheme="minorHAnsi" w:hAnsiTheme="minorHAnsi"/>
                <w:sz w:val="20"/>
                <w:szCs w:val="20"/>
              </w:rPr>
              <w:t xml:space="preserve"> changed from ‘</w:t>
            </w:r>
            <w:r>
              <w:rPr>
                <w:rFonts w:asciiTheme="minorHAnsi" w:hAnsiTheme="minorHAnsi"/>
                <w:sz w:val="20"/>
                <w:szCs w:val="20"/>
              </w:rPr>
              <w:t>30/06/2023</w:t>
            </w:r>
            <w:r w:rsidRPr="00CB6C0C">
              <w:rPr>
                <w:rFonts w:asciiTheme="minorHAnsi" w:hAnsiTheme="minorHAnsi"/>
                <w:sz w:val="20"/>
                <w:szCs w:val="20"/>
              </w:rPr>
              <w:t>’ to ’</w:t>
            </w:r>
            <w:r>
              <w:rPr>
                <w:rFonts w:asciiTheme="minorHAnsi" w:hAnsiTheme="minorHAnsi"/>
                <w:sz w:val="20"/>
                <w:szCs w:val="20"/>
              </w:rPr>
              <w:t>11/04/2024</w:t>
            </w:r>
            <w:r w:rsidRPr="00CB6C0C">
              <w:rPr>
                <w:rFonts w:asciiTheme="minorHAnsi" w:hAnsiTheme="minorHAnsi"/>
                <w:sz w:val="20"/>
                <w:szCs w:val="20"/>
              </w:rPr>
              <w:t xml:space="preserve">’ and </w:t>
            </w:r>
          </w:p>
          <w:p w14:paraId="2F89C827" w14:textId="77777777" w:rsidR="008626A7" w:rsidRPr="000A1216" w:rsidRDefault="008626A7" w:rsidP="008626A7">
            <w:pPr>
              <w:pStyle w:val="Version2"/>
              <w:numPr>
                <w:ilvl w:val="1"/>
                <w:numId w:val="19"/>
              </w:numPr>
              <w:spacing w:before="0" w:after="0"/>
              <w:ind w:left="744" w:hanging="283"/>
              <w:rPr>
                <w:rFonts w:asciiTheme="minorHAnsi" w:hAnsiTheme="minorHAnsi"/>
                <w:b/>
                <w:color w:val="1F497D" w:themeColor="text2"/>
                <w:sz w:val="20"/>
                <w:szCs w:val="20"/>
              </w:rPr>
            </w:pPr>
            <w:r w:rsidRPr="00CB6C0C">
              <w:rPr>
                <w:rFonts w:asciiTheme="minorHAnsi" w:hAnsiTheme="minorHAnsi"/>
                <w:sz w:val="20"/>
                <w:szCs w:val="20"/>
                <w:u w:val="single"/>
              </w:rPr>
              <w:t>Valid to</w:t>
            </w:r>
            <w:r w:rsidRPr="00CB6C0C">
              <w:rPr>
                <w:rFonts w:asciiTheme="minorHAnsi" w:hAnsiTheme="minorHAnsi"/>
                <w:sz w:val="20"/>
                <w:szCs w:val="20"/>
              </w:rPr>
              <w:t xml:space="preserve"> changed from ‘0</w:t>
            </w:r>
            <w:r>
              <w:rPr>
                <w:rFonts w:asciiTheme="minorHAnsi" w:hAnsiTheme="minorHAnsi"/>
                <w:sz w:val="20"/>
                <w:szCs w:val="20"/>
              </w:rPr>
              <w:t>4/07/2024</w:t>
            </w:r>
            <w:r w:rsidRPr="00CB6C0C">
              <w:rPr>
                <w:rFonts w:asciiTheme="minorHAnsi" w:hAnsiTheme="minorHAnsi"/>
                <w:sz w:val="20"/>
                <w:szCs w:val="20"/>
              </w:rPr>
              <w:t>’ to ‘</w:t>
            </w:r>
            <w:r>
              <w:rPr>
                <w:rFonts w:asciiTheme="minorHAnsi" w:hAnsiTheme="minorHAnsi"/>
                <w:sz w:val="20"/>
                <w:szCs w:val="20"/>
              </w:rPr>
              <w:t>13</w:t>
            </w:r>
            <w:r w:rsidRPr="00CB6C0C">
              <w:rPr>
                <w:rFonts w:asciiTheme="minorHAnsi" w:hAnsiTheme="minorHAnsi"/>
                <w:sz w:val="20"/>
                <w:szCs w:val="20"/>
              </w:rPr>
              <w:t>/0</w:t>
            </w:r>
            <w:r>
              <w:rPr>
                <w:rFonts w:asciiTheme="minorHAnsi" w:hAnsiTheme="minorHAnsi"/>
                <w:sz w:val="20"/>
                <w:szCs w:val="20"/>
              </w:rPr>
              <w:t>5</w:t>
            </w:r>
            <w:r w:rsidRPr="00CB6C0C">
              <w:rPr>
                <w:rFonts w:asciiTheme="minorHAnsi" w:hAnsiTheme="minorHAnsi"/>
                <w:sz w:val="20"/>
                <w:szCs w:val="20"/>
              </w:rPr>
              <w:t>/202</w:t>
            </w:r>
            <w:r>
              <w:rPr>
                <w:rFonts w:asciiTheme="minorHAnsi" w:hAnsiTheme="minorHAnsi"/>
                <w:sz w:val="20"/>
                <w:szCs w:val="20"/>
              </w:rPr>
              <w:t>5</w:t>
            </w:r>
            <w:r w:rsidRPr="00CB6C0C">
              <w:rPr>
                <w:rFonts w:asciiTheme="minorHAnsi" w:hAnsiTheme="minorHAnsi"/>
                <w:sz w:val="20"/>
                <w:szCs w:val="20"/>
              </w:rPr>
              <w:t>’.</w:t>
            </w:r>
          </w:p>
          <w:p w14:paraId="53D03D3C" w14:textId="77777777" w:rsidR="008626A7" w:rsidRPr="000A1216" w:rsidRDefault="008626A7" w:rsidP="008626A7">
            <w:pPr>
              <w:pStyle w:val="Version2"/>
              <w:spacing w:before="0" w:after="0"/>
              <w:ind w:left="0"/>
              <w:rPr>
                <w:rFonts w:asciiTheme="minorHAnsi" w:hAnsiTheme="minorHAnsi" w:cstheme="minorHAnsi"/>
                <w:b/>
                <w:color w:val="1F497D" w:themeColor="text2"/>
                <w:sz w:val="18"/>
                <w:szCs w:val="18"/>
              </w:rPr>
            </w:pPr>
          </w:p>
          <w:p w14:paraId="76CA020E" w14:textId="77777777" w:rsidR="008626A7" w:rsidRPr="00242D4F" w:rsidRDefault="008626A7" w:rsidP="008626A7">
            <w:pPr>
              <w:pStyle w:val="Version2"/>
              <w:spacing w:before="0" w:after="0"/>
              <w:ind w:left="0"/>
              <w:rPr>
                <w:rFonts w:asciiTheme="minorHAnsi" w:hAnsiTheme="minorHAnsi"/>
                <w:b/>
                <w:color w:val="1F497D" w:themeColor="text2"/>
                <w:sz w:val="20"/>
                <w:szCs w:val="20"/>
              </w:rPr>
            </w:pPr>
            <w:r w:rsidRPr="00242D4F">
              <w:rPr>
                <w:rFonts w:asciiTheme="minorHAnsi" w:hAnsiTheme="minorHAnsi"/>
                <w:b/>
                <w:color w:val="1F497D" w:themeColor="text2"/>
                <w:sz w:val="20"/>
                <w:szCs w:val="20"/>
              </w:rPr>
              <w:t xml:space="preserve">Deployment of the EVTE3 certificate is scheduled </w:t>
            </w:r>
            <w:r>
              <w:rPr>
                <w:rFonts w:asciiTheme="minorHAnsi" w:hAnsiTheme="minorHAnsi"/>
                <w:b/>
                <w:color w:val="1F497D" w:themeColor="text2"/>
                <w:sz w:val="20"/>
                <w:szCs w:val="20"/>
              </w:rPr>
              <w:t xml:space="preserve">between </w:t>
            </w:r>
            <w:r w:rsidRPr="000A103D">
              <w:rPr>
                <w:rFonts w:asciiTheme="minorHAnsi" w:hAnsiTheme="minorHAnsi"/>
                <w:b/>
                <w:color w:val="1F497D" w:themeColor="text2"/>
                <w:sz w:val="20"/>
                <w:szCs w:val="20"/>
              </w:rPr>
              <w:t xml:space="preserve">Saturday 18th of May </w:t>
            </w:r>
            <w:r>
              <w:rPr>
                <w:rFonts w:asciiTheme="minorHAnsi" w:hAnsiTheme="minorHAnsi"/>
                <w:b/>
                <w:color w:val="1F497D" w:themeColor="text2"/>
                <w:sz w:val="20"/>
                <w:szCs w:val="20"/>
              </w:rPr>
              <w:t xml:space="preserve">2024 </w:t>
            </w:r>
            <w:r w:rsidRPr="000A103D">
              <w:rPr>
                <w:rFonts w:asciiTheme="minorHAnsi" w:hAnsiTheme="minorHAnsi"/>
                <w:b/>
                <w:color w:val="1F497D" w:themeColor="text2"/>
                <w:sz w:val="20"/>
                <w:szCs w:val="20"/>
              </w:rPr>
              <w:t>from 7pm to 7am Monday 20th of May</w:t>
            </w:r>
            <w:r>
              <w:rPr>
                <w:rFonts w:asciiTheme="minorHAnsi" w:hAnsiTheme="minorHAnsi"/>
                <w:b/>
                <w:color w:val="1F497D" w:themeColor="text2"/>
                <w:sz w:val="20"/>
                <w:szCs w:val="20"/>
              </w:rPr>
              <w:t xml:space="preserve"> 2024</w:t>
            </w:r>
            <w:r w:rsidRPr="00242D4F">
              <w:rPr>
                <w:rFonts w:asciiTheme="minorHAnsi" w:hAnsiTheme="minorHAnsi"/>
                <w:b/>
                <w:color w:val="1F497D" w:themeColor="text2"/>
                <w:sz w:val="20"/>
                <w:szCs w:val="20"/>
              </w:rPr>
              <w:t xml:space="preserve"> (AEST)</w:t>
            </w:r>
          </w:p>
          <w:p w14:paraId="3EBDDC6E" w14:textId="77777777" w:rsidR="008626A7" w:rsidRDefault="008626A7" w:rsidP="008626A7">
            <w:pPr>
              <w:pStyle w:val="Version2"/>
              <w:spacing w:before="120" w:after="0"/>
              <w:ind w:left="0"/>
              <w:rPr>
                <w:rFonts w:asciiTheme="minorHAnsi" w:hAnsiTheme="minorHAnsi"/>
                <w:b/>
                <w:sz w:val="20"/>
                <w:szCs w:val="20"/>
              </w:rPr>
            </w:pPr>
          </w:p>
          <w:p w14:paraId="14BE3FDB" w14:textId="77777777" w:rsidR="008626A7" w:rsidRDefault="008626A7" w:rsidP="008626A7">
            <w:pPr>
              <w:rPr>
                <w:rFonts w:asciiTheme="minorHAnsi" w:hAnsiTheme="minorHAnsi" w:cstheme="minorHAnsi"/>
              </w:rPr>
            </w:pPr>
            <w:r w:rsidRPr="00572BE6">
              <w:rPr>
                <w:rFonts w:asciiTheme="minorHAnsi" w:hAnsiTheme="minorHAnsi" w:cstheme="minorHAnsi"/>
              </w:rPr>
              <w:t>The ATO has deprecated support for the now superseded HTTP public key pinning and will no longer be publishing SSL Certificates to SBR ShareFile prior to renewal.</w:t>
            </w:r>
          </w:p>
          <w:p w14:paraId="61A46A81" w14:textId="77777777" w:rsidR="008626A7" w:rsidRPr="00572BE6" w:rsidRDefault="008626A7" w:rsidP="008626A7">
            <w:pPr>
              <w:rPr>
                <w:rFonts w:asciiTheme="minorHAnsi" w:hAnsiTheme="minorHAnsi" w:cstheme="minorHAnsi"/>
              </w:rPr>
            </w:pPr>
          </w:p>
          <w:p w14:paraId="7B96CEAC" w14:textId="77777777" w:rsidR="008626A7" w:rsidRPr="00A64065" w:rsidRDefault="008626A7" w:rsidP="008626A7">
            <w:pPr>
              <w:rPr>
                <w:rFonts w:asciiTheme="minorHAnsi" w:hAnsiTheme="minorHAnsi" w:cstheme="minorHAnsi"/>
                <w:szCs w:val="22"/>
              </w:rPr>
            </w:pPr>
            <w:r>
              <w:rPr>
                <w:rFonts w:asciiTheme="minorHAnsi" w:hAnsiTheme="minorHAnsi" w:cstheme="minorHAnsi"/>
              </w:rPr>
              <w:t>Removed</w:t>
            </w:r>
            <w:r w:rsidRPr="00A64065">
              <w:rPr>
                <w:rFonts w:asciiTheme="minorHAnsi" w:hAnsiTheme="minorHAnsi" w:cstheme="minorHAnsi"/>
              </w:rPr>
              <w:t xml:space="preserve"> the column header ‘ShareFile Location’ and the link for each of the following references: </w:t>
            </w:r>
          </w:p>
          <w:p w14:paraId="63838755" w14:textId="77777777" w:rsidR="008626A7" w:rsidRPr="00A64065" w:rsidRDefault="008626A7" w:rsidP="008626A7">
            <w:pPr>
              <w:rPr>
                <w:rFonts w:asciiTheme="minorHAnsi" w:hAnsiTheme="minorHAnsi" w:cstheme="minorHAnsi"/>
              </w:rPr>
            </w:pPr>
          </w:p>
          <w:p w14:paraId="47EBA29E" w14:textId="77777777" w:rsidR="008626A7" w:rsidRPr="00572BE6" w:rsidRDefault="008626A7" w:rsidP="008626A7">
            <w:pPr>
              <w:pStyle w:val="Version2"/>
              <w:spacing w:before="0" w:after="0"/>
              <w:ind w:left="0"/>
              <w:rPr>
                <w:rFonts w:asciiTheme="minorHAnsi" w:hAnsiTheme="minorHAnsi"/>
                <w:b/>
                <w:color w:val="1F497D" w:themeColor="text2"/>
                <w:sz w:val="20"/>
                <w:szCs w:val="20"/>
              </w:rPr>
            </w:pPr>
            <w:r w:rsidRPr="00572BE6">
              <w:rPr>
                <w:rFonts w:asciiTheme="minorHAnsi" w:hAnsiTheme="minorHAnsi"/>
                <w:b/>
                <w:color w:val="1F497D" w:themeColor="text2"/>
                <w:sz w:val="20"/>
                <w:szCs w:val="20"/>
              </w:rPr>
              <w:lastRenderedPageBreak/>
              <w:t>2.1.2 SSL Certificates</w:t>
            </w:r>
          </w:p>
          <w:p w14:paraId="35CA5FF7" w14:textId="77777777" w:rsidR="008626A7" w:rsidRPr="00572BE6" w:rsidRDefault="008626A7" w:rsidP="008626A7">
            <w:pPr>
              <w:pStyle w:val="Version2"/>
              <w:spacing w:before="0" w:after="0"/>
              <w:ind w:left="0"/>
              <w:rPr>
                <w:rFonts w:asciiTheme="minorHAnsi" w:hAnsiTheme="minorHAnsi"/>
                <w:b/>
                <w:color w:val="1F497D" w:themeColor="text2"/>
                <w:sz w:val="20"/>
                <w:szCs w:val="20"/>
              </w:rPr>
            </w:pPr>
            <w:r w:rsidRPr="00572BE6">
              <w:rPr>
                <w:rFonts w:asciiTheme="minorHAnsi" w:hAnsiTheme="minorHAnsi"/>
                <w:b/>
                <w:color w:val="1F497D" w:themeColor="text2"/>
                <w:sz w:val="20"/>
                <w:szCs w:val="20"/>
              </w:rPr>
              <w:t>2.2.2 SSL Certificates</w:t>
            </w:r>
          </w:p>
          <w:p w14:paraId="2FD05508" w14:textId="77777777" w:rsidR="008626A7" w:rsidRPr="00572BE6" w:rsidRDefault="008626A7" w:rsidP="008626A7">
            <w:pPr>
              <w:pStyle w:val="Version2"/>
              <w:spacing w:before="0" w:after="0"/>
              <w:ind w:left="0"/>
              <w:rPr>
                <w:rFonts w:asciiTheme="minorHAnsi" w:hAnsiTheme="minorHAnsi"/>
                <w:b/>
                <w:color w:val="1F497D" w:themeColor="text2"/>
                <w:sz w:val="20"/>
                <w:szCs w:val="20"/>
              </w:rPr>
            </w:pPr>
            <w:r w:rsidRPr="00572BE6">
              <w:rPr>
                <w:rFonts w:asciiTheme="minorHAnsi" w:hAnsiTheme="minorHAnsi"/>
                <w:b/>
                <w:color w:val="1F497D" w:themeColor="text2"/>
                <w:sz w:val="20"/>
                <w:szCs w:val="20"/>
              </w:rPr>
              <w:t>3.1.2 SSL Certificates</w:t>
            </w:r>
          </w:p>
          <w:p w14:paraId="665AE6A0" w14:textId="77777777" w:rsidR="008626A7" w:rsidRPr="00572BE6" w:rsidRDefault="008626A7" w:rsidP="008626A7">
            <w:pPr>
              <w:pStyle w:val="Version2"/>
              <w:spacing w:before="0" w:after="0"/>
              <w:ind w:left="0"/>
              <w:rPr>
                <w:rFonts w:asciiTheme="minorHAnsi" w:hAnsiTheme="minorHAnsi"/>
                <w:b/>
                <w:color w:val="1F497D" w:themeColor="text2"/>
                <w:sz w:val="20"/>
                <w:szCs w:val="20"/>
              </w:rPr>
            </w:pPr>
            <w:r w:rsidRPr="00572BE6">
              <w:rPr>
                <w:rFonts w:asciiTheme="minorHAnsi" w:hAnsiTheme="minorHAnsi"/>
                <w:b/>
                <w:color w:val="1F497D" w:themeColor="text2"/>
                <w:sz w:val="20"/>
                <w:szCs w:val="20"/>
              </w:rPr>
              <w:t>3.2.2 SSL Certificates</w:t>
            </w:r>
          </w:p>
          <w:p w14:paraId="484E7658" w14:textId="77777777" w:rsidR="008626A7" w:rsidRPr="00572BE6" w:rsidRDefault="008626A7" w:rsidP="008626A7">
            <w:pPr>
              <w:pStyle w:val="Version2"/>
              <w:spacing w:before="0" w:after="0"/>
              <w:ind w:left="0"/>
              <w:rPr>
                <w:rFonts w:asciiTheme="minorHAnsi" w:hAnsiTheme="minorHAnsi"/>
                <w:b/>
                <w:color w:val="1F497D" w:themeColor="text2"/>
                <w:sz w:val="20"/>
                <w:szCs w:val="20"/>
              </w:rPr>
            </w:pPr>
            <w:r w:rsidRPr="00572BE6">
              <w:rPr>
                <w:rFonts w:asciiTheme="minorHAnsi" w:hAnsiTheme="minorHAnsi"/>
                <w:b/>
                <w:color w:val="1F497D" w:themeColor="text2"/>
                <w:sz w:val="20"/>
                <w:szCs w:val="20"/>
              </w:rPr>
              <w:t>4.1.2 SSL Certificates</w:t>
            </w:r>
          </w:p>
          <w:p w14:paraId="4706ABBF" w14:textId="47B7E738" w:rsidR="008626A7" w:rsidRPr="00051209" w:rsidRDefault="008626A7" w:rsidP="008626A7">
            <w:pPr>
              <w:pStyle w:val="Version2"/>
              <w:spacing w:before="0" w:after="0"/>
              <w:ind w:left="0"/>
              <w:rPr>
                <w:rFonts w:asciiTheme="minorHAnsi" w:hAnsiTheme="minorHAnsi"/>
                <w:b/>
                <w:color w:val="1F497D" w:themeColor="text2"/>
                <w:sz w:val="20"/>
                <w:szCs w:val="20"/>
              </w:rPr>
            </w:pPr>
            <w:r w:rsidRPr="00572BE6">
              <w:rPr>
                <w:rFonts w:asciiTheme="minorHAnsi" w:hAnsiTheme="minorHAnsi"/>
                <w:b/>
                <w:color w:val="1F497D" w:themeColor="text2"/>
                <w:sz w:val="20"/>
                <w:szCs w:val="20"/>
              </w:rPr>
              <w:t>4.2.2 SSL Certificates</w:t>
            </w:r>
          </w:p>
        </w:tc>
      </w:tr>
      <w:tr w:rsidR="008626A7" w:rsidRPr="009B06E0" w14:paraId="025A0B8F" w14:textId="77777777" w:rsidTr="00DC1357">
        <w:tc>
          <w:tcPr>
            <w:tcW w:w="1022" w:type="dxa"/>
            <w:tcBorders>
              <w:top w:val="single" w:sz="6" w:space="0" w:color="auto"/>
              <w:bottom w:val="single" w:sz="6" w:space="0" w:color="auto"/>
            </w:tcBorders>
          </w:tcPr>
          <w:p w14:paraId="06E54E6B" w14:textId="58EEB849" w:rsidR="008626A7" w:rsidRPr="00242D4F" w:rsidRDefault="008626A7" w:rsidP="008626A7">
            <w:pPr>
              <w:rPr>
                <w:rFonts w:asciiTheme="minorHAnsi" w:hAnsiTheme="minorHAnsi" w:cstheme="minorHAnsi"/>
                <w:sz w:val="20"/>
                <w:szCs w:val="20"/>
              </w:rPr>
            </w:pPr>
            <w:r w:rsidRPr="00242D4F">
              <w:rPr>
                <w:rFonts w:asciiTheme="minorHAnsi" w:hAnsiTheme="minorHAnsi" w:cstheme="minorHAnsi"/>
                <w:sz w:val="20"/>
                <w:szCs w:val="20"/>
              </w:rPr>
              <w:lastRenderedPageBreak/>
              <w:t>3.7</w:t>
            </w:r>
          </w:p>
        </w:tc>
        <w:tc>
          <w:tcPr>
            <w:tcW w:w="1590" w:type="dxa"/>
            <w:tcBorders>
              <w:top w:val="single" w:sz="6" w:space="0" w:color="auto"/>
              <w:bottom w:val="single" w:sz="6" w:space="0" w:color="auto"/>
            </w:tcBorders>
          </w:tcPr>
          <w:p w14:paraId="5920BC5C"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25/01/2024</w:t>
            </w:r>
          </w:p>
          <w:p w14:paraId="57E6E837" w14:textId="77777777" w:rsidR="008626A7" w:rsidRPr="00242D4F" w:rsidRDefault="008626A7" w:rsidP="008626A7">
            <w:pPr>
              <w:pStyle w:val="Version2"/>
              <w:spacing w:before="120" w:after="120"/>
              <w:rPr>
                <w:rFonts w:asciiTheme="minorHAnsi" w:hAnsiTheme="minorHAnsi" w:cstheme="minorHAnsi"/>
                <w:sz w:val="20"/>
                <w:szCs w:val="20"/>
              </w:rPr>
            </w:pPr>
          </w:p>
          <w:p w14:paraId="25FE00AA" w14:textId="77777777" w:rsidR="008626A7" w:rsidRPr="00242D4F" w:rsidRDefault="008626A7" w:rsidP="008626A7">
            <w:pPr>
              <w:rPr>
                <w:rFonts w:asciiTheme="minorHAnsi" w:hAnsiTheme="minorHAnsi" w:cstheme="minorHAnsi"/>
                <w:sz w:val="18"/>
                <w:szCs w:val="18"/>
              </w:rPr>
            </w:pPr>
          </w:p>
        </w:tc>
        <w:tc>
          <w:tcPr>
            <w:tcW w:w="7482" w:type="dxa"/>
            <w:tcBorders>
              <w:top w:val="single" w:sz="6" w:space="0" w:color="auto"/>
              <w:bottom w:val="single" w:sz="6" w:space="0" w:color="auto"/>
            </w:tcBorders>
          </w:tcPr>
          <w:p w14:paraId="50677B2B"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 SBR ebMS3</w:t>
            </w:r>
          </w:p>
          <w:p w14:paraId="2CECFDC2"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 PROD2</w:t>
            </w:r>
          </w:p>
          <w:p w14:paraId="1ACFCCDA" w14:textId="77777777" w:rsidR="008626A7" w:rsidRPr="00DC1357" w:rsidRDefault="008626A7" w:rsidP="008626A7">
            <w:pPr>
              <w:pStyle w:val="Version2"/>
              <w:spacing w:before="0" w:after="0"/>
              <w:ind w:left="0"/>
              <w:rPr>
                <w:rFonts w:asciiTheme="minorHAnsi" w:hAnsiTheme="minorHAnsi"/>
                <w:b/>
                <w:color w:val="1F497D" w:themeColor="text2"/>
                <w:sz w:val="18"/>
                <w:szCs w:val="18"/>
              </w:rPr>
            </w:pPr>
            <w:r w:rsidRPr="00DC1357">
              <w:rPr>
                <w:rFonts w:asciiTheme="minorHAnsi" w:hAnsiTheme="minorHAnsi"/>
                <w:b/>
                <w:color w:val="1F497D" w:themeColor="text2"/>
                <w:sz w:val="18"/>
                <w:szCs w:val="18"/>
              </w:rPr>
              <w:t>2.2.3 Signing Certificates</w:t>
            </w:r>
          </w:p>
          <w:p w14:paraId="6FFA2364" w14:textId="7B791CDF" w:rsidR="008626A7" w:rsidRPr="009A1338" w:rsidRDefault="008626A7" w:rsidP="008626A7">
            <w:pPr>
              <w:pStyle w:val="Version2"/>
              <w:numPr>
                <w:ilvl w:val="0"/>
                <w:numId w:val="19"/>
              </w:numPr>
              <w:spacing w:before="0" w:after="0"/>
              <w:ind w:left="428"/>
              <w:rPr>
                <w:rFonts w:asciiTheme="minorHAnsi" w:hAnsiTheme="minorHAnsi"/>
                <w:b/>
                <w:color w:val="1F497D" w:themeColor="text2"/>
                <w:sz w:val="18"/>
                <w:szCs w:val="18"/>
              </w:rPr>
            </w:pPr>
            <w:r w:rsidRPr="00DC1357">
              <w:rPr>
                <w:rFonts w:asciiTheme="minorHAnsi" w:hAnsiTheme="minorHAnsi"/>
                <w:sz w:val="18"/>
                <w:szCs w:val="18"/>
                <w:u w:val="single"/>
              </w:rPr>
              <w:t>Contents</w:t>
            </w:r>
            <w:r w:rsidRPr="00DC1357">
              <w:rPr>
                <w:rFonts w:asciiTheme="minorHAnsi" w:hAnsiTheme="minorHAnsi"/>
                <w:sz w:val="18"/>
                <w:szCs w:val="18"/>
              </w:rPr>
              <w:t xml:space="preserve"> changed for ‘signing.sbr.gov.au.crt’</w:t>
            </w:r>
            <w:r>
              <w:rPr>
                <w:rFonts w:asciiTheme="minorHAnsi" w:hAnsiTheme="minorHAnsi"/>
                <w:sz w:val="18"/>
                <w:szCs w:val="18"/>
              </w:rPr>
              <w:t>:</w:t>
            </w:r>
          </w:p>
          <w:p w14:paraId="72063E4F" w14:textId="77777777" w:rsidR="008626A7" w:rsidRPr="00242D4F"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from</w:t>
            </w:r>
            <w:r w:rsidRPr="00DC1357">
              <w:rPr>
                <w:rFonts w:asciiTheme="minorHAnsi" w:hAnsiTheme="minorHAnsi"/>
                <w:sz w:val="18"/>
                <w:szCs w:val="18"/>
              </w:rPr>
              <w:t xml:space="preserve"> changed from ‘30/01/2023’ to ’15/01/2024’ and </w:t>
            </w:r>
          </w:p>
          <w:p w14:paraId="30F284B6" w14:textId="64D59D73" w:rsidR="008626A7" w:rsidRPr="00DC1357" w:rsidRDefault="008626A7" w:rsidP="008626A7">
            <w:pPr>
              <w:pStyle w:val="Version2"/>
              <w:numPr>
                <w:ilvl w:val="1"/>
                <w:numId w:val="19"/>
              </w:numPr>
              <w:spacing w:before="0" w:after="0"/>
              <w:ind w:left="744" w:hanging="283"/>
              <w:rPr>
                <w:rFonts w:asciiTheme="minorHAnsi" w:hAnsiTheme="minorHAnsi"/>
                <w:b/>
                <w:color w:val="1F497D" w:themeColor="text2"/>
                <w:sz w:val="18"/>
                <w:szCs w:val="18"/>
              </w:rPr>
            </w:pPr>
            <w:r w:rsidRPr="00DC1357">
              <w:rPr>
                <w:rFonts w:asciiTheme="minorHAnsi" w:hAnsiTheme="minorHAnsi"/>
                <w:sz w:val="18"/>
                <w:szCs w:val="18"/>
                <w:u w:val="single"/>
              </w:rPr>
              <w:t>Valid to</w:t>
            </w:r>
            <w:r w:rsidRPr="00DC1357">
              <w:rPr>
                <w:rFonts w:asciiTheme="minorHAnsi" w:hAnsiTheme="minorHAnsi"/>
                <w:sz w:val="18"/>
                <w:szCs w:val="18"/>
              </w:rPr>
              <w:t xml:space="preserve"> changed from ‘02/03/2024’ to ‘16/01/2025’.</w:t>
            </w:r>
          </w:p>
          <w:p w14:paraId="62DA18D3" w14:textId="77777777" w:rsidR="008626A7" w:rsidRPr="00DC1357" w:rsidRDefault="008626A7" w:rsidP="008626A7">
            <w:pPr>
              <w:pStyle w:val="Version2"/>
              <w:spacing w:before="0" w:after="0"/>
              <w:ind w:left="68"/>
              <w:rPr>
                <w:rFonts w:asciiTheme="minorHAnsi" w:hAnsiTheme="minorHAnsi"/>
                <w:b/>
                <w:color w:val="1F497D" w:themeColor="text2"/>
                <w:sz w:val="18"/>
                <w:szCs w:val="18"/>
              </w:rPr>
            </w:pPr>
          </w:p>
          <w:p w14:paraId="4272D0C7" w14:textId="77777777" w:rsidR="008626A7" w:rsidRPr="00242D4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DC1357">
              <w:rPr>
                <w:rFonts w:asciiTheme="minorHAnsi" w:hAnsiTheme="minorHAnsi" w:cstheme="minorHAnsi"/>
                <w:sz w:val="18"/>
                <w:szCs w:val="18"/>
                <w:u w:val="single"/>
              </w:rPr>
              <w:t>Contents</w:t>
            </w:r>
            <w:r w:rsidRPr="00DC1357">
              <w:rPr>
                <w:rFonts w:asciiTheme="minorHAnsi" w:hAnsiTheme="minorHAnsi" w:cstheme="minorHAnsi"/>
                <w:sz w:val="18"/>
                <w:szCs w:val="18"/>
              </w:rPr>
              <w:t xml:space="preserve"> changed for ‘signing.sbr.gov.au-intermediate.crt’</w:t>
            </w:r>
            <w:r>
              <w:rPr>
                <w:rFonts w:asciiTheme="minorHAnsi" w:hAnsiTheme="minorHAnsi" w:cstheme="minorHAnsi"/>
                <w:sz w:val="18"/>
                <w:szCs w:val="18"/>
              </w:rPr>
              <w:t>:</w:t>
            </w:r>
          </w:p>
          <w:p w14:paraId="39965472" w14:textId="77777777" w:rsidR="008626A7" w:rsidRPr="00242D4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DC1357">
              <w:rPr>
                <w:rFonts w:asciiTheme="minorHAnsi" w:hAnsiTheme="minorHAnsi" w:cstheme="minorHAnsi"/>
                <w:sz w:val="18"/>
                <w:szCs w:val="18"/>
                <w:u w:val="single"/>
              </w:rPr>
              <w:t>Valid from</w:t>
            </w:r>
            <w:r w:rsidRPr="00DC1357">
              <w:rPr>
                <w:rFonts w:asciiTheme="minorHAnsi" w:hAnsiTheme="minorHAnsi" w:cstheme="minorHAnsi"/>
                <w:sz w:val="18"/>
                <w:szCs w:val="18"/>
              </w:rPr>
              <w:t xml:space="preserve"> changed from ‘06/11/2017’ to ’02/11/2017’ and </w:t>
            </w:r>
          </w:p>
          <w:p w14:paraId="63F74745" w14:textId="7DE79D9C" w:rsidR="008626A7" w:rsidRPr="00DC135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DC1357">
              <w:rPr>
                <w:rFonts w:asciiTheme="minorHAnsi" w:hAnsiTheme="minorHAnsi" w:cstheme="minorHAnsi"/>
                <w:sz w:val="18"/>
                <w:szCs w:val="18"/>
                <w:u w:val="single"/>
              </w:rPr>
              <w:t>Valid to</w:t>
            </w:r>
            <w:r w:rsidRPr="00DC1357">
              <w:rPr>
                <w:rFonts w:asciiTheme="minorHAnsi" w:hAnsiTheme="minorHAnsi" w:cstheme="minorHAnsi"/>
                <w:sz w:val="18"/>
                <w:szCs w:val="18"/>
              </w:rPr>
              <w:t xml:space="preserve"> changed from ‘06/11/2027’ to ‘02/11/2027’.</w:t>
            </w:r>
          </w:p>
          <w:p w14:paraId="2075FC22" w14:textId="77777777" w:rsidR="008626A7" w:rsidRPr="00DC1357" w:rsidRDefault="008626A7" w:rsidP="008626A7">
            <w:pPr>
              <w:pStyle w:val="Version2"/>
              <w:spacing w:before="0" w:after="0"/>
              <w:ind w:left="68"/>
              <w:rPr>
                <w:rFonts w:asciiTheme="minorHAnsi" w:hAnsiTheme="minorHAnsi" w:cstheme="minorHAnsi"/>
                <w:b/>
                <w:color w:val="1F497D" w:themeColor="text2"/>
                <w:sz w:val="18"/>
                <w:szCs w:val="18"/>
              </w:rPr>
            </w:pPr>
          </w:p>
          <w:p w14:paraId="03549AD9" w14:textId="77777777" w:rsidR="008626A7" w:rsidRPr="00242D4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DC1357">
              <w:rPr>
                <w:rFonts w:asciiTheme="minorHAnsi" w:hAnsiTheme="minorHAnsi" w:cstheme="minorHAnsi"/>
                <w:sz w:val="18"/>
                <w:szCs w:val="18"/>
                <w:u w:val="single"/>
              </w:rPr>
              <w:t>Contents</w:t>
            </w:r>
            <w:r w:rsidRPr="00DC1357">
              <w:rPr>
                <w:rFonts w:asciiTheme="minorHAnsi" w:hAnsiTheme="minorHAnsi" w:cstheme="minorHAnsi"/>
                <w:sz w:val="18"/>
                <w:szCs w:val="18"/>
              </w:rPr>
              <w:t xml:space="preserve"> changed for ‘signing.sbr.gov.au-root.crt’, </w:t>
            </w:r>
          </w:p>
          <w:p w14:paraId="12D8E67D" w14:textId="77777777" w:rsidR="008626A7" w:rsidRPr="00242D4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DC1357">
              <w:rPr>
                <w:rFonts w:asciiTheme="minorHAnsi" w:hAnsiTheme="minorHAnsi" w:cstheme="minorHAnsi"/>
                <w:sz w:val="18"/>
                <w:szCs w:val="18"/>
                <w:u w:val="single"/>
              </w:rPr>
              <w:t>Valid from</w:t>
            </w:r>
            <w:r w:rsidRPr="00DC1357">
              <w:rPr>
                <w:rFonts w:asciiTheme="minorHAnsi" w:hAnsiTheme="minorHAnsi" w:cstheme="minorHAnsi"/>
                <w:sz w:val="18"/>
                <w:szCs w:val="18"/>
              </w:rPr>
              <w:t xml:space="preserve"> changed from ‘10/11/2006’ to ’01/08/2013’ and </w:t>
            </w:r>
          </w:p>
          <w:p w14:paraId="69566490" w14:textId="3FFE1E30" w:rsidR="008626A7" w:rsidRPr="00DC135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DC1357">
              <w:rPr>
                <w:rFonts w:asciiTheme="minorHAnsi" w:hAnsiTheme="minorHAnsi" w:cstheme="minorHAnsi"/>
                <w:sz w:val="18"/>
                <w:szCs w:val="18"/>
                <w:u w:val="single"/>
              </w:rPr>
              <w:t>Valid to</w:t>
            </w:r>
            <w:r w:rsidRPr="00DC1357">
              <w:rPr>
                <w:rFonts w:asciiTheme="minorHAnsi" w:hAnsiTheme="minorHAnsi" w:cstheme="minorHAnsi"/>
                <w:sz w:val="18"/>
                <w:szCs w:val="18"/>
              </w:rPr>
              <w:t xml:space="preserve"> changed from ‘10/11/2031’ to ‘15/01/2038’.</w:t>
            </w:r>
          </w:p>
          <w:p w14:paraId="2F6557BE" w14:textId="77777777" w:rsidR="008626A7" w:rsidRPr="00DC1357" w:rsidRDefault="008626A7" w:rsidP="008626A7">
            <w:pPr>
              <w:pStyle w:val="Version2"/>
              <w:spacing w:before="0" w:after="0"/>
              <w:ind w:left="0"/>
              <w:rPr>
                <w:rFonts w:asciiTheme="minorHAnsi" w:hAnsiTheme="minorHAnsi" w:cstheme="minorHAnsi"/>
                <w:b/>
                <w:color w:val="1F497D" w:themeColor="text2"/>
                <w:sz w:val="18"/>
                <w:szCs w:val="18"/>
              </w:rPr>
            </w:pPr>
          </w:p>
          <w:p w14:paraId="1C6C5087" w14:textId="0CC2ECBC" w:rsidR="008626A7" w:rsidRPr="00DC1357" w:rsidRDefault="008626A7" w:rsidP="008626A7">
            <w:pPr>
              <w:pStyle w:val="Version2"/>
              <w:spacing w:before="0" w:after="0"/>
              <w:ind w:left="0"/>
              <w:rPr>
                <w:rFonts w:asciiTheme="minorHAnsi" w:hAnsiTheme="minorHAnsi"/>
                <w:b/>
                <w:color w:val="1F497D" w:themeColor="text2"/>
                <w:sz w:val="18"/>
                <w:szCs w:val="18"/>
              </w:rPr>
            </w:pPr>
            <w:r w:rsidRPr="00242D4F">
              <w:rPr>
                <w:rFonts w:asciiTheme="minorHAnsi" w:hAnsiTheme="minorHAnsi" w:cstheme="minorHAnsi"/>
                <w:b/>
                <w:color w:val="1F497D" w:themeColor="text2"/>
                <w:sz w:val="18"/>
                <w:szCs w:val="18"/>
              </w:rPr>
              <w:t>Deployment of the PROD2 certificates is scheduled from 23:30 (AEDT) 24/02/2024 to 07:00 25/02/2024</w:t>
            </w:r>
          </w:p>
        </w:tc>
      </w:tr>
      <w:tr w:rsidR="008626A7" w:rsidRPr="009B06E0" w14:paraId="0C4FD99B" w14:textId="77777777" w:rsidTr="00464568">
        <w:tc>
          <w:tcPr>
            <w:tcW w:w="1022" w:type="dxa"/>
            <w:tcBorders>
              <w:top w:val="single" w:sz="6" w:space="0" w:color="auto"/>
              <w:bottom w:val="single" w:sz="6" w:space="0" w:color="auto"/>
            </w:tcBorders>
          </w:tcPr>
          <w:p w14:paraId="2C1B46B9" w14:textId="1BB92390" w:rsidR="008626A7" w:rsidRPr="00242D4F" w:rsidRDefault="008626A7" w:rsidP="008626A7">
            <w:pPr>
              <w:rPr>
                <w:rFonts w:asciiTheme="minorHAnsi" w:hAnsiTheme="minorHAnsi" w:cstheme="minorHAnsi"/>
                <w:sz w:val="18"/>
                <w:szCs w:val="18"/>
              </w:rPr>
            </w:pPr>
            <w:r w:rsidRPr="00242D4F">
              <w:rPr>
                <w:rFonts w:asciiTheme="minorHAnsi" w:hAnsiTheme="minorHAnsi" w:cstheme="minorHAnsi"/>
                <w:sz w:val="20"/>
                <w:szCs w:val="20"/>
              </w:rPr>
              <w:t>3.6.2</w:t>
            </w:r>
          </w:p>
        </w:tc>
        <w:tc>
          <w:tcPr>
            <w:tcW w:w="1590" w:type="dxa"/>
            <w:tcBorders>
              <w:top w:val="single" w:sz="6" w:space="0" w:color="auto"/>
              <w:bottom w:val="single" w:sz="6" w:space="0" w:color="auto"/>
            </w:tcBorders>
          </w:tcPr>
          <w:p w14:paraId="2D74F1C3" w14:textId="326E19E2" w:rsidR="008626A7" w:rsidRPr="00242D4F" w:rsidRDefault="008626A7" w:rsidP="008626A7">
            <w:pPr>
              <w:rPr>
                <w:rFonts w:asciiTheme="minorHAnsi" w:hAnsiTheme="minorHAnsi" w:cstheme="minorHAnsi"/>
                <w:sz w:val="18"/>
                <w:szCs w:val="18"/>
              </w:rPr>
            </w:pPr>
            <w:r w:rsidRPr="00242D4F">
              <w:rPr>
                <w:rFonts w:asciiTheme="minorHAnsi" w:hAnsiTheme="minorHAnsi" w:cstheme="minorHAnsi"/>
                <w:sz w:val="18"/>
                <w:szCs w:val="18"/>
              </w:rPr>
              <w:t xml:space="preserve"> </w:t>
            </w:r>
            <w:r w:rsidRPr="00242D4F">
              <w:rPr>
                <w:rFonts w:asciiTheme="minorHAnsi" w:hAnsiTheme="minorHAnsi" w:cstheme="minorHAnsi"/>
                <w:sz w:val="20"/>
                <w:szCs w:val="20"/>
              </w:rPr>
              <w:t>02/11/2023</w:t>
            </w:r>
          </w:p>
        </w:tc>
        <w:tc>
          <w:tcPr>
            <w:tcW w:w="7482" w:type="dxa"/>
            <w:tcBorders>
              <w:top w:val="single" w:sz="6" w:space="0" w:color="auto"/>
              <w:bottom w:val="single" w:sz="6" w:space="0" w:color="auto"/>
            </w:tcBorders>
          </w:tcPr>
          <w:p w14:paraId="1E9E4E93" w14:textId="475990D2" w:rsidR="008626A7" w:rsidRPr="00BC302A" w:rsidRDefault="008626A7" w:rsidP="008626A7">
            <w:pPr>
              <w:rPr>
                <w:rFonts w:asciiTheme="minorHAnsi" w:hAnsiTheme="minorHAnsi" w:cstheme="minorHAnsi"/>
                <w:b/>
                <w:sz w:val="18"/>
                <w:szCs w:val="18"/>
              </w:rPr>
            </w:pPr>
            <w:r w:rsidRPr="00BC302A">
              <w:rPr>
                <w:rFonts w:asciiTheme="minorHAnsi" w:hAnsiTheme="minorHAnsi" w:cstheme="minorHAnsi"/>
                <w:sz w:val="18"/>
                <w:szCs w:val="18"/>
              </w:rPr>
              <w:t xml:space="preserve">This 3.6.2 version </w:t>
            </w:r>
            <w:r>
              <w:rPr>
                <w:rFonts w:asciiTheme="minorHAnsi" w:hAnsiTheme="minorHAnsi" w:cstheme="minorHAnsi"/>
                <w:sz w:val="18"/>
                <w:szCs w:val="18"/>
              </w:rPr>
              <w:t>is to correct</w:t>
            </w:r>
            <w:r w:rsidRPr="00BC302A">
              <w:rPr>
                <w:rFonts w:asciiTheme="minorHAnsi" w:hAnsiTheme="minorHAnsi" w:cstheme="minorHAnsi"/>
                <w:sz w:val="18"/>
                <w:szCs w:val="18"/>
              </w:rPr>
              <w:t xml:space="preserve"> section headings </w:t>
            </w:r>
            <w:r>
              <w:rPr>
                <w:rFonts w:asciiTheme="minorHAnsi" w:hAnsiTheme="minorHAnsi" w:cstheme="minorHAnsi"/>
                <w:sz w:val="18"/>
                <w:szCs w:val="18"/>
              </w:rPr>
              <w:t>with numbering.</w:t>
            </w:r>
          </w:p>
          <w:p w14:paraId="7A6B9569" w14:textId="77777777" w:rsidR="008626A7" w:rsidRPr="00894B27" w:rsidRDefault="008626A7" w:rsidP="008626A7">
            <w:pPr>
              <w:rPr>
                <w:rFonts w:asciiTheme="minorHAnsi" w:hAnsiTheme="minorHAnsi" w:cstheme="minorHAnsi"/>
                <w:sz w:val="18"/>
                <w:szCs w:val="18"/>
              </w:rPr>
            </w:pPr>
          </w:p>
        </w:tc>
      </w:tr>
      <w:tr w:rsidR="008626A7" w:rsidRPr="009B06E0" w14:paraId="7EF62082" w14:textId="77777777" w:rsidTr="00256777">
        <w:tc>
          <w:tcPr>
            <w:tcW w:w="1022" w:type="dxa"/>
            <w:tcBorders>
              <w:top w:val="single" w:sz="6" w:space="0" w:color="auto"/>
              <w:bottom w:val="single" w:sz="6" w:space="0" w:color="auto"/>
            </w:tcBorders>
          </w:tcPr>
          <w:p w14:paraId="7ADCA8AB" w14:textId="6F63B131"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3.6.1</w:t>
            </w:r>
          </w:p>
        </w:tc>
        <w:tc>
          <w:tcPr>
            <w:tcW w:w="1590" w:type="dxa"/>
            <w:tcBorders>
              <w:top w:val="single" w:sz="6" w:space="0" w:color="auto"/>
              <w:bottom w:val="single" w:sz="6" w:space="0" w:color="auto"/>
            </w:tcBorders>
          </w:tcPr>
          <w:p w14:paraId="7E3F9DAE" w14:textId="5E919E68"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19/10/2023</w:t>
            </w:r>
          </w:p>
        </w:tc>
        <w:tc>
          <w:tcPr>
            <w:tcW w:w="7482" w:type="dxa"/>
            <w:tcBorders>
              <w:top w:val="single" w:sz="6" w:space="0" w:color="auto"/>
              <w:bottom w:val="single" w:sz="6" w:space="0" w:color="auto"/>
            </w:tcBorders>
          </w:tcPr>
          <w:p w14:paraId="1376F47E" w14:textId="77777777" w:rsidR="008626A7" w:rsidRPr="00894B27" w:rsidRDefault="008626A7" w:rsidP="008626A7">
            <w:pPr>
              <w:rPr>
                <w:rFonts w:asciiTheme="minorHAnsi" w:hAnsiTheme="minorHAnsi" w:cstheme="minorHAnsi"/>
                <w:b/>
                <w:sz w:val="18"/>
                <w:szCs w:val="18"/>
              </w:rPr>
            </w:pPr>
            <w:r w:rsidRPr="00894B27">
              <w:rPr>
                <w:rFonts w:asciiTheme="minorHAnsi" w:hAnsiTheme="minorHAnsi" w:cstheme="minorHAnsi"/>
                <w:sz w:val="18"/>
                <w:szCs w:val="18"/>
              </w:rPr>
              <w:t>The M2M/STS Provider EVTE Physical end point URL has been updated to the correct DNS standard and DSPs can start using the new URL.</w:t>
            </w:r>
          </w:p>
          <w:p w14:paraId="558E5126" w14:textId="77777777" w:rsidR="008626A7" w:rsidRPr="00894B27" w:rsidRDefault="008626A7" w:rsidP="008626A7">
            <w:pPr>
              <w:rPr>
                <w:rFonts w:asciiTheme="minorHAnsi" w:hAnsiTheme="minorHAnsi" w:cstheme="minorHAnsi"/>
                <w:sz w:val="18"/>
                <w:szCs w:val="18"/>
              </w:rPr>
            </w:pPr>
          </w:p>
          <w:p w14:paraId="4FCC14AB" w14:textId="77777777" w:rsidR="008626A7" w:rsidRPr="00894B27" w:rsidRDefault="008626A7" w:rsidP="008626A7">
            <w:pPr>
              <w:rPr>
                <w:rFonts w:asciiTheme="minorHAnsi" w:hAnsiTheme="minorHAnsi" w:cstheme="minorHAnsi"/>
                <w:sz w:val="18"/>
                <w:szCs w:val="18"/>
              </w:rPr>
            </w:pPr>
            <w:r w:rsidRPr="00894B27">
              <w:rPr>
                <w:rFonts w:asciiTheme="minorHAnsi" w:hAnsiTheme="minorHAnsi" w:cstheme="minorHAnsi"/>
                <w:sz w:val="18"/>
                <w:szCs w:val="18"/>
              </w:rPr>
              <w:t>The URL and certificate name updates are detailed in sections,</w:t>
            </w:r>
          </w:p>
          <w:p w14:paraId="6341B33E" w14:textId="77777777" w:rsidR="008626A7" w:rsidRPr="00894B27" w:rsidRDefault="008626A7" w:rsidP="008626A7">
            <w:pPr>
              <w:rPr>
                <w:rFonts w:asciiTheme="minorHAnsi" w:hAnsiTheme="minorHAnsi" w:cstheme="minorHAnsi"/>
                <w:sz w:val="18"/>
                <w:szCs w:val="18"/>
              </w:rPr>
            </w:pPr>
          </w:p>
          <w:p w14:paraId="6A864A88" w14:textId="77777777" w:rsidR="008626A7" w:rsidRPr="006E6C39" w:rsidRDefault="008626A7" w:rsidP="008626A7">
            <w:pPr>
              <w:pStyle w:val="Version2"/>
              <w:spacing w:before="0" w:after="0"/>
              <w:ind w:left="0"/>
              <w:rPr>
                <w:rFonts w:asciiTheme="minorHAnsi" w:hAnsiTheme="minorHAnsi" w:cstheme="minorHAnsi"/>
                <w:b/>
                <w:color w:val="1F497D" w:themeColor="text2"/>
                <w:sz w:val="18"/>
                <w:szCs w:val="18"/>
              </w:rPr>
            </w:pPr>
            <w:r w:rsidRPr="006E6C39">
              <w:rPr>
                <w:rFonts w:asciiTheme="minorHAnsi" w:hAnsiTheme="minorHAnsi" w:cstheme="minorHAnsi"/>
                <w:b/>
                <w:color w:val="1F497D" w:themeColor="text2"/>
                <w:sz w:val="18"/>
                <w:szCs w:val="18"/>
              </w:rPr>
              <w:t xml:space="preserve">4.1.1 Physical end points </w:t>
            </w:r>
          </w:p>
          <w:p w14:paraId="3CE62AA8" w14:textId="77777777" w:rsidR="008626A7" w:rsidRPr="00894B27" w:rsidRDefault="008626A7" w:rsidP="008626A7">
            <w:pPr>
              <w:rPr>
                <w:rFonts w:asciiTheme="minorHAnsi" w:hAnsiTheme="minorHAnsi" w:cstheme="minorHAnsi"/>
                <w:sz w:val="18"/>
                <w:szCs w:val="18"/>
              </w:rPr>
            </w:pPr>
          </w:p>
          <w:p w14:paraId="64FF5468" w14:textId="77777777" w:rsidR="008626A7" w:rsidRPr="00894B27" w:rsidRDefault="008626A7" w:rsidP="008626A7">
            <w:pPr>
              <w:rPr>
                <w:rFonts w:asciiTheme="minorHAnsi" w:hAnsiTheme="minorHAnsi" w:cstheme="minorHAnsi"/>
                <w:sz w:val="18"/>
                <w:szCs w:val="18"/>
              </w:rPr>
            </w:pPr>
            <w:r w:rsidRPr="00894B27">
              <w:rPr>
                <w:rFonts w:asciiTheme="minorHAnsi" w:hAnsiTheme="minorHAnsi" w:cstheme="minorHAnsi"/>
                <w:sz w:val="18"/>
                <w:szCs w:val="18"/>
              </w:rPr>
              <w:t>and</w:t>
            </w:r>
          </w:p>
          <w:p w14:paraId="325610C5" w14:textId="77777777" w:rsidR="008626A7" w:rsidRPr="00894B27" w:rsidRDefault="008626A7" w:rsidP="008626A7">
            <w:pPr>
              <w:rPr>
                <w:rFonts w:asciiTheme="minorHAnsi" w:hAnsiTheme="minorHAnsi" w:cstheme="minorHAnsi"/>
                <w:sz w:val="18"/>
                <w:szCs w:val="18"/>
              </w:rPr>
            </w:pPr>
          </w:p>
          <w:p w14:paraId="2ACE1A21" w14:textId="77777777" w:rsidR="008626A7" w:rsidRPr="006E6C39" w:rsidRDefault="008626A7" w:rsidP="008626A7">
            <w:pPr>
              <w:pStyle w:val="Version2"/>
              <w:spacing w:before="0" w:after="0"/>
              <w:ind w:left="0"/>
              <w:rPr>
                <w:rFonts w:asciiTheme="minorHAnsi" w:hAnsiTheme="minorHAnsi" w:cstheme="minorHAnsi"/>
                <w:b/>
                <w:color w:val="1F497D" w:themeColor="text2"/>
                <w:sz w:val="18"/>
                <w:szCs w:val="18"/>
              </w:rPr>
            </w:pPr>
            <w:r w:rsidRPr="006E6C39">
              <w:rPr>
                <w:rFonts w:asciiTheme="minorHAnsi" w:hAnsiTheme="minorHAnsi" w:cstheme="minorHAnsi"/>
                <w:b/>
                <w:color w:val="1F497D" w:themeColor="text2"/>
                <w:sz w:val="18"/>
                <w:szCs w:val="18"/>
              </w:rPr>
              <w:t>4.1.2 SSL Certificates</w:t>
            </w:r>
          </w:p>
          <w:p w14:paraId="3FCD1F2F" w14:textId="77777777" w:rsidR="008626A7" w:rsidRPr="00894B27" w:rsidRDefault="008626A7" w:rsidP="008626A7">
            <w:pPr>
              <w:rPr>
                <w:rFonts w:asciiTheme="minorHAnsi" w:hAnsiTheme="minorHAnsi" w:cstheme="minorHAnsi"/>
                <w:sz w:val="18"/>
                <w:szCs w:val="18"/>
              </w:rPr>
            </w:pPr>
          </w:p>
          <w:p w14:paraId="69911C43" w14:textId="3B321495" w:rsidR="008626A7" w:rsidRPr="00894B27" w:rsidRDefault="008626A7" w:rsidP="008626A7">
            <w:pPr>
              <w:rPr>
                <w:rFonts w:asciiTheme="minorHAnsi" w:hAnsiTheme="minorHAnsi" w:cstheme="minorHAnsi"/>
                <w:b/>
                <w:color w:val="1F497D" w:themeColor="text2"/>
                <w:sz w:val="18"/>
                <w:szCs w:val="18"/>
              </w:rPr>
            </w:pPr>
            <w:r w:rsidRPr="00894B27">
              <w:rPr>
                <w:rFonts w:asciiTheme="minorHAnsi" w:hAnsiTheme="minorHAnsi" w:cstheme="minorHAnsi"/>
                <w:b/>
                <w:bCs/>
                <w:sz w:val="18"/>
                <w:szCs w:val="18"/>
              </w:rPr>
              <w:t>Note:</w:t>
            </w:r>
            <w:r w:rsidRPr="00894B27">
              <w:rPr>
                <w:rFonts w:asciiTheme="minorHAnsi" w:hAnsiTheme="minorHAnsi" w:cstheme="minorHAnsi"/>
                <w:sz w:val="18"/>
                <w:szCs w:val="18"/>
              </w:rPr>
              <w:t xml:space="preserve"> the old M2M/STS Provider EVTE Physical end point URL will continue to work but will be decommissioned in late 2023.</w:t>
            </w:r>
          </w:p>
        </w:tc>
      </w:tr>
      <w:tr w:rsidR="008626A7" w:rsidRPr="009B06E0" w14:paraId="6F635306" w14:textId="77777777" w:rsidTr="00256777">
        <w:tc>
          <w:tcPr>
            <w:tcW w:w="1022" w:type="dxa"/>
            <w:tcBorders>
              <w:top w:val="single" w:sz="6" w:space="0" w:color="auto"/>
              <w:bottom w:val="single" w:sz="6" w:space="0" w:color="auto"/>
            </w:tcBorders>
          </w:tcPr>
          <w:p w14:paraId="7EA4C5E0" w14:textId="521F641B"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3.6</w:t>
            </w:r>
          </w:p>
        </w:tc>
        <w:tc>
          <w:tcPr>
            <w:tcW w:w="1590" w:type="dxa"/>
            <w:tcBorders>
              <w:top w:val="single" w:sz="6" w:space="0" w:color="auto"/>
              <w:bottom w:val="single" w:sz="6" w:space="0" w:color="auto"/>
            </w:tcBorders>
          </w:tcPr>
          <w:p w14:paraId="12481BC3" w14:textId="195047E3"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20/07/2023</w:t>
            </w:r>
          </w:p>
        </w:tc>
        <w:tc>
          <w:tcPr>
            <w:tcW w:w="7482" w:type="dxa"/>
            <w:tcBorders>
              <w:top w:val="single" w:sz="6" w:space="0" w:color="auto"/>
              <w:bottom w:val="single" w:sz="6" w:space="0" w:color="auto"/>
            </w:tcBorders>
          </w:tcPr>
          <w:p w14:paraId="12A3B77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2DC1B98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EVTE3</w:t>
            </w:r>
          </w:p>
          <w:p w14:paraId="7BF75F7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2.1.3 Signing Certificates</w:t>
            </w:r>
          </w:p>
          <w:p w14:paraId="045580B0" w14:textId="77777777" w:rsidR="008626A7" w:rsidRPr="00242D4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‘test.signing.sbr.gov.au.crt’</w:t>
            </w:r>
            <w:r>
              <w:rPr>
                <w:rFonts w:asciiTheme="minorHAnsi" w:hAnsiTheme="minorHAnsi" w:cstheme="minorHAnsi"/>
                <w:sz w:val="18"/>
                <w:szCs w:val="18"/>
              </w:rPr>
              <w:t>:</w:t>
            </w:r>
          </w:p>
          <w:p w14:paraId="23A904C4" w14:textId="5FB894FD" w:rsidR="008626A7" w:rsidRPr="00242D4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‘19/07/2022’ to ’30/06/2023’ and </w:t>
            </w:r>
          </w:p>
          <w:p w14:paraId="5C160F87" w14:textId="241062BF"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‘20/08/2023’ to ‘04/07/2024’.</w:t>
            </w:r>
          </w:p>
          <w:p w14:paraId="555E89FB" w14:textId="77777777" w:rsidR="008626A7" w:rsidRPr="00894B27" w:rsidRDefault="008626A7" w:rsidP="008626A7">
            <w:pPr>
              <w:pStyle w:val="Version2"/>
              <w:spacing w:before="0" w:after="0"/>
              <w:ind w:left="68"/>
              <w:rPr>
                <w:rFonts w:asciiTheme="minorHAnsi" w:hAnsiTheme="minorHAnsi" w:cstheme="minorHAnsi"/>
                <w:b/>
                <w:color w:val="1F497D" w:themeColor="text2"/>
                <w:sz w:val="18"/>
                <w:szCs w:val="18"/>
              </w:rPr>
            </w:pPr>
          </w:p>
          <w:p w14:paraId="4157C8A1" w14:textId="77777777" w:rsidR="008626A7" w:rsidRPr="00242D4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‘test.signing.sbr.gov.au-intermediate.crt’</w:t>
            </w:r>
            <w:r>
              <w:rPr>
                <w:rFonts w:asciiTheme="minorHAnsi" w:hAnsiTheme="minorHAnsi" w:cstheme="minorHAnsi"/>
                <w:sz w:val="18"/>
                <w:szCs w:val="18"/>
              </w:rPr>
              <w:t>:</w:t>
            </w:r>
          </w:p>
          <w:p w14:paraId="493A6A11" w14:textId="77777777" w:rsidR="008626A7" w:rsidRPr="00242D4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‘06/11/2017’ to ’02/11/2017’ and </w:t>
            </w:r>
          </w:p>
          <w:p w14:paraId="26E03727" w14:textId="2BE3477E"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‘06/11/2027’ to ‘02/11/2027’.</w:t>
            </w:r>
          </w:p>
          <w:p w14:paraId="02B0AC43" w14:textId="77777777" w:rsidR="008626A7" w:rsidRPr="00894B27" w:rsidRDefault="008626A7" w:rsidP="008626A7">
            <w:pPr>
              <w:pStyle w:val="Version2"/>
              <w:spacing w:before="0" w:after="0"/>
              <w:ind w:left="68"/>
              <w:rPr>
                <w:rFonts w:asciiTheme="minorHAnsi" w:hAnsiTheme="minorHAnsi" w:cstheme="minorHAnsi"/>
                <w:b/>
                <w:color w:val="1F497D" w:themeColor="text2"/>
                <w:sz w:val="18"/>
                <w:szCs w:val="18"/>
              </w:rPr>
            </w:pPr>
          </w:p>
          <w:p w14:paraId="3EED2CDF" w14:textId="77777777" w:rsidR="008626A7" w:rsidRPr="00242D4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‘test.signing.sbr.gov.au-root.crt’</w:t>
            </w:r>
            <w:r>
              <w:rPr>
                <w:rFonts w:asciiTheme="minorHAnsi" w:hAnsiTheme="minorHAnsi" w:cstheme="minorHAnsi"/>
                <w:sz w:val="18"/>
                <w:szCs w:val="18"/>
              </w:rPr>
              <w:t>:</w:t>
            </w:r>
          </w:p>
          <w:p w14:paraId="546C5B16" w14:textId="77777777" w:rsidR="008626A7" w:rsidRPr="00242D4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‘10/11/2006’ to ’01/08/2013’ and </w:t>
            </w:r>
          </w:p>
          <w:p w14:paraId="4ECD38B1" w14:textId="7111D6DA"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‘10/11/2031’ to ‘15/01/2038’.</w:t>
            </w:r>
          </w:p>
          <w:p w14:paraId="3204BA8B" w14:textId="77777777" w:rsidR="008626A7" w:rsidRPr="00894B27" w:rsidRDefault="008626A7" w:rsidP="008626A7">
            <w:pPr>
              <w:pStyle w:val="Version2"/>
              <w:spacing w:before="0" w:after="0"/>
              <w:ind w:left="68"/>
              <w:rPr>
                <w:rFonts w:asciiTheme="minorHAnsi" w:hAnsiTheme="minorHAnsi" w:cstheme="minorHAnsi"/>
                <w:b/>
                <w:color w:val="1F497D" w:themeColor="text2"/>
                <w:sz w:val="18"/>
                <w:szCs w:val="18"/>
              </w:rPr>
            </w:pPr>
          </w:p>
          <w:p w14:paraId="735DC534" w14:textId="3FFDF593" w:rsidR="008626A7" w:rsidRPr="00DC1357"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Deployment of the EVTE3 certificates is scheduled for 07:00 (AEST) 17/08/2023</w:t>
            </w:r>
          </w:p>
        </w:tc>
      </w:tr>
      <w:tr w:rsidR="008626A7" w:rsidRPr="009B06E0" w14:paraId="0E2E9573" w14:textId="77777777" w:rsidTr="00256777">
        <w:tc>
          <w:tcPr>
            <w:tcW w:w="1022" w:type="dxa"/>
            <w:tcBorders>
              <w:top w:val="single" w:sz="6" w:space="0" w:color="auto"/>
              <w:bottom w:val="single" w:sz="6" w:space="0" w:color="auto"/>
            </w:tcBorders>
          </w:tcPr>
          <w:p w14:paraId="0636F352" w14:textId="77777777" w:rsidR="008626A7" w:rsidRPr="00242D4F" w:rsidRDefault="008626A7" w:rsidP="008626A7">
            <w:pPr>
              <w:pStyle w:val="Version2"/>
              <w:spacing w:before="0" w:after="0"/>
              <w:ind w:left="34"/>
              <w:rPr>
                <w:rFonts w:asciiTheme="minorHAnsi" w:hAnsiTheme="minorHAnsi" w:cstheme="minorHAnsi"/>
                <w:sz w:val="20"/>
                <w:szCs w:val="20"/>
                <w:highlight w:val="yellow"/>
              </w:rPr>
            </w:pPr>
            <w:r w:rsidRPr="00242D4F">
              <w:rPr>
                <w:rFonts w:asciiTheme="minorHAnsi" w:hAnsiTheme="minorHAnsi" w:cstheme="minorHAnsi"/>
                <w:sz w:val="20"/>
                <w:szCs w:val="20"/>
              </w:rPr>
              <w:t>3.5.1</w:t>
            </w:r>
          </w:p>
        </w:tc>
        <w:tc>
          <w:tcPr>
            <w:tcW w:w="1590" w:type="dxa"/>
            <w:tcBorders>
              <w:top w:val="single" w:sz="6" w:space="0" w:color="auto"/>
              <w:bottom w:val="single" w:sz="6" w:space="0" w:color="auto"/>
            </w:tcBorders>
          </w:tcPr>
          <w:p w14:paraId="05213FEC"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30/03/2023</w:t>
            </w:r>
          </w:p>
        </w:tc>
        <w:tc>
          <w:tcPr>
            <w:tcW w:w="7482" w:type="dxa"/>
            <w:tcBorders>
              <w:top w:val="single" w:sz="6" w:space="0" w:color="auto"/>
              <w:bottom w:val="single" w:sz="6" w:space="0" w:color="auto"/>
            </w:tcBorders>
          </w:tcPr>
          <w:p w14:paraId="679DFDE0"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Error corrected in Version 3.5</w:t>
            </w:r>
          </w:p>
          <w:p w14:paraId="33215C9B" w14:textId="77777777" w:rsidR="008626A7" w:rsidRPr="00894B27" w:rsidRDefault="008626A7" w:rsidP="008626A7">
            <w:pPr>
              <w:pStyle w:val="Version2"/>
              <w:spacing w:before="0" w:after="0"/>
              <w:ind w:left="428"/>
              <w:rPr>
                <w:rFonts w:asciiTheme="minorHAnsi" w:hAnsiTheme="minorHAnsi" w:cstheme="minorHAnsi"/>
                <w:sz w:val="18"/>
                <w:szCs w:val="18"/>
              </w:rPr>
            </w:pPr>
            <w:r w:rsidRPr="00894B27">
              <w:rPr>
                <w:rFonts w:asciiTheme="minorHAnsi" w:hAnsiTheme="minorHAnsi" w:cstheme="minorHAnsi"/>
                <w:sz w:val="18"/>
                <w:szCs w:val="18"/>
              </w:rPr>
              <w:t>at</w:t>
            </w:r>
          </w:p>
          <w:p w14:paraId="21EA852C" w14:textId="77777777" w:rsidR="008626A7" w:rsidRPr="00894B27" w:rsidRDefault="008626A7" w:rsidP="008626A7">
            <w:pPr>
              <w:pStyle w:val="Head3"/>
              <w:numPr>
                <w:ilvl w:val="0"/>
                <w:numId w:val="0"/>
              </w:numPr>
              <w:spacing w:before="0" w:after="0"/>
              <w:ind w:left="720" w:hanging="720"/>
              <w:rPr>
                <w:rFonts w:asciiTheme="minorHAnsi" w:hAnsiTheme="minorHAnsi" w:cstheme="minorHAnsi"/>
                <w:color w:val="1F497D" w:themeColor="text2"/>
                <w:sz w:val="18"/>
                <w:szCs w:val="18"/>
              </w:rPr>
            </w:pPr>
          </w:p>
          <w:p w14:paraId="3D039AD0" w14:textId="77777777" w:rsidR="008626A7" w:rsidRPr="00894B27" w:rsidRDefault="008626A7" w:rsidP="008626A7">
            <w:pPr>
              <w:rPr>
                <w:rFonts w:asciiTheme="minorHAnsi" w:hAnsiTheme="minorHAnsi" w:cstheme="minorHAnsi"/>
                <w:sz w:val="18"/>
                <w:szCs w:val="18"/>
              </w:rPr>
            </w:pPr>
            <w:r w:rsidRPr="00894B27">
              <w:rPr>
                <w:rFonts w:asciiTheme="minorHAnsi" w:hAnsiTheme="minorHAnsi" w:cstheme="minorHAnsi"/>
                <w:sz w:val="18"/>
                <w:szCs w:val="18"/>
              </w:rPr>
              <w:t>2.2.2 SSL Certificates</w:t>
            </w:r>
          </w:p>
          <w:p w14:paraId="4E56EF62" w14:textId="77777777" w:rsidR="008626A7" w:rsidRPr="00894B27" w:rsidRDefault="008626A7" w:rsidP="008626A7">
            <w:pPr>
              <w:pStyle w:val="Head3"/>
              <w:numPr>
                <w:ilvl w:val="0"/>
                <w:numId w:val="0"/>
              </w:numPr>
              <w:spacing w:before="0" w:after="0"/>
              <w:ind w:left="720" w:hanging="720"/>
              <w:rPr>
                <w:rFonts w:asciiTheme="minorHAnsi" w:hAnsiTheme="minorHAnsi" w:cstheme="minorHAnsi"/>
                <w:sz w:val="18"/>
                <w:szCs w:val="18"/>
              </w:rPr>
            </w:pPr>
          </w:p>
          <w:p w14:paraId="782A69ED"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and in Appendix A</w:t>
            </w:r>
          </w:p>
        </w:tc>
      </w:tr>
      <w:tr w:rsidR="008626A7" w:rsidRPr="009B06E0" w14:paraId="014E1254" w14:textId="77777777" w:rsidTr="00AD7727">
        <w:tc>
          <w:tcPr>
            <w:tcW w:w="1022" w:type="dxa"/>
            <w:tcBorders>
              <w:top w:val="single" w:sz="6" w:space="0" w:color="auto"/>
              <w:bottom w:val="single" w:sz="6" w:space="0" w:color="auto"/>
            </w:tcBorders>
          </w:tcPr>
          <w:p w14:paraId="1F6347F0" w14:textId="31AB4A4A"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3.5</w:t>
            </w:r>
          </w:p>
        </w:tc>
        <w:tc>
          <w:tcPr>
            <w:tcW w:w="1590" w:type="dxa"/>
            <w:tcBorders>
              <w:top w:val="single" w:sz="6" w:space="0" w:color="auto"/>
              <w:bottom w:val="single" w:sz="6" w:space="0" w:color="auto"/>
            </w:tcBorders>
          </w:tcPr>
          <w:p w14:paraId="3ECB7D15" w14:textId="2998BBF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09/02/2023</w:t>
            </w:r>
          </w:p>
        </w:tc>
        <w:tc>
          <w:tcPr>
            <w:tcW w:w="7482" w:type="dxa"/>
            <w:tcBorders>
              <w:top w:val="single" w:sz="6" w:space="0" w:color="auto"/>
              <w:bottom w:val="single" w:sz="6" w:space="0" w:color="auto"/>
            </w:tcBorders>
          </w:tcPr>
          <w:p w14:paraId="78DBC343" w14:textId="6DE692D6"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2.2. PROD2</w:t>
            </w:r>
          </w:p>
          <w:p w14:paraId="5117F505"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2.2.2 SSL Certificates</w:t>
            </w:r>
          </w:p>
          <w:p w14:paraId="50A7E664"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242D4F">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‘signing.sbr.gov.au.crt’</w:t>
            </w:r>
            <w:r>
              <w:rPr>
                <w:rFonts w:asciiTheme="minorHAnsi" w:hAnsiTheme="minorHAnsi" w:cstheme="minorHAnsi"/>
                <w:sz w:val="18"/>
                <w:szCs w:val="18"/>
              </w:rPr>
              <w:t>:</w:t>
            </w:r>
          </w:p>
          <w:p w14:paraId="0D45154C"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242D4F">
              <w:rPr>
                <w:rFonts w:asciiTheme="minorHAnsi" w:hAnsiTheme="minorHAnsi" w:cstheme="minorHAnsi"/>
                <w:sz w:val="18"/>
                <w:szCs w:val="18"/>
                <w:u w:val="single"/>
              </w:rPr>
              <w:t>Valid</w:t>
            </w:r>
            <w:r w:rsidRPr="00894B27">
              <w:rPr>
                <w:rFonts w:asciiTheme="minorHAnsi" w:hAnsiTheme="minorHAnsi" w:cstheme="minorHAnsi"/>
                <w:sz w:val="18"/>
                <w:szCs w:val="18"/>
              </w:rPr>
              <w:t xml:space="preserve"> from changed from ‘07/03/2022’ to ‘30/01/2023’ and </w:t>
            </w:r>
          </w:p>
          <w:p w14:paraId="1F1F9B55" w14:textId="2A1546AD"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rPr>
              <w:lastRenderedPageBreak/>
              <w:t>Valid to changed from ‘21/03/2023’ to ‘02/03/2024’.</w:t>
            </w:r>
          </w:p>
          <w:p w14:paraId="6573B731" w14:textId="77777777" w:rsidR="008626A7" w:rsidRPr="00894B27" w:rsidRDefault="008626A7" w:rsidP="008626A7">
            <w:pPr>
              <w:rPr>
                <w:rFonts w:asciiTheme="minorHAnsi" w:hAnsiTheme="minorHAnsi" w:cstheme="minorHAnsi"/>
                <w:sz w:val="18"/>
                <w:szCs w:val="18"/>
              </w:rPr>
            </w:pPr>
          </w:p>
          <w:p w14:paraId="600029BD" w14:textId="2347BB8D" w:rsidR="008626A7" w:rsidRPr="00894B27" w:rsidRDefault="008626A7" w:rsidP="008626A7">
            <w:pPr>
              <w:pStyle w:val="Version2"/>
              <w:spacing w:before="0" w:after="0"/>
              <w:ind w:left="0"/>
              <w:rPr>
                <w:rFonts w:asciiTheme="minorHAnsi" w:hAnsiTheme="minorHAnsi" w:cstheme="minorHAnsi"/>
                <w:b/>
                <w:sz w:val="18"/>
                <w:szCs w:val="18"/>
              </w:rPr>
            </w:pPr>
            <w:r w:rsidRPr="007B0EDF">
              <w:rPr>
                <w:rFonts w:asciiTheme="minorHAnsi" w:hAnsiTheme="minorHAnsi" w:cstheme="minorHAnsi"/>
                <w:b/>
                <w:color w:val="1F497D" w:themeColor="text2"/>
                <w:sz w:val="18"/>
                <w:szCs w:val="18"/>
              </w:rPr>
              <w:t>Deployment of the PROD2 certificate is scheduled for 23:30 (AEDT) on 11/03/2023.</w:t>
            </w:r>
            <w:r w:rsidRPr="00894B27">
              <w:rPr>
                <w:rFonts w:asciiTheme="minorHAnsi" w:hAnsiTheme="minorHAnsi" w:cstheme="minorHAnsi"/>
                <w:b/>
                <w:sz w:val="18"/>
                <w:szCs w:val="18"/>
              </w:rPr>
              <w:t xml:space="preserve"> </w:t>
            </w:r>
          </w:p>
        </w:tc>
      </w:tr>
      <w:tr w:rsidR="008626A7" w:rsidRPr="009B06E0" w14:paraId="14F8B14F" w14:textId="77777777" w:rsidTr="00AD7727">
        <w:tc>
          <w:tcPr>
            <w:tcW w:w="1022" w:type="dxa"/>
            <w:tcBorders>
              <w:top w:val="single" w:sz="6" w:space="0" w:color="auto"/>
              <w:bottom w:val="single" w:sz="6" w:space="0" w:color="auto"/>
            </w:tcBorders>
          </w:tcPr>
          <w:p w14:paraId="2B21CBC0"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lastRenderedPageBreak/>
              <w:t>3.4</w:t>
            </w:r>
          </w:p>
        </w:tc>
        <w:tc>
          <w:tcPr>
            <w:tcW w:w="1590" w:type="dxa"/>
            <w:tcBorders>
              <w:top w:val="single" w:sz="6" w:space="0" w:color="auto"/>
              <w:bottom w:val="single" w:sz="6" w:space="0" w:color="auto"/>
            </w:tcBorders>
          </w:tcPr>
          <w:p w14:paraId="4A92572C"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28/07/2022</w:t>
            </w:r>
          </w:p>
        </w:tc>
        <w:tc>
          <w:tcPr>
            <w:tcW w:w="7482" w:type="dxa"/>
            <w:tcBorders>
              <w:top w:val="single" w:sz="6" w:space="0" w:color="auto"/>
              <w:bottom w:val="single" w:sz="6" w:space="0" w:color="auto"/>
            </w:tcBorders>
          </w:tcPr>
          <w:p w14:paraId="6B2710D4"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 SBR ebMS3</w:t>
            </w:r>
          </w:p>
          <w:p w14:paraId="54BD9571"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2.1 EVTE3</w:t>
            </w:r>
          </w:p>
          <w:p w14:paraId="081AF6C8"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2.1.3 Signing Certificates</w:t>
            </w:r>
          </w:p>
          <w:p w14:paraId="139C0ECE"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‘test.signing.sbr.gov.au.crt’</w:t>
            </w:r>
            <w:r>
              <w:rPr>
                <w:rFonts w:asciiTheme="minorHAnsi" w:hAnsiTheme="minorHAnsi" w:cstheme="minorHAnsi"/>
                <w:sz w:val="18"/>
                <w:szCs w:val="18"/>
              </w:rPr>
              <w:t>:</w:t>
            </w:r>
          </w:p>
          <w:p w14:paraId="73B1F606" w14:textId="749159D4"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‘28/07/2021’ to ‘19/07/2022’ and </w:t>
            </w:r>
          </w:p>
          <w:p w14:paraId="0D7A0B42" w14:textId="7A9FE2E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‘29/08/2022’ to ‘20/08/2023’.</w:t>
            </w:r>
          </w:p>
          <w:p w14:paraId="62D0A802" w14:textId="77777777" w:rsidR="008626A7" w:rsidRPr="00894B27" w:rsidRDefault="008626A7" w:rsidP="008626A7">
            <w:pPr>
              <w:pStyle w:val="Version2"/>
              <w:spacing w:before="0" w:after="0"/>
              <w:ind w:left="461"/>
              <w:rPr>
                <w:rFonts w:asciiTheme="minorHAnsi" w:hAnsiTheme="minorHAnsi" w:cstheme="minorHAnsi"/>
                <w:sz w:val="18"/>
                <w:szCs w:val="18"/>
              </w:rPr>
            </w:pPr>
          </w:p>
          <w:p w14:paraId="339FCFEE" w14:textId="79CA4ABC"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 xml:space="preserve">Deployment of the EVTE certificate is scheduled for 23:00 pm (AEST) on 20/08/2022. </w:t>
            </w:r>
          </w:p>
        </w:tc>
      </w:tr>
      <w:tr w:rsidR="008626A7" w:rsidRPr="009B06E0" w14:paraId="6D907268" w14:textId="77777777" w:rsidTr="00AD7727">
        <w:tc>
          <w:tcPr>
            <w:tcW w:w="1022" w:type="dxa"/>
            <w:tcBorders>
              <w:top w:val="single" w:sz="6" w:space="0" w:color="auto"/>
              <w:bottom w:val="single" w:sz="6" w:space="0" w:color="auto"/>
            </w:tcBorders>
          </w:tcPr>
          <w:p w14:paraId="23B6E0FE"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3.3</w:t>
            </w:r>
          </w:p>
        </w:tc>
        <w:tc>
          <w:tcPr>
            <w:tcW w:w="1590" w:type="dxa"/>
            <w:tcBorders>
              <w:top w:val="single" w:sz="6" w:space="0" w:color="auto"/>
              <w:bottom w:val="single" w:sz="6" w:space="0" w:color="auto"/>
            </w:tcBorders>
          </w:tcPr>
          <w:p w14:paraId="39E23A14"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19/05/2022</w:t>
            </w:r>
          </w:p>
        </w:tc>
        <w:tc>
          <w:tcPr>
            <w:tcW w:w="7482" w:type="dxa"/>
            <w:tcBorders>
              <w:top w:val="single" w:sz="6" w:space="0" w:color="auto"/>
              <w:bottom w:val="single" w:sz="6" w:space="0" w:color="auto"/>
            </w:tcBorders>
          </w:tcPr>
          <w:p w14:paraId="36DAE7E2" w14:textId="77777777" w:rsidR="008626A7" w:rsidRPr="00894B27" w:rsidRDefault="008626A7" w:rsidP="008626A7">
            <w:pPr>
              <w:rPr>
                <w:rFonts w:asciiTheme="minorHAnsi" w:hAnsiTheme="minorHAnsi" w:cstheme="minorHAnsi"/>
                <w:color w:val="000000"/>
                <w:sz w:val="18"/>
                <w:szCs w:val="18"/>
              </w:rPr>
            </w:pPr>
            <w:r w:rsidRPr="00894B27">
              <w:rPr>
                <w:rFonts w:asciiTheme="minorHAnsi" w:hAnsiTheme="minorHAnsi" w:cstheme="minorHAnsi"/>
                <w:color w:val="000000"/>
                <w:sz w:val="18"/>
                <w:szCs w:val="18"/>
              </w:rPr>
              <w:t>The ATO will deprecate support for public key pinning (PKP) in Standard Business Reporting (SBR).</w:t>
            </w:r>
          </w:p>
          <w:p w14:paraId="06FEA20C" w14:textId="77777777" w:rsidR="008626A7" w:rsidRPr="00894B27" w:rsidRDefault="008626A7" w:rsidP="008626A7">
            <w:pPr>
              <w:rPr>
                <w:rFonts w:asciiTheme="minorHAnsi" w:hAnsiTheme="minorHAnsi" w:cstheme="minorHAnsi"/>
                <w:color w:val="000000"/>
                <w:sz w:val="18"/>
                <w:szCs w:val="18"/>
              </w:rPr>
            </w:pPr>
          </w:p>
          <w:p w14:paraId="719B4AC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color w:val="000000"/>
                <w:sz w:val="18"/>
                <w:szCs w:val="18"/>
              </w:rPr>
              <w:t>Section 1.6 updated with description and certificate validity dates removed from all SSL certificates detailed in this document.</w:t>
            </w:r>
          </w:p>
        </w:tc>
      </w:tr>
      <w:tr w:rsidR="008626A7" w:rsidRPr="009B06E0" w14:paraId="78329C78" w14:textId="77777777" w:rsidTr="00AD7727">
        <w:tc>
          <w:tcPr>
            <w:tcW w:w="1022" w:type="dxa"/>
            <w:tcBorders>
              <w:top w:val="single" w:sz="6" w:space="0" w:color="auto"/>
              <w:bottom w:val="single" w:sz="6" w:space="0" w:color="auto"/>
            </w:tcBorders>
          </w:tcPr>
          <w:p w14:paraId="5981EFF3"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3.2</w:t>
            </w:r>
          </w:p>
        </w:tc>
        <w:tc>
          <w:tcPr>
            <w:tcW w:w="1590" w:type="dxa"/>
            <w:tcBorders>
              <w:top w:val="single" w:sz="6" w:space="0" w:color="auto"/>
              <w:bottom w:val="single" w:sz="6" w:space="0" w:color="auto"/>
            </w:tcBorders>
          </w:tcPr>
          <w:p w14:paraId="68DF13F8"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01/04/2022</w:t>
            </w:r>
          </w:p>
        </w:tc>
        <w:tc>
          <w:tcPr>
            <w:tcW w:w="7482" w:type="dxa"/>
            <w:tcBorders>
              <w:top w:val="single" w:sz="6" w:space="0" w:color="auto"/>
              <w:bottom w:val="single" w:sz="6" w:space="0" w:color="auto"/>
            </w:tcBorders>
          </w:tcPr>
          <w:p w14:paraId="510DF100"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2 SBR ebMS3</w:t>
            </w:r>
          </w:p>
          <w:p w14:paraId="1EE37A06"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2.1 EVTE3</w:t>
            </w:r>
          </w:p>
          <w:p w14:paraId="17CCF6AC"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2.1.2 SSL Certificates</w:t>
            </w:r>
          </w:p>
          <w:p w14:paraId="4193E322"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‘test2.ato.sbr.gov.au.crt’</w:t>
            </w:r>
            <w:r>
              <w:rPr>
                <w:rFonts w:asciiTheme="minorHAnsi" w:hAnsiTheme="minorHAnsi" w:cstheme="minorHAnsi"/>
                <w:sz w:val="18"/>
                <w:szCs w:val="18"/>
              </w:rPr>
              <w:t>:</w:t>
            </w:r>
          </w:p>
          <w:p w14:paraId="248C1448"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‘01/04/2021’ to ’21/03/2022’ and </w:t>
            </w:r>
          </w:p>
          <w:p w14:paraId="2D1FEAB2" w14:textId="04C21429"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‘06/04/2022’ to ‘08/04/2023’.</w:t>
            </w:r>
          </w:p>
          <w:p w14:paraId="045A78D8" w14:textId="77777777" w:rsidR="008626A7" w:rsidRPr="00894B27" w:rsidRDefault="008626A7" w:rsidP="008626A7">
            <w:pPr>
              <w:rPr>
                <w:rFonts w:asciiTheme="minorHAnsi" w:hAnsiTheme="minorHAnsi" w:cstheme="minorHAnsi"/>
                <w:sz w:val="18"/>
                <w:szCs w:val="18"/>
              </w:rPr>
            </w:pPr>
          </w:p>
          <w:p w14:paraId="3C7B69B5"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Deployment the EVTE3 certificates is scheduled for 07:00 (AEDT) 01/04/2022</w:t>
            </w:r>
          </w:p>
          <w:p w14:paraId="659323B0" w14:textId="77777777" w:rsidR="008626A7" w:rsidRPr="00894B27" w:rsidRDefault="008626A7" w:rsidP="008626A7">
            <w:pPr>
              <w:rPr>
                <w:rFonts w:asciiTheme="minorHAnsi" w:hAnsiTheme="minorHAnsi" w:cstheme="minorHAnsi"/>
                <w:sz w:val="18"/>
                <w:szCs w:val="18"/>
              </w:rPr>
            </w:pPr>
          </w:p>
          <w:p w14:paraId="58CCF618"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3 SBR Core Services</w:t>
            </w:r>
          </w:p>
          <w:p w14:paraId="4A09EAC8"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3.1 EVTE</w:t>
            </w:r>
          </w:p>
          <w:p w14:paraId="7980E25B" w14:textId="77777777" w:rsidR="008626A7" w:rsidRPr="00242D4F" w:rsidRDefault="008626A7" w:rsidP="008626A7">
            <w:pPr>
              <w:pStyle w:val="Version2"/>
              <w:spacing w:before="0" w:after="0"/>
              <w:ind w:left="0"/>
              <w:rPr>
                <w:rFonts w:asciiTheme="minorHAnsi" w:hAnsiTheme="minorHAnsi" w:cstheme="minorHAnsi"/>
                <w:b/>
                <w:color w:val="1F497D" w:themeColor="text2"/>
                <w:sz w:val="18"/>
                <w:szCs w:val="18"/>
              </w:rPr>
            </w:pPr>
            <w:r w:rsidRPr="00242D4F">
              <w:rPr>
                <w:rFonts w:asciiTheme="minorHAnsi" w:hAnsiTheme="minorHAnsi" w:cstheme="minorHAnsi"/>
                <w:b/>
                <w:color w:val="1F497D" w:themeColor="text2"/>
                <w:sz w:val="18"/>
                <w:szCs w:val="18"/>
              </w:rPr>
              <w:t>3.1.2 SSL Certificates</w:t>
            </w:r>
          </w:p>
          <w:p w14:paraId="31F81E98"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‘test.sbr.gov.au.crt’</w:t>
            </w:r>
            <w:r>
              <w:rPr>
                <w:rFonts w:asciiTheme="minorHAnsi" w:hAnsiTheme="minorHAnsi" w:cstheme="minorHAnsi"/>
                <w:sz w:val="18"/>
                <w:szCs w:val="18"/>
              </w:rPr>
              <w:t>:</w:t>
            </w:r>
          </w:p>
          <w:p w14:paraId="3246EB78"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‘13/04/2021’ to ’22/03/2022’ and </w:t>
            </w:r>
          </w:p>
          <w:p w14:paraId="6078A5E2" w14:textId="254063F1" w:rsidR="008626A7" w:rsidRPr="00894B2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‘19/04/2022’ to ’21/04/2023’.</w:t>
            </w:r>
          </w:p>
          <w:p w14:paraId="0F80AD71" w14:textId="77777777" w:rsidR="008626A7" w:rsidRPr="00894B27" w:rsidRDefault="008626A7" w:rsidP="008626A7">
            <w:pPr>
              <w:rPr>
                <w:rFonts w:asciiTheme="minorHAnsi" w:hAnsiTheme="minorHAnsi" w:cstheme="minorHAnsi"/>
                <w:sz w:val="18"/>
                <w:szCs w:val="18"/>
              </w:rPr>
            </w:pPr>
          </w:p>
          <w:p w14:paraId="17E2F08A" w14:textId="20E3DE07" w:rsidR="008626A7" w:rsidRPr="006355FF" w:rsidRDefault="008626A7" w:rsidP="008626A7">
            <w:pPr>
              <w:pStyle w:val="Version2"/>
              <w:spacing w:before="0" w:after="0"/>
              <w:ind w:left="0"/>
              <w:rPr>
                <w:rFonts w:asciiTheme="minorHAnsi" w:hAnsiTheme="minorHAnsi" w:cstheme="minorHAnsi"/>
                <w:b/>
                <w:bCs/>
                <w:sz w:val="18"/>
                <w:szCs w:val="18"/>
              </w:rPr>
            </w:pPr>
            <w:r w:rsidRPr="007B0EDF">
              <w:rPr>
                <w:rFonts w:asciiTheme="minorHAnsi" w:hAnsiTheme="minorHAnsi" w:cstheme="minorHAnsi"/>
                <w:b/>
                <w:color w:val="1F497D" w:themeColor="text2"/>
                <w:sz w:val="18"/>
                <w:szCs w:val="18"/>
              </w:rPr>
              <w:t>Deployment of the EVTE certificate is scheduled for 07:00 (AEST) 12/04/2022</w:t>
            </w:r>
          </w:p>
        </w:tc>
      </w:tr>
      <w:tr w:rsidR="008626A7" w:rsidRPr="009B06E0" w14:paraId="2452EE72" w14:textId="77777777" w:rsidTr="00AD7727">
        <w:tc>
          <w:tcPr>
            <w:tcW w:w="1022" w:type="dxa"/>
            <w:tcBorders>
              <w:top w:val="single" w:sz="6" w:space="0" w:color="auto"/>
              <w:bottom w:val="single" w:sz="6" w:space="0" w:color="auto"/>
            </w:tcBorders>
          </w:tcPr>
          <w:p w14:paraId="48A9AC97"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3.1</w:t>
            </w:r>
          </w:p>
          <w:p w14:paraId="304F0695" w14:textId="77777777" w:rsidR="008626A7" w:rsidRPr="00242D4F" w:rsidRDefault="008626A7" w:rsidP="008626A7">
            <w:pPr>
              <w:pStyle w:val="Version2"/>
              <w:spacing w:before="0" w:after="0"/>
              <w:rPr>
                <w:rFonts w:asciiTheme="minorHAnsi" w:hAnsiTheme="minorHAnsi" w:cstheme="minorHAnsi"/>
                <w:sz w:val="20"/>
                <w:szCs w:val="20"/>
              </w:rPr>
            </w:pPr>
          </w:p>
          <w:p w14:paraId="62BC40EB" w14:textId="77777777" w:rsidR="008626A7" w:rsidRPr="00242D4F" w:rsidRDefault="008626A7" w:rsidP="008626A7">
            <w:pPr>
              <w:pStyle w:val="Version2"/>
              <w:spacing w:before="0" w:after="0"/>
              <w:ind w:left="0"/>
              <w:rPr>
                <w:rFonts w:asciiTheme="minorHAnsi" w:hAnsiTheme="minorHAnsi" w:cstheme="minorHAnsi"/>
                <w:sz w:val="20"/>
                <w:szCs w:val="20"/>
              </w:rPr>
            </w:pPr>
          </w:p>
        </w:tc>
        <w:tc>
          <w:tcPr>
            <w:tcW w:w="1590" w:type="dxa"/>
            <w:tcBorders>
              <w:top w:val="single" w:sz="6" w:space="0" w:color="auto"/>
              <w:bottom w:val="single" w:sz="6" w:space="0" w:color="auto"/>
            </w:tcBorders>
          </w:tcPr>
          <w:p w14:paraId="6B135973"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17/02/2022</w:t>
            </w:r>
          </w:p>
          <w:p w14:paraId="605B8810" w14:textId="77777777" w:rsidR="008626A7" w:rsidRPr="00242D4F" w:rsidRDefault="008626A7" w:rsidP="008626A7">
            <w:pPr>
              <w:pStyle w:val="Version2"/>
              <w:spacing w:before="0" w:after="0"/>
              <w:rPr>
                <w:rFonts w:asciiTheme="minorHAnsi" w:hAnsiTheme="minorHAnsi" w:cstheme="minorHAnsi"/>
                <w:sz w:val="20"/>
                <w:szCs w:val="20"/>
              </w:rPr>
            </w:pPr>
          </w:p>
          <w:p w14:paraId="327FAE3F" w14:textId="77777777" w:rsidR="008626A7" w:rsidRPr="00242D4F" w:rsidRDefault="008626A7" w:rsidP="008626A7">
            <w:pPr>
              <w:pStyle w:val="Version2"/>
              <w:spacing w:before="0" w:after="0"/>
              <w:rPr>
                <w:rFonts w:asciiTheme="minorHAnsi" w:hAnsiTheme="minorHAnsi" w:cstheme="minorHAnsi"/>
                <w:sz w:val="20"/>
                <w:szCs w:val="20"/>
              </w:rPr>
            </w:pPr>
          </w:p>
          <w:p w14:paraId="674C77F5" w14:textId="77777777" w:rsidR="008626A7" w:rsidRPr="00242D4F" w:rsidRDefault="008626A7" w:rsidP="008626A7">
            <w:pPr>
              <w:pStyle w:val="Version2"/>
              <w:spacing w:before="0" w:after="0"/>
              <w:ind w:left="0"/>
              <w:rPr>
                <w:rFonts w:asciiTheme="minorHAnsi" w:hAnsiTheme="minorHAnsi" w:cstheme="minorHAnsi"/>
                <w:sz w:val="20"/>
                <w:szCs w:val="20"/>
              </w:rPr>
            </w:pPr>
          </w:p>
        </w:tc>
        <w:tc>
          <w:tcPr>
            <w:tcW w:w="7482" w:type="dxa"/>
            <w:tcBorders>
              <w:top w:val="single" w:sz="6" w:space="0" w:color="auto"/>
              <w:bottom w:val="single" w:sz="6" w:space="0" w:color="auto"/>
            </w:tcBorders>
          </w:tcPr>
          <w:p w14:paraId="7BA2E05F"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 SBR ebMS3</w:t>
            </w:r>
          </w:p>
          <w:p w14:paraId="32868BB5"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2.2 PROD2</w:t>
            </w:r>
          </w:p>
          <w:p w14:paraId="6EAA6782"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2.2.2 SSL Certificates</w:t>
            </w:r>
          </w:p>
          <w:p w14:paraId="4203CAEB"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242D4F">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‘signing.sbr.gov.au.crt’</w:t>
            </w:r>
            <w:r>
              <w:rPr>
                <w:rFonts w:asciiTheme="minorHAnsi" w:hAnsiTheme="minorHAnsi" w:cstheme="minorHAnsi"/>
                <w:sz w:val="18"/>
                <w:szCs w:val="18"/>
              </w:rPr>
              <w:t>:</w:t>
            </w:r>
          </w:p>
          <w:p w14:paraId="36A78B2C"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242D4F">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‘10/02/2021’ to ‘03/02/2022’ and </w:t>
            </w:r>
          </w:p>
          <w:p w14:paraId="1A51CE61" w14:textId="63BBCCAA"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242D4F">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‘13/03/2022’ to ‘07/03/2023.</w:t>
            </w:r>
          </w:p>
          <w:p w14:paraId="39E5F060" w14:textId="77777777" w:rsidR="008626A7" w:rsidRPr="00894B27" w:rsidRDefault="008626A7" w:rsidP="008626A7">
            <w:pPr>
              <w:rPr>
                <w:rFonts w:asciiTheme="minorHAnsi" w:hAnsiTheme="minorHAnsi" w:cstheme="minorHAnsi"/>
                <w:sz w:val="18"/>
                <w:szCs w:val="18"/>
              </w:rPr>
            </w:pPr>
          </w:p>
          <w:p w14:paraId="430EA814" w14:textId="45436047" w:rsidR="008626A7" w:rsidRPr="00DC1357" w:rsidRDefault="008626A7" w:rsidP="008626A7">
            <w:pPr>
              <w:pStyle w:val="Version2"/>
              <w:spacing w:before="0" w:after="0"/>
              <w:ind w:left="0"/>
              <w:rPr>
                <w:rFonts w:asciiTheme="minorHAnsi" w:hAnsiTheme="minorHAnsi" w:cstheme="minorHAnsi"/>
                <w:b/>
                <w:bCs/>
                <w:sz w:val="18"/>
                <w:szCs w:val="18"/>
              </w:rPr>
            </w:pPr>
            <w:r w:rsidRPr="007B0EDF">
              <w:rPr>
                <w:rFonts w:asciiTheme="minorHAnsi" w:hAnsiTheme="minorHAnsi" w:cstheme="minorHAnsi"/>
                <w:b/>
                <w:color w:val="1F497D" w:themeColor="text2"/>
                <w:sz w:val="18"/>
                <w:szCs w:val="18"/>
              </w:rPr>
              <w:t>Deployment of the PROD2 certificate is scheduled for 23:30 (AEDT) on 17/02/2022.</w:t>
            </w:r>
            <w:r w:rsidRPr="00DC1357">
              <w:rPr>
                <w:rFonts w:asciiTheme="minorHAnsi" w:hAnsiTheme="minorHAnsi" w:cstheme="minorHAnsi"/>
                <w:b/>
                <w:bCs/>
                <w:sz w:val="18"/>
                <w:szCs w:val="18"/>
              </w:rPr>
              <w:t xml:space="preserve"> </w:t>
            </w:r>
          </w:p>
        </w:tc>
      </w:tr>
      <w:tr w:rsidR="008626A7" w:rsidRPr="009B06E0" w14:paraId="127B738F" w14:textId="77777777" w:rsidTr="00AD7727">
        <w:tc>
          <w:tcPr>
            <w:tcW w:w="1022" w:type="dxa"/>
            <w:tcBorders>
              <w:top w:val="single" w:sz="6" w:space="0" w:color="auto"/>
              <w:bottom w:val="single" w:sz="6" w:space="0" w:color="auto"/>
            </w:tcBorders>
          </w:tcPr>
          <w:p w14:paraId="1C924377"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3.0</w:t>
            </w:r>
          </w:p>
        </w:tc>
        <w:tc>
          <w:tcPr>
            <w:tcW w:w="1590" w:type="dxa"/>
            <w:tcBorders>
              <w:top w:val="single" w:sz="6" w:space="0" w:color="auto"/>
              <w:bottom w:val="single" w:sz="6" w:space="0" w:color="auto"/>
            </w:tcBorders>
          </w:tcPr>
          <w:p w14:paraId="3232DA9D"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26/08/2021</w:t>
            </w:r>
          </w:p>
        </w:tc>
        <w:tc>
          <w:tcPr>
            <w:tcW w:w="7482" w:type="dxa"/>
            <w:tcBorders>
              <w:top w:val="single" w:sz="6" w:space="0" w:color="auto"/>
              <w:bottom w:val="single" w:sz="6" w:space="0" w:color="auto"/>
            </w:tcBorders>
          </w:tcPr>
          <w:p w14:paraId="63F97D38"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 SBR ebMS3</w:t>
            </w:r>
          </w:p>
          <w:p w14:paraId="7545B26B"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2.2 PROD2</w:t>
            </w:r>
          </w:p>
          <w:p w14:paraId="0DDAB45A"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2.2.2 SSL Certificates</w:t>
            </w:r>
          </w:p>
          <w:p w14:paraId="36F4B83B"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7B0EDF">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‘prod2.ato.sbr.gov.au.crt’</w:t>
            </w:r>
            <w:r>
              <w:rPr>
                <w:rFonts w:asciiTheme="minorHAnsi" w:hAnsiTheme="minorHAnsi" w:cstheme="minorHAnsi"/>
                <w:sz w:val="18"/>
                <w:szCs w:val="18"/>
              </w:rPr>
              <w:t>:</w:t>
            </w:r>
          </w:p>
          <w:p w14:paraId="0BD6D5F8"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7B0EDF">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‘16/09/2020’ to ‘11/08/2021’ and </w:t>
            </w:r>
          </w:p>
          <w:p w14:paraId="1A458F61" w14:textId="371716EA"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7B0EDF">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‘17/10/2021’ to ‘12/09/2022’.</w:t>
            </w:r>
          </w:p>
          <w:p w14:paraId="2CE859B5" w14:textId="77777777" w:rsidR="008626A7" w:rsidRPr="00894B27" w:rsidRDefault="008626A7" w:rsidP="008626A7">
            <w:pPr>
              <w:rPr>
                <w:rFonts w:asciiTheme="minorHAnsi" w:hAnsiTheme="minorHAnsi" w:cstheme="minorHAnsi"/>
                <w:sz w:val="18"/>
                <w:szCs w:val="18"/>
              </w:rPr>
            </w:pPr>
          </w:p>
          <w:p w14:paraId="2C13E66B" w14:textId="68C65183" w:rsidR="008626A7" w:rsidRPr="00DC1357" w:rsidRDefault="008626A7" w:rsidP="008626A7">
            <w:pPr>
              <w:pStyle w:val="Version2"/>
              <w:spacing w:before="120" w:after="0"/>
              <w:ind w:left="0"/>
              <w:rPr>
                <w:rFonts w:asciiTheme="minorHAnsi" w:hAnsiTheme="minorHAnsi" w:cstheme="minorHAnsi"/>
                <w:b/>
                <w:bCs/>
                <w:sz w:val="18"/>
                <w:szCs w:val="18"/>
              </w:rPr>
            </w:pPr>
            <w:r w:rsidRPr="007B0EDF">
              <w:rPr>
                <w:rFonts w:asciiTheme="minorHAnsi" w:hAnsiTheme="minorHAnsi" w:cstheme="minorHAnsi"/>
                <w:b/>
                <w:color w:val="1F497D" w:themeColor="text2"/>
                <w:sz w:val="18"/>
                <w:szCs w:val="18"/>
              </w:rPr>
              <w:t>Deployment of the PROD2 certificate is scheduled for 19:00 pm (AEST) on 30/09/2021.</w:t>
            </w:r>
            <w:r w:rsidRPr="00DC1357">
              <w:rPr>
                <w:rFonts w:asciiTheme="minorHAnsi" w:hAnsiTheme="minorHAnsi" w:cstheme="minorHAnsi"/>
                <w:b/>
                <w:bCs/>
                <w:sz w:val="18"/>
                <w:szCs w:val="18"/>
              </w:rPr>
              <w:t xml:space="preserve"> </w:t>
            </w:r>
          </w:p>
        </w:tc>
      </w:tr>
      <w:tr w:rsidR="008626A7" w:rsidRPr="009B06E0" w14:paraId="144DB7A6" w14:textId="77777777" w:rsidTr="00AD7727">
        <w:tc>
          <w:tcPr>
            <w:tcW w:w="1022" w:type="dxa"/>
            <w:tcBorders>
              <w:top w:val="single" w:sz="6" w:space="0" w:color="auto"/>
              <w:bottom w:val="single" w:sz="6" w:space="0" w:color="auto"/>
            </w:tcBorders>
          </w:tcPr>
          <w:p w14:paraId="250D02E0"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2.10</w:t>
            </w:r>
          </w:p>
        </w:tc>
        <w:tc>
          <w:tcPr>
            <w:tcW w:w="1590" w:type="dxa"/>
            <w:tcBorders>
              <w:top w:val="single" w:sz="6" w:space="0" w:color="auto"/>
              <w:bottom w:val="single" w:sz="6" w:space="0" w:color="auto"/>
            </w:tcBorders>
          </w:tcPr>
          <w:p w14:paraId="7F34219D"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12.08.2021</w:t>
            </w:r>
          </w:p>
        </w:tc>
        <w:tc>
          <w:tcPr>
            <w:tcW w:w="7482" w:type="dxa"/>
            <w:tcBorders>
              <w:top w:val="single" w:sz="6" w:space="0" w:color="auto"/>
              <w:bottom w:val="single" w:sz="6" w:space="0" w:color="auto"/>
            </w:tcBorders>
          </w:tcPr>
          <w:p w14:paraId="0DFA86DD"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 SBR ebMS3</w:t>
            </w:r>
          </w:p>
          <w:p w14:paraId="5F148574"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2.1 EVTE3</w:t>
            </w:r>
          </w:p>
          <w:p w14:paraId="3150A3AF"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2.1.2 SSL Certificates</w:t>
            </w:r>
          </w:p>
          <w:p w14:paraId="05BFE5C1" w14:textId="1D8EE101"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7B0EDF">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‘test.signing.sbr.gov.au.crt’</w:t>
            </w:r>
            <w:r>
              <w:rPr>
                <w:rFonts w:asciiTheme="minorHAnsi" w:hAnsiTheme="minorHAnsi" w:cstheme="minorHAnsi"/>
                <w:sz w:val="18"/>
                <w:szCs w:val="18"/>
              </w:rPr>
              <w:t>:</w:t>
            </w:r>
          </w:p>
          <w:p w14:paraId="5632E7D4"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‘25/06/2020’ to ‘28/07/2021’ and </w:t>
            </w:r>
          </w:p>
          <w:p w14:paraId="7DA443AB" w14:textId="7E747ED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‘06/10/2021’ to ‘29/08/2022’.</w:t>
            </w:r>
          </w:p>
          <w:p w14:paraId="69B09BF4" w14:textId="77777777" w:rsidR="008626A7" w:rsidRPr="00894B27" w:rsidRDefault="008626A7" w:rsidP="008626A7">
            <w:pPr>
              <w:rPr>
                <w:rFonts w:asciiTheme="minorHAnsi" w:hAnsiTheme="minorHAnsi" w:cstheme="minorHAnsi"/>
                <w:sz w:val="18"/>
                <w:szCs w:val="18"/>
              </w:rPr>
            </w:pPr>
          </w:p>
          <w:p w14:paraId="21C4E1D2" w14:textId="77777777" w:rsidR="008626A7" w:rsidRPr="007B0EDF" w:rsidRDefault="008626A7" w:rsidP="008626A7">
            <w:pPr>
              <w:pStyle w:val="Version2"/>
              <w:spacing w:before="12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 xml:space="preserve">Deployment of the EVTE certificate is scheduled for 23:00 pm (AEST) on 23/09/2021. </w:t>
            </w:r>
          </w:p>
          <w:p w14:paraId="191801F2" w14:textId="77777777" w:rsidR="008626A7" w:rsidRPr="00894B27" w:rsidRDefault="008626A7" w:rsidP="008626A7">
            <w:pPr>
              <w:rPr>
                <w:rFonts w:asciiTheme="minorHAnsi" w:hAnsiTheme="minorHAnsi" w:cstheme="minorHAnsi"/>
                <w:sz w:val="18"/>
                <w:szCs w:val="18"/>
              </w:rPr>
            </w:pPr>
          </w:p>
          <w:p w14:paraId="490F4D6C"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3.2 PROD</w:t>
            </w:r>
          </w:p>
          <w:p w14:paraId="6B19FE06"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3.2.1.Physical end points</w:t>
            </w:r>
          </w:p>
          <w:p w14:paraId="5F332B8E"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3.2.2 SSL Certificates</w:t>
            </w:r>
          </w:p>
          <w:p w14:paraId="54EDB4A7"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7B0EDF">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‘sbr.gov.au.crt’</w:t>
            </w:r>
            <w:r>
              <w:rPr>
                <w:rFonts w:asciiTheme="minorHAnsi" w:hAnsiTheme="minorHAnsi" w:cstheme="minorHAnsi"/>
                <w:sz w:val="18"/>
                <w:szCs w:val="18"/>
              </w:rPr>
              <w:t>:</w:t>
            </w:r>
          </w:p>
          <w:p w14:paraId="05BC7858"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‘30/08/2020’ to ‘29/07/2021’ and </w:t>
            </w:r>
          </w:p>
          <w:p w14:paraId="491ADEB2" w14:textId="4A8C5C44"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‘01/10/2021’ to ‘30/08/2022’.</w:t>
            </w:r>
          </w:p>
          <w:p w14:paraId="555A702E" w14:textId="77777777" w:rsidR="008626A7" w:rsidRPr="00894B27" w:rsidRDefault="008626A7" w:rsidP="008626A7">
            <w:pPr>
              <w:rPr>
                <w:rFonts w:asciiTheme="minorHAnsi" w:hAnsiTheme="minorHAnsi" w:cstheme="minorHAnsi"/>
                <w:sz w:val="18"/>
                <w:szCs w:val="18"/>
              </w:rPr>
            </w:pPr>
          </w:p>
          <w:p w14:paraId="35583749" w14:textId="098E8914" w:rsidR="008626A7" w:rsidRPr="00894B27" w:rsidRDefault="008626A7" w:rsidP="008626A7">
            <w:pPr>
              <w:pStyle w:val="Version2"/>
              <w:spacing w:before="120" w:after="0"/>
              <w:ind w:left="0"/>
              <w:rPr>
                <w:rFonts w:asciiTheme="minorHAnsi" w:hAnsiTheme="minorHAnsi" w:cstheme="minorHAnsi"/>
                <w:sz w:val="18"/>
                <w:szCs w:val="18"/>
              </w:rPr>
            </w:pPr>
            <w:r w:rsidRPr="007B0EDF">
              <w:rPr>
                <w:rFonts w:asciiTheme="minorHAnsi" w:hAnsiTheme="minorHAnsi" w:cstheme="minorHAnsi"/>
                <w:b/>
                <w:color w:val="1F497D" w:themeColor="text2"/>
                <w:sz w:val="18"/>
                <w:szCs w:val="18"/>
              </w:rPr>
              <w:lastRenderedPageBreak/>
              <w:t>Deployment of the EVTE certificate is scheduled for 07:00 am (AEST) on 16/09/2021.</w:t>
            </w:r>
            <w:r w:rsidRPr="00894B27">
              <w:rPr>
                <w:rFonts w:asciiTheme="minorHAnsi" w:hAnsiTheme="minorHAnsi" w:cstheme="minorHAnsi"/>
                <w:sz w:val="18"/>
                <w:szCs w:val="18"/>
              </w:rPr>
              <w:t xml:space="preserve"> </w:t>
            </w:r>
          </w:p>
        </w:tc>
      </w:tr>
      <w:tr w:rsidR="008626A7" w:rsidRPr="009B06E0" w14:paraId="1F1B279A" w14:textId="77777777" w:rsidTr="00AD7727">
        <w:tc>
          <w:tcPr>
            <w:tcW w:w="1022" w:type="dxa"/>
            <w:tcBorders>
              <w:top w:val="single" w:sz="6" w:space="0" w:color="auto"/>
              <w:bottom w:val="single" w:sz="6" w:space="0" w:color="auto"/>
            </w:tcBorders>
          </w:tcPr>
          <w:p w14:paraId="048B23C4"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lastRenderedPageBreak/>
              <w:t>2.9</w:t>
            </w:r>
          </w:p>
        </w:tc>
        <w:tc>
          <w:tcPr>
            <w:tcW w:w="1590" w:type="dxa"/>
            <w:tcBorders>
              <w:top w:val="single" w:sz="6" w:space="0" w:color="auto"/>
              <w:bottom w:val="single" w:sz="6" w:space="0" w:color="auto"/>
            </w:tcBorders>
          </w:tcPr>
          <w:p w14:paraId="68E7BC1D"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20.04.2021</w:t>
            </w:r>
          </w:p>
        </w:tc>
        <w:tc>
          <w:tcPr>
            <w:tcW w:w="7482" w:type="dxa"/>
            <w:tcBorders>
              <w:top w:val="single" w:sz="6" w:space="0" w:color="auto"/>
              <w:bottom w:val="single" w:sz="6" w:space="0" w:color="auto"/>
            </w:tcBorders>
          </w:tcPr>
          <w:p w14:paraId="1D28A14B"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3 SBR Core Services</w:t>
            </w:r>
          </w:p>
          <w:p w14:paraId="3AC07E48"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3.1 EVTE</w:t>
            </w:r>
          </w:p>
          <w:p w14:paraId="05B9674D" w14:textId="77777777" w:rsidR="008626A7" w:rsidRPr="007B0EDF" w:rsidRDefault="008626A7" w:rsidP="008626A7">
            <w:pPr>
              <w:pStyle w:val="Version2"/>
              <w:spacing w:before="0" w:after="0"/>
              <w:ind w:left="0"/>
              <w:rPr>
                <w:rFonts w:asciiTheme="minorHAnsi" w:hAnsiTheme="minorHAnsi" w:cstheme="minorHAnsi"/>
                <w:b/>
                <w:color w:val="1F497D" w:themeColor="text2"/>
                <w:sz w:val="18"/>
                <w:szCs w:val="18"/>
              </w:rPr>
            </w:pPr>
            <w:r w:rsidRPr="007B0EDF">
              <w:rPr>
                <w:rFonts w:asciiTheme="minorHAnsi" w:hAnsiTheme="minorHAnsi" w:cstheme="minorHAnsi"/>
                <w:b/>
                <w:color w:val="1F497D" w:themeColor="text2"/>
                <w:sz w:val="18"/>
                <w:szCs w:val="18"/>
              </w:rPr>
              <w:t>3.1.2 SSL Certificates</w:t>
            </w:r>
          </w:p>
          <w:p w14:paraId="1A1D7D39" w14:textId="2B36E82B"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7B0EDF">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‘test.sbr.gov.au.crt’</w:t>
            </w:r>
            <w:r>
              <w:rPr>
                <w:rFonts w:asciiTheme="minorHAnsi" w:hAnsiTheme="minorHAnsi" w:cstheme="minorHAnsi"/>
                <w:sz w:val="18"/>
                <w:szCs w:val="18"/>
              </w:rPr>
              <w:t>:</w:t>
            </w:r>
            <w:r w:rsidRPr="00894B27">
              <w:rPr>
                <w:rFonts w:asciiTheme="minorHAnsi" w:hAnsiTheme="minorHAnsi" w:cstheme="minorHAnsi"/>
                <w:sz w:val="18"/>
                <w:szCs w:val="18"/>
              </w:rPr>
              <w:t xml:space="preserve"> </w:t>
            </w:r>
          </w:p>
          <w:p w14:paraId="256123A3"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‘06/04/2020’ to ‘13/04/2021’ and </w:t>
            </w:r>
          </w:p>
          <w:p w14:paraId="34BCB1F7" w14:textId="42DFF906"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‘01/06/2021’ to ‘19/04/2022’.</w:t>
            </w:r>
          </w:p>
          <w:p w14:paraId="37D8DFE0" w14:textId="77777777" w:rsidR="008626A7" w:rsidRPr="00894B27" w:rsidRDefault="008626A7" w:rsidP="008626A7">
            <w:pPr>
              <w:rPr>
                <w:rFonts w:asciiTheme="minorHAnsi" w:hAnsiTheme="minorHAnsi" w:cstheme="minorHAnsi"/>
                <w:sz w:val="18"/>
                <w:szCs w:val="18"/>
              </w:rPr>
            </w:pPr>
          </w:p>
          <w:p w14:paraId="280D3E48" w14:textId="16117423" w:rsidR="008626A7" w:rsidRPr="00DC1357" w:rsidRDefault="008626A7" w:rsidP="008626A7">
            <w:pPr>
              <w:pStyle w:val="Version2"/>
              <w:spacing w:before="0" w:after="0"/>
              <w:ind w:left="0"/>
              <w:rPr>
                <w:rFonts w:asciiTheme="minorHAnsi" w:hAnsiTheme="minorHAnsi" w:cstheme="minorHAnsi"/>
                <w:b/>
                <w:bCs/>
                <w:sz w:val="18"/>
                <w:szCs w:val="18"/>
              </w:rPr>
            </w:pPr>
            <w:r w:rsidRPr="007B0EDF">
              <w:rPr>
                <w:rFonts w:asciiTheme="minorHAnsi" w:hAnsiTheme="minorHAnsi" w:cstheme="minorHAnsi"/>
                <w:b/>
                <w:color w:val="1F497D" w:themeColor="text2"/>
                <w:sz w:val="18"/>
                <w:szCs w:val="18"/>
              </w:rPr>
              <w:t>Deployment of the EVTE certificate is scheduled for 21:00 pm (AEDT) on 20/05/2021.</w:t>
            </w:r>
            <w:r w:rsidRPr="00DC1357">
              <w:rPr>
                <w:rFonts w:asciiTheme="minorHAnsi" w:hAnsiTheme="minorHAnsi" w:cstheme="minorHAnsi"/>
                <w:b/>
                <w:bCs/>
                <w:sz w:val="18"/>
                <w:szCs w:val="18"/>
              </w:rPr>
              <w:t xml:space="preserve"> </w:t>
            </w:r>
          </w:p>
        </w:tc>
      </w:tr>
      <w:tr w:rsidR="008626A7" w:rsidRPr="009B06E0" w14:paraId="13244F01" w14:textId="77777777" w:rsidTr="00AD7727">
        <w:tc>
          <w:tcPr>
            <w:tcW w:w="1022" w:type="dxa"/>
            <w:tcBorders>
              <w:top w:val="single" w:sz="6" w:space="0" w:color="auto"/>
              <w:bottom w:val="single" w:sz="6" w:space="0" w:color="auto"/>
            </w:tcBorders>
          </w:tcPr>
          <w:p w14:paraId="6FCAF172"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2.8</w:t>
            </w:r>
          </w:p>
        </w:tc>
        <w:tc>
          <w:tcPr>
            <w:tcW w:w="1590" w:type="dxa"/>
            <w:tcBorders>
              <w:top w:val="single" w:sz="6" w:space="0" w:color="auto"/>
              <w:bottom w:val="single" w:sz="6" w:space="0" w:color="auto"/>
            </w:tcBorders>
          </w:tcPr>
          <w:p w14:paraId="579D8C96"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8.04.2021</w:t>
            </w:r>
          </w:p>
        </w:tc>
        <w:tc>
          <w:tcPr>
            <w:tcW w:w="7482" w:type="dxa"/>
            <w:tcBorders>
              <w:top w:val="single" w:sz="6" w:space="0" w:color="auto"/>
              <w:bottom w:val="single" w:sz="6" w:space="0" w:color="auto"/>
            </w:tcBorders>
          </w:tcPr>
          <w:p w14:paraId="52273F2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46AF24F2"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EVET3</w:t>
            </w:r>
          </w:p>
          <w:p w14:paraId="482926F7"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2.1.2 SSL Certificates</w:t>
            </w:r>
          </w:p>
          <w:p w14:paraId="6488043E" w14:textId="0D03146B" w:rsidR="008626A7" w:rsidRDefault="008626A7" w:rsidP="008626A7">
            <w:pPr>
              <w:pStyle w:val="Version2"/>
              <w:numPr>
                <w:ilvl w:val="0"/>
                <w:numId w:val="19"/>
              </w:numPr>
              <w:spacing w:before="0" w:after="0"/>
              <w:ind w:left="428"/>
              <w:rPr>
                <w:rFonts w:asciiTheme="minorHAnsi" w:hAnsiTheme="minorHAnsi" w:cstheme="minorHAnsi"/>
                <w:bCs/>
                <w:sz w:val="18"/>
                <w:szCs w:val="18"/>
              </w:rPr>
            </w:pPr>
            <w:r w:rsidRPr="009A1338">
              <w:rPr>
                <w:rFonts w:asciiTheme="minorHAnsi" w:hAnsiTheme="minorHAnsi" w:cstheme="minorHAnsi"/>
                <w:bCs/>
                <w:sz w:val="18"/>
                <w:szCs w:val="18"/>
                <w:u w:val="single"/>
              </w:rPr>
              <w:t>Contents</w:t>
            </w:r>
            <w:r w:rsidRPr="009A1338">
              <w:rPr>
                <w:rFonts w:asciiTheme="minorHAnsi" w:hAnsiTheme="minorHAnsi" w:cstheme="minorHAnsi"/>
                <w:bCs/>
                <w:sz w:val="18"/>
                <w:szCs w:val="18"/>
              </w:rPr>
              <w:t xml:space="preserve"> changed for ‘test2.ato.sbr.gov.au.crt</w:t>
            </w:r>
            <w:r>
              <w:rPr>
                <w:rFonts w:asciiTheme="minorHAnsi" w:hAnsiTheme="minorHAnsi" w:cstheme="minorHAnsi"/>
                <w:bCs/>
                <w:sz w:val="18"/>
                <w:szCs w:val="18"/>
              </w:rPr>
              <w:t>:</w:t>
            </w:r>
          </w:p>
          <w:p w14:paraId="4F761B91" w14:textId="77777777" w:rsidR="008626A7" w:rsidRDefault="008626A7" w:rsidP="008626A7">
            <w:pPr>
              <w:pStyle w:val="Version2"/>
              <w:numPr>
                <w:ilvl w:val="1"/>
                <w:numId w:val="19"/>
              </w:numPr>
              <w:spacing w:before="0" w:after="0"/>
              <w:ind w:left="744" w:hanging="283"/>
              <w:rPr>
                <w:rFonts w:asciiTheme="minorHAnsi" w:hAnsiTheme="minorHAnsi" w:cstheme="minorHAnsi"/>
                <w:bCs/>
                <w:sz w:val="18"/>
                <w:szCs w:val="18"/>
              </w:rPr>
            </w:pPr>
            <w:r w:rsidRPr="009A1338">
              <w:rPr>
                <w:rFonts w:asciiTheme="minorHAnsi" w:hAnsiTheme="minorHAnsi" w:cstheme="minorHAnsi"/>
                <w:bCs/>
                <w:sz w:val="18"/>
                <w:szCs w:val="18"/>
                <w:u w:val="single"/>
              </w:rPr>
              <w:t>Valid from</w:t>
            </w:r>
            <w:r w:rsidRPr="009A1338">
              <w:rPr>
                <w:rFonts w:asciiTheme="minorHAnsi" w:hAnsiTheme="minorHAnsi" w:cstheme="minorHAnsi"/>
                <w:bCs/>
                <w:sz w:val="18"/>
                <w:szCs w:val="18"/>
              </w:rPr>
              <w:t xml:space="preserve"> changed from ‘06/04/2020’ to ‘01/04/2021’ and </w:t>
            </w:r>
          </w:p>
          <w:p w14:paraId="6DC89D68" w14:textId="03B4F05F" w:rsidR="008626A7" w:rsidRPr="009A1338" w:rsidRDefault="008626A7" w:rsidP="008626A7">
            <w:pPr>
              <w:pStyle w:val="Version2"/>
              <w:numPr>
                <w:ilvl w:val="1"/>
                <w:numId w:val="19"/>
              </w:numPr>
              <w:spacing w:before="0" w:after="0"/>
              <w:ind w:left="744" w:hanging="283"/>
              <w:rPr>
                <w:rFonts w:asciiTheme="minorHAnsi" w:hAnsiTheme="minorHAnsi" w:cstheme="minorHAnsi"/>
                <w:bCs/>
                <w:sz w:val="18"/>
                <w:szCs w:val="18"/>
              </w:rPr>
            </w:pPr>
            <w:r w:rsidRPr="009A1338">
              <w:rPr>
                <w:rFonts w:asciiTheme="minorHAnsi" w:hAnsiTheme="minorHAnsi" w:cstheme="minorHAnsi"/>
                <w:bCs/>
                <w:sz w:val="18"/>
                <w:szCs w:val="18"/>
                <w:u w:val="single"/>
              </w:rPr>
              <w:t>Valid to</w:t>
            </w:r>
            <w:r w:rsidRPr="009A1338">
              <w:rPr>
                <w:rFonts w:asciiTheme="minorHAnsi" w:hAnsiTheme="minorHAnsi" w:cstheme="minorHAnsi"/>
                <w:bCs/>
                <w:sz w:val="18"/>
                <w:szCs w:val="18"/>
              </w:rPr>
              <w:t xml:space="preserve"> changed from ‘08/05/2021’ to ‘06/04/2022’.</w:t>
            </w:r>
          </w:p>
          <w:p w14:paraId="20FFDF40" w14:textId="7AD5CBC6" w:rsidR="008626A7" w:rsidRPr="00894B27" w:rsidRDefault="008626A7" w:rsidP="008626A7">
            <w:pPr>
              <w:pStyle w:val="Version2"/>
              <w:spacing w:before="12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Deployment of the EVTE3 certificate is scheduled for 20:00 pm (AEDT) on 29/04/2021. </w:t>
            </w:r>
          </w:p>
        </w:tc>
      </w:tr>
      <w:tr w:rsidR="008626A7" w:rsidRPr="009B06E0" w14:paraId="793ECCE2" w14:textId="77777777" w:rsidTr="00AD7727">
        <w:tc>
          <w:tcPr>
            <w:tcW w:w="1022" w:type="dxa"/>
            <w:tcBorders>
              <w:top w:val="single" w:sz="6" w:space="0" w:color="auto"/>
              <w:bottom w:val="single" w:sz="6" w:space="0" w:color="auto"/>
            </w:tcBorders>
          </w:tcPr>
          <w:p w14:paraId="72F7880A"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2.7</w:t>
            </w:r>
          </w:p>
        </w:tc>
        <w:tc>
          <w:tcPr>
            <w:tcW w:w="1590" w:type="dxa"/>
            <w:tcBorders>
              <w:top w:val="single" w:sz="6" w:space="0" w:color="auto"/>
              <w:bottom w:val="single" w:sz="6" w:space="0" w:color="auto"/>
            </w:tcBorders>
          </w:tcPr>
          <w:p w14:paraId="1D2AEE0E"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25.02.2021</w:t>
            </w:r>
          </w:p>
        </w:tc>
        <w:tc>
          <w:tcPr>
            <w:tcW w:w="7482" w:type="dxa"/>
            <w:tcBorders>
              <w:top w:val="single" w:sz="6" w:space="0" w:color="auto"/>
              <w:bottom w:val="single" w:sz="6" w:space="0" w:color="auto"/>
            </w:tcBorders>
          </w:tcPr>
          <w:p w14:paraId="12FB63D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 SBR Core Services</w:t>
            </w:r>
          </w:p>
          <w:p w14:paraId="5131A69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3.2 PROD</w:t>
            </w:r>
          </w:p>
          <w:p w14:paraId="78CFC76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3.2.2 SSL Certificates</w:t>
            </w:r>
          </w:p>
          <w:p w14:paraId="53BA0BF8" w14:textId="0F8CABA1"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7A013A">
              <w:rPr>
                <w:rFonts w:asciiTheme="minorHAnsi" w:hAnsiTheme="minorHAnsi" w:cstheme="minorHAnsi"/>
                <w:sz w:val="18"/>
                <w:szCs w:val="18"/>
                <w:u w:val="single"/>
              </w:rPr>
              <w:t>Contents</w:t>
            </w:r>
            <w:r w:rsidRPr="007A013A">
              <w:rPr>
                <w:rFonts w:asciiTheme="minorHAnsi" w:hAnsiTheme="minorHAnsi" w:cstheme="minorHAnsi"/>
                <w:sz w:val="18"/>
                <w:szCs w:val="18"/>
              </w:rPr>
              <w:t xml:space="preserve"> changed for ‘sbr.gov.au.crt’</w:t>
            </w:r>
            <w:r>
              <w:rPr>
                <w:rFonts w:asciiTheme="minorHAnsi" w:hAnsiTheme="minorHAnsi" w:cstheme="minorHAnsi"/>
                <w:sz w:val="18"/>
                <w:szCs w:val="18"/>
              </w:rPr>
              <w:t>:</w:t>
            </w:r>
          </w:p>
          <w:p w14:paraId="4F25F205"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from</w:t>
            </w:r>
            <w:r w:rsidRPr="007A013A">
              <w:rPr>
                <w:rFonts w:asciiTheme="minorHAnsi" w:hAnsiTheme="minorHAnsi" w:cstheme="minorHAnsi"/>
                <w:sz w:val="18"/>
                <w:szCs w:val="18"/>
              </w:rPr>
              <w:t xml:space="preserve"> changed from ‘30/08/2020’ to ‘20/01/2021’ and </w:t>
            </w:r>
          </w:p>
          <w:p w14:paraId="56212271" w14:textId="6167333F" w:rsidR="008626A7" w:rsidRPr="007A013A"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to</w:t>
            </w:r>
            <w:r w:rsidRPr="007A013A">
              <w:rPr>
                <w:rFonts w:asciiTheme="minorHAnsi" w:hAnsiTheme="minorHAnsi" w:cstheme="minorHAnsi"/>
                <w:sz w:val="18"/>
                <w:szCs w:val="18"/>
              </w:rPr>
              <w:t xml:space="preserve"> changed from ‘01/10/2021’ to ‘20/02/2022’.</w:t>
            </w:r>
          </w:p>
          <w:p w14:paraId="54165EC7" w14:textId="76F758D9" w:rsidR="008626A7" w:rsidRPr="00894B27" w:rsidRDefault="008626A7" w:rsidP="008626A7">
            <w:pPr>
              <w:pStyle w:val="Version2"/>
              <w:spacing w:before="12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Deployment of the PROD certificate is scheduled for 07:00 pm (AEDT) on 25/02/2021. </w:t>
            </w:r>
          </w:p>
        </w:tc>
      </w:tr>
      <w:tr w:rsidR="008626A7" w:rsidRPr="009B06E0" w14:paraId="71A85491" w14:textId="77777777" w:rsidTr="00AD7727">
        <w:tc>
          <w:tcPr>
            <w:tcW w:w="1022" w:type="dxa"/>
            <w:tcBorders>
              <w:top w:val="single" w:sz="6" w:space="0" w:color="auto"/>
              <w:bottom w:val="single" w:sz="6" w:space="0" w:color="auto"/>
            </w:tcBorders>
          </w:tcPr>
          <w:p w14:paraId="7946FD13"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2.6</w:t>
            </w:r>
          </w:p>
        </w:tc>
        <w:tc>
          <w:tcPr>
            <w:tcW w:w="1590" w:type="dxa"/>
            <w:tcBorders>
              <w:top w:val="single" w:sz="6" w:space="0" w:color="auto"/>
              <w:bottom w:val="single" w:sz="6" w:space="0" w:color="auto"/>
            </w:tcBorders>
          </w:tcPr>
          <w:p w14:paraId="3367AF39"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08.10.2020</w:t>
            </w:r>
          </w:p>
        </w:tc>
        <w:tc>
          <w:tcPr>
            <w:tcW w:w="7482" w:type="dxa"/>
            <w:tcBorders>
              <w:top w:val="single" w:sz="6" w:space="0" w:color="auto"/>
              <w:bottom w:val="single" w:sz="6" w:space="0" w:color="auto"/>
            </w:tcBorders>
          </w:tcPr>
          <w:p w14:paraId="2BB9F82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1871868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 PROD2</w:t>
            </w:r>
          </w:p>
          <w:p w14:paraId="564194EC"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2.2.2 SSL Certificates</w:t>
            </w:r>
          </w:p>
          <w:p w14:paraId="11D97D45"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9A1338">
              <w:rPr>
                <w:rFonts w:asciiTheme="minorHAnsi" w:hAnsiTheme="minorHAnsi" w:cstheme="minorHAnsi"/>
                <w:sz w:val="18"/>
                <w:szCs w:val="18"/>
                <w:u w:val="single"/>
              </w:rPr>
              <w:t>Contents</w:t>
            </w:r>
            <w:r w:rsidRPr="007A013A">
              <w:rPr>
                <w:rFonts w:asciiTheme="minorHAnsi" w:hAnsiTheme="minorHAnsi" w:cstheme="minorHAnsi"/>
                <w:sz w:val="18"/>
                <w:szCs w:val="18"/>
              </w:rPr>
              <w:t xml:space="preserve"> changed for ‘prod2.ato.sbr.gov.au.crt’</w:t>
            </w:r>
            <w:r>
              <w:rPr>
                <w:rFonts w:asciiTheme="minorHAnsi" w:hAnsiTheme="minorHAnsi" w:cstheme="minorHAnsi"/>
                <w:sz w:val="18"/>
                <w:szCs w:val="18"/>
              </w:rPr>
              <w:t>:</w:t>
            </w:r>
          </w:p>
          <w:p w14:paraId="1FAADB3C"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from</w:t>
            </w:r>
            <w:r w:rsidRPr="007A013A">
              <w:rPr>
                <w:rFonts w:asciiTheme="minorHAnsi" w:hAnsiTheme="minorHAnsi" w:cstheme="minorHAnsi"/>
                <w:sz w:val="18"/>
                <w:szCs w:val="18"/>
              </w:rPr>
              <w:t xml:space="preserve"> changed from ‘22/10/2018’ to ‘16/09/2020’ and </w:t>
            </w:r>
          </w:p>
          <w:p w14:paraId="2CFAF2F5" w14:textId="026CB6BB" w:rsidR="008626A7" w:rsidRPr="007A013A"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to</w:t>
            </w:r>
            <w:r w:rsidRPr="007A013A">
              <w:rPr>
                <w:rFonts w:asciiTheme="minorHAnsi" w:hAnsiTheme="minorHAnsi" w:cstheme="minorHAnsi"/>
                <w:sz w:val="18"/>
                <w:szCs w:val="18"/>
              </w:rPr>
              <w:t xml:space="preserve"> changed from ‘05/12/2020’ to ‘17/10/2021’.</w:t>
            </w:r>
          </w:p>
          <w:p w14:paraId="105E62BF"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9A1338">
              <w:rPr>
                <w:rFonts w:asciiTheme="minorHAnsi" w:hAnsiTheme="minorHAnsi" w:cstheme="minorHAnsi"/>
                <w:sz w:val="18"/>
                <w:szCs w:val="18"/>
                <w:u w:val="single"/>
              </w:rPr>
              <w:t>Contents</w:t>
            </w:r>
            <w:r w:rsidRPr="007A013A">
              <w:rPr>
                <w:rFonts w:asciiTheme="minorHAnsi" w:hAnsiTheme="minorHAnsi" w:cstheme="minorHAnsi"/>
                <w:sz w:val="18"/>
                <w:szCs w:val="18"/>
              </w:rPr>
              <w:t xml:space="preserve"> changed for ‘prod2.ato.sbr.gov.au-intermediate.crt’, </w:t>
            </w:r>
          </w:p>
          <w:p w14:paraId="0F168E37"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from</w:t>
            </w:r>
            <w:r w:rsidRPr="007A013A">
              <w:rPr>
                <w:rFonts w:asciiTheme="minorHAnsi" w:hAnsiTheme="minorHAnsi" w:cstheme="minorHAnsi"/>
                <w:sz w:val="18"/>
                <w:szCs w:val="18"/>
              </w:rPr>
              <w:t xml:space="preserve"> changed from ‘31/10/2013’ to ‘6/11/2017’ and </w:t>
            </w:r>
          </w:p>
          <w:p w14:paraId="324776F3" w14:textId="4916E9DD" w:rsidR="008626A7" w:rsidRPr="007A013A"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to</w:t>
            </w:r>
            <w:r w:rsidRPr="007A013A">
              <w:rPr>
                <w:rFonts w:asciiTheme="minorHAnsi" w:hAnsiTheme="minorHAnsi" w:cstheme="minorHAnsi"/>
                <w:sz w:val="18"/>
                <w:szCs w:val="18"/>
              </w:rPr>
              <w:t xml:space="preserve"> changed from ‘31/10/2023’ to ‘6/11/2027’.</w:t>
            </w:r>
          </w:p>
          <w:p w14:paraId="1800CB24"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9A1338">
              <w:rPr>
                <w:rFonts w:asciiTheme="minorHAnsi" w:hAnsiTheme="minorHAnsi" w:cstheme="minorHAnsi"/>
                <w:sz w:val="18"/>
                <w:szCs w:val="18"/>
                <w:u w:val="single"/>
              </w:rPr>
              <w:t>Contents</w:t>
            </w:r>
            <w:r w:rsidRPr="007A013A">
              <w:rPr>
                <w:rFonts w:asciiTheme="minorHAnsi" w:hAnsiTheme="minorHAnsi" w:cstheme="minorHAnsi"/>
                <w:sz w:val="18"/>
                <w:szCs w:val="18"/>
              </w:rPr>
              <w:t xml:space="preserve"> changed for ‘prod2.ato.sbr.gov.au-root.crt’</w:t>
            </w:r>
            <w:r>
              <w:rPr>
                <w:rFonts w:asciiTheme="minorHAnsi" w:hAnsiTheme="minorHAnsi" w:cstheme="minorHAnsi"/>
                <w:sz w:val="18"/>
                <w:szCs w:val="18"/>
              </w:rPr>
              <w:t>:</w:t>
            </w:r>
            <w:r w:rsidRPr="007A013A">
              <w:rPr>
                <w:rFonts w:asciiTheme="minorHAnsi" w:hAnsiTheme="minorHAnsi" w:cstheme="minorHAnsi"/>
                <w:sz w:val="18"/>
                <w:szCs w:val="18"/>
              </w:rPr>
              <w:t xml:space="preserve"> </w:t>
            </w:r>
          </w:p>
          <w:p w14:paraId="477E7696"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from</w:t>
            </w:r>
            <w:r w:rsidRPr="007A013A">
              <w:rPr>
                <w:rFonts w:asciiTheme="minorHAnsi" w:hAnsiTheme="minorHAnsi" w:cstheme="minorHAnsi"/>
                <w:sz w:val="18"/>
                <w:szCs w:val="18"/>
              </w:rPr>
              <w:t xml:space="preserve"> changed from ‘17/11/2006’ to ‘10/11/2006’ and </w:t>
            </w:r>
          </w:p>
          <w:p w14:paraId="7AAB08DD" w14:textId="1B347BCF" w:rsidR="008626A7" w:rsidRPr="007A013A" w:rsidRDefault="008626A7" w:rsidP="008626A7">
            <w:pPr>
              <w:pStyle w:val="Version2"/>
              <w:numPr>
                <w:ilvl w:val="1"/>
                <w:numId w:val="19"/>
              </w:numPr>
              <w:spacing w:before="0" w:after="0"/>
              <w:ind w:left="744" w:hanging="283"/>
              <w:rPr>
                <w:rFonts w:asciiTheme="minorHAnsi" w:hAnsiTheme="minorHAnsi" w:cstheme="minorHAnsi"/>
                <w:sz w:val="18"/>
                <w:szCs w:val="18"/>
              </w:rPr>
            </w:pPr>
            <w:r w:rsidRPr="009A1338">
              <w:rPr>
                <w:rFonts w:asciiTheme="minorHAnsi" w:hAnsiTheme="minorHAnsi" w:cstheme="minorHAnsi"/>
                <w:sz w:val="18"/>
                <w:szCs w:val="18"/>
                <w:u w:val="single"/>
              </w:rPr>
              <w:t>Valid to</w:t>
            </w:r>
            <w:r w:rsidRPr="007A013A">
              <w:rPr>
                <w:rFonts w:asciiTheme="minorHAnsi" w:hAnsiTheme="minorHAnsi" w:cstheme="minorHAnsi"/>
                <w:sz w:val="18"/>
                <w:szCs w:val="18"/>
              </w:rPr>
              <w:t xml:space="preserve"> changed from ‘17/07/2036’ to ‘10/11/2031’.</w:t>
            </w:r>
          </w:p>
          <w:p w14:paraId="5E131759" w14:textId="77777777" w:rsidR="008626A7" w:rsidRPr="00894B27" w:rsidRDefault="008626A7" w:rsidP="008626A7">
            <w:pPr>
              <w:pStyle w:val="Version2"/>
              <w:spacing w:before="12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Deployment of the PROD2 certificate is scheduled for 07:00 pm (AEDT) on 19/11/2020. </w:t>
            </w:r>
          </w:p>
          <w:p w14:paraId="781021BA" w14:textId="77777777" w:rsidR="008626A7" w:rsidRPr="00894B27" w:rsidRDefault="008626A7" w:rsidP="008626A7">
            <w:pPr>
              <w:pStyle w:val="Version2"/>
              <w:spacing w:before="120"/>
              <w:rPr>
                <w:rFonts w:asciiTheme="minorHAnsi" w:hAnsiTheme="minorHAnsi" w:cstheme="minorHAnsi"/>
                <w:b/>
                <w:color w:val="1F497D" w:themeColor="text2"/>
                <w:sz w:val="18"/>
                <w:szCs w:val="18"/>
              </w:rPr>
            </w:pPr>
          </w:p>
          <w:p w14:paraId="1DEACF8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 SBR Core Services</w:t>
            </w:r>
          </w:p>
          <w:p w14:paraId="5427A0A4"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3.2 PROD</w:t>
            </w:r>
          </w:p>
          <w:p w14:paraId="0F4A9B6F"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3.2.2 SSL Certificates</w:t>
            </w:r>
          </w:p>
          <w:p w14:paraId="2208B990" w14:textId="43F73EDE"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9A1338">
              <w:rPr>
                <w:rFonts w:asciiTheme="minorHAnsi" w:hAnsiTheme="minorHAnsi" w:cstheme="minorHAnsi"/>
                <w:sz w:val="18"/>
                <w:szCs w:val="18"/>
                <w:u w:val="single"/>
              </w:rPr>
              <w:t>Contents</w:t>
            </w:r>
            <w:r w:rsidRPr="007A013A">
              <w:rPr>
                <w:rFonts w:asciiTheme="minorHAnsi" w:hAnsiTheme="minorHAnsi" w:cstheme="minorHAnsi"/>
                <w:sz w:val="18"/>
                <w:szCs w:val="18"/>
              </w:rPr>
              <w:t xml:space="preserve"> changed for ‘sbr.gov.au.crt’</w:t>
            </w:r>
            <w:r>
              <w:rPr>
                <w:rFonts w:asciiTheme="minorHAnsi" w:hAnsiTheme="minorHAnsi" w:cstheme="minorHAnsi"/>
                <w:sz w:val="18"/>
                <w:szCs w:val="18"/>
              </w:rPr>
              <w:t>:</w:t>
            </w:r>
          </w:p>
          <w:p w14:paraId="27F982C4" w14:textId="77777777" w:rsidR="008626A7" w:rsidRDefault="008626A7" w:rsidP="008626A7">
            <w:pPr>
              <w:pStyle w:val="Version2"/>
              <w:numPr>
                <w:ilvl w:val="1"/>
                <w:numId w:val="19"/>
              </w:numPr>
              <w:spacing w:before="0" w:after="0"/>
              <w:ind w:left="886" w:hanging="425"/>
              <w:rPr>
                <w:rFonts w:asciiTheme="minorHAnsi" w:hAnsiTheme="minorHAnsi" w:cstheme="minorHAnsi"/>
                <w:sz w:val="18"/>
                <w:szCs w:val="18"/>
              </w:rPr>
            </w:pPr>
            <w:r w:rsidRPr="009A1338">
              <w:rPr>
                <w:rFonts w:asciiTheme="minorHAnsi" w:hAnsiTheme="minorHAnsi" w:cstheme="minorHAnsi"/>
                <w:sz w:val="18"/>
                <w:szCs w:val="18"/>
                <w:u w:val="single"/>
              </w:rPr>
              <w:t>Valid from</w:t>
            </w:r>
            <w:r w:rsidRPr="007A013A">
              <w:rPr>
                <w:rFonts w:asciiTheme="minorHAnsi" w:hAnsiTheme="minorHAnsi" w:cstheme="minorHAnsi"/>
                <w:sz w:val="18"/>
                <w:szCs w:val="18"/>
              </w:rPr>
              <w:t xml:space="preserve"> changed from ‘17/12/2018’ to ‘30/08/2020’ and </w:t>
            </w:r>
          </w:p>
          <w:p w14:paraId="3C399B5C" w14:textId="1DB4464C" w:rsidR="008626A7" w:rsidRPr="007A013A" w:rsidRDefault="008626A7" w:rsidP="008626A7">
            <w:pPr>
              <w:pStyle w:val="Version2"/>
              <w:numPr>
                <w:ilvl w:val="1"/>
                <w:numId w:val="19"/>
              </w:numPr>
              <w:spacing w:before="0" w:after="0"/>
              <w:ind w:left="886" w:hanging="425"/>
              <w:rPr>
                <w:rFonts w:asciiTheme="minorHAnsi" w:hAnsiTheme="minorHAnsi" w:cstheme="minorHAnsi"/>
                <w:sz w:val="18"/>
                <w:szCs w:val="18"/>
              </w:rPr>
            </w:pPr>
            <w:r w:rsidRPr="009A1338">
              <w:rPr>
                <w:rFonts w:asciiTheme="minorHAnsi" w:hAnsiTheme="minorHAnsi" w:cstheme="minorHAnsi"/>
                <w:sz w:val="18"/>
                <w:szCs w:val="18"/>
                <w:u w:val="single"/>
              </w:rPr>
              <w:t>Valid to</w:t>
            </w:r>
            <w:r w:rsidRPr="007A013A">
              <w:rPr>
                <w:rFonts w:asciiTheme="minorHAnsi" w:hAnsiTheme="minorHAnsi" w:cstheme="minorHAnsi"/>
                <w:sz w:val="18"/>
                <w:szCs w:val="18"/>
              </w:rPr>
              <w:t xml:space="preserve"> changed from ‘28/01/2020’ to ‘1/10/2021’.</w:t>
            </w:r>
          </w:p>
          <w:p w14:paraId="5D75220E" w14:textId="0BF57F45" w:rsidR="008626A7" w:rsidRPr="00894B27" w:rsidRDefault="008626A7" w:rsidP="008626A7">
            <w:pPr>
              <w:pStyle w:val="Version2"/>
              <w:spacing w:before="12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Deployment of the PROD certificate is scheduled for 07:00 am (AEDT) on 12/11/2020. </w:t>
            </w:r>
          </w:p>
        </w:tc>
      </w:tr>
      <w:tr w:rsidR="008626A7" w:rsidRPr="009B06E0" w14:paraId="3DCC31E5" w14:textId="77777777" w:rsidTr="00AD7727">
        <w:tc>
          <w:tcPr>
            <w:tcW w:w="1022" w:type="dxa"/>
            <w:tcBorders>
              <w:top w:val="single" w:sz="6" w:space="0" w:color="auto"/>
              <w:bottom w:val="single" w:sz="6" w:space="0" w:color="auto"/>
            </w:tcBorders>
          </w:tcPr>
          <w:p w14:paraId="61C12494"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2.5</w:t>
            </w:r>
          </w:p>
        </w:tc>
        <w:tc>
          <w:tcPr>
            <w:tcW w:w="1590" w:type="dxa"/>
            <w:tcBorders>
              <w:top w:val="single" w:sz="6" w:space="0" w:color="auto"/>
              <w:bottom w:val="single" w:sz="6" w:space="0" w:color="auto"/>
            </w:tcBorders>
          </w:tcPr>
          <w:p w14:paraId="49A51CCE"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09.07.2020</w:t>
            </w:r>
          </w:p>
        </w:tc>
        <w:tc>
          <w:tcPr>
            <w:tcW w:w="7482" w:type="dxa"/>
            <w:tcBorders>
              <w:top w:val="single" w:sz="6" w:space="0" w:color="auto"/>
              <w:bottom w:val="single" w:sz="6" w:space="0" w:color="auto"/>
            </w:tcBorders>
          </w:tcPr>
          <w:p w14:paraId="5E4ED8E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11E446D4"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EVTE3</w:t>
            </w:r>
          </w:p>
          <w:p w14:paraId="7D7DE0DE"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2.1.2 SSL Certificates</w:t>
            </w:r>
          </w:p>
          <w:p w14:paraId="44A1F2B9" w14:textId="254EEF45" w:rsidR="008626A7" w:rsidRPr="009A1338"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‘test.signing.sbr.gov.au.crt’</w:t>
            </w:r>
            <w:r>
              <w:rPr>
                <w:rFonts w:asciiTheme="minorHAnsi" w:hAnsiTheme="minorHAnsi" w:cstheme="minorHAnsi"/>
                <w:sz w:val="18"/>
                <w:szCs w:val="18"/>
              </w:rPr>
              <w:t>:</w:t>
            </w:r>
          </w:p>
          <w:p w14:paraId="728C2EEE" w14:textId="77777777" w:rsidR="008626A7" w:rsidRPr="009A1338"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‘03/06/2019’ to ‘25/06/2020’ and </w:t>
            </w:r>
          </w:p>
          <w:p w14:paraId="6128AB25" w14:textId="1C974704" w:rsidR="008626A7" w:rsidRPr="00894B27"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‘28/08/2020’ to ‘06/10/2021’.</w:t>
            </w:r>
          </w:p>
          <w:p w14:paraId="7281093F" w14:textId="080BA290" w:rsidR="008626A7" w:rsidRPr="009A1338"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‘test.signing.sbr.gov.au-root.crt’</w:t>
            </w:r>
            <w:r>
              <w:rPr>
                <w:rFonts w:asciiTheme="minorHAnsi" w:hAnsiTheme="minorHAnsi" w:cstheme="minorHAnsi"/>
                <w:sz w:val="18"/>
                <w:szCs w:val="18"/>
              </w:rPr>
              <w:t>:</w:t>
            </w:r>
          </w:p>
          <w:p w14:paraId="7BE1B5ED" w14:textId="77777777" w:rsidR="008626A7" w:rsidRPr="009A1338"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‘17/11/2006’ to ‘10/11/2006’ and </w:t>
            </w:r>
          </w:p>
          <w:p w14:paraId="703A8613" w14:textId="02907B95" w:rsidR="008626A7" w:rsidRPr="00894B27"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‘17/07/2036’ to ‘10/11/2031’.</w:t>
            </w:r>
          </w:p>
          <w:p w14:paraId="17C17EEF" w14:textId="77777777" w:rsidR="008626A7" w:rsidRPr="00894B27" w:rsidRDefault="008626A7" w:rsidP="008626A7">
            <w:pPr>
              <w:pStyle w:val="Version2"/>
              <w:spacing w:before="0" w:after="0"/>
              <w:ind w:left="0"/>
              <w:rPr>
                <w:rFonts w:asciiTheme="minorHAnsi" w:hAnsiTheme="minorHAnsi" w:cstheme="minorHAnsi"/>
                <w:b/>
                <w:sz w:val="18"/>
                <w:szCs w:val="18"/>
              </w:rPr>
            </w:pPr>
          </w:p>
          <w:p w14:paraId="33F44A1E" w14:textId="64202227" w:rsidR="008626A7" w:rsidRPr="00DC1357" w:rsidRDefault="008626A7" w:rsidP="008626A7">
            <w:pPr>
              <w:pStyle w:val="Version2"/>
              <w:spacing w:before="120"/>
              <w:rPr>
                <w:rFonts w:asciiTheme="minorHAnsi" w:hAnsiTheme="minorHAnsi" w:cstheme="minorHAnsi"/>
                <w:b/>
                <w:sz w:val="18"/>
                <w:szCs w:val="18"/>
              </w:rPr>
            </w:pPr>
            <w:r w:rsidRPr="009A1338">
              <w:rPr>
                <w:rFonts w:asciiTheme="minorHAnsi" w:hAnsiTheme="minorHAnsi" w:cstheme="minorHAnsi"/>
                <w:b/>
                <w:color w:val="1F497D" w:themeColor="text2"/>
                <w:sz w:val="18"/>
                <w:szCs w:val="18"/>
              </w:rPr>
              <w:t>Deployment of the EVTE3 certificate is scheduled for 11:00 PM on 13/08/2020.</w:t>
            </w:r>
            <w:r w:rsidRPr="00894B27">
              <w:rPr>
                <w:rFonts w:asciiTheme="minorHAnsi" w:hAnsiTheme="minorHAnsi" w:cstheme="minorHAnsi"/>
                <w:b/>
                <w:sz w:val="18"/>
                <w:szCs w:val="18"/>
              </w:rPr>
              <w:t xml:space="preserve"> </w:t>
            </w:r>
          </w:p>
        </w:tc>
      </w:tr>
      <w:tr w:rsidR="008626A7" w:rsidRPr="009B06E0" w14:paraId="7AB8A280" w14:textId="77777777" w:rsidTr="00AD7727">
        <w:tc>
          <w:tcPr>
            <w:tcW w:w="1022" w:type="dxa"/>
            <w:tcBorders>
              <w:top w:val="single" w:sz="6" w:space="0" w:color="auto"/>
              <w:bottom w:val="single" w:sz="6" w:space="0" w:color="auto"/>
            </w:tcBorders>
          </w:tcPr>
          <w:p w14:paraId="5DA30597" w14:textId="77777777" w:rsidR="008626A7" w:rsidRPr="00242D4F" w:rsidRDefault="008626A7" w:rsidP="008626A7">
            <w:pPr>
              <w:pStyle w:val="Version2"/>
              <w:spacing w:before="0" w:after="0"/>
              <w:ind w:left="34"/>
              <w:rPr>
                <w:rFonts w:asciiTheme="minorHAnsi" w:hAnsiTheme="minorHAnsi" w:cstheme="minorHAnsi"/>
                <w:sz w:val="20"/>
                <w:szCs w:val="20"/>
              </w:rPr>
            </w:pPr>
            <w:bookmarkStart w:id="146" w:name="_Hlk44323550"/>
            <w:r w:rsidRPr="00242D4F">
              <w:rPr>
                <w:rFonts w:asciiTheme="minorHAnsi" w:hAnsiTheme="minorHAnsi" w:cstheme="minorHAnsi"/>
                <w:sz w:val="20"/>
                <w:szCs w:val="20"/>
              </w:rPr>
              <w:t>2.4</w:t>
            </w:r>
          </w:p>
        </w:tc>
        <w:tc>
          <w:tcPr>
            <w:tcW w:w="1590" w:type="dxa"/>
            <w:tcBorders>
              <w:top w:val="single" w:sz="6" w:space="0" w:color="auto"/>
              <w:bottom w:val="single" w:sz="6" w:space="0" w:color="auto"/>
            </w:tcBorders>
          </w:tcPr>
          <w:p w14:paraId="521A652B" w14:textId="77777777" w:rsidR="008626A7" w:rsidRPr="00242D4F" w:rsidRDefault="008626A7" w:rsidP="008626A7">
            <w:pPr>
              <w:pStyle w:val="Version2"/>
              <w:spacing w:before="0" w:after="0"/>
              <w:ind w:left="34"/>
              <w:rPr>
                <w:rFonts w:asciiTheme="minorHAnsi" w:hAnsiTheme="minorHAnsi" w:cstheme="minorHAnsi"/>
                <w:sz w:val="20"/>
                <w:szCs w:val="20"/>
              </w:rPr>
            </w:pPr>
            <w:r w:rsidRPr="00242D4F">
              <w:rPr>
                <w:rFonts w:asciiTheme="minorHAnsi" w:hAnsiTheme="minorHAnsi" w:cstheme="minorHAnsi"/>
                <w:sz w:val="20"/>
                <w:szCs w:val="20"/>
              </w:rPr>
              <w:t>23.04.2020</w:t>
            </w:r>
          </w:p>
        </w:tc>
        <w:tc>
          <w:tcPr>
            <w:tcW w:w="7482" w:type="dxa"/>
            <w:tcBorders>
              <w:top w:val="single" w:sz="6" w:space="0" w:color="auto"/>
              <w:bottom w:val="single" w:sz="6" w:space="0" w:color="auto"/>
            </w:tcBorders>
          </w:tcPr>
          <w:p w14:paraId="59A8115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 SBR Core Services</w:t>
            </w:r>
          </w:p>
          <w:p w14:paraId="1FAF087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3.1 EVTE</w:t>
            </w:r>
          </w:p>
          <w:p w14:paraId="18E44B0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3.1.2 SSL Certificates</w:t>
            </w:r>
          </w:p>
          <w:p w14:paraId="47C11506" w14:textId="66F0CE3A" w:rsidR="008626A7" w:rsidRPr="009A1338"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‘test.sbr.gov.au.crt’</w:t>
            </w:r>
            <w:r>
              <w:rPr>
                <w:rFonts w:asciiTheme="minorHAnsi" w:hAnsiTheme="minorHAnsi" w:cstheme="minorHAnsi"/>
                <w:sz w:val="18"/>
                <w:szCs w:val="18"/>
              </w:rPr>
              <w:t>:</w:t>
            </w:r>
            <w:r w:rsidRPr="00894B27">
              <w:rPr>
                <w:rFonts w:asciiTheme="minorHAnsi" w:hAnsiTheme="minorHAnsi" w:cstheme="minorHAnsi"/>
                <w:sz w:val="18"/>
                <w:szCs w:val="18"/>
              </w:rPr>
              <w:t xml:space="preserve"> </w:t>
            </w:r>
          </w:p>
          <w:p w14:paraId="3566267A" w14:textId="77777777" w:rsidR="008626A7" w:rsidRPr="009A1338"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‘15/04/2019’ to ’06/04/2020’ and </w:t>
            </w:r>
          </w:p>
          <w:p w14:paraId="091EC27B" w14:textId="12572D00" w:rsidR="008626A7" w:rsidRPr="00894B27"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lastRenderedPageBreak/>
              <w:t>Valid to</w:t>
            </w:r>
            <w:r w:rsidRPr="00894B27">
              <w:rPr>
                <w:rFonts w:asciiTheme="minorHAnsi" w:hAnsiTheme="minorHAnsi" w:cstheme="minorHAnsi"/>
                <w:sz w:val="18"/>
                <w:szCs w:val="18"/>
              </w:rPr>
              <w:t xml:space="preserve"> changed from ‘02/06/2020’ to ‘01/06/2021’.</w:t>
            </w:r>
          </w:p>
          <w:p w14:paraId="7C179CFB" w14:textId="77777777" w:rsidR="008626A7" w:rsidRPr="00894B27" w:rsidRDefault="008626A7" w:rsidP="008626A7">
            <w:pPr>
              <w:pStyle w:val="Version2"/>
              <w:spacing w:before="0" w:after="0"/>
              <w:ind w:left="0"/>
              <w:rPr>
                <w:rFonts w:asciiTheme="minorHAnsi" w:hAnsiTheme="minorHAnsi" w:cstheme="minorHAnsi"/>
                <w:b/>
                <w:sz w:val="18"/>
                <w:szCs w:val="18"/>
              </w:rPr>
            </w:pPr>
          </w:p>
          <w:p w14:paraId="3F45FAF0" w14:textId="015A3440" w:rsidR="008626A7" w:rsidRPr="00DC1357" w:rsidRDefault="008626A7" w:rsidP="008626A7">
            <w:pPr>
              <w:pStyle w:val="Version2"/>
              <w:spacing w:before="120"/>
              <w:rPr>
                <w:rFonts w:asciiTheme="minorHAnsi" w:hAnsiTheme="minorHAnsi" w:cstheme="minorHAnsi"/>
                <w:b/>
                <w:sz w:val="18"/>
                <w:szCs w:val="18"/>
              </w:rPr>
            </w:pPr>
            <w:r w:rsidRPr="00FA3474">
              <w:rPr>
                <w:rFonts w:asciiTheme="minorHAnsi" w:hAnsiTheme="minorHAnsi" w:cstheme="minorHAnsi"/>
                <w:b/>
                <w:color w:val="1F497D" w:themeColor="text2"/>
                <w:sz w:val="18"/>
                <w:szCs w:val="18"/>
              </w:rPr>
              <w:t>Deployment of the EVTE certificate is scheduled for 09:00 PM 26/05/2020.</w:t>
            </w:r>
          </w:p>
        </w:tc>
      </w:tr>
      <w:bookmarkEnd w:id="146"/>
      <w:tr w:rsidR="008626A7" w:rsidRPr="009B06E0" w14:paraId="483B4476" w14:textId="77777777" w:rsidTr="00AD7727">
        <w:tc>
          <w:tcPr>
            <w:tcW w:w="1022" w:type="dxa"/>
            <w:tcBorders>
              <w:top w:val="single" w:sz="6" w:space="0" w:color="auto"/>
              <w:bottom w:val="single" w:sz="6" w:space="0" w:color="auto"/>
            </w:tcBorders>
          </w:tcPr>
          <w:p w14:paraId="183EF61F"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lastRenderedPageBreak/>
              <w:t>2.3</w:t>
            </w:r>
          </w:p>
        </w:tc>
        <w:tc>
          <w:tcPr>
            <w:tcW w:w="1590" w:type="dxa"/>
            <w:tcBorders>
              <w:top w:val="single" w:sz="6" w:space="0" w:color="auto"/>
              <w:bottom w:val="single" w:sz="6" w:space="0" w:color="auto"/>
            </w:tcBorders>
          </w:tcPr>
          <w:p w14:paraId="4274D336"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16.04.2020</w:t>
            </w:r>
          </w:p>
        </w:tc>
        <w:tc>
          <w:tcPr>
            <w:tcW w:w="7482" w:type="dxa"/>
            <w:tcBorders>
              <w:top w:val="single" w:sz="6" w:space="0" w:color="auto"/>
              <w:bottom w:val="single" w:sz="6" w:space="0" w:color="auto"/>
            </w:tcBorders>
          </w:tcPr>
          <w:p w14:paraId="16D7913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66E9BEB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EVTE3</w:t>
            </w:r>
          </w:p>
          <w:p w14:paraId="3046825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2.1.2 SSL Certificates</w:t>
            </w:r>
          </w:p>
          <w:p w14:paraId="213E448E" w14:textId="7F679614" w:rsidR="008626A7" w:rsidRPr="007A013A"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‘test2.ato.sbr.gov.au.crt’</w:t>
            </w:r>
            <w:r>
              <w:rPr>
                <w:rFonts w:asciiTheme="minorHAnsi" w:hAnsiTheme="minorHAnsi" w:cstheme="minorHAnsi"/>
                <w:sz w:val="18"/>
                <w:szCs w:val="18"/>
              </w:rPr>
              <w:t>:</w:t>
            </w:r>
          </w:p>
          <w:p w14:paraId="4F33749A" w14:textId="77777777" w:rsidR="008626A7" w:rsidRPr="007A013A"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‘28/03/2020’ to ’06.04.2020’ and </w:t>
            </w:r>
          </w:p>
          <w:p w14:paraId="1C033A38" w14:textId="35B08036" w:rsidR="008626A7" w:rsidRPr="00894B27" w:rsidRDefault="008626A7" w:rsidP="008626A7">
            <w:pPr>
              <w:pStyle w:val="Version2"/>
              <w:numPr>
                <w:ilvl w:val="1"/>
                <w:numId w:val="19"/>
              </w:numPr>
              <w:spacing w:before="0" w:after="0"/>
              <w:ind w:left="886" w:hanging="425"/>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‘08/05/2020’ to ‘08/05/2021’.</w:t>
            </w:r>
          </w:p>
          <w:p w14:paraId="42DD3E6D" w14:textId="77777777" w:rsidR="008626A7" w:rsidRPr="00894B27" w:rsidRDefault="008626A7" w:rsidP="008626A7">
            <w:pPr>
              <w:pStyle w:val="Version2"/>
              <w:spacing w:before="0" w:after="0"/>
              <w:ind w:left="0"/>
              <w:rPr>
                <w:rFonts w:asciiTheme="minorHAnsi" w:hAnsiTheme="minorHAnsi" w:cstheme="minorHAnsi"/>
                <w:b/>
                <w:sz w:val="18"/>
                <w:szCs w:val="18"/>
              </w:rPr>
            </w:pPr>
          </w:p>
          <w:p w14:paraId="60AC2CB0" w14:textId="69098624"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FA3474">
              <w:rPr>
                <w:rFonts w:asciiTheme="minorHAnsi" w:hAnsiTheme="minorHAnsi" w:cstheme="minorHAnsi"/>
                <w:b/>
                <w:color w:val="1F497D" w:themeColor="text2"/>
                <w:sz w:val="18"/>
                <w:szCs w:val="18"/>
              </w:rPr>
              <w:t>Deployment the EVTE3 certificates is scheduled for 09:00 PM 30/04/2020.</w:t>
            </w:r>
          </w:p>
        </w:tc>
      </w:tr>
      <w:tr w:rsidR="008626A7" w:rsidRPr="009B06E0" w14:paraId="3DF97108" w14:textId="77777777" w:rsidTr="00AD7727">
        <w:tc>
          <w:tcPr>
            <w:tcW w:w="1022" w:type="dxa"/>
            <w:tcBorders>
              <w:top w:val="single" w:sz="6" w:space="0" w:color="auto"/>
              <w:bottom w:val="single" w:sz="6" w:space="0" w:color="auto"/>
            </w:tcBorders>
          </w:tcPr>
          <w:p w14:paraId="24BE4B9E"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2.2</w:t>
            </w:r>
          </w:p>
        </w:tc>
        <w:tc>
          <w:tcPr>
            <w:tcW w:w="1590" w:type="dxa"/>
            <w:tcBorders>
              <w:top w:val="single" w:sz="6" w:space="0" w:color="auto"/>
              <w:bottom w:val="single" w:sz="6" w:space="0" w:color="auto"/>
            </w:tcBorders>
          </w:tcPr>
          <w:p w14:paraId="3367C3B1"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27.02.2020</w:t>
            </w:r>
          </w:p>
        </w:tc>
        <w:tc>
          <w:tcPr>
            <w:tcW w:w="7482" w:type="dxa"/>
            <w:tcBorders>
              <w:top w:val="single" w:sz="6" w:space="0" w:color="auto"/>
              <w:bottom w:val="single" w:sz="6" w:space="0" w:color="auto"/>
            </w:tcBorders>
          </w:tcPr>
          <w:p w14:paraId="2ECB283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1 INTRODUCTION</w:t>
            </w:r>
          </w:p>
          <w:p w14:paraId="42D32B7C" w14:textId="77777777" w:rsidR="008626A7" w:rsidRPr="00894B27" w:rsidRDefault="008626A7" w:rsidP="008626A7">
            <w:pPr>
              <w:pStyle w:val="Version2"/>
              <w:numPr>
                <w:ilvl w:val="0"/>
                <w:numId w:val="24"/>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All references to VANguard have been deleted.</w:t>
            </w:r>
          </w:p>
          <w:p w14:paraId="3A381BE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159316F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 STS PROVIDER</w:t>
            </w:r>
          </w:p>
          <w:p w14:paraId="46E464A9" w14:textId="77777777" w:rsidR="008626A7" w:rsidRPr="00894B27" w:rsidRDefault="008626A7" w:rsidP="008626A7">
            <w:pPr>
              <w:pStyle w:val="Version2"/>
              <w:numPr>
                <w:ilvl w:val="0"/>
                <w:numId w:val="24"/>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Heading updated from ‘STS Providers’ to ‘STS Provider’.</w:t>
            </w:r>
          </w:p>
          <w:p w14:paraId="42F66EF4" w14:textId="77777777" w:rsidR="008626A7" w:rsidRPr="00894B27" w:rsidRDefault="008626A7" w:rsidP="008626A7">
            <w:pPr>
              <w:pStyle w:val="Version2"/>
              <w:numPr>
                <w:ilvl w:val="0"/>
                <w:numId w:val="24"/>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All references to VANguard have been deleted.</w:t>
            </w:r>
          </w:p>
          <w:p w14:paraId="030B4C07"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637063A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 EVTE</w:t>
            </w:r>
          </w:p>
          <w:p w14:paraId="69AC304C"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4.1.2 SSL Certificates</w:t>
            </w:r>
          </w:p>
          <w:p w14:paraId="0DC5C5A7" w14:textId="77777777" w:rsidR="008626A7" w:rsidRPr="00894B27"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‘softwareauthorisation.acc.ato.gov.au.cer’:</w:t>
            </w:r>
          </w:p>
          <w:p w14:paraId="773C5CAD" w14:textId="7777777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‘28/03/2019 to ‘20/02/2020’.</w:t>
            </w:r>
          </w:p>
          <w:p w14:paraId="61BC3DD9" w14:textId="7777777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‘27/03/2020’ to ‘27/03/2021’.</w:t>
            </w:r>
          </w:p>
          <w:p w14:paraId="0D9DA858"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added for ‘softwareauthorisation.acc.ato.gov.au-intermediate.cer’.</w:t>
            </w:r>
          </w:p>
          <w:p w14:paraId="744FEAC4"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added for ‘softwareauthorisation.acc.ato.gov.au-root.cer’.</w:t>
            </w:r>
          </w:p>
          <w:p w14:paraId="38EE6740" w14:textId="77777777" w:rsidR="008626A7" w:rsidRPr="00894B27" w:rsidRDefault="008626A7" w:rsidP="008626A7">
            <w:pPr>
              <w:pStyle w:val="Version2"/>
              <w:spacing w:before="0" w:after="0"/>
              <w:ind w:left="428"/>
              <w:rPr>
                <w:rFonts w:asciiTheme="minorHAnsi" w:hAnsiTheme="minorHAnsi" w:cstheme="minorHAnsi"/>
                <w:sz w:val="18"/>
                <w:szCs w:val="18"/>
              </w:rPr>
            </w:pPr>
          </w:p>
          <w:p w14:paraId="2CFBDA7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4.1.3 End point availability</w:t>
            </w:r>
          </w:p>
          <w:p w14:paraId="54F7F2DF" w14:textId="77777777" w:rsidR="008626A7" w:rsidRPr="00894B27" w:rsidRDefault="008626A7" w:rsidP="008626A7">
            <w:pPr>
              <w:pStyle w:val="Version2"/>
              <w:numPr>
                <w:ilvl w:val="0"/>
                <w:numId w:val="25"/>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Section deleted – no longer warranted.</w:t>
            </w:r>
          </w:p>
          <w:p w14:paraId="472D3C5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2D709B97"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PROD</w:t>
            </w:r>
          </w:p>
          <w:p w14:paraId="540DBC5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4.1.2 SSL Certificates</w:t>
            </w:r>
          </w:p>
          <w:p w14:paraId="2DFFDA5B" w14:textId="77777777" w:rsidR="008626A7" w:rsidRPr="00894B27"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‘softwareauthorisation.ato.gov.au.cer’:</w:t>
            </w:r>
          </w:p>
          <w:p w14:paraId="4B68B318" w14:textId="7777777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‘28/03/2019 to ‘20/02/2020’.</w:t>
            </w:r>
          </w:p>
          <w:p w14:paraId="0AAB77FD" w14:textId="7777777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‘27/03/2020’ to ‘27/03/2021’.</w:t>
            </w:r>
          </w:p>
          <w:p w14:paraId="6F26D756"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added for ‘softwareauthorisation.ato.gov.au-intermediate.cer’.</w:t>
            </w:r>
          </w:p>
          <w:p w14:paraId="401FE173"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added for ‘softwareauthorisation.ato.gov.au-root.cer’.</w:t>
            </w:r>
          </w:p>
          <w:p w14:paraId="2218BF2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2A696AB2"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4.2.3 End point availability</w:t>
            </w:r>
          </w:p>
          <w:p w14:paraId="292F055C" w14:textId="77777777" w:rsidR="008626A7" w:rsidRPr="00894B27" w:rsidRDefault="008626A7" w:rsidP="008626A7">
            <w:pPr>
              <w:pStyle w:val="Version2"/>
              <w:numPr>
                <w:ilvl w:val="0"/>
                <w:numId w:val="25"/>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Section deleted – no longer warranted.</w:t>
            </w:r>
          </w:p>
          <w:p w14:paraId="0BED53F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2ABB17C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668B059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 PLATFORM SUPPORT FOR M2M CREDENTIALS</w:t>
            </w:r>
          </w:p>
          <w:p w14:paraId="7E62D183" w14:textId="77777777" w:rsidR="008626A7" w:rsidRPr="00894B27" w:rsidRDefault="008626A7" w:rsidP="008626A7">
            <w:pPr>
              <w:pStyle w:val="Version2"/>
              <w:numPr>
                <w:ilvl w:val="0"/>
                <w:numId w:val="24"/>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Section deleted – both SBR1 and SBR2 now support M2M.</w:t>
            </w:r>
          </w:p>
          <w:p w14:paraId="6DF1265B" w14:textId="77777777" w:rsidR="008626A7" w:rsidRPr="00894B27" w:rsidRDefault="008626A7" w:rsidP="008626A7">
            <w:pPr>
              <w:pStyle w:val="Version2"/>
              <w:spacing w:before="0" w:after="0"/>
              <w:ind w:left="0"/>
              <w:rPr>
                <w:rFonts w:asciiTheme="minorHAnsi" w:hAnsiTheme="minorHAnsi" w:cstheme="minorHAnsi"/>
                <w:b/>
                <w:sz w:val="18"/>
                <w:szCs w:val="18"/>
              </w:rPr>
            </w:pPr>
          </w:p>
          <w:p w14:paraId="57595037" w14:textId="7DBA27D7"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7A013A">
              <w:rPr>
                <w:rFonts w:asciiTheme="minorHAnsi" w:hAnsiTheme="minorHAnsi" w:cstheme="minorHAnsi"/>
                <w:b/>
                <w:color w:val="1F497D" w:themeColor="text2"/>
                <w:sz w:val="18"/>
                <w:szCs w:val="18"/>
              </w:rPr>
              <w:t>Deployment of the ATO STS certificates is scheduled for 05:00 PM 19/03/2020 for both EVTE and PROD.</w:t>
            </w:r>
          </w:p>
          <w:p w14:paraId="4C634770" w14:textId="77777777" w:rsidR="008626A7" w:rsidRPr="00894B27" w:rsidRDefault="008626A7" w:rsidP="008626A7">
            <w:pPr>
              <w:pStyle w:val="Version2"/>
              <w:spacing w:before="0" w:after="0"/>
              <w:ind w:left="0"/>
              <w:rPr>
                <w:rFonts w:asciiTheme="minorHAnsi" w:hAnsiTheme="minorHAnsi" w:cstheme="minorHAnsi"/>
                <w:sz w:val="18"/>
                <w:szCs w:val="18"/>
              </w:rPr>
            </w:pPr>
          </w:p>
          <w:p w14:paraId="1A515A14" w14:textId="7019583A" w:rsidR="008626A7" w:rsidRPr="00DC1357" w:rsidRDefault="008626A7" w:rsidP="008626A7">
            <w:pPr>
              <w:rPr>
                <w:rFonts w:asciiTheme="minorHAnsi" w:hAnsiTheme="minorHAnsi" w:cstheme="minorHAnsi"/>
                <w:b/>
                <w:sz w:val="18"/>
                <w:szCs w:val="18"/>
              </w:rPr>
            </w:pPr>
            <w:r w:rsidRPr="00894B27">
              <w:rPr>
                <w:rFonts w:asciiTheme="minorHAnsi" w:hAnsiTheme="minorHAnsi" w:cstheme="minorHAnsi"/>
                <w:b/>
                <w:sz w:val="18"/>
                <w:szCs w:val="18"/>
              </w:rPr>
              <w:t xml:space="preserve">     * Note: ATO Support for VANguard STS ends 27</w:t>
            </w:r>
            <w:r w:rsidRPr="00894B27">
              <w:rPr>
                <w:rFonts w:asciiTheme="minorHAnsi" w:hAnsiTheme="minorHAnsi" w:cstheme="minorHAnsi"/>
                <w:b/>
                <w:sz w:val="18"/>
                <w:szCs w:val="18"/>
                <w:vertAlign w:val="superscript"/>
              </w:rPr>
              <w:t>th</w:t>
            </w:r>
            <w:r w:rsidRPr="00894B27">
              <w:rPr>
                <w:rFonts w:asciiTheme="minorHAnsi" w:hAnsiTheme="minorHAnsi" w:cstheme="minorHAnsi"/>
                <w:b/>
                <w:sz w:val="18"/>
                <w:szCs w:val="18"/>
              </w:rPr>
              <w:t xml:space="preserve"> March 2020 *</w:t>
            </w:r>
          </w:p>
        </w:tc>
      </w:tr>
      <w:tr w:rsidR="008626A7" w:rsidRPr="009B06E0" w14:paraId="474D7925" w14:textId="77777777" w:rsidTr="00AD7727">
        <w:tc>
          <w:tcPr>
            <w:tcW w:w="1022" w:type="dxa"/>
            <w:tcBorders>
              <w:top w:val="single" w:sz="6" w:space="0" w:color="auto"/>
              <w:bottom w:val="single" w:sz="6" w:space="0" w:color="auto"/>
            </w:tcBorders>
          </w:tcPr>
          <w:p w14:paraId="2572097D"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2.1</w:t>
            </w:r>
          </w:p>
        </w:tc>
        <w:tc>
          <w:tcPr>
            <w:tcW w:w="1590" w:type="dxa"/>
            <w:tcBorders>
              <w:top w:val="single" w:sz="6" w:space="0" w:color="auto"/>
              <w:bottom w:val="single" w:sz="6" w:space="0" w:color="auto"/>
            </w:tcBorders>
          </w:tcPr>
          <w:p w14:paraId="22E2C220"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13.02.2020</w:t>
            </w:r>
          </w:p>
        </w:tc>
        <w:tc>
          <w:tcPr>
            <w:tcW w:w="7482" w:type="dxa"/>
            <w:tcBorders>
              <w:top w:val="single" w:sz="6" w:space="0" w:color="auto"/>
              <w:bottom w:val="single" w:sz="6" w:space="0" w:color="auto"/>
            </w:tcBorders>
          </w:tcPr>
          <w:p w14:paraId="703E049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 STS PROVIDERS</w:t>
            </w:r>
          </w:p>
          <w:p w14:paraId="1641F85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EVTE</w:t>
            </w:r>
          </w:p>
          <w:p w14:paraId="7BE09DA2"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4.2.2 SSL Certificates</w:t>
            </w:r>
          </w:p>
          <w:p w14:paraId="12BE9D59" w14:textId="7E74D996" w:rsidR="008626A7" w:rsidRDefault="008626A7" w:rsidP="008626A7">
            <w:pPr>
              <w:pStyle w:val="Version2"/>
              <w:numPr>
                <w:ilvl w:val="0"/>
                <w:numId w:val="22"/>
              </w:numPr>
              <w:spacing w:before="0" w:after="0"/>
              <w:ind w:left="570"/>
              <w:rPr>
                <w:rFonts w:asciiTheme="minorHAnsi" w:hAnsiTheme="minorHAnsi" w:cstheme="minorHAnsi"/>
                <w:sz w:val="18"/>
                <w:szCs w:val="18"/>
              </w:rPr>
            </w:pPr>
            <w:r w:rsidRPr="00894B27">
              <w:rPr>
                <w:rFonts w:asciiTheme="minorHAnsi" w:hAnsiTheme="minorHAnsi" w:cstheme="minorHAnsi"/>
                <w:sz w:val="18"/>
                <w:szCs w:val="18"/>
                <w:u w:val="single"/>
              </w:rPr>
              <w:t>VANguard STS – EVTE Contents</w:t>
            </w:r>
            <w:r w:rsidRPr="00894B27">
              <w:rPr>
                <w:rFonts w:asciiTheme="minorHAnsi" w:hAnsiTheme="minorHAnsi" w:cstheme="minorHAnsi"/>
                <w:sz w:val="18"/>
                <w:szCs w:val="18"/>
              </w:rPr>
              <w:t xml:space="preserve"> changed for thirdparty.authentication.business.gov.au.cer’</w:t>
            </w:r>
            <w:r>
              <w:rPr>
                <w:rFonts w:asciiTheme="minorHAnsi" w:hAnsiTheme="minorHAnsi" w:cstheme="minorHAnsi"/>
                <w:sz w:val="18"/>
                <w:szCs w:val="18"/>
              </w:rPr>
              <w:t>:</w:t>
            </w:r>
          </w:p>
          <w:p w14:paraId="0A7148F1"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‘28/02/2018’ to ‘07/02/202’ and </w:t>
            </w:r>
          </w:p>
          <w:p w14:paraId="730C3800" w14:textId="78665FAC"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‘29/02/2020’ to ‘07/02/2022’.</w:t>
            </w:r>
          </w:p>
          <w:p w14:paraId="09C9AEE0" w14:textId="77777777" w:rsidR="008626A7" w:rsidRPr="00894B27" w:rsidRDefault="008626A7" w:rsidP="008626A7">
            <w:pPr>
              <w:pStyle w:val="Version2"/>
              <w:spacing w:before="0" w:after="0"/>
              <w:ind w:left="210"/>
              <w:rPr>
                <w:rFonts w:asciiTheme="minorHAnsi" w:hAnsiTheme="minorHAnsi" w:cstheme="minorHAnsi"/>
                <w:sz w:val="18"/>
                <w:szCs w:val="18"/>
              </w:rPr>
            </w:pPr>
          </w:p>
          <w:p w14:paraId="36CD446C"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7A013A">
              <w:rPr>
                <w:rFonts w:asciiTheme="minorHAnsi" w:hAnsiTheme="minorHAnsi" w:cstheme="minorHAnsi"/>
                <w:b/>
                <w:color w:val="1F497D" w:themeColor="text2"/>
                <w:sz w:val="18"/>
                <w:szCs w:val="18"/>
              </w:rPr>
              <w:t>Deployment by VANguard is scheduled for 20/02/2020.</w:t>
            </w:r>
          </w:p>
          <w:p w14:paraId="115EDE71" w14:textId="77777777" w:rsidR="008626A7" w:rsidRPr="00894B27" w:rsidRDefault="008626A7" w:rsidP="008626A7">
            <w:pPr>
              <w:pStyle w:val="Version2"/>
              <w:spacing w:before="0" w:after="0"/>
              <w:ind w:left="0"/>
              <w:rPr>
                <w:rFonts w:asciiTheme="minorHAnsi" w:hAnsiTheme="minorHAnsi" w:cstheme="minorHAnsi"/>
                <w:sz w:val="18"/>
                <w:szCs w:val="18"/>
              </w:rPr>
            </w:pPr>
          </w:p>
          <w:p w14:paraId="2A6A33AF" w14:textId="2376F335" w:rsidR="008626A7" w:rsidRPr="00DC1357" w:rsidRDefault="008626A7" w:rsidP="008626A7">
            <w:pPr>
              <w:rPr>
                <w:rFonts w:asciiTheme="minorHAnsi" w:hAnsiTheme="minorHAnsi" w:cstheme="minorHAnsi"/>
                <w:b/>
                <w:sz w:val="18"/>
                <w:szCs w:val="18"/>
              </w:rPr>
            </w:pPr>
            <w:r w:rsidRPr="00894B27">
              <w:rPr>
                <w:rFonts w:asciiTheme="minorHAnsi" w:hAnsiTheme="minorHAnsi" w:cstheme="minorHAnsi"/>
                <w:b/>
                <w:sz w:val="18"/>
                <w:szCs w:val="18"/>
              </w:rPr>
              <w:t xml:space="preserve">     * Note: ATO Support for Vanguard STS ends 27</w:t>
            </w:r>
            <w:r w:rsidRPr="00894B27">
              <w:rPr>
                <w:rFonts w:asciiTheme="minorHAnsi" w:hAnsiTheme="minorHAnsi" w:cstheme="minorHAnsi"/>
                <w:b/>
                <w:sz w:val="18"/>
                <w:szCs w:val="18"/>
                <w:vertAlign w:val="superscript"/>
              </w:rPr>
              <w:t>th</w:t>
            </w:r>
            <w:r w:rsidRPr="00894B27">
              <w:rPr>
                <w:rFonts w:asciiTheme="minorHAnsi" w:hAnsiTheme="minorHAnsi" w:cstheme="minorHAnsi"/>
                <w:b/>
                <w:sz w:val="18"/>
                <w:szCs w:val="18"/>
              </w:rPr>
              <w:t xml:space="preserve"> March 2020 *</w:t>
            </w:r>
          </w:p>
        </w:tc>
      </w:tr>
      <w:tr w:rsidR="008626A7" w:rsidRPr="009B06E0" w14:paraId="4F8682EA" w14:textId="77777777" w:rsidTr="00AD7727">
        <w:tc>
          <w:tcPr>
            <w:tcW w:w="1022" w:type="dxa"/>
            <w:tcBorders>
              <w:top w:val="single" w:sz="6" w:space="0" w:color="auto"/>
              <w:bottom w:val="single" w:sz="6" w:space="0" w:color="auto"/>
            </w:tcBorders>
          </w:tcPr>
          <w:p w14:paraId="022D5F9B"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2.0</w:t>
            </w:r>
          </w:p>
        </w:tc>
        <w:tc>
          <w:tcPr>
            <w:tcW w:w="1590" w:type="dxa"/>
            <w:tcBorders>
              <w:top w:val="single" w:sz="6" w:space="0" w:color="auto"/>
              <w:bottom w:val="single" w:sz="6" w:space="0" w:color="auto"/>
            </w:tcBorders>
          </w:tcPr>
          <w:p w14:paraId="21B964A6"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28.11.2019</w:t>
            </w:r>
          </w:p>
        </w:tc>
        <w:tc>
          <w:tcPr>
            <w:tcW w:w="7482" w:type="dxa"/>
            <w:tcBorders>
              <w:top w:val="single" w:sz="6" w:space="0" w:color="auto"/>
              <w:bottom w:val="single" w:sz="6" w:space="0" w:color="auto"/>
            </w:tcBorders>
          </w:tcPr>
          <w:p w14:paraId="6056F5A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031A946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2.2 PROD1 </w:t>
            </w:r>
            <w:r w:rsidRPr="00894B27">
              <w:rPr>
                <w:rFonts w:asciiTheme="minorHAnsi" w:hAnsiTheme="minorHAnsi" w:cstheme="minorHAnsi"/>
                <w:sz w:val="18"/>
                <w:szCs w:val="18"/>
              </w:rPr>
              <w:t>- deleted</w:t>
            </w:r>
          </w:p>
          <w:p w14:paraId="2DBC2EF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2.2.1 Physical end points</w:t>
            </w:r>
          </w:p>
          <w:p w14:paraId="2762F475" w14:textId="77777777" w:rsidR="008626A7" w:rsidRPr="00894B2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FA3474">
              <w:rPr>
                <w:rFonts w:asciiTheme="minorHAnsi" w:hAnsiTheme="minorHAnsi" w:cstheme="minorHAnsi"/>
                <w:sz w:val="18"/>
                <w:szCs w:val="18"/>
                <w:u w:val="single"/>
              </w:rPr>
              <w:t xml:space="preserve">Section </w:t>
            </w:r>
            <w:r w:rsidRPr="00FA3474">
              <w:rPr>
                <w:rFonts w:asciiTheme="minorHAnsi" w:hAnsiTheme="minorHAnsi" w:cstheme="minorHAnsi"/>
                <w:sz w:val="18"/>
                <w:szCs w:val="18"/>
              </w:rPr>
              <w:t>deleted</w:t>
            </w:r>
            <w:r w:rsidRPr="00894B27">
              <w:rPr>
                <w:rFonts w:asciiTheme="minorHAnsi" w:hAnsiTheme="minorHAnsi" w:cstheme="minorHAnsi"/>
                <w:sz w:val="18"/>
                <w:szCs w:val="18"/>
              </w:rPr>
              <w:t xml:space="preserve"> – PROD1 is no longer available to develop against.</w:t>
            </w:r>
          </w:p>
          <w:p w14:paraId="1A48E98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 2.2.2 SSL Certificates</w:t>
            </w:r>
          </w:p>
          <w:p w14:paraId="7A32816E" w14:textId="77777777" w:rsidR="008626A7" w:rsidRPr="00894B2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894B27">
              <w:rPr>
                <w:rFonts w:asciiTheme="minorHAnsi" w:hAnsiTheme="minorHAnsi" w:cstheme="minorHAnsi"/>
                <w:sz w:val="18"/>
                <w:szCs w:val="18"/>
              </w:rPr>
              <w:t xml:space="preserve">Section deleted – PROD1 is no longer available to develop against. </w:t>
            </w:r>
          </w:p>
          <w:p w14:paraId="7E9C400F" w14:textId="77777777" w:rsidR="008626A7" w:rsidRPr="00894B2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894B27">
              <w:rPr>
                <w:rFonts w:asciiTheme="minorHAnsi" w:hAnsiTheme="minorHAnsi" w:cstheme="minorHAnsi"/>
                <w:sz w:val="18"/>
                <w:szCs w:val="18"/>
              </w:rPr>
              <w:lastRenderedPageBreak/>
              <w:t>SSL Certificates have been deleted from SBR ShareFile.</w:t>
            </w:r>
          </w:p>
          <w:p w14:paraId="4B527D41" w14:textId="77777777" w:rsidR="008626A7" w:rsidRPr="00894B27" w:rsidRDefault="008626A7" w:rsidP="008626A7">
            <w:pPr>
              <w:pStyle w:val="Version2"/>
              <w:spacing w:before="0" w:after="0"/>
              <w:rPr>
                <w:rFonts w:asciiTheme="minorHAnsi" w:hAnsiTheme="minorHAnsi" w:cstheme="minorHAnsi"/>
                <w:sz w:val="18"/>
                <w:szCs w:val="18"/>
              </w:rPr>
            </w:pPr>
          </w:p>
          <w:p w14:paraId="369BFF8E"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2.2 PROD2 </w:t>
            </w:r>
            <w:r w:rsidRPr="00894B27">
              <w:rPr>
                <w:rFonts w:asciiTheme="minorHAnsi" w:hAnsiTheme="minorHAnsi" w:cstheme="minorHAnsi"/>
                <w:sz w:val="18"/>
                <w:szCs w:val="18"/>
              </w:rPr>
              <w:t>– new numbering after PROD1 deletion.</w:t>
            </w:r>
          </w:p>
          <w:p w14:paraId="19A7B55E"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2.2.1 Physical end points</w:t>
            </w:r>
          </w:p>
          <w:p w14:paraId="6F9C1B6E" w14:textId="0B257C6B" w:rsidR="008626A7" w:rsidRPr="00DC135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894B27">
              <w:rPr>
                <w:rFonts w:asciiTheme="minorHAnsi" w:hAnsiTheme="minorHAnsi" w:cstheme="minorHAnsi"/>
                <w:sz w:val="18"/>
                <w:szCs w:val="18"/>
              </w:rPr>
              <w:t>Note under reference table deleted (previously was ‘</w:t>
            </w:r>
            <w:r w:rsidRPr="00894B27">
              <w:rPr>
                <w:rFonts w:asciiTheme="minorHAnsi" w:hAnsiTheme="minorHAnsi" w:cstheme="minorHAnsi"/>
                <w:i/>
                <w:sz w:val="18"/>
                <w:szCs w:val="18"/>
              </w:rPr>
              <w:t>Note:  Digital Service Providers (DSPs) that are new to SBR development - in particular those deploying Single Touch Payroll (STP) services are to you use the PROD2 URLs above.’</w:t>
            </w:r>
            <w:r w:rsidRPr="00894B27">
              <w:rPr>
                <w:rFonts w:asciiTheme="minorHAnsi" w:hAnsiTheme="minorHAnsi" w:cstheme="minorHAnsi"/>
                <w:sz w:val="18"/>
                <w:szCs w:val="18"/>
              </w:rPr>
              <w:t>.</w:t>
            </w:r>
          </w:p>
          <w:p w14:paraId="52D540F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 STS PROVIDERS</w:t>
            </w:r>
          </w:p>
          <w:p w14:paraId="5A2A6D97"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PROD</w:t>
            </w:r>
          </w:p>
          <w:p w14:paraId="28BB319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4.2.2 SSL Certificates</w:t>
            </w:r>
          </w:p>
          <w:p w14:paraId="306A51BC" w14:textId="7777777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FA3474">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updated from ‘TBD” to ‘28/03/2019’.</w:t>
            </w:r>
          </w:p>
          <w:p w14:paraId="79CE7801" w14:textId="7777777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FA3474">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updated from ‘TBD” to ‘27/03/2020’.</w:t>
            </w:r>
          </w:p>
          <w:p w14:paraId="00DEAEFC" w14:textId="77777777" w:rsidR="008626A7" w:rsidRPr="00894B27" w:rsidRDefault="008626A7" w:rsidP="008626A7">
            <w:pPr>
              <w:pStyle w:val="Version2"/>
              <w:numPr>
                <w:ilvl w:val="1"/>
                <w:numId w:val="22"/>
              </w:numPr>
              <w:spacing w:before="0" w:after="0"/>
              <w:ind w:left="995"/>
              <w:rPr>
                <w:rFonts w:asciiTheme="minorHAnsi" w:hAnsiTheme="minorHAnsi" w:cstheme="minorHAnsi"/>
                <w:b/>
                <w:color w:val="1F497D" w:themeColor="text2"/>
                <w:sz w:val="18"/>
                <w:szCs w:val="18"/>
              </w:rPr>
            </w:pPr>
            <w:r w:rsidRPr="00894B27">
              <w:rPr>
                <w:rFonts w:asciiTheme="minorHAnsi" w:hAnsiTheme="minorHAnsi" w:cstheme="minorHAnsi"/>
                <w:sz w:val="18"/>
                <w:szCs w:val="18"/>
              </w:rPr>
              <w:t>SSL certificate is now published to SBR ShareFile.</w:t>
            </w:r>
          </w:p>
          <w:p w14:paraId="79EBAD52" w14:textId="77777777" w:rsidR="008626A7" w:rsidRPr="00894B27" w:rsidRDefault="008626A7" w:rsidP="008626A7">
            <w:pPr>
              <w:pStyle w:val="Version2"/>
              <w:spacing w:before="0" w:after="0"/>
              <w:ind w:left="635"/>
              <w:rPr>
                <w:rFonts w:asciiTheme="minorHAnsi" w:hAnsiTheme="minorHAnsi" w:cstheme="minorHAnsi"/>
                <w:b/>
                <w:color w:val="1F497D" w:themeColor="text2"/>
                <w:sz w:val="18"/>
                <w:szCs w:val="18"/>
                <w:highlight w:val="yellow"/>
              </w:rPr>
            </w:pPr>
          </w:p>
          <w:p w14:paraId="6165105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4.2.4 End point availability </w:t>
            </w:r>
          </w:p>
          <w:p w14:paraId="7D3087AF" w14:textId="77777777" w:rsidR="008626A7" w:rsidRPr="00894B27" w:rsidRDefault="008626A7" w:rsidP="008626A7">
            <w:pPr>
              <w:pStyle w:val="Version2"/>
              <w:numPr>
                <w:ilvl w:val="0"/>
                <w:numId w:val="23"/>
              </w:numPr>
              <w:spacing w:before="0" w:after="0"/>
              <w:ind w:left="570"/>
              <w:rPr>
                <w:rFonts w:asciiTheme="minorHAnsi" w:hAnsiTheme="minorHAnsi" w:cstheme="minorHAnsi"/>
                <w:sz w:val="18"/>
                <w:szCs w:val="18"/>
              </w:rPr>
            </w:pPr>
            <w:r w:rsidRPr="00894B27">
              <w:rPr>
                <w:rFonts w:asciiTheme="minorHAnsi" w:hAnsiTheme="minorHAnsi" w:cstheme="minorHAnsi"/>
                <w:sz w:val="18"/>
                <w:szCs w:val="18"/>
              </w:rPr>
              <w:t>ATO STS Valid from updated from ‘09/2019’ to ‘14/11/2019’.</w:t>
            </w:r>
          </w:p>
          <w:p w14:paraId="49D2399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20F90B6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 PLATFORM SUPPORT FOR M2M CREDENTIALS</w:t>
            </w:r>
          </w:p>
          <w:p w14:paraId="0D36962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4.3.2 SBR Core Services</w:t>
            </w:r>
          </w:p>
          <w:p w14:paraId="4E05CC96" w14:textId="1075DC42" w:rsidR="008626A7" w:rsidRPr="00DC135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894B27">
              <w:rPr>
                <w:rFonts w:asciiTheme="minorHAnsi" w:hAnsiTheme="minorHAnsi" w:cstheme="minorHAnsi"/>
                <w:sz w:val="18"/>
                <w:szCs w:val="18"/>
              </w:rPr>
              <w:t>Environment PROD updated from ‘TBD’ to ‘01/11/2019’.</w:t>
            </w:r>
          </w:p>
        </w:tc>
      </w:tr>
      <w:tr w:rsidR="008626A7" w:rsidRPr="009B06E0" w14:paraId="58F10FFE" w14:textId="77777777" w:rsidTr="00AD7727">
        <w:tc>
          <w:tcPr>
            <w:tcW w:w="1022" w:type="dxa"/>
            <w:tcBorders>
              <w:top w:val="single" w:sz="6" w:space="0" w:color="auto"/>
              <w:bottom w:val="single" w:sz="6" w:space="0" w:color="auto"/>
            </w:tcBorders>
          </w:tcPr>
          <w:p w14:paraId="7659357A"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lastRenderedPageBreak/>
              <w:t>1.10</w:t>
            </w:r>
          </w:p>
        </w:tc>
        <w:tc>
          <w:tcPr>
            <w:tcW w:w="1590" w:type="dxa"/>
            <w:tcBorders>
              <w:top w:val="single" w:sz="6" w:space="0" w:color="auto"/>
              <w:bottom w:val="single" w:sz="6" w:space="0" w:color="auto"/>
            </w:tcBorders>
          </w:tcPr>
          <w:p w14:paraId="57658DCB"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26.09.2019</w:t>
            </w:r>
          </w:p>
        </w:tc>
        <w:tc>
          <w:tcPr>
            <w:tcW w:w="7482" w:type="dxa"/>
            <w:tcBorders>
              <w:top w:val="single" w:sz="6" w:space="0" w:color="auto"/>
              <w:bottom w:val="single" w:sz="6" w:space="0" w:color="auto"/>
            </w:tcBorders>
          </w:tcPr>
          <w:p w14:paraId="6DFD83F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 STS PROVIDERS</w:t>
            </w:r>
          </w:p>
          <w:p w14:paraId="31BD08D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PROD</w:t>
            </w:r>
          </w:p>
          <w:p w14:paraId="3C0976E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4.2.4 AppliesTo Values</w:t>
            </w:r>
          </w:p>
          <w:p w14:paraId="522432DF" w14:textId="77777777" w:rsidR="008626A7" w:rsidRPr="00894B2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894B27">
              <w:rPr>
                <w:rFonts w:asciiTheme="minorHAnsi" w:hAnsiTheme="minorHAnsi" w:cstheme="minorHAnsi"/>
                <w:sz w:val="18"/>
                <w:szCs w:val="18"/>
              </w:rPr>
              <w:t>Reference to ‘https://ato2.sbr.gov.au/services’ deleted.</w:t>
            </w:r>
            <w:r w:rsidRPr="00894B27">
              <w:rPr>
                <w:rFonts w:asciiTheme="minorHAnsi" w:hAnsiTheme="minorHAnsi" w:cstheme="minorHAnsi"/>
                <w:b/>
                <w:color w:val="1F497D" w:themeColor="text2"/>
                <w:sz w:val="18"/>
                <w:szCs w:val="18"/>
              </w:rPr>
              <w:t xml:space="preserve"> </w:t>
            </w:r>
          </w:p>
          <w:p w14:paraId="51C06782" w14:textId="77777777" w:rsidR="008626A7" w:rsidRPr="00894B27" w:rsidRDefault="008626A7" w:rsidP="008626A7">
            <w:pPr>
              <w:pStyle w:val="Version2"/>
              <w:spacing w:before="0" w:after="0"/>
              <w:ind w:left="360"/>
              <w:rPr>
                <w:rFonts w:asciiTheme="minorHAnsi" w:hAnsiTheme="minorHAnsi" w:cstheme="minorHAnsi"/>
                <w:b/>
                <w:color w:val="1F497D" w:themeColor="text2"/>
                <w:sz w:val="18"/>
                <w:szCs w:val="18"/>
              </w:rPr>
            </w:pPr>
          </w:p>
          <w:p w14:paraId="5D4FBF8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 PLATFORM SUPPORT FOR M2M CREDENTIALS</w:t>
            </w:r>
          </w:p>
          <w:p w14:paraId="5773FEC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4.3.1 SBR ebMS3</w:t>
            </w:r>
          </w:p>
          <w:p w14:paraId="79B61282" w14:textId="44571CEB" w:rsidR="008626A7" w:rsidRPr="00DC1357" w:rsidRDefault="008626A7" w:rsidP="008626A7">
            <w:pPr>
              <w:pStyle w:val="Version2"/>
              <w:numPr>
                <w:ilvl w:val="0"/>
                <w:numId w:val="22"/>
              </w:numPr>
              <w:spacing w:before="0" w:after="0"/>
              <w:ind w:left="570"/>
              <w:rPr>
                <w:rFonts w:asciiTheme="minorHAnsi" w:hAnsiTheme="minorHAnsi" w:cstheme="minorHAnsi"/>
                <w:b/>
                <w:color w:val="1F497D" w:themeColor="text2"/>
                <w:sz w:val="18"/>
                <w:szCs w:val="18"/>
              </w:rPr>
            </w:pPr>
            <w:r w:rsidRPr="00894B27">
              <w:rPr>
                <w:rFonts w:asciiTheme="minorHAnsi" w:hAnsiTheme="minorHAnsi" w:cstheme="minorHAnsi"/>
                <w:sz w:val="18"/>
                <w:szCs w:val="18"/>
              </w:rPr>
              <w:t>Environment PROD1, PROD2 updated from ‘09/2019’ to ‘15/09/2019’.</w:t>
            </w:r>
          </w:p>
        </w:tc>
      </w:tr>
      <w:tr w:rsidR="008626A7" w:rsidRPr="009B06E0" w14:paraId="0E3F1488" w14:textId="77777777" w:rsidTr="00AD7727">
        <w:tc>
          <w:tcPr>
            <w:tcW w:w="1022" w:type="dxa"/>
            <w:tcBorders>
              <w:top w:val="single" w:sz="6" w:space="0" w:color="auto"/>
              <w:bottom w:val="single" w:sz="6" w:space="0" w:color="auto"/>
            </w:tcBorders>
          </w:tcPr>
          <w:p w14:paraId="32FF6C66"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1.9</w:t>
            </w:r>
          </w:p>
        </w:tc>
        <w:tc>
          <w:tcPr>
            <w:tcW w:w="1590" w:type="dxa"/>
            <w:tcBorders>
              <w:top w:val="single" w:sz="6" w:space="0" w:color="auto"/>
              <w:bottom w:val="single" w:sz="6" w:space="0" w:color="auto"/>
            </w:tcBorders>
          </w:tcPr>
          <w:p w14:paraId="0BEE58D4"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11.07.2019</w:t>
            </w:r>
          </w:p>
        </w:tc>
        <w:tc>
          <w:tcPr>
            <w:tcW w:w="7482" w:type="dxa"/>
            <w:tcBorders>
              <w:top w:val="single" w:sz="6" w:space="0" w:color="auto"/>
              <w:bottom w:val="single" w:sz="6" w:space="0" w:color="auto"/>
            </w:tcBorders>
          </w:tcPr>
          <w:p w14:paraId="51D2735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119F9E8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EVTE3</w:t>
            </w:r>
          </w:p>
          <w:p w14:paraId="33919DA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2.1.2 SSL Certificates</w:t>
            </w:r>
          </w:p>
          <w:p w14:paraId="7459C5C3"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894B27">
              <w:rPr>
                <w:rFonts w:asciiTheme="minorHAnsi" w:hAnsiTheme="minorHAnsi" w:cstheme="minorHAnsi"/>
                <w:color w:val="1F497D" w:themeColor="text2"/>
                <w:sz w:val="18"/>
                <w:szCs w:val="18"/>
              </w:rPr>
              <w:t>(outbound signing)</w:t>
            </w:r>
          </w:p>
          <w:p w14:paraId="08438494" w14:textId="77777777" w:rsidR="008626A7" w:rsidRPr="00FA3474"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‘test.signing.sbr.gov.au.crt’</w:t>
            </w:r>
            <w:r>
              <w:rPr>
                <w:rFonts w:asciiTheme="minorHAnsi" w:hAnsiTheme="minorHAnsi" w:cstheme="minorHAnsi"/>
                <w:sz w:val="18"/>
                <w:szCs w:val="18"/>
              </w:rPr>
              <w:t>:</w:t>
            </w:r>
          </w:p>
          <w:p w14:paraId="622C3998" w14:textId="77777777" w:rsidR="008626A7" w:rsidRPr="007B0ED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‘29/08/2018’ to ‘03/06/2019’ and </w:t>
            </w:r>
          </w:p>
          <w:p w14:paraId="3304CF97" w14:textId="4CE401F7"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‘29/08/2019’ to ‘28/08/2020’.</w:t>
            </w:r>
          </w:p>
          <w:p w14:paraId="4B24F1D1" w14:textId="57B7ED4E" w:rsidR="008626A7" w:rsidRPr="00FA3474"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‘test.signing.sbr.gov.au-intermediate.crt’</w:t>
            </w:r>
            <w:r>
              <w:rPr>
                <w:rFonts w:asciiTheme="minorHAnsi" w:hAnsiTheme="minorHAnsi" w:cstheme="minorHAnsi"/>
                <w:sz w:val="18"/>
                <w:szCs w:val="18"/>
              </w:rPr>
              <w:t>:</w:t>
            </w:r>
          </w:p>
          <w:p w14:paraId="4BEDA618" w14:textId="77777777" w:rsidR="008626A7" w:rsidRPr="007B0ED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‘31/10/2013’ to ‘06/11/2017’ and </w:t>
            </w:r>
          </w:p>
          <w:p w14:paraId="5A9C902C" w14:textId="16D386F8" w:rsidR="008626A7" w:rsidRPr="00DC135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‘31/10/2023’ to ‘06/11/2027’.</w:t>
            </w:r>
          </w:p>
          <w:p w14:paraId="24B3B683" w14:textId="77777777" w:rsidR="008626A7" w:rsidRPr="00894B27" w:rsidRDefault="008626A7" w:rsidP="008626A7">
            <w:pPr>
              <w:pStyle w:val="Version2"/>
              <w:spacing w:before="0" w:after="0"/>
              <w:ind w:left="68"/>
              <w:rPr>
                <w:rFonts w:asciiTheme="minorHAnsi" w:hAnsiTheme="minorHAnsi" w:cstheme="minorHAnsi"/>
                <w:b/>
                <w:color w:val="1F497D" w:themeColor="text2"/>
                <w:sz w:val="18"/>
                <w:szCs w:val="18"/>
              </w:rPr>
            </w:pPr>
          </w:p>
          <w:p w14:paraId="4353CA4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sz w:val="18"/>
                <w:szCs w:val="18"/>
              </w:rPr>
              <w:t>Deployment is scheduled for 13/08/2019.</w:t>
            </w:r>
          </w:p>
          <w:p w14:paraId="0CFDACA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2FD543A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 Platform support for M2M credentials</w:t>
            </w:r>
          </w:p>
          <w:p w14:paraId="23908D4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4.3.2 SBR Core Services</w:t>
            </w:r>
          </w:p>
          <w:p w14:paraId="3BE6545C" w14:textId="54A12C8A" w:rsidR="008626A7" w:rsidRPr="00DC135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Environment EVTE Valid from updated from ‘TBD’ to ’13/08/2019’.</w:t>
            </w:r>
            <w:r w:rsidRPr="00894B27">
              <w:rPr>
                <w:rFonts w:asciiTheme="minorHAnsi" w:hAnsiTheme="minorHAnsi" w:cstheme="minorHAnsi"/>
                <w:b/>
                <w:color w:val="1F497D" w:themeColor="text2"/>
                <w:sz w:val="18"/>
                <w:szCs w:val="18"/>
              </w:rPr>
              <w:t xml:space="preserve"> </w:t>
            </w:r>
          </w:p>
        </w:tc>
      </w:tr>
      <w:tr w:rsidR="008626A7" w:rsidRPr="009B06E0" w14:paraId="42FC3CCE" w14:textId="77777777" w:rsidTr="00AD7727">
        <w:tc>
          <w:tcPr>
            <w:tcW w:w="1022" w:type="dxa"/>
            <w:tcBorders>
              <w:top w:val="single" w:sz="6" w:space="0" w:color="auto"/>
              <w:bottom w:val="single" w:sz="6" w:space="0" w:color="auto"/>
            </w:tcBorders>
          </w:tcPr>
          <w:p w14:paraId="25036758"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1.8</w:t>
            </w:r>
          </w:p>
        </w:tc>
        <w:tc>
          <w:tcPr>
            <w:tcW w:w="1590" w:type="dxa"/>
            <w:tcBorders>
              <w:top w:val="single" w:sz="6" w:space="0" w:color="auto"/>
              <w:bottom w:val="single" w:sz="6" w:space="0" w:color="auto"/>
            </w:tcBorders>
          </w:tcPr>
          <w:p w14:paraId="0EA06ED1"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16.05.2019</w:t>
            </w:r>
          </w:p>
        </w:tc>
        <w:tc>
          <w:tcPr>
            <w:tcW w:w="7482" w:type="dxa"/>
            <w:tcBorders>
              <w:top w:val="single" w:sz="6" w:space="0" w:color="auto"/>
              <w:bottom w:val="single" w:sz="6" w:space="0" w:color="auto"/>
            </w:tcBorders>
          </w:tcPr>
          <w:p w14:paraId="3BC8053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 SBR Core Services</w:t>
            </w:r>
          </w:p>
          <w:p w14:paraId="037CFF27"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3.1 EVTE</w:t>
            </w:r>
          </w:p>
          <w:p w14:paraId="6D552B6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3.1.2 SSL Certificates </w:t>
            </w:r>
          </w:p>
          <w:p w14:paraId="15B051F1" w14:textId="216989E0" w:rsidR="008626A7" w:rsidRPr="007B0ED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‘test.sbr.gov.au.crt’</w:t>
            </w:r>
            <w:r>
              <w:rPr>
                <w:rFonts w:asciiTheme="minorHAnsi" w:hAnsiTheme="minorHAnsi" w:cstheme="minorHAnsi"/>
                <w:sz w:val="18"/>
                <w:szCs w:val="18"/>
              </w:rPr>
              <w:t>:</w:t>
            </w:r>
          </w:p>
          <w:p w14:paraId="21F13F61" w14:textId="77777777" w:rsidR="008626A7" w:rsidRPr="007B0EDF"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‘24/04/2018’ to ‘15/04/2019’ and </w:t>
            </w:r>
          </w:p>
          <w:p w14:paraId="776FA72C" w14:textId="54823327" w:rsidR="008626A7" w:rsidRPr="00DC135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‘03/06/2019’ to ‘02/06/2020’.</w:t>
            </w:r>
          </w:p>
          <w:p w14:paraId="78FB1FA8" w14:textId="77777777" w:rsidR="008626A7" w:rsidRPr="00894B27" w:rsidRDefault="008626A7" w:rsidP="008626A7">
            <w:pPr>
              <w:pStyle w:val="Version2"/>
              <w:spacing w:before="0" w:after="0"/>
              <w:ind w:left="68"/>
              <w:rPr>
                <w:rFonts w:asciiTheme="minorHAnsi" w:hAnsiTheme="minorHAnsi" w:cstheme="minorHAnsi"/>
                <w:b/>
                <w:color w:val="1F497D" w:themeColor="text2"/>
                <w:sz w:val="18"/>
                <w:szCs w:val="18"/>
              </w:rPr>
            </w:pPr>
          </w:p>
          <w:p w14:paraId="116D3434"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sz w:val="18"/>
                <w:szCs w:val="18"/>
              </w:rPr>
              <w:t>Deployment is scheduled for 23/05/2019.</w:t>
            </w:r>
          </w:p>
          <w:p w14:paraId="2578740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1908E34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 STS Providers</w:t>
            </w:r>
          </w:p>
          <w:p w14:paraId="0504CCE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 EVTE</w:t>
            </w:r>
          </w:p>
          <w:p w14:paraId="2434874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4.1.2 SSL Certificates</w:t>
            </w:r>
          </w:p>
          <w:p w14:paraId="0EA10693" w14:textId="77777777" w:rsidR="008626A7" w:rsidRPr="007B0EDF"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‘softwareauthorisation.acc.ato.gov.au.crt</w:t>
            </w:r>
            <w:r>
              <w:rPr>
                <w:rFonts w:asciiTheme="minorHAnsi" w:hAnsiTheme="minorHAnsi" w:cstheme="minorHAnsi"/>
                <w:sz w:val="18"/>
                <w:szCs w:val="18"/>
              </w:rPr>
              <w:t>:</w:t>
            </w:r>
            <w:r w:rsidRPr="00894B27">
              <w:rPr>
                <w:rFonts w:asciiTheme="minorHAnsi" w:hAnsiTheme="minorHAnsi" w:cstheme="minorHAnsi"/>
                <w:sz w:val="18"/>
                <w:szCs w:val="18"/>
              </w:rPr>
              <w:t xml:space="preserve"> </w:t>
            </w:r>
          </w:p>
          <w:p w14:paraId="0E36FA87" w14:textId="3ADB6AE8"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‘27/03/2019’ to ‘27/03/2020’.</w:t>
            </w:r>
          </w:p>
          <w:p w14:paraId="6E35BBF2"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1E7827E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4.1.4 AppliesTo values</w:t>
            </w:r>
          </w:p>
          <w:p w14:paraId="029EAB0C"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AppliesToValues information added for ebMS3 environments.</w:t>
            </w:r>
          </w:p>
          <w:p w14:paraId="1C14A9B4"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5FBF16A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PROD</w:t>
            </w:r>
          </w:p>
          <w:p w14:paraId="40D5520C"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4.1.4 AppliesTo values</w:t>
            </w:r>
          </w:p>
          <w:p w14:paraId="2E5D0E59" w14:textId="01A6297C" w:rsidR="008626A7" w:rsidRPr="00DC135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AppliesToValues information added for ebMS3 environments.</w:t>
            </w:r>
            <w:r w:rsidRPr="00894B27">
              <w:rPr>
                <w:rFonts w:asciiTheme="minorHAnsi" w:hAnsiTheme="minorHAnsi" w:cstheme="minorHAnsi"/>
                <w:b/>
                <w:color w:val="1F497D" w:themeColor="text2"/>
                <w:sz w:val="18"/>
                <w:szCs w:val="18"/>
              </w:rPr>
              <w:t xml:space="preserve"> </w:t>
            </w:r>
          </w:p>
        </w:tc>
      </w:tr>
      <w:tr w:rsidR="008626A7" w:rsidRPr="009B06E0" w14:paraId="4BF4D2F1" w14:textId="77777777" w:rsidTr="00AD7727">
        <w:tc>
          <w:tcPr>
            <w:tcW w:w="1022" w:type="dxa"/>
            <w:tcBorders>
              <w:top w:val="single" w:sz="6" w:space="0" w:color="auto"/>
              <w:bottom w:val="single" w:sz="6" w:space="0" w:color="auto"/>
            </w:tcBorders>
          </w:tcPr>
          <w:p w14:paraId="61B587D2"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lastRenderedPageBreak/>
              <w:t>1.7</w:t>
            </w:r>
          </w:p>
        </w:tc>
        <w:tc>
          <w:tcPr>
            <w:tcW w:w="1590" w:type="dxa"/>
            <w:tcBorders>
              <w:top w:val="single" w:sz="6" w:space="0" w:color="auto"/>
              <w:bottom w:val="single" w:sz="6" w:space="0" w:color="auto"/>
            </w:tcBorders>
          </w:tcPr>
          <w:p w14:paraId="0C286D17"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18.04.2019</w:t>
            </w:r>
          </w:p>
        </w:tc>
        <w:tc>
          <w:tcPr>
            <w:tcW w:w="7482" w:type="dxa"/>
            <w:tcBorders>
              <w:top w:val="single" w:sz="6" w:space="0" w:color="auto"/>
              <w:bottom w:val="single" w:sz="6" w:space="0" w:color="auto"/>
            </w:tcBorders>
          </w:tcPr>
          <w:p w14:paraId="05EDD11E" w14:textId="77777777" w:rsidR="008626A7" w:rsidRPr="00894B27" w:rsidRDefault="008626A7" w:rsidP="008626A7">
            <w:pPr>
              <w:pStyle w:val="Version2"/>
              <w:spacing w:before="0" w:after="0"/>
              <w:ind w:left="0"/>
              <w:rPr>
                <w:rFonts w:asciiTheme="minorHAnsi" w:hAnsiTheme="minorHAnsi" w:cstheme="minorHAnsi"/>
                <w:sz w:val="18"/>
                <w:szCs w:val="18"/>
              </w:rPr>
            </w:pPr>
            <w:r w:rsidRPr="00894B27">
              <w:rPr>
                <w:rFonts w:asciiTheme="minorHAnsi" w:hAnsiTheme="minorHAnsi" w:cstheme="minorHAnsi"/>
                <w:b/>
                <w:color w:val="1F497D" w:themeColor="text2"/>
                <w:sz w:val="18"/>
                <w:szCs w:val="18"/>
              </w:rPr>
              <w:t xml:space="preserve">1 Introduction </w:t>
            </w:r>
            <w:r w:rsidRPr="00894B27">
              <w:rPr>
                <w:rFonts w:asciiTheme="minorHAnsi" w:hAnsiTheme="minorHAnsi" w:cstheme="minorHAnsi"/>
                <w:sz w:val="18"/>
                <w:szCs w:val="18"/>
              </w:rPr>
              <w:t>– references to STS Providers and M2M credentials added.</w:t>
            </w:r>
          </w:p>
          <w:p w14:paraId="0F7C2380" w14:textId="77777777" w:rsidR="008626A7" w:rsidRPr="00894B27" w:rsidRDefault="008626A7" w:rsidP="008626A7">
            <w:pPr>
              <w:pStyle w:val="Version2"/>
              <w:spacing w:before="0" w:after="0"/>
              <w:rPr>
                <w:rFonts w:asciiTheme="minorHAnsi" w:hAnsiTheme="minorHAnsi" w:cstheme="minorHAnsi"/>
                <w:sz w:val="18"/>
                <w:szCs w:val="18"/>
              </w:rPr>
            </w:pPr>
          </w:p>
          <w:p w14:paraId="286A907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1B33CF3D" w14:textId="77777777" w:rsidR="008626A7" w:rsidRPr="00894B27" w:rsidRDefault="008626A7" w:rsidP="008626A7">
            <w:pPr>
              <w:pStyle w:val="Version2"/>
              <w:tabs>
                <w:tab w:val="left" w:pos="1703"/>
              </w:tabs>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 Prod1</w:t>
            </w:r>
            <w:r w:rsidRPr="00894B27">
              <w:rPr>
                <w:rFonts w:asciiTheme="minorHAnsi" w:hAnsiTheme="minorHAnsi" w:cstheme="minorHAnsi"/>
                <w:b/>
                <w:color w:val="1F497D" w:themeColor="text2"/>
                <w:sz w:val="18"/>
                <w:szCs w:val="18"/>
              </w:rPr>
              <w:tab/>
            </w:r>
          </w:p>
          <w:p w14:paraId="2DA213A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2.2.2 SSL Certificates</w:t>
            </w:r>
          </w:p>
          <w:p w14:paraId="3DD7D15E" w14:textId="77777777" w:rsidR="008626A7" w:rsidRPr="00894B27" w:rsidRDefault="008626A7" w:rsidP="008626A7">
            <w:pPr>
              <w:pStyle w:val="Version2"/>
              <w:spacing w:before="0" w:after="0"/>
              <w:ind w:left="0"/>
              <w:rPr>
                <w:rFonts w:asciiTheme="minorHAnsi" w:hAnsiTheme="minorHAnsi" w:cstheme="minorHAnsi"/>
                <w:color w:val="1F497D" w:themeColor="text2"/>
                <w:sz w:val="18"/>
                <w:szCs w:val="18"/>
              </w:rPr>
            </w:pPr>
            <w:r w:rsidRPr="00894B27">
              <w:rPr>
                <w:rFonts w:asciiTheme="minorHAnsi" w:hAnsiTheme="minorHAnsi" w:cstheme="minorHAnsi"/>
                <w:color w:val="1F497D" w:themeColor="text2"/>
                <w:sz w:val="18"/>
                <w:szCs w:val="18"/>
              </w:rPr>
              <w:t>(inbound)</w:t>
            </w:r>
          </w:p>
          <w:p w14:paraId="1B87E0BD" w14:textId="77777777" w:rsidR="008626A7" w:rsidRPr="00894B27" w:rsidRDefault="008626A7" w:rsidP="008626A7">
            <w:pPr>
              <w:pStyle w:val="Version2"/>
              <w:numPr>
                <w:ilvl w:val="0"/>
                <w:numId w:val="20"/>
              </w:numPr>
              <w:spacing w:before="0" w:after="0"/>
              <w:ind w:left="428"/>
              <w:rPr>
                <w:rFonts w:asciiTheme="minorHAnsi" w:hAnsiTheme="minorHAnsi" w:cstheme="minorHAnsi"/>
                <w:b/>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‘ato.sbr.gov.au-07032019.crt’ to ‘ato.sbr.gov.au.crt’.</w:t>
            </w:r>
          </w:p>
          <w:p w14:paraId="46C5611E"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894B27">
              <w:rPr>
                <w:rFonts w:asciiTheme="minorHAnsi" w:hAnsiTheme="minorHAnsi" w:cstheme="minorHAnsi"/>
                <w:color w:val="1F497D" w:themeColor="text2"/>
                <w:sz w:val="18"/>
                <w:szCs w:val="18"/>
              </w:rPr>
              <w:t>(outbound signing)</w:t>
            </w:r>
          </w:p>
          <w:p w14:paraId="1D2B870E" w14:textId="77777777" w:rsidR="008626A7" w:rsidRPr="00894B27" w:rsidRDefault="008626A7" w:rsidP="008626A7">
            <w:pPr>
              <w:pStyle w:val="Version2"/>
              <w:numPr>
                <w:ilvl w:val="0"/>
                <w:numId w:val="20"/>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‘signing.sbr.gov.au-09032019.crt’ to ‘signing.sbr.gov.au.crt’.</w:t>
            </w:r>
          </w:p>
          <w:p w14:paraId="29E8DEAE" w14:textId="77777777" w:rsidR="008626A7" w:rsidRPr="00894B27" w:rsidRDefault="008626A7" w:rsidP="008626A7">
            <w:pPr>
              <w:pStyle w:val="Version2"/>
              <w:spacing w:before="0" w:after="0"/>
              <w:rPr>
                <w:rFonts w:asciiTheme="minorHAnsi" w:hAnsiTheme="minorHAnsi" w:cstheme="minorHAnsi"/>
                <w:sz w:val="18"/>
                <w:szCs w:val="18"/>
              </w:rPr>
            </w:pPr>
          </w:p>
          <w:p w14:paraId="65B394B2" w14:textId="77777777" w:rsidR="008626A7" w:rsidRPr="00894B27" w:rsidRDefault="008626A7" w:rsidP="008626A7">
            <w:pPr>
              <w:pStyle w:val="Version2"/>
              <w:tabs>
                <w:tab w:val="left" w:pos="1703"/>
              </w:tabs>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 Prod2</w:t>
            </w:r>
            <w:r w:rsidRPr="00894B27">
              <w:rPr>
                <w:rFonts w:asciiTheme="minorHAnsi" w:hAnsiTheme="minorHAnsi" w:cstheme="minorHAnsi"/>
                <w:b/>
                <w:color w:val="1F497D" w:themeColor="text2"/>
                <w:sz w:val="18"/>
                <w:szCs w:val="18"/>
              </w:rPr>
              <w:tab/>
            </w:r>
          </w:p>
          <w:p w14:paraId="355C688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2.2.2 SSL Certificates</w:t>
            </w:r>
          </w:p>
          <w:p w14:paraId="3523B4AD"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color w:val="1F497D" w:themeColor="text2"/>
                <w:sz w:val="18"/>
                <w:szCs w:val="18"/>
              </w:rPr>
              <w:t>(outbound signing)</w:t>
            </w:r>
          </w:p>
          <w:p w14:paraId="35D72751" w14:textId="77777777" w:rsidR="008626A7" w:rsidRPr="00894B27" w:rsidRDefault="008626A7" w:rsidP="008626A7">
            <w:pPr>
              <w:pStyle w:val="Version2"/>
              <w:numPr>
                <w:ilvl w:val="0"/>
                <w:numId w:val="20"/>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‘signing.sbr.gov.au-09032019.crt’ to ‘signing.sbr.gov.au.crt’.</w:t>
            </w:r>
          </w:p>
          <w:p w14:paraId="1A0C196F" w14:textId="77777777" w:rsidR="008626A7" w:rsidRPr="00894B27" w:rsidRDefault="008626A7" w:rsidP="008626A7">
            <w:pPr>
              <w:pStyle w:val="Version2"/>
              <w:spacing w:before="0" w:after="0"/>
              <w:rPr>
                <w:rFonts w:asciiTheme="minorHAnsi" w:hAnsiTheme="minorHAnsi" w:cstheme="minorHAnsi"/>
                <w:sz w:val="18"/>
                <w:szCs w:val="18"/>
              </w:rPr>
            </w:pPr>
          </w:p>
          <w:p w14:paraId="5D3863F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4 STS Provider </w:t>
            </w:r>
            <w:r w:rsidRPr="00894B27">
              <w:rPr>
                <w:rFonts w:asciiTheme="minorHAnsi" w:hAnsiTheme="minorHAnsi" w:cstheme="minorHAnsi"/>
                <w:sz w:val="18"/>
                <w:szCs w:val="18"/>
              </w:rPr>
              <w:t>– previous heading was ‘VANguard.</w:t>
            </w:r>
          </w:p>
          <w:p w14:paraId="576077E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2AE51CC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 EVTE</w:t>
            </w:r>
          </w:p>
          <w:p w14:paraId="328DF727"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4.1.1 Physical end points</w:t>
            </w:r>
          </w:p>
          <w:p w14:paraId="0B4F6C7C"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ATO STS information added.</w:t>
            </w:r>
          </w:p>
          <w:p w14:paraId="0101984F"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353CB83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4.1.2 SSL Certificates</w:t>
            </w:r>
          </w:p>
          <w:p w14:paraId="7573BB38"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ATO STS information added.</w:t>
            </w:r>
          </w:p>
          <w:p w14:paraId="73E2433F" w14:textId="77777777" w:rsidR="008626A7" w:rsidRPr="00894B27" w:rsidRDefault="008626A7" w:rsidP="008626A7">
            <w:pPr>
              <w:pStyle w:val="Version2"/>
              <w:spacing w:before="0" w:after="0"/>
              <w:rPr>
                <w:rFonts w:asciiTheme="minorHAnsi" w:hAnsiTheme="minorHAnsi" w:cstheme="minorHAnsi"/>
                <w:sz w:val="18"/>
                <w:szCs w:val="18"/>
              </w:rPr>
            </w:pPr>
          </w:p>
          <w:p w14:paraId="4A3ABFB2"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4.1.3 End point availability</w:t>
            </w:r>
          </w:p>
          <w:p w14:paraId="4AD8FA96"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subsection added.</w:t>
            </w:r>
          </w:p>
          <w:p w14:paraId="01122E0E"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p>
          <w:p w14:paraId="317D6F3B"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p>
          <w:p w14:paraId="3421015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PROD</w:t>
            </w:r>
          </w:p>
          <w:p w14:paraId="713DB3A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4.2.1 Physical end points</w:t>
            </w:r>
          </w:p>
          <w:p w14:paraId="6721B03F"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ATO STS information added.</w:t>
            </w:r>
          </w:p>
          <w:p w14:paraId="12734751"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p>
          <w:p w14:paraId="6B83AD8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4.2.2 SSL Certificates</w:t>
            </w:r>
          </w:p>
          <w:p w14:paraId="35A4788C"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ATO STS information added.</w:t>
            </w:r>
          </w:p>
          <w:p w14:paraId="01B15360" w14:textId="77777777" w:rsidR="008626A7" w:rsidRPr="00894B27" w:rsidRDefault="008626A7" w:rsidP="008626A7">
            <w:pPr>
              <w:pStyle w:val="Version2"/>
              <w:spacing w:before="0" w:after="0"/>
              <w:rPr>
                <w:rFonts w:asciiTheme="minorHAnsi" w:hAnsiTheme="minorHAnsi" w:cstheme="minorHAnsi"/>
                <w:sz w:val="18"/>
                <w:szCs w:val="18"/>
              </w:rPr>
            </w:pPr>
          </w:p>
          <w:p w14:paraId="0AD84C6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4.2.3 End point availability</w:t>
            </w:r>
          </w:p>
          <w:p w14:paraId="26F83D60" w14:textId="77777777" w:rsidR="008626A7" w:rsidRPr="00894B27" w:rsidRDefault="008626A7" w:rsidP="008626A7">
            <w:pPr>
              <w:pStyle w:val="Version2"/>
              <w:numPr>
                <w:ilvl w:val="0"/>
                <w:numId w:val="21"/>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rPr>
              <w:t>subsection added.</w:t>
            </w:r>
          </w:p>
          <w:p w14:paraId="1C57658F"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p>
          <w:p w14:paraId="5FDFD36F"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4.3 Platform support for M2M credentials</w:t>
            </w:r>
          </w:p>
          <w:p w14:paraId="28BF3F86" w14:textId="77777777" w:rsidR="008626A7" w:rsidRPr="00894B27" w:rsidRDefault="008626A7" w:rsidP="008626A7">
            <w:pPr>
              <w:pStyle w:val="Version2"/>
              <w:numPr>
                <w:ilvl w:val="0"/>
                <w:numId w:val="21"/>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subsection added.</w:t>
            </w:r>
          </w:p>
        </w:tc>
      </w:tr>
      <w:tr w:rsidR="008626A7" w:rsidRPr="009B06E0" w14:paraId="7C298AE0" w14:textId="77777777" w:rsidTr="00AD7727">
        <w:tc>
          <w:tcPr>
            <w:tcW w:w="1022" w:type="dxa"/>
            <w:tcBorders>
              <w:top w:val="single" w:sz="6" w:space="0" w:color="auto"/>
              <w:bottom w:val="single" w:sz="6" w:space="0" w:color="auto"/>
            </w:tcBorders>
          </w:tcPr>
          <w:p w14:paraId="0A4D4A89"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1.6</w:t>
            </w:r>
          </w:p>
        </w:tc>
        <w:tc>
          <w:tcPr>
            <w:tcW w:w="1590" w:type="dxa"/>
            <w:tcBorders>
              <w:top w:val="single" w:sz="6" w:space="0" w:color="auto"/>
              <w:bottom w:val="single" w:sz="6" w:space="0" w:color="auto"/>
            </w:tcBorders>
          </w:tcPr>
          <w:p w14:paraId="52311B39"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04.04.2019</w:t>
            </w:r>
          </w:p>
        </w:tc>
        <w:tc>
          <w:tcPr>
            <w:tcW w:w="7482" w:type="dxa"/>
            <w:tcBorders>
              <w:top w:val="single" w:sz="6" w:space="0" w:color="auto"/>
              <w:bottom w:val="single" w:sz="6" w:space="0" w:color="auto"/>
            </w:tcBorders>
          </w:tcPr>
          <w:p w14:paraId="40EE2F0D" w14:textId="77777777" w:rsidR="008626A7" w:rsidRPr="00894B27" w:rsidRDefault="008626A7" w:rsidP="008626A7">
            <w:pPr>
              <w:pStyle w:val="Version2"/>
              <w:spacing w:before="0" w:after="0"/>
              <w:ind w:left="0"/>
              <w:rPr>
                <w:rFonts w:asciiTheme="minorHAnsi" w:hAnsiTheme="minorHAnsi" w:cstheme="minorHAnsi"/>
                <w:sz w:val="18"/>
                <w:szCs w:val="18"/>
              </w:rPr>
            </w:pPr>
            <w:r w:rsidRPr="00894B27">
              <w:rPr>
                <w:rFonts w:asciiTheme="minorHAnsi" w:hAnsiTheme="minorHAnsi" w:cstheme="minorHAnsi"/>
                <w:b/>
                <w:color w:val="1F497D" w:themeColor="text2"/>
                <w:sz w:val="18"/>
                <w:szCs w:val="18"/>
              </w:rPr>
              <w:t xml:space="preserve">1 Introduction </w:t>
            </w:r>
          </w:p>
          <w:p w14:paraId="0C8FDB4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1.6 Certifcate renewals and cross-over dates</w:t>
            </w:r>
          </w:p>
          <w:p w14:paraId="05DC905C" w14:textId="77777777" w:rsidR="008626A7" w:rsidRPr="00894B27" w:rsidRDefault="008626A7" w:rsidP="008626A7">
            <w:pPr>
              <w:pStyle w:val="Version2"/>
              <w:spacing w:before="0" w:after="0"/>
              <w:rPr>
                <w:rFonts w:asciiTheme="minorHAnsi" w:hAnsiTheme="minorHAnsi" w:cstheme="minorHAnsi"/>
                <w:sz w:val="18"/>
                <w:szCs w:val="18"/>
              </w:rPr>
            </w:pPr>
            <w:r w:rsidRPr="00894B27">
              <w:rPr>
                <w:rFonts w:asciiTheme="minorHAnsi" w:hAnsiTheme="minorHAnsi" w:cstheme="minorHAnsi"/>
                <w:sz w:val="18"/>
                <w:szCs w:val="18"/>
              </w:rPr>
              <w:t>Sentence added :  ‘Where a hard cut over occurs before the current (existing) certificate expriation due to deployment scheduling, the ATO will notify DSPs via this document and News Updates.’.</w:t>
            </w:r>
          </w:p>
          <w:p w14:paraId="799AD12A" w14:textId="77777777" w:rsidR="008626A7" w:rsidRPr="00894B27" w:rsidRDefault="008626A7" w:rsidP="008626A7">
            <w:pPr>
              <w:pStyle w:val="Version2"/>
              <w:spacing w:before="0" w:after="0"/>
              <w:rPr>
                <w:rFonts w:asciiTheme="minorHAnsi" w:hAnsiTheme="minorHAnsi" w:cstheme="minorHAnsi"/>
                <w:sz w:val="18"/>
                <w:szCs w:val="18"/>
              </w:rPr>
            </w:pPr>
          </w:p>
          <w:p w14:paraId="43573DD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04ECCF4E"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EVTE3</w:t>
            </w:r>
          </w:p>
          <w:p w14:paraId="0BD9A786"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2.1.2 SSL Certificates </w:t>
            </w:r>
            <w:r w:rsidRPr="00894B27">
              <w:rPr>
                <w:rFonts w:asciiTheme="minorHAnsi" w:hAnsiTheme="minorHAnsi" w:cstheme="minorHAnsi"/>
                <w:b/>
                <w:color w:val="1F497D" w:themeColor="text2"/>
                <w:sz w:val="18"/>
                <w:szCs w:val="18"/>
              </w:rPr>
              <w:br/>
            </w:r>
            <w:r w:rsidRPr="00894B27">
              <w:rPr>
                <w:rFonts w:asciiTheme="minorHAnsi" w:hAnsiTheme="minorHAnsi" w:cstheme="minorHAnsi"/>
                <w:color w:val="1F497D" w:themeColor="text2"/>
                <w:sz w:val="18"/>
                <w:szCs w:val="18"/>
              </w:rPr>
              <w:t>(inbound signing)</w:t>
            </w:r>
          </w:p>
          <w:p w14:paraId="6EF0E745" w14:textId="77777777" w:rsidR="008626A7" w:rsidRPr="00FA3474" w:rsidRDefault="008626A7" w:rsidP="008626A7">
            <w:pPr>
              <w:pStyle w:val="Version2"/>
              <w:numPr>
                <w:ilvl w:val="0"/>
                <w:numId w:val="19"/>
              </w:numPr>
              <w:spacing w:before="0" w:after="0"/>
              <w:ind w:left="428"/>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for ‘test2.ato.sbr.gov.au.crt’</w:t>
            </w:r>
            <w:r>
              <w:rPr>
                <w:rFonts w:asciiTheme="minorHAnsi" w:hAnsiTheme="minorHAnsi" w:cstheme="minorHAnsi"/>
                <w:sz w:val="18"/>
                <w:szCs w:val="18"/>
              </w:rPr>
              <w:t>:</w:t>
            </w:r>
          </w:p>
          <w:p w14:paraId="0B72D6C1" w14:textId="77777777" w:rsidR="008626A7" w:rsidRPr="00FA3474"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‘27/04/2018’ to ‘28/03/2019’ and </w:t>
            </w:r>
          </w:p>
          <w:p w14:paraId="37FC7E65" w14:textId="505C9953" w:rsidR="008626A7" w:rsidRPr="00894B27" w:rsidRDefault="008626A7" w:rsidP="008626A7">
            <w:pPr>
              <w:pStyle w:val="Version2"/>
              <w:numPr>
                <w:ilvl w:val="1"/>
                <w:numId w:val="19"/>
              </w:numPr>
              <w:spacing w:before="0" w:after="0"/>
              <w:ind w:left="744" w:hanging="283"/>
              <w:rPr>
                <w:rFonts w:asciiTheme="minorHAnsi" w:hAnsiTheme="minorHAnsi" w:cstheme="minorHAnsi"/>
                <w:b/>
                <w:color w:val="1F497D" w:themeColor="text2"/>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‘09/05/2019’ to ‘08/05/2020’.</w:t>
            </w:r>
          </w:p>
          <w:p w14:paraId="6C89C3CD"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FA3474">
              <w:rPr>
                <w:rFonts w:asciiTheme="minorHAnsi" w:hAnsiTheme="minorHAnsi" w:cstheme="minorHAnsi"/>
                <w:b/>
                <w:color w:val="1F497D" w:themeColor="text2"/>
                <w:sz w:val="18"/>
                <w:szCs w:val="18"/>
              </w:rPr>
              <w:t>Deployment is scheduled for 02/05.2019.</w:t>
            </w:r>
          </w:p>
        </w:tc>
      </w:tr>
      <w:tr w:rsidR="008626A7" w:rsidRPr="009B06E0" w14:paraId="54F27D3E" w14:textId="77777777" w:rsidTr="00AD7727">
        <w:tc>
          <w:tcPr>
            <w:tcW w:w="1022" w:type="dxa"/>
            <w:tcBorders>
              <w:top w:val="single" w:sz="6" w:space="0" w:color="auto"/>
              <w:bottom w:val="single" w:sz="6" w:space="0" w:color="auto"/>
            </w:tcBorders>
          </w:tcPr>
          <w:p w14:paraId="60C1B9DF"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1.5</w:t>
            </w:r>
          </w:p>
        </w:tc>
        <w:tc>
          <w:tcPr>
            <w:tcW w:w="1590" w:type="dxa"/>
            <w:tcBorders>
              <w:top w:val="single" w:sz="6" w:space="0" w:color="auto"/>
              <w:bottom w:val="single" w:sz="6" w:space="0" w:color="auto"/>
            </w:tcBorders>
          </w:tcPr>
          <w:p w14:paraId="03047BA7"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14.03.2019</w:t>
            </w:r>
          </w:p>
        </w:tc>
        <w:tc>
          <w:tcPr>
            <w:tcW w:w="7482" w:type="dxa"/>
            <w:tcBorders>
              <w:top w:val="single" w:sz="6" w:space="0" w:color="auto"/>
              <w:bottom w:val="single" w:sz="6" w:space="0" w:color="auto"/>
            </w:tcBorders>
          </w:tcPr>
          <w:p w14:paraId="5E086EC3" w14:textId="77777777" w:rsidR="008626A7" w:rsidRPr="00894B27" w:rsidRDefault="008626A7" w:rsidP="008626A7">
            <w:pPr>
              <w:pStyle w:val="Version2"/>
              <w:spacing w:before="0" w:after="0"/>
              <w:ind w:left="0"/>
              <w:rPr>
                <w:rFonts w:asciiTheme="minorHAnsi" w:hAnsiTheme="minorHAnsi" w:cstheme="minorHAnsi"/>
                <w:sz w:val="18"/>
                <w:szCs w:val="18"/>
              </w:rPr>
            </w:pPr>
            <w:r w:rsidRPr="00894B27">
              <w:rPr>
                <w:rFonts w:asciiTheme="minorHAnsi" w:hAnsiTheme="minorHAnsi" w:cstheme="minorHAnsi"/>
                <w:b/>
                <w:color w:val="1F497D" w:themeColor="text2"/>
                <w:sz w:val="18"/>
                <w:szCs w:val="18"/>
              </w:rPr>
              <w:t xml:space="preserve">1.6 CERTIFICATE RENEWALS AND CROSS-OVER DATES </w:t>
            </w:r>
            <w:r w:rsidRPr="00894B27">
              <w:rPr>
                <w:rFonts w:asciiTheme="minorHAnsi" w:hAnsiTheme="minorHAnsi" w:cstheme="minorHAnsi"/>
                <w:sz w:val="18"/>
                <w:szCs w:val="18"/>
              </w:rPr>
              <w:t>– section added.</w:t>
            </w:r>
          </w:p>
          <w:p w14:paraId="048E186C"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 SBR ebMS3</w:t>
            </w:r>
          </w:p>
          <w:p w14:paraId="5A4B88B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2.1 EVTE3</w:t>
            </w:r>
          </w:p>
          <w:p w14:paraId="1EC928D4"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 xml:space="preserve">2.1.2 SSL Certificates </w:t>
            </w:r>
            <w:r w:rsidRPr="00894B27">
              <w:rPr>
                <w:rFonts w:asciiTheme="minorHAnsi" w:hAnsiTheme="minorHAnsi" w:cstheme="minorHAnsi"/>
                <w:b/>
                <w:color w:val="1F497D" w:themeColor="text2"/>
                <w:sz w:val="18"/>
                <w:szCs w:val="18"/>
              </w:rPr>
              <w:br/>
            </w:r>
            <w:r w:rsidRPr="00894B27">
              <w:rPr>
                <w:rFonts w:asciiTheme="minorHAnsi" w:hAnsiTheme="minorHAnsi" w:cstheme="minorHAnsi"/>
                <w:color w:val="1F497D" w:themeColor="text2"/>
                <w:sz w:val="18"/>
                <w:szCs w:val="18"/>
              </w:rPr>
              <w:t>(outbound signing)</w:t>
            </w:r>
          </w:p>
          <w:p w14:paraId="6EE6805F" w14:textId="77777777" w:rsidR="008626A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‘core.test.sbr.gov.au.crt’ to ‘test.signing.sbr.gov.au.crt’</w:t>
            </w:r>
            <w:r>
              <w:rPr>
                <w:rFonts w:asciiTheme="minorHAnsi" w:hAnsiTheme="minorHAnsi" w:cstheme="minorHAnsi"/>
                <w:sz w:val="18"/>
                <w:szCs w:val="18"/>
              </w:rPr>
              <w:t>:</w:t>
            </w:r>
          </w:p>
          <w:p w14:paraId="2891B56E"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‘01/07/2016’ to ‘29/08/2018’ and </w:t>
            </w:r>
          </w:p>
          <w:p w14:paraId="26301E04" w14:textId="20604708" w:rsidR="008626A7" w:rsidRPr="00894B2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‘30/08/2018’ to ‘29/08/2019’.</w:t>
            </w:r>
          </w:p>
          <w:p w14:paraId="1EFC407E" w14:textId="77777777" w:rsidR="008626A7" w:rsidRPr="00894B27" w:rsidRDefault="008626A7" w:rsidP="008626A7">
            <w:pPr>
              <w:pStyle w:val="Version2"/>
              <w:numPr>
                <w:ilvl w:val="0"/>
                <w:numId w:val="19"/>
              </w:numPr>
              <w:spacing w:before="0" w:after="0"/>
              <w:ind w:left="428" w:hanging="357"/>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‘core.test.sbr.gov.au-intermediate.crt’ to ‘test.signing.sbr.gov.au-intermediate.crt’.</w:t>
            </w:r>
          </w:p>
          <w:p w14:paraId="4E42EEB9" w14:textId="77777777" w:rsidR="008626A7" w:rsidRPr="00894B27" w:rsidRDefault="008626A7" w:rsidP="008626A7">
            <w:pPr>
              <w:pStyle w:val="Version2"/>
              <w:numPr>
                <w:ilvl w:val="0"/>
                <w:numId w:val="19"/>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‘core.test.sbr.gov.au-root.crt’ to ‘test.signing.sbr.gov.au-root.crt’.</w:t>
            </w:r>
          </w:p>
          <w:p w14:paraId="78CD1DF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2.2 Prod1</w:t>
            </w:r>
          </w:p>
          <w:p w14:paraId="7002DEF2"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lastRenderedPageBreak/>
              <w:t>2.2.2 SSL Certificates</w:t>
            </w:r>
          </w:p>
          <w:p w14:paraId="392FEADE" w14:textId="77777777" w:rsidR="008626A7" w:rsidRPr="00894B27" w:rsidRDefault="008626A7" w:rsidP="008626A7">
            <w:pPr>
              <w:pStyle w:val="Version2"/>
              <w:spacing w:before="0" w:after="0"/>
              <w:ind w:left="0"/>
              <w:rPr>
                <w:rFonts w:asciiTheme="minorHAnsi" w:hAnsiTheme="minorHAnsi" w:cstheme="minorHAnsi"/>
                <w:color w:val="1F497D" w:themeColor="text2"/>
                <w:sz w:val="18"/>
                <w:szCs w:val="18"/>
              </w:rPr>
            </w:pPr>
            <w:r w:rsidRPr="00894B27">
              <w:rPr>
                <w:rFonts w:asciiTheme="minorHAnsi" w:hAnsiTheme="minorHAnsi" w:cstheme="minorHAnsi"/>
                <w:color w:val="1F497D" w:themeColor="text2"/>
                <w:sz w:val="18"/>
                <w:szCs w:val="18"/>
              </w:rPr>
              <w:t>(inbound)</w:t>
            </w:r>
          </w:p>
          <w:p w14:paraId="53608908" w14:textId="77777777" w:rsidR="008626A7" w:rsidRPr="00FA3474" w:rsidRDefault="008626A7" w:rsidP="008626A7">
            <w:pPr>
              <w:pStyle w:val="Version2"/>
              <w:numPr>
                <w:ilvl w:val="0"/>
                <w:numId w:val="20"/>
              </w:numPr>
              <w:spacing w:before="0" w:after="0"/>
              <w:ind w:left="428"/>
              <w:rPr>
                <w:rFonts w:asciiTheme="minorHAnsi" w:hAnsiTheme="minorHAnsi" w:cstheme="minorHAnsi"/>
                <w:b/>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‘ato.sbr.gov.au.crt’ to ‘ato.sbr.gov.au-07032019.crt’</w:t>
            </w:r>
            <w:r>
              <w:rPr>
                <w:rFonts w:asciiTheme="minorHAnsi" w:hAnsiTheme="minorHAnsi" w:cstheme="minorHAnsi"/>
                <w:sz w:val="18"/>
                <w:szCs w:val="18"/>
              </w:rPr>
              <w:t>:</w:t>
            </w:r>
          </w:p>
          <w:p w14:paraId="1296F91A" w14:textId="77777777" w:rsidR="008626A7" w:rsidRPr="00FA3474"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‘19/02/2018’ to ‘21/01/2019’ and </w:t>
            </w:r>
          </w:p>
          <w:p w14:paraId="7E521159" w14:textId="4C206A33" w:rsidR="008626A7" w:rsidRPr="00894B27"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‘15/03/2019’ to ‘14/03/2020’.</w:t>
            </w:r>
          </w:p>
          <w:p w14:paraId="2D708735"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color w:val="1F497D" w:themeColor="text2"/>
                <w:sz w:val="18"/>
                <w:szCs w:val="18"/>
              </w:rPr>
              <w:br/>
              <w:t>(outbound signing)</w:t>
            </w:r>
          </w:p>
          <w:p w14:paraId="2690FA1B" w14:textId="77777777" w:rsidR="008626A7" w:rsidRDefault="008626A7" w:rsidP="008626A7">
            <w:pPr>
              <w:pStyle w:val="Version2"/>
              <w:numPr>
                <w:ilvl w:val="0"/>
                <w:numId w:val="20"/>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‘signing.sbr.gov.au.crt’ to ‘signing.sbr.gov.au-09032019.crt’</w:t>
            </w:r>
            <w:r>
              <w:rPr>
                <w:rFonts w:asciiTheme="minorHAnsi" w:hAnsiTheme="minorHAnsi" w:cstheme="minorHAnsi"/>
                <w:sz w:val="18"/>
                <w:szCs w:val="18"/>
              </w:rPr>
              <w:t>:</w:t>
            </w:r>
          </w:p>
          <w:p w14:paraId="1F6E23AB"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‘20/03/2017’ to ‘11/02/2019’ and </w:t>
            </w:r>
          </w:p>
          <w:p w14:paraId="50FFCA1B" w14:textId="66EFFA9C" w:rsidR="008626A7" w:rsidRPr="00894B2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‘21/03/2019’ to ‘19/03/2021’.</w:t>
            </w:r>
          </w:p>
          <w:p w14:paraId="1A05D37D" w14:textId="77777777" w:rsidR="008626A7" w:rsidRDefault="008626A7" w:rsidP="008626A7">
            <w:pPr>
              <w:pStyle w:val="Version2"/>
              <w:numPr>
                <w:ilvl w:val="0"/>
                <w:numId w:val="20"/>
              </w:numPr>
              <w:spacing w:before="0" w:after="0"/>
              <w:ind w:left="428"/>
              <w:rPr>
                <w:rFonts w:asciiTheme="minorHAnsi" w:hAnsiTheme="minorHAnsi" w:cstheme="minorHAnsi"/>
                <w:sz w:val="18"/>
                <w:szCs w:val="18"/>
              </w:rPr>
            </w:pPr>
            <w:r w:rsidRPr="00894B27">
              <w:rPr>
                <w:rFonts w:asciiTheme="minorHAnsi" w:hAnsiTheme="minorHAnsi" w:cstheme="minorHAnsi"/>
                <w:sz w:val="18"/>
                <w:szCs w:val="18"/>
              </w:rPr>
              <w:t>‘signing.sbr.gov.au-intermediate.crt’</w:t>
            </w:r>
            <w:r>
              <w:rPr>
                <w:rFonts w:asciiTheme="minorHAnsi" w:hAnsiTheme="minorHAnsi" w:cstheme="minorHAnsi"/>
                <w:sz w:val="18"/>
                <w:szCs w:val="18"/>
              </w:rPr>
              <w:t>:</w:t>
            </w:r>
          </w:p>
          <w:p w14:paraId="71D6CE24"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‘31/10/2013’ to ‘06/11/2017’ and </w:t>
            </w:r>
          </w:p>
          <w:p w14:paraId="7FF93D14" w14:textId="737F330F" w:rsidR="008626A7" w:rsidRPr="00894B2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‘31/10/2023’ to ‘06/11/2027’.</w:t>
            </w:r>
          </w:p>
          <w:p w14:paraId="17A92F37" w14:textId="77777777" w:rsidR="008626A7" w:rsidRPr="00894B27" w:rsidRDefault="008626A7" w:rsidP="008626A7">
            <w:pPr>
              <w:pStyle w:val="Version2"/>
              <w:spacing w:before="0" w:after="0"/>
              <w:rPr>
                <w:rFonts w:asciiTheme="minorHAnsi" w:hAnsiTheme="minorHAnsi" w:cstheme="minorHAnsi"/>
                <w:sz w:val="18"/>
                <w:szCs w:val="18"/>
              </w:rPr>
            </w:pPr>
          </w:p>
          <w:p w14:paraId="508509B3"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2.3 Prod2</w:t>
            </w:r>
          </w:p>
          <w:p w14:paraId="1AD20520"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2.3.2 SSL Certificates</w:t>
            </w:r>
          </w:p>
          <w:p w14:paraId="061B6216" w14:textId="77777777" w:rsidR="008626A7" w:rsidRPr="00894B27" w:rsidRDefault="008626A7" w:rsidP="008626A7">
            <w:pPr>
              <w:pStyle w:val="Version2"/>
              <w:spacing w:before="0" w:after="0"/>
              <w:ind w:left="0"/>
              <w:rPr>
                <w:rFonts w:asciiTheme="minorHAnsi" w:hAnsiTheme="minorHAnsi" w:cstheme="minorHAnsi"/>
                <w:color w:val="1F497D" w:themeColor="text2"/>
                <w:sz w:val="18"/>
                <w:szCs w:val="18"/>
              </w:rPr>
            </w:pPr>
            <w:r w:rsidRPr="00894B27">
              <w:rPr>
                <w:rFonts w:asciiTheme="minorHAnsi" w:hAnsiTheme="minorHAnsi" w:cstheme="minorHAnsi"/>
                <w:color w:val="1F497D" w:themeColor="text2"/>
                <w:sz w:val="18"/>
                <w:szCs w:val="18"/>
              </w:rPr>
              <w:t>(inbound)</w:t>
            </w:r>
          </w:p>
          <w:p w14:paraId="50D4DB80" w14:textId="77777777" w:rsidR="008626A7" w:rsidRPr="00FA3474" w:rsidRDefault="008626A7" w:rsidP="008626A7">
            <w:pPr>
              <w:pStyle w:val="Version2"/>
              <w:numPr>
                <w:ilvl w:val="0"/>
                <w:numId w:val="20"/>
              </w:numPr>
              <w:spacing w:before="0" w:after="0"/>
              <w:ind w:left="428"/>
              <w:rPr>
                <w:rFonts w:asciiTheme="minorHAnsi" w:hAnsiTheme="minorHAnsi" w:cstheme="minorHAnsi"/>
                <w:b/>
                <w:sz w:val="18"/>
                <w:szCs w:val="18"/>
              </w:rPr>
            </w:pPr>
            <w:r w:rsidRPr="00894B27">
              <w:rPr>
                <w:rFonts w:asciiTheme="minorHAnsi" w:hAnsiTheme="minorHAnsi" w:cstheme="minorHAnsi"/>
                <w:sz w:val="18"/>
                <w:szCs w:val="18"/>
              </w:rPr>
              <w:t>‘prod2.ato.sbr.gov.au.crt’</w:t>
            </w:r>
            <w:r>
              <w:rPr>
                <w:rFonts w:asciiTheme="minorHAnsi" w:hAnsiTheme="minorHAnsi" w:cstheme="minorHAnsi"/>
                <w:sz w:val="18"/>
                <w:szCs w:val="18"/>
              </w:rPr>
              <w:t>:</w:t>
            </w:r>
          </w:p>
          <w:p w14:paraId="2E3540AD" w14:textId="77777777" w:rsidR="008626A7" w:rsidRPr="00FA3474"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‘06/12/2016’ to ‘22/10/2018’ and </w:t>
            </w:r>
          </w:p>
          <w:p w14:paraId="638EA814" w14:textId="0FDD0C80" w:rsidR="008626A7" w:rsidRPr="00894B27"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‘07/12/2018’ to ‘05/12/2020’.</w:t>
            </w:r>
          </w:p>
          <w:p w14:paraId="72D2E90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color w:val="1F497D" w:themeColor="text2"/>
                <w:sz w:val="18"/>
                <w:szCs w:val="18"/>
              </w:rPr>
              <w:br/>
              <w:t>(outbound signing)</w:t>
            </w:r>
          </w:p>
          <w:p w14:paraId="06775616" w14:textId="77777777" w:rsidR="008626A7" w:rsidRDefault="008626A7" w:rsidP="008626A7">
            <w:pPr>
              <w:pStyle w:val="Version2"/>
              <w:numPr>
                <w:ilvl w:val="0"/>
                <w:numId w:val="20"/>
              </w:numPr>
              <w:spacing w:before="0" w:after="0"/>
              <w:ind w:left="428"/>
              <w:rPr>
                <w:rFonts w:asciiTheme="minorHAnsi" w:hAnsiTheme="minorHAnsi" w:cstheme="minorHAnsi"/>
                <w:sz w:val="18"/>
                <w:szCs w:val="18"/>
              </w:rPr>
            </w:pPr>
            <w:r w:rsidRPr="00894B27">
              <w:rPr>
                <w:rFonts w:asciiTheme="minorHAnsi" w:hAnsiTheme="minorHAnsi" w:cstheme="minorHAnsi"/>
                <w:sz w:val="18"/>
                <w:szCs w:val="18"/>
                <w:u w:val="single"/>
              </w:rPr>
              <w:t>Contents</w:t>
            </w:r>
            <w:r w:rsidRPr="00894B27">
              <w:rPr>
                <w:rFonts w:asciiTheme="minorHAnsi" w:hAnsiTheme="minorHAnsi" w:cstheme="minorHAnsi"/>
                <w:sz w:val="18"/>
                <w:szCs w:val="18"/>
              </w:rPr>
              <w:t xml:space="preserve"> changed from ‘signing.sbr.gov.au.crt’ to ‘signing.sbr.gov.au-09032019.crt’</w:t>
            </w:r>
            <w:r>
              <w:rPr>
                <w:rFonts w:asciiTheme="minorHAnsi" w:hAnsiTheme="minorHAnsi" w:cstheme="minorHAnsi"/>
                <w:sz w:val="18"/>
                <w:szCs w:val="18"/>
              </w:rPr>
              <w:t>:</w:t>
            </w:r>
          </w:p>
          <w:p w14:paraId="0B660643" w14:textId="77777777" w:rsidR="008626A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‘20/03/2017’ to ‘11/02/2019’ and </w:t>
            </w:r>
          </w:p>
          <w:p w14:paraId="20434CC6" w14:textId="0CFE1B32" w:rsidR="008626A7" w:rsidRPr="00894B27" w:rsidRDefault="008626A7" w:rsidP="008626A7">
            <w:pPr>
              <w:pStyle w:val="Version2"/>
              <w:numPr>
                <w:ilvl w:val="1"/>
                <w:numId w:val="19"/>
              </w:numPr>
              <w:spacing w:before="0" w:after="0"/>
              <w:ind w:left="744" w:hanging="283"/>
              <w:rPr>
                <w:rFonts w:asciiTheme="minorHAnsi" w:hAnsiTheme="minorHAnsi" w:cstheme="minorHAnsi"/>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‘21/03/2019’ to ‘19/03/2021’.</w:t>
            </w:r>
          </w:p>
          <w:p w14:paraId="50E5127C" w14:textId="77777777" w:rsidR="008626A7" w:rsidRPr="00894B27" w:rsidRDefault="008626A7" w:rsidP="008626A7">
            <w:pPr>
              <w:pStyle w:val="Version2"/>
              <w:spacing w:before="0" w:after="0"/>
              <w:rPr>
                <w:rFonts w:asciiTheme="minorHAnsi" w:hAnsiTheme="minorHAnsi" w:cstheme="minorHAnsi"/>
                <w:sz w:val="18"/>
                <w:szCs w:val="18"/>
              </w:rPr>
            </w:pPr>
          </w:p>
          <w:p w14:paraId="7F02EE9E"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 SBR Core Services</w:t>
            </w:r>
          </w:p>
          <w:p w14:paraId="2E891FDB"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3.2 Prod</w:t>
            </w:r>
          </w:p>
          <w:p w14:paraId="5D97E328"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3.2.2 SSL Certificates</w:t>
            </w:r>
          </w:p>
          <w:p w14:paraId="26F26421" w14:textId="77777777" w:rsidR="008626A7" w:rsidRPr="00894B27" w:rsidRDefault="008626A7" w:rsidP="008626A7">
            <w:pPr>
              <w:pStyle w:val="Version2"/>
              <w:spacing w:before="0" w:after="0"/>
              <w:ind w:left="0"/>
              <w:rPr>
                <w:rFonts w:asciiTheme="minorHAnsi" w:hAnsiTheme="minorHAnsi" w:cstheme="minorHAnsi"/>
                <w:color w:val="1F497D" w:themeColor="text2"/>
                <w:sz w:val="18"/>
                <w:szCs w:val="18"/>
              </w:rPr>
            </w:pPr>
            <w:r w:rsidRPr="00894B27">
              <w:rPr>
                <w:rFonts w:asciiTheme="minorHAnsi" w:hAnsiTheme="minorHAnsi" w:cstheme="minorHAnsi"/>
                <w:color w:val="1F497D" w:themeColor="text2"/>
                <w:sz w:val="18"/>
                <w:szCs w:val="18"/>
              </w:rPr>
              <w:t>(inbound)</w:t>
            </w:r>
          </w:p>
          <w:p w14:paraId="307BE944" w14:textId="77777777" w:rsidR="008626A7" w:rsidRPr="00FA3474" w:rsidRDefault="008626A7" w:rsidP="008626A7">
            <w:pPr>
              <w:pStyle w:val="Version2"/>
              <w:numPr>
                <w:ilvl w:val="0"/>
                <w:numId w:val="20"/>
              </w:numPr>
              <w:spacing w:before="0" w:after="0"/>
              <w:ind w:left="428"/>
              <w:rPr>
                <w:rFonts w:asciiTheme="minorHAnsi" w:hAnsiTheme="minorHAnsi" w:cstheme="minorHAnsi"/>
                <w:b/>
                <w:sz w:val="18"/>
                <w:szCs w:val="18"/>
              </w:rPr>
            </w:pPr>
            <w:r w:rsidRPr="00894B27">
              <w:rPr>
                <w:rFonts w:asciiTheme="minorHAnsi" w:hAnsiTheme="minorHAnsi" w:cstheme="minorHAnsi"/>
                <w:sz w:val="18"/>
                <w:szCs w:val="18"/>
              </w:rPr>
              <w:t>‘sbr.gov.au.crt’</w:t>
            </w:r>
            <w:r>
              <w:rPr>
                <w:rFonts w:asciiTheme="minorHAnsi" w:hAnsiTheme="minorHAnsi" w:cstheme="minorHAnsi"/>
                <w:sz w:val="18"/>
                <w:szCs w:val="18"/>
              </w:rPr>
              <w:t>:</w:t>
            </w:r>
          </w:p>
          <w:p w14:paraId="2CD2AD2A" w14:textId="77777777" w:rsidR="008626A7" w:rsidRPr="00FA3474"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‘11/12/2017’ to ‘17/12/2018’ and </w:t>
            </w:r>
          </w:p>
          <w:p w14:paraId="3BF7FD5C" w14:textId="25AB045A" w:rsidR="008626A7" w:rsidRPr="00894B27"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‘28/01/2018’ to ‘28/01/2020’.</w:t>
            </w:r>
          </w:p>
          <w:p w14:paraId="33BF952E" w14:textId="77777777" w:rsidR="008626A7" w:rsidRPr="00894B27" w:rsidRDefault="008626A7" w:rsidP="008626A7">
            <w:pPr>
              <w:pStyle w:val="Version2"/>
              <w:spacing w:before="0" w:after="0"/>
              <w:rPr>
                <w:rFonts w:asciiTheme="minorHAnsi" w:hAnsiTheme="minorHAnsi" w:cstheme="minorHAnsi"/>
                <w:sz w:val="18"/>
                <w:szCs w:val="18"/>
              </w:rPr>
            </w:pPr>
          </w:p>
          <w:p w14:paraId="57CAC89F"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 VANguard</w:t>
            </w:r>
          </w:p>
          <w:p w14:paraId="197F5D79"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 Prod</w:t>
            </w:r>
          </w:p>
          <w:p w14:paraId="4631990A" w14:textId="77777777" w:rsidR="008626A7" w:rsidRPr="00894B27" w:rsidRDefault="008626A7" w:rsidP="008626A7">
            <w:pPr>
              <w:pStyle w:val="Version2"/>
              <w:spacing w:before="0" w:after="0"/>
              <w:ind w:left="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4.2.2 SSL Certificates</w:t>
            </w:r>
          </w:p>
          <w:p w14:paraId="4F3EFEE6" w14:textId="77777777" w:rsidR="008626A7" w:rsidRPr="00FA3474" w:rsidRDefault="008626A7" w:rsidP="008626A7">
            <w:pPr>
              <w:pStyle w:val="Version2"/>
              <w:numPr>
                <w:ilvl w:val="0"/>
                <w:numId w:val="20"/>
              </w:numPr>
              <w:spacing w:before="0" w:after="0"/>
              <w:ind w:left="428"/>
              <w:rPr>
                <w:rFonts w:asciiTheme="minorHAnsi" w:hAnsiTheme="minorHAnsi" w:cstheme="minorHAnsi"/>
                <w:b/>
                <w:sz w:val="18"/>
                <w:szCs w:val="18"/>
              </w:rPr>
            </w:pPr>
            <w:r w:rsidRPr="00894B27">
              <w:rPr>
                <w:rFonts w:asciiTheme="minorHAnsi" w:hAnsiTheme="minorHAnsi" w:cstheme="minorHAnsi"/>
                <w:sz w:val="18"/>
                <w:szCs w:val="18"/>
              </w:rPr>
              <w:t>‘authentication.business.gov.au.cer’</w:t>
            </w:r>
            <w:r>
              <w:rPr>
                <w:rFonts w:asciiTheme="minorHAnsi" w:hAnsiTheme="minorHAnsi" w:cstheme="minorHAnsi"/>
                <w:sz w:val="18"/>
                <w:szCs w:val="18"/>
              </w:rPr>
              <w:t>:</w:t>
            </w:r>
          </w:p>
          <w:p w14:paraId="64EB464F" w14:textId="77777777" w:rsidR="008626A7" w:rsidRPr="00FA3474"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from</w:t>
            </w:r>
            <w:r w:rsidRPr="00894B27">
              <w:rPr>
                <w:rFonts w:asciiTheme="minorHAnsi" w:hAnsiTheme="minorHAnsi" w:cstheme="minorHAnsi"/>
                <w:sz w:val="18"/>
                <w:szCs w:val="18"/>
              </w:rPr>
              <w:t xml:space="preserve"> changed from ‘29/03/2017’ to ‘30/07/2018’ and </w:t>
            </w:r>
          </w:p>
          <w:p w14:paraId="70C51CE5" w14:textId="23B153DF" w:rsidR="008626A7" w:rsidRPr="00DC1357" w:rsidRDefault="008626A7" w:rsidP="008626A7">
            <w:pPr>
              <w:pStyle w:val="Version2"/>
              <w:numPr>
                <w:ilvl w:val="1"/>
                <w:numId w:val="19"/>
              </w:numPr>
              <w:spacing w:before="0" w:after="0"/>
              <w:ind w:left="744" w:hanging="283"/>
              <w:rPr>
                <w:rFonts w:asciiTheme="minorHAnsi" w:hAnsiTheme="minorHAnsi" w:cstheme="minorHAnsi"/>
                <w:b/>
                <w:sz w:val="18"/>
                <w:szCs w:val="18"/>
              </w:rPr>
            </w:pPr>
            <w:r w:rsidRPr="00894B27">
              <w:rPr>
                <w:rFonts w:asciiTheme="minorHAnsi" w:hAnsiTheme="minorHAnsi" w:cstheme="minorHAnsi"/>
                <w:sz w:val="18"/>
                <w:szCs w:val="18"/>
                <w:u w:val="single"/>
              </w:rPr>
              <w:t>Valid to</w:t>
            </w:r>
            <w:r w:rsidRPr="00894B27">
              <w:rPr>
                <w:rFonts w:asciiTheme="minorHAnsi" w:hAnsiTheme="minorHAnsi" w:cstheme="minorHAnsi"/>
                <w:sz w:val="18"/>
                <w:szCs w:val="18"/>
              </w:rPr>
              <w:t xml:space="preserve"> changed from ‘31/03/2019’ to ‘30/07/2020’.</w:t>
            </w:r>
          </w:p>
        </w:tc>
      </w:tr>
      <w:tr w:rsidR="008626A7" w:rsidRPr="009B06E0" w14:paraId="6B6A8936" w14:textId="77777777" w:rsidTr="00AD7727">
        <w:tc>
          <w:tcPr>
            <w:tcW w:w="1022" w:type="dxa"/>
            <w:tcBorders>
              <w:top w:val="single" w:sz="6" w:space="0" w:color="auto"/>
              <w:bottom w:val="single" w:sz="6" w:space="0" w:color="auto"/>
            </w:tcBorders>
          </w:tcPr>
          <w:p w14:paraId="75BB9DB2"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lastRenderedPageBreak/>
              <w:t>1.4</w:t>
            </w:r>
          </w:p>
        </w:tc>
        <w:tc>
          <w:tcPr>
            <w:tcW w:w="1590" w:type="dxa"/>
            <w:tcBorders>
              <w:top w:val="single" w:sz="6" w:space="0" w:color="auto"/>
              <w:bottom w:val="single" w:sz="6" w:space="0" w:color="auto"/>
            </w:tcBorders>
          </w:tcPr>
          <w:p w14:paraId="399D9E44"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17.05.2018</w:t>
            </w:r>
          </w:p>
        </w:tc>
        <w:tc>
          <w:tcPr>
            <w:tcW w:w="7482" w:type="dxa"/>
            <w:tcBorders>
              <w:top w:val="single" w:sz="6" w:space="0" w:color="auto"/>
              <w:bottom w:val="single" w:sz="6" w:space="0" w:color="auto"/>
            </w:tcBorders>
          </w:tcPr>
          <w:p w14:paraId="6ECD600E"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Certificate expiration dates updated for SBR Core Services EVTE.</w:t>
            </w:r>
          </w:p>
          <w:p w14:paraId="57EAF29E"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Certificate expiration dates updated for VANguard EVTE.</w:t>
            </w:r>
          </w:p>
        </w:tc>
      </w:tr>
      <w:tr w:rsidR="008626A7" w:rsidRPr="009B06E0" w14:paraId="4987363B" w14:textId="77777777" w:rsidTr="00AD7727">
        <w:tc>
          <w:tcPr>
            <w:tcW w:w="1022" w:type="dxa"/>
            <w:tcBorders>
              <w:top w:val="single" w:sz="6" w:space="0" w:color="auto"/>
              <w:bottom w:val="single" w:sz="6" w:space="0" w:color="auto"/>
            </w:tcBorders>
          </w:tcPr>
          <w:p w14:paraId="711ED972"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1.3</w:t>
            </w:r>
          </w:p>
        </w:tc>
        <w:tc>
          <w:tcPr>
            <w:tcW w:w="1590" w:type="dxa"/>
            <w:tcBorders>
              <w:top w:val="single" w:sz="6" w:space="0" w:color="auto"/>
              <w:bottom w:val="single" w:sz="6" w:space="0" w:color="auto"/>
            </w:tcBorders>
          </w:tcPr>
          <w:p w14:paraId="4788DBEE"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10.05.2018</w:t>
            </w:r>
          </w:p>
        </w:tc>
        <w:tc>
          <w:tcPr>
            <w:tcW w:w="7482" w:type="dxa"/>
            <w:tcBorders>
              <w:top w:val="single" w:sz="6" w:space="0" w:color="auto"/>
              <w:bottom w:val="single" w:sz="6" w:space="0" w:color="auto"/>
            </w:tcBorders>
          </w:tcPr>
          <w:p w14:paraId="686A1A7E"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Certificate expiration dates updated for EVTE3.</w:t>
            </w:r>
          </w:p>
        </w:tc>
      </w:tr>
      <w:tr w:rsidR="008626A7" w:rsidRPr="009B06E0" w14:paraId="18A697FB" w14:textId="77777777" w:rsidTr="00AD7727">
        <w:tc>
          <w:tcPr>
            <w:tcW w:w="1022" w:type="dxa"/>
            <w:tcBorders>
              <w:top w:val="single" w:sz="6" w:space="0" w:color="auto"/>
              <w:bottom w:val="single" w:sz="6" w:space="0" w:color="auto"/>
            </w:tcBorders>
          </w:tcPr>
          <w:p w14:paraId="633842D5"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1.2</w:t>
            </w:r>
          </w:p>
        </w:tc>
        <w:tc>
          <w:tcPr>
            <w:tcW w:w="1590" w:type="dxa"/>
            <w:tcBorders>
              <w:top w:val="single" w:sz="6" w:space="0" w:color="auto"/>
              <w:bottom w:val="single" w:sz="6" w:space="0" w:color="auto"/>
            </w:tcBorders>
          </w:tcPr>
          <w:p w14:paraId="0068D793"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19.04.2018</w:t>
            </w:r>
          </w:p>
        </w:tc>
        <w:tc>
          <w:tcPr>
            <w:tcW w:w="7482" w:type="dxa"/>
            <w:tcBorders>
              <w:top w:val="single" w:sz="6" w:space="0" w:color="auto"/>
              <w:bottom w:val="single" w:sz="6" w:space="0" w:color="auto"/>
            </w:tcBorders>
          </w:tcPr>
          <w:p w14:paraId="5122CEFC"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Certificate expiration dates updated.</w:t>
            </w:r>
          </w:p>
          <w:p w14:paraId="3F6B764F"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SBR ebMS3 PROD2 information added. A note has been added for all new DSPs to SBR (in particular those developing for Single Touch Payroll) are to use the PROD2 URL.</w:t>
            </w:r>
          </w:p>
        </w:tc>
      </w:tr>
      <w:tr w:rsidR="008626A7" w:rsidRPr="009B06E0" w14:paraId="6659EB1E" w14:textId="77777777" w:rsidTr="00AD7727">
        <w:tc>
          <w:tcPr>
            <w:tcW w:w="1022" w:type="dxa"/>
            <w:tcBorders>
              <w:top w:val="single" w:sz="6" w:space="0" w:color="auto"/>
              <w:bottom w:val="single" w:sz="6" w:space="0" w:color="auto"/>
            </w:tcBorders>
          </w:tcPr>
          <w:p w14:paraId="4A214582"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1.1</w:t>
            </w:r>
          </w:p>
        </w:tc>
        <w:tc>
          <w:tcPr>
            <w:tcW w:w="1590" w:type="dxa"/>
            <w:tcBorders>
              <w:top w:val="single" w:sz="6" w:space="0" w:color="auto"/>
              <w:bottom w:val="single" w:sz="6" w:space="0" w:color="auto"/>
            </w:tcBorders>
          </w:tcPr>
          <w:p w14:paraId="79747772"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30.11.2017</w:t>
            </w:r>
          </w:p>
        </w:tc>
        <w:tc>
          <w:tcPr>
            <w:tcW w:w="7482" w:type="dxa"/>
            <w:tcBorders>
              <w:top w:val="single" w:sz="6" w:space="0" w:color="auto"/>
              <w:bottom w:val="single" w:sz="6" w:space="0" w:color="auto"/>
            </w:tcBorders>
          </w:tcPr>
          <w:p w14:paraId="04174DD9" w14:textId="77777777" w:rsidR="008626A7" w:rsidRPr="00894B27" w:rsidRDefault="008626A7" w:rsidP="008626A7">
            <w:pPr>
              <w:pStyle w:val="Version2"/>
              <w:spacing w:before="0" w:after="0"/>
              <w:ind w:left="0"/>
              <w:rPr>
                <w:rFonts w:asciiTheme="minorHAnsi" w:hAnsiTheme="minorHAnsi" w:cstheme="minorHAnsi"/>
                <w:b/>
                <w:color w:val="365F91" w:themeColor="accent1" w:themeShade="BF"/>
                <w:sz w:val="18"/>
                <w:szCs w:val="18"/>
              </w:rPr>
            </w:pPr>
            <w:r w:rsidRPr="00894B27">
              <w:rPr>
                <w:rFonts w:asciiTheme="minorHAnsi" w:hAnsiTheme="minorHAnsi" w:cstheme="minorHAnsi"/>
                <w:b/>
                <w:color w:val="365F91" w:themeColor="accent1" w:themeShade="BF"/>
                <w:sz w:val="18"/>
                <w:szCs w:val="18"/>
              </w:rPr>
              <w:t>Section 1.4 Reference Documents</w:t>
            </w:r>
          </w:p>
          <w:p w14:paraId="0D123402"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‘SBR Secure Token Service (VANguard) implementation guide’ reference removed and replaced with ‘the appropriate platform WIG’.</w:t>
            </w:r>
          </w:p>
          <w:p w14:paraId="0E61F0B8" w14:textId="77777777" w:rsidR="008626A7" w:rsidRPr="00894B27" w:rsidRDefault="008626A7" w:rsidP="008626A7">
            <w:pPr>
              <w:pStyle w:val="Version2"/>
              <w:spacing w:before="0" w:after="0"/>
              <w:ind w:left="360"/>
              <w:rPr>
                <w:rFonts w:asciiTheme="minorHAnsi" w:hAnsiTheme="minorHAnsi" w:cstheme="minorHAnsi"/>
                <w:sz w:val="18"/>
                <w:szCs w:val="18"/>
              </w:rPr>
            </w:pPr>
          </w:p>
          <w:p w14:paraId="5E5C7AF7" w14:textId="77777777" w:rsidR="008626A7" w:rsidRPr="00894B27" w:rsidRDefault="008626A7" w:rsidP="008626A7">
            <w:pPr>
              <w:pStyle w:val="Version2"/>
              <w:spacing w:before="0" w:after="0"/>
              <w:ind w:left="0"/>
              <w:rPr>
                <w:rFonts w:asciiTheme="minorHAnsi" w:hAnsiTheme="minorHAnsi" w:cstheme="minorHAnsi"/>
                <w:b/>
                <w:color w:val="365F91" w:themeColor="accent1" w:themeShade="BF"/>
                <w:sz w:val="18"/>
                <w:szCs w:val="18"/>
              </w:rPr>
            </w:pPr>
            <w:r w:rsidRPr="00894B27">
              <w:rPr>
                <w:rFonts w:asciiTheme="minorHAnsi" w:hAnsiTheme="minorHAnsi" w:cstheme="minorHAnsi"/>
                <w:b/>
                <w:color w:val="365F91" w:themeColor="accent1" w:themeShade="BF"/>
                <w:sz w:val="18"/>
                <w:szCs w:val="18"/>
              </w:rPr>
              <w:t>Headings revised</w:t>
            </w:r>
          </w:p>
          <w:p w14:paraId="1CE63172"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Headings have been revised in Section 2 onward.</w:t>
            </w:r>
          </w:p>
          <w:p w14:paraId="4603A27A" w14:textId="77777777" w:rsidR="008626A7" w:rsidRPr="00894B27" w:rsidRDefault="008626A7" w:rsidP="008626A7">
            <w:pPr>
              <w:pStyle w:val="Version2"/>
              <w:spacing w:before="0" w:after="0"/>
              <w:rPr>
                <w:rFonts w:asciiTheme="minorHAnsi" w:hAnsiTheme="minorHAnsi" w:cstheme="minorHAnsi"/>
                <w:b/>
                <w:color w:val="1F497D" w:themeColor="text2"/>
                <w:sz w:val="18"/>
                <w:szCs w:val="18"/>
              </w:rPr>
            </w:pPr>
            <w:r w:rsidRPr="00894B27">
              <w:rPr>
                <w:rFonts w:asciiTheme="minorHAnsi" w:hAnsiTheme="minorHAnsi" w:cstheme="minorHAnsi"/>
                <w:b/>
                <w:color w:val="1F497D" w:themeColor="text2"/>
                <w:sz w:val="18"/>
                <w:szCs w:val="18"/>
              </w:rPr>
              <w:t>Additional information</w:t>
            </w:r>
          </w:p>
          <w:p w14:paraId="147D07C7"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 xml:space="preserve">SSL Certificates information has been added, along with folder links to SBR ShareFile. </w:t>
            </w:r>
          </w:p>
          <w:p w14:paraId="1BA00E86"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The ShareFile folder structure has been changed under ‘SSL Certificates’. All Certs have been checked and corrected where necessary. Expired Certs have been deleted.</w:t>
            </w:r>
          </w:p>
        </w:tc>
      </w:tr>
      <w:tr w:rsidR="008626A7" w:rsidRPr="009B06E0" w14:paraId="30787A42" w14:textId="77777777" w:rsidTr="00AD7727">
        <w:tc>
          <w:tcPr>
            <w:tcW w:w="1022" w:type="dxa"/>
            <w:tcBorders>
              <w:top w:val="single" w:sz="6" w:space="0" w:color="auto"/>
              <w:bottom w:val="single" w:sz="6" w:space="0" w:color="auto"/>
            </w:tcBorders>
          </w:tcPr>
          <w:p w14:paraId="229DBFD5"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1.0</w:t>
            </w:r>
          </w:p>
        </w:tc>
        <w:tc>
          <w:tcPr>
            <w:tcW w:w="1590" w:type="dxa"/>
            <w:tcBorders>
              <w:top w:val="single" w:sz="6" w:space="0" w:color="auto"/>
              <w:bottom w:val="single" w:sz="6" w:space="0" w:color="auto"/>
            </w:tcBorders>
          </w:tcPr>
          <w:p w14:paraId="18D5115E" w14:textId="77777777" w:rsidR="008626A7" w:rsidRPr="00242D4F" w:rsidRDefault="008626A7" w:rsidP="008626A7">
            <w:pPr>
              <w:pStyle w:val="Version2"/>
              <w:spacing w:before="0" w:after="0"/>
              <w:rPr>
                <w:rFonts w:asciiTheme="minorHAnsi" w:hAnsiTheme="minorHAnsi" w:cstheme="minorHAnsi"/>
                <w:sz w:val="20"/>
                <w:szCs w:val="20"/>
              </w:rPr>
            </w:pPr>
            <w:r w:rsidRPr="00242D4F">
              <w:rPr>
                <w:rFonts w:asciiTheme="minorHAnsi" w:hAnsiTheme="minorHAnsi" w:cstheme="minorHAnsi"/>
                <w:sz w:val="20"/>
                <w:szCs w:val="20"/>
              </w:rPr>
              <w:t>23.11.2017</w:t>
            </w:r>
          </w:p>
        </w:tc>
        <w:tc>
          <w:tcPr>
            <w:tcW w:w="7482" w:type="dxa"/>
            <w:tcBorders>
              <w:top w:val="single" w:sz="6" w:space="0" w:color="auto"/>
              <w:bottom w:val="single" w:sz="6" w:space="0" w:color="auto"/>
            </w:tcBorders>
          </w:tcPr>
          <w:p w14:paraId="41080576" w14:textId="77777777" w:rsidR="008626A7" w:rsidRPr="00894B27" w:rsidRDefault="008626A7" w:rsidP="008626A7">
            <w:pPr>
              <w:pStyle w:val="Version2"/>
              <w:spacing w:before="0" w:after="0"/>
              <w:rPr>
                <w:rFonts w:asciiTheme="minorHAnsi" w:hAnsiTheme="minorHAnsi" w:cstheme="minorHAnsi"/>
                <w:sz w:val="18"/>
                <w:szCs w:val="18"/>
              </w:rPr>
            </w:pPr>
            <w:r w:rsidRPr="00894B27">
              <w:rPr>
                <w:rFonts w:asciiTheme="minorHAnsi" w:hAnsiTheme="minorHAnsi" w:cstheme="minorHAnsi"/>
                <w:sz w:val="18"/>
                <w:szCs w:val="18"/>
              </w:rPr>
              <w:t>This document has been constructed from information previously within the ATO Common Message Implementation Guide (cMIG v3.0) and information currently within the SBR Core Services Web Service Implementation Guide (WIG v2.2d).</w:t>
            </w:r>
          </w:p>
          <w:p w14:paraId="6BC65030" w14:textId="77777777" w:rsidR="008626A7" w:rsidRPr="00894B27" w:rsidRDefault="008626A7" w:rsidP="008626A7">
            <w:pPr>
              <w:pStyle w:val="Version2"/>
              <w:spacing w:before="0" w:after="0"/>
              <w:ind w:left="0"/>
              <w:rPr>
                <w:rFonts w:asciiTheme="minorHAnsi" w:hAnsiTheme="minorHAnsi" w:cstheme="minorHAnsi"/>
                <w:sz w:val="18"/>
                <w:szCs w:val="18"/>
              </w:rPr>
            </w:pPr>
            <w:r w:rsidRPr="00894B27">
              <w:rPr>
                <w:rFonts w:asciiTheme="minorHAnsi" w:hAnsiTheme="minorHAnsi" w:cstheme="minorHAnsi"/>
                <w:sz w:val="18"/>
                <w:szCs w:val="18"/>
              </w:rPr>
              <w:t>The information was extracted into this smaller discrete document for ease of reference.</w:t>
            </w:r>
          </w:p>
          <w:p w14:paraId="31FF36DA"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End point changes have been made in this document compared to references in the SBR WIGs. This document is now the ‘source of truth’.</w:t>
            </w:r>
          </w:p>
          <w:p w14:paraId="26E814F3" w14:textId="77777777" w:rsidR="008626A7" w:rsidRPr="00894B27" w:rsidRDefault="008626A7" w:rsidP="008626A7">
            <w:pPr>
              <w:pStyle w:val="Version2"/>
              <w:numPr>
                <w:ilvl w:val="0"/>
                <w:numId w:val="19"/>
              </w:numPr>
              <w:spacing w:before="0" w:after="0"/>
              <w:rPr>
                <w:rFonts w:asciiTheme="minorHAnsi" w:hAnsiTheme="minorHAnsi" w:cstheme="minorHAnsi"/>
                <w:sz w:val="18"/>
                <w:szCs w:val="18"/>
              </w:rPr>
            </w:pPr>
            <w:r w:rsidRPr="00894B27">
              <w:rPr>
                <w:rFonts w:asciiTheme="minorHAnsi" w:hAnsiTheme="minorHAnsi" w:cstheme="minorHAnsi"/>
                <w:sz w:val="18"/>
                <w:szCs w:val="18"/>
              </w:rPr>
              <w:t>End points within the WIGs will be removed as soon as practical to avoid confusion.</w:t>
            </w:r>
          </w:p>
        </w:tc>
      </w:tr>
    </w:tbl>
    <w:p w14:paraId="18F6F080" w14:textId="77777777" w:rsidR="00855968" w:rsidRPr="00C70D35" w:rsidRDefault="00855968" w:rsidP="00855968"/>
    <w:sectPr w:rsidR="00855968" w:rsidRPr="00C70D35" w:rsidSect="00CC6FB9">
      <w:headerReference w:type="even" r:id="rId31"/>
      <w:headerReference w:type="default" r:id="rId32"/>
      <w:footerReference w:type="even" r:id="rId33"/>
      <w:footerReference w:type="default" r:id="rId34"/>
      <w:headerReference w:type="first" r:id="rId35"/>
      <w:footerReference w:type="first" r:id="rId36"/>
      <w:pgSz w:w="11906" w:h="16838" w:code="9"/>
      <w:pgMar w:top="1134" w:right="849" w:bottom="709" w:left="993"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3AD5" w14:textId="77777777" w:rsidR="00761C1E" w:rsidRDefault="00761C1E">
      <w:r>
        <w:separator/>
      </w:r>
    </w:p>
  </w:endnote>
  <w:endnote w:type="continuationSeparator" w:id="0">
    <w:p w14:paraId="780AAD43" w14:textId="77777777" w:rsidR="00761C1E" w:rsidRDefault="0076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A8BB" w14:textId="7590A7D8" w:rsidR="002779E8" w:rsidRDefault="00DB5471">
    <w:pPr>
      <w:pStyle w:val="Footer"/>
    </w:pPr>
    <w:r>
      <w:rPr>
        <w:noProof/>
      </w:rPr>
      <mc:AlternateContent>
        <mc:Choice Requires="wps">
          <w:drawing>
            <wp:anchor distT="0" distB="0" distL="0" distR="0" simplePos="0" relativeHeight="251677696" behindDoc="0" locked="0" layoutInCell="1" allowOverlap="1" wp14:anchorId="4983F4B1" wp14:editId="075B1B25">
              <wp:simplePos x="635" y="635"/>
              <wp:positionH relativeFrom="page">
                <wp:align>center</wp:align>
              </wp:positionH>
              <wp:positionV relativeFrom="page">
                <wp:align>bottom</wp:align>
              </wp:positionV>
              <wp:extent cx="599440" cy="344805"/>
              <wp:effectExtent l="0" t="0" r="10160" b="0"/>
              <wp:wrapNone/>
              <wp:docPr id="41758181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FF72F67" w14:textId="48E27D13"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3F4B1" id="_x0000_t202" coordsize="21600,21600" o:spt="202" path="m,l,21600r21600,l21600,xe">
              <v:stroke joinstyle="miter"/>
              <v:path gradientshapeok="t" o:connecttype="rect"/>
            </v:shapetype>
            <v:shape id="Text Box 8" o:spid="_x0000_s1028"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FF72F67" w14:textId="48E27D13"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855968" w14:paraId="1BD386B3" w14:textId="77777777">
      <w:trPr>
        <w:trHeight w:hRule="exact" w:val="567"/>
      </w:trPr>
      <w:tc>
        <w:tcPr>
          <w:tcW w:w="3629" w:type="dxa"/>
          <w:vAlign w:val="bottom"/>
        </w:tcPr>
        <w:p w14:paraId="71495D28" w14:textId="53D5098B" w:rsidR="00855968" w:rsidRPr="00961BA8" w:rsidRDefault="00DB5471">
          <w:pPr>
            <w:pStyle w:val="ClassificationFooter"/>
          </w:pPr>
          <w:r>
            <w:rPr>
              <w:noProof/>
            </w:rPr>
            <mc:AlternateContent>
              <mc:Choice Requires="wps">
                <w:drawing>
                  <wp:anchor distT="0" distB="0" distL="0" distR="0" simplePos="0" relativeHeight="251678720" behindDoc="0" locked="0" layoutInCell="1" allowOverlap="1" wp14:anchorId="2EDBFBBA" wp14:editId="79F34B51">
                    <wp:simplePos x="635" y="635"/>
                    <wp:positionH relativeFrom="page">
                      <wp:align>center</wp:align>
                    </wp:positionH>
                    <wp:positionV relativeFrom="page">
                      <wp:align>bottom</wp:align>
                    </wp:positionV>
                    <wp:extent cx="599440" cy="344805"/>
                    <wp:effectExtent l="0" t="0" r="10160" b="0"/>
                    <wp:wrapNone/>
                    <wp:docPr id="194424724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256D26" w14:textId="1FD942FE"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DBFBBA" id="_x0000_t202" coordsize="21600,21600" o:spt="202" path="m,l,21600r21600,l21600,xe">
                    <v:stroke joinstyle="miter"/>
                    <v:path gradientshapeok="t" o:connecttype="rect"/>
                  </v:shapetype>
                  <v:shape id="Text Box 9" o:spid="_x0000_s1029"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D256D26" w14:textId="1FD942FE"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r w:rsidR="00855968">
            <w:fldChar w:fldCharType="begin"/>
          </w:r>
          <w:r w:rsidR="00855968">
            <w:instrText xml:space="preserve"> DOCPROPERTY  Classification  \* MERGEFORMAT </w:instrText>
          </w:r>
          <w:r w:rsidR="00855968">
            <w:fldChar w:fldCharType="separate"/>
          </w:r>
          <w:r w:rsidR="00BF78F2">
            <w:rPr>
              <w:b/>
              <w:bCs/>
              <w:lang w:val="en-US"/>
            </w:rPr>
            <w:t>Error! Unknown document property name.</w:t>
          </w:r>
          <w:r w:rsidR="00855968">
            <w:fldChar w:fldCharType="end"/>
          </w:r>
        </w:p>
      </w:tc>
      <w:tc>
        <w:tcPr>
          <w:tcW w:w="4309" w:type="dxa"/>
          <w:vAlign w:val="bottom"/>
        </w:tcPr>
        <w:p w14:paraId="2687C82F" w14:textId="6AD44EB6" w:rsidR="00855968" w:rsidRDefault="00855968">
          <w:pPr>
            <w:pStyle w:val="FooterPortrait"/>
          </w:pPr>
          <w:r>
            <w:tab/>
          </w:r>
          <w:r>
            <w:fldChar w:fldCharType="begin"/>
          </w:r>
          <w:r>
            <w:instrText xml:space="preserve"> KEYWORDS   \* MERGEFORMAT </w:instrText>
          </w:r>
          <w:r>
            <w:fldChar w:fldCharType="end"/>
          </w:r>
        </w:p>
      </w:tc>
      <w:tc>
        <w:tcPr>
          <w:tcW w:w="1701" w:type="dxa"/>
          <w:vAlign w:val="bottom"/>
        </w:tcPr>
        <w:p w14:paraId="42178845" w14:textId="77777777" w:rsidR="00855968" w:rsidRDefault="00855968"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1CE34D62" w14:textId="77777777" w:rsidR="00855968" w:rsidRPr="004E35EF" w:rsidRDefault="00855968"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1F57" w14:textId="7DA1C175" w:rsidR="002779E8" w:rsidRDefault="00DB5471">
    <w:pPr>
      <w:pStyle w:val="Footer"/>
    </w:pPr>
    <w:r>
      <w:rPr>
        <w:noProof/>
      </w:rPr>
      <mc:AlternateContent>
        <mc:Choice Requires="wps">
          <w:drawing>
            <wp:anchor distT="0" distB="0" distL="0" distR="0" simplePos="0" relativeHeight="251676672" behindDoc="0" locked="0" layoutInCell="1" allowOverlap="1" wp14:anchorId="4187990B" wp14:editId="4C7438F5">
              <wp:simplePos x="828675" y="10315575"/>
              <wp:positionH relativeFrom="page">
                <wp:align>center</wp:align>
              </wp:positionH>
              <wp:positionV relativeFrom="page">
                <wp:align>bottom</wp:align>
              </wp:positionV>
              <wp:extent cx="599440" cy="344805"/>
              <wp:effectExtent l="0" t="0" r="10160" b="0"/>
              <wp:wrapNone/>
              <wp:docPr id="7701570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412135" w14:textId="56A3C1A6"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7990B" id="_x0000_t202" coordsize="21600,21600" o:spt="202" path="m,l,21600r21600,l21600,xe">
              <v:stroke joinstyle="miter"/>
              <v:path gradientshapeok="t" o:connecttype="rect"/>
            </v:shapetype>
            <v:shape id="Text Box 7" o:spid="_x0000_s1031"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4D412135" w14:textId="56A3C1A6"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B44" w14:textId="0899E542" w:rsidR="002779E8" w:rsidRDefault="00DB5471">
    <w:pPr>
      <w:pStyle w:val="Footer"/>
    </w:pPr>
    <w:r>
      <w:rPr>
        <w:noProof/>
      </w:rPr>
      <mc:AlternateContent>
        <mc:Choice Requires="wps">
          <w:drawing>
            <wp:anchor distT="0" distB="0" distL="0" distR="0" simplePos="0" relativeHeight="251680768" behindDoc="0" locked="0" layoutInCell="1" allowOverlap="1" wp14:anchorId="12FCD6B1" wp14:editId="73214FF0">
              <wp:simplePos x="635" y="635"/>
              <wp:positionH relativeFrom="page">
                <wp:align>center</wp:align>
              </wp:positionH>
              <wp:positionV relativeFrom="page">
                <wp:align>bottom</wp:align>
              </wp:positionV>
              <wp:extent cx="599440" cy="344805"/>
              <wp:effectExtent l="0" t="0" r="10160" b="0"/>
              <wp:wrapNone/>
              <wp:docPr id="34024304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1A2B2E" w14:textId="4BF74C64"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CD6B1" id="_x0000_t202" coordsize="21600,21600" o:spt="202" path="m,l,21600r21600,l21600,xe">
              <v:stroke joinstyle="miter"/>
              <v:path gradientshapeok="t" o:connecttype="rect"/>
            </v:shapetype>
            <v:shape id="Text Box 11" o:spid="_x0000_s1034"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91A2B2E" w14:textId="4BF74C64"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DFE1098" w:rsidR="00CF1672" w:rsidRDefault="00DB5471" w:rsidP="006B5E08">
    <w:pPr>
      <w:pStyle w:val="FooterPortrait"/>
      <w:pBdr>
        <w:top w:val="single" w:sz="4" w:space="1" w:color="auto"/>
      </w:pBdr>
      <w:tabs>
        <w:tab w:val="clear" w:pos="1021"/>
        <w:tab w:val="left" w:pos="4395"/>
        <w:tab w:val="left" w:pos="8931"/>
        <w:tab w:val="right" w:pos="14175"/>
      </w:tabs>
      <w:ind w:right="-1"/>
      <w:rPr>
        <w:color w:val="335876"/>
      </w:rPr>
    </w:pPr>
    <w:r>
      <w:rPr>
        <w:noProof/>
        <w:color w:val="335876"/>
      </w:rPr>
      <mc:AlternateContent>
        <mc:Choice Requires="wps">
          <w:drawing>
            <wp:anchor distT="0" distB="0" distL="0" distR="0" simplePos="0" relativeHeight="251681792" behindDoc="0" locked="0" layoutInCell="1" allowOverlap="1" wp14:anchorId="06CF61B4" wp14:editId="736BCA8B">
              <wp:simplePos x="628650" y="10248900"/>
              <wp:positionH relativeFrom="page">
                <wp:align>center</wp:align>
              </wp:positionH>
              <wp:positionV relativeFrom="page">
                <wp:align>bottom</wp:align>
              </wp:positionV>
              <wp:extent cx="599440" cy="344805"/>
              <wp:effectExtent l="0" t="0" r="10160" b="0"/>
              <wp:wrapNone/>
              <wp:docPr id="176518525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BFA9911" w14:textId="47CEEF53"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F61B4" id="_x0000_t202" coordsize="21600,21600" o:spt="202" path="m,l,21600r21600,l21600,xe">
              <v:stroke joinstyle="miter"/>
              <v:path gradientshapeok="t" o:connecttype="rect"/>
            </v:shapetype>
            <v:shape id="Text Box 12" o:spid="_x0000_s1035"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2BFA9911" w14:textId="47CEEF53"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r w:rsidR="00CF1672">
      <w:rPr>
        <w:color w:val="335876"/>
      </w:rPr>
      <w:t xml:space="preserve">                                                                   </w:t>
    </w:r>
    <w:r w:rsidR="00CF1672">
      <w:rPr>
        <w:color w:val="335876"/>
      </w:rPr>
      <w:tab/>
      <w:t xml:space="preserve">Version </w:t>
    </w:r>
    <w:r w:rsidR="00DE3A3E">
      <w:rPr>
        <w:color w:val="335876"/>
      </w:rPr>
      <w:t>4.</w:t>
    </w:r>
    <w:r w:rsidR="003319B0">
      <w:rPr>
        <w:color w:val="335876"/>
      </w:rPr>
      <w:t>2</w:t>
    </w:r>
    <w:r w:rsidR="00CF1672">
      <w:rPr>
        <w:color w:val="335876"/>
      </w:rPr>
      <w:tab/>
    </w:r>
    <w:r w:rsidR="00CF1672" w:rsidRPr="009A241C">
      <w:rPr>
        <w:color w:val="335876"/>
      </w:rPr>
      <w:fldChar w:fldCharType="begin"/>
    </w:r>
    <w:r w:rsidR="00CF1672" w:rsidRPr="009A241C">
      <w:rPr>
        <w:color w:val="335876"/>
      </w:rPr>
      <w:instrText xml:space="preserve"> KEYWORDS   \* MERGEFORMAT </w:instrText>
    </w:r>
    <w:r w:rsidR="00CF1672" w:rsidRPr="009A241C">
      <w:rPr>
        <w:color w:val="335876"/>
      </w:rPr>
      <w:fldChar w:fldCharType="end"/>
    </w:r>
    <w:r w:rsidR="00CF1672" w:rsidRPr="009A241C">
      <w:rPr>
        <w:color w:val="335876"/>
      </w:rPr>
      <w:t>PAGE</w:t>
    </w:r>
    <w:r w:rsidR="00CF1672" w:rsidRPr="009A241C">
      <w:rPr>
        <w:color w:val="335876"/>
        <w:spacing w:val="20"/>
      </w:rPr>
      <w:t xml:space="preserve"> </w:t>
    </w:r>
    <w:r w:rsidR="00CF1672" w:rsidRPr="009A241C">
      <w:rPr>
        <w:color w:val="335876"/>
      </w:rPr>
      <w:fldChar w:fldCharType="begin"/>
    </w:r>
    <w:r w:rsidR="00CF1672" w:rsidRPr="009A241C">
      <w:rPr>
        <w:color w:val="335876"/>
      </w:rPr>
      <w:instrText xml:space="preserve"> PAGE   \* MERGEFORMAT </w:instrText>
    </w:r>
    <w:r w:rsidR="00CF1672" w:rsidRPr="009A241C">
      <w:rPr>
        <w:color w:val="335876"/>
      </w:rPr>
      <w:fldChar w:fldCharType="separate"/>
    </w:r>
    <w:r w:rsidR="00CF1672">
      <w:rPr>
        <w:noProof/>
        <w:color w:val="335876"/>
      </w:rPr>
      <w:t>2</w:t>
    </w:r>
    <w:r w:rsidR="00CF1672" w:rsidRPr="009A241C">
      <w:rPr>
        <w:color w:val="335876"/>
      </w:rPr>
      <w:fldChar w:fldCharType="end"/>
    </w:r>
    <w:r w:rsidR="00CF1672" w:rsidRPr="009A241C">
      <w:rPr>
        <w:color w:val="335876"/>
      </w:rPr>
      <w:t xml:space="preserve"> OF </w:t>
    </w:r>
    <w:r w:rsidR="00CF1672" w:rsidRPr="00D23519">
      <w:rPr>
        <w:color w:val="335876"/>
      </w:rPr>
      <w:fldChar w:fldCharType="begin"/>
    </w:r>
    <w:r w:rsidR="00CF1672" w:rsidRPr="00D23519">
      <w:rPr>
        <w:color w:val="335876"/>
      </w:rPr>
      <w:instrText xml:space="preserve"> NUMPAGES   \* MERGEFORMAT </w:instrText>
    </w:r>
    <w:r w:rsidR="00CF1672" w:rsidRPr="00D23519">
      <w:rPr>
        <w:color w:val="335876"/>
      </w:rPr>
      <w:fldChar w:fldCharType="separate"/>
    </w:r>
    <w:r w:rsidR="00CF1672">
      <w:rPr>
        <w:noProof/>
        <w:color w:val="335876"/>
      </w:rPr>
      <w:t>13</w:t>
    </w:r>
    <w:r w:rsidR="00CF1672" w:rsidRPr="00D23519">
      <w:rPr>
        <w:color w:val="335876"/>
      </w:rPr>
      <w:fldChar w:fldCharType="end"/>
    </w:r>
  </w:p>
  <w:p w14:paraId="5FD9120A" w14:textId="77777777" w:rsidR="00CF1672" w:rsidRPr="009A241C" w:rsidRDefault="00CF1672" w:rsidP="00CC6FB9">
    <w:pPr>
      <w:pStyle w:val="FooterPortrait"/>
      <w:pBdr>
        <w:top w:val="single" w:sz="4" w:space="1" w:color="auto"/>
      </w:pBdr>
      <w:tabs>
        <w:tab w:val="clear" w:pos="1021"/>
        <w:tab w:val="left" w:pos="4395"/>
        <w:tab w:val="left" w:pos="9072"/>
        <w:tab w:val="right" w:pos="14175"/>
      </w:tabs>
      <w:ind w:right="-1"/>
      <w:rPr>
        <w:color w:val="335876"/>
      </w:rPr>
    </w:pPr>
  </w:p>
  <w:p w14:paraId="226ECE02" w14:textId="77777777" w:rsidR="00CF1672" w:rsidRPr="00607411" w:rsidRDefault="00CF1672"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9EFD" w14:textId="00A71A35" w:rsidR="002779E8" w:rsidRDefault="00DB5471">
    <w:pPr>
      <w:pStyle w:val="Footer"/>
    </w:pPr>
    <w:r>
      <w:rPr>
        <w:noProof/>
      </w:rPr>
      <mc:AlternateContent>
        <mc:Choice Requires="wps">
          <w:drawing>
            <wp:anchor distT="0" distB="0" distL="0" distR="0" simplePos="0" relativeHeight="251679744" behindDoc="0" locked="0" layoutInCell="1" allowOverlap="1" wp14:anchorId="25A50DF7" wp14:editId="703657CA">
              <wp:simplePos x="635" y="635"/>
              <wp:positionH relativeFrom="page">
                <wp:align>center</wp:align>
              </wp:positionH>
              <wp:positionV relativeFrom="page">
                <wp:align>bottom</wp:align>
              </wp:positionV>
              <wp:extent cx="599440" cy="344805"/>
              <wp:effectExtent l="0" t="0" r="10160" b="0"/>
              <wp:wrapNone/>
              <wp:docPr id="201261874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921AFD" w14:textId="0C2259A5"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50DF7" id="_x0000_t202" coordsize="21600,21600" o:spt="202" path="m,l,21600r21600,l21600,xe">
              <v:stroke joinstyle="miter"/>
              <v:path gradientshapeok="t" o:connecttype="rect"/>
            </v:shapetype>
            <v:shape id="Text Box 10" o:spid="_x0000_s1037"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7C921AFD" w14:textId="0C2259A5"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5771" w14:textId="77777777" w:rsidR="00761C1E" w:rsidRDefault="00761C1E">
      <w:r>
        <w:separator/>
      </w:r>
    </w:p>
  </w:footnote>
  <w:footnote w:type="continuationSeparator" w:id="0">
    <w:p w14:paraId="06C3C1C9" w14:textId="77777777" w:rsidR="00761C1E" w:rsidRDefault="0076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7DEE" w14:textId="596B0FAB" w:rsidR="002779E8" w:rsidRDefault="00DB5471">
    <w:pPr>
      <w:pStyle w:val="Header"/>
    </w:pPr>
    <w:r>
      <w:rPr>
        <w:noProof/>
      </w:rPr>
      <mc:AlternateContent>
        <mc:Choice Requires="wps">
          <w:drawing>
            <wp:anchor distT="0" distB="0" distL="0" distR="0" simplePos="0" relativeHeight="251671552" behindDoc="0" locked="0" layoutInCell="1" allowOverlap="1" wp14:anchorId="7B44FCEB" wp14:editId="197AE6FB">
              <wp:simplePos x="635" y="635"/>
              <wp:positionH relativeFrom="page">
                <wp:align>center</wp:align>
              </wp:positionH>
              <wp:positionV relativeFrom="page">
                <wp:align>top</wp:align>
              </wp:positionV>
              <wp:extent cx="599440" cy="344805"/>
              <wp:effectExtent l="0" t="0" r="10160" b="17145"/>
              <wp:wrapNone/>
              <wp:docPr id="18226122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0452CF" w14:textId="2CE9A777"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4FCEB"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5C0452CF" w14:textId="2CE9A777"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5"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606"/>
    </w:tblGrid>
    <w:tr w:rsidR="00855968" w:rsidRPr="00BE2B9A" w14:paraId="16FC4715" w14:textId="77777777" w:rsidTr="00CC6FB9">
      <w:trPr>
        <w:trHeight w:hRule="exact" w:val="567"/>
      </w:trPr>
      <w:tc>
        <w:tcPr>
          <w:tcW w:w="3629" w:type="dxa"/>
        </w:tcPr>
        <w:p w14:paraId="75FD9EB1" w14:textId="4E79A9F5" w:rsidR="00855968" w:rsidRPr="00BE2B9A" w:rsidRDefault="00DB5471" w:rsidP="000E5315">
          <w:pPr>
            <w:pStyle w:val="Header"/>
            <w:spacing w:before="100" w:after="100"/>
            <w:rPr>
              <w:sz w:val="32"/>
            </w:rPr>
          </w:pPr>
          <w:r>
            <w:rPr>
              <w:noProof/>
            </w:rPr>
            <mc:AlternateContent>
              <mc:Choice Requires="wps">
                <w:drawing>
                  <wp:anchor distT="0" distB="0" distL="0" distR="0" simplePos="0" relativeHeight="251672576" behindDoc="0" locked="0" layoutInCell="1" allowOverlap="1" wp14:anchorId="2C7A0894" wp14:editId="6532255D">
                    <wp:simplePos x="635" y="635"/>
                    <wp:positionH relativeFrom="page">
                      <wp:align>center</wp:align>
                    </wp:positionH>
                    <wp:positionV relativeFrom="page">
                      <wp:align>top</wp:align>
                    </wp:positionV>
                    <wp:extent cx="599440" cy="344805"/>
                    <wp:effectExtent l="0" t="0" r="10160" b="17145"/>
                    <wp:wrapNone/>
                    <wp:docPr id="5212934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1027423" w14:textId="762E1B82"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A0894"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21027423" w14:textId="762E1B82"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r w:rsidR="00855968">
            <w:t>Australian Taxation Office</w:t>
          </w:r>
        </w:p>
      </w:tc>
      <w:tc>
        <w:tcPr>
          <w:tcW w:w="6606" w:type="dxa"/>
        </w:tcPr>
        <w:p w14:paraId="1DBDD760" w14:textId="562CE6E4" w:rsidR="00855968" w:rsidRPr="00BE2B9A" w:rsidRDefault="00BF78F2" w:rsidP="000E5315">
          <w:pPr>
            <w:pStyle w:val="Header"/>
            <w:spacing w:before="160" w:after="100"/>
            <w:jc w:val="right"/>
            <w:rPr>
              <w:sz w:val="15"/>
            </w:rPr>
          </w:pPr>
          <w:fldSimple w:instr=" TITLE  \* Upper  \* MERGEFORMAT ">
            <w:r>
              <w:rPr>
                <w:caps w:val="0"/>
              </w:rPr>
              <w:t>ATO SBR PHYSICAL END POINTS</w:t>
            </w:r>
          </w:fldSimple>
        </w:p>
      </w:tc>
    </w:tr>
  </w:tbl>
  <w:p w14:paraId="673FB5DC" w14:textId="77777777" w:rsidR="00855968" w:rsidRPr="004E35EF" w:rsidRDefault="00855968"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8587" w14:textId="27DB18ED" w:rsidR="002779E8" w:rsidRDefault="00DB5471">
    <w:pPr>
      <w:pStyle w:val="Header"/>
    </w:pPr>
    <w:r>
      <w:rPr>
        <w:noProof/>
      </w:rPr>
      <mc:AlternateContent>
        <mc:Choice Requires="wps">
          <w:drawing>
            <wp:anchor distT="0" distB="0" distL="0" distR="0" simplePos="0" relativeHeight="251670528" behindDoc="0" locked="0" layoutInCell="1" allowOverlap="1" wp14:anchorId="1B57F532" wp14:editId="74465EFA">
              <wp:simplePos x="828675" y="447675"/>
              <wp:positionH relativeFrom="page">
                <wp:align>center</wp:align>
              </wp:positionH>
              <wp:positionV relativeFrom="page">
                <wp:align>top</wp:align>
              </wp:positionV>
              <wp:extent cx="599440" cy="344805"/>
              <wp:effectExtent l="0" t="0" r="10160" b="17145"/>
              <wp:wrapNone/>
              <wp:docPr id="2270400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0D3418" w14:textId="639440AD"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7F532"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260D3418" w14:textId="639440AD"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F21C" w14:textId="01A51AD8" w:rsidR="002779E8" w:rsidRDefault="00DB5471">
    <w:pPr>
      <w:pStyle w:val="Header"/>
    </w:pPr>
    <w:r>
      <w:rPr>
        <w:noProof/>
      </w:rPr>
      <mc:AlternateContent>
        <mc:Choice Requires="wps">
          <w:drawing>
            <wp:anchor distT="0" distB="0" distL="0" distR="0" simplePos="0" relativeHeight="251674624" behindDoc="0" locked="0" layoutInCell="1" allowOverlap="1" wp14:anchorId="36037F86" wp14:editId="466A828B">
              <wp:simplePos x="635" y="635"/>
              <wp:positionH relativeFrom="page">
                <wp:align>center</wp:align>
              </wp:positionH>
              <wp:positionV relativeFrom="page">
                <wp:align>top</wp:align>
              </wp:positionV>
              <wp:extent cx="599440" cy="344805"/>
              <wp:effectExtent l="0" t="0" r="10160" b="17145"/>
              <wp:wrapNone/>
              <wp:docPr id="4912523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5473CD" w14:textId="7AEB2F93"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37F86"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185473CD" w14:textId="7AEB2F93"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5BAC" w14:textId="61BB1424" w:rsidR="002779E8" w:rsidRDefault="00DB5471">
    <w:pPr>
      <w:pStyle w:val="Header"/>
    </w:pPr>
    <w:r>
      <w:rPr>
        <w:noProof/>
      </w:rPr>
      <mc:AlternateContent>
        <mc:Choice Requires="wps">
          <w:drawing>
            <wp:anchor distT="0" distB="0" distL="0" distR="0" simplePos="0" relativeHeight="251675648" behindDoc="0" locked="0" layoutInCell="1" allowOverlap="1" wp14:anchorId="6100A17C" wp14:editId="2493D809">
              <wp:simplePos x="628650" y="180975"/>
              <wp:positionH relativeFrom="page">
                <wp:align>center</wp:align>
              </wp:positionH>
              <wp:positionV relativeFrom="page">
                <wp:align>top</wp:align>
              </wp:positionV>
              <wp:extent cx="599440" cy="344805"/>
              <wp:effectExtent l="0" t="0" r="10160" b="17145"/>
              <wp:wrapNone/>
              <wp:docPr id="15307017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47099C6" w14:textId="4EC834FE"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0A17C"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647099C6" w14:textId="4EC834FE"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43B4" w14:textId="06A18D0B" w:rsidR="002779E8" w:rsidRDefault="00DB5471">
    <w:pPr>
      <w:pStyle w:val="Header"/>
    </w:pPr>
    <w:r>
      <w:rPr>
        <w:noProof/>
      </w:rPr>
      <mc:AlternateContent>
        <mc:Choice Requires="wps">
          <w:drawing>
            <wp:anchor distT="0" distB="0" distL="0" distR="0" simplePos="0" relativeHeight="251673600" behindDoc="0" locked="0" layoutInCell="1" allowOverlap="1" wp14:anchorId="7EACA546" wp14:editId="09DDDA16">
              <wp:simplePos x="635" y="635"/>
              <wp:positionH relativeFrom="page">
                <wp:align>center</wp:align>
              </wp:positionH>
              <wp:positionV relativeFrom="page">
                <wp:align>top</wp:align>
              </wp:positionV>
              <wp:extent cx="599440" cy="344805"/>
              <wp:effectExtent l="0" t="0" r="10160" b="17145"/>
              <wp:wrapNone/>
              <wp:docPr id="8445112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C7B582" w14:textId="438B22BB"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CA546"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77C7B582" w14:textId="438B22BB" w:rsidR="00DB5471" w:rsidRPr="00DB5471" w:rsidRDefault="00DB5471" w:rsidP="00DB5471">
                    <w:pPr>
                      <w:rPr>
                        <w:rFonts w:ascii="Verdana" w:eastAsia="Verdana" w:hAnsi="Verdana" w:cs="Verdana"/>
                        <w:noProof/>
                        <w:color w:val="B40029"/>
                        <w:sz w:val="20"/>
                        <w:szCs w:val="20"/>
                      </w:rPr>
                    </w:pPr>
                    <w:r w:rsidRPr="00DB5471">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01B7284"/>
    <w:multiLevelType w:val="hybridMultilevel"/>
    <w:tmpl w:val="E5069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B836D83"/>
    <w:multiLevelType w:val="hybridMultilevel"/>
    <w:tmpl w:val="0C626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3"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5"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324D774C"/>
    <w:multiLevelType w:val="hybridMultilevel"/>
    <w:tmpl w:val="4E240E82"/>
    <w:lvl w:ilvl="0" w:tplc="0C090001">
      <w:start w:val="1"/>
      <w:numFmt w:val="bullet"/>
      <w:lvlText w:val=""/>
      <w:lvlJc w:val="left"/>
      <w:pPr>
        <w:ind w:left="428" w:hanging="360"/>
      </w:pPr>
      <w:rPr>
        <w:rFonts w:ascii="Symbol" w:hAnsi="Symbol" w:hint="default"/>
      </w:rPr>
    </w:lvl>
    <w:lvl w:ilvl="1" w:tplc="0C090003">
      <w:start w:val="1"/>
      <w:numFmt w:val="bullet"/>
      <w:lvlText w:val="o"/>
      <w:lvlJc w:val="left"/>
      <w:pPr>
        <w:ind w:left="1148" w:hanging="360"/>
      </w:pPr>
      <w:rPr>
        <w:rFonts w:ascii="Courier New" w:hAnsi="Courier New" w:cs="Courier New" w:hint="default"/>
      </w:rPr>
    </w:lvl>
    <w:lvl w:ilvl="2" w:tplc="0C090005">
      <w:start w:val="1"/>
      <w:numFmt w:val="bullet"/>
      <w:lvlText w:val=""/>
      <w:lvlJc w:val="left"/>
      <w:pPr>
        <w:ind w:left="1868" w:hanging="360"/>
      </w:pPr>
      <w:rPr>
        <w:rFonts w:ascii="Wingdings" w:hAnsi="Wingdings" w:hint="default"/>
      </w:rPr>
    </w:lvl>
    <w:lvl w:ilvl="3" w:tplc="0C090001">
      <w:start w:val="1"/>
      <w:numFmt w:val="bullet"/>
      <w:lvlText w:val=""/>
      <w:lvlJc w:val="left"/>
      <w:pPr>
        <w:ind w:left="2588" w:hanging="360"/>
      </w:pPr>
      <w:rPr>
        <w:rFonts w:ascii="Symbol" w:hAnsi="Symbol" w:hint="default"/>
      </w:rPr>
    </w:lvl>
    <w:lvl w:ilvl="4" w:tplc="0C090003">
      <w:start w:val="1"/>
      <w:numFmt w:val="bullet"/>
      <w:lvlText w:val="o"/>
      <w:lvlJc w:val="left"/>
      <w:pPr>
        <w:ind w:left="3308" w:hanging="360"/>
      </w:pPr>
      <w:rPr>
        <w:rFonts w:ascii="Courier New" w:hAnsi="Courier New" w:cs="Courier New" w:hint="default"/>
      </w:rPr>
    </w:lvl>
    <w:lvl w:ilvl="5" w:tplc="0C090005">
      <w:start w:val="1"/>
      <w:numFmt w:val="bullet"/>
      <w:lvlText w:val=""/>
      <w:lvlJc w:val="left"/>
      <w:pPr>
        <w:ind w:left="4028" w:hanging="360"/>
      </w:pPr>
      <w:rPr>
        <w:rFonts w:ascii="Wingdings" w:hAnsi="Wingdings" w:hint="default"/>
      </w:rPr>
    </w:lvl>
    <w:lvl w:ilvl="6" w:tplc="0C090001">
      <w:start w:val="1"/>
      <w:numFmt w:val="bullet"/>
      <w:lvlText w:val=""/>
      <w:lvlJc w:val="left"/>
      <w:pPr>
        <w:ind w:left="4748" w:hanging="360"/>
      </w:pPr>
      <w:rPr>
        <w:rFonts w:ascii="Symbol" w:hAnsi="Symbol" w:hint="default"/>
      </w:rPr>
    </w:lvl>
    <w:lvl w:ilvl="7" w:tplc="0C090003">
      <w:start w:val="1"/>
      <w:numFmt w:val="bullet"/>
      <w:lvlText w:val="o"/>
      <w:lvlJc w:val="left"/>
      <w:pPr>
        <w:ind w:left="5468" w:hanging="360"/>
      </w:pPr>
      <w:rPr>
        <w:rFonts w:ascii="Courier New" w:hAnsi="Courier New" w:cs="Courier New" w:hint="default"/>
      </w:rPr>
    </w:lvl>
    <w:lvl w:ilvl="8" w:tplc="0C090005">
      <w:start w:val="1"/>
      <w:numFmt w:val="bullet"/>
      <w:lvlText w:val=""/>
      <w:lvlJc w:val="left"/>
      <w:pPr>
        <w:ind w:left="6188" w:hanging="360"/>
      </w:pPr>
      <w:rPr>
        <w:rFonts w:ascii="Wingdings" w:hAnsi="Wingdings" w:hint="default"/>
      </w:rPr>
    </w:lvl>
  </w:abstractNum>
  <w:abstractNum w:abstractNumId="40"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47"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D145DCC"/>
    <w:multiLevelType w:val="multilevel"/>
    <w:tmpl w:val="B8B8FE5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0"/>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1" w15:restartNumberingAfterBreak="0">
    <w:nsid w:val="48692F37"/>
    <w:multiLevelType w:val="hybridMultilevel"/>
    <w:tmpl w:val="FCF0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D65536D"/>
    <w:multiLevelType w:val="hybridMultilevel"/>
    <w:tmpl w:val="656C3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52BB292E"/>
    <w:multiLevelType w:val="hybridMultilevel"/>
    <w:tmpl w:val="922635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4CA0E91"/>
    <w:multiLevelType w:val="hybridMultilevel"/>
    <w:tmpl w:val="434ACD0C"/>
    <w:lvl w:ilvl="0" w:tplc="CE0E98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AD61086"/>
    <w:multiLevelType w:val="hybridMultilevel"/>
    <w:tmpl w:val="75EEB414"/>
    <w:lvl w:ilvl="0" w:tplc="0C090001">
      <w:start w:val="1"/>
      <w:numFmt w:val="bullet"/>
      <w:lvlText w:val=""/>
      <w:lvlJc w:val="left"/>
      <w:pPr>
        <w:ind w:left="720" w:hanging="360"/>
      </w:pPr>
      <w:rPr>
        <w:rFonts w:ascii="Symbol" w:hAnsi="Symbol" w:hint="default"/>
      </w:rPr>
    </w:lvl>
    <w:lvl w:ilvl="1" w:tplc="D938DFBE">
      <w:numFmt w:val="bullet"/>
      <w:lvlText w:val="•"/>
      <w:lvlJc w:val="left"/>
      <w:pPr>
        <w:ind w:left="1730" w:hanging="650"/>
      </w:pPr>
      <w:rPr>
        <w:rFonts w:ascii="Calibri" w:eastAsia="Times New Roman"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61680E32"/>
    <w:multiLevelType w:val="hybridMultilevel"/>
    <w:tmpl w:val="4A46A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668708AA"/>
    <w:multiLevelType w:val="hybridMultilevel"/>
    <w:tmpl w:val="0E30A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2"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70AD722F"/>
    <w:multiLevelType w:val="multilevel"/>
    <w:tmpl w:val="F88CC29C"/>
    <w:lvl w:ilvl="0">
      <w:start w:val="1"/>
      <w:numFmt w:val="decimal"/>
      <w:pStyle w:val="Head1"/>
      <w:lvlText w:val="%1"/>
      <w:lvlJc w:val="left"/>
      <w:pPr>
        <w:tabs>
          <w:tab w:val="num" w:pos="510"/>
        </w:tabs>
        <w:ind w:left="432" w:hanging="432"/>
      </w:pPr>
      <w:rPr>
        <w:rFonts w:hint="default"/>
        <w:b/>
        <w:bCs w:val="0"/>
      </w:rPr>
    </w:lvl>
    <w:lvl w:ilvl="1">
      <w:start w:val="1"/>
      <w:numFmt w:val="decimal"/>
      <w:pStyle w:val="Head2"/>
      <w:lvlText w:val="%1.%2"/>
      <w:lvlJc w:val="left"/>
      <w:pPr>
        <w:tabs>
          <w:tab w:val="num" w:pos="718"/>
        </w:tabs>
        <w:ind w:left="718" w:hanging="576"/>
      </w:pPr>
      <w:rPr>
        <w:rFonts w:hint="default"/>
      </w:rPr>
    </w:lvl>
    <w:lvl w:ilvl="2">
      <w:start w:val="1"/>
      <w:numFmt w:val="decimal"/>
      <w:pStyle w:val="Head3"/>
      <w:lvlText w:val="%1.%2.%3"/>
      <w:lvlJc w:val="left"/>
      <w:pPr>
        <w:tabs>
          <w:tab w:val="num" w:pos="1004"/>
        </w:tabs>
        <w:ind w:left="1004"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4" w15:restartNumberingAfterBreak="0">
    <w:nsid w:val="73AD0FD1"/>
    <w:multiLevelType w:val="hybridMultilevel"/>
    <w:tmpl w:val="97CAB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DF91A6A"/>
    <w:multiLevelType w:val="hybridMultilevel"/>
    <w:tmpl w:val="1CD8EBB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16cid:durableId="154491063">
    <w:abstractNumId w:val="46"/>
  </w:num>
  <w:num w:numId="2" w16cid:durableId="423065643">
    <w:abstractNumId w:val="63"/>
  </w:num>
  <w:num w:numId="3" w16cid:durableId="1534683289">
    <w:abstractNumId w:val="90"/>
  </w:num>
  <w:num w:numId="4" w16cid:durableId="1907910494">
    <w:abstractNumId w:val="44"/>
  </w:num>
  <w:num w:numId="5" w16cid:durableId="90013116">
    <w:abstractNumId w:val="81"/>
  </w:num>
  <w:num w:numId="6" w16cid:durableId="1384401534">
    <w:abstractNumId w:val="34"/>
  </w:num>
  <w:num w:numId="7" w16cid:durableId="861239593">
    <w:abstractNumId w:val="73"/>
  </w:num>
  <w:num w:numId="8" w16cid:durableId="529027153">
    <w:abstractNumId w:val="48"/>
  </w:num>
  <w:num w:numId="9" w16cid:durableId="926353116">
    <w:abstractNumId w:val="83"/>
  </w:num>
  <w:num w:numId="10" w16cid:durableId="60174186">
    <w:abstractNumId w:val="32"/>
  </w:num>
  <w:num w:numId="11" w16cid:durableId="1684429445">
    <w:abstractNumId w:val="50"/>
  </w:num>
  <w:num w:numId="12" w16cid:durableId="1806777962">
    <w:abstractNumId w:val="0"/>
  </w:num>
  <w:num w:numId="13" w16cid:durableId="338821778">
    <w:abstractNumId w:val="68"/>
  </w:num>
  <w:num w:numId="14" w16cid:durableId="447510927">
    <w:abstractNumId w:val="37"/>
  </w:num>
  <w:num w:numId="15" w16cid:durableId="2602652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238328">
    <w:abstractNumId w:val="57"/>
  </w:num>
  <w:num w:numId="17" w16cid:durableId="876891204">
    <w:abstractNumId w:val="65"/>
  </w:num>
  <w:num w:numId="18" w16cid:durableId="1760365649">
    <w:abstractNumId w:val="62"/>
  </w:num>
  <w:num w:numId="19" w16cid:durableId="2081757179">
    <w:abstractNumId w:val="84"/>
  </w:num>
  <w:num w:numId="20" w16cid:durableId="536161690">
    <w:abstractNumId w:val="23"/>
  </w:num>
  <w:num w:numId="21" w16cid:durableId="744569537">
    <w:abstractNumId w:val="72"/>
  </w:num>
  <w:num w:numId="22" w16cid:durableId="1097170251">
    <w:abstractNumId w:val="60"/>
  </w:num>
  <w:num w:numId="23" w16cid:durableId="772286271">
    <w:abstractNumId w:val="75"/>
  </w:num>
  <w:num w:numId="24" w16cid:durableId="1614246192">
    <w:abstractNumId w:val="51"/>
  </w:num>
  <w:num w:numId="25" w16cid:durableId="965429751">
    <w:abstractNumId w:val="55"/>
  </w:num>
  <w:num w:numId="26" w16cid:durableId="107434237">
    <w:abstractNumId w:val="83"/>
  </w:num>
  <w:num w:numId="27" w16cid:durableId="161361968">
    <w:abstractNumId w:val="39"/>
  </w:num>
  <w:num w:numId="28" w16cid:durableId="87779327">
    <w:abstractNumId w:val="39"/>
  </w:num>
  <w:num w:numId="29" w16cid:durableId="303001333">
    <w:abstractNumId w:val="95"/>
  </w:num>
  <w:num w:numId="30" w16cid:durableId="38274981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082"/>
    <w:rsid w:val="0000028F"/>
    <w:rsid w:val="00001186"/>
    <w:rsid w:val="000016DE"/>
    <w:rsid w:val="000029AF"/>
    <w:rsid w:val="00003F1E"/>
    <w:rsid w:val="000045F5"/>
    <w:rsid w:val="00005C04"/>
    <w:rsid w:val="000064F0"/>
    <w:rsid w:val="0000678A"/>
    <w:rsid w:val="00006A99"/>
    <w:rsid w:val="00006D29"/>
    <w:rsid w:val="000075E8"/>
    <w:rsid w:val="00007988"/>
    <w:rsid w:val="00007B67"/>
    <w:rsid w:val="00010B6A"/>
    <w:rsid w:val="0001171A"/>
    <w:rsid w:val="000125C6"/>
    <w:rsid w:val="00013D90"/>
    <w:rsid w:val="00015C3B"/>
    <w:rsid w:val="00015FE5"/>
    <w:rsid w:val="00016AA8"/>
    <w:rsid w:val="00016C30"/>
    <w:rsid w:val="00016DF4"/>
    <w:rsid w:val="000177BD"/>
    <w:rsid w:val="000179BB"/>
    <w:rsid w:val="000200F9"/>
    <w:rsid w:val="0002033D"/>
    <w:rsid w:val="00020DBE"/>
    <w:rsid w:val="000211ED"/>
    <w:rsid w:val="0002121C"/>
    <w:rsid w:val="00021327"/>
    <w:rsid w:val="00021715"/>
    <w:rsid w:val="00022448"/>
    <w:rsid w:val="00023760"/>
    <w:rsid w:val="000239A2"/>
    <w:rsid w:val="00023FC5"/>
    <w:rsid w:val="00024104"/>
    <w:rsid w:val="00024131"/>
    <w:rsid w:val="000241D1"/>
    <w:rsid w:val="000242C4"/>
    <w:rsid w:val="00025F16"/>
    <w:rsid w:val="0002622B"/>
    <w:rsid w:val="00026A24"/>
    <w:rsid w:val="00027237"/>
    <w:rsid w:val="0002748B"/>
    <w:rsid w:val="00027954"/>
    <w:rsid w:val="00027C5F"/>
    <w:rsid w:val="0003012B"/>
    <w:rsid w:val="0003244A"/>
    <w:rsid w:val="0003248C"/>
    <w:rsid w:val="000335BA"/>
    <w:rsid w:val="000336CC"/>
    <w:rsid w:val="000338D4"/>
    <w:rsid w:val="00033B97"/>
    <w:rsid w:val="00033EAB"/>
    <w:rsid w:val="00034838"/>
    <w:rsid w:val="00036B07"/>
    <w:rsid w:val="00040124"/>
    <w:rsid w:val="000404BF"/>
    <w:rsid w:val="00040524"/>
    <w:rsid w:val="00040774"/>
    <w:rsid w:val="0004097D"/>
    <w:rsid w:val="00041D83"/>
    <w:rsid w:val="000428AC"/>
    <w:rsid w:val="000428AF"/>
    <w:rsid w:val="00042FD1"/>
    <w:rsid w:val="00043D49"/>
    <w:rsid w:val="00044669"/>
    <w:rsid w:val="00044EEF"/>
    <w:rsid w:val="00044F8E"/>
    <w:rsid w:val="0004534B"/>
    <w:rsid w:val="000454AC"/>
    <w:rsid w:val="0004582D"/>
    <w:rsid w:val="00045E2D"/>
    <w:rsid w:val="00045EC7"/>
    <w:rsid w:val="000467D6"/>
    <w:rsid w:val="00047193"/>
    <w:rsid w:val="00050D86"/>
    <w:rsid w:val="000510D3"/>
    <w:rsid w:val="00051209"/>
    <w:rsid w:val="000512C6"/>
    <w:rsid w:val="00051A4B"/>
    <w:rsid w:val="00051BA9"/>
    <w:rsid w:val="000520BC"/>
    <w:rsid w:val="00052656"/>
    <w:rsid w:val="00052716"/>
    <w:rsid w:val="00052A66"/>
    <w:rsid w:val="00052C95"/>
    <w:rsid w:val="00052F89"/>
    <w:rsid w:val="000530A1"/>
    <w:rsid w:val="000535BC"/>
    <w:rsid w:val="0005381A"/>
    <w:rsid w:val="00053972"/>
    <w:rsid w:val="000541C0"/>
    <w:rsid w:val="00054368"/>
    <w:rsid w:val="00054701"/>
    <w:rsid w:val="0005571D"/>
    <w:rsid w:val="00055FC3"/>
    <w:rsid w:val="000567F9"/>
    <w:rsid w:val="00056977"/>
    <w:rsid w:val="00056A48"/>
    <w:rsid w:val="00057024"/>
    <w:rsid w:val="00057EE3"/>
    <w:rsid w:val="000603D0"/>
    <w:rsid w:val="000611A7"/>
    <w:rsid w:val="00062B2B"/>
    <w:rsid w:val="00062DAA"/>
    <w:rsid w:val="00062E87"/>
    <w:rsid w:val="00063250"/>
    <w:rsid w:val="00063544"/>
    <w:rsid w:val="00063E76"/>
    <w:rsid w:val="00063FFB"/>
    <w:rsid w:val="00064BC5"/>
    <w:rsid w:val="00064D63"/>
    <w:rsid w:val="00064EBB"/>
    <w:rsid w:val="000656D4"/>
    <w:rsid w:val="0006596C"/>
    <w:rsid w:val="00065FDE"/>
    <w:rsid w:val="00066793"/>
    <w:rsid w:val="0006768F"/>
    <w:rsid w:val="00067C80"/>
    <w:rsid w:val="000706F4"/>
    <w:rsid w:val="000717BA"/>
    <w:rsid w:val="00071BB4"/>
    <w:rsid w:val="00071BB8"/>
    <w:rsid w:val="000720A9"/>
    <w:rsid w:val="00073B2F"/>
    <w:rsid w:val="00075D54"/>
    <w:rsid w:val="00076CE6"/>
    <w:rsid w:val="00083732"/>
    <w:rsid w:val="0008423B"/>
    <w:rsid w:val="000844BC"/>
    <w:rsid w:val="000844C4"/>
    <w:rsid w:val="0008474B"/>
    <w:rsid w:val="0008478B"/>
    <w:rsid w:val="00084A87"/>
    <w:rsid w:val="00085BE3"/>
    <w:rsid w:val="00090D01"/>
    <w:rsid w:val="000913C5"/>
    <w:rsid w:val="0009172D"/>
    <w:rsid w:val="00091CB1"/>
    <w:rsid w:val="000926B0"/>
    <w:rsid w:val="00092EC5"/>
    <w:rsid w:val="00093084"/>
    <w:rsid w:val="0009498C"/>
    <w:rsid w:val="00094C98"/>
    <w:rsid w:val="00095394"/>
    <w:rsid w:val="00095DCA"/>
    <w:rsid w:val="00095FE3"/>
    <w:rsid w:val="00096214"/>
    <w:rsid w:val="00096D70"/>
    <w:rsid w:val="000A0406"/>
    <w:rsid w:val="000A0A4B"/>
    <w:rsid w:val="000A103D"/>
    <w:rsid w:val="000A1216"/>
    <w:rsid w:val="000A1383"/>
    <w:rsid w:val="000A1754"/>
    <w:rsid w:val="000A1CEC"/>
    <w:rsid w:val="000A1EF9"/>
    <w:rsid w:val="000A24CA"/>
    <w:rsid w:val="000A28D6"/>
    <w:rsid w:val="000A594E"/>
    <w:rsid w:val="000A5A62"/>
    <w:rsid w:val="000A5CA0"/>
    <w:rsid w:val="000A63D0"/>
    <w:rsid w:val="000A679F"/>
    <w:rsid w:val="000B0553"/>
    <w:rsid w:val="000B1D15"/>
    <w:rsid w:val="000B2D2F"/>
    <w:rsid w:val="000B2E81"/>
    <w:rsid w:val="000B2FFA"/>
    <w:rsid w:val="000B3738"/>
    <w:rsid w:val="000B3BFE"/>
    <w:rsid w:val="000B4ECD"/>
    <w:rsid w:val="000B5385"/>
    <w:rsid w:val="000B548E"/>
    <w:rsid w:val="000B55A8"/>
    <w:rsid w:val="000B57F8"/>
    <w:rsid w:val="000B58DD"/>
    <w:rsid w:val="000B5C31"/>
    <w:rsid w:val="000B5C4C"/>
    <w:rsid w:val="000B6E46"/>
    <w:rsid w:val="000C0729"/>
    <w:rsid w:val="000C0929"/>
    <w:rsid w:val="000C1961"/>
    <w:rsid w:val="000C1974"/>
    <w:rsid w:val="000C1A94"/>
    <w:rsid w:val="000C206A"/>
    <w:rsid w:val="000C35F8"/>
    <w:rsid w:val="000C42F1"/>
    <w:rsid w:val="000C4953"/>
    <w:rsid w:val="000C4A00"/>
    <w:rsid w:val="000C5AF3"/>
    <w:rsid w:val="000C6567"/>
    <w:rsid w:val="000C676C"/>
    <w:rsid w:val="000C6C26"/>
    <w:rsid w:val="000C7214"/>
    <w:rsid w:val="000C7F9D"/>
    <w:rsid w:val="000C7FC8"/>
    <w:rsid w:val="000D07CB"/>
    <w:rsid w:val="000D1CD5"/>
    <w:rsid w:val="000D1D32"/>
    <w:rsid w:val="000D24CF"/>
    <w:rsid w:val="000D26D2"/>
    <w:rsid w:val="000D279E"/>
    <w:rsid w:val="000D2E90"/>
    <w:rsid w:val="000D3A3C"/>
    <w:rsid w:val="000D41AC"/>
    <w:rsid w:val="000D43BF"/>
    <w:rsid w:val="000D446B"/>
    <w:rsid w:val="000D4496"/>
    <w:rsid w:val="000D66D9"/>
    <w:rsid w:val="000D76AC"/>
    <w:rsid w:val="000D7AB6"/>
    <w:rsid w:val="000D7C95"/>
    <w:rsid w:val="000D7E2E"/>
    <w:rsid w:val="000E012E"/>
    <w:rsid w:val="000E0DAB"/>
    <w:rsid w:val="000E0EFF"/>
    <w:rsid w:val="000E1189"/>
    <w:rsid w:val="000E1EA8"/>
    <w:rsid w:val="000E1FAF"/>
    <w:rsid w:val="000E210F"/>
    <w:rsid w:val="000E25BF"/>
    <w:rsid w:val="000E2C28"/>
    <w:rsid w:val="000E3452"/>
    <w:rsid w:val="000E3652"/>
    <w:rsid w:val="000E3B30"/>
    <w:rsid w:val="000E4085"/>
    <w:rsid w:val="000E4852"/>
    <w:rsid w:val="000E5315"/>
    <w:rsid w:val="000E5365"/>
    <w:rsid w:val="000E5F07"/>
    <w:rsid w:val="000E6F29"/>
    <w:rsid w:val="000F0007"/>
    <w:rsid w:val="000F02C2"/>
    <w:rsid w:val="000F033F"/>
    <w:rsid w:val="000F04A9"/>
    <w:rsid w:val="000F1055"/>
    <w:rsid w:val="000F1545"/>
    <w:rsid w:val="000F193B"/>
    <w:rsid w:val="000F28FD"/>
    <w:rsid w:val="000F2B20"/>
    <w:rsid w:val="000F3081"/>
    <w:rsid w:val="000F3390"/>
    <w:rsid w:val="000F36F1"/>
    <w:rsid w:val="000F38D0"/>
    <w:rsid w:val="000F3AD9"/>
    <w:rsid w:val="000F486D"/>
    <w:rsid w:val="000F4D90"/>
    <w:rsid w:val="001019DB"/>
    <w:rsid w:val="00102464"/>
    <w:rsid w:val="00102501"/>
    <w:rsid w:val="001030A6"/>
    <w:rsid w:val="00103562"/>
    <w:rsid w:val="00104084"/>
    <w:rsid w:val="00104779"/>
    <w:rsid w:val="0010598B"/>
    <w:rsid w:val="0010651F"/>
    <w:rsid w:val="00106DA3"/>
    <w:rsid w:val="00107387"/>
    <w:rsid w:val="00107A8F"/>
    <w:rsid w:val="00107E53"/>
    <w:rsid w:val="00110054"/>
    <w:rsid w:val="00110EAB"/>
    <w:rsid w:val="001112B7"/>
    <w:rsid w:val="00112467"/>
    <w:rsid w:val="001124D4"/>
    <w:rsid w:val="00112A1A"/>
    <w:rsid w:val="00113270"/>
    <w:rsid w:val="001137DE"/>
    <w:rsid w:val="00113DF1"/>
    <w:rsid w:val="00114246"/>
    <w:rsid w:val="0011440D"/>
    <w:rsid w:val="00114834"/>
    <w:rsid w:val="00114C7F"/>
    <w:rsid w:val="00115128"/>
    <w:rsid w:val="0011530E"/>
    <w:rsid w:val="0011542B"/>
    <w:rsid w:val="00115CD2"/>
    <w:rsid w:val="00116A9D"/>
    <w:rsid w:val="00116E43"/>
    <w:rsid w:val="00116EE8"/>
    <w:rsid w:val="00117317"/>
    <w:rsid w:val="001176B3"/>
    <w:rsid w:val="00120850"/>
    <w:rsid w:val="001208FD"/>
    <w:rsid w:val="00120F1E"/>
    <w:rsid w:val="00121371"/>
    <w:rsid w:val="00122A8D"/>
    <w:rsid w:val="00122D83"/>
    <w:rsid w:val="00122F16"/>
    <w:rsid w:val="001230B6"/>
    <w:rsid w:val="00123285"/>
    <w:rsid w:val="00124B0E"/>
    <w:rsid w:val="00125619"/>
    <w:rsid w:val="00125811"/>
    <w:rsid w:val="00126304"/>
    <w:rsid w:val="001307BE"/>
    <w:rsid w:val="00130CFC"/>
    <w:rsid w:val="00131644"/>
    <w:rsid w:val="00131A8F"/>
    <w:rsid w:val="00133478"/>
    <w:rsid w:val="0013348E"/>
    <w:rsid w:val="00133D58"/>
    <w:rsid w:val="00133DC7"/>
    <w:rsid w:val="001340F9"/>
    <w:rsid w:val="001341C8"/>
    <w:rsid w:val="001344D7"/>
    <w:rsid w:val="001352EB"/>
    <w:rsid w:val="0013586C"/>
    <w:rsid w:val="00135A2A"/>
    <w:rsid w:val="00135C3F"/>
    <w:rsid w:val="00136006"/>
    <w:rsid w:val="001364C2"/>
    <w:rsid w:val="001366EF"/>
    <w:rsid w:val="00137540"/>
    <w:rsid w:val="001375BD"/>
    <w:rsid w:val="00137755"/>
    <w:rsid w:val="001377E6"/>
    <w:rsid w:val="00137C95"/>
    <w:rsid w:val="00137CDF"/>
    <w:rsid w:val="001416AA"/>
    <w:rsid w:val="00141F46"/>
    <w:rsid w:val="00142918"/>
    <w:rsid w:val="00142C68"/>
    <w:rsid w:val="00143518"/>
    <w:rsid w:val="00144B8E"/>
    <w:rsid w:val="00144D48"/>
    <w:rsid w:val="00145121"/>
    <w:rsid w:val="00145D49"/>
    <w:rsid w:val="001461C8"/>
    <w:rsid w:val="00146341"/>
    <w:rsid w:val="001469A6"/>
    <w:rsid w:val="001477A0"/>
    <w:rsid w:val="00147B7A"/>
    <w:rsid w:val="00150122"/>
    <w:rsid w:val="00150148"/>
    <w:rsid w:val="0015036F"/>
    <w:rsid w:val="00151EFB"/>
    <w:rsid w:val="00153400"/>
    <w:rsid w:val="00153C5E"/>
    <w:rsid w:val="001545CA"/>
    <w:rsid w:val="0015487A"/>
    <w:rsid w:val="0015526E"/>
    <w:rsid w:val="001555FC"/>
    <w:rsid w:val="00155889"/>
    <w:rsid w:val="0015679C"/>
    <w:rsid w:val="00156F20"/>
    <w:rsid w:val="0015783B"/>
    <w:rsid w:val="00157EB7"/>
    <w:rsid w:val="00160C51"/>
    <w:rsid w:val="00162B8E"/>
    <w:rsid w:val="00162F30"/>
    <w:rsid w:val="00163420"/>
    <w:rsid w:val="001637C7"/>
    <w:rsid w:val="00163A90"/>
    <w:rsid w:val="00163DBF"/>
    <w:rsid w:val="00164B86"/>
    <w:rsid w:val="001650D0"/>
    <w:rsid w:val="001657FC"/>
    <w:rsid w:val="00165835"/>
    <w:rsid w:val="00165B17"/>
    <w:rsid w:val="00165F97"/>
    <w:rsid w:val="00166255"/>
    <w:rsid w:val="00166284"/>
    <w:rsid w:val="0016634D"/>
    <w:rsid w:val="001668CB"/>
    <w:rsid w:val="00166A83"/>
    <w:rsid w:val="00166BC6"/>
    <w:rsid w:val="001707C6"/>
    <w:rsid w:val="00170D1D"/>
    <w:rsid w:val="00170F43"/>
    <w:rsid w:val="00171335"/>
    <w:rsid w:val="001716A5"/>
    <w:rsid w:val="00172AE1"/>
    <w:rsid w:val="00172FFC"/>
    <w:rsid w:val="00173F2E"/>
    <w:rsid w:val="00174661"/>
    <w:rsid w:val="0017469A"/>
    <w:rsid w:val="00174AEA"/>
    <w:rsid w:val="001768D0"/>
    <w:rsid w:val="00176952"/>
    <w:rsid w:val="00176B24"/>
    <w:rsid w:val="001775D1"/>
    <w:rsid w:val="00177838"/>
    <w:rsid w:val="001802A1"/>
    <w:rsid w:val="00180524"/>
    <w:rsid w:val="001810A8"/>
    <w:rsid w:val="00181712"/>
    <w:rsid w:val="00181779"/>
    <w:rsid w:val="00182BFA"/>
    <w:rsid w:val="00183033"/>
    <w:rsid w:val="00183D65"/>
    <w:rsid w:val="001842CC"/>
    <w:rsid w:val="00184AA4"/>
    <w:rsid w:val="00185948"/>
    <w:rsid w:val="00185AF4"/>
    <w:rsid w:val="001865ED"/>
    <w:rsid w:val="00186737"/>
    <w:rsid w:val="00187175"/>
    <w:rsid w:val="00191051"/>
    <w:rsid w:val="00191AD0"/>
    <w:rsid w:val="001922B9"/>
    <w:rsid w:val="001926EE"/>
    <w:rsid w:val="00193AE3"/>
    <w:rsid w:val="00193EE8"/>
    <w:rsid w:val="00194715"/>
    <w:rsid w:val="001949A9"/>
    <w:rsid w:val="001958FE"/>
    <w:rsid w:val="00195BA6"/>
    <w:rsid w:val="00195F63"/>
    <w:rsid w:val="00197DAB"/>
    <w:rsid w:val="00197EB0"/>
    <w:rsid w:val="001A02AF"/>
    <w:rsid w:val="001A0706"/>
    <w:rsid w:val="001A07EF"/>
    <w:rsid w:val="001A1002"/>
    <w:rsid w:val="001A1C2C"/>
    <w:rsid w:val="001A202A"/>
    <w:rsid w:val="001A252D"/>
    <w:rsid w:val="001A2CA9"/>
    <w:rsid w:val="001A4060"/>
    <w:rsid w:val="001A511C"/>
    <w:rsid w:val="001A5AAD"/>
    <w:rsid w:val="001A5E13"/>
    <w:rsid w:val="001A6F72"/>
    <w:rsid w:val="001B03B1"/>
    <w:rsid w:val="001B04E7"/>
    <w:rsid w:val="001B12D5"/>
    <w:rsid w:val="001B131C"/>
    <w:rsid w:val="001B1FE4"/>
    <w:rsid w:val="001B2A2A"/>
    <w:rsid w:val="001B2D8F"/>
    <w:rsid w:val="001B30DF"/>
    <w:rsid w:val="001B3917"/>
    <w:rsid w:val="001B42E7"/>
    <w:rsid w:val="001B4AE1"/>
    <w:rsid w:val="001B5A50"/>
    <w:rsid w:val="001B5C4A"/>
    <w:rsid w:val="001B634F"/>
    <w:rsid w:val="001B6AA6"/>
    <w:rsid w:val="001B703B"/>
    <w:rsid w:val="001C0139"/>
    <w:rsid w:val="001C0625"/>
    <w:rsid w:val="001C0648"/>
    <w:rsid w:val="001C121E"/>
    <w:rsid w:val="001C1449"/>
    <w:rsid w:val="001C22B2"/>
    <w:rsid w:val="001C387B"/>
    <w:rsid w:val="001C3CE5"/>
    <w:rsid w:val="001C3D66"/>
    <w:rsid w:val="001C474F"/>
    <w:rsid w:val="001C4BD6"/>
    <w:rsid w:val="001C51FC"/>
    <w:rsid w:val="001C600E"/>
    <w:rsid w:val="001C758E"/>
    <w:rsid w:val="001C7AC4"/>
    <w:rsid w:val="001D100C"/>
    <w:rsid w:val="001D2213"/>
    <w:rsid w:val="001D3277"/>
    <w:rsid w:val="001D333F"/>
    <w:rsid w:val="001D34C3"/>
    <w:rsid w:val="001D3FD0"/>
    <w:rsid w:val="001D46EC"/>
    <w:rsid w:val="001D5A61"/>
    <w:rsid w:val="001D5D8A"/>
    <w:rsid w:val="001D5DE2"/>
    <w:rsid w:val="001D675C"/>
    <w:rsid w:val="001D6A6A"/>
    <w:rsid w:val="001E0918"/>
    <w:rsid w:val="001E1109"/>
    <w:rsid w:val="001E168F"/>
    <w:rsid w:val="001E1DE7"/>
    <w:rsid w:val="001E30F7"/>
    <w:rsid w:val="001E389A"/>
    <w:rsid w:val="001E5581"/>
    <w:rsid w:val="001E57DB"/>
    <w:rsid w:val="001E5947"/>
    <w:rsid w:val="001E5C94"/>
    <w:rsid w:val="001E6B2E"/>
    <w:rsid w:val="001E6CB1"/>
    <w:rsid w:val="001E773B"/>
    <w:rsid w:val="001F03DF"/>
    <w:rsid w:val="001F086D"/>
    <w:rsid w:val="001F14FB"/>
    <w:rsid w:val="001F239F"/>
    <w:rsid w:val="001F2E62"/>
    <w:rsid w:val="001F30C0"/>
    <w:rsid w:val="001F358D"/>
    <w:rsid w:val="001F3BAA"/>
    <w:rsid w:val="001F470A"/>
    <w:rsid w:val="001F5E6F"/>
    <w:rsid w:val="001F6305"/>
    <w:rsid w:val="002002F4"/>
    <w:rsid w:val="00200976"/>
    <w:rsid w:val="00200CE3"/>
    <w:rsid w:val="00200F5D"/>
    <w:rsid w:val="002022C4"/>
    <w:rsid w:val="00202E70"/>
    <w:rsid w:val="002037CB"/>
    <w:rsid w:val="00203AC0"/>
    <w:rsid w:val="002044A2"/>
    <w:rsid w:val="002071A1"/>
    <w:rsid w:val="002100A4"/>
    <w:rsid w:val="00211283"/>
    <w:rsid w:val="00211D19"/>
    <w:rsid w:val="00211DD7"/>
    <w:rsid w:val="00212B61"/>
    <w:rsid w:val="00212E11"/>
    <w:rsid w:val="00214661"/>
    <w:rsid w:val="00214A1B"/>
    <w:rsid w:val="00214E4E"/>
    <w:rsid w:val="00215521"/>
    <w:rsid w:val="002166B0"/>
    <w:rsid w:val="00216AED"/>
    <w:rsid w:val="00217B23"/>
    <w:rsid w:val="00220489"/>
    <w:rsid w:val="00220C56"/>
    <w:rsid w:val="00221373"/>
    <w:rsid w:val="002231D0"/>
    <w:rsid w:val="00223303"/>
    <w:rsid w:val="00224E7B"/>
    <w:rsid w:val="00225480"/>
    <w:rsid w:val="002254D0"/>
    <w:rsid w:val="00226F98"/>
    <w:rsid w:val="0022703D"/>
    <w:rsid w:val="002270F9"/>
    <w:rsid w:val="00227EE8"/>
    <w:rsid w:val="00230330"/>
    <w:rsid w:val="00230D46"/>
    <w:rsid w:val="00230D49"/>
    <w:rsid w:val="00230DBB"/>
    <w:rsid w:val="00231D5C"/>
    <w:rsid w:val="0023277B"/>
    <w:rsid w:val="002335E5"/>
    <w:rsid w:val="002337FF"/>
    <w:rsid w:val="002338A8"/>
    <w:rsid w:val="0023469D"/>
    <w:rsid w:val="00234C9D"/>
    <w:rsid w:val="002353BA"/>
    <w:rsid w:val="00235C33"/>
    <w:rsid w:val="002361A3"/>
    <w:rsid w:val="00237007"/>
    <w:rsid w:val="00237ABB"/>
    <w:rsid w:val="00240EFD"/>
    <w:rsid w:val="0024111A"/>
    <w:rsid w:val="00241C0B"/>
    <w:rsid w:val="00242706"/>
    <w:rsid w:val="00242D4F"/>
    <w:rsid w:val="00245658"/>
    <w:rsid w:val="002457F7"/>
    <w:rsid w:val="00245BB9"/>
    <w:rsid w:val="00245EC2"/>
    <w:rsid w:val="00246074"/>
    <w:rsid w:val="002467EC"/>
    <w:rsid w:val="00247769"/>
    <w:rsid w:val="00247BA1"/>
    <w:rsid w:val="00247C52"/>
    <w:rsid w:val="00247E83"/>
    <w:rsid w:val="002502E7"/>
    <w:rsid w:val="00250516"/>
    <w:rsid w:val="00250879"/>
    <w:rsid w:val="00251C68"/>
    <w:rsid w:val="00251F86"/>
    <w:rsid w:val="0025307E"/>
    <w:rsid w:val="002547BF"/>
    <w:rsid w:val="00254899"/>
    <w:rsid w:val="0025583B"/>
    <w:rsid w:val="00256BDD"/>
    <w:rsid w:val="00257C82"/>
    <w:rsid w:val="002609D4"/>
    <w:rsid w:val="002613A9"/>
    <w:rsid w:val="00262132"/>
    <w:rsid w:val="0026256C"/>
    <w:rsid w:val="00264E14"/>
    <w:rsid w:val="00265B2B"/>
    <w:rsid w:val="00266459"/>
    <w:rsid w:val="002667A1"/>
    <w:rsid w:val="00266A46"/>
    <w:rsid w:val="00266D91"/>
    <w:rsid w:val="002677FB"/>
    <w:rsid w:val="00267D70"/>
    <w:rsid w:val="002700EB"/>
    <w:rsid w:val="00270A93"/>
    <w:rsid w:val="00270D6F"/>
    <w:rsid w:val="0027139B"/>
    <w:rsid w:val="00271A51"/>
    <w:rsid w:val="00272C04"/>
    <w:rsid w:val="00273395"/>
    <w:rsid w:val="002733DA"/>
    <w:rsid w:val="0027478F"/>
    <w:rsid w:val="00274A45"/>
    <w:rsid w:val="0027537A"/>
    <w:rsid w:val="002755A8"/>
    <w:rsid w:val="00275615"/>
    <w:rsid w:val="00275E99"/>
    <w:rsid w:val="002764F0"/>
    <w:rsid w:val="002769B4"/>
    <w:rsid w:val="00276F42"/>
    <w:rsid w:val="00277368"/>
    <w:rsid w:val="0027762E"/>
    <w:rsid w:val="002779E8"/>
    <w:rsid w:val="00277AAE"/>
    <w:rsid w:val="0028009A"/>
    <w:rsid w:val="00280CAB"/>
    <w:rsid w:val="00280F18"/>
    <w:rsid w:val="002813D3"/>
    <w:rsid w:val="0028213C"/>
    <w:rsid w:val="002822CC"/>
    <w:rsid w:val="002829BB"/>
    <w:rsid w:val="00283CE7"/>
    <w:rsid w:val="00283F1D"/>
    <w:rsid w:val="002845DB"/>
    <w:rsid w:val="002847D0"/>
    <w:rsid w:val="002847F8"/>
    <w:rsid w:val="002855EC"/>
    <w:rsid w:val="00285C99"/>
    <w:rsid w:val="002870E6"/>
    <w:rsid w:val="00290A30"/>
    <w:rsid w:val="00290C23"/>
    <w:rsid w:val="00291E92"/>
    <w:rsid w:val="00292AC0"/>
    <w:rsid w:val="00292C3D"/>
    <w:rsid w:val="0029403C"/>
    <w:rsid w:val="00294AAE"/>
    <w:rsid w:val="00294BA3"/>
    <w:rsid w:val="00294D92"/>
    <w:rsid w:val="00295101"/>
    <w:rsid w:val="00295BF1"/>
    <w:rsid w:val="0029685D"/>
    <w:rsid w:val="00296E96"/>
    <w:rsid w:val="00296F68"/>
    <w:rsid w:val="00297FDD"/>
    <w:rsid w:val="002A00AF"/>
    <w:rsid w:val="002A0382"/>
    <w:rsid w:val="002A1CA1"/>
    <w:rsid w:val="002A1E30"/>
    <w:rsid w:val="002A2B8E"/>
    <w:rsid w:val="002A2BAE"/>
    <w:rsid w:val="002A4ABE"/>
    <w:rsid w:val="002A4B8F"/>
    <w:rsid w:val="002A4CC8"/>
    <w:rsid w:val="002A5F3D"/>
    <w:rsid w:val="002B01D3"/>
    <w:rsid w:val="002B124D"/>
    <w:rsid w:val="002B14A0"/>
    <w:rsid w:val="002B18BE"/>
    <w:rsid w:val="002B2710"/>
    <w:rsid w:val="002B288D"/>
    <w:rsid w:val="002B2E54"/>
    <w:rsid w:val="002B2F4D"/>
    <w:rsid w:val="002B4B1F"/>
    <w:rsid w:val="002B5230"/>
    <w:rsid w:val="002B5B2B"/>
    <w:rsid w:val="002B60C7"/>
    <w:rsid w:val="002B72C0"/>
    <w:rsid w:val="002B742D"/>
    <w:rsid w:val="002B7DE2"/>
    <w:rsid w:val="002C0E58"/>
    <w:rsid w:val="002C17CB"/>
    <w:rsid w:val="002C182B"/>
    <w:rsid w:val="002C1BC1"/>
    <w:rsid w:val="002C2747"/>
    <w:rsid w:val="002C369B"/>
    <w:rsid w:val="002C37E1"/>
    <w:rsid w:val="002C3BF3"/>
    <w:rsid w:val="002C3BFE"/>
    <w:rsid w:val="002C3DB1"/>
    <w:rsid w:val="002C3F30"/>
    <w:rsid w:val="002C42F0"/>
    <w:rsid w:val="002C5DFE"/>
    <w:rsid w:val="002C5F72"/>
    <w:rsid w:val="002C66FD"/>
    <w:rsid w:val="002C681A"/>
    <w:rsid w:val="002C7017"/>
    <w:rsid w:val="002C71C7"/>
    <w:rsid w:val="002C7329"/>
    <w:rsid w:val="002C7646"/>
    <w:rsid w:val="002C7D2C"/>
    <w:rsid w:val="002C7DB8"/>
    <w:rsid w:val="002D023F"/>
    <w:rsid w:val="002D0603"/>
    <w:rsid w:val="002D0778"/>
    <w:rsid w:val="002D0822"/>
    <w:rsid w:val="002D0B20"/>
    <w:rsid w:val="002D2339"/>
    <w:rsid w:val="002D2584"/>
    <w:rsid w:val="002D29B7"/>
    <w:rsid w:val="002D3594"/>
    <w:rsid w:val="002D4EA1"/>
    <w:rsid w:val="002D59A8"/>
    <w:rsid w:val="002D5D97"/>
    <w:rsid w:val="002D65BD"/>
    <w:rsid w:val="002D7548"/>
    <w:rsid w:val="002D77E1"/>
    <w:rsid w:val="002D781E"/>
    <w:rsid w:val="002D7ADD"/>
    <w:rsid w:val="002E11A1"/>
    <w:rsid w:val="002E153E"/>
    <w:rsid w:val="002E19AC"/>
    <w:rsid w:val="002E2053"/>
    <w:rsid w:val="002E2078"/>
    <w:rsid w:val="002E2B73"/>
    <w:rsid w:val="002E30EF"/>
    <w:rsid w:val="002E35DE"/>
    <w:rsid w:val="002E373C"/>
    <w:rsid w:val="002E427F"/>
    <w:rsid w:val="002E4676"/>
    <w:rsid w:val="002E48A7"/>
    <w:rsid w:val="002E5488"/>
    <w:rsid w:val="002E5640"/>
    <w:rsid w:val="002E5B34"/>
    <w:rsid w:val="002E68F0"/>
    <w:rsid w:val="002E699E"/>
    <w:rsid w:val="002E749B"/>
    <w:rsid w:val="002E7D8E"/>
    <w:rsid w:val="002E7E96"/>
    <w:rsid w:val="002F0466"/>
    <w:rsid w:val="002F08E8"/>
    <w:rsid w:val="002F0D43"/>
    <w:rsid w:val="002F0E16"/>
    <w:rsid w:val="002F0FB5"/>
    <w:rsid w:val="002F1DD9"/>
    <w:rsid w:val="002F2D54"/>
    <w:rsid w:val="002F36C3"/>
    <w:rsid w:val="002F379B"/>
    <w:rsid w:val="002F3B96"/>
    <w:rsid w:val="002F3EA4"/>
    <w:rsid w:val="002F524D"/>
    <w:rsid w:val="002F56BA"/>
    <w:rsid w:val="002F5782"/>
    <w:rsid w:val="00300082"/>
    <w:rsid w:val="00300545"/>
    <w:rsid w:val="00300735"/>
    <w:rsid w:val="00300ACA"/>
    <w:rsid w:val="00301112"/>
    <w:rsid w:val="003013D8"/>
    <w:rsid w:val="0030253C"/>
    <w:rsid w:val="00302655"/>
    <w:rsid w:val="00302AAC"/>
    <w:rsid w:val="00302CCF"/>
    <w:rsid w:val="00302E78"/>
    <w:rsid w:val="0030311D"/>
    <w:rsid w:val="00303709"/>
    <w:rsid w:val="00303CAE"/>
    <w:rsid w:val="00305B52"/>
    <w:rsid w:val="00305BEC"/>
    <w:rsid w:val="0030763F"/>
    <w:rsid w:val="003076F4"/>
    <w:rsid w:val="00307A83"/>
    <w:rsid w:val="00307CD0"/>
    <w:rsid w:val="003114F4"/>
    <w:rsid w:val="0031192D"/>
    <w:rsid w:val="003122FA"/>
    <w:rsid w:val="00312881"/>
    <w:rsid w:val="00313044"/>
    <w:rsid w:val="003134FB"/>
    <w:rsid w:val="00314C57"/>
    <w:rsid w:val="00315471"/>
    <w:rsid w:val="0031604F"/>
    <w:rsid w:val="00320073"/>
    <w:rsid w:val="00320627"/>
    <w:rsid w:val="00320883"/>
    <w:rsid w:val="00320D84"/>
    <w:rsid w:val="00322334"/>
    <w:rsid w:val="00324569"/>
    <w:rsid w:val="0032477E"/>
    <w:rsid w:val="00324CF1"/>
    <w:rsid w:val="0032571A"/>
    <w:rsid w:val="00325E24"/>
    <w:rsid w:val="0032605A"/>
    <w:rsid w:val="003264F4"/>
    <w:rsid w:val="00327706"/>
    <w:rsid w:val="00327B9B"/>
    <w:rsid w:val="00330460"/>
    <w:rsid w:val="003306E9"/>
    <w:rsid w:val="00331884"/>
    <w:rsid w:val="0033193A"/>
    <w:rsid w:val="003319B0"/>
    <w:rsid w:val="00331D15"/>
    <w:rsid w:val="0033283B"/>
    <w:rsid w:val="00332F03"/>
    <w:rsid w:val="0033303E"/>
    <w:rsid w:val="00333808"/>
    <w:rsid w:val="00333CC6"/>
    <w:rsid w:val="00333E4E"/>
    <w:rsid w:val="00333F88"/>
    <w:rsid w:val="003341B2"/>
    <w:rsid w:val="003343FC"/>
    <w:rsid w:val="003356C9"/>
    <w:rsid w:val="003379C1"/>
    <w:rsid w:val="00340144"/>
    <w:rsid w:val="00340398"/>
    <w:rsid w:val="00341827"/>
    <w:rsid w:val="00342840"/>
    <w:rsid w:val="00342E48"/>
    <w:rsid w:val="003430BE"/>
    <w:rsid w:val="0034326E"/>
    <w:rsid w:val="00343794"/>
    <w:rsid w:val="00343B70"/>
    <w:rsid w:val="00343C18"/>
    <w:rsid w:val="00345AD2"/>
    <w:rsid w:val="00345D12"/>
    <w:rsid w:val="00347AA1"/>
    <w:rsid w:val="00347DA8"/>
    <w:rsid w:val="00350A2B"/>
    <w:rsid w:val="00351359"/>
    <w:rsid w:val="00351548"/>
    <w:rsid w:val="003517F4"/>
    <w:rsid w:val="003519C7"/>
    <w:rsid w:val="00351D90"/>
    <w:rsid w:val="003520FE"/>
    <w:rsid w:val="0035234F"/>
    <w:rsid w:val="00352913"/>
    <w:rsid w:val="00352E19"/>
    <w:rsid w:val="0035356D"/>
    <w:rsid w:val="003545CC"/>
    <w:rsid w:val="003547F0"/>
    <w:rsid w:val="00354993"/>
    <w:rsid w:val="00355BA2"/>
    <w:rsid w:val="00355CE5"/>
    <w:rsid w:val="00356BA8"/>
    <w:rsid w:val="0035700F"/>
    <w:rsid w:val="003572B2"/>
    <w:rsid w:val="0035762A"/>
    <w:rsid w:val="00357C2B"/>
    <w:rsid w:val="00357EED"/>
    <w:rsid w:val="00360395"/>
    <w:rsid w:val="00360870"/>
    <w:rsid w:val="003609EC"/>
    <w:rsid w:val="00360C2D"/>
    <w:rsid w:val="0036149E"/>
    <w:rsid w:val="0036201B"/>
    <w:rsid w:val="0036261B"/>
    <w:rsid w:val="0036272D"/>
    <w:rsid w:val="00362789"/>
    <w:rsid w:val="00363889"/>
    <w:rsid w:val="00364726"/>
    <w:rsid w:val="0036595C"/>
    <w:rsid w:val="00366806"/>
    <w:rsid w:val="00366A5C"/>
    <w:rsid w:val="00366DC6"/>
    <w:rsid w:val="00367B9D"/>
    <w:rsid w:val="00367E24"/>
    <w:rsid w:val="00370BAB"/>
    <w:rsid w:val="00370C05"/>
    <w:rsid w:val="00371509"/>
    <w:rsid w:val="00372336"/>
    <w:rsid w:val="00372596"/>
    <w:rsid w:val="0037281C"/>
    <w:rsid w:val="003728D6"/>
    <w:rsid w:val="00373B6A"/>
    <w:rsid w:val="00373C96"/>
    <w:rsid w:val="003740C7"/>
    <w:rsid w:val="00374D8C"/>
    <w:rsid w:val="003758F5"/>
    <w:rsid w:val="00375C2F"/>
    <w:rsid w:val="0037636B"/>
    <w:rsid w:val="00376B26"/>
    <w:rsid w:val="00380444"/>
    <w:rsid w:val="003809AC"/>
    <w:rsid w:val="00381EC1"/>
    <w:rsid w:val="00382302"/>
    <w:rsid w:val="00382E01"/>
    <w:rsid w:val="0038388C"/>
    <w:rsid w:val="00383C85"/>
    <w:rsid w:val="0038448C"/>
    <w:rsid w:val="00384730"/>
    <w:rsid w:val="003857E1"/>
    <w:rsid w:val="00386080"/>
    <w:rsid w:val="00386D21"/>
    <w:rsid w:val="00387ACD"/>
    <w:rsid w:val="00387F81"/>
    <w:rsid w:val="0039121B"/>
    <w:rsid w:val="00391B25"/>
    <w:rsid w:val="003920A2"/>
    <w:rsid w:val="003931E7"/>
    <w:rsid w:val="00394B13"/>
    <w:rsid w:val="00395CCB"/>
    <w:rsid w:val="00396697"/>
    <w:rsid w:val="003A0634"/>
    <w:rsid w:val="003A0BDE"/>
    <w:rsid w:val="003A0CA9"/>
    <w:rsid w:val="003A18DC"/>
    <w:rsid w:val="003A1A80"/>
    <w:rsid w:val="003A1BF7"/>
    <w:rsid w:val="003A3691"/>
    <w:rsid w:val="003A49C2"/>
    <w:rsid w:val="003A701F"/>
    <w:rsid w:val="003A7885"/>
    <w:rsid w:val="003A79A8"/>
    <w:rsid w:val="003B0180"/>
    <w:rsid w:val="003B0F9F"/>
    <w:rsid w:val="003B1EFE"/>
    <w:rsid w:val="003B2359"/>
    <w:rsid w:val="003B2394"/>
    <w:rsid w:val="003B273A"/>
    <w:rsid w:val="003B2C8E"/>
    <w:rsid w:val="003B31BF"/>
    <w:rsid w:val="003B391C"/>
    <w:rsid w:val="003B3D0E"/>
    <w:rsid w:val="003B3D97"/>
    <w:rsid w:val="003B52DB"/>
    <w:rsid w:val="003B566B"/>
    <w:rsid w:val="003B62DA"/>
    <w:rsid w:val="003B6711"/>
    <w:rsid w:val="003B6ACA"/>
    <w:rsid w:val="003B6BC9"/>
    <w:rsid w:val="003B721B"/>
    <w:rsid w:val="003B78E2"/>
    <w:rsid w:val="003C0077"/>
    <w:rsid w:val="003C07AB"/>
    <w:rsid w:val="003C11EB"/>
    <w:rsid w:val="003C14CE"/>
    <w:rsid w:val="003C1EC1"/>
    <w:rsid w:val="003C23B7"/>
    <w:rsid w:val="003C23BA"/>
    <w:rsid w:val="003C2D64"/>
    <w:rsid w:val="003C2FBF"/>
    <w:rsid w:val="003C33F8"/>
    <w:rsid w:val="003C4B32"/>
    <w:rsid w:val="003C50A2"/>
    <w:rsid w:val="003C52DE"/>
    <w:rsid w:val="003C5981"/>
    <w:rsid w:val="003C5C54"/>
    <w:rsid w:val="003C6B1A"/>
    <w:rsid w:val="003C73C3"/>
    <w:rsid w:val="003D0209"/>
    <w:rsid w:val="003D05E8"/>
    <w:rsid w:val="003D07CB"/>
    <w:rsid w:val="003D0FC2"/>
    <w:rsid w:val="003D24B2"/>
    <w:rsid w:val="003D2912"/>
    <w:rsid w:val="003D2914"/>
    <w:rsid w:val="003D2B60"/>
    <w:rsid w:val="003D2FD8"/>
    <w:rsid w:val="003D35FA"/>
    <w:rsid w:val="003D36C9"/>
    <w:rsid w:val="003D44D8"/>
    <w:rsid w:val="003D459D"/>
    <w:rsid w:val="003D497B"/>
    <w:rsid w:val="003D599B"/>
    <w:rsid w:val="003D5C79"/>
    <w:rsid w:val="003D5DC4"/>
    <w:rsid w:val="003D653C"/>
    <w:rsid w:val="003D67A2"/>
    <w:rsid w:val="003D758F"/>
    <w:rsid w:val="003D7BFB"/>
    <w:rsid w:val="003E0886"/>
    <w:rsid w:val="003E28BE"/>
    <w:rsid w:val="003E29ED"/>
    <w:rsid w:val="003E2CEF"/>
    <w:rsid w:val="003E34C8"/>
    <w:rsid w:val="003E3610"/>
    <w:rsid w:val="003E36C7"/>
    <w:rsid w:val="003E3B0C"/>
    <w:rsid w:val="003E3E2D"/>
    <w:rsid w:val="003E417C"/>
    <w:rsid w:val="003E486E"/>
    <w:rsid w:val="003E4A30"/>
    <w:rsid w:val="003E4AC4"/>
    <w:rsid w:val="003E4DD7"/>
    <w:rsid w:val="003E6090"/>
    <w:rsid w:val="003E61AB"/>
    <w:rsid w:val="003E68B8"/>
    <w:rsid w:val="003E6DA1"/>
    <w:rsid w:val="003E6F29"/>
    <w:rsid w:val="003F104F"/>
    <w:rsid w:val="003F12EB"/>
    <w:rsid w:val="003F2578"/>
    <w:rsid w:val="003F2839"/>
    <w:rsid w:val="003F2FAE"/>
    <w:rsid w:val="003F3D57"/>
    <w:rsid w:val="003F4D69"/>
    <w:rsid w:val="003F4F52"/>
    <w:rsid w:val="003F5016"/>
    <w:rsid w:val="003F5567"/>
    <w:rsid w:val="003F5656"/>
    <w:rsid w:val="003F5783"/>
    <w:rsid w:val="003F65C7"/>
    <w:rsid w:val="003F683E"/>
    <w:rsid w:val="003F6B3F"/>
    <w:rsid w:val="003F6D79"/>
    <w:rsid w:val="003F6EEC"/>
    <w:rsid w:val="003F7047"/>
    <w:rsid w:val="003F70E5"/>
    <w:rsid w:val="003F7183"/>
    <w:rsid w:val="00400855"/>
    <w:rsid w:val="00400F71"/>
    <w:rsid w:val="0040101B"/>
    <w:rsid w:val="004012DB"/>
    <w:rsid w:val="004015DB"/>
    <w:rsid w:val="00402BBF"/>
    <w:rsid w:val="00402C28"/>
    <w:rsid w:val="00402CEF"/>
    <w:rsid w:val="00402E42"/>
    <w:rsid w:val="004032AA"/>
    <w:rsid w:val="0040347F"/>
    <w:rsid w:val="004035EC"/>
    <w:rsid w:val="00403C30"/>
    <w:rsid w:val="0040433A"/>
    <w:rsid w:val="004048C3"/>
    <w:rsid w:val="00404C0D"/>
    <w:rsid w:val="00406A56"/>
    <w:rsid w:val="00406A66"/>
    <w:rsid w:val="00406E33"/>
    <w:rsid w:val="00406FEE"/>
    <w:rsid w:val="004074BB"/>
    <w:rsid w:val="004079E0"/>
    <w:rsid w:val="00407AA8"/>
    <w:rsid w:val="00411911"/>
    <w:rsid w:val="00411F37"/>
    <w:rsid w:val="00412B07"/>
    <w:rsid w:val="00412B88"/>
    <w:rsid w:val="00412DC4"/>
    <w:rsid w:val="00413634"/>
    <w:rsid w:val="00413673"/>
    <w:rsid w:val="0041376E"/>
    <w:rsid w:val="00413823"/>
    <w:rsid w:val="0041384F"/>
    <w:rsid w:val="0041428D"/>
    <w:rsid w:val="0041428F"/>
    <w:rsid w:val="004147F1"/>
    <w:rsid w:val="00415517"/>
    <w:rsid w:val="00415717"/>
    <w:rsid w:val="00415AC5"/>
    <w:rsid w:val="0041625B"/>
    <w:rsid w:val="004164E0"/>
    <w:rsid w:val="0041775F"/>
    <w:rsid w:val="00417B15"/>
    <w:rsid w:val="0042026C"/>
    <w:rsid w:val="0042080A"/>
    <w:rsid w:val="00421425"/>
    <w:rsid w:val="004218BF"/>
    <w:rsid w:val="004218CE"/>
    <w:rsid w:val="004224E9"/>
    <w:rsid w:val="00422619"/>
    <w:rsid w:val="00422E32"/>
    <w:rsid w:val="0042395E"/>
    <w:rsid w:val="004241C3"/>
    <w:rsid w:val="00424315"/>
    <w:rsid w:val="00424826"/>
    <w:rsid w:val="004256B0"/>
    <w:rsid w:val="004260D2"/>
    <w:rsid w:val="00426E32"/>
    <w:rsid w:val="0042754A"/>
    <w:rsid w:val="0042773A"/>
    <w:rsid w:val="0042789E"/>
    <w:rsid w:val="00430136"/>
    <w:rsid w:val="00430C80"/>
    <w:rsid w:val="00431470"/>
    <w:rsid w:val="00431497"/>
    <w:rsid w:val="00431CF3"/>
    <w:rsid w:val="0043299B"/>
    <w:rsid w:val="0043343F"/>
    <w:rsid w:val="004335F6"/>
    <w:rsid w:val="0043365E"/>
    <w:rsid w:val="004337BD"/>
    <w:rsid w:val="00434600"/>
    <w:rsid w:val="00434823"/>
    <w:rsid w:val="00434B66"/>
    <w:rsid w:val="00434DDB"/>
    <w:rsid w:val="00434FD1"/>
    <w:rsid w:val="00435AB2"/>
    <w:rsid w:val="00436404"/>
    <w:rsid w:val="004365C4"/>
    <w:rsid w:val="004368EA"/>
    <w:rsid w:val="00436BE7"/>
    <w:rsid w:val="00436E5E"/>
    <w:rsid w:val="00437A3E"/>
    <w:rsid w:val="00437B0A"/>
    <w:rsid w:val="004401BA"/>
    <w:rsid w:val="00440B36"/>
    <w:rsid w:val="00440C77"/>
    <w:rsid w:val="004412F9"/>
    <w:rsid w:val="0044219C"/>
    <w:rsid w:val="004433E8"/>
    <w:rsid w:val="004435BF"/>
    <w:rsid w:val="00443952"/>
    <w:rsid w:val="00443E9D"/>
    <w:rsid w:val="0044414E"/>
    <w:rsid w:val="00445342"/>
    <w:rsid w:val="00445985"/>
    <w:rsid w:val="00446769"/>
    <w:rsid w:val="00446F07"/>
    <w:rsid w:val="0045112A"/>
    <w:rsid w:val="004514D9"/>
    <w:rsid w:val="00451C2C"/>
    <w:rsid w:val="00451C40"/>
    <w:rsid w:val="0045340E"/>
    <w:rsid w:val="00454ACD"/>
    <w:rsid w:val="00454E07"/>
    <w:rsid w:val="00455FCF"/>
    <w:rsid w:val="0045643F"/>
    <w:rsid w:val="00456A61"/>
    <w:rsid w:val="00456AF1"/>
    <w:rsid w:val="00456DF8"/>
    <w:rsid w:val="00457C5E"/>
    <w:rsid w:val="004616BC"/>
    <w:rsid w:val="004618D0"/>
    <w:rsid w:val="00461CD6"/>
    <w:rsid w:val="0046356C"/>
    <w:rsid w:val="00464055"/>
    <w:rsid w:val="00464568"/>
    <w:rsid w:val="0046467F"/>
    <w:rsid w:val="004647D4"/>
    <w:rsid w:val="00464DFB"/>
    <w:rsid w:val="00464EE5"/>
    <w:rsid w:val="00466C5C"/>
    <w:rsid w:val="00466E92"/>
    <w:rsid w:val="004706B6"/>
    <w:rsid w:val="00470A3A"/>
    <w:rsid w:val="00470B10"/>
    <w:rsid w:val="0047104C"/>
    <w:rsid w:val="00471179"/>
    <w:rsid w:val="00471325"/>
    <w:rsid w:val="004718BC"/>
    <w:rsid w:val="00472244"/>
    <w:rsid w:val="0047273A"/>
    <w:rsid w:val="00472AA3"/>
    <w:rsid w:val="004736E0"/>
    <w:rsid w:val="00474A1A"/>
    <w:rsid w:val="00474ABC"/>
    <w:rsid w:val="00475D08"/>
    <w:rsid w:val="004764F3"/>
    <w:rsid w:val="004774E0"/>
    <w:rsid w:val="00477F7C"/>
    <w:rsid w:val="00477FA2"/>
    <w:rsid w:val="004800F9"/>
    <w:rsid w:val="00480C1D"/>
    <w:rsid w:val="0048122F"/>
    <w:rsid w:val="004816BF"/>
    <w:rsid w:val="004828F3"/>
    <w:rsid w:val="00482A1F"/>
    <w:rsid w:val="0048326E"/>
    <w:rsid w:val="00483883"/>
    <w:rsid w:val="0048461F"/>
    <w:rsid w:val="00484BD3"/>
    <w:rsid w:val="004858F1"/>
    <w:rsid w:val="00485BCE"/>
    <w:rsid w:val="00485E4B"/>
    <w:rsid w:val="004866FD"/>
    <w:rsid w:val="004872F0"/>
    <w:rsid w:val="00487A30"/>
    <w:rsid w:val="00490423"/>
    <w:rsid w:val="00490BC0"/>
    <w:rsid w:val="00490D3F"/>
    <w:rsid w:val="00490D41"/>
    <w:rsid w:val="00492154"/>
    <w:rsid w:val="0049234C"/>
    <w:rsid w:val="00492D56"/>
    <w:rsid w:val="004931AB"/>
    <w:rsid w:val="0049397B"/>
    <w:rsid w:val="0049398E"/>
    <w:rsid w:val="00493B21"/>
    <w:rsid w:val="0049509F"/>
    <w:rsid w:val="00496932"/>
    <w:rsid w:val="00496B0B"/>
    <w:rsid w:val="00496BB4"/>
    <w:rsid w:val="00496EFC"/>
    <w:rsid w:val="004975C2"/>
    <w:rsid w:val="00497CEC"/>
    <w:rsid w:val="004A1108"/>
    <w:rsid w:val="004A2591"/>
    <w:rsid w:val="004A29BB"/>
    <w:rsid w:val="004A2A0D"/>
    <w:rsid w:val="004A2F32"/>
    <w:rsid w:val="004A2F3C"/>
    <w:rsid w:val="004A32D4"/>
    <w:rsid w:val="004A3BED"/>
    <w:rsid w:val="004A3D52"/>
    <w:rsid w:val="004A49FD"/>
    <w:rsid w:val="004A545B"/>
    <w:rsid w:val="004A65E1"/>
    <w:rsid w:val="004A6F98"/>
    <w:rsid w:val="004A7165"/>
    <w:rsid w:val="004A7A36"/>
    <w:rsid w:val="004A7B23"/>
    <w:rsid w:val="004A7D2F"/>
    <w:rsid w:val="004A7E13"/>
    <w:rsid w:val="004B019E"/>
    <w:rsid w:val="004B09E8"/>
    <w:rsid w:val="004B177E"/>
    <w:rsid w:val="004B2870"/>
    <w:rsid w:val="004B3124"/>
    <w:rsid w:val="004B419C"/>
    <w:rsid w:val="004B6049"/>
    <w:rsid w:val="004B695D"/>
    <w:rsid w:val="004B6F52"/>
    <w:rsid w:val="004B7104"/>
    <w:rsid w:val="004B718F"/>
    <w:rsid w:val="004C04D0"/>
    <w:rsid w:val="004C0656"/>
    <w:rsid w:val="004C1623"/>
    <w:rsid w:val="004C25A0"/>
    <w:rsid w:val="004C29AA"/>
    <w:rsid w:val="004C2A83"/>
    <w:rsid w:val="004C3860"/>
    <w:rsid w:val="004C5567"/>
    <w:rsid w:val="004C583A"/>
    <w:rsid w:val="004C5923"/>
    <w:rsid w:val="004C65D6"/>
    <w:rsid w:val="004C725B"/>
    <w:rsid w:val="004C72B3"/>
    <w:rsid w:val="004C7B67"/>
    <w:rsid w:val="004C7FCF"/>
    <w:rsid w:val="004D09A6"/>
    <w:rsid w:val="004D1D66"/>
    <w:rsid w:val="004D2366"/>
    <w:rsid w:val="004D2636"/>
    <w:rsid w:val="004D333C"/>
    <w:rsid w:val="004D373F"/>
    <w:rsid w:val="004D4F7D"/>
    <w:rsid w:val="004D50D1"/>
    <w:rsid w:val="004D581B"/>
    <w:rsid w:val="004D58F4"/>
    <w:rsid w:val="004D6766"/>
    <w:rsid w:val="004D6805"/>
    <w:rsid w:val="004D7761"/>
    <w:rsid w:val="004E1167"/>
    <w:rsid w:val="004E1BD9"/>
    <w:rsid w:val="004E23F4"/>
    <w:rsid w:val="004E259C"/>
    <w:rsid w:val="004E2690"/>
    <w:rsid w:val="004E271B"/>
    <w:rsid w:val="004E30F4"/>
    <w:rsid w:val="004E3272"/>
    <w:rsid w:val="004E3754"/>
    <w:rsid w:val="004E42B9"/>
    <w:rsid w:val="004E4990"/>
    <w:rsid w:val="004E50F5"/>
    <w:rsid w:val="004E526A"/>
    <w:rsid w:val="004E52E8"/>
    <w:rsid w:val="004E5592"/>
    <w:rsid w:val="004E5C38"/>
    <w:rsid w:val="004E68D0"/>
    <w:rsid w:val="004E68D3"/>
    <w:rsid w:val="004E68F0"/>
    <w:rsid w:val="004E7359"/>
    <w:rsid w:val="004E7844"/>
    <w:rsid w:val="004E7DBA"/>
    <w:rsid w:val="004F02C4"/>
    <w:rsid w:val="004F13AA"/>
    <w:rsid w:val="004F15AB"/>
    <w:rsid w:val="004F178C"/>
    <w:rsid w:val="004F199B"/>
    <w:rsid w:val="004F1E62"/>
    <w:rsid w:val="004F2BBF"/>
    <w:rsid w:val="004F3AD0"/>
    <w:rsid w:val="004F3CE4"/>
    <w:rsid w:val="004F4408"/>
    <w:rsid w:val="004F56F9"/>
    <w:rsid w:val="004F59C8"/>
    <w:rsid w:val="004F5CDA"/>
    <w:rsid w:val="004F7025"/>
    <w:rsid w:val="004F75FA"/>
    <w:rsid w:val="004F7F6E"/>
    <w:rsid w:val="005002A9"/>
    <w:rsid w:val="00500600"/>
    <w:rsid w:val="00501332"/>
    <w:rsid w:val="0050138F"/>
    <w:rsid w:val="00501537"/>
    <w:rsid w:val="00501AAF"/>
    <w:rsid w:val="00501B25"/>
    <w:rsid w:val="00501C88"/>
    <w:rsid w:val="00501DBD"/>
    <w:rsid w:val="00502019"/>
    <w:rsid w:val="00502417"/>
    <w:rsid w:val="005028BA"/>
    <w:rsid w:val="00502A06"/>
    <w:rsid w:val="00502A1A"/>
    <w:rsid w:val="00502BE9"/>
    <w:rsid w:val="00502D02"/>
    <w:rsid w:val="005032A8"/>
    <w:rsid w:val="005033E4"/>
    <w:rsid w:val="0050442A"/>
    <w:rsid w:val="005049E2"/>
    <w:rsid w:val="00504E53"/>
    <w:rsid w:val="00505ADF"/>
    <w:rsid w:val="00506A0F"/>
    <w:rsid w:val="00507BBD"/>
    <w:rsid w:val="00510355"/>
    <w:rsid w:val="00511114"/>
    <w:rsid w:val="0051227C"/>
    <w:rsid w:val="00512410"/>
    <w:rsid w:val="0051310F"/>
    <w:rsid w:val="005134E9"/>
    <w:rsid w:val="00513A59"/>
    <w:rsid w:val="0051473B"/>
    <w:rsid w:val="0051486C"/>
    <w:rsid w:val="00514A52"/>
    <w:rsid w:val="00515ABF"/>
    <w:rsid w:val="00515C43"/>
    <w:rsid w:val="005161E1"/>
    <w:rsid w:val="00516899"/>
    <w:rsid w:val="00516BD6"/>
    <w:rsid w:val="005178FA"/>
    <w:rsid w:val="0052075F"/>
    <w:rsid w:val="005210C3"/>
    <w:rsid w:val="00521595"/>
    <w:rsid w:val="00521FF1"/>
    <w:rsid w:val="0052467E"/>
    <w:rsid w:val="005252D3"/>
    <w:rsid w:val="0052575B"/>
    <w:rsid w:val="00526ECF"/>
    <w:rsid w:val="005274C4"/>
    <w:rsid w:val="005277E8"/>
    <w:rsid w:val="00530387"/>
    <w:rsid w:val="00530506"/>
    <w:rsid w:val="00531DBA"/>
    <w:rsid w:val="00532699"/>
    <w:rsid w:val="00533393"/>
    <w:rsid w:val="0053469A"/>
    <w:rsid w:val="00534DF4"/>
    <w:rsid w:val="00535E52"/>
    <w:rsid w:val="00537019"/>
    <w:rsid w:val="005372C2"/>
    <w:rsid w:val="00537772"/>
    <w:rsid w:val="00537834"/>
    <w:rsid w:val="00537FA0"/>
    <w:rsid w:val="005403B6"/>
    <w:rsid w:val="0054056D"/>
    <w:rsid w:val="005409F6"/>
    <w:rsid w:val="00540AEB"/>
    <w:rsid w:val="005411F6"/>
    <w:rsid w:val="0054145A"/>
    <w:rsid w:val="00542039"/>
    <w:rsid w:val="00542097"/>
    <w:rsid w:val="005427EA"/>
    <w:rsid w:val="00542896"/>
    <w:rsid w:val="0054289F"/>
    <w:rsid w:val="00543401"/>
    <w:rsid w:val="0054379B"/>
    <w:rsid w:val="005437B6"/>
    <w:rsid w:val="00546E56"/>
    <w:rsid w:val="00546F34"/>
    <w:rsid w:val="00547135"/>
    <w:rsid w:val="0054777F"/>
    <w:rsid w:val="00547E2A"/>
    <w:rsid w:val="00547EAF"/>
    <w:rsid w:val="0055024B"/>
    <w:rsid w:val="0055060E"/>
    <w:rsid w:val="00550815"/>
    <w:rsid w:val="00550CB7"/>
    <w:rsid w:val="00550EFD"/>
    <w:rsid w:val="00551318"/>
    <w:rsid w:val="00551D73"/>
    <w:rsid w:val="00551F9C"/>
    <w:rsid w:val="00552325"/>
    <w:rsid w:val="00552399"/>
    <w:rsid w:val="0055382B"/>
    <w:rsid w:val="0055389F"/>
    <w:rsid w:val="0055483A"/>
    <w:rsid w:val="00554A11"/>
    <w:rsid w:val="00554AE3"/>
    <w:rsid w:val="005553AE"/>
    <w:rsid w:val="00556F36"/>
    <w:rsid w:val="005570C4"/>
    <w:rsid w:val="005571EF"/>
    <w:rsid w:val="005578E9"/>
    <w:rsid w:val="005600AC"/>
    <w:rsid w:val="00560677"/>
    <w:rsid w:val="0056115E"/>
    <w:rsid w:val="00561831"/>
    <w:rsid w:val="00561998"/>
    <w:rsid w:val="00562C36"/>
    <w:rsid w:val="00562E97"/>
    <w:rsid w:val="00564AEC"/>
    <w:rsid w:val="00564DCC"/>
    <w:rsid w:val="00565AEE"/>
    <w:rsid w:val="00566545"/>
    <w:rsid w:val="00567573"/>
    <w:rsid w:val="00567CC3"/>
    <w:rsid w:val="00567E95"/>
    <w:rsid w:val="00567F05"/>
    <w:rsid w:val="005709AA"/>
    <w:rsid w:val="005709D0"/>
    <w:rsid w:val="00570BB3"/>
    <w:rsid w:val="0057317B"/>
    <w:rsid w:val="00573591"/>
    <w:rsid w:val="00573661"/>
    <w:rsid w:val="0057437B"/>
    <w:rsid w:val="0057460C"/>
    <w:rsid w:val="005748E6"/>
    <w:rsid w:val="005753A4"/>
    <w:rsid w:val="00575C48"/>
    <w:rsid w:val="00576182"/>
    <w:rsid w:val="00576B6A"/>
    <w:rsid w:val="00576BC1"/>
    <w:rsid w:val="005777F1"/>
    <w:rsid w:val="00577D05"/>
    <w:rsid w:val="00580BE1"/>
    <w:rsid w:val="00580C1A"/>
    <w:rsid w:val="00581427"/>
    <w:rsid w:val="0058185C"/>
    <w:rsid w:val="0058193F"/>
    <w:rsid w:val="00581CEB"/>
    <w:rsid w:val="0058223A"/>
    <w:rsid w:val="00582B63"/>
    <w:rsid w:val="00582BE3"/>
    <w:rsid w:val="00583ED9"/>
    <w:rsid w:val="005842D5"/>
    <w:rsid w:val="00584AF0"/>
    <w:rsid w:val="00584DB1"/>
    <w:rsid w:val="0058665C"/>
    <w:rsid w:val="00586A75"/>
    <w:rsid w:val="00586B6A"/>
    <w:rsid w:val="00586CAE"/>
    <w:rsid w:val="005876E0"/>
    <w:rsid w:val="005901CF"/>
    <w:rsid w:val="00590805"/>
    <w:rsid w:val="00590C81"/>
    <w:rsid w:val="0059269A"/>
    <w:rsid w:val="0059300D"/>
    <w:rsid w:val="0059366F"/>
    <w:rsid w:val="0059419E"/>
    <w:rsid w:val="005959B1"/>
    <w:rsid w:val="00596145"/>
    <w:rsid w:val="005970C6"/>
    <w:rsid w:val="00597BD7"/>
    <w:rsid w:val="00597F23"/>
    <w:rsid w:val="005A19D3"/>
    <w:rsid w:val="005A1D0F"/>
    <w:rsid w:val="005A1D9E"/>
    <w:rsid w:val="005A2235"/>
    <w:rsid w:val="005A28BF"/>
    <w:rsid w:val="005A2CD0"/>
    <w:rsid w:val="005A372D"/>
    <w:rsid w:val="005A38C3"/>
    <w:rsid w:val="005A4035"/>
    <w:rsid w:val="005A411B"/>
    <w:rsid w:val="005A44B7"/>
    <w:rsid w:val="005A484E"/>
    <w:rsid w:val="005A5003"/>
    <w:rsid w:val="005A5464"/>
    <w:rsid w:val="005A5B3D"/>
    <w:rsid w:val="005A5D9D"/>
    <w:rsid w:val="005A6754"/>
    <w:rsid w:val="005A716F"/>
    <w:rsid w:val="005A7AB3"/>
    <w:rsid w:val="005A7D75"/>
    <w:rsid w:val="005A7DA9"/>
    <w:rsid w:val="005A7DFB"/>
    <w:rsid w:val="005B0091"/>
    <w:rsid w:val="005B025A"/>
    <w:rsid w:val="005B041D"/>
    <w:rsid w:val="005B0686"/>
    <w:rsid w:val="005B09B2"/>
    <w:rsid w:val="005B14DE"/>
    <w:rsid w:val="005B1B31"/>
    <w:rsid w:val="005B1CE3"/>
    <w:rsid w:val="005B1F05"/>
    <w:rsid w:val="005B26CC"/>
    <w:rsid w:val="005B3A69"/>
    <w:rsid w:val="005B3AFD"/>
    <w:rsid w:val="005B3BE1"/>
    <w:rsid w:val="005B4147"/>
    <w:rsid w:val="005B41E8"/>
    <w:rsid w:val="005B41F7"/>
    <w:rsid w:val="005B4F90"/>
    <w:rsid w:val="005B59F9"/>
    <w:rsid w:val="005B6110"/>
    <w:rsid w:val="005B714C"/>
    <w:rsid w:val="005B74FD"/>
    <w:rsid w:val="005C034C"/>
    <w:rsid w:val="005C0852"/>
    <w:rsid w:val="005C0E91"/>
    <w:rsid w:val="005C1F76"/>
    <w:rsid w:val="005C2307"/>
    <w:rsid w:val="005C2CAF"/>
    <w:rsid w:val="005C3CC7"/>
    <w:rsid w:val="005C4962"/>
    <w:rsid w:val="005C4BA8"/>
    <w:rsid w:val="005C5647"/>
    <w:rsid w:val="005C6681"/>
    <w:rsid w:val="005C66E4"/>
    <w:rsid w:val="005C6D8B"/>
    <w:rsid w:val="005C75BF"/>
    <w:rsid w:val="005C77D7"/>
    <w:rsid w:val="005C7DD3"/>
    <w:rsid w:val="005C7F6C"/>
    <w:rsid w:val="005D05CD"/>
    <w:rsid w:val="005D0F98"/>
    <w:rsid w:val="005D0FF7"/>
    <w:rsid w:val="005D10A6"/>
    <w:rsid w:val="005D18CD"/>
    <w:rsid w:val="005D2FB9"/>
    <w:rsid w:val="005D4562"/>
    <w:rsid w:val="005D4980"/>
    <w:rsid w:val="005D4B0F"/>
    <w:rsid w:val="005D4E89"/>
    <w:rsid w:val="005D560A"/>
    <w:rsid w:val="005D561B"/>
    <w:rsid w:val="005D5B49"/>
    <w:rsid w:val="005D72D6"/>
    <w:rsid w:val="005D7F8D"/>
    <w:rsid w:val="005E005F"/>
    <w:rsid w:val="005E130B"/>
    <w:rsid w:val="005E14D1"/>
    <w:rsid w:val="005E1BF7"/>
    <w:rsid w:val="005E33A7"/>
    <w:rsid w:val="005E3DBD"/>
    <w:rsid w:val="005E3EA3"/>
    <w:rsid w:val="005E40CE"/>
    <w:rsid w:val="005E4329"/>
    <w:rsid w:val="005E5547"/>
    <w:rsid w:val="005E5562"/>
    <w:rsid w:val="005E588D"/>
    <w:rsid w:val="005E6BE5"/>
    <w:rsid w:val="005E6EC3"/>
    <w:rsid w:val="005E76FF"/>
    <w:rsid w:val="005E7D2F"/>
    <w:rsid w:val="005F062D"/>
    <w:rsid w:val="005F08AA"/>
    <w:rsid w:val="005F093E"/>
    <w:rsid w:val="005F1465"/>
    <w:rsid w:val="005F1E4B"/>
    <w:rsid w:val="005F23AF"/>
    <w:rsid w:val="005F2AD5"/>
    <w:rsid w:val="005F2BBB"/>
    <w:rsid w:val="005F4919"/>
    <w:rsid w:val="005F50C2"/>
    <w:rsid w:val="005F51C6"/>
    <w:rsid w:val="005F533D"/>
    <w:rsid w:val="005F5547"/>
    <w:rsid w:val="005F787B"/>
    <w:rsid w:val="0060046C"/>
    <w:rsid w:val="0060080C"/>
    <w:rsid w:val="00600F25"/>
    <w:rsid w:val="006013ED"/>
    <w:rsid w:val="006015F4"/>
    <w:rsid w:val="00601EC0"/>
    <w:rsid w:val="00601EFC"/>
    <w:rsid w:val="00603326"/>
    <w:rsid w:val="006036D6"/>
    <w:rsid w:val="00603CF5"/>
    <w:rsid w:val="00603E34"/>
    <w:rsid w:val="00604BF8"/>
    <w:rsid w:val="00604EF0"/>
    <w:rsid w:val="0060502B"/>
    <w:rsid w:val="0060568A"/>
    <w:rsid w:val="00605A9B"/>
    <w:rsid w:val="006060CC"/>
    <w:rsid w:val="00606DAF"/>
    <w:rsid w:val="0060727B"/>
    <w:rsid w:val="00607280"/>
    <w:rsid w:val="006077A7"/>
    <w:rsid w:val="0060789F"/>
    <w:rsid w:val="006104F1"/>
    <w:rsid w:val="0061051D"/>
    <w:rsid w:val="00610642"/>
    <w:rsid w:val="006106BA"/>
    <w:rsid w:val="00611B74"/>
    <w:rsid w:val="00612CE4"/>
    <w:rsid w:val="00613AEA"/>
    <w:rsid w:val="00613B28"/>
    <w:rsid w:val="00614510"/>
    <w:rsid w:val="00616E71"/>
    <w:rsid w:val="00617068"/>
    <w:rsid w:val="00617105"/>
    <w:rsid w:val="00617C7D"/>
    <w:rsid w:val="00621387"/>
    <w:rsid w:val="006214E7"/>
    <w:rsid w:val="0062173D"/>
    <w:rsid w:val="006223FD"/>
    <w:rsid w:val="00622B06"/>
    <w:rsid w:val="00622DE4"/>
    <w:rsid w:val="00622F88"/>
    <w:rsid w:val="00623418"/>
    <w:rsid w:val="00623BD9"/>
    <w:rsid w:val="00623CD1"/>
    <w:rsid w:val="006244D0"/>
    <w:rsid w:val="00624689"/>
    <w:rsid w:val="0062528F"/>
    <w:rsid w:val="006252EA"/>
    <w:rsid w:val="00625AF2"/>
    <w:rsid w:val="00625F0F"/>
    <w:rsid w:val="00626B1B"/>
    <w:rsid w:val="00626EDA"/>
    <w:rsid w:val="006274E4"/>
    <w:rsid w:val="00627A46"/>
    <w:rsid w:val="00630978"/>
    <w:rsid w:val="006319BA"/>
    <w:rsid w:val="006323CF"/>
    <w:rsid w:val="006327A7"/>
    <w:rsid w:val="00632B7F"/>
    <w:rsid w:val="0063343F"/>
    <w:rsid w:val="00633D53"/>
    <w:rsid w:val="0063511F"/>
    <w:rsid w:val="006355FF"/>
    <w:rsid w:val="00636B58"/>
    <w:rsid w:val="00637122"/>
    <w:rsid w:val="006376E2"/>
    <w:rsid w:val="0063793C"/>
    <w:rsid w:val="00640C38"/>
    <w:rsid w:val="00640DE2"/>
    <w:rsid w:val="0064160D"/>
    <w:rsid w:val="0064171A"/>
    <w:rsid w:val="00641794"/>
    <w:rsid w:val="00641B6C"/>
    <w:rsid w:val="00641E7A"/>
    <w:rsid w:val="00641F80"/>
    <w:rsid w:val="0064268D"/>
    <w:rsid w:val="00642BE7"/>
    <w:rsid w:val="0064321C"/>
    <w:rsid w:val="0064356F"/>
    <w:rsid w:val="006437C2"/>
    <w:rsid w:val="00644028"/>
    <w:rsid w:val="00644694"/>
    <w:rsid w:val="0064485B"/>
    <w:rsid w:val="0064498C"/>
    <w:rsid w:val="00645436"/>
    <w:rsid w:val="006472DD"/>
    <w:rsid w:val="006473D0"/>
    <w:rsid w:val="00647E62"/>
    <w:rsid w:val="00651ADD"/>
    <w:rsid w:val="00651F84"/>
    <w:rsid w:val="00652D45"/>
    <w:rsid w:val="00652DBC"/>
    <w:rsid w:val="0065449D"/>
    <w:rsid w:val="00655348"/>
    <w:rsid w:val="00655F32"/>
    <w:rsid w:val="00657614"/>
    <w:rsid w:val="00657BC5"/>
    <w:rsid w:val="00657C9D"/>
    <w:rsid w:val="00660053"/>
    <w:rsid w:val="0066125D"/>
    <w:rsid w:val="00662064"/>
    <w:rsid w:val="006623F2"/>
    <w:rsid w:val="00662C52"/>
    <w:rsid w:val="00663E8C"/>
    <w:rsid w:val="0066464F"/>
    <w:rsid w:val="00665246"/>
    <w:rsid w:val="006666BB"/>
    <w:rsid w:val="00666DFA"/>
    <w:rsid w:val="00670611"/>
    <w:rsid w:val="00670CD1"/>
    <w:rsid w:val="00670D9D"/>
    <w:rsid w:val="00671422"/>
    <w:rsid w:val="00671C1E"/>
    <w:rsid w:val="00673000"/>
    <w:rsid w:val="00673600"/>
    <w:rsid w:val="00673B14"/>
    <w:rsid w:val="006741AF"/>
    <w:rsid w:val="00674DF9"/>
    <w:rsid w:val="00674ED9"/>
    <w:rsid w:val="0067590A"/>
    <w:rsid w:val="00675DD6"/>
    <w:rsid w:val="00675E91"/>
    <w:rsid w:val="00675EBA"/>
    <w:rsid w:val="0067620E"/>
    <w:rsid w:val="006762C1"/>
    <w:rsid w:val="006771D7"/>
    <w:rsid w:val="00680711"/>
    <w:rsid w:val="00680BD5"/>
    <w:rsid w:val="00680D12"/>
    <w:rsid w:val="0068127D"/>
    <w:rsid w:val="00681ECC"/>
    <w:rsid w:val="00682002"/>
    <w:rsid w:val="00682543"/>
    <w:rsid w:val="0068288F"/>
    <w:rsid w:val="00682DF5"/>
    <w:rsid w:val="00682EBA"/>
    <w:rsid w:val="006834F5"/>
    <w:rsid w:val="00683C2F"/>
    <w:rsid w:val="006843C0"/>
    <w:rsid w:val="00684E8E"/>
    <w:rsid w:val="00684F3B"/>
    <w:rsid w:val="0068594B"/>
    <w:rsid w:val="0068604E"/>
    <w:rsid w:val="00686C89"/>
    <w:rsid w:val="00687069"/>
    <w:rsid w:val="00687854"/>
    <w:rsid w:val="0068797B"/>
    <w:rsid w:val="00690B49"/>
    <w:rsid w:val="00690DE3"/>
    <w:rsid w:val="00692188"/>
    <w:rsid w:val="00692B0D"/>
    <w:rsid w:val="00692EA1"/>
    <w:rsid w:val="00692F7C"/>
    <w:rsid w:val="006936BB"/>
    <w:rsid w:val="006943A3"/>
    <w:rsid w:val="00695D5A"/>
    <w:rsid w:val="00696151"/>
    <w:rsid w:val="00696E2F"/>
    <w:rsid w:val="00697147"/>
    <w:rsid w:val="006A05C4"/>
    <w:rsid w:val="006A0780"/>
    <w:rsid w:val="006A0E7C"/>
    <w:rsid w:val="006A1CAA"/>
    <w:rsid w:val="006A2A89"/>
    <w:rsid w:val="006A3234"/>
    <w:rsid w:val="006A3721"/>
    <w:rsid w:val="006A3725"/>
    <w:rsid w:val="006A3DD7"/>
    <w:rsid w:val="006A3E94"/>
    <w:rsid w:val="006A4622"/>
    <w:rsid w:val="006A48F0"/>
    <w:rsid w:val="006A4D39"/>
    <w:rsid w:val="006A4DA7"/>
    <w:rsid w:val="006A5030"/>
    <w:rsid w:val="006A5A23"/>
    <w:rsid w:val="006A7113"/>
    <w:rsid w:val="006A731A"/>
    <w:rsid w:val="006A7B67"/>
    <w:rsid w:val="006B0513"/>
    <w:rsid w:val="006B057E"/>
    <w:rsid w:val="006B0F81"/>
    <w:rsid w:val="006B162A"/>
    <w:rsid w:val="006B17E7"/>
    <w:rsid w:val="006B1A1B"/>
    <w:rsid w:val="006B1D4E"/>
    <w:rsid w:val="006B2852"/>
    <w:rsid w:val="006B29A2"/>
    <w:rsid w:val="006B5C77"/>
    <w:rsid w:val="006B5E08"/>
    <w:rsid w:val="006B7106"/>
    <w:rsid w:val="006C0993"/>
    <w:rsid w:val="006C0AFF"/>
    <w:rsid w:val="006C15E9"/>
    <w:rsid w:val="006C1EE2"/>
    <w:rsid w:val="006C200D"/>
    <w:rsid w:val="006C23C8"/>
    <w:rsid w:val="006C2C0D"/>
    <w:rsid w:val="006C2DF7"/>
    <w:rsid w:val="006C2E22"/>
    <w:rsid w:val="006C34CC"/>
    <w:rsid w:val="006C357E"/>
    <w:rsid w:val="006C3983"/>
    <w:rsid w:val="006C3A62"/>
    <w:rsid w:val="006C43BF"/>
    <w:rsid w:val="006C440F"/>
    <w:rsid w:val="006C4907"/>
    <w:rsid w:val="006C688C"/>
    <w:rsid w:val="006C7C77"/>
    <w:rsid w:val="006C7F75"/>
    <w:rsid w:val="006D1086"/>
    <w:rsid w:val="006D2670"/>
    <w:rsid w:val="006D2DA8"/>
    <w:rsid w:val="006D32A7"/>
    <w:rsid w:val="006D38BA"/>
    <w:rsid w:val="006D3977"/>
    <w:rsid w:val="006D3E5F"/>
    <w:rsid w:val="006D40AF"/>
    <w:rsid w:val="006D44FB"/>
    <w:rsid w:val="006D4770"/>
    <w:rsid w:val="006D4925"/>
    <w:rsid w:val="006D4E16"/>
    <w:rsid w:val="006D5144"/>
    <w:rsid w:val="006D5667"/>
    <w:rsid w:val="006D67A4"/>
    <w:rsid w:val="006D6A29"/>
    <w:rsid w:val="006D6B9C"/>
    <w:rsid w:val="006D6C02"/>
    <w:rsid w:val="006D762F"/>
    <w:rsid w:val="006D78B6"/>
    <w:rsid w:val="006E0681"/>
    <w:rsid w:val="006E1165"/>
    <w:rsid w:val="006E1FD7"/>
    <w:rsid w:val="006E2E69"/>
    <w:rsid w:val="006E2FD8"/>
    <w:rsid w:val="006E3799"/>
    <w:rsid w:val="006E5131"/>
    <w:rsid w:val="006E6C16"/>
    <w:rsid w:val="006E6C39"/>
    <w:rsid w:val="006E7051"/>
    <w:rsid w:val="006E72CF"/>
    <w:rsid w:val="006E7706"/>
    <w:rsid w:val="006E7953"/>
    <w:rsid w:val="006E7DF8"/>
    <w:rsid w:val="006F0135"/>
    <w:rsid w:val="006F01F9"/>
    <w:rsid w:val="006F0680"/>
    <w:rsid w:val="006F085E"/>
    <w:rsid w:val="006F0E28"/>
    <w:rsid w:val="006F1094"/>
    <w:rsid w:val="006F14F8"/>
    <w:rsid w:val="006F1D4A"/>
    <w:rsid w:val="006F2024"/>
    <w:rsid w:val="006F22E9"/>
    <w:rsid w:val="006F2555"/>
    <w:rsid w:val="006F3660"/>
    <w:rsid w:val="006F3908"/>
    <w:rsid w:val="006F44D2"/>
    <w:rsid w:val="006F5145"/>
    <w:rsid w:val="006F596B"/>
    <w:rsid w:val="006F6817"/>
    <w:rsid w:val="006F6BE8"/>
    <w:rsid w:val="006F6F33"/>
    <w:rsid w:val="006F70AB"/>
    <w:rsid w:val="006F7172"/>
    <w:rsid w:val="006F7AA0"/>
    <w:rsid w:val="007012DB"/>
    <w:rsid w:val="00701E97"/>
    <w:rsid w:val="0070258B"/>
    <w:rsid w:val="0070259F"/>
    <w:rsid w:val="007028F4"/>
    <w:rsid w:val="007029A8"/>
    <w:rsid w:val="0070354B"/>
    <w:rsid w:val="00703965"/>
    <w:rsid w:val="00704060"/>
    <w:rsid w:val="00704067"/>
    <w:rsid w:val="00704610"/>
    <w:rsid w:val="00704842"/>
    <w:rsid w:val="00705460"/>
    <w:rsid w:val="0070563C"/>
    <w:rsid w:val="00705EFA"/>
    <w:rsid w:val="00705F02"/>
    <w:rsid w:val="00706A83"/>
    <w:rsid w:val="00707830"/>
    <w:rsid w:val="00707927"/>
    <w:rsid w:val="00710A98"/>
    <w:rsid w:val="007130B6"/>
    <w:rsid w:val="0071377E"/>
    <w:rsid w:val="007143E9"/>
    <w:rsid w:val="00714C12"/>
    <w:rsid w:val="00714DC2"/>
    <w:rsid w:val="0071608F"/>
    <w:rsid w:val="00717003"/>
    <w:rsid w:val="00720295"/>
    <w:rsid w:val="00721588"/>
    <w:rsid w:val="00722BAB"/>
    <w:rsid w:val="007232AB"/>
    <w:rsid w:val="0072388D"/>
    <w:rsid w:val="00724042"/>
    <w:rsid w:val="0072445C"/>
    <w:rsid w:val="007245C7"/>
    <w:rsid w:val="00724614"/>
    <w:rsid w:val="0072549E"/>
    <w:rsid w:val="00725AA9"/>
    <w:rsid w:val="00726676"/>
    <w:rsid w:val="007267DD"/>
    <w:rsid w:val="00727A80"/>
    <w:rsid w:val="00727F93"/>
    <w:rsid w:val="00731689"/>
    <w:rsid w:val="00732916"/>
    <w:rsid w:val="00733105"/>
    <w:rsid w:val="007344D0"/>
    <w:rsid w:val="007344F4"/>
    <w:rsid w:val="007345F6"/>
    <w:rsid w:val="007350C5"/>
    <w:rsid w:val="00735258"/>
    <w:rsid w:val="00735293"/>
    <w:rsid w:val="007362D4"/>
    <w:rsid w:val="00736301"/>
    <w:rsid w:val="00736513"/>
    <w:rsid w:val="00736734"/>
    <w:rsid w:val="00736B41"/>
    <w:rsid w:val="00736FE0"/>
    <w:rsid w:val="007373FF"/>
    <w:rsid w:val="00737440"/>
    <w:rsid w:val="007405E6"/>
    <w:rsid w:val="00740E8F"/>
    <w:rsid w:val="0074251D"/>
    <w:rsid w:val="0074317F"/>
    <w:rsid w:val="00743B71"/>
    <w:rsid w:val="0074449B"/>
    <w:rsid w:val="00744B17"/>
    <w:rsid w:val="00744FDE"/>
    <w:rsid w:val="00745FA7"/>
    <w:rsid w:val="007467FB"/>
    <w:rsid w:val="00746A48"/>
    <w:rsid w:val="0074732B"/>
    <w:rsid w:val="0074750D"/>
    <w:rsid w:val="00747A87"/>
    <w:rsid w:val="00747D29"/>
    <w:rsid w:val="00747F20"/>
    <w:rsid w:val="007510EE"/>
    <w:rsid w:val="007514DA"/>
    <w:rsid w:val="007519E9"/>
    <w:rsid w:val="00751B65"/>
    <w:rsid w:val="00751E8B"/>
    <w:rsid w:val="00751F8E"/>
    <w:rsid w:val="00752060"/>
    <w:rsid w:val="00752F59"/>
    <w:rsid w:val="00754A8B"/>
    <w:rsid w:val="007552C0"/>
    <w:rsid w:val="00756219"/>
    <w:rsid w:val="00756884"/>
    <w:rsid w:val="00756984"/>
    <w:rsid w:val="00757672"/>
    <w:rsid w:val="007602FE"/>
    <w:rsid w:val="00760AC3"/>
    <w:rsid w:val="00761A18"/>
    <w:rsid w:val="00761C1E"/>
    <w:rsid w:val="00763A56"/>
    <w:rsid w:val="0076404A"/>
    <w:rsid w:val="0076420B"/>
    <w:rsid w:val="007648D3"/>
    <w:rsid w:val="00764922"/>
    <w:rsid w:val="007651B0"/>
    <w:rsid w:val="007656FA"/>
    <w:rsid w:val="00765A66"/>
    <w:rsid w:val="00766667"/>
    <w:rsid w:val="0076695D"/>
    <w:rsid w:val="00766A11"/>
    <w:rsid w:val="00766DD4"/>
    <w:rsid w:val="00766DE1"/>
    <w:rsid w:val="00766F2E"/>
    <w:rsid w:val="00767988"/>
    <w:rsid w:val="007700FA"/>
    <w:rsid w:val="00770319"/>
    <w:rsid w:val="0077102F"/>
    <w:rsid w:val="00771D9F"/>
    <w:rsid w:val="00773211"/>
    <w:rsid w:val="00774F0E"/>
    <w:rsid w:val="00776050"/>
    <w:rsid w:val="0077653F"/>
    <w:rsid w:val="00776A3C"/>
    <w:rsid w:val="00777AD5"/>
    <w:rsid w:val="0078061F"/>
    <w:rsid w:val="00780DF3"/>
    <w:rsid w:val="007813CA"/>
    <w:rsid w:val="0078152C"/>
    <w:rsid w:val="00781DAA"/>
    <w:rsid w:val="007832B6"/>
    <w:rsid w:val="0078332A"/>
    <w:rsid w:val="00783656"/>
    <w:rsid w:val="00783713"/>
    <w:rsid w:val="0078378F"/>
    <w:rsid w:val="007839A3"/>
    <w:rsid w:val="0078603C"/>
    <w:rsid w:val="00786AAB"/>
    <w:rsid w:val="00786ABD"/>
    <w:rsid w:val="00787BE2"/>
    <w:rsid w:val="00787C24"/>
    <w:rsid w:val="00787F0D"/>
    <w:rsid w:val="00790AB8"/>
    <w:rsid w:val="00790D8C"/>
    <w:rsid w:val="0079114C"/>
    <w:rsid w:val="00791970"/>
    <w:rsid w:val="00791EB0"/>
    <w:rsid w:val="00792A86"/>
    <w:rsid w:val="00792C92"/>
    <w:rsid w:val="0079316B"/>
    <w:rsid w:val="0079363C"/>
    <w:rsid w:val="00793BA3"/>
    <w:rsid w:val="00793BF3"/>
    <w:rsid w:val="00794664"/>
    <w:rsid w:val="00795430"/>
    <w:rsid w:val="00795FF5"/>
    <w:rsid w:val="00796D92"/>
    <w:rsid w:val="007A0023"/>
    <w:rsid w:val="007A00D2"/>
    <w:rsid w:val="007A013A"/>
    <w:rsid w:val="007A0276"/>
    <w:rsid w:val="007A0391"/>
    <w:rsid w:val="007A0F1E"/>
    <w:rsid w:val="007A13F8"/>
    <w:rsid w:val="007A31B5"/>
    <w:rsid w:val="007A3398"/>
    <w:rsid w:val="007A3971"/>
    <w:rsid w:val="007A3DC2"/>
    <w:rsid w:val="007A414B"/>
    <w:rsid w:val="007A45F8"/>
    <w:rsid w:val="007A47AE"/>
    <w:rsid w:val="007A4AD6"/>
    <w:rsid w:val="007A5CDD"/>
    <w:rsid w:val="007A5CEF"/>
    <w:rsid w:val="007A6587"/>
    <w:rsid w:val="007A6801"/>
    <w:rsid w:val="007A780E"/>
    <w:rsid w:val="007A7BC8"/>
    <w:rsid w:val="007B0261"/>
    <w:rsid w:val="007B0EDF"/>
    <w:rsid w:val="007B1B42"/>
    <w:rsid w:val="007B1C12"/>
    <w:rsid w:val="007B1D85"/>
    <w:rsid w:val="007B1EF2"/>
    <w:rsid w:val="007B29C9"/>
    <w:rsid w:val="007B2F25"/>
    <w:rsid w:val="007B3EE0"/>
    <w:rsid w:val="007B45EE"/>
    <w:rsid w:val="007B4E65"/>
    <w:rsid w:val="007B5209"/>
    <w:rsid w:val="007B54DD"/>
    <w:rsid w:val="007B61F6"/>
    <w:rsid w:val="007B6231"/>
    <w:rsid w:val="007B6629"/>
    <w:rsid w:val="007B6D68"/>
    <w:rsid w:val="007B73A0"/>
    <w:rsid w:val="007B78DC"/>
    <w:rsid w:val="007B7ECE"/>
    <w:rsid w:val="007B7F05"/>
    <w:rsid w:val="007C068C"/>
    <w:rsid w:val="007C09B8"/>
    <w:rsid w:val="007C11E3"/>
    <w:rsid w:val="007C1EE8"/>
    <w:rsid w:val="007C2ADB"/>
    <w:rsid w:val="007C2FAC"/>
    <w:rsid w:val="007C3244"/>
    <w:rsid w:val="007C3A22"/>
    <w:rsid w:val="007C3CA1"/>
    <w:rsid w:val="007C44DF"/>
    <w:rsid w:val="007C4701"/>
    <w:rsid w:val="007C483A"/>
    <w:rsid w:val="007C6A47"/>
    <w:rsid w:val="007C7182"/>
    <w:rsid w:val="007D0238"/>
    <w:rsid w:val="007D040B"/>
    <w:rsid w:val="007D0414"/>
    <w:rsid w:val="007D062D"/>
    <w:rsid w:val="007D117C"/>
    <w:rsid w:val="007D2228"/>
    <w:rsid w:val="007D230D"/>
    <w:rsid w:val="007D235E"/>
    <w:rsid w:val="007D23A1"/>
    <w:rsid w:val="007D23ED"/>
    <w:rsid w:val="007D2FDA"/>
    <w:rsid w:val="007D3AD7"/>
    <w:rsid w:val="007D504F"/>
    <w:rsid w:val="007D5D0C"/>
    <w:rsid w:val="007D64EE"/>
    <w:rsid w:val="007D6A4C"/>
    <w:rsid w:val="007D71AA"/>
    <w:rsid w:val="007E1AD8"/>
    <w:rsid w:val="007E1D4E"/>
    <w:rsid w:val="007E237F"/>
    <w:rsid w:val="007E256E"/>
    <w:rsid w:val="007E2E8E"/>
    <w:rsid w:val="007E32DF"/>
    <w:rsid w:val="007E4D9D"/>
    <w:rsid w:val="007E649F"/>
    <w:rsid w:val="007E7B37"/>
    <w:rsid w:val="007E7C29"/>
    <w:rsid w:val="007F082B"/>
    <w:rsid w:val="007F0E24"/>
    <w:rsid w:val="007F0F41"/>
    <w:rsid w:val="007F161E"/>
    <w:rsid w:val="007F196D"/>
    <w:rsid w:val="007F27DE"/>
    <w:rsid w:val="007F2B90"/>
    <w:rsid w:val="007F2D9B"/>
    <w:rsid w:val="007F2F82"/>
    <w:rsid w:val="007F32F1"/>
    <w:rsid w:val="007F4E93"/>
    <w:rsid w:val="007F4F72"/>
    <w:rsid w:val="007F505E"/>
    <w:rsid w:val="007F5160"/>
    <w:rsid w:val="007F51B0"/>
    <w:rsid w:val="007F65A9"/>
    <w:rsid w:val="007F6E28"/>
    <w:rsid w:val="00800B57"/>
    <w:rsid w:val="00800E6F"/>
    <w:rsid w:val="008013EC"/>
    <w:rsid w:val="00802FB0"/>
    <w:rsid w:val="00803ED7"/>
    <w:rsid w:val="008045C8"/>
    <w:rsid w:val="00804C69"/>
    <w:rsid w:val="00805036"/>
    <w:rsid w:val="00805F9B"/>
    <w:rsid w:val="00806324"/>
    <w:rsid w:val="0080643B"/>
    <w:rsid w:val="008067C1"/>
    <w:rsid w:val="008069EB"/>
    <w:rsid w:val="00806AE8"/>
    <w:rsid w:val="0080743A"/>
    <w:rsid w:val="008076A7"/>
    <w:rsid w:val="008109A0"/>
    <w:rsid w:val="00810DB2"/>
    <w:rsid w:val="00811277"/>
    <w:rsid w:val="00811483"/>
    <w:rsid w:val="00811491"/>
    <w:rsid w:val="008118B5"/>
    <w:rsid w:val="00811B61"/>
    <w:rsid w:val="00811C01"/>
    <w:rsid w:val="008123A3"/>
    <w:rsid w:val="00812774"/>
    <w:rsid w:val="0081334A"/>
    <w:rsid w:val="008138ED"/>
    <w:rsid w:val="00813A8D"/>
    <w:rsid w:val="00814B9B"/>
    <w:rsid w:val="00815245"/>
    <w:rsid w:val="00815528"/>
    <w:rsid w:val="008155B2"/>
    <w:rsid w:val="00815FD8"/>
    <w:rsid w:val="0081605B"/>
    <w:rsid w:val="0081647A"/>
    <w:rsid w:val="008165AD"/>
    <w:rsid w:val="008166FC"/>
    <w:rsid w:val="008171A2"/>
    <w:rsid w:val="00817516"/>
    <w:rsid w:val="00817AF4"/>
    <w:rsid w:val="00820DAB"/>
    <w:rsid w:val="00820E0C"/>
    <w:rsid w:val="00821A5D"/>
    <w:rsid w:val="00821ED8"/>
    <w:rsid w:val="00822107"/>
    <w:rsid w:val="0082237D"/>
    <w:rsid w:val="00823F31"/>
    <w:rsid w:val="008240FF"/>
    <w:rsid w:val="00825028"/>
    <w:rsid w:val="008252CA"/>
    <w:rsid w:val="00826A8F"/>
    <w:rsid w:val="00830054"/>
    <w:rsid w:val="008300AF"/>
    <w:rsid w:val="00830354"/>
    <w:rsid w:val="0083055F"/>
    <w:rsid w:val="0083294D"/>
    <w:rsid w:val="0083299B"/>
    <w:rsid w:val="00833751"/>
    <w:rsid w:val="00833898"/>
    <w:rsid w:val="008343B0"/>
    <w:rsid w:val="00834E10"/>
    <w:rsid w:val="008354EF"/>
    <w:rsid w:val="00835D6B"/>
    <w:rsid w:val="008361E8"/>
    <w:rsid w:val="008367A9"/>
    <w:rsid w:val="008367F7"/>
    <w:rsid w:val="00836DD4"/>
    <w:rsid w:val="00836F93"/>
    <w:rsid w:val="00837282"/>
    <w:rsid w:val="008373B7"/>
    <w:rsid w:val="008378ED"/>
    <w:rsid w:val="008379E2"/>
    <w:rsid w:val="00837C59"/>
    <w:rsid w:val="0084028F"/>
    <w:rsid w:val="00840D67"/>
    <w:rsid w:val="00840F6D"/>
    <w:rsid w:val="008415BD"/>
    <w:rsid w:val="008416E5"/>
    <w:rsid w:val="008421EE"/>
    <w:rsid w:val="0084435F"/>
    <w:rsid w:val="00844E2A"/>
    <w:rsid w:val="008460BC"/>
    <w:rsid w:val="00846739"/>
    <w:rsid w:val="008469A2"/>
    <w:rsid w:val="00846A91"/>
    <w:rsid w:val="00847509"/>
    <w:rsid w:val="00847993"/>
    <w:rsid w:val="00850130"/>
    <w:rsid w:val="008501CD"/>
    <w:rsid w:val="00850525"/>
    <w:rsid w:val="00850911"/>
    <w:rsid w:val="00850941"/>
    <w:rsid w:val="00850C80"/>
    <w:rsid w:val="0085131F"/>
    <w:rsid w:val="008518EA"/>
    <w:rsid w:val="00851D6E"/>
    <w:rsid w:val="00851F7B"/>
    <w:rsid w:val="008524CB"/>
    <w:rsid w:val="00852B6A"/>
    <w:rsid w:val="00852E17"/>
    <w:rsid w:val="008531BC"/>
    <w:rsid w:val="008538D6"/>
    <w:rsid w:val="00853AF5"/>
    <w:rsid w:val="00854950"/>
    <w:rsid w:val="00854EBF"/>
    <w:rsid w:val="00854FC7"/>
    <w:rsid w:val="00855968"/>
    <w:rsid w:val="00855D2C"/>
    <w:rsid w:val="00855D60"/>
    <w:rsid w:val="00856D1B"/>
    <w:rsid w:val="00857303"/>
    <w:rsid w:val="00860200"/>
    <w:rsid w:val="00860697"/>
    <w:rsid w:val="008608FD"/>
    <w:rsid w:val="0086178A"/>
    <w:rsid w:val="008626A7"/>
    <w:rsid w:val="00862A60"/>
    <w:rsid w:val="00862FB3"/>
    <w:rsid w:val="008630F2"/>
    <w:rsid w:val="008630FC"/>
    <w:rsid w:val="00863C9C"/>
    <w:rsid w:val="00864588"/>
    <w:rsid w:val="008653E8"/>
    <w:rsid w:val="0086662F"/>
    <w:rsid w:val="00866657"/>
    <w:rsid w:val="008666E8"/>
    <w:rsid w:val="00866E3A"/>
    <w:rsid w:val="00866FC6"/>
    <w:rsid w:val="008678EB"/>
    <w:rsid w:val="00867D1F"/>
    <w:rsid w:val="00870606"/>
    <w:rsid w:val="00870919"/>
    <w:rsid w:val="008716EF"/>
    <w:rsid w:val="00872158"/>
    <w:rsid w:val="00872A83"/>
    <w:rsid w:val="00872BF3"/>
    <w:rsid w:val="008734CC"/>
    <w:rsid w:val="00873CDD"/>
    <w:rsid w:val="00873DAF"/>
    <w:rsid w:val="00874449"/>
    <w:rsid w:val="008747E4"/>
    <w:rsid w:val="0087499E"/>
    <w:rsid w:val="00875117"/>
    <w:rsid w:val="008765E9"/>
    <w:rsid w:val="00876AF3"/>
    <w:rsid w:val="00876BFF"/>
    <w:rsid w:val="00876EEF"/>
    <w:rsid w:val="0087702A"/>
    <w:rsid w:val="008801F4"/>
    <w:rsid w:val="00880A54"/>
    <w:rsid w:val="00880BAB"/>
    <w:rsid w:val="00880DEF"/>
    <w:rsid w:val="00881302"/>
    <w:rsid w:val="00881F12"/>
    <w:rsid w:val="00882575"/>
    <w:rsid w:val="00882ECA"/>
    <w:rsid w:val="00882FD9"/>
    <w:rsid w:val="008830AC"/>
    <w:rsid w:val="00883B23"/>
    <w:rsid w:val="00883D28"/>
    <w:rsid w:val="00883D6A"/>
    <w:rsid w:val="00883E05"/>
    <w:rsid w:val="008846AD"/>
    <w:rsid w:val="00884882"/>
    <w:rsid w:val="00884899"/>
    <w:rsid w:val="00884D4F"/>
    <w:rsid w:val="00885076"/>
    <w:rsid w:val="00885494"/>
    <w:rsid w:val="008858F8"/>
    <w:rsid w:val="00886549"/>
    <w:rsid w:val="00886658"/>
    <w:rsid w:val="00886AB2"/>
    <w:rsid w:val="008874B3"/>
    <w:rsid w:val="00887574"/>
    <w:rsid w:val="0088782C"/>
    <w:rsid w:val="00887D9A"/>
    <w:rsid w:val="008908DB"/>
    <w:rsid w:val="0089131C"/>
    <w:rsid w:val="00891483"/>
    <w:rsid w:val="008915CB"/>
    <w:rsid w:val="008919E9"/>
    <w:rsid w:val="0089269B"/>
    <w:rsid w:val="00892973"/>
    <w:rsid w:val="00892E28"/>
    <w:rsid w:val="00893E66"/>
    <w:rsid w:val="00893E68"/>
    <w:rsid w:val="00894099"/>
    <w:rsid w:val="008945D0"/>
    <w:rsid w:val="008949A0"/>
    <w:rsid w:val="00894B27"/>
    <w:rsid w:val="00895497"/>
    <w:rsid w:val="00895D24"/>
    <w:rsid w:val="00896EAA"/>
    <w:rsid w:val="0089743A"/>
    <w:rsid w:val="0089762A"/>
    <w:rsid w:val="00897D51"/>
    <w:rsid w:val="008A06C4"/>
    <w:rsid w:val="008A074D"/>
    <w:rsid w:val="008A0C8E"/>
    <w:rsid w:val="008A1333"/>
    <w:rsid w:val="008A18DB"/>
    <w:rsid w:val="008A1E19"/>
    <w:rsid w:val="008A1F33"/>
    <w:rsid w:val="008A2883"/>
    <w:rsid w:val="008A2CD7"/>
    <w:rsid w:val="008A3480"/>
    <w:rsid w:val="008A3723"/>
    <w:rsid w:val="008A3D00"/>
    <w:rsid w:val="008A3D4D"/>
    <w:rsid w:val="008A3E9D"/>
    <w:rsid w:val="008A4955"/>
    <w:rsid w:val="008A4C29"/>
    <w:rsid w:val="008A4E56"/>
    <w:rsid w:val="008A5D36"/>
    <w:rsid w:val="008A61D9"/>
    <w:rsid w:val="008A707F"/>
    <w:rsid w:val="008A71CE"/>
    <w:rsid w:val="008B06AA"/>
    <w:rsid w:val="008B0D1B"/>
    <w:rsid w:val="008B0DA3"/>
    <w:rsid w:val="008B1DCC"/>
    <w:rsid w:val="008B22A1"/>
    <w:rsid w:val="008B2C1B"/>
    <w:rsid w:val="008B396B"/>
    <w:rsid w:val="008B4ADA"/>
    <w:rsid w:val="008B50B4"/>
    <w:rsid w:val="008B596D"/>
    <w:rsid w:val="008B5A2D"/>
    <w:rsid w:val="008B5AC8"/>
    <w:rsid w:val="008B638F"/>
    <w:rsid w:val="008B64E5"/>
    <w:rsid w:val="008B6A4B"/>
    <w:rsid w:val="008B6F76"/>
    <w:rsid w:val="008B7849"/>
    <w:rsid w:val="008B7C2F"/>
    <w:rsid w:val="008B7E88"/>
    <w:rsid w:val="008C0AA8"/>
    <w:rsid w:val="008C0B96"/>
    <w:rsid w:val="008C178D"/>
    <w:rsid w:val="008C25CB"/>
    <w:rsid w:val="008C2634"/>
    <w:rsid w:val="008C272C"/>
    <w:rsid w:val="008C2733"/>
    <w:rsid w:val="008C2965"/>
    <w:rsid w:val="008C33AE"/>
    <w:rsid w:val="008C3608"/>
    <w:rsid w:val="008C3B72"/>
    <w:rsid w:val="008C3C52"/>
    <w:rsid w:val="008C3E82"/>
    <w:rsid w:val="008C43A9"/>
    <w:rsid w:val="008C47AA"/>
    <w:rsid w:val="008C49B0"/>
    <w:rsid w:val="008C4B9F"/>
    <w:rsid w:val="008C6147"/>
    <w:rsid w:val="008C61CB"/>
    <w:rsid w:val="008C69BD"/>
    <w:rsid w:val="008C73C1"/>
    <w:rsid w:val="008C7539"/>
    <w:rsid w:val="008C770E"/>
    <w:rsid w:val="008C7D16"/>
    <w:rsid w:val="008C7F25"/>
    <w:rsid w:val="008D01C8"/>
    <w:rsid w:val="008D04E7"/>
    <w:rsid w:val="008D0914"/>
    <w:rsid w:val="008D14FC"/>
    <w:rsid w:val="008D155A"/>
    <w:rsid w:val="008D1CBE"/>
    <w:rsid w:val="008D273E"/>
    <w:rsid w:val="008D29A4"/>
    <w:rsid w:val="008D29C8"/>
    <w:rsid w:val="008D311E"/>
    <w:rsid w:val="008D378E"/>
    <w:rsid w:val="008D3847"/>
    <w:rsid w:val="008D4B18"/>
    <w:rsid w:val="008D4D9F"/>
    <w:rsid w:val="008D5456"/>
    <w:rsid w:val="008D57F6"/>
    <w:rsid w:val="008D5BD5"/>
    <w:rsid w:val="008D62C2"/>
    <w:rsid w:val="008D67F5"/>
    <w:rsid w:val="008D6B6C"/>
    <w:rsid w:val="008D7260"/>
    <w:rsid w:val="008D7A7E"/>
    <w:rsid w:val="008D7C3E"/>
    <w:rsid w:val="008D7CDC"/>
    <w:rsid w:val="008E05A9"/>
    <w:rsid w:val="008E0BB8"/>
    <w:rsid w:val="008E14D0"/>
    <w:rsid w:val="008E31FB"/>
    <w:rsid w:val="008E4839"/>
    <w:rsid w:val="008E4A1A"/>
    <w:rsid w:val="008E5284"/>
    <w:rsid w:val="008E6283"/>
    <w:rsid w:val="008E6288"/>
    <w:rsid w:val="008E69DD"/>
    <w:rsid w:val="008E71D4"/>
    <w:rsid w:val="008E7C70"/>
    <w:rsid w:val="008F0519"/>
    <w:rsid w:val="008F0AD7"/>
    <w:rsid w:val="008F0CA2"/>
    <w:rsid w:val="008F10A5"/>
    <w:rsid w:val="008F1BB9"/>
    <w:rsid w:val="008F2256"/>
    <w:rsid w:val="008F24E0"/>
    <w:rsid w:val="008F30A9"/>
    <w:rsid w:val="008F30E1"/>
    <w:rsid w:val="008F3931"/>
    <w:rsid w:val="008F45F7"/>
    <w:rsid w:val="008F4975"/>
    <w:rsid w:val="008F54E5"/>
    <w:rsid w:val="008F5719"/>
    <w:rsid w:val="008F590E"/>
    <w:rsid w:val="008F5B53"/>
    <w:rsid w:val="008F6B6C"/>
    <w:rsid w:val="008F6E19"/>
    <w:rsid w:val="008F733D"/>
    <w:rsid w:val="008F7859"/>
    <w:rsid w:val="009003F2"/>
    <w:rsid w:val="0090068F"/>
    <w:rsid w:val="00900B03"/>
    <w:rsid w:val="00900F0F"/>
    <w:rsid w:val="0090112C"/>
    <w:rsid w:val="00901334"/>
    <w:rsid w:val="009018BE"/>
    <w:rsid w:val="00901C6F"/>
    <w:rsid w:val="00901CEB"/>
    <w:rsid w:val="00901E19"/>
    <w:rsid w:val="00904D91"/>
    <w:rsid w:val="00904E8C"/>
    <w:rsid w:val="00905A0A"/>
    <w:rsid w:val="00906074"/>
    <w:rsid w:val="00906178"/>
    <w:rsid w:val="00906980"/>
    <w:rsid w:val="00906FC6"/>
    <w:rsid w:val="0090711F"/>
    <w:rsid w:val="00910B5D"/>
    <w:rsid w:val="00912736"/>
    <w:rsid w:val="009128C4"/>
    <w:rsid w:val="00913E06"/>
    <w:rsid w:val="0091405F"/>
    <w:rsid w:val="0091464C"/>
    <w:rsid w:val="00914853"/>
    <w:rsid w:val="00914CF6"/>
    <w:rsid w:val="0091665C"/>
    <w:rsid w:val="00916B13"/>
    <w:rsid w:val="0091732C"/>
    <w:rsid w:val="009200BD"/>
    <w:rsid w:val="00920123"/>
    <w:rsid w:val="00921B94"/>
    <w:rsid w:val="00921D3D"/>
    <w:rsid w:val="009222A7"/>
    <w:rsid w:val="009233C3"/>
    <w:rsid w:val="00923E29"/>
    <w:rsid w:val="009245A2"/>
    <w:rsid w:val="0092479A"/>
    <w:rsid w:val="00925DA0"/>
    <w:rsid w:val="00927438"/>
    <w:rsid w:val="0093135D"/>
    <w:rsid w:val="009317B9"/>
    <w:rsid w:val="009319B5"/>
    <w:rsid w:val="00931F84"/>
    <w:rsid w:val="009332D4"/>
    <w:rsid w:val="00935CA1"/>
    <w:rsid w:val="0093738A"/>
    <w:rsid w:val="00937398"/>
    <w:rsid w:val="00940178"/>
    <w:rsid w:val="009406D6"/>
    <w:rsid w:val="00941A85"/>
    <w:rsid w:val="00941D34"/>
    <w:rsid w:val="00942126"/>
    <w:rsid w:val="009421E7"/>
    <w:rsid w:val="009433CF"/>
    <w:rsid w:val="00943902"/>
    <w:rsid w:val="00943AA9"/>
    <w:rsid w:val="00943E25"/>
    <w:rsid w:val="009452DB"/>
    <w:rsid w:val="00945FD2"/>
    <w:rsid w:val="0094641E"/>
    <w:rsid w:val="00946779"/>
    <w:rsid w:val="009470BE"/>
    <w:rsid w:val="00947325"/>
    <w:rsid w:val="00947400"/>
    <w:rsid w:val="009509D1"/>
    <w:rsid w:val="00950FF5"/>
    <w:rsid w:val="00951554"/>
    <w:rsid w:val="009515ED"/>
    <w:rsid w:val="0095167A"/>
    <w:rsid w:val="009527A5"/>
    <w:rsid w:val="00952B19"/>
    <w:rsid w:val="00952C42"/>
    <w:rsid w:val="00952E88"/>
    <w:rsid w:val="0095363D"/>
    <w:rsid w:val="009536BE"/>
    <w:rsid w:val="00953CED"/>
    <w:rsid w:val="0095442D"/>
    <w:rsid w:val="00954A28"/>
    <w:rsid w:val="00954E5A"/>
    <w:rsid w:val="009551A1"/>
    <w:rsid w:val="00955539"/>
    <w:rsid w:val="00955BA5"/>
    <w:rsid w:val="00955C5C"/>
    <w:rsid w:val="00956553"/>
    <w:rsid w:val="00957502"/>
    <w:rsid w:val="009578DE"/>
    <w:rsid w:val="009609B7"/>
    <w:rsid w:val="00961393"/>
    <w:rsid w:val="00961975"/>
    <w:rsid w:val="00961B29"/>
    <w:rsid w:val="009623E1"/>
    <w:rsid w:val="009626F8"/>
    <w:rsid w:val="00963A55"/>
    <w:rsid w:val="0096406B"/>
    <w:rsid w:val="0096422F"/>
    <w:rsid w:val="00964D14"/>
    <w:rsid w:val="009656FE"/>
    <w:rsid w:val="0096617C"/>
    <w:rsid w:val="00966FA6"/>
    <w:rsid w:val="0096762F"/>
    <w:rsid w:val="00970A5B"/>
    <w:rsid w:val="00970A98"/>
    <w:rsid w:val="00971CFA"/>
    <w:rsid w:val="00971FFC"/>
    <w:rsid w:val="00972FF3"/>
    <w:rsid w:val="009734C8"/>
    <w:rsid w:val="00973C9D"/>
    <w:rsid w:val="00973EA5"/>
    <w:rsid w:val="0097693C"/>
    <w:rsid w:val="00977F05"/>
    <w:rsid w:val="00977F5E"/>
    <w:rsid w:val="0098064A"/>
    <w:rsid w:val="0098090F"/>
    <w:rsid w:val="00981372"/>
    <w:rsid w:val="00981811"/>
    <w:rsid w:val="00981898"/>
    <w:rsid w:val="00982177"/>
    <w:rsid w:val="00982A0B"/>
    <w:rsid w:val="00983949"/>
    <w:rsid w:val="009843B2"/>
    <w:rsid w:val="009847A1"/>
    <w:rsid w:val="00985F4F"/>
    <w:rsid w:val="0098606E"/>
    <w:rsid w:val="00986572"/>
    <w:rsid w:val="00986D06"/>
    <w:rsid w:val="00986D29"/>
    <w:rsid w:val="00987A5C"/>
    <w:rsid w:val="00990207"/>
    <w:rsid w:val="009903C3"/>
    <w:rsid w:val="00990BEA"/>
    <w:rsid w:val="00990CDD"/>
    <w:rsid w:val="00991898"/>
    <w:rsid w:val="009919DF"/>
    <w:rsid w:val="00991F7C"/>
    <w:rsid w:val="00992062"/>
    <w:rsid w:val="009920AB"/>
    <w:rsid w:val="00992167"/>
    <w:rsid w:val="0099369C"/>
    <w:rsid w:val="00993F83"/>
    <w:rsid w:val="00994747"/>
    <w:rsid w:val="00994810"/>
    <w:rsid w:val="00994BEA"/>
    <w:rsid w:val="00994F8D"/>
    <w:rsid w:val="00995E7C"/>
    <w:rsid w:val="00996151"/>
    <w:rsid w:val="00996DB3"/>
    <w:rsid w:val="0099718D"/>
    <w:rsid w:val="009975F9"/>
    <w:rsid w:val="009A01C6"/>
    <w:rsid w:val="009A1338"/>
    <w:rsid w:val="009A14B3"/>
    <w:rsid w:val="009A1BF6"/>
    <w:rsid w:val="009A3383"/>
    <w:rsid w:val="009A38C0"/>
    <w:rsid w:val="009A3F8D"/>
    <w:rsid w:val="009A5320"/>
    <w:rsid w:val="009A5BBE"/>
    <w:rsid w:val="009A7337"/>
    <w:rsid w:val="009A7D20"/>
    <w:rsid w:val="009A7F72"/>
    <w:rsid w:val="009B03B8"/>
    <w:rsid w:val="009B05E2"/>
    <w:rsid w:val="009B06E0"/>
    <w:rsid w:val="009B1C76"/>
    <w:rsid w:val="009B2171"/>
    <w:rsid w:val="009B29DA"/>
    <w:rsid w:val="009B3256"/>
    <w:rsid w:val="009B3777"/>
    <w:rsid w:val="009B3930"/>
    <w:rsid w:val="009B3D75"/>
    <w:rsid w:val="009B4B0D"/>
    <w:rsid w:val="009B765E"/>
    <w:rsid w:val="009C0209"/>
    <w:rsid w:val="009C0697"/>
    <w:rsid w:val="009C07B6"/>
    <w:rsid w:val="009C08D3"/>
    <w:rsid w:val="009C0AA6"/>
    <w:rsid w:val="009C109E"/>
    <w:rsid w:val="009C1712"/>
    <w:rsid w:val="009C1EC8"/>
    <w:rsid w:val="009C1FB6"/>
    <w:rsid w:val="009C20C9"/>
    <w:rsid w:val="009C24DA"/>
    <w:rsid w:val="009C349F"/>
    <w:rsid w:val="009C3CCB"/>
    <w:rsid w:val="009C4565"/>
    <w:rsid w:val="009C4BB9"/>
    <w:rsid w:val="009C4BE4"/>
    <w:rsid w:val="009C5104"/>
    <w:rsid w:val="009C6871"/>
    <w:rsid w:val="009C6F29"/>
    <w:rsid w:val="009C7F94"/>
    <w:rsid w:val="009D0BA4"/>
    <w:rsid w:val="009D0C78"/>
    <w:rsid w:val="009D11EF"/>
    <w:rsid w:val="009D18FA"/>
    <w:rsid w:val="009D1D80"/>
    <w:rsid w:val="009D2E0D"/>
    <w:rsid w:val="009D4221"/>
    <w:rsid w:val="009D43C5"/>
    <w:rsid w:val="009D4805"/>
    <w:rsid w:val="009D54AF"/>
    <w:rsid w:val="009D57E2"/>
    <w:rsid w:val="009D595B"/>
    <w:rsid w:val="009D5ED7"/>
    <w:rsid w:val="009D6419"/>
    <w:rsid w:val="009D6A75"/>
    <w:rsid w:val="009D7084"/>
    <w:rsid w:val="009E0AD1"/>
    <w:rsid w:val="009E1815"/>
    <w:rsid w:val="009E2402"/>
    <w:rsid w:val="009E24FF"/>
    <w:rsid w:val="009E2744"/>
    <w:rsid w:val="009E2ECE"/>
    <w:rsid w:val="009E3638"/>
    <w:rsid w:val="009E4304"/>
    <w:rsid w:val="009E4309"/>
    <w:rsid w:val="009E43DD"/>
    <w:rsid w:val="009E473C"/>
    <w:rsid w:val="009E4BBF"/>
    <w:rsid w:val="009E4C4D"/>
    <w:rsid w:val="009E4CFC"/>
    <w:rsid w:val="009E6334"/>
    <w:rsid w:val="009E67EF"/>
    <w:rsid w:val="009E6A7C"/>
    <w:rsid w:val="009E7483"/>
    <w:rsid w:val="009E77CF"/>
    <w:rsid w:val="009E79B8"/>
    <w:rsid w:val="009E7E0C"/>
    <w:rsid w:val="009F108F"/>
    <w:rsid w:val="009F16ED"/>
    <w:rsid w:val="009F17E2"/>
    <w:rsid w:val="009F22F4"/>
    <w:rsid w:val="009F291C"/>
    <w:rsid w:val="009F3F86"/>
    <w:rsid w:val="009F410F"/>
    <w:rsid w:val="009F4378"/>
    <w:rsid w:val="009F437F"/>
    <w:rsid w:val="009F480A"/>
    <w:rsid w:val="009F533B"/>
    <w:rsid w:val="009F636F"/>
    <w:rsid w:val="009F63CE"/>
    <w:rsid w:val="009F6943"/>
    <w:rsid w:val="009F7408"/>
    <w:rsid w:val="009F7594"/>
    <w:rsid w:val="009F7B74"/>
    <w:rsid w:val="009F7D14"/>
    <w:rsid w:val="009F7F09"/>
    <w:rsid w:val="00A00D04"/>
    <w:rsid w:val="00A01684"/>
    <w:rsid w:val="00A0243D"/>
    <w:rsid w:val="00A02524"/>
    <w:rsid w:val="00A02948"/>
    <w:rsid w:val="00A02B55"/>
    <w:rsid w:val="00A032BD"/>
    <w:rsid w:val="00A03D12"/>
    <w:rsid w:val="00A04FAD"/>
    <w:rsid w:val="00A0636E"/>
    <w:rsid w:val="00A06569"/>
    <w:rsid w:val="00A06894"/>
    <w:rsid w:val="00A06A67"/>
    <w:rsid w:val="00A07083"/>
    <w:rsid w:val="00A0716F"/>
    <w:rsid w:val="00A071E7"/>
    <w:rsid w:val="00A0729A"/>
    <w:rsid w:val="00A079F8"/>
    <w:rsid w:val="00A104CF"/>
    <w:rsid w:val="00A104FE"/>
    <w:rsid w:val="00A1186A"/>
    <w:rsid w:val="00A11BBC"/>
    <w:rsid w:val="00A11E14"/>
    <w:rsid w:val="00A11FA9"/>
    <w:rsid w:val="00A1233D"/>
    <w:rsid w:val="00A124BB"/>
    <w:rsid w:val="00A12694"/>
    <w:rsid w:val="00A12ED0"/>
    <w:rsid w:val="00A13B15"/>
    <w:rsid w:val="00A14B84"/>
    <w:rsid w:val="00A14D29"/>
    <w:rsid w:val="00A15118"/>
    <w:rsid w:val="00A15CF5"/>
    <w:rsid w:val="00A162F8"/>
    <w:rsid w:val="00A16925"/>
    <w:rsid w:val="00A175C6"/>
    <w:rsid w:val="00A2058C"/>
    <w:rsid w:val="00A205F7"/>
    <w:rsid w:val="00A2120D"/>
    <w:rsid w:val="00A2218D"/>
    <w:rsid w:val="00A23BF9"/>
    <w:rsid w:val="00A23D04"/>
    <w:rsid w:val="00A245ED"/>
    <w:rsid w:val="00A246F4"/>
    <w:rsid w:val="00A25DFC"/>
    <w:rsid w:val="00A25FA7"/>
    <w:rsid w:val="00A266C2"/>
    <w:rsid w:val="00A271AA"/>
    <w:rsid w:val="00A27369"/>
    <w:rsid w:val="00A277FF"/>
    <w:rsid w:val="00A303A3"/>
    <w:rsid w:val="00A30B4C"/>
    <w:rsid w:val="00A30C44"/>
    <w:rsid w:val="00A30D4D"/>
    <w:rsid w:val="00A31267"/>
    <w:rsid w:val="00A31CA0"/>
    <w:rsid w:val="00A32025"/>
    <w:rsid w:val="00A326B3"/>
    <w:rsid w:val="00A329CA"/>
    <w:rsid w:val="00A32AD2"/>
    <w:rsid w:val="00A33357"/>
    <w:rsid w:val="00A335A4"/>
    <w:rsid w:val="00A342A7"/>
    <w:rsid w:val="00A3489C"/>
    <w:rsid w:val="00A3543A"/>
    <w:rsid w:val="00A36BD8"/>
    <w:rsid w:val="00A36CB0"/>
    <w:rsid w:val="00A377A1"/>
    <w:rsid w:val="00A3780D"/>
    <w:rsid w:val="00A3789F"/>
    <w:rsid w:val="00A37CF6"/>
    <w:rsid w:val="00A37FDC"/>
    <w:rsid w:val="00A41B63"/>
    <w:rsid w:val="00A41C7F"/>
    <w:rsid w:val="00A420DA"/>
    <w:rsid w:val="00A420FA"/>
    <w:rsid w:val="00A42A70"/>
    <w:rsid w:val="00A42AC0"/>
    <w:rsid w:val="00A433B8"/>
    <w:rsid w:val="00A4462A"/>
    <w:rsid w:val="00A44DFF"/>
    <w:rsid w:val="00A46054"/>
    <w:rsid w:val="00A46204"/>
    <w:rsid w:val="00A466F8"/>
    <w:rsid w:val="00A46744"/>
    <w:rsid w:val="00A46979"/>
    <w:rsid w:val="00A47288"/>
    <w:rsid w:val="00A479BB"/>
    <w:rsid w:val="00A50059"/>
    <w:rsid w:val="00A50D27"/>
    <w:rsid w:val="00A51ACB"/>
    <w:rsid w:val="00A51CDB"/>
    <w:rsid w:val="00A520E0"/>
    <w:rsid w:val="00A522B9"/>
    <w:rsid w:val="00A52593"/>
    <w:rsid w:val="00A52A1D"/>
    <w:rsid w:val="00A52B0D"/>
    <w:rsid w:val="00A53229"/>
    <w:rsid w:val="00A53482"/>
    <w:rsid w:val="00A537EF"/>
    <w:rsid w:val="00A53BB9"/>
    <w:rsid w:val="00A53F1A"/>
    <w:rsid w:val="00A548F9"/>
    <w:rsid w:val="00A555D6"/>
    <w:rsid w:val="00A55F06"/>
    <w:rsid w:val="00A55FC4"/>
    <w:rsid w:val="00A56100"/>
    <w:rsid w:val="00A564BA"/>
    <w:rsid w:val="00A57317"/>
    <w:rsid w:val="00A57401"/>
    <w:rsid w:val="00A576A6"/>
    <w:rsid w:val="00A61454"/>
    <w:rsid w:val="00A61532"/>
    <w:rsid w:val="00A6203D"/>
    <w:rsid w:val="00A62631"/>
    <w:rsid w:val="00A6322B"/>
    <w:rsid w:val="00A637C5"/>
    <w:rsid w:val="00A63E02"/>
    <w:rsid w:val="00A63F5D"/>
    <w:rsid w:val="00A64064"/>
    <w:rsid w:val="00A6460E"/>
    <w:rsid w:val="00A64756"/>
    <w:rsid w:val="00A655A3"/>
    <w:rsid w:val="00A65FF2"/>
    <w:rsid w:val="00A671F3"/>
    <w:rsid w:val="00A67D97"/>
    <w:rsid w:val="00A70441"/>
    <w:rsid w:val="00A70D74"/>
    <w:rsid w:val="00A7162E"/>
    <w:rsid w:val="00A718C4"/>
    <w:rsid w:val="00A72D46"/>
    <w:rsid w:val="00A73B31"/>
    <w:rsid w:val="00A7481D"/>
    <w:rsid w:val="00A749B9"/>
    <w:rsid w:val="00A752E1"/>
    <w:rsid w:val="00A75A74"/>
    <w:rsid w:val="00A763D0"/>
    <w:rsid w:val="00A76996"/>
    <w:rsid w:val="00A77455"/>
    <w:rsid w:val="00A779FA"/>
    <w:rsid w:val="00A77FF1"/>
    <w:rsid w:val="00A80539"/>
    <w:rsid w:val="00A808C6"/>
    <w:rsid w:val="00A8090E"/>
    <w:rsid w:val="00A80F0C"/>
    <w:rsid w:val="00A81035"/>
    <w:rsid w:val="00A81693"/>
    <w:rsid w:val="00A81A20"/>
    <w:rsid w:val="00A81A30"/>
    <w:rsid w:val="00A81C53"/>
    <w:rsid w:val="00A8209F"/>
    <w:rsid w:val="00A82751"/>
    <w:rsid w:val="00A82B4E"/>
    <w:rsid w:val="00A84113"/>
    <w:rsid w:val="00A84BD6"/>
    <w:rsid w:val="00A84BF5"/>
    <w:rsid w:val="00A855E6"/>
    <w:rsid w:val="00A85E0C"/>
    <w:rsid w:val="00A86D8E"/>
    <w:rsid w:val="00A87CC5"/>
    <w:rsid w:val="00A87E9C"/>
    <w:rsid w:val="00A914DE"/>
    <w:rsid w:val="00A9154C"/>
    <w:rsid w:val="00A91FDC"/>
    <w:rsid w:val="00A92AEE"/>
    <w:rsid w:val="00A92D2D"/>
    <w:rsid w:val="00A92F39"/>
    <w:rsid w:val="00A9322B"/>
    <w:rsid w:val="00A93901"/>
    <w:rsid w:val="00A93955"/>
    <w:rsid w:val="00A93A4A"/>
    <w:rsid w:val="00A93E54"/>
    <w:rsid w:val="00A94D35"/>
    <w:rsid w:val="00A94F43"/>
    <w:rsid w:val="00A95000"/>
    <w:rsid w:val="00A952A8"/>
    <w:rsid w:val="00A955D4"/>
    <w:rsid w:val="00A95837"/>
    <w:rsid w:val="00A96CD8"/>
    <w:rsid w:val="00A9715F"/>
    <w:rsid w:val="00A974A5"/>
    <w:rsid w:val="00AA04E4"/>
    <w:rsid w:val="00AA0543"/>
    <w:rsid w:val="00AA1402"/>
    <w:rsid w:val="00AA24C4"/>
    <w:rsid w:val="00AA2A16"/>
    <w:rsid w:val="00AA2F2E"/>
    <w:rsid w:val="00AA3469"/>
    <w:rsid w:val="00AA3652"/>
    <w:rsid w:val="00AA3DD7"/>
    <w:rsid w:val="00AA3F05"/>
    <w:rsid w:val="00AA5D7E"/>
    <w:rsid w:val="00AA7015"/>
    <w:rsid w:val="00AB100B"/>
    <w:rsid w:val="00AB1523"/>
    <w:rsid w:val="00AB1B0D"/>
    <w:rsid w:val="00AB1B69"/>
    <w:rsid w:val="00AB28D7"/>
    <w:rsid w:val="00AB2CF5"/>
    <w:rsid w:val="00AB4B6E"/>
    <w:rsid w:val="00AB57D6"/>
    <w:rsid w:val="00AB5F71"/>
    <w:rsid w:val="00AB625D"/>
    <w:rsid w:val="00AB6D53"/>
    <w:rsid w:val="00AB743B"/>
    <w:rsid w:val="00AC04F8"/>
    <w:rsid w:val="00AC08F3"/>
    <w:rsid w:val="00AC0E66"/>
    <w:rsid w:val="00AC1406"/>
    <w:rsid w:val="00AC2288"/>
    <w:rsid w:val="00AC2C4F"/>
    <w:rsid w:val="00AC317E"/>
    <w:rsid w:val="00AC359D"/>
    <w:rsid w:val="00AC3B0E"/>
    <w:rsid w:val="00AC4363"/>
    <w:rsid w:val="00AC44BC"/>
    <w:rsid w:val="00AC55EA"/>
    <w:rsid w:val="00AC5779"/>
    <w:rsid w:val="00AC5A93"/>
    <w:rsid w:val="00AC6DDB"/>
    <w:rsid w:val="00AC6FE0"/>
    <w:rsid w:val="00AC706B"/>
    <w:rsid w:val="00AC78C0"/>
    <w:rsid w:val="00AC7A00"/>
    <w:rsid w:val="00AC7AAF"/>
    <w:rsid w:val="00AD0364"/>
    <w:rsid w:val="00AD0FA2"/>
    <w:rsid w:val="00AD1756"/>
    <w:rsid w:val="00AD1B30"/>
    <w:rsid w:val="00AD242D"/>
    <w:rsid w:val="00AD25A8"/>
    <w:rsid w:val="00AD2B27"/>
    <w:rsid w:val="00AD3056"/>
    <w:rsid w:val="00AD3348"/>
    <w:rsid w:val="00AD3A60"/>
    <w:rsid w:val="00AD49A7"/>
    <w:rsid w:val="00AD4A89"/>
    <w:rsid w:val="00AD4DBA"/>
    <w:rsid w:val="00AD5960"/>
    <w:rsid w:val="00AD60F9"/>
    <w:rsid w:val="00AD732D"/>
    <w:rsid w:val="00AD7403"/>
    <w:rsid w:val="00AE030D"/>
    <w:rsid w:val="00AE0F10"/>
    <w:rsid w:val="00AE1411"/>
    <w:rsid w:val="00AE1FE8"/>
    <w:rsid w:val="00AE251B"/>
    <w:rsid w:val="00AE26DF"/>
    <w:rsid w:val="00AE2778"/>
    <w:rsid w:val="00AE49B9"/>
    <w:rsid w:val="00AE4DD8"/>
    <w:rsid w:val="00AE5820"/>
    <w:rsid w:val="00AE5B1D"/>
    <w:rsid w:val="00AE5CFB"/>
    <w:rsid w:val="00AE6348"/>
    <w:rsid w:val="00AE6F3A"/>
    <w:rsid w:val="00AE7814"/>
    <w:rsid w:val="00AF103A"/>
    <w:rsid w:val="00AF1140"/>
    <w:rsid w:val="00AF1B00"/>
    <w:rsid w:val="00AF1BD3"/>
    <w:rsid w:val="00AF3B04"/>
    <w:rsid w:val="00AF3E9B"/>
    <w:rsid w:val="00AF3EEE"/>
    <w:rsid w:val="00AF4429"/>
    <w:rsid w:val="00AF56B9"/>
    <w:rsid w:val="00AF5BC1"/>
    <w:rsid w:val="00AF6208"/>
    <w:rsid w:val="00AF6462"/>
    <w:rsid w:val="00AF66B3"/>
    <w:rsid w:val="00AF6ADA"/>
    <w:rsid w:val="00AF762F"/>
    <w:rsid w:val="00B00440"/>
    <w:rsid w:val="00B01D8D"/>
    <w:rsid w:val="00B02487"/>
    <w:rsid w:val="00B02596"/>
    <w:rsid w:val="00B02A77"/>
    <w:rsid w:val="00B05402"/>
    <w:rsid w:val="00B0552E"/>
    <w:rsid w:val="00B0556A"/>
    <w:rsid w:val="00B05E94"/>
    <w:rsid w:val="00B06297"/>
    <w:rsid w:val="00B06ADB"/>
    <w:rsid w:val="00B06C75"/>
    <w:rsid w:val="00B073F3"/>
    <w:rsid w:val="00B07710"/>
    <w:rsid w:val="00B07AD8"/>
    <w:rsid w:val="00B106EC"/>
    <w:rsid w:val="00B1136E"/>
    <w:rsid w:val="00B11E21"/>
    <w:rsid w:val="00B12312"/>
    <w:rsid w:val="00B126F8"/>
    <w:rsid w:val="00B132F8"/>
    <w:rsid w:val="00B1354B"/>
    <w:rsid w:val="00B13FE2"/>
    <w:rsid w:val="00B1460F"/>
    <w:rsid w:val="00B14EBA"/>
    <w:rsid w:val="00B16338"/>
    <w:rsid w:val="00B163D1"/>
    <w:rsid w:val="00B1646A"/>
    <w:rsid w:val="00B16CDC"/>
    <w:rsid w:val="00B17990"/>
    <w:rsid w:val="00B2008E"/>
    <w:rsid w:val="00B20BA6"/>
    <w:rsid w:val="00B21572"/>
    <w:rsid w:val="00B218E7"/>
    <w:rsid w:val="00B21DE9"/>
    <w:rsid w:val="00B22DCC"/>
    <w:rsid w:val="00B2305B"/>
    <w:rsid w:val="00B234F2"/>
    <w:rsid w:val="00B236AD"/>
    <w:rsid w:val="00B23FB4"/>
    <w:rsid w:val="00B249D3"/>
    <w:rsid w:val="00B24B29"/>
    <w:rsid w:val="00B261B6"/>
    <w:rsid w:val="00B26516"/>
    <w:rsid w:val="00B26F46"/>
    <w:rsid w:val="00B2796C"/>
    <w:rsid w:val="00B30AD0"/>
    <w:rsid w:val="00B31FC1"/>
    <w:rsid w:val="00B334B8"/>
    <w:rsid w:val="00B33AC0"/>
    <w:rsid w:val="00B34319"/>
    <w:rsid w:val="00B35161"/>
    <w:rsid w:val="00B3521D"/>
    <w:rsid w:val="00B364F8"/>
    <w:rsid w:val="00B36A17"/>
    <w:rsid w:val="00B374B0"/>
    <w:rsid w:val="00B37770"/>
    <w:rsid w:val="00B37B92"/>
    <w:rsid w:val="00B37C46"/>
    <w:rsid w:val="00B40345"/>
    <w:rsid w:val="00B408C2"/>
    <w:rsid w:val="00B40A67"/>
    <w:rsid w:val="00B41047"/>
    <w:rsid w:val="00B4122A"/>
    <w:rsid w:val="00B4175D"/>
    <w:rsid w:val="00B41AC5"/>
    <w:rsid w:val="00B41EB8"/>
    <w:rsid w:val="00B42707"/>
    <w:rsid w:val="00B42999"/>
    <w:rsid w:val="00B429C8"/>
    <w:rsid w:val="00B42E63"/>
    <w:rsid w:val="00B43827"/>
    <w:rsid w:val="00B43A65"/>
    <w:rsid w:val="00B43F7F"/>
    <w:rsid w:val="00B4487E"/>
    <w:rsid w:val="00B44FB6"/>
    <w:rsid w:val="00B45AF8"/>
    <w:rsid w:val="00B462BA"/>
    <w:rsid w:val="00B46925"/>
    <w:rsid w:val="00B47801"/>
    <w:rsid w:val="00B5055B"/>
    <w:rsid w:val="00B50836"/>
    <w:rsid w:val="00B5104B"/>
    <w:rsid w:val="00B51227"/>
    <w:rsid w:val="00B52A34"/>
    <w:rsid w:val="00B52AD4"/>
    <w:rsid w:val="00B52D18"/>
    <w:rsid w:val="00B53476"/>
    <w:rsid w:val="00B536D2"/>
    <w:rsid w:val="00B5436F"/>
    <w:rsid w:val="00B546BD"/>
    <w:rsid w:val="00B548FF"/>
    <w:rsid w:val="00B54B33"/>
    <w:rsid w:val="00B5553A"/>
    <w:rsid w:val="00B568FF"/>
    <w:rsid w:val="00B5695A"/>
    <w:rsid w:val="00B56A81"/>
    <w:rsid w:val="00B573EE"/>
    <w:rsid w:val="00B578A8"/>
    <w:rsid w:val="00B57BC6"/>
    <w:rsid w:val="00B60BEF"/>
    <w:rsid w:val="00B60EA0"/>
    <w:rsid w:val="00B60FFD"/>
    <w:rsid w:val="00B61D36"/>
    <w:rsid w:val="00B6218F"/>
    <w:rsid w:val="00B627F1"/>
    <w:rsid w:val="00B6347F"/>
    <w:rsid w:val="00B64D3E"/>
    <w:rsid w:val="00B65544"/>
    <w:rsid w:val="00B6568D"/>
    <w:rsid w:val="00B65734"/>
    <w:rsid w:val="00B6700E"/>
    <w:rsid w:val="00B67360"/>
    <w:rsid w:val="00B67537"/>
    <w:rsid w:val="00B70054"/>
    <w:rsid w:val="00B70C9B"/>
    <w:rsid w:val="00B7127D"/>
    <w:rsid w:val="00B716F5"/>
    <w:rsid w:val="00B71A6B"/>
    <w:rsid w:val="00B71CAC"/>
    <w:rsid w:val="00B71DBB"/>
    <w:rsid w:val="00B72F52"/>
    <w:rsid w:val="00B73801"/>
    <w:rsid w:val="00B7399C"/>
    <w:rsid w:val="00B739FE"/>
    <w:rsid w:val="00B7415C"/>
    <w:rsid w:val="00B75BE1"/>
    <w:rsid w:val="00B761D2"/>
    <w:rsid w:val="00B80866"/>
    <w:rsid w:val="00B808AB"/>
    <w:rsid w:val="00B826F6"/>
    <w:rsid w:val="00B82EBA"/>
    <w:rsid w:val="00B830EC"/>
    <w:rsid w:val="00B83C55"/>
    <w:rsid w:val="00B84D9D"/>
    <w:rsid w:val="00B85D3B"/>
    <w:rsid w:val="00B85DAF"/>
    <w:rsid w:val="00B85F39"/>
    <w:rsid w:val="00B866D6"/>
    <w:rsid w:val="00B86BD3"/>
    <w:rsid w:val="00B875B9"/>
    <w:rsid w:val="00B879B8"/>
    <w:rsid w:val="00B87C5A"/>
    <w:rsid w:val="00B9068B"/>
    <w:rsid w:val="00B90CF2"/>
    <w:rsid w:val="00B9260F"/>
    <w:rsid w:val="00B9271F"/>
    <w:rsid w:val="00B92A5C"/>
    <w:rsid w:val="00B92AE5"/>
    <w:rsid w:val="00B9303B"/>
    <w:rsid w:val="00B934BE"/>
    <w:rsid w:val="00B9355B"/>
    <w:rsid w:val="00B9358A"/>
    <w:rsid w:val="00B94416"/>
    <w:rsid w:val="00B94E58"/>
    <w:rsid w:val="00B95838"/>
    <w:rsid w:val="00B959C4"/>
    <w:rsid w:val="00B95BAE"/>
    <w:rsid w:val="00B960F7"/>
    <w:rsid w:val="00B961BA"/>
    <w:rsid w:val="00B963AF"/>
    <w:rsid w:val="00B97AC6"/>
    <w:rsid w:val="00B97E0D"/>
    <w:rsid w:val="00BA0567"/>
    <w:rsid w:val="00BA0D05"/>
    <w:rsid w:val="00BA0E89"/>
    <w:rsid w:val="00BA1017"/>
    <w:rsid w:val="00BA20CD"/>
    <w:rsid w:val="00BA31FA"/>
    <w:rsid w:val="00BA34FB"/>
    <w:rsid w:val="00BA3C03"/>
    <w:rsid w:val="00BA43CC"/>
    <w:rsid w:val="00BA5E33"/>
    <w:rsid w:val="00BA6F28"/>
    <w:rsid w:val="00BA722D"/>
    <w:rsid w:val="00BB19EC"/>
    <w:rsid w:val="00BB1D98"/>
    <w:rsid w:val="00BB232F"/>
    <w:rsid w:val="00BB2896"/>
    <w:rsid w:val="00BB2F3F"/>
    <w:rsid w:val="00BB3008"/>
    <w:rsid w:val="00BB38C3"/>
    <w:rsid w:val="00BB3D15"/>
    <w:rsid w:val="00BB3D7D"/>
    <w:rsid w:val="00BB428F"/>
    <w:rsid w:val="00BB4B5E"/>
    <w:rsid w:val="00BB546B"/>
    <w:rsid w:val="00BB57E5"/>
    <w:rsid w:val="00BB5954"/>
    <w:rsid w:val="00BB6217"/>
    <w:rsid w:val="00BB64BE"/>
    <w:rsid w:val="00BB6A2F"/>
    <w:rsid w:val="00BB7F5C"/>
    <w:rsid w:val="00BC043C"/>
    <w:rsid w:val="00BC0D9C"/>
    <w:rsid w:val="00BC260C"/>
    <w:rsid w:val="00BC26C4"/>
    <w:rsid w:val="00BC2AFB"/>
    <w:rsid w:val="00BC302A"/>
    <w:rsid w:val="00BC48E0"/>
    <w:rsid w:val="00BC4FB8"/>
    <w:rsid w:val="00BC577B"/>
    <w:rsid w:val="00BC5C60"/>
    <w:rsid w:val="00BC60E9"/>
    <w:rsid w:val="00BC6866"/>
    <w:rsid w:val="00BC7248"/>
    <w:rsid w:val="00BC724C"/>
    <w:rsid w:val="00BC72CE"/>
    <w:rsid w:val="00BC7C33"/>
    <w:rsid w:val="00BD045B"/>
    <w:rsid w:val="00BD179D"/>
    <w:rsid w:val="00BD2403"/>
    <w:rsid w:val="00BD243D"/>
    <w:rsid w:val="00BD2542"/>
    <w:rsid w:val="00BD2D37"/>
    <w:rsid w:val="00BD2F93"/>
    <w:rsid w:val="00BD30BA"/>
    <w:rsid w:val="00BD33A5"/>
    <w:rsid w:val="00BD4857"/>
    <w:rsid w:val="00BD4B93"/>
    <w:rsid w:val="00BD663E"/>
    <w:rsid w:val="00BD6C70"/>
    <w:rsid w:val="00BD70AD"/>
    <w:rsid w:val="00BD783B"/>
    <w:rsid w:val="00BE0038"/>
    <w:rsid w:val="00BE14C5"/>
    <w:rsid w:val="00BE1B77"/>
    <w:rsid w:val="00BE2097"/>
    <w:rsid w:val="00BE20C6"/>
    <w:rsid w:val="00BE245E"/>
    <w:rsid w:val="00BE3A29"/>
    <w:rsid w:val="00BE4715"/>
    <w:rsid w:val="00BE489F"/>
    <w:rsid w:val="00BE564A"/>
    <w:rsid w:val="00BE57EE"/>
    <w:rsid w:val="00BE65FE"/>
    <w:rsid w:val="00BE691E"/>
    <w:rsid w:val="00BE751E"/>
    <w:rsid w:val="00BE77DC"/>
    <w:rsid w:val="00BE7CAD"/>
    <w:rsid w:val="00BF02C8"/>
    <w:rsid w:val="00BF088C"/>
    <w:rsid w:val="00BF0F24"/>
    <w:rsid w:val="00BF1613"/>
    <w:rsid w:val="00BF1BD9"/>
    <w:rsid w:val="00BF2840"/>
    <w:rsid w:val="00BF3124"/>
    <w:rsid w:val="00BF3872"/>
    <w:rsid w:val="00BF4832"/>
    <w:rsid w:val="00BF5220"/>
    <w:rsid w:val="00BF5581"/>
    <w:rsid w:val="00BF56CF"/>
    <w:rsid w:val="00BF5740"/>
    <w:rsid w:val="00BF5C32"/>
    <w:rsid w:val="00BF5CF9"/>
    <w:rsid w:val="00BF67F1"/>
    <w:rsid w:val="00BF6CF0"/>
    <w:rsid w:val="00BF733F"/>
    <w:rsid w:val="00BF7673"/>
    <w:rsid w:val="00BF78F2"/>
    <w:rsid w:val="00C00908"/>
    <w:rsid w:val="00C009B7"/>
    <w:rsid w:val="00C00A91"/>
    <w:rsid w:val="00C01577"/>
    <w:rsid w:val="00C0178B"/>
    <w:rsid w:val="00C02B5A"/>
    <w:rsid w:val="00C02D26"/>
    <w:rsid w:val="00C03756"/>
    <w:rsid w:val="00C037D4"/>
    <w:rsid w:val="00C03A09"/>
    <w:rsid w:val="00C04CF6"/>
    <w:rsid w:val="00C04DF1"/>
    <w:rsid w:val="00C05CCA"/>
    <w:rsid w:val="00C075B7"/>
    <w:rsid w:val="00C117E7"/>
    <w:rsid w:val="00C1217B"/>
    <w:rsid w:val="00C13177"/>
    <w:rsid w:val="00C13ACE"/>
    <w:rsid w:val="00C14B08"/>
    <w:rsid w:val="00C14B40"/>
    <w:rsid w:val="00C15A4F"/>
    <w:rsid w:val="00C15A86"/>
    <w:rsid w:val="00C15B37"/>
    <w:rsid w:val="00C16008"/>
    <w:rsid w:val="00C178D9"/>
    <w:rsid w:val="00C20420"/>
    <w:rsid w:val="00C209F6"/>
    <w:rsid w:val="00C21961"/>
    <w:rsid w:val="00C225C5"/>
    <w:rsid w:val="00C22616"/>
    <w:rsid w:val="00C2381D"/>
    <w:rsid w:val="00C2402E"/>
    <w:rsid w:val="00C24BB6"/>
    <w:rsid w:val="00C2520E"/>
    <w:rsid w:val="00C27CB2"/>
    <w:rsid w:val="00C27E80"/>
    <w:rsid w:val="00C30D04"/>
    <w:rsid w:val="00C31BE2"/>
    <w:rsid w:val="00C31C24"/>
    <w:rsid w:val="00C31E11"/>
    <w:rsid w:val="00C32135"/>
    <w:rsid w:val="00C322D3"/>
    <w:rsid w:val="00C32400"/>
    <w:rsid w:val="00C324C2"/>
    <w:rsid w:val="00C3293F"/>
    <w:rsid w:val="00C33031"/>
    <w:rsid w:val="00C33D5E"/>
    <w:rsid w:val="00C341DC"/>
    <w:rsid w:val="00C34830"/>
    <w:rsid w:val="00C35011"/>
    <w:rsid w:val="00C35896"/>
    <w:rsid w:val="00C359F7"/>
    <w:rsid w:val="00C35D3C"/>
    <w:rsid w:val="00C361FF"/>
    <w:rsid w:val="00C37261"/>
    <w:rsid w:val="00C37373"/>
    <w:rsid w:val="00C40740"/>
    <w:rsid w:val="00C4189A"/>
    <w:rsid w:val="00C419FE"/>
    <w:rsid w:val="00C43031"/>
    <w:rsid w:val="00C43213"/>
    <w:rsid w:val="00C43AFB"/>
    <w:rsid w:val="00C43F73"/>
    <w:rsid w:val="00C44952"/>
    <w:rsid w:val="00C45C6D"/>
    <w:rsid w:val="00C4640F"/>
    <w:rsid w:val="00C475EB"/>
    <w:rsid w:val="00C47CB8"/>
    <w:rsid w:val="00C47DA5"/>
    <w:rsid w:val="00C5057F"/>
    <w:rsid w:val="00C50634"/>
    <w:rsid w:val="00C50A70"/>
    <w:rsid w:val="00C51123"/>
    <w:rsid w:val="00C51B7A"/>
    <w:rsid w:val="00C529AA"/>
    <w:rsid w:val="00C52E7F"/>
    <w:rsid w:val="00C53059"/>
    <w:rsid w:val="00C53A70"/>
    <w:rsid w:val="00C53F82"/>
    <w:rsid w:val="00C543AD"/>
    <w:rsid w:val="00C54C02"/>
    <w:rsid w:val="00C55B95"/>
    <w:rsid w:val="00C55C1D"/>
    <w:rsid w:val="00C55DB7"/>
    <w:rsid w:val="00C56247"/>
    <w:rsid w:val="00C619F6"/>
    <w:rsid w:val="00C6379E"/>
    <w:rsid w:val="00C63C96"/>
    <w:rsid w:val="00C64399"/>
    <w:rsid w:val="00C643B4"/>
    <w:rsid w:val="00C643FD"/>
    <w:rsid w:val="00C654D6"/>
    <w:rsid w:val="00C65771"/>
    <w:rsid w:val="00C658B5"/>
    <w:rsid w:val="00C65B24"/>
    <w:rsid w:val="00C65BE8"/>
    <w:rsid w:val="00C66F73"/>
    <w:rsid w:val="00C70666"/>
    <w:rsid w:val="00C70BE6"/>
    <w:rsid w:val="00C70D35"/>
    <w:rsid w:val="00C70F92"/>
    <w:rsid w:val="00C71083"/>
    <w:rsid w:val="00C712EF"/>
    <w:rsid w:val="00C71BC6"/>
    <w:rsid w:val="00C71D5A"/>
    <w:rsid w:val="00C72132"/>
    <w:rsid w:val="00C721CF"/>
    <w:rsid w:val="00C727B4"/>
    <w:rsid w:val="00C732EB"/>
    <w:rsid w:val="00C75215"/>
    <w:rsid w:val="00C753F9"/>
    <w:rsid w:val="00C75750"/>
    <w:rsid w:val="00C759ED"/>
    <w:rsid w:val="00C7630D"/>
    <w:rsid w:val="00C76A49"/>
    <w:rsid w:val="00C76ADA"/>
    <w:rsid w:val="00C76C2B"/>
    <w:rsid w:val="00C7765C"/>
    <w:rsid w:val="00C7792C"/>
    <w:rsid w:val="00C77B5E"/>
    <w:rsid w:val="00C80581"/>
    <w:rsid w:val="00C8126C"/>
    <w:rsid w:val="00C8342B"/>
    <w:rsid w:val="00C84C21"/>
    <w:rsid w:val="00C852DC"/>
    <w:rsid w:val="00C85851"/>
    <w:rsid w:val="00C85B2D"/>
    <w:rsid w:val="00C85C0E"/>
    <w:rsid w:val="00C86007"/>
    <w:rsid w:val="00C86EF0"/>
    <w:rsid w:val="00C87872"/>
    <w:rsid w:val="00C87932"/>
    <w:rsid w:val="00C87FCA"/>
    <w:rsid w:val="00C907DB"/>
    <w:rsid w:val="00C912D5"/>
    <w:rsid w:val="00C9135A"/>
    <w:rsid w:val="00C9274B"/>
    <w:rsid w:val="00C92AC1"/>
    <w:rsid w:val="00C93457"/>
    <w:rsid w:val="00C93940"/>
    <w:rsid w:val="00C93A86"/>
    <w:rsid w:val="00C94095"/>
    <w:rsid w:val="00C94238"/>
    <w:rsid w:val="00C949B9"/>
    <w:rsid w:val="00C94C73"/>
    <w:rsid w:val="00C959B6"/>
    <w:rsid w:val="00C96540"/>
    <w:rsid w:val="00C96C52"/>
    <w:rsid w:val="00C97711"/>
    <w:rsid w:val="00C97871"/>
    <w:rsid w:val="00C97BE1"/>
    <w:rsid w:val="00C97C3C"/>
    <w:rsid w:val="00CA03C7"/>
    <w:rsid w:val="00CA0A69"/>
    <w:rsid w:val="00CA0CCB"/>
    <w:rsid w:val="00CA1948"/>
    <w:rsid w:val="00CA1A31"/>
    <w:rsid w:val="00CA1CD2"/>
    <w:rsid w:val="00CA1D96"/>
    <w:rsid w:val="00CA1DC5"/>
    <w:rsid w:val="00CA21DD"/>
    <w:rsid w:val="00CA2487"/>
    <w:rsid w:val="00CA30CE"/>
    <w:rsid w:val="00CA3553"/>
    <w:rsid w:val="00CA36BA"/>
    <w:rsid w:val="00CA41CB"/>
    <w:rsid w:val="00CA4E74"/>
    <w:rsid w:val="00CA5CF5"/>
    <w:rsid w:val="00CA759E"/>
    <w:rsid w:val="00CB00FF"/>
    <w:rsid w:val="00CB0485"/>
    <w:rsid w:val="00CB1CC2"/>
    <w:rsid w:val="00CB28F3"/>
    <w:rsid w:val="00CB2918"/>
    <w:rsid w:val="00CB4327"/>
    <w:rsid w:val="00CB50ED"/>
    <w:rsid w:val="00CB5FBE"/>
    <w:rsid w:val="00CB60EA"/>
    <w:rsid w:val="00CB6802"/>
    <w:rsid w:val="00CB69F3"/>
    <w:rsid w:val="00CB6C0C"/>
    <w:rsid w:val="00CB7938"/>
    <w:rsid w:val="00CB7CC2"/>
    <w:rsid w:val="00CC01D4"/>
    <w:rsid w:val="00CC036E"/>
    <w:rsid w:val="00CC0DB2"/>
    <w:rsid w:val="00CC1530"/>
    <w:rsid w:val="00CC21CD"/>
    <w:rsid w:val="00CC2553"/>
    <w:rsid w:val="00CC27BC"/>
    <w:rsid w:val="00CC2BBA"/>
    <w:rsid w:val="00CC2E56"/>
    <w:rsid w:val="00CC449A"/>
    <w:rsid w:val="00CC4882"/>
    <w:rsid w:val="00CC5031"/>
    <w:rsid w:val="00CC6FB9"/>
    <w:rsid w:val="00CC7CCF"/>
    <w:rsid w:val="00CD01AE"/>
    <w:rsid w:val="00CD06F3"/>
    <w:rsid w:val="00CD0B0B"/>
    <w:rsid w:val="00CD0F86"/>
    <w:rsid w:val="00CD128E"/>
    <w:rsid w:val="00CD1E5A"/>
    <w:rsid w:val="00CD313B"/>
    <w:rsid w:val="00CD49D9"/>
    <w:rsid w:val="00CD5297"/>
    <w:rsid w:val="00CD562E"/>
    <w:rsid w:val="00CD5E77"/>
    <w:rsid w:val="00CD6865"/>
    <w:rsid w:val="00CD6FDA"/>
    <w:rsid w:val="00CD72FE"/>
    <w:rsid w:val="00CD7EA0"/>
    <w:rsid w:val="00CE05F8"/>
    <w:rsid w:val="00CE095D"/>
    <w:rsid w:val="00CE0BAD"/>
    <w:rsid w:val="00CE0ED9"/>
    <w:rsid w:val="00CE181D"/>
    <w:rsid w:val="00CE1FA2"/>
    <w:rsid w:val="00CE229F"/>
    <w:rsid w:val="00CE2D8B"/>
    <w:rsid w:val="00CE46CD"/>
    <w:rsid w:val="00CE4931"/>
    <w:rsid w:val="00CE506C"/>
    <w:rsid w:val="00CE6D5E"/>
    <w:rsid w:val="00CE70FA"/>
    <w:rsid w:val="00CE742E"/>
    <w:rsid w:val="00CF0516"/>
    <w:rsid w:val="00CF0FFD"/>
    <w:rsid w:val="00CF1277"/>
    <w:rsid w:val="00CF1672"/>
    <w:rsid w:val="00CF19B0"/>
    <w:rsid w:val="00CF28E8"/>
    <w:rsid w:val="00CF2A5B"/>
    <w:rsid w:val="00CF4032"/>
    <w:rsid w:val="00CF40FE"/>
    <w:rsid w:val="00CF4241"/>
    <w:rsid w:val="00CF43C8"/>
    <w:rsid w:val="00CF4B0D"/>
    <w:rsid w:val="00CF5D40"/>
    <w:rsid w:val="00CF5E13"/>
    <w:rsid w:val="00CF62EC"/>
    <w:rsid w:val="00CF6315"/>
    <w:rsid w:val="00CF6542"/>
    <w:rsid w:val="00CF658C"/>
    <w:rsid w:val="00CF728A"/>
    <w:rsid w:val="00CF7C68"/>
    <w:rsid w:val="00D0032C"/>
    <w:rsid w:val="00D0037A"/>
    <w:rsid w:val="00D013B2"/>
    <w:rsid w:val="00D015A0"/>
    <w:rsid w:val="00D015D7"/>
    <w:rsid w:val="00D02386"/>
    <w:rsid w:val="00D02697"/>
    <w:rsid w:val="00D029F4"/>
    <w:rsid w:val="00D029F6"/>
    <w:rsid w:val="00D02A97"/>
    <w:rsid w:val="00D03EEC"/>
    <w:rsid w:val="00D041D7"/>
    <w:rsid w:val="00D04AB5"/>
    <w:rsid w:val="00D055B4"/>
    <w:rsid w:val="00D06D86"/>
    <w:rsid w:val="00D070C1"/>
    <w:rsid w:val="00D07432"/>
    <w:rsid w:val="00D079D8"/>
    <w:rsid w:val="00D07AAA"/>
    <w:rsid w:val="00D103CC"/>
    <w:rsid w:val="00D110AB"/>
    <w:rsid w:val="00D124E5"/>
    <w:rsid w:val="00D12735"/>
    <w:rsid w:val="00D13234"/>
    <w:rsid w:val="00D142F6"/>
    <w:rsid w:val="00D146EB"/>
    <w:rsid w:val="00D1474D"/>
    <w:rsid w:val="00D14D0E"/>
    <w:rsid w:val="00D158F1"/>
    <w:rsid w:val="00D1598A"/>
    <w:rsid w:val="00D163C0"/>
    <w:rsid w:val="00D16514"/>
    <w:rsid w:val="00D16B91"/>
    <w:rsid w:val="00D1750D"/>
    <w:rsid w:val="00D17D6F"/>
    <w:rsid w:val="00D206AC"/>
    <w:rsid w:val="00D20844"/>
    <w:rsid w:val="00D20A3B"/>
    <w:rsid w:val="00D21098"/>
    <w:rsid w:val="00D22303"/>
    <w:rsid w:val="00D22D55"/>
    <w:rsid w:val="00D22E0F"/>
    <w:rsid w:val="00D234EC"/>
    <w:rsid w:val="00D23519"/>
    <w:rsid w:val="00D2394B"/>
    <w:rsid w:val="00D24A1A"/>
    <w:rsid w:val="00D25291"/>
    <w:rsid w:val="00D257BE"/>
    <w:rsid w:val="00D25D5C"/>
    <w:rsid w:val="00D26861"/>
    <w:rsid w:val="00D26ADC"/>
    <w:rsid w:val="00D26EE4"/>
    <w:rsid w:val="00D26F4C"/>
    <w:rsid w:val="00D27C5C"/>
    <w:rsid w:val="00D27D2A"/>
    <w:rsid w:val="00D30F0D"/>
    <w:rsid w:val="00D31EF3"/>
    <w:rsid w:val="00D32669"/>
    <w:rsid w:val="00D3284F"/>
    <w:rsid w:val="00D32857"/>
    <w:rsid w:val="00D3290F"/>
    <w:rsid w:val="00D32CE4"/>
    <w:rsid w:val="00D349BA"/>
    <w:rsid w:val="00D350EC"/>
    <w:rsid w:val="00D3530F"/>
    <w:rsid w:val="00D3571A"/>
    <w:rsid w:val="00D35861"/>
    <w:rsid w:val="00D3596F"/>
    <w:rsid w:val="00D3651B"/>
    <w:rsid w:val="00D367DF"/>
    <w:rsid w:val="00D36E8E"/>
    <w:rsid w:val="00D3776C"/>
    <w:rsid w:val="00D37823"/>
    <w:rsid w:val="00D403E5"/>
    <w:rsid w:val="00D406E7"/>
    <w:rsid w:val="00D407B3"/>
    <w:rsid w:val="00D40FCD"/>
    <w:rsid w:val="00D4167E"/>
    <w:rsid w:val="00D42DE1"/>
    <w:rsid w:val="00D43589"/>
    <w:rsid w:val="00D43D6D"/>
    <w:rsid w:val="00D44670"/>
    <w:rsid w:val="00D46F22"/>
    <w:rsid w:val="00D50A88"/>
    <w:rsid w:val="00D52094"/>
    <w:rsid w:val="00D525EA"/>
    <w:rsid w:val="00D529A5"/>
    <w:rsid w:val="00D537C7"/>
    <w:rsid w:val="00D53971"/>
    <w:rsid w:val="00D53E79"/>
    <w:rsid w:val="00D540B2"/>
    <w:rsid w:val="00D54399"/>
    <w:rsid w:val="00D5508B"/>
    <w:rsid w:val="00D5549F"/>
    <w:rsid w:val="00D55904"/>
    <w:rsid w:val="00D55D67"/>
    <w:rsid w:val="00D55EA4"/>
    <w:rsid w:val="00D56351"/>
    <w:rsid w:val="00D56AF0"/>
    <w:rsid w:val="00D57025"/>
    <w:rsid w:val="00D577D6"/>
    <w:rsid w:val="00D57B5B"/>
    <w:rsid w:val="00D60D62"/>
    <w:rsid w:val="00D617C0"/>
    <w:rsid w:val="00D619F7"/>
    <w:rsid w:val="00D62125"/>
    <w:rsid w:val="00D637EB"/>
    <w:rsid w:val="00D64062"/>
    <w:rsid w:val="00D67064"/>
    <w:rsid w:val="00D679B9"/>
    <w:rsid w:val="00D70522"/>
    <w:rsid w:val="00D7130A"/>
    <w:rsid w:val="00D7187D"/>
    <w:rsid w:val="00D7188D"/>
    <w:rsid w:val="00D72DBB"/>
    <w:rsid w:val="00D72E01"/>
    <w:rsid w:val="00D746D8"/>
    <w:rsid w:val="00D74C6A"/>
    <w:rsid w:val="00D75A3F"/>
    <w:rsid w:val="00D75D23"/>
    <w:rsid w:val="00D813F5"/>
    <w:rsid w:val="00D8419A"/>
    <w:rsid w:val="00D84FAA"/>
    <w:rsid w:val="00D85E5D"/>
    <w:rsid w:val="00D86A80"/>
    <w:rsid w:val="00D86D12"/>
    <w:rsid w:val="00D871B6"/>
    <w:rsid w:val="00D87375"/>
    <w:rsid w:val="00D879DD"/>
    <w:rsid w:val="00D87F24"/>
    <w:rsid w:val="00D90583"/>
    <w:rsid w:val="00D9110C"/>
    <w:rsid w:val="00D91661"/>
    <w:rsid w:val="00D92A36"/>
    <w:rsid w:val="00D93488"/>
    <w:rsid w:val="00D93C34"/>
    <w:rsid w:val="00D940C3"/>
    <w:rsid w:val="00D949E1"/>
    <w:rsid w:val="00D95752"/>
    <w:rsid w:val="00D95F06"/>
    <w:rsid w:val="00D96D9F"/>
    <w:rsid w:val="00D96F9F"/>
    <w:rsid w:val="00D9772A"/>
    <w:rsid w:val="00D97CDA"/>
    <w:rsid w:val="00DA00EC"/>
    <w:rsid w:val="00DA0346"/>
    <w:rsid w:val="00DA0428"/>
    <w:rsid w:val="00DA047E"/>
    <w:rsid w:val="00DA08E4"/>
    <w:rsid w:val="00DA09D7"/>
    <w:rsid w:val="00DA118E"/>
    <w:rsid w:val="00DA2F6E"/>
    <w:rsid w:val="00DA35FF"/>
    <w:rsid w:val="00DA3C72"/>
    <w:rsid w:val="00DA476C"/>
    <w:rsid w:val="00DA4BBA"/>
    <w:rsid w:val="00DA5381"/>
    <w:rsid w:val="00DA6497"/>
    <w:rsid w:val="00DA652A"/>
    <w:rsid w:val="00DA687F"/>
    <w:rsid w:val="00DA6FEB"/>
    <w:rsid w:val="00DA7304"/>
    <w:rsid w:val="00DA765B"/>
    <w:rsid w:val="00DA7B16"/>
    <w:rsid w:val="00DB05CD"/>
    <w:rsid w:val="00DB0A9E"/>
    <w:rsid w:val="00DB10DC"/>
    <w:rsid w:val="00DB128F"/>
    <w:rsid w:val="00DB1F6A"/>
    <w:rsid w:val="00DB2013"/>
    <w:rsid w:val="00DB2429"/>
    <w:rsid w:val="00DB2664"/>
    <w:rsid w:val="00DB39DD"/>
    <w:rsid w:val="00DB39E6"/>
    <w:rsid w:val="00DB3AD1"/>
    <w:rsid w:val="00DB3E22"/>
    <w:rsid w:val="00DB46AD"/>
    <w:rsid w:val="00DB47A8"/>
    <w:rsid w:val="00DB5471"/>
    <w:rsid w:val="00DB5A23"/>
    <w:rsid w:val="00DB63C2"/>
    <w:rsid w:val="00DB6753"/>
    <w:rsid w:val="00DB67D4"/>
    <w:rsid w:val="00DB69F4"/>
    <w:rsid w:val="00DB6E6F"/>
    <w:rsid w:val="00DB7919"/>
    <w:rsid w:val="00DB7EC9"/>
    <w:rsid w:val="00DC01D0"/>
    <w:rsid w:val="00DC09FC"/>
    <w:rsid w:val="00DC11B8"/>
    <w:rsid w:val="00DC1357"/>
    <w:rsid w:val="00DC1559"/>
    <w:rsid w:val="00DC2154"/>
    <w:rsid w:val="00DC297C"/>
    <w:rsid w:val="00DC2BED"/>
    <w:rsid w:val="00DC38D4"/>
    <w:rsid w:val="00DC4A1D"/>
    <w:rsid w:val="00DC4ABA"/>
    <w:rsid w:val="00DC4E71"/>
    <w:rsid w:val="00DC548B"/>
    <w:rsid w:val="00DC54E1"/>
    <w:rsid w:val="00DC5A57"/>
    <w:rsid w:val="00DC5E49"/>
    <w:rsid w:val="00DC6B27"/>
    <w:rsid w:val="00DC6E62"/>
    <w:rsid w:val="00DC76F1"/>
    <w:rsid w:val="00DD0B0A"/>
    <w:rsid w:val="00DD1841"/>
    <w:rsid w:val="00DD1C02"/>
    <w:rsid w:val="00DD261D"/>
    <w:rsid w:val="00DD3C05"/>
    <w:rsid w:val="00DD404C"/>
    <w:rsid w:val="00DD4A16"/>
    <w:rsid w:val="00DD6310"/>
    <w:rsid w:val="00DD6C05"/>
    <w:rsid w:val="00DD716B"/>
    <w:rsid w:val="00DD7A1D"/>
    <w:rsid w:val="00DE0DD4"/>
    <w:rsid w:val="00DE1EF1"/>
    <w:rsid w:val="00DE20EE"/>
    <w:rsid w:val="00DE2617"/>
    <w:rsid w:val="00DE2746"/>
    <w:rsid w:val="00DE2853"/>
    <w:rsid w:val="00DE2A2F"/>
    <w:rsid w:val="00DE2D89"/>
    <w:rsid w:val="00DE36C7"/>
    <w:rsid w:val="00DE3A3E"/>
    <w:rsid w:val="00DE3BEF"/>
    <w:rsid w:val="00DE4397"/>
    <w:rsid w:val="00DE47B1"/>
    <w:rsid w:val="00DE556B"/>
    <w:rsid w:val="00DE561F"/>
    <w:rsid w:val="00DE5708"/>
    <w:rsid w:val="00DE5B47"/>
    <w:rsid w:val="00DE64B1"/>
    <w:rsid w:val="00DE6895"/>
    <w:rsid w:val="00DE7E1A"/>
    <w:rsid w:val="00DF02AE"/>
    <w:rsid w:val="00DF23E4"/>
    <w:rsid w:val="00DF3CC5"/>
    <w:rsid w:val="00DF4497"/>
    <w:rsid w:val="00DF5921"/>
    <w:rsid w:val="00DF62D8"/>
    <w:rsid w:val="00DF63EA"/>
    <w:rsid w:val="00DF6C85"/>
    <w:rsid w:val="00DF7598"/>
    <w:rsid w:val="00E00498"/>
    <w:rsid w:val="00E009EB"/>
    <w:rsid w:val="00E00C5A"/>
    <w:rsid w:val="00E01923"/>
    <w:rsid w:val="00E019C0"/>
    <w:rsid w:val="00E01E7C"/>
    <w:rsid w:val="00E021C6"/>
    <w:rsid w:val="00E02953"/>
    <w:rsid w:val="00E04C5E"/>
    <w:rsid w:val="00E04EDE"/>
    <w:rsid w:val="00E051A8"/>
    <w:rsid w:val="00E052E9"/>
    <w:rsid w:val="00E05D94"/>
    <w:rsid w:val="00E06050"/>
    <w:rsid w:val="00E06743"/>
    <w:rsid w:val="00E074EA"/>
    <w:rsid w:val="00E07D3F"/>
    <w:rsid w:val="00E10471"/>
    <w:rsid w:val="00E10488"/>
    <w:rsid w:val="00E10FD2"/>
    <w:rsid w:val="00E11AA6"/>
    <w:rsid w:val="00E11F55"/>
    <w:rsid w:val="00E12154"/>
    <w:rsid w:val="00E131EE"/>
    <w:rsid w:val="00E14CFE"/>
    <w:rsid w:val="00E14D5F"/>
    <w:rsid w:val="00E1584E"/>
    <w:rsid w:val="00E15AF2"/>
    <w:rsid w:val="00E15E53"/>
    <w:rsid w:val="00E1678E"/>
    <w:rsid w:val="00E17391"/>
    <w:rsid w:val="00E175AC"/>
    <w:rsid w:val="00E17723"/>
    <w:rsid w:val="00E20618"/>
    <w:rsid w:val="00E21474"/>
    <w:rsid w:val="00E21754"/>
    <w:rsid w:val="00E21A3F"/>
    <w:rsid w:val="00E2200C"/>
    <w:rsid w:val="00E227B1"/>
    <w:rsid w:val="00E22991"/>
    <w:rsid w:val="00E22EA4"/>
    <w:rsid w:val="00E233A3"/>
    <w:rsid w:val="00E234C6"/>
    <w:rsid w:val="00E251BA"/>
    <w:rsid w:val="00E25631"/>
    <w:rsid w:val="00E25D81"/>
    <w:rsid w:val="00E26365"/>
    <w:rsid w:val="00E268BA"/>
    <w:rsid w:val="00E278D1"/>
    <w:rsid w:val="00E279AC"/>
    <w:rsid w:val="00E27A49"/>
    <w:rsid w:val="00E30724"/>
    <w:rsid w:val="00E3074D"/>
    <w:rsid w:val="00E31FD4"/>
    <w:rsid w:val="00E322DC"/>
    <w:rsid w:val="00E32949"/>
    <w:rsid w:val="00E33B8C"/>
    <w:rsid w:val="00E34290"/>
    <w:rsid w:val="00E35167"/>
    <w:rsid w:val="00E360C8"/>
    <w:rsid w:val="00E36F71"/>
    <w:rsid w:val="00E370F7"/>
    <w:rsid w:val="00E37E9D"/>
    <w:rsid w:val="00E402E4"/>
    <w:rsid w:val="00E40965"/>
    <w:rsid w:val="00E41A94"/>
    <w:rsid w:val="00E43D71"/>
    <w:rsid w:val="00E43F40"/>
    <w:rsid w:val="00E444B5"/>
    <w:rsid w:val="00E44EF8"/>
    <w:rsid w:val="00E45B6B"/>
    <w:rsid w:val="00E463A2"/>
    <w:rsid w:val="00E46EEA"/>
    <w:rsid w:val="00E4774C"/>
    <w:rsid w:val="00E47D39"/>
    <w:rsid w:val="00E50150"/>
    <w:rsid w:val="00E51B53"/>
    <w:rsid w:val="00E52140"/>
    <w:rsid w:val="00E5228E"/>
    <w:rsid w:val="00E522C4"/>
    <w:rsid w:val="00E52A1C"/>
    <w:rsid w:val="00E53063"/>
    <w:rsid w:val="00E53179"/>
    <w:rsid w:val="00E533B8"/>
    <w:rsid w:val="00E53895"/>
    <w:rsid w:val="00E5432C"/>
    <w:rsid w:val="00E548A0"/>
    <w:rsid w:val="00E54D32"/>
    <w:rsid w:val="00E551D0"/>
    <w:rsid w:val="00E55B4C"/>
    <w:rsid w:val="00E56498"/>
    <w:rsid w:val="00E565DD"/>
    <w:rsid w:val="00E56C64"/>
    <w:rsid w:val="00E570BD"/>
    <w:rsid w:val="00E57E49"/>
    <w:rsid w:val="00E602B7"/>
    <w:rsid w:val="00E61816"/>
    <w:rsid w:val="00E625E9"/>
    <w:rsid w:val="00E63937"/>
    <w:rsid w:val="00E64E9C"/>
    <w:rsid w:val="00E65766"/>
    <w:rsid w:val="00E65FCC"/>
    <w:rsid w:val="00E66CEE"/>
    <w:rsid w:val="00E6756C"/>
    <w:rsid w:val="00E6782C"/>
    <w:rsid w:val="00E67CCB"/>
    <w:rsid w:val="00E7039D"/>
    <w:rsid w:val="00E70545"/>
    <w:rsid w:val="00E71106"/>
    <w:rsid w:val="00E7191E"/>
    <w:rsid w:val="00E72BE0"/>
    <w:rsid w:val="00E72F68"/>
    <w:rsid w:val="00E738DE"/>
    <w:rsid w:val="00E73D8A"/>
    <w:rsid w:val="00E7406C"/>
    <w:rsid w:val="00E74A22"/>
    <w:rsid w:val="00E75478"/>
    <w:rsid w:val="00E75ACE"/>
    <w:rsid w:val="00E75D06"/>
    <w:rsid w:val="00E75F2A"/>
    <w:rsid w:val="00E75FE8"/>
    <w:rsid w:val="00E7646D"/>
    <w:rsid w:val="00E76A7B"/>
    <w:rsid w:val="00E8056E"/>
    <w:rsid w:val="00E80EDA"/>
    <w:rsid w:val="00E812D5"/>
    <w:rsid w:val="00E813BA"/>
    <w:rsid w:val="00E82E84"/>
    <w:rsid w:val="00E8335E"/>
    <w:rsid w:val="00E83D75"/>
    <w:rsid w:val="00E83E01"/>
    <w:rsid w:val="00E848EE"/>
    <w:rsid w:val="00E85035"/>
    <w:rsid w:val="00E85CAA"/>
    <w:rsid w:val="00E85D1F"/>
    <w:rsid w:val="00E85FB7"/>
    <w:rsid w:val="00E866BD"/>
    <w:rsid w:val="00E86EFE"/>
    <w:rsid w:val="00E8732F"/>
    <w:rsid w:val="00E876B7"/>
    <w:rsid w:val="00E91C14"/>
    <w:rsid w:val="00E91EE0"/>
    <w:rsid w:val="00E92576"/>
    <w:rsid w:val="00E93D6A"/>
    <w:rsid w:val="00E940C5"/>
    <w:rsid w:val="00E953B4"/>
    <w:rsid w:val="00E95ABE"/>
    <w:rsid w:val="00E95CD2"/>
    <w:rsid w:val="00E96629"/>
    <w:rsid w:val="00E96C08"/>
    <w:rsid w:val="00E97983"/>
    <w:rsid w:val="00EA146E"/>
    <w:rsid w:val="00EA1AAA"/>
    <w:rsid w:val="00EA1C99"/>
    <w:rsid w:val="00EA2DCA"/>
    <w:rsid w:val="00EA3117"/>
    <w:rsid w:val="00EA4201"/>
    <w:rsid w:val="00EA46A9"/>
    <w:rsid w:val="00EA46B3"/>
    <w:rsid w:val="00EA4D52"/>
    <w:rsid w:val="00EA5179"/>
    <w:rsid w:val="00EA62B0"/>
    <w:rsid w:val="00EA64E8"/>
    <w:rsid w:val="00EA69DD"/>
    <w:rsid w:val="00EA713C"/>
    <w:rsid w:val="00EA735B"/>
    <w:rsid w:val="00EB0D44"/>
    <w:rsid w:val="00EB10DF"/>
    <w:rsid w:val="00EB1721"/>
    <w:rsid w:val="00EB1B93"/>
    <w:rsid w:val="00EB1C44"/>
    <w:rsid w:val="00EB234E"/>
    <w:rsid w:val="00EB3078"/>
    <w:rsid w:val="00EB307A"/>
    <w:rsid w:val="00EB30B4"/>
    <w:rsid w:val="00EB3FA4"/>
    <w:rsid w:val="00EB4D48"/>
    <w:rsid w:val="00EB56D9"/>
    <w:rsid w:val="00EB595C"/>
    <w:rsid w:val="00EB5F6A"/>
    <w:rsid w:val="00EB632E"/>
    <w:rsid w:val="00EB662F"/>
    <w:rsid w:val="00EB68F5"/>
    <w:rsid w:val="00EB6AE2"/>
    <w:rsid w:val="00EB6F1A"/>
    <w:rsid w:val="00EB7563"/>
    <w:rsid w:val="00EB792D"/>
    <w:rsid w:val="00EB7C23"/>
    <w:rsid w:val="00EC0CDC"/>
    <w:rsid w:val="00EC0D41"/>
    <w:rsid w:val="00EC0F57"/>
    <w:rsid w:val="00EC27B6"/>
    <w:rsid w:val="00EC2A13"/>
    <w:rsid w:val="00EC36B7"/>
    <w:rsid w:val="00EC371A"/>
    <w:rsid w:val="00EC3C75"/>
    <w:rsid w:val="00EC4070"/>
    <w:rsid w:val="00EC43BA"/>
    <w:rsid w:val="00EC4429"/>
    <w:rsid w:val="00EC478A"/>
    <w:rsid w:val="00EC4E97"/>
    <w:rsid w:val="00EC6056"/>
    <w:rsid w:val="00EC6798"/>
    <w:rsid w:val="00EC6CFE"/>
    <w:rsid w:val="00EC72B6"/>
    <w:rsid w:val="00EC7A0D"/>
    <w:rsid w:val="00EC7EC8"/>
    <w:rsid w:val="00ED08A0"/>
    <w:rsid w:val="00ED2DF6"/>
    <w:rsid w:val="00ED3446"/>
    <w:rsid w:val="00ED3566"/>
    <w:rsid w:val="00ED3E7C"/>
    <w:rsid w:val="00ED3F34"/>
    <w:rsid w:val="00ED48C3"/>
    <w:rsid w:val="00ED4D3E"/>
    <w:rsid w:val="00ED51F5"/>
    <w:rsid w:val="00ED5874"/>
    <w:rsid w:val="00ED5E87"/>
    <w:rsid w:val="00ED7AA8"/>
    <w:rsid w:val="00EE015B"/>
    <w:rsid w:val="00EE077F"/>
    <w:rsid w:val="00EE2124"/>
    <w:rsid w:val="00EE222A"/>
    <w:rsid w:val="00EE3CE0"/>
    <w:rsid w:val="00EE402D"/>
    <w:rsid w:val="00EE48C4"/>
    <w:rsid w:val="00EE596F"/>
    <w:rsid w:val="00EE5E28"/>
    <w:rsid w:val="00EE7D51"/>
    <w:rsid w:val="00EF09E9"/>
    <w:rsid w:val="00EF0A16"/>
    <w:rsid w:val="00EF0AB1"/>
    <w:rsid w:val="00EF0E24"/>
    <w:rsid w:val="00EF0F0D"/>
    <w:rsid w:val="00EF2B88"/>
    <w:rsid w:val="00EF32E0"/>
    <w:rsid w:val="00EF3700"/>
    <w:rsid w:val="00EF3C0A"/>
    <w:rsid w:val="00EF3FCE"/>
    <w:rsid w:val="00EF5172"/>
    <w:rsid w:val="00EF5369"/>
    <w:rsid w:val="00EF64B3"/>
    <w:rsid w:val="00EF7E57"/>
    <w:rsid w:val="00F00243"/>
    <w:rsid w:val="00F01EC3"/>
    <w:rsid w:val="00F01EC5"/>
    <w:rsid w:val="00F028C1"/>
    <w:rsid w:val="00F03009"/>
    <w:rsid w:val="00F045B4"/>
    <w:rsid w:val="00F045B8"/>
    <w:rsid w:val="00F050EA"/>
    <w:rsid w:val="00F05231"/>
    <w:rsid w:val="00F0550B"/>
    <w:rsid w:val="00F05BE9"/>
    <w:rsid w:val="00F063AA"/>
    <w:rsid w:val="00F070A9"/>
    <w:rsid w:val="00F1007A"/>
    <w:rsid w:val="00F100E2"/>
    <w:rsid w:val="00F108A2"/>
    <w:rsid w:val="00F1092F"/>
    <w:rsid w:val="00F10E23"/>
    <w:rsid w:val="00F12719"/>
    <w:rsid w:val="00F12AE1"/>
    <w:rsid w:val="00F14656"/>
    <w:rsid w:val="00F146DC"/>
    <w:rsid w:val="00F15042"/>
    <w:rsid w:val="00F15C10"/>
    <w:rsid w:val="00F16521"/>
    <w:rsid w:val="00F16D34"/>
    <w:rsid w:val="00F1786A"/>
    <w:rsid w:val="00F17BEB"/>
    <w:rsid w:val="00F20365"/>
    <w:rsid w:val="00F2090F"/>
    <w:rsid w:val="00F20A75"/>
    <w:rsid w:val="00F217E0"/>
    <w:rsid w:val="00F23552"/>
    <w:rsid w:val="00F23F35"/>
    <w:rsid w:val="00F247A0"/>
    <w:rsid w:val="00F24F13"/>
    <w:rsid w:val="00F257FC"/>
    <w:rsid w:val="00F25E70"/>
    <w:rsid w:val="00F26BCB"/>
    <w:rsid w:val="00F270A4"/>
    <w:rsid w:val="00F27523"/>
    <w:rsid w:val="00F2768E"/>
    <w:rsid w:val="00F27B11"/>
    <w:rsid w:val="00F30425"/>
    <w:rsid w:val="00F3136F"/>
    <w:rsid w:val="00F3150A"/>
    <w:rsid w:val="00F325BB"/>
    <w:rsid w:val="00F32D29"/>
    <w:rsid w:val="00F33342"/>
    <w:rsid w:val="00F3390E"/>
    <w:rsid w:val="00F33FFF"/>
    <w:rsid w:val="00F35B2B"/>
    <w:rsid w:val="00F36BC8"/>
    <w:rsid w:val="00F36EB9"/>
    <w:rsid w:val="00F36FE9"/>
    <w:rsid w:val="00F40651"/>
    <w:rsid w:val="00F40A9C"/>
    <w:rsid w:val="00F410B0"/>
    <w:rsid w:val="00F41BB3"/>
    <w:rsid w:val="00F4324B"/>
    <w:rsid w:val="00F441FB"/>
    <w:rsid w:val="00F442F2"/>
    <w:rsid w:val="00F4442C"/>
    <w:rsid w:val="00F44854"/>
    <w:rsid w:val="00F44DF6"/>
    <w:rsid w:val="00F45099"/>
    <w:rsid w:val="00F45AFA"/>
    <w:rsid w:val="00F46454"/>
    <w:rsid w:val="00F478A8"/>
    <w:rsid w:val="00F50206"/>
    <w:rsid w:val="00F50661"/>
    <w:rsid w:val="00F50AA4"/>
    <w:rsid w:val="00F50C44"/>
    <w:rsid w:val="00F50C7E"/>
    <w:rsid w:val="00F5137E"/>
    <w:rsid w:val="00F514D5"/>
    <w:rsid w:val="00F51BD3"/>
    <w:rsid w:val="00F51E97"/>
    <w:rsid w:val="00F52876"/>
    <w:rsid w:val="00F52DAF"/>
    <w:rsid w:val="00F53710"/>
    <w:rsid w:val="00F53FF2"/>
    <w:rsid w:val="00F54396"/>
    <w:rsid w:val="00F54649"/>
    <w:rsid w:val="00F5484E"/>
    <w:rsid w:val="00F55042"/>
    <w:rsid w:val="00F551DC"/>
    <w:rsid w:val="00F55D7B"/>
    <w:rsid w:val="00F5747A"/>
    <w:rsid w:val="00F57802"/>
    <w:rsid w:val="00F57EB5"/>
    <w:rsid w:val="00F60BBC"/>
    <w:rsid w:val="00F60D1E"/>
    <w:rsid w:val="00F60FAC"/>
    <w:rsid w:val="00F6182B"/>
    <w:rsid w:val="00F620D0"/>
    <w:rsid w:val="00F62633"/>
    <w:rsid w:val="00F62A90"/>
    <w:rsid w:val="00F630B6"/>
    <w:rsid w:val="00F6332D"/>
    <w:rsid w:val="00F643C2"/>
    <w:rsid w:val="00F64A1D"/>
    <w:rsid w:val="00F6592D"/>
    <w:rsid w:val="00F667C4"/>
    <w:rsid w:val="00F6704F"/>
    <w:rsid w:val="00F67384"/>
    <w:rsid w:val="00F71417"/>
    <w:rsid w:val="00F71EA7"/>
    <w:rsid w:val="00F729C0"/>
    <w:rsid w:val="00F72E34"/>
    <w:rsid w:val="00F73125"/>
    <w:rsid w:val="00F735B4"/>
    <w:rsid w:val="00F73677"/>
    <w:rsid w:val="00F747E9"/>
    <w:rsid w:val="00F74B36"/>
    <w:rsid w:val="00F74C3A"/>
    <w:rsid w:val="00F75328"/>
    <w:rsid w:val="00F75CB0"/>
    <w:rsid w:val="00F7617D"/>
    <w:rsid w:val="00F76986"/>
    <w:rsid w:val="00F76A1F"/>
    <w:rsid w:val="00F776E5"/>
    <w:rsid w:val="00F80BA0"/>
    <w:rsid w:val="00F80C11"/>
    <w:rsid w:val="00F81861"/>
    <w:rsid w:val="00F819B1"/>
    <w:rsid w:val="00F81CE0"/>
    <w:rsid w:val="00F81F83"/>
    <w:rsid w:val="00F81FC6"/>
    <w:rsid w:val="00F8243B"/>
    <w:rsid w:val="00F824CB"/>
    <w:rsid w:val="00F833DF"/>
    <w:rsid w:val="00F837C4"/>
    <w:rsid w:val="00F848C3"/>
    <w:rsid w:val="00F856C9"/>
    <w:rsid w:val="00F86365"/>
    <w:rsid w:val="00F86B04"/>
    <w:rsid w:val="00F86ECB"/>
    <w:rsid w:val="00F872FA"/>
    <w:rsid w:val="00F873B8"/>
    <w:rsid w:val="00F9024F"/>
    <w:rsid w:val="00F907AE"/>
    <w:rsid w:val="00F91078"/>
    <w:rsid w:val="00F911C2"/>
    <w:rsid w:val="00F916F8"/>
    <w:rsid w:val="00F91A7A"/>
    <w:rsid w:val="00F92500"/>
    <w:rsid w:val="00F9280B"/>
    <w:rsid w:val="00F92CA3"/>
    <w:rsid w:val="00F934A2"/>
    <w:rsid w:val="00F93A30"/>
    <w:rsid w:val="00F9432F"/>
    <w:rsid w:val="00F94546"/>
    <w:rsid w:val="00F950A1"/>
    <w:rsid w:val="00F95323"/>
    <w:rsid w:val="00F95437"/>
    <w:rsid w:val="00F9559B"/>
    <w:rsid w:val="00F95A7C"/>
    <w:rsid w:val="00F95DBD"/>
    <w:rsid w:val="00F96093"/>
    <w:rsid w:val="00F972AE"/>
    <w:rsid w:val="00F97637"/>
    <w:rsid w:val="00F97725"/>
    <w:rsid w:val="00F97D36"/>
    <w:rsid w:val="00FA04FB"/>
    <w:rsid w:val="00FA12EA"/>
    <w:rsid w:val="00FA201F"/>
    <w:rsid w:val="00FA2244"/>
    <w:rsid w:val="00FA2844"/>
    <w:rsid w:val="00FA2EEE"/>
    <w:rsid w:val="00FA3474"/>
    <w:rsid w:val="00FA3D44"/>
    <w:rsid w:val="00FA4289"/>
    <w:rsid w:val="00FA44ED"/>
    <w:rsid w:val="00FA4697"/>
    <w:rsid w:val="00FA4ACF"/>
    <w:rsid w:val="00FA510C"/>
    <w:rsid w:val="00FA5671"/>
    <w:rsid w:val="00FA5773"/>
    <w:rsid w:val="00FA6780"/>
    <w:rsid w:val="00FB002E"/>
    <w:rsid w:val="00FB0CD6"/>
    <w:rsid w:val="00FB0E09"/>
    <w:rsid w:val="00FB1CCC"/>
    <w:rsid w:val="00FB267E"/>
    <w:rsid w:val="00FB3A65"/>
    <w:rsid w:val="00FB3FED"/>
    <w:rsid w:val="00FB4876"/>
    <w:rsid w:val="00FB6162"/>
    <w:rsid w:val="00FB6A9D"/>
    <w:rsid w:val="00FB6B6A"/>
    <w:rsid w:val="00FB6BCD"/>
    <w:rsid w:val="00FB6DE2"/>
    <w:rsid w:val="00FB7080"/>
    <w:rsid w:val="00FB7471"/>
    <w:rsid w:val="00FB7800"/>
    <w:rsid w:val="00FB7B5B"/>
    <w:rsid w:val="00FB7B8A"/>
    <w:rsid w:val="00FC0401"/>
    <w:rsid w:val="00FC0C28"/>
    <w:rsid w:val="00FC1661"/>
    <w:rsid w:val="00FC1885"/>
    <w:rsid w:val="00FC1889"/>
    <w:rsid w:val="00FC2341"/>
    <w:rsid w:val="00FC242A"/>
    <w:rsid w:val="00FC369D"/>
    <w:rsid w:val="00FC440F"/>
    <w:rsid w:val="00FC4C0A"/>
    <w:rsid w:val="00FC5180"/>
    <w:rsid w:val="00FC5F82"/>
    <w:rsid w:val="00FC67BF"/>
    <w:rsid w:val="00FC7322"/>
    <w:rsid w:val="00FC78B8"/>
    <w:rsid w:val="00FC7A25"/>
    <w:rsid w:val="00FD0765"/>
    <w:rsid w:val="00FD0CC6"/>
    <w:rsid w:val="00FD0D6C"/>
    <w:rsid w:val="00FD19DE"/>
    <w:rsid w:val="00FD1F7E"/>
    <w:rsid w:val="00FD23E9"/>
    <w:rsid w:val="00FD26B8"/>
    <w:rsid w:val="00FD38F7"/>
    <w:rsid w:val="00FD3D1D"/>
    <w:rsid w:val="00FD509C"/>
    <w:rsid w:val="00FD5F48"/>
    <w:rsid w:val="00FD6E57"/>
    <w:rsid w:val="00FD6E91"/>
    <w:rsid w:val="00FD73EC"/>
    <w:rsid w:val="00FE04C8"/>
    <w:rsid w:val="00FE04FD"/>
    <w:rsid w:val="00FE0902"/>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A8D"/>
    <w:rsid w:val="00FF5E4A"/>
    <w:rsid w:val="00FF6766"/>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6B3"/>
    <w:rPr>
      <w:rFonts w:ascii="Arial" w:hAnsi="Arial"/>
      <w:sz w:val="22"/>
      <w:szCs w:val="24"/>
    </w:rPr>
  </w:style>
  <w:style w:type="paragraph" w:styleId="Heading1">
    <w:name w:val="heading 1"/>
    <w:basedOn w:val="Head1"/>
    <w:next w:val="Normal"/>
    <w:link w:val="Heading1Char"/>
    <w:uiPriority w:val="99"/>
    <w:qFormat/>
    <w:rsid w:val="0087499E"/>
    <w:pPr>
      <w:ind w:left="431" w:hanging="431"/>
    </w:pPr>
    <w:rPr>
      <w:bCs/>
      <w:color w:val="004080"/>
    </w:rPr>
  </w:style>
  <w:style w:type="paragraph" w:styleId="Heading2">
    <w:name w:val="heading 2"/>
    <w:basedOn w:val="Head2"/>
    <w:next w:val="Normal"/>
    <w:link w:val="Heading2Char"/>
    <w:uiPriority w:val="99"/>
    <w:qFormat/>
    <w:rsid w:val="009F4378"/>
    <w:pPr>
      <w:spacing w:after="0"/>
      <w:ind w:left="578" w:hanging="578"/>
      <w:jc w:val="both"/>
    </w:pPr>
    <w:rPr>
      <w:color w:val="004080"/>
    </w:rPr>
  </w:style>
  <w:style w:type="paragraph" w:styleId="Heading3">
    <w:name w:val="heading 3"/>
    <w:basedOn w:val="Head3"/>
    <w:next w:val="Maintext"/>
    <w:link w:val="Heading3Char"/>
    <w:uiPriority w:val="99"/>
    <w:qFormat/>
    <w:rsid w:val="00CD7EA0"/>
    <w:pPr>
      <w:spacing w:before="160" w:after="60"/>
    </w:pPr>
    <w:rPr>
      <w:color w:val="004080"/>
    </w:rPr>
  </w:style>
  <w:style w:type="paragraph" w:styleId="Heading4">
    <w:name w:val="heading 4"/>
    <w:basedOn w:val="Head4"/>
    <w:next w:val="Normal"/>
    <w:uiPriority w:val="99"/>
    <w:qFormat/>
    <w:rsid w:val="005E33A7"/>
    <w:pPr>
      <w:numPr>
        <w:numId w:val="8"/>
      </w:numPr>
    </w:pPr>
  </w:style>
  <w:style w:type="paragraph" w:styleId="Heading5">
    <w:name w:val="heading 5"/>
    <w:aliases w:val="Block Label,h5,5,l5,Head5,Level 5,Atty Info 3,Level 51,not set up (5)"/>
    <w:basedOn w:val="Normal"/>
    <w:next w:val="Normal"/>
    <w:link w:val="Heading5Char"/>
    <w:uiPriority w:val="99"/>
    <w:qFormat/>
    <w:rsid w:val="005E33A7"/>
    <w:pPr>
      <w:numPr>
        <w:ilvl w:val="4"/>
        <w:numId w:val="9"/>
      </w:numPr>
      <w:spacing w:before="240" w:after="60"/>
      <w:outlineLvl w:val="4"/>
    </w:pPr>
    <w:rPr>
      <w:b/>
      <w:bCs/>
      <w:i/>
      <w:iCs/>
      <w:sz w:val="20"/>
      <w:szCs w:val="26"/>
    </w:rPr>
  </w:style>
  <w:style w:type="paragraph" w:styleId="Heading6">
    <w:name w:val="heading 6"/>
    <w:basedOn w:val="Normal"/>
    <w:next w:val="Normal"/>
    <w:uiPriority w:val="99"/>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uiPriority w:val="99"/>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uiPriority w:val="99"/>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uiPriority w:val="99"/>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qFormat/>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8B6F76"/>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136006"/>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uiPriority w:val="39"/>
    <w:rsid w:val="00136006"/>
    <w:rPr>
      <w:rFonts w:ascii="Arial" w:hAnsi="Arial" w:cs="Arial"/>
      <w:sz w:val="22"/>
      <w:szCs w:val="22"/>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uiPriority w:val="99"/>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uiPriority w:val="99"/>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semiHidden/>
    <w:unhideWhenUsed/>
    <w:rsid w:val="00D46F22"/>
    <w:rPr>
      <w:color w:val="605E5C"/>
      <w:shd w:val="clear" w:color="auto" w:fill="E1DFDD"/>
    </w:rPr>
  </w:style>
  <w:style w:type="character" w:customStyle="1" w:styleId="Heading2Char">
    <w:name w:val="Heading 2 Char"/>
    <w:basedOn w:val="DefaultParagraphFont"/>
    <w:link w:val="Heading2"/>
    <w:uiPriority w:val="99"/>
    <w:rsid w:val="00A466F8"/>
    <w:rPr>
      <w:rFonts w:ascii="Arial" w:hAnsi="Arial" w:cs="Arial"/>
      <w:b/>
      <w:caps/>
      <w:color w:val="004080"/>
      <w:kern w:val="36"/>
      <w:sz w:val="24"/>
      <w:szCs w:val="24"/>
    </w:rPr>
  </w:style>
  <w:style w:type="character" w:customStyle="1" w:styleId="Heading3Char">
    <w:name w:val="Heading 3 Char"/>
    <w:basedOn w:val="DefaultParagraphFont"/>
    <w:link w:val="Heading3"/>
    <w:uiPriority w:val="99"/>
    <w:rsid w:val="00A466F8"/>
    <w:rPr>
      <w:rFonts w:ascii="Arial" w:hAnsi="Arial" w:cs="Arial"/>
      <w:b/>
      <w:color w:val="004080"/>
      <w:sz w:val="24"/>
      <w:szCs w:val="24"/>
    </w:rPr>
  </w:style>
  <w:style w:type="character" w:customStyle="1" w:styleId="ui-provider">
    <w:name w:val="ui-provider"/>
    <w:basedOn w:val="DefaultParagraphFont"/>
    <w:rsid w:val="000A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5218948">
      <w:bodyDiv w:val="1"/>
      <w:marLeft w:val="0"/>
      <w:marRight w:val="0"/>
      <w:marTop w:val="0"/>
      <w:marBottom w:val="0"/>
      <w:divBdr>
        <w:top w:val="none" w:sz="0" w:space="0" w:color="auto"/>
        <w:left w:val="none" w:sz="0" w:space="0" w:color="auto"/>
        <w:bottom w:val="none" w:sz="0" w:space="0" w:color="auto"/>
        <w:right w:val="none" w:sz="0" w:space="0" w:color="auto"/>
      </w:divBdr>
    </w:div>
    <w:div w:id="227542139">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2398079">
      <w:bodyDiv w:val="1"/>
      <w:marLeft w:val="0"/>
      <w:marRight w:val="0"/>
      <w:marTop w:val="0"/>
      <w:marBottom w:val="0"/>
      <w:divBdr>
        <w:top w:val="none" w:sz="0" w:space="0" w:color="auto"/>
        <w:left w:val="none" w:sz="0" w:space="0" w:color="auto"/>
        <w:bottom w:val="none" w:sz="0" w:space="0" w:color="auto"/>
        <w:right w:val="none" w:sz="0" w:space="0" w:color="auto"/>
      </w:divBdr>
      <w:divsChild>
        <w:div w:id="1907185473">
          <w:marLeft w:val="835"/>
          <w:marRight w:val="0"/>
          <w:marTop w:val="0"/>
          <w:marBottom w:val="0"/>
          <w:divBdr>
            <w:top w:val="none" w:sz="0" w:space="0" w:color="auto"/>
            <w:left w:val="none" w:sz="0" w:space="0" w:color="auto"/>
            <w:bottom w:val="none" w:sz="0" w:space="0" w:color="auto"/>
            <w:right w:val="none" w:sz="0" w:space="0" w:color="auto"/>
          </w:divBdr>
        </w:div>
        <w:div w:id="1491826820">
          <w:marLeft w:val="1699"/>
          <w:marRight w:val="0"/>
          <w:marTop w:val="0"/>
          <w:marBottom w:val="0"/>
          <w:divBdr>
            <w:top w:val="none" w:sz="0" w:space="0" w:color="auto"/>
            <w:left w:val="none" w:sz="0" w:space="0" w:color="auto"/>
            <w:bottom w:val="none" w:sz="0" w:space="0" w:color="auto"/>
            <w:right w:val="none" w:sz="0" w:space="0" w:color="auto"/>
          </w:divBdr>
        </w:div>
      </w:divsChild>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86613006">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55756342">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8353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31639255">
      <w:bodyDiv w:val="1"/>
      <w:marLeft w:val="0"/>
      <w:marRight w:val="0"/>
      <w:marTop w:val="0"/>
      <w:marBottom w:val="0"/>
      <w:divBdr>
        <w:top w:val="none" w:sz="0" w:space="0" w:color="auto"/>
        <w:left w:val="none" w:sz="0" w:space="0" w:color="auto"/>
        <w:bottom w:val="none" w:sz="0" w:space="0" w:color="auto"/>
        <w:right w:val="none" w:sz="0" w:space="0" w:color="auto"/>
      </w:divBdr>
      <w:divsChild>
        <w:div w:id="742485701">
          <w:marLeft w:val="605"/>
          <w:marRight w:val="0"/>
          <w:marTop w:val="0"/>
          <w:marBottom w:val="0"/>
          <w:divBdr>
            <w:top w:val="none" w:sz="0" w:space="0" w:color="auto"/>
            <w:left w:val="none" w:sz="0" w:space="0" w:color="auto"/>
            <w:bottom w:val="none" w:sz="0" w:space="0" w:color="auto"/>
            <w:right w:val="none" w:sz="0" w:space="0" w:color="auto"/>
          </w:divBdr>
        </w:div>
        <w:div w:id="277957680">
          <w:marLeft w:val="1440"/>
          <w:marRight w:val="0"/>
          <w:marTop w:val="0"/>
          <w:marBottom w:val="0"/>
          <w:divBdr>
            <w:top w:val="none" w:sz="0" w:space="0" w:color="auto"/>
            <w:left w:val="none" w:sz="0" w:space="0" w:color="auto"/>
            <w:bottom w:val="none" w:sz="0" w:space="0" w:color="auto"/>
            <w:right w:val="none" w:sz="0" w:space="0" w:color="auto"/>
          </w:divBdr>
        </w:div>
        <w:div w:id="1544443511">
          <w:marLeft w:val="2304"/>
          <w:marRight w:val="0"/>
          <w:marTop w:val="0"/>
          <w:marBottom w:val="0"/>
          <w:divBdr>
            <w:top w:val="none" w:sz="0" w:space="0" w:color="auto"/>
            <w:left w:val="none" w:sz="0" w:space="0" w:color="auto"/>
            <w:bottom w:val="none" w:sz="0" w:space="0" w:color="auto"/>
            <w:right w:val="none" w:sz="0" w:space="0" w:color="auto"/>
          </w:divBdr>
        </w:div>
        <w:div w:id="1022509540">
          <w:marLeft w:val="2304"/>
          <w:marRight w:val="0"/>
          <w:marTop w:val="0"/>
          <w:marBottom w:val="0"/>
          <w:divBdr>
            <w:top w:val="none" w:sz="0" w:space="0" w:color="auto"/>
            <w:left w:val="none" w:sz="0" w:space="0" w:color="auto"/>
            <w:bottom w:val="none" w:sz="0" w:space="0" w:color="auto"/>
            <w:right w:val="none" w:sz="0" w:space="0" w:color="auto"/>
          </w:divBdr>
        </w:div>
        <w:div w:id="1319385815">
          <w:marLeft w:val="2304"/>
          <w:marRight w:val="0"/>
          <w:marTop w:val="0"/>
          <w:marBottom w:val="0"/>
          <w:divBdr>
            <w:top w:val="none" w:sz="0" w:space="0" w:color="auto"/>
            <w:left w:val="none" w:sz="0" w:space="0" w:color="auto"/>
            <w:bottom w:val="none" w:sz="0" w:space="0" w:color="auto"/>
            <w:right w:val="none" w:sz="0" w:space="0" w:color="auto"/>
          </w:divBdr>
        </w:div>
        <w:div w:id="883056081">
          <w:marLeft w:val="1440"/>
          <w:marRight w:val="0"/>
          <w:marTop w:val="0"/>
          <w:marBottom w:val="0"/>
          <w:divBdr>
            <w:top w:val="none" w:sz="0" w:space="0" w:color="auto"/>
            <w:left w:val="none" w:sz="0" w:space="0" w:color="auto"/>
            <w:bottom w:val="none" w:sz="0" w:space="0" w:color="auto"/>
            <w:right w:val="none" w:sz="0" w:space="0" w:color="auto"/>
          </w:divBdr>
        </w:div>
        <w:div w:id="2046908835">
          <w:marLeft w:val="1440"/>
          <w:marRight w:val="0"/>
          <w:marTop w:val="0"/>
          <w:marBottom w:val="0"/>
          <w:divBdr>
            <w:top w:val="none" w:sz="0" w:space="0" w:color="auto"/>
            <w:left w:val="none" w:sz="0" w:space="0" w:color="auto"/>
            <w:bottom w:val="none" w:sz="0" w:space="0" w:color="auto"/>
            <w:right w:val="none" w:sz="0" w:space="0" w:color="auto"/>
          </w:divBdr>
        </w:div>
        <w:div w:id="1611469564">
          <w:marLeft w:val="2304"/>
          <w:marRight w:val="0"/>
          <w:marTop w:val="0"/>
          <w:marBottom w:val="0"/>
          <w:divBdr>
            <w:top w:val="none" w:sz="0" w:space="0" w:color="auto"/>
            <w:left w:val="none" w:sz="0" w:space="0" w:color="auto"/>
            <w:bottom w:val="none" w:sz="0" w:space="0" w:color="auto"/>
            <w:right w:val="none" w:sz="0" w:space="0" w:color="auto"/>
          </w:divBdr>
        </w:div>
        <w:div w:id="1445227421">
          <w:marLeft w:val="2304"/>
          <w:marRight w:val="0"/>
          <w:marTop w:val="0"/>
          <w:marBottom w:val="0"/>
          <w:divBdr>
            <w:top w:val="none" w:sz="0" w:space="0" w:color="auto"/>
            <w:left w:val="none" w:sz="0" w:space="0" w:color="auto"/>
            <w:bottom w:val="none" w:sz="0" w:space="0" w:color="auto"/>
            <w:right w:val="none" w:sz="0" w:space="0" w:color="auto"/>
          </w:divBdr>
        </w:div>
        <w:div w:id="1877621321">
          <w:marLeft w:val="2304"/>
          <w:marRight w:val="0"/>
          <w:marTop w:val="0"/>
          <w:marBottom w:val="0"/>
          <w:divBdr>
            <w:top w:val="none" w:sz="0" w:space="0" w:color="auto"/>
            <w:left w:val="none" w:sz="0" w:space="0" w:color="auto"/>
            <w:bottom w:val="none" w:sz="0" w:space="0" w:color="auto"/>
            <w:right w:val="none" w:sz="0" w:space="0" w:color="auto"/>
          </w:divBdr>
        </w:div>
        <w:div w:id="648022538">
          <w:marLeft w:val="1440"/>
          <w:marRight w:val="0"/>
          <w:marTop w:val="0"/>
          <w:marBottom w:val="0"/>
          <w:divBdr>
            <w:top w:val="none" w:sz="0" w:space="0" w:color="auto"/>
            <w:left w:val="none" w:sz="0" w:space="0" w:color="auto"/>
            <w:bottom w:val="none" w:sz="0" w:space="0" w:color="auto"/>
            <w:right w:val="none" w:sz="0" w:space="0" w:color="auto"/>
          </w:divBdr>
        </w:div>
      </w:divsChild>
    </w:div>
    <w:div w:id="636570357">
      <w:bodyDiv w:val="1"/>
      <w:marLeft w:val="0"/>
      <w:marRight w:val="0"/>
      <w:marTop w:val="0"/>
      <w:marBottom w:val="0"/>
      <w:divBdr>
        <w:top w:val="none" w:sz="0" w:space="0" w:color="auto"/>
        <w:left w:val="none" w:sz="0" w:space="0" w:color="auto"/>
        <w:bottom w:val="none" w:sz="0" w:space="0" w:color="auto"/>
        <w:right w:val="none" w:sz="0" w:space="0" w:color="auto"/>
      </w:divBdr>
      <w:divsChild>
        <w:div w:id="511721228">
          <w:marLeft w:val="0"/>
          <w:marRight w:val="0"/>
          <w:marTop w:val="0"/>
          <w:marBottom w:val="0"/>
          <w:divBdr>
            <w:top w:val="none" w:sz="0" w:space="0" w:color="auto"/>
            <w:left w:val="none" w:sz="0" w:space="0" w:color="auto"/>
            <w:bottom w:val="none" w:sz="0" w:space="0" w:color="auto"/>
            <w:right w:val="none" w:sz="0" w:space="0" w:color="auto"/>
          </w:divBdr>
          <w:divsChild>
            <w:div w:id="8037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696614712">
      <w:bodyDiv w:val="1"/>
      <w:marLeft w:val="0"/>
      <w:marRight w:val="0"/>
      <w:marTop w:val="0"/>
      <w:marBottom w:val="0"/>
      <w:divBdr>
        <w:top w:val="none" w:sz="0" w:space="0" w:color="auto"/>
        <w:left w:val="none" w:sz="0" w:space="0" w:color="auto"/>
        <w:bottom w:val="none" w:sz="0" w:space="0" w:color="auto"/>
        <w:right w:val="none" w:sz="0" w:space="0" w:color="auto"/>
      </w:divBdr>
      <w:divsChild>
        <w:div w:id="1383407222">
          <w:marLeft w:val="835"/>
          <w:marRight w:val="0"/>
          <w:marTop w:val="0"/>
          <w:marBottom w:val="0"/>
          <w:divBdr>
            <w:top w:val="none" w:sz="0" w:space="0" w:color="auto"/>
            <w:left w:val="none" w:sz="0" w:space="0" w:color="auto"/>
            <w:bottom w:val="none" w:sz="0" w:space="0" w:color="auto"/>
            <w:right w:val="none" w:sz="0" w:space="0" w:color="auto"/>
          </w:divBdr>
        </w:div>
      </w:divsChild>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50110">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54428649">
      <w:bodyDiv w:val="1"/>
      <w:marLeft w:val="0"/>
      <w:marRight w:val="0"/>
      <w:marTop w:val="0"/>
      <w:marBottom w:val="0"/>
      <w:divBdr>
        <w:top w:val="none" w:sz="0" w:space="0" w:color="auto"/>
        <w:left w:val="none" w:sz="0" w:space="0" w:color="auto"/>
        <w:bottom w:val="none" w:sz="0" w:space="0" w:color="auto"/>
        <w:right w:val="none" w:sz="0" w:space="0" w:color="auto"/>
      </w:divBdr>
      <w:divsChild>
        <w:div w:id="606547353">
          <w:marLeft w:val="533"/>
          <w:marRight w:val="0"/>
          <w:marTop w:val="0"/>
          <w:marBottom w:val="0"/>
          <w:divBdr>
            <w:top w:val="none" w:sz="0" w:space="0" w:color="auto"/>
            <w:left w:val="none" w:sz="0" w:space="0" w:color="auto"/>
            <w:bottom w:val="none" w:sz="0" w:space="0" w:color="auto"/>
            <w:right w:val="none" w:sz="0" w:space="0" w:color="auto"/>
          </w:divBdr>
        </w:div>
        <w:div w:id="996685201">
          <w:marLeft w:val="533"/>
          <w:marRight w:val="0"/>
          <w:marTop w:val="0"/>
          <w:marBottom w:val="0"/>
          <w:divBdr>
            <w:top w:val="none" w:sz="0" w:space="0" w:color="auto"/>
            <w:left w:val="none" w:sz="0" w:space="0" w:color="auto"/>
            <w:bottom w:val="none" w:sz="0" w:space="0" w:color="auto"/>
            <w:right w:val="none" w:sz="0" w:space="0" w:color="auto"/>
          </w:divBdr>
        </w:div>
        <w:div w:id="1177958165">
          <w:marLeft w:val="533"/>
          <w:marRight w:val="0"/>
          <w:marTop w:val="0"/>
          <w:marBottom w:val="0"/>
          <w:divBdr>
            <w:top w:val="none" w:sz="0" w:space="0" w:color="auto"/>
            <w:left w:val="none" w:sz="0" w:space="0" w:color="auto"/>
            <w:bottom w:val="none" w:sz="0" w:space="0" w:color="auto"/>
            <w:right w:val="none" w:sz="0" w:space="0" w:color="auto"/>
          </w:divBdr>
        </w:div>
        <w:div w:id="1986621693">
          <w:marLeft w:val="533"/>
          <w:marRight w:val="0"/>
          <w:marTop w:val="0"/>
          <w:marBottom w:val="0"/>
          <w:divBdr>
            <w:top w:val="none" w:sz="0" w:space="0" w:color="auto"/>
            <w:left w:val="none" w:sz="0" w:space="0" w:color="auto"/>
            <w:bottom w:val="none" w:sz="0" w:space="0" w:color="auto"/>
            <w:right w:val="none" w:sz="0" w:space="0" w:color="auto"/>
          </w:divBdr>
        </w:div>
        <w:div w:id="121850033">
          <w:marLeft w:val="533"/>
          <w:marRight w:val="0"/>
          <w:marTop w:val="0"/>
          <w:marBottom w:val="0"/>
          <w:divBdr>
            <w:top w:val="none" w:sz="0" w:space="0" w:color="auto"/>
            <w:left w:val="none" w:sz="0" w:space="0" w:color="auto"/>
            <w:bottom w:val="none" w:sz="0" w:space="0" w:color="auto"/>
            <w:right w:val="none" w:sz="0" w:space="0" w:color="auto"/>
          </w:divBdr>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4768216">
      <w:bodyDiv w:val="1"/>
      <w:marLeft w:val="0"/>
      <w:marRight w:val="0"/>
      <w:marTop w:val="0"/>
      <w:marBottom w:val="0"/>
      <w:divBdr>
        <w:top w:val="none" w:sz="0" w:space="0" w:color="auto"/>
        <w:left w:val="none" w:sz="0" w:space="0" w:color="auto"/>
        <w:bottom w:val="none" w:sz="0" w:space="0" w:color="auto"/>
        <w:right w:val="none" w:sz="0" w:space="0" w:color="auto"/>
      </w:divBdr>
    </w:div>
    <w:div w:id="139782104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5701484">
      <w:bodyDiv w:val="1"/>
      <w:marLeft w:val="0"/>
      <w:marRight w:val="0"/>
      <w:marTop w:val="0"/>
      <w:marBottom w:val="0"/>
      <w:divBdr>
        <w:top w:val="none" w:sz="0" w:space="0" w:color="auto"/>
        <w:left w:val="none" w:sz="0" w:space="0" w:color="auto"/>
        <w:bottom w:val="none" w:sz="0" w:space="0" w:color="auto"/>
        <w:right w:val="none" w:sz="0" w:space="0" w:color="auto"/>
      </w:divBdr>
      <w:divsChild>
        <w:div w:id="816579146">
          <w:marLeft w:val="605"/>
          <w:marRight w:val="0"/>
          <w:marTop w:val="0"/>
          <w:marBottom w:val="0"/>
          <w:divBdr>
            <w:top w:val="none" w:sz="0" w:space="0" w:color="auto"/>
            <w:left w:val="none" w:sz="0" w:space="0" w:color="auto"/>
            <w:bottom w:val="none" w:sz="0" w:space="0" w:color="auto"/>
            <w:right w:val="none" w:sz="0" w:space="0" w:color="auto"/>
          </w:divBdr>
        </w:div>
        <w:div w:id="447629770">
          <w:marLeft w:val="605"/>
          <w:marRight w:val="0"/>
          <w:marTop w:val="0"/>
          <w:marBottom w:val="0"/>
          <w:divBdr>
            <w:top w:val="none" w:sz="0" w:space="0" w:color="auto"/>
            <w:left w:val="none" w:sz="0" w:space="0" w:color="auto"/>
            <w:bottom w:val="none" w:sz="0" w:space="0" w:color="auto"/>
            <w:right w:val="none" w:sz="0" w:space="0" w:color="auto"/>
          </w:divBdr>
        </w:div>
      </w:divsChild>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54318026">
      <w:bodyDiv w:val="1"/>
      <w:marLeft w:val="0"/>
      <w:marRight w:val="0"/>
      <w:marTop w:val="0"/>
      <w:marBottom w:val="0"/>
      <w:divBdr>
        <w:top w:val="none" w:sz="0" w:space="0" w:color="auto"/>
        <w:left w:val="none" w:sz="0" w:space="0" w:color="auto"/>
        <w:bottom w:val="none" w:sz="0" w:space="0" w:color="auto"/>
        <w:right w:val="none" w:sz="0" w:space="0" w:color="auto"/>
      </w:divBdr>
    </w:div>
    <w:div w:id="1565218898">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4817767">
      <w:bodyDiv w:val="1"/>
      <w:marLeft w:val="0"/>
      <w:marRight w:val="0"/>
      <w:marTop w:val="0"/>
      <w:marBottom w:val="0"/>
      <w:divBdr>
        <w:top w:val="none" w:sz="0" w:space="0" w:color="auto"/>
        <w:left w:val="none" w:sz="0" w:space="0" w:color="auto"/>
        <w:bottom w:val="none" w:sz="0" w:space="0" w:color="auto"/>
        <w:right w:val="none" w:sz="0" w:space="0" w:color="auto"/>
      </w:divBdr>
      <w:divsChild>
        <w:div w:id="1064374990">
          <w:marLeft w:val="835"/>
          <w:marRight w:val="0"/>
          <w:marTop w:val="0"/>
          <w:marBottom w:val="0"/>
          <w:divBdr>
            <w:top w:val="none" w:sz="0" w:space="0" w:color="auto"/>
            <w:left w:val="none" w:sz="0" w:space="0" w:color="auto"/>
            <w:bottom w:val="none" w:sz="0" w:space="0" w:color="auto"/>
            <w:right w:val="none" w:sz="0" w:space="0" w:color="auto"/>
          </w:divBdr>
        </w:div>
      </w:divsChild>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229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122501">
          <w:marLeft w:val="835"/>
          <w:marRight w:val="0"/>
          <w:marTop w:val="0"/>
          <w:marBottom w:val="0"/>
          <w:divBdr>
            <w:top w:val="none" w:sz="0" w:space="0" w:color="auto"/>
            <w:left w:val="none" w:sz="0" w:space="0" w:color="auto"/>
            <w:bottom w:val="none" w:sz="0" w:space="0" w:color="auto"/>
            <w:right w:val="none" w:sz="0" w:space="0" w:color="auto"/>
          </w:divBdr>
        </w:div>
      </w:divsChild>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5444876">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8908688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21676888">
      <w:bodyDiv w:val="1"/>
      <w:marLeft w:val="0"/>
      <w:marRight w:val="0"/>
      <w:marTop w:val="0"/>
      <w:marBottom w:val="0"/>
      <w:divBdr>
        <w:top w:val="none" w:sz="0" w:space="0" w:color="auto"/>
        <w:left w:val="none" w:sz="0" w:space="0" w:color="auto"/>
        <w:bottom w:val="none" w:sz="0" w:space="0" w:color="auto"/>
        <w:right w:val="none" w:sz="0" w:space="0" w:color="auto"/>
      </w:divBdr>
      <w:divsChild>
        <w:div w:id="343823948">
          <w:marLeft w:val="835"/>
          <w:marRight w:val="0"/>
          <w:marTop w:val="0"/>
          <w:marBottom w:val="0"/>
          <w:divBdr>
            <w:top w:val="none" w:sz="0" w:space="0" w:color="auto"/>
            <w:left w:val="none" w:sz="0" w:space="0" w:color="auto"/>
            <w:bottom w:val="none" w:sz="0" w:space="0" w:color="auto"/>
            <w:right w:val="none" w:sz="0" w:space="0" w:color="auto"/>
          </w:divBdr>
        </w:div>
        <w:div w:id="245305805">
          <w:marLeft w:val="1699"/>
          <w:marRight w:val="0"/>
          <w:marTop w:val="0"/>
          <w:marBottom w:val="0"/>
          <w:divBdr>
            <w:top w:val="none" w:sz="0" w:space="0" w:color="auto"/>
            <w:left w:val="none" w:sz="0" w:space="0" w:color="auto"/>
            <w:bottom w:val="none" w:sz="0" w:space="0" w:color="auto"/>
            <w:right w:val="none" w:sz="0" w:space="0" w:color="auto"/>
          </w:divBdr>
        </w:div>
        <w:div w:id="447314494">
          <w:marLeft w:val="1699"/>
          <w:marRight w:val="0"/>
          <w:marTop w:val="0"/>
          <w:marBottom w:val="0"/>
          <w:divBdr>
            <w:top w:val="none" w:sz="0" w:space="0" w:color="auto"/>
            <w:left w:val="none" w:sz="0" w:space="0" w:color="auto"/>
            <w:bottom w:val="none" w:sz="0" w:space="0" w:color="auto"/>
            <w:right w:val="none" w:sz="0" w:space="0" w:color="auto"/>
          </w:divBdr>
        </w:div>
        <w:div w:id="983120169">
          <w:marLeft w:val="1699"/>
          <w:marRight w:val="0"/>
          <w:marTop w:val="0"/>
          <w:marBottom w:val="0"/>
          <w:divBdr>
            <w:top w:val="none" w:sz="0" w:space="0" w:color="auto"/>
            <w:left w:val="none" w:sz="0" w:space="0" w:color="auto"/>
            <w:bottom w:val="none" w:sz="0" w:space="0" w:color="auto"/>
            <w:right w:val="none" w:sz="0" w:space="0" w:color="auto"/>
          </w:divBdr>
        </w:div>
        <w:div w:id="1477647862">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s://test2.ato.sbr.gov.au/services/Collect-async"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test2.ato.sbr.gov.au/services/BulkBatch-async-pull"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29" Type="http://schemas.openxmlformats.org/officeDocument/2006/relationships/hyperlink" Target="https://softwareauthorisations.evte.ato.gov.au/R3.0/S007v1.2/service.svc"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test2.ato.sbr.gov.au/services/BulkBatch-async-push"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oftwaredevelopers.ato.gov.au/OnlineservicesforDSPs" TargetMode="External"/><Relationship Id="rId23" Type="http://schemas.openxmlformats.org/officeDocument/2006/relationships/hyperlink" Target="https://test2.ato.sbr.gov.au/services/Single-sync" TargetMode="External"/><Relationship Id="rId28" Type="http://schemas.openxmlformats.org/officeDocument/2006/relationships/hyperlink" Target="https://standardbusinessreporting.sharefile.com/home/shared/fo954857-ddc4-437c-a7a3-810014bd6e90" TargetMode="External"/><Relationship Id="rId36" Type="http://schemas.openxmlformats.org/officeDocument/2006/relationships/footer" Target="footer6.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yperlink" Target="https://standardbusinessreporting.sharefile.com/home/shared/fo88be5d-a06e-42b1-8641-7db26880a983" TargetMode="External"/><Relationship Id="rId30" Type="http://schemas.openxmlformats.org/officeDocument/2006/relationships/hyperlink" Target="https://softwareauthorisations.evte.ato.gov.au/R3.0/S007v1.3/service.svc"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FAB6-C88F-4CF6-9BE2-AC8F4BE2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4581</Words>
  <Characters>26114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30634</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2026-06-08T22:48:00Z</dcterms:created>
  <dcterms:modified xsi:type="dcterms:W3CDTF">2026-06-08T22:48:00Z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d885b48,6ca2db3d,1f124e59,32563827,1d47eaa3,91faa5d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4972a9c,18e3caf7,73e2dbce,77f61ff4,1447b260,693696e3</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2026-06-08T22:48:27Z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150c5890-13bf-44bb-940f-1a102cbdbaa1</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