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170" w:type="dxa"/>
        <w:tblCellMar>
          <w:left w:w="0" w:type="dxa"/>
          <w:right w:w="0" w:type="dxa"/>
        </w:tblCellMar>
        <w:tblLook w:val="01E0" w:firstRow="1" w:lastRow="1" w:firstColumn="1" w:lastColumn="1" w:noHBand="0" w:noVBand="0"/>
      </w:tblPr>
      <w:tblGrid>
        <w:gridCol w:w="6660"/>
        <w:gridCol w:w="141"/>
        <w:gridCol w:w="1069"/>
        <w:gridCol w:w="1769"/>
      </w:tblGrid>
      <w:tr w:rsidR="00BA43CC" w:rsidRPr="009B06E0" w14:paraId="5BD4A3A4" w14:textId="77777777" w:rsidTr="000E5315">
        <w:trPr>
          <w:trHeight w:hRule="exact" w:val="1798"/>
        </w:trPr>
        <w:tc>
          <w:tcPr>
            <w:tcW w:w="9639" w:type="dxa"/>
            <w:gridSpan w:val="4"/>
            <w:vAlign w:val="bottom"/>
          </w:tcPr>
          <w:p w14:paraId="072970AF" w14:textId="05DDD2A7" w:rsidR="00BA43CC" w:rsidRPr="009B06E0" w:rsidRDefault="007045AD" w:rsidP="007F6E28">
            <w:pPr>
              <w:rPr>
                <w:noProof/>
              </w:rPr>
            </w:pPr>
            <w:bookmarkStart w:id="0" w:name="_Toc228954255"/>
            <w:r>
              <w:rPr>
                <w:noProof/>
              </w:rPr>
              <w:drawing>
                <wp:anchor distT="0" distB="0" distL="114300" distR="114300" simplePos="0" relativeHeight="251662848" behindDoc="1" locked="1" layoutInCell="1" allowOverlap="1" wp14:anchorId="78BBB159" wp14:editId="79A33965">
                  <wp:simplePos x="0" y="0"/>
                  <wp:positionH relativeFrom="page">
                    <wp:align>center</wp:align>
                  </wp:positionH>
                  <wp:positionV relativeFrom="page">
                    <wp:align>top</wp:align>
                  </wp:positionV>
                  <wp:extent cx="7558405" cy="1936115"/>
                  <wp:effectExtent l="0" t="0" r="4445" b="6985"/>
                  <wp:wrapNone/>
                  <wp:docPr id="5" name="Picture 74" descr="black_header_in_1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black_header_in_1c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8405" cy="1936115"/>
                          </a:xfrm>
                          <a:prstGeom prst="rect">
                            <a:avLst/>
                          </a:prstGeom>
                          <a:noFill/>
                        </pic:spPr>
                      </pic:pic>
                    </a:graphicData>
                  </a:graphic>
                  <wp14:sizeRelH relativeFrom="page">
                    <wp14:pctWidth>0</wp14:pctWidth>
                  </wp14:sizeRelH>
                  <wp14:sizeRelV relativeFrom="page">
                    <wp14:pctHeight>0</wp14:pctHeight>
                  </wp14:sizeRelV>
                </wp:anchor>
              </w:drawing>
            </w:r>
            <w:r w:rsidR="00BA43CC" w:rsidRPr="009B06E0">
              <w:t xml:space="preserve">   </w:t>
            </w:r>
          </w:p>
        </w:tc>
      </w:tr>
      <w:tr w:rsidR="00BA43CC" w:rsidRPr="009B06E0" w14:paraId="4B82C9C8" w14:textId="77777777" w:rsidTr="000E5315">
        <w:tc>
          <w:tcPr>
            <w:tcW w:w="6801" w:type="dxa"/>
            <w:gridSpan w:val="2"/>
            <w:vAlign w:val="bottom"/>
          </w:tcPr>
          <w:p w14:paraId="0796C205" w14:textId="77777777" w:rsidR="00BA43CC" w:rsidRPr="009B06E0" w:rsidRDefault="00BA43CC" w:rsidP="001B2A2A">
            <w:pPr>
              <w:spacing w:before="60" w:after="20"/>
              <w:jc w:val="center"/>
              <w:rPr>
                <w:rFonts w:cs="Arial"/>
                <w:b/>
                <w:color w:val="4F81BD"/>
              </w:rPr>
            </w:pPr>
          </w:p>
        </w:tc>
        <w:tc>
          <w:tcPr>
            <w:tcW w:w="1069" w:type="dxa"/>
            <w:tcMar>
              <w:right w:w="0" w:type="dxa"/>
            </w:tcMar>
            <w:vAlign w:val="bottom"/>
          </w:tcPr>
          <w:p w14:paraId="3D9DDB76" w14:textId="77777777" w:rsidR="00BA43CC" w:rsidRPr="009B06E0" w:rsidRDefault="00BA43CC" w:rsidP="000E5315">
            <w:pPr>
              <w:pStyle w:val="FileRefRow"/>
              <w:spacing w:before="60" w:after="60"/>
              <w:jc w:val="right"/>
              <w:rPr>
                <w:rFonts w:cs="Arial"/>
              </w:rPr>
            </w:pPr>
          </w:p>
        </w:tc>
        <w:tc>
          <w:tcPr>
            <w:tcW w:w="1769" w:type="dxa"/>
            <w:tcMar>
              <w:left w:w="0" w:type="dxa"/>
              <w:right w:w="170" w:type="dxa"/>
            </w:tcMar>
            <w:vAlign w:val="bottom"/>
          </w:tcPr>
          <w:p w14:paraId="6BF906B2" w14:textId="77777777" w:rsidR="00BA43CC" w:rsidRPr="009B06E0" w:rsidRDefault="00BA43CC" w:rsidP="000E5315">
            <w:pPr>
              <w:pStyle w:val="FileRefRow"/>
              <w:spacing w:before="60" w:after="60"/>
              <w:jc w:val="right"/>
              <w:rPr>
                <w:rFonts w:cs="Arial"/>
              </w:rPr>
            </w:pPr>
          </w:p>
        </w:tc>
      </w:tr>
      <w:tr w:rsidR="00BA43CC" w:rsidRPr="009B06E0" w14:paraId="764F42DF"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8618"/>
        </w:trPr>
        <w:tc>
          <w:tcPr>
            <w:tcW w:w="9639" w:type="dxa"/>
            <w:gridSpan w:val="4"/>
            <w:vAlign w:val="bottom"/>
          </w:tcPr>
          <w:p w14:paraId="7383E5E1" w14:textId="77777777" w:rsidR="00BA43CC" w:rsidRPr="009B06E0" w:rsidRDefault="00BA43CC" w:rsidP="000E5315">
            <w:pPr>
              <w:pStyle w:val="ReportTitle"/>
              <w:spacing w:before="60"/>
              <w:ind w:left="440"/>
              <w:rPr>
                <w:rFonts w:cs="Arial"/>
              </w:rPr>
            </w:pPr>
            <w:r w:rsidRPr="009B06E0">
              <w:rPr>
                <w:rFonts w:cs="Arial"/>
              </w:rPr>
              <w:t>Standard Business Reporting</w:t>
            </w:r>
          </w:p>
          <w:p w14:paraId="1DADED52" w14:textId="77777777" w:rsidR="00BA0567" w:rsidRDefault="00CE05F8" w:rsidP="00CE05F8">
            <w:pPr>
              <w:pStyle w:val="ReportTitle"/>
              <w:spacing w:before="60" w:after="0" w:line="240" w:lineRule="auto"/>
              <w:ind w:left="442"/>
              <w:rPr>
                <w:sz w:val="50"/>
              </w:rPr>
            </w:pPr>
            <w:r>
              <w:rPr>
                <w:sz w:val="50"/>
              </w:rPr>
              <w:t xml:space="preserve">Australian Taxation Office </w:t>
            </w:r>
          </w:p>
          <w:p w14:paraId="2616DBFB" w14:textId="5D15A54E" w:rsidR="00CE05F8" w:rsidRPr="00EB7563" w:rsidRDefault="005346BF" w:rsidP="00CE05F8">
            <w:pPr>
              <w:pStyle w:val="ReportTitle"/>
              <w:spacing w:before="60" w:after="0" w:line="240" w:lineRule="auto"/>
              <w:ind w:left="442"/>
              <w:rPr>
                <w:sz w:val="50"/>
              </w:rPr>
            </w:pPr>
            <w:r>
              <w:rPr>
                <w:sz w:val="50"/>
              </w:rPr>
              <w:t>Communication Preferences</w:t>
            </w:r>
          </w:p>
          <w:p w14:paraId="76F94D4E" w14:textId="77777777" w:rsidR="005A5464" w:rsidRPr="00EB7563" w:rsidRDefault="005A5464" w:rsidP="00B44FB6">
            <w:pPr>
              <w:pStyle w:val="ReportTitle"/>
              <w:spacing w:after="0"/>
              <w:ind w:left="442"/>
              <w:rPr>
                <w:sz w:val="50"/>
              </w:rPr>
            </w:pPr>
          </w:p>
          <w:p w14:paraId="7EDDDA3C" w14:textId="04C54A09" w:rsidR="003708F6" w:rsidRDefault="00BB5D96" w:rsidP="005A5464">
            <w:pPr>
              <w:pStyle w:val="ReportTitle"/>
              <w:spacing w:after="0"/>
              <w:ind w:left="442"/>
              <w:rPr>
                <w:rFonts w:cs="Arial"/>
                <w:sz w:val="50"/>
                <w:szCs w:val="50"/>
              </w:rPr>
            </w:pPr>
            <w:r>
              <w:rPr>
                <w:sz w:val="50"/>
              </w:rPr>
              <w:t>COMMPREF.0001 2019</w:t>
            </w:r>
            <w:r w:rsidR="0061051D" w:rsidRPr="00EB7563">
              <w:rPr>
                <w:sz w:val="50"/>
              </w:rPr>
              <w:t xml:space="preserve"> </w:t>
            </w:r>
            <w:r w:rsidR="00642BE7" w:rsidRPr="00EB7563">
              <w:rPr>
                <w:sz w:val="50"/>
              </w:rPr>
              <w:t>Package v</w:t>
            </w:r>
            <w:r w:rsidR="0053341C">
              <w:rPr>
                <w:sz w:val="50"/>
              </w:rPr>
              <w:t>1.</w:t>
            </w:r>
            <w:r w:rsidR="00EE0520">
              <w:rPr>
                <w:sz w:val="50"/>
              </w:rPr>
              <w:t>1</w:t>
            </w:r>
            <w:r w:rsidR="000D4634">
              <w:rPr>
                <w:sz w:val="50"/>
              </w:rPr>
              <w:t xml:space="preserve"> </w:t>
            </w:r>
            <w:r w:rsidR="005A5464">
              <w:rPr>
                <w:rFonts w:cs="Arial"/>
                <w:sz w:val="50"/>
                <w:szCs w:val="50"/>
              </w:rPr>
              <w:t>Contents</w:t>
            </w:r>
            <w:r w:rsidR="00D3530F">
              <w:rPr>
                <w:rFonts w:cs="Arial"/>
                <w:sz w:val="50"/>
                <w:szCs w:val="50"/>
              </w:rPr>
              <w:t xml:space="preserve">  </w:t>
            </w:r>
          </w:p>
          <w:p w14:paraId="230A8FC1" w14:textId="200A1BEC" w:rsidR="00DC4A1D" w:rsidRDefault="00D3530F" w:rsidP="005A5464">
            <w:pPr>
              <w:pStyle w:val="ReportTitle"/>
              <w:spacing w:after="0"/>
              <w:ind w:left="442"/>
              <w:rPr>
                <w:rFonts w:cs="Arial"/>
                <w:sz w:val="50"/>
                <w:szCs w:val="50"/>
              </w:rPr>
            </w:pPr>
            <w:r>
              <w:rPr>
                <w:rFonts w:cs="Arial"/>
                <w:sz w:val="50"/>
                <w:szCs w:val="50"/>
              </w:rPr>
              <w:t xml:space="preserve">                                                                                                                                                                                                                                                                                                                                                                                                                                                                                                                                                                                                                                                                                  </w:t>
            </w:r>
          </w:p>
          <w:p w14:paraId="46253D50" w14:textId="77777777" w:rsidR="00BA0567" w:rsidRPr="00BA0567" w:rsidRDefault="00BA0567" w:rsidP="00BA0567">
            <w:pPr>
              <w:pStyle w:val="ReportDescription"/>
            </w:pPr>
          </w:p>
          <w:p w14:paraId="268E2439" w14:textId="17F453CB" w:rsidR="0053341C" w:rsidRDefault="0053341C" w:rsidP="0053341C">
            <w:pPr>
              <w:ind w:left="284"/>
              <w:rPr>
                <w:sz w:val="32"/>
                <w:szCs w:val="32"/>
              </w:rPr>
            </w:pPr>
            <w:r w:rsidRPr="00BA0567">
              <w:rPr>
                <w:sz w:val="32"/>
                <w:szCs w:val="32"/>
              </w:rPr>
              <w:t xml:space="preserve">  Date:</w:t>
            </w:r>
            <w:r w:rsidR="00EE0520">
              <w:rPr>
                <w:sz w:val="32"/>
                <w:szCs w:val="32"/>
              </w:rPr>
              <w:t>16</w:t>
            </w:r>
            <w:r w:rsidR="00087A16" w:rsidRPr="00087A16">
              <w:rPr>
                <w:sz w:val="32"/>
                <w:szCs w:val="32"/>
                <w:vertAlign w:val="superscript"/>
              </w:rPr>
              <w:t>th</w:t>
            </w:r>
            <w:r w:rsidR="00BE3BBD">
              <w:rPr>
                <w:sz w:val="32"/>
                <w:szCs w:val="32"/>
              </w:rPr>
              <w:t xml:space="preserve"> </w:t>
            </w:r>
            <w:r w:rsidR="00EE0520">
              <w:rPr>
                <w:sz w:val="32"/>
                <w:szCs w:val="32"/>
              </w:rPr>
              <w:t>July</w:t>
            </w:r>
            <w:r w:rsidRPr="0055580C">
              <w:rPr>
                <w:sz w:val="32"/>
                <w:szCs w:val="32"/>
              </w:rPr>
              <w:t xml:space="preserve"> 202</w:t>
            </w:r>
            <w:r w:rsidR="00EE0520">
              <w:rPr>
                <w:sz w:val="32"/>
                <w:szCs w:val="32"/>
              </w:rPr>
              <w:t>6</w:t>
            </w:r>
          </w:p>
          <w:p w14:paraId="1897100B" w14:textId="10E6525A" w:rsidR="00BA43CC" w:rsidRPr="009B06E0" w:rsidRDefault="00BA43CC" w:rsidP="00537772">
            <w:pPr>
              <w:pStyle w:val="-subtitle"/>
              <w:ind w:left="425"/>
            </w:pPr>
          </w:p>
        </w:tc>
      </w:tr>
      <w:tr w:rsidR="00BA43CC" w:rsidRPr="009B06E0" w14:paraId="011FAAE4"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416"/>
        </w:trPr>
        <w:tc>
          <w:tcPr>
            <w:tcW w:w="9639" w:type="dxa"/>
            <w:gridSpan w:val="4"/>
            <w:tcMar>
              <w:left w:w="227" w:type="dxa"/>
              <w:right w:w="227" w:type="dxa"/>
            </w:tcMar>
            <w:vAlign w:val="bottom"/>
          </w:tcPr>
          <w:p w14:paraId="59C54CC9" w14:textId="77777777" w:rsidR="00BA43CC" w:rsidRPr="009B06E0" w:rsidRDefault="00BA43CC" w:rsidP="000E5315">
            <w:pPr>
              <w:pBdr>
                <w:bottom w:val="single" w:sz="4" w:space="0" w:color="auto"/>
              </w:pBdr>
              <w:rPr>
                <w:rFonts w:cs="Arial"/>
              </w:rPr>
            </w:pPr>
          </w:p>
        </w:tc>
      </w:tr>
      <w:tr w:rsidR="00C907DB" w:rsidRPr="009B06E0" w14:paraId="2FF87471" w14:textId="77777777" w:rsidTr="00C907DB">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715"/>
        </w:trPr>
        <w:tc>
          <w:tcPr>
            <w:tcW w:w="6660" w:type="dxa"/>
            <w:vAlign w:val="bottom"/>
          </w:tcPr>
          <w:p w14:paraId="36EBA793" w14:textId="0A4B6DED" w:rsidR="00C907DB" w:rsidRPr="009B06E0" w:rsidRDefault="007045AD" w:rsidP="000E5315">
            <w:pPr>
              <w:spacing w:before="60" w:after="60"/>
              <w:rPr>
                <w:rFonts w:cs="Arial"/>
                <w:b/>
              </w:rPr>
            </w:pPr>
            <w:r>
              <w:rPr>
                <w:rFonts w:cs="Arial"/>
                <w:noProof/>
              </w:rPr>
              <w:drawing>
                <wp:inline distT="0" distB="0" distL="0" distR="0" wp14:anchorId="538FA16F" wp14:editId="2CC5F410">
                  <wp:extent cx="161925" cy="161925"/>
                  <wp:effectExtent l="0" t="0" r="9525" b="9525"/>
                  <wp:docPr id="1" name="Picture 1" descr="attention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ention_pm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C907DB" w:rsidRPr="009B06E0">
              <w:rPr>
                <w:rFonts w:cs="Arial"/>
              </w:rPr>
              <w:t xml:space="preserve">  This document and its attachments are </w:t>
            </w:r>
            <w:r w:rsidR="004F6A51">
              <w:rPr>
                <w:rFonts w:cs="Arial"/>
                <w:b/>
              </w:rPr>
              <w:fldChar w:fldCharType="begin">
                <w:ffData>
                  <w:name w:val=""/>
                  <w:enabled/>
                  <w:calcOnExit w:val="0"/>
                  <w:textInput>
                    <w:default w:val="Official"/>
                  </w:textInput>
                </w:ffData>
              </w:fldChar>
            </w:r>
            <w:r w:rsidR="004F6A51">
              <w:rPr>
                <w:rFonts w:cs="Arial"/>
                <w:b/>
              </w:rPr>
              <w:instrText xml:space="preserve"> FORMTEXT </w:instrText>
            </w:r>
            <w:r w:rsidR="004F6A51">
              <w:rPr>
                <w:rFonts w:cs="Arial"/>
                <w:b/>
              </w:rPr>
            </w:r>
            <w:r w:rsidR="004F6A51">
              <w:rPr>
                <w:rFonts w:cs="Arial"/>
                <w:b/>
              </w:rPr>
              <w:fldChar w:fldCharType="separate"/>
            </w:r>
            <w:r w:rsidR="004F6A51">
              <w:rPr>
                <w:rFonts w:cs="Arial"/>
                <w:b/>
                <w:noProof/>
              </w:rPr>
              <w:t>Official</w:t>
            </w:r>
            <w:r w:rsidR="004F6A51">
              <w:rPr>
                <w:rFonts w:cs="Arial"/>
                <w:b/>
              </w:rPr>
              <w:fldChar w:fldCharType="end"/>
            </w:r>
          </w:p>
          <w:p w14:paraId="09887578" w14:textId="77777777" w:rsidR="00C907DB" w:rsidRPr="009B06E0" w:rsidRDefault="00C907DB" w:rsidP="000E5315">
            <w:pPr>
              <w:spacing w:before="60" w:after="60"/>
              <w:rPr>
                <w:rFonts w:cs="Arial"/>
              </w:rPr>
            </w:pPr>
          </w:p>
          <w:p w14:paraId="530F2AF9" w14:textId="77777777" w:rsidR="00C907DB" w:rsidRPr="009B06E0" w:rsidRDefault="00C907DB" w:rsidP="000E5315">
            <w:pPr>
              <w:spacing w:before="60" w:after="60"/>
            </w:pPr>
          </w:p>
        </w:tc>
        <w:tc>
          <w:tcPr>
            <w:tcW w:w="2979" w:type="dxa"/>
            <w:gridSpan w:val="3"/>
            <w:vMerge w:val="restart"/>
          </w:tcPr>
          <w:p w14:paraId="07F07D02" w14:textId="4F3ADEE8" w:rsidR="00C907DB" w:rsidRPr="009B06E0" w:rsidRDefault="007045AD" w:rsidP="00671422">
            <w:pPr>
              <w:spacing w:before="60" w:after="60"/>
            </w:pPr>
            <w:r>
              <w:rPr>
                <w:noProof/>
              </w:rPr>
              <w:drawing>
                <wp:inline distT="0" distB="0" distL="0" distR="0" wp14:anchorId="48311423" wp14:editId="16B304CA">
                  <wp:extent cx="161925" cy="161925"/>
                  <wp:effectExtent l="0" t="0" r="9525" b="9525"/>
                  <wp:docPr id="2" name="Picture 2" descr="direction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rection_pm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C907DB">
              <w:t xml:space="preserve"> </w:t>
            </w:r>
            <w:r w:rsidR="00087A16" w:rsidRPr="009304AB">
              <w:rPr>
                <w:b/>
                <w:sz w:val="18"/>
                <w:szCs w:val="18"/>
              </w:rPr>
              <w:t xml:space="preserve">For further information or questions, contact the SBR Service Desk </w:t>
            </w:r>
            <w:r w:rsidR="00087A16" w:rsidRPr="0046456F">
              <w:rPr>
                <w:rFonts w:cs="Arial"/>
                <w:b/>
                <w:bCs/>
                <w:sz w:val="18"/>
                <w:szCs w:val="18"/>
                <w:lang w:eastAsia="en-US"/>
              </w:rPr>
              <w:t xml:space="preserve">at </w:t>
            </w:r>
            <w:hyperlink r:id="rId15" w:history="1">
              <w:r w:rsidR="00087A16" w:rsidRPr="0046456F">
                <w:rPr>
                  <w:rStyle w:val="Hyperlink"/>
                  <w:rFonts w:cs="Arial"/>
                  <w:b w:val="0"/>
                  <w:bCs/>
                  <w:sz w:val="18"/>
                  <w:szCs w:val="18"/>
                  <w:lang w:eastAsia="en-US"/>
                </w:rPr>
                <w:t>SBRServiceDesk@sbr.gov.au</w:t>
              </w:r>
            </w:hyperlink>
            <w:r w:rsidR="00087A16" w:rsidRPr="0046456F">
              <w:rPr>
                <w:rFonts w:cs="Arial"/>
                <w:b/>
                <w:bCs/>
                <w:sz w:val="18"/>
                <w:szCs w:val="18"/>
                <w:lang w:eastAsia="en-US"/>
              </w:rPr>
              <w:t xml:space="preserve"> or go to </w:t>
            </w:r>
            <w:hyperlink r:id="rId16" w:history="1">
              <w:r w:rsidR="00087A16" w:rsidRPr="0046456F">
                <w:rPr>
                  <w:rStyle w:val="Hyperlink"/>
                  <w:rFonts w:cs="Arial"/>
                  <w:b w:val="0"/>
                  <w:bCs/>
                  <w:sz w:val="18"/>
                  <w:szCs w:val="18"/>
                  <w:lang w:eastAsia="en-US"/>
                </w:rPr>
                <w:t>Online Services for DSPs</w:t>
              </w:r>
            </w:hyperlink>
            <w:r w:rsidR="00087A16" w:rsidRPr="0046456F">
              <w:rPr>
                <w:rFonts w:cs="Arial"/>
                <w:b/>
                <w:bCs/>
                <w:sz w:val="18"/>
                <w:szCs w:val="18"/>
                <w:lang w:eastAsia="en-US"/>
              </w:rPr>
              <w:t xml:space="preserve"> or </w:t>
            </w:r>
            <w:hyperlink r:id="rId17" w:history="1">
              <w:r w:rsidR="00087A16" w:rsidRPr="0046456F">
                <w:rPr>
                  <w:rStyle w:val="Hyperlink"/>
                  <w:rFonts w:cs="Arial"/>
                  <w:b w:val="0"/>
                  <w:bCs/>
                  <w:sz w:val="18"/>
                  <w:szCs w:val="18"/>
                  <w:lang w:eastAsia="en-US"/>
                </w:rPr>
                <w:t>DPO@ato.gov.au</w:t>
              </w:r>
            </w:hyperlink>
            <w:r w:rsidR="00087A16" w:rsidRPr="0046456F">
              <w:rPr>
                <w:rFonts w:cs="Arial"/>
                <w:b/>
                <w:bCs/>
                <w:sz w:val="18"/>
                <w:szCs w:val="18"/>
                <w:lang w:eastAsia="en-US"/>
              </w:rPr>
              <w:t xml:space="preserve"> if unable to use Online Services</w:t>
            </w:r>
            <w:r w:rsidR="00087A16">
              <w:rPr>
                <w:rFonts w:cs="Arial"/>
                <w:b/>
                <w:bCs/>
                <w:sz w:val="18"/>
                <w:szCs w:val="18"/>
                <w:lang w:eastAsia="en-US"/>
              </w:rPr>
              <w:t>.</w:t>
            </w:r>
          </w:p>
        </w:tc>
      </w:tr>
      <w:tr w:rsidR="00C907DB" w:rsidRPr="00766667" w14:paraId="6CCAE807"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1584"/>
        </w:trPr>
        <w:tc>
          <w:tcPr>
            <w:tcW w:w="6660" w:type="dxa"/>
          </w:tcPr>
          <w:p w14:paraId="6997EE29" w14:textId="77777777" w:rsidR="00C907DB" w:rsidRPr="00766667" w:rsidRDefault="00C907DB" w:rsidP="000E5315">
            <w:pPr>
              <w:pStyle w:val="Maintext"/>
              <w:spacing w:before="60" w:after="60"/>
              <w:rPr>
                <w:rStyle w:val="Classification"/>
                <w:b/>
                <w:caps w:val="0"/>
              </w:rPr>
            </w:pPr>
          </w:p>
        </w:tc>
        <w:tc>
          <w:tcPr>
            <w:tcW w:w="2979" w:type="dxa"/>
            <w:gridSpan w:val="3"/>
            <w:vMerge/>
          </w:tcPr>
          <w:p w14:paraId="0498964E" w14:textId="77777777" w:rsidR="00C907DB" w:rsidRPr="00766667" w:rsidRDefault="00C907DB" w:rsidP="000E5315">
            <w:pPr>
              <w:spacing w:before="60" w:after="60"/>
              <w:rPr>
                <w:b/>
              </w:rPr>
            </w:pPr>
          </w:p>
        </w:tc>
      </w:tr>
    </w:tbl>
    <w:p w14:paraId="3F344F80" w14:textId="77777777" w:rsidR="00BA43CC" w:rsidRPr="009B06E0" w:rsidRDefault="00BA43CC" w:rsidP="00BA43CC">
      <w:pPr>
        <w:pStyle w:val="HEADAA"/>
        <w:sectPr w:rsidR="00BA43CC" w:rsidRPr="009B06E0" w:rsidSect="007F4E93">
          <w:headerReference w:type="even" r:id="rId18"/>
          <w:headerReference w:type="default" r:id="rId19"/>
          <w:footerReference w:type="even" r:id="rId20"/>
          <w:footerReference w:type="default" r:id="rId21"/>
          <w:headerReference w:type="first" r:id="rId22"/>
          <w:footerReference w:type="first" r:id="rId23"/>
          <w:pgSz w:w="11906" w:h="16838" w:code="9"/>
          <w:pgMar w:top="1418" w:right="1276" w:bottom="1202" w:left="1304" w:header="709" w:footer="317" w:gutter="0"/>
          <w:cols w:space="708"/>
          <w:titlePg/>
          <w:docGrid w:linePitch="360"/>
        </w:sectPr>
      </w:pPr>
    </w:p>
    <w:p w14:paraId="54DABE2F" w14:textId="77777777" w:rsidR="00994810" w:rsidRDefault="00B5695A" w:rsidP="00994810">
      <w:pPr>
        <w:pStyle w:val="VersionHeadA"/>
      </w:pPr>
      <w:r w:rsidRPr="007029A8">
        <w:lastRenderedPageBreak/>
        <w:t>VERSION CONTROL</w:t>
      </w:r>
    </w:p>
    <w:p w14:paraId="71491D04" w14:textId="77777777" w:rsidR="00DB39DD" w:rsidRPr="007029A8" w:rsidRDefault="00DB39DD" w:rsidP="00DB39DD"/>
    <w:tbl>
      <w:tblPr>
        <w:tblW w:w="9527" w:type="dxa"/>
        <w:tblInd w:w="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920"/>
        <w:gridCol w:w="1249"/>
        <w:gridCol w:w="7358"/>
      </w:tblGrid>
      <w:tr w:rsidR="00DB39DD" w:rsidRPr="008C2516" w14:paraId="4BFD2F87" w14:textId="77777777" w:rsidTr="007D76E8">
        <w:trPr>
          <w:tblHeader/>
        </w:trPr>
        <w:tc>
          <w:tcPr>
            <w:tcW w:w="920" w:type="dxa"/>
            <w:tcBorders>
              <w:top w:val="single" w:sz="4" w:space="0" w:color="auto"/>
              <w:bottom w:val="single" w:sz="6" w:space="0" w:color="auto"/>
            </w:tcBorders>
            <w:shd w:val="clear" w:color="auto" w:fill="C6D9F1"/>
          </w:tcPr>
          <w:p w14:paraId="06B2A918" w14:textId="77777777" w:rsidR="00DB39DD" w:rsidRPr="008C2516" w:rsidRDefault="00DB39DD" w:rsidP="00CC4686">
            <w:pPr>
              <w:pStyle w:val="VersionHead"/>
              <w:spacing w:before="120" w:after="120"/>
              <w:ind w:left="0"/>
              <w:rPr>
                <w:b/>
                <w:sz w:val="20"/>
                <w:szCs w:val="20"/>
              </w:rPr>
            </w:pPr>
            <w:bookmarkStart w:id="1" w:name="_Hlk230516160"/>
            <w:r w:rsidRPr="008C2516">
              <w:rPr>
                <w:b/>
                <w:sz w:val="20"/>
                <w:szCs w:val="20"/>
              </w:rPr>
              <w:t>Version</w:t>
            </w:r>
          </w:p>
        </w:tc>
        <w:tc>
          <w:tcPr>
            <w:tcW w:w="1249" w:type="dxa"/>
            <w:tcBorders>
              <w:top w:val="single" w:sz="4" w:space="0" w:color="auto"/>
              <w:bottom w:val="single" w:sz="6" w:space="0" w:color="auto"/>
            </w:tcBorders>
            <w:shd w:val="clear" w:color="auto" w:fill="C6D9F1"/>
          </w:tcPr>
          <w:p w14:paraId="0F0DBD43" w14:textId="77777777" w:rsidR="00DB39DD" w:rsidRPr="008C2516" w:rsidRDefault="00DB39DD" w:rsidP="00CC4686">
            <w:pPr>
              <w:pStyle w:val="VersionHead"/>
              <w:spacing w:before="120" w:after="120"/>
              <w:rPr>
                <w:b/>
                <w:sz w:val="20"/>
                <w:szCs w:val="20"/>
              </w:rPr>
            </w:pPr>
            <w:r w:rsidRPr="008C2516">
              <w:rPr>
                <w:b/>
                <w:sz w:val="20"/>
                <w:szCs w:val="20"/>
              </w:rPr>
              <w:t>Release date</w:t>
            </w:r>
          </w:p>
        </w:tc>
        <w:tc>
          <w:tcPr>
            <w:tcW w:w="7358" w:type="dxa"/>
            <w:tcBorders>
              <w:top w:val="single" w:sz="4" w:space="0" w:color="auto"/>
              <w:bottom w:val="single" w:sz="6" w:space="0" w:color="auto"/>
            </w:tcBorders>
            <w:shd w:val="clear" w:color="auto" w:fill="C6D9F1"/>
          </w:tcPr>
          <w:p w14:paraId="1D226804" w14:textId="77777777" w:rsidR="00DB39DD" w:rsidRPr="008C2516" w:rsidRDefault="00DB39DD" w:rsidP="00CC4686">
            <w:pPr>
              <w:pStyle w:val="VersionHead"/>
              <w:spacing w:before="120" w:after="120"/>
              <w:rPr>
                <w:b/>
                <w:sz w:val="20"/>
                <w:szCs w:val="20"/>
              </w:rPr>
            </w:pPr>
            <w:r w:rsidRPr="008C2516">
              <w:rPr>
                <w:b/>
                <w:sz w:val="20"/>
                <w:szCs w:val="20"/>
              </w:rPr>
              <w:t>Description of changes</w:t>
            </w:r>
          </w:p>
        </w:tc>
      </w:tr>
      <w:tr w:rsidR="00182336" w:rsidRPr="00182336" w14:paraId="1328CF00" w14:textId="77777777" w:rsidTr="007D76E8">
        <w:tc>
          <w:tcPr>
            <w:tcW w:w="920" w:type="dxa"/>
            <w:tcBorders>
              <w:top w:val="single" w:sz="6" w:space="0" w:color="auto"/>
              <w:bottom w:val="single" w:sz="6" w:space="0" w:color="auto"/>
            </w:tcBorders>
          </w:tcPr>
          <w:p w14:paraId="4B153239" w14:textId="55F44F70" w:rsidR="00DB39DD" w:rsidRPr="00182336" w:rsidRDefault="003F1934" w:rsidP="00837B5F">
            <w:pPr>
              <w:pStyle w:val="Version2"/>
              <w:spacing w:before="120" w:after="120"/>
              <w:rPr>
                <w:sz w:val="20"/>
                <w:szCs w:val="20"/>
                <w:highlight w:val="yellow"/>
              </w:rPr>
            </w:pPr>
            <w:r>
              <w:rPr>
                <w:sz w:val="20"/>
                <w:szCs w:val="20"/>
              </w:rPr>
              <w:t>1.</w:t>
            </w:r>
            <w:r w:rsidR="00EE0520">
              <w:rPr>
                <w:sz w:val="20"/>
                <w:szCs w:val="20"/>
              </w:rPr>
              <w:t>1</w:t>
            </w:r>
          </w:p>
        </w:tc>
        <w:tc>
          <w:tcPr>
            <w:tcW w:w="1249" w:type="dxa"/>
            <w:tcBorders>
              <w:top w:val="single" w:sz="6" w:space="0" w:color="auto"/>
              <w:bottom w:val="single" w:sz="6" w:space="0" w:color="auto"/>
            </w:tcBorders>
          </w:tcPr>
          <w:p w14:paraId="073488EE" w14:textId="74872681" w:rsidR="00DB39DD" w:rsidRPr="00182336" w:rsidRDefault="00EE0520" w:rsidP="00AE795D">
            <w:pPr>
              <w:pStyle w:val="Version2"/>
              <w:spacing w:before="120" w:after="120"/>
              <w:rPr>
                <w:sz w:val="20"/>
                <w:szCs w:val="20"/>
                <w:highlight w:val="cyan"/>
              </w:rPr>
            </w:pPr>
            <w:r>
              <w:rPr>
                <w:sz w:val="20"/>
                <w:szCs w:val="20"/>
              </w:rPr>
              <w:t>16</w:t>
            </w:r>
            <w:r w:rsidR="003F1934">
              <w:rPr>
                <w:sz w:val="20"/>
                <w:szCs w:val="20"/>
              </w:rPr>
              <w:t>.0</w:t>
            </w:r>
            <w:r>
              <w:rPr>
                <w:sz w:val="20"/>
                <w:szCs w:val="20"/>
              </w:rPr>
              <w:t>7</w:t>
            </w:r>
            <w:r w:rsidR="003F1934">
              <w:rPr>
                <w:sz w:val="20"/>
                <w:szCs w:val="20"/>
              </w:rPr>
              <w:t>.20</w:t>
            </w:r>
            <w:r>
              <w:rPr>
                <w:sz w:val="20"/>
                <w:szCs w:val="20"/>
              </w:rPr>
              <w:t>26</w:t>
            </w:r>
          </w:p>
        </w:tc>
        <w:tc>
          <w:tcPr>
            <w:tcW w:w="7358" w:type="dxa"/>
            <w:tcBorders>
              <w:top w:val="single" w:sz="6" w:space="0" w:color="auto"/>
              <w:bottom w:val="single" w:sz="6" w:space="0" w:color="auto"/>
            </w:tcBorders>
          </w:tcPr>
          <w:p w14:paraId="04F5F4F3" w14:textId="7B52EF87" w:rsidR="003F1934" w:rsidRPr="00056C55" w:rsidRDefault="003F1934" w:rsidP="003F1934">
            <w:pPr>
              <w:pStyle w:val="Version2"/>
              <w:spacing w:beforeLines="40" w:before="96" w:afterLines="50" w:after="120"/>
              <w:ind w:left="34"/>
              <w:rPr>
                <w:sz w:val="20"/>
                <w:szCs w:val="20"/>
              </w:rPr>
            </w:pPr>
            <w:r w:rsidRPr="00056C55">
              <w:rPr>
                <w:sz w:val="20"/>
                <w:szCs w:val="20"/>
              </w:rPr>
              <w:t>Final release of Communication Preferences</w:t>
            </w:r>
            <w:r>
              <w:rPr>
                <w:sz w:val="20"/>
                <w:szCs w:val="20"/>
              </w:rPr>
              <w:t xml:space="preserve"> (</w:t>
            </w:r>
            <w:r w:rsidRPr="00056C55">
              <w:rPr>
                <w:sz w:val="20"/>
                <w:szCs w:val="20"/>
              </w:rPr>
              <w:t>COMMPREF</w:t>
            </w:r>
            <w:r>
              <w:rPr>
                <w:sz w:val="20"/>
                <w:szCs w:val="20"/>
              </w:rPr>
              <w:t>)</w:t>
            </w:r>
            <w:r w:rsidRPr="00056C55">
              <w:rPr>
                <w:sz w:val="20"/>
                <w:szCs w:val="20"/>
              </w:rPr>
              <w:t xml:space="preserve"> 2019</w:t>
            </w:r>
            <w:r>
              <w:rPr>
                <w:sz w:val="20"/>
                <w:szCs w:val="20"/>
              </w:rPr>
              <w:t xml:space="preserve"> </w:t>
            </w:r>
            <w:r w:rsidRPr="00056C55">
              <w:rPr>
                <w:sz w:val="20"/>
                <w:szCs w:val="20"/>
              </w:rPr>
              <w:t>service for J</w:t>
            </w:r>
            <w:r w:rsidR="004E640E">
              <w:rPr>
                <w:sz w:val="20"/>
                <w:szCs w:val="20"/>
              </w:rPr>
              <w:t>uly</w:t>
            </w:r>
            <w:r w:rsidRPr="00056C55">
              <w:rPr>
                <w:sz w:val="20"/>
                <w:szCs w:val="20"/>
              </w:rPr>
              <w:t xml:space="preserve"> 202</w:t>
            </w:r>
            <w:r w:rsidR="004E640E">
              <w:rPr>
                <w:sz w:val="20"/>
                <w:szCs w:val="20"/>
              </w:rPr>
              <w:t>6</w:t>
            </w:r>
            <w:r w:rsidRPr="00056C55">
              <w:rPr>
                <w:sz w:val="20"/>
                <w:szCs w:val="20"/>
              </w:rPr>
              <w:t xml:space="preserve"> publication. Th</w:t>
            </w:r>
            <w:r w:rsidR="004E640E">
              <w:rPr>
                <w:sz w:val="20"/>
                <w:szCs w:val="20"/>
              </w:rPr>
              <w:t xml:space="preserve">is release includes improvements to repositories and </w:t>
            </w:r>
            <w:r w:rsidR="004E640E" w:rsidRPr="004E640E">
              <w:rPr>
                <w:sz w:val="20"/>
                <w:szCs w:val="20"/>
              </w:rPr>
              <w:t>creation of individual hosts that aligns with current framework pattern.</w:t>
            </w:r>
            <w:r w:rsidR="004E640E" w:rsidRPr="00526921">
              <w:t> </w:t>
            </w:r>
          </w:p>
          <w:p w14:paraId="6AC2BE14" w14:textId="77777777" w:rsidR="003F1934" w:rsidRDefault="003F1934" w:rsidP="003F1934">
            <w:pPr>
              <w:spacing w:before="240" w:after="120"/>
              <w:rPr>
                <w:rFonts w:cs="Arial"/>
                <w:b/>
                <w:sz w:val="20"/>
                <w:szCs w:val="20"/>
              </w:rPr>
            </w:pPr>
            <w:r w:rsidRPr="000B712E">
              <w:rPr>
                <w:rFonts w:cs="Arial"/>
                <w:b/>
                <w:sz w:val="20"/>
                <w:szCs w:val="20"/>
              </w:rPr>
              <w:t>Section 2 Package Contents</w:t>
            </w:r>
          </w:p>
          <w:p w14:paraId="32C20E16" w14:textId="59A33BE8" w:rsidR="00EE0520" w:rsidRDefault="00EE0520" w:rsidP="00EE0520">
            <w:pPr>
              <w:pStyle w:val="Version2"/>
              <w:spacing w:before="120" w:after="120"/>
              <w:rPr>
                <w:b/>
                <w:bCs/>
                <w:sz w:val="20"/>
                <w:szCs w:val="20"/>
              </w:rPr>
            </w:pPr>
            <w:r>
              <w:rPr>
                <w:b/>
                <w:bCs/>
                <w:sz w:val="20"/>
                <w:szCs w:val="20"/>
              </w:rPr>
              <w:t>Updated:</w:t>
            </w:r>
          </w:p>
          <w:p w14:paraId="4199E80C" w14:textId="480CAD0E" w:rsidR="00EE0520" w:rsidRPr="00EE0520" w:rsidRDefault="00EE0520" w:rsidP="00EE0520">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Get Rule Implementation.zip</w:t>
            </w:r>
          </w:p>
          <w:p w14:paraId="755C3200" w14:textId="77777777" w:rsidR="00EE0520" w:rsidRDefault="00EE0520" w:rsidP="00EE0520">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List Rule Implementation.zip</w:t>
            </w:r>
          </w:p>
          <w:p w14:paraId="12E9E9FB" w14:textId="007B6E71" w:rsidR="00EE0520" w:rsidRDefault="007419C2" w:rsidP="009761E1">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Submit Rule Implementation.zip</w:t>
            </w:r>
          </w:p>
          <w:p w14:paraId="6E63A0F7" w14:textId="77777777" w:rsidR="009761E1" w:rsidRPr="009761E1" w:rsidRDefault="009761E1" w:rsidP="009761E1">
            <w:pPr>
              <w:pStyle w:val="Version2"/>
              <w:ind w:left="720"/>
              <w:rPr>
                <w:b/>
                <w:color w:val="365F91" w:themeColor="accent1" w:themeShade="BF"/>
                <w:sz w:val="20"/>
                <w:szCs w:val="20"/>
              </w:rPr>
            </w:pPr>
          </w:p>
          <w:p w14:paraId="7A372078" w14:textId="5D6B2424" w:rsidR="00C67035" w:rsidRPr="00C67035" w:rsidRDefault="00EE0520" w:rsidP="00C67035">
            <w:pPr>
              <w:pStyle w:val="Version2"/>
              <w:spacing w:before="120" w:after="120"/>
              <w:rPr>
                <w:b/>
                <w:bCs/>
                <w:sz w:val="20"/>
                <w:szCs w:val="20"/>
              </w:rPr>
            </w:pPr>
            <w:r>
              <w:rPr>
                <w:b/>
                <w:bCs/>
                <w:sz w:val="20"/>
                <w:szCs w:val="20"/>
              </w:rPr>
              <w:t>Present</w:t>
            </w:r>
            <w:r w:rsidR="00C67035" w:rsidRPr="00C67035">
              <w:rPr>
                <w:b/>
                <w:bCs/>
                <w:sz w:val="20"/>
                <w:szCs w:val="20"/>
              </w:rPr>
              <w:t>:</w:t>
            </w:r>
          </w:p>
          <w:p w14:paraId="6F79C19A" w14:textId="77777777" w:rsidR="003F1934" w:rsidRPr="003F1934" w:rsidRDefault="003F1934" w:rsidP="003F1934">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Get Request Message Structure Table.xlsx</w:t>
            </w:r>
          </w:p>
          <w:p w14:paraId="2D0523A9" w14:textId="77777777" w:rsidR="003F1934" w:rsidRPr="003F1934" w:rsidRDefault="003F1934" w:rsidP="007D76E8">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Get Response Message Structure Table.xlsx</w:t>
            </w:r>
          </w:p>
          <w:p w14:paraId="3935E7D5" w14:textId="77777777" w:rsidR="003F1934" w:rsidRPr="003F1934" w:rsidRDefault="003F1934" w:rsidP="003F1934">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Get Validation Rules</w:t>
            </w:r>
          </w:p>
          <w:p w14:paraId="640B9D42" w14:textId="77777777" w:rsidR="003F1934" w:rsidRDefault="003F1934" w:rsidP="003F1934">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Get Schema.zip</w:t>
            </w:r>
          </w:p>
          <w:p w14:paraId="41063997" w14:textId="77777777" w:rsidR="00EE0520" w:rsidRPr="003F1934" w:rsidRDefault="00EE0520" w:rsidP="00EE0520">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List Request Message Structure Table.xlsx</w:t>
            </w:r>
          </w:p>
          <w:p w14:paraId="26DC38D6" w14:textId="77777777" w:rsidR="00EE0520" w:rsidRPr="003F1934" w:rsidRDefault="00EE0520" w:rsidP="00EE0520">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List Response Message Structure Table.xlsx</w:t>
            </w:r>
          </w:p>
          <w:p w14:paraId="697D418E" w14:textId="77777777" w:rsidR="00EE0520" w:rsidRPr="003F1934" w:rsidRDefault="00EE0520" w:rsidP="00EE0520">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List Validation Rules.xlsx</w:t>
            </w:r>
          </w:p>
          <w:p w14:paraId="41E9CA64" w14:textId="08391CD7" w:rsidR="00EE0520" w:rsidRPr="00EE0520" w:rsidRDefault="00EE0520" w:rsidP="00EE0520">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List Schema.zip</w:t>
            </w:r>
          </w:p>
          <w:p w14:paraId="1A4C9A82" w14:textId="77777777" w:rsidR="003F1934" w:rsidRPr="003F1934" w:rsidRDefault="003F1934" w:rsidP="003F1934">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Submit Request Message Structure Table.xlsx</w:t>
            </w:r>
          </w:p>
          <w:p w14:paraId="07D02966" w14:textId="77777777" w:rsidR="003F1934" w:rsidRPr="003F1934" w:rsidRDefault="003F1934" w:rsidP="003F1934">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Submit Validation Rules.xlsx</w:t>
            </w:r>
          </w:p>
          <w:p w14:paraId="0575CC3C" w14:textId="0B15D310" w:rsidR="00C67035" w:rsidRPr="007419C2" w:rsidRDefault="003F1934" w:rsidP="007419C2">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Submit Schema.zi</w:t>
            </w:r>
            <w:r w:rsidR="007419C2">
              <w:rPr>
                <w:b/>
                <w:color w:val="365F91" w:themeColor="accent1" w:themeShade="BF"/>
                <w:sz w:val="20"/>
                <w:szCs w:val="20"/>
              </w:rPr>
              <w:t>p</w:t>
            </w:r>
          </w:p>
        </w:tc>
      </w:tr>
      <w:bookmarkEnd w:id="1"/>
    </w:tbl>
    <w:p w14:paraId="11FB82B9" w14:textId="26B52A04" w:rsidR="002920BD" w:rsidRDefault="002920BD" w:rsidP="002733DA"/>
    <w:p w14:paraId="491E5773" w14:textId="77777777" w:rsidR="004544D2" w:rsidRPr="00B6753E" w:rsidRDefault="00AB4B6E" w:rsidP="004544D2">
      <w:pPr>
        <w:spacing w:before="120"/>
        <w:rPr>
          <w:b/>
          <w:bCs/>
          <w:smallCaps/>
          <w:color w:val="1F497D" w:themeColor="text2"/>
          <w:kern w:val="36"/>
          <w:sz w:val="36"/>
          <w:szCs w:val="36"/>
        </w:rPr>
      </w:pPr>
      <w:r>
        <w:br w:type="page"/>
      </w:r>
      <w:r w:rsidR="004544D2" w:rsidRPr="00B6753E">
        <w:rPr>
          <w:b/>
          <w:bCs/>
          <w:smallCaps/>
          <w:color w:val="1F497D" w:themeColor="text2"/>
          <w:kern w:val="36"/>
          <w:sz w:val="36"/>
          <w:szCs w:val="36"/>
        </w:rPr>
        <w:lastRenderedPageBreak/>
        <w:t>Copyright</w:t>
      </w:r>
    </w:p>
    <w:p w14:paraId="589D3D6A" w14:textId="07F28FAF" w:rsidR="002668EB" w:rsidRDefault="004544D2" w:rsidP="002668EB">
      <w:pPr>
        <w:autoSpaceDE w:val="0"/>
        <w:autoSpaceDN w:val="0"/>
        <w:adjustRightInd w:val="0"/>
        <w:spacing w:before="120" w:after="240"/>
        <w:rPr>
          <w:rFonts w:cs="Arial"/>
          <w:sz w:val="20"/>
          <w:szCs w:val="20"/>
        </w:rPr>
      </w:pPr>
      <w:r>
        <w:rPr>
          <w:rFonts w:cs="Arial"/>
          <w:sz w:val="20"/>
          <w:szCs w:val="20"/>
        </w:rPr>
        <w:t>© Commonwealth of Australia 202</w:t>
      </w:r>
      <w:r w:rsidR="00087A16">
        <w:rPr>
          <w:rFonts w:cs="Arial"/>
          <w:sz w:val="20"/>
          <w:szCs w:val="20"/>
        </w:rPr>
        <w:t>6</w:t>
      </w:r>
      <w:r>
        <w:rPr>
          <w:rFonts w:cs="Arial"/>
          <w:sz w:val="20"/>
          <w:szCs w:val="20"/>
        </w:rPr>
        <w:t xml:space="preserve"> (see exceptions below).</w:t>
      </w:r>
    </w:p>
    <w:p w14:paraId="2C0DB184" w14:textId="04923C3A" w:rsidR="004544D2" w:rsidRPr="009B06E0" w:rsidRDefault="004544D2" w:rsidP="002668EB">
      <w:pPr>
        <w:autoSpaceDE w:val="0"/>
        <w:autoSpaceDN w:val="0"/>
        <w:adjustRightInd w:val="0"/>
        <w:spacing w:before="120" w:after="240"/>
        <w:rPr>
          <w:rFonts w:ascii="Courier New" w:eastAsia="Batang" w:hAnsi="Courier New" w:cs="Courier New"/>
          <w:sz w:val="20"/>
          <w:szCs w:val="20"/>
          <w:lang w:eastAsia="ko-KR"/>
        </w:rPr>
      </w:pPr>
      <w:r>
        <w:rPr>
          <w:rFonts w:cs="Arial"/>
          <w:sz w:val="20"/>
          <w:szCs w:val="20"/>
        </w:rPr>
        <w:t xml:space="preserve">This work is copyright.  Use of this Information and Material is subject to the terms and conditions in the "SBR Disclaimer and Conditions of Use" which is available at </w:t>
      </w:r>
      <w:hyperlink r:id="rId24" w:history="1">
        <w:r>
          <w:rPr>
            <w:rStyle w:val="Hyperlink"/>
            <w:sz w:val="20"/>
            <w:szCs w:val="20"/>
          </w:rPr>
          <w:t>http://www.sbr.gov.au</w:t>
        </w:r>
      </w:hyperlink>
      <w:r>
        <w:rPr>
          <w:rFonts w:cs="Arial"/>
          <w:sz w:val="20"/>
          <w:szCs w:val="20"/>
        </w:rPr>
        <w:t xml:space="preserve">. You must ensure that you comply with those terms and conditions. </w:t>
      </w:r>
      <w:proofErr w:type="gramStart"/>
      <w:r>
        <w:rPr>
          <w:rFonts w:cs="Arial"/>
          <w:sz w:val="20"/>
          <w:szCs w:val="20"/>
        </w:rPr>
        <w:t>In particular, those</w:t>
      </w:r>
      <w:proofErr w:type="gramEnd"/>
      <w:r>
        <w:rPr>
          <w:rFonts w:cs="Arial"/>
          <w:sz w:val="20"/>
          <w:szCs w:val="20"/>
        </w:rPr>
        <w:t xml:space="preserve"> terms and conditions include disclaimers and limitations on the liability of the Commonwealth and an indemnity from you to the Commonwealth and its personnel, the SBR Agencies and their personnel. </w:t>
      </w:r>
      <w:r>
        <w:br/>
        <w:t xml:space="preserve"> </w:t>
      </w:r>
      <w:r>
        <w:br/>
      </w:r>
      <w:r>
        <w:rPr>
          <w:rFonts w:cs="Arial"/>
          <w:sz w:val="20"/>
          <w:szCs w:val="20"/>
        </w:rPr>
        <w:t>You must include this copyright notice in all copies of this Information and Material which you create.  If you modify, adapt or prepare derivative works of the Information and Material, the notice must still be included but you must add your own copyright statement to your modification, adaptation or derivative work which makes clear the nature of your modification, adaptation or derivative work and you must include an acknowledgement that the adaptation, modification or derivative work is based on Commonwealth or SBR Agency owned Information and Material.  Copyright in SBR Agency specific aspects of the SBR Reporting Taxonomy is owned by the relevant SBR Agency</w:t>
      </w:r>
      <w:r w:rsidRPr="009B06E0">
        <w:t>.</w:t>
      </w:r>
    </w:p>
    <w:p w14:paraId="718D7661" w14:textId="7EB6E28E" w:rsidR="00A06894" w:rsidRDefault="00A06894" w:rsidP="004544D2">
      <w:pPr>
        <w:rPr>
          <w:rFonts w:cs="Arial"/>
          <w:sz w:val="36"/>
          <w:szCs w:val="36"/>
        </w:rPr>
      </w:pPr>
    </w:p>
    <w:p w14:paraId="5B035B00" w14:textId="77777777" w:rsidR="00A06894" w:rsidRDefault="00A06894" w:rsidP="00BA43CC">
      <w:pPr>
        <w:spacing w:after="120"/>
        <w:rPr>
          <w:rFonts w:cs="Arial"/>
          <w:sz w:val="36"/>
          <w:szCs w:val="36"/>
        </w:rPr>
      </w:pPr>
    </w:p>
    <w:p w14:paraId="3F41B524" w14:textId="6018211C" w:rsidR="00BA43CC" w:rsidRPr="00153400" w:rsidRDefault="00BD6FF5" w:rsidP="00BA43CC">
      <w:pPr>
        <w:spacing w:after="120"/>
        <w:rPr>
          <w:rFonts w:cs="Arial"/>
          <w:sz w:val="36"/>
          <w:szCs w:val="36"/>
        </w:rPr>
      </w:pPr>
      <w:r>
        <w:rPr>
          <w:rFonts w:cs="Arial"/>
          <w:sz w:val="36"/>
          <w:szCs w:val="36"/>
        </w:rPr>
        <w:br w:type="page"/>
      </w:r>
      <w:r w:rsidR="00BA43CC" w:rsidRPr="000F491C">
        <w:rPr>
          <w:rFonts w:cs="Arial"/>
          <w:sz w:val="36"/>
          <w:szCs w:val="36"/>
        </w:rPr>
        <w:lastRenderedPageBreak/>
        <w:t>Table of contents</w:t>
      </w:r>
    </w:p>
    <w:p w14:paraId="314F6A56" w14:textId="2FF2CB30" w:rsidR="00226526" w:rsidRDefault="000C6567">
      <w:pPr>
        <w:pStyle w:val="TOC1"/>
        <w:tabs>
          <w:tab w:val="left" w:pos="440"/>
        </w:tabs>
        <w:rPr>
          <w:rFonts w:asciiTheme="minorHAnsi" w:eastAsiaTheme="minorEastAsia" w:hAnsiTheme="minorHAnsi" w:cstheme="minorBidi"/>
          <w:noProof/>
        </w:rPr>
      </w:pPr>
      <w:r w:rsidRPr="009B06E0">
        <w:fldChar w:fldCharType="begin"/>
      </w:r>
      <w:r w:rsidR="00BA43CC" w:rsidRPr="009B06E0">
        <w:instrText xml:space="preserve"> TOC \o "1-4" \h \z \u </w:instrText>
      </w:r>
      <w:r w:rsidRPr="009B06E0">
        <w:fldChar w:fldCharType="separate"/>
      </w:r>
      <w:hyperlink w:anchor="_Toc71888693" w:history="1">
        <w:r w:rsidR="00226526" w:rsidRPr="004F6895">
          <w:rPr>
            <w:rStyle w:val="Hyperlink"/>
          </w:rPr>
          <w:t>1</w:t>
        </w:r>
        <w:r w:rsidR="00226526">
          <w:rPr>
            <w:rFonts w:asciiTheme="minorHAnsi" w:eastAsiaTheme="minorEastAsia" w:hAnsiTheme="minorHAnsi" w:cstheme="minorBidi"/>
            <w:noProof/>
          </w:rPr>
          <w:tab/>
        </w:r>
        <w:r w:rsidR="00226526" w:rsidRPr="004F6895">
          <w:rPr>
            <w:rStyle w:val="Hyperlink"/>
          </w:rPr>
          <w:t>Introduction</w:t>
        </w:r>
        <w:r w:rsidR="00226526">
          <w:rPr>
            <w:noProof/>
            <w:webHidden/>
          </w:rPr>
          <w:tab/>
        </w:r>
        <w:r w:rsidR="00226526">
          <w:rPr>
            <w:noProof/>
            <w:webHidden/>
          </w:rPr>
          <w:fldChar w:fldCharType="begin"/>
        </w:r>
        <w:r w:rsidR="00226526">
          <w:rPr>
            <w:noProof/>
            <w:webHidden/>
          </w:rPr>
          <w:instrText xml:space="preserve"> PAGEREF _Toc71888693 \h </w:instrText>
        </w:r>
        <w:r w:rsidR="00226526">
          <w:rPr>
            <w:noProof/>
            <w:webHidden/>
          </w:rPr>
        </w:r>
        <w:r w:rsidR="00226526">
          <w:rPr>
            <w:noProof/>
            <w:webHidden/>
          </w:rPr>
          <w:fldChar w:fldCharType="separate"/>
        </w:r>
        <w:r w:rsidR="00226526">
          <w:rPr>
            <w:noProof/>
            <w:webHidden/>
          </w:rPr>
          <w:t>5</w:t>
        </w:r>
        <w:r w:rsidR="00226526">
          <w:rPr>
            <w:noProof/>
            <w:webHidden/>
          </w:rPr>
          <w:fldChar w:fldCharType="end"/>
        </w:r>
      </w:hyperlink>
    </w:p>
    <w:p w14:paraId="4EAF27B4" w14:textId="3052AD6D" w:rsidR="00226526" w:rsidRDefault="00226526">
      <w:pPr>
        <w:pStyle w:val="TOC2"/>
        <w:rPr>
          <w:rFonts w:asciiTheme="minorHAnsi" w:eastAsiaTheme="minorEastAsia" w:hAnsiTheme="minorHAnsi" w:cstheme="minorBidi"/>
          <w:noProof/>
        </w:rPr>
      </w:pPr>
      <w:hyperlink w:anchor="_Toc71888694" w:history="1">
        <w:r w:rsidRPr="004F6895">
          <w:rPr>
            <w:rStyle w:val="Hyperlink"/>
          </w:rPr>
          <w:t>1.1</w:t>
        </w:r>
        <w:r>
          <w:rPr>
            <w:rFonts w:asciiTheme="minorHAnsi" w:eastAsiaTheme="minorEastAsia" w:hAnsiTheme="minorHAnsi" w:cstheme="minorBidi"/>
            <w:noProof/>
          </w:rPr>
          <w:tab/>
        </w:r>
        <w:r w:rsidRPr="004F6895">
          <w:rPr>
            <w:rStyle w:val="Hyperlink"/>
          </w:rPr>
          <w:t>Document purpose</w:t>
        </w:r>
        <w:r>
          <w:rPr>
            <w:noProof/>
            <w:webHidden/>
          </w:rPr>
          <w:tab/>
        </w:r>
        <w:r>
          <w:rPr>
            <w:noProof/>
            <w:webHidden/>
          </w:rPr>
          <w:fldChar w:fldCharType="begin"/>
        </w:r>
        <w:r>
          <w:rPr>
            <w:noProof/>
            <w:webHidden/>
          </w:rPr>
          <w:instrText xml:space="preserve"> PAGEREF _Toc71888694 \h </w:instrText>
        </w:r>
        <w:r>
          <w:rPr>
            <w:noProof/>
            <w:webHidden/>
          </w:rPr>
        </w:r>
        <w:r>
          <w:rPr>
            <w:noProof/>
            <w:webHidden/>
          </w:rPr>
          <w:fldChar w:fldCharType="separate"/>
        </w:r>
        <w:r>
          <w:rPr>
            <w:noProof/>
            <w:webHidden/>
          </w:rPr>
          <w:t>5</w:t>
        </w:r>
        <w:r>
          <w:rPr>
            <w:noProof/>
            <w:webHidden/>
          </w:rPr>
          <w:fldChar w:fldCharType="end"/>
        </w:r>
      </w:hyperlink>
    </w:p>
    <w:p w14:paraId="309302A7" w14:textId="3864934E" w:rsidR="00226526" w:rsidRDefault="00226526">
      <w:pPr>
        <w:pStyle w:val="TOC2"/>
        <w:rPr>
          <w:rFonts w:asciiTheme="minorHAnsi" w:eastAsiaTheme="minorEastAsia" w:hAnsiTheme="minorHAnsi" w:cstheme="minorBidi"/>
          <w:noProof/>
        </w:rPr>
      </w:pPr>
      <w:hyperlink w:anchor="_Toc71888695" w:history="1">
        <w:r w:rsidRPr="004F6895">
          <w:rPr>
            <w:rStyle w:val="Hyperlink"/>
          </w:rPr>
          <w:t>1.2</w:t>
        </w:r>
        <w:r>
          <w:rPr>
            <w:rFonts w:asciiTheme="minorHAnsi" w:eastAsiaTheme="minorEastAsia" w:hAnsiTheme="minorHAnsi" w:cstheme="minorBidi"/>
            <w:noProof/>
          </w:rPr>
          <w:tab/>
        </w:r>
        <w:r w:rsidRPr="004F6895">
          <w:rPr>
            <w:rStyle w:val="Hyperlink"/>
          </w:rPr>
          <w:t>Audience</w:t>
        </w:r>
        <w:r>
          <w:rPr>
            <w:noProof/>
            <w:webHidden/>
          </w:rPr>
          <w:tab/>
        </w:r>
        <w:r>
          <w:rPr>
            <w:noProof/>
            <w:webHidden/>
          </w:rPr>
          <w:fldChar w:fldCharType="begin"/>
        </w:r>
        <w:r>
          <w:rPr>
            <w:noProof/>
            <w:webHidden/>
          </w:rPr>
          <w:instrText xml:space="preserve"> PAGEREF _Toc71888695 \h </w:instrText>
        </w:r>
        <w:r>
          <w:rPr>
            <w:noProof/>
            <w:webHidden/>
          </w:rPr>
        </w:r>
        <w:r>
          <w:rPr>
            <w:noProof/>
            <w:webHidden/>
          </w:rPr>
          <w:fldChar w:fldCharType="separate"/>
        </w:r>
        <w:r>
          <w:rPr>
            <w:noProof/>
            <w:webHidden/>
          </w:rPr>
          <w:t>5</w:t>
        </w:r>
        <w:r>
          <w:rPr>
            <w:noProof/>
            <w:webHidden/>
          </w:rPr>
          <w:fldChar w:fldCharType="end"/>
        </w:r>
      </w:hyperlink>
    </w:p>
    <w:p w14:paraId="12D9877A" w14:textId="3326EE38" w:rsidR="00226526" w:rsidRDefault="00226526">
      <w:pPr>
        <w:pStyle w:val="TOC2"/>
        <w:rPr>
          <w:rFonts w:asciiTheme="minorHAnsi" w:eastAsiaTheme="minorEastAsia" w:hAnsiTheme="minorHAnsi" w:cstheme="minorBidi"/>
          <w:noProof/>
        </w:rPr>
      </w:pPr>
      <w:hyperlink w:anchor="_Toc71888696" w:history="1">
        <w:r w:rsidRPr="004F6895">
          <w:rPr>
            <w:rStyle w:val="Hyperlink"/>
          </w:rPr>
          <w:t>1.3</w:t>
        </w:r>
        <w:r>
          <w:rPr>
            <w:rFonts w:asciiTheme="minorHAnsi" w:eastAsiaTheme="minorEastAsia" w:hAnsiTheme="minorHAnsi" w:cstheme="minorBidi"/>
            <w:noProof/>
          </w:rPr>
          <w:tab/>
        </w:r>
        <w:r w:rsidRPr="004F6895">
          <w:rPr>
            <w:rStyle w:val="Hyperlink"/>
          </w:rPr>
          <w:t>Purpose of this package</w:t>
        </w:r>
        <w:r>
          <w:rPr>
            <w:noProof/>
            <w:webHidden/>
          </w:rPr>
          <w:tab/>
        </w:r>
        <w:r>
          <w:rPr>
            <w:noProof/>
            <w:webHidden/>
          </w:rPr>
          <w:fldChar w:fldCharType="begin"/>
        </w:r>
        <w:r>
          <w:rPr>
            <w:noProof/>
            <w:webHidden/>
          </w:rPr>
          <w:instrText xml:space="preserve"> PAGEREF _Toc71888696 \h </w:instrText>
        </w:r>
        <w:r>
          <w:rPr>
            <w:noProof/>
            <w:webHidden/>
          </w:rPr>
        </w:r>
        <w:r>
          <w:rPr>
            <w:noProof/>
            <w:webHidden/>
          </w:rPr>
          <w:fldChar w:fldCharType="separate"/>
        </w:r>
        <w:r>
          <w:rPr>
            <w:noProof/>
            <w:webHidden/>
          </w:rPr>
          <w:t>5</w:t>
        </w:r>
        <w:r>
          <w:rPr>
            <w:noProof/>
            <w:webHidden/>
          </w:rPr>
          <w:fldChar w:fldCharType="end"/>
        </w:r>
      </w:hyperlink>
    </w:p>
    <w:p w14:paraId="3E2F1FBF" w14:textId="6635F419" w:rsidR="00226526" w:rsidRDefault="00226526">
      <w:pPr>
        <w:pStyle w:val="TOC2"/>
        <w:rPr>
          <w:rFonts w:asciiTheme="minorHAnsi" w:eastAsiaTheme="minorEastAsia" w:hAnsiTheme="minorHAnsi" w:cstheme="minorBidi"/>
          <w:noProof/>
        </w:rPr>
      </w:pPr>
      <w:hyperlink w:anchor="_Toc71888697" w:history="1">
        <w:r w:rsidRPr="004F6895">
          <w:rPr>
            <w:rStyle w:val="Hyperlink"/>
          </w:rPr>
          <w:t>1.4</w:t>
        </w:r>
        <w:r>
          <w:rPr>
            <w:rFonts w:asciiTheme="minorHAnsi" w:eastAsiaTheme="minorEastAsia" w:hAnsiTheme="minorHAnsi" w:cstheme="minorBidi"/>
            <w:noProof/>
          </w:rPr>
          <w:tab/>
        </w:r>
        <w:r w:rsidRPr="004F6895">
          <w:rPr>
            <w:rStyle w:val="Hyperlink"/>
          </w:rPr>
          <w:t>Summary of artefacts within ATO packages</w:t>
        </w:r>
        <w:r>
          <w:rPr>
            <w:noProof/>
            <w:webHidden/>
          </w:rPr>
          <w:tab/>
        </w:r>
        <w:r>
          <w:rPr>
            <w:noProof/>
            <w:webHidden/>
          </w:rPr>
          <w:fldChar w:fldCharType="begin"/>
        </w:r>
        <w:r>
          <w:rPr>
            <w:noProof/>
            <w:webHidden/>
          </w:rPr>
          <w:instrText xml:space="preserve"> PAGEREF _Toc71888697 \h </w:instrText>
        </w:r>
        <w:r>
          <w:rPr>
            <w:noProof/>
            <w:webHidden/>
          </w:rPr>
        </w:r>
        <w:r>
          <w:rPr>
            <w:noProof/>
            <w:webHidden/>
          </w:rPr>
          <w:fldChar w:fldCharType="separate"/>
        </w:r>
        <w:r>
          <w:rPr>
            <w:noProof/>
            <w:webHidden/>
          </w:rPr>
          <w:t>5</w:t>
        </w:r>
        <w:r>
          <w:rPr>
            <w:noProof/>
            <w:webHidden/>
          </w:rPr>
          <w:fldChar w:fldCharType="end"/>
        </w:r>
      </w:hyperlink>
    </w:p>
    <w:p w14:paraId="30E1C6B8" w14:textId="53F261D2" w:rsidR="00226526" w:rsidRDefault="00226526">
      <w:pPr>
        <w:pStyle w:val="TOC3"/>
        <w:tabs>
          <w:tab w:val="left" w:pos="1200"/>
        </w:tabs>
        <w:rPr>
          <w:rFonts w:asciiTheme="minorHAnsi" w:eastAsiaTheme="minorEastAsia" w:hAnsiTheme="minorHAnsi" w:cstheme="minorBidi"/>
        </w:rPr>
      </w:pPr>
      <w:hyperlink w:anchor="_Toc71888698" w:history="1">
        <w:r w:rsidRPr="004F6895">
          <w:rPr>
            <w:rStyle w:val="Hyperlink"/>
          </w:rPr>
          <w:t>1.4.1</w:t>
        </w:r>
        <w:r>
          <w:rPr>
            <w:rFonts w:asciiTheme="minorHAnsi" w:eastAsiaTheme="minorEastAsia" w:hAnsiTheme="minorHAnsi" w:cstheme="minorBidi"/>
          </w:rPr>
          <w:tab/>
        </w:r>
        <w:r w:rsidRPr="004F6895">
          <w:rPr>
            <w:rStyle w:val="Hyperlink"/>
          </w:rPr>
          <w:t>In general</w:t>
        </w:r>
        <w:r>
          <w:rPr>
            <w:webHidden/>
          </w:rPr>
          <w:tab/>
        </w:r>
        <w:r>
          <w:rPr>
            <w:webHidden/>
          </w:rPr>
          <w:fldChar w:fldCharType="begin"/>
        </w:r>
        <w:r>
          <w:rPr>
            <w:webHidden/>
          </w:rPr>
          <w:instrText xml:space="preserve"> PAGEREF _Toc71888698 \h </w:instrText>
        </w:r>
        <w:r>
          <w:rPr>
            <w:webHidden/>
          </w:rPr>
        </w:r>
        <w:r>
          <w:rPr>
            <w:webHidden/>
          </w:rPr>
          <w:fldChar w:fldCharType="separate"/>
        </w:r>
        <w:r>
          <w:rPr>
            <w:webHidden/>
          </w:rPr>
          <w:t>5</w:t>
        </w:r>
        <w:r>
          <w:rPr>
            <w:webHidden/>
          </w:rPr>
          <w:fldChar w:fldCharType="end"/>
        </w:r>
      </w:hyperlink>
    </w:p>
    <w:p w14:paraId="60913CA3" w14:textId="44628095" w:rsidR="00226526" w:rsidRDefault="00226526">
      <w:pPr>
        <w:pStyle w:val="TOC3"/>
        <w:tabs>
          <w:tab w:val="left" w:pos="1200"/>
        </w:tabs>
        <w:rPr>
          <w:rFonts w:asciiTheme="minorHAnsi" w:eastAsiaTheme="minorEastAsia" w:hAnsiTheme="minorHAnsi" w:cstheme="minorBidi"/>
        </w:rPr>
      </w:pPr>
      <w:hyperlink w:anchor="_Toc71888699" w:history="1">
        <w:r w:rsidRPr="004F6895">
          <w:rPr>
            <w:rStyle w:val="Hyperlink"/>
          </w:rPr>
          <w:t>1.4.2</w:t>
        </w:r>
        <w:r>
          <w:rPr>
            <w:rFonts w:asciiTheme="minorHAnsi" w:eastAsiaTheme="minorEastAsia" w:hAnsiTheme="minorHAnsi" w:cstheme="minorBidi"/>
          </w:rPr>
          <w:tab/>
        </w:r>
        <w:r w:rsidRPr="004F6895">
          <w:rPr>
            <w:rStyle w:val="Hyperlink"/>
          </w:rPr>
          <w:t>Services</w:t>
        </w:r>
        <w:r>
          <w:rPr>
            <w:webHidden/>
          </w:rPr>
          <w:tab/>
        </w:r>
        <w:r>
          <w:rPr>
            <w:webHidden/>
          </w:rPr>
          <w:fldChar w:fldCharType="begin"/>
        </w:r>
        <w:r>
          <w:rPr>
            <w:webHidden/>
          </w:rPr>
          <w:instrText xml:space="preserve"> PAGEREF _Toc71888699 \h </w:instrText>
        </w:r>
        <w:r>
          <w:rPr>
            <w:webHidden/>
          </w:rPr>
        </w:r>
        <w:r>
          <w:rPr>
            <w:webHidden/>
          </w:rPr>
          <w:fldChar w:fldCharType="separate"/>
        </w:r>
        <w:r>
          <w:rPr>
            <w:webHidden/>
          </w:rPr>
          <w:t>6</w:t>
        </w:r>
        <w:r>
          <w:rPr>
            <w:webHidden/>
          </w:rPr>
          <w:fldChar w:fldCharType="end"/>
        </w:r>
      </w:hyperlink>
    </w:p>
    <w:p w14:paraId="3ED0111B" w14:textId="7C4A6375" w:rsidR="00226526" w:rsidRDefault="00226526">
      <w:pPr>
        <w:pStyle w:val="TOC3"/>
        <w:tabs>
          <w:tab w:val="left" w:pos="1200"/>
        </w:tabs>
        <w:rPr>
          <w:rFonts w:asciiTheme="minorHAnsi" w:eastAsiaTheme="minorEastAsia" w:hAnsiTheme="minorHAnsi" w:cstheme="minorBidi"/>
        </w:rPr>
      </w:pPr>
      <w:hyperlink w:anchor="_Toc71888700" w:history="1">
        <w:r w:rsidRPr="004F6895">
          <w:rPr>
            <w:rStyle w:val="Hyperlink"/>
          </w:rPr>
          <w:t>1.4.3</w:t>
        </w:r>
        <w:r>
          <w:rPr>
            <w:rFonts w:asciiTheme="minorHAnsi" w:eastAsiaTheme="minorEastAsia" w:hAnsiTheme="minorHAnsi" w:cstheme="minorBidi"/>
          </w:rPr>
          <w:tab/>
        </w:r>
        <w:r w:rsidRPr="004F6895">
          <w:rPr>
            <w:rStyle w:val="Hyperlink"/>
          </w:rPr>
          <w:t>Interactions</w:t>
        </w:r>
        <w:r>
          <w:rPr>
            <w:webHidden/>
          </w:rPr>
          <w:tab/>
        </w:r>
        <w:r>
          <w:rPr>
            <w:webHidden/>
          </w:rPr>
          <w:fldChar w:fldCharType="begin"/>
        </w:r>
        <w:r>
          <w:rPr>
            <w:webHidden/>
          </w:rPr>
          <w:instrText xml:space="preserve"> PAGEREF _Toc71888700 \h </w:instrText>
        </w:r>
        <w:r>
          <w:rPr>
            <w:webHidden/>
          </w:rPr>
        </w:r>
        <w:r>
          <w:rPr>
            <w:webHidden/>
          </w:rPr>
          <w:fldChar w:fldCharType="separate"/>
        </w:r>
        <w:r>
          <w:rPr>
            <w:webHidden/>
          </w:rPr>
          <w:t>6</w:t>
        </w:r>
        <w:r>
          <w:rPr>
            <w:webHidden/>
          </w:rPr>
          <w:fldChar w:fldCharType="end"/>
        </w:r>
      </w:hyperlink>
    </w:p>
    <w:p w14:paraId="4F2D151F" w14:textId="40AAC51F" w:rsidR="00226526" w:rsidRDefault="00226526">
      <w:pPr>
        <w:pStyle w:val="TOC3"/>
        <w:tabs>
          <w:tab w:val="left" w:pos="1200"/>
        </w:tabs>
        <w:rPr>
          <w:rFonts w:asciiTheme="minorHAnsi" w:eastAsiaTheme="minorEastAsia" w:hAnsiTheme="minorHAnsi" w:cstheme="minorBidi"/>
        </w:rPr>
      </w:pPr>
      <w:hyperlink w:anchor="_Toc71888701" w:history="1">
        <w:r w:rsidRPr="004F6895">
          <w:rPr>
            <w:rStyle w:val="Hyperlink"/>
          </w:rPr>
          <w:t>1.4.4</w:t>
        </w:r>
        <w:r>
          <w:rPr>
            <w:rFonts w:asciiTheme="minorHAnsi" w:eastAsiaTheme="minorEastAsia" w:hAnsiTheme="minorHAnsi" w:cstheme="minorBidi"/>
          </w:rPr>
          <w:tab/>
        </w:r>
        <w:r w:rsidRPr="004F6895">
          <w:rPr>
            <w:rStyle w:val="Hyperlink"/>
          </w:rPr>
          <w:t>Package artefact status description</w:t>
        </w:r>
        <w:r>
          <w:rPr>
            <w:webHidden/>
          </w:rPr>
          <w:tab/>
        </w:r>
        <w:r>
          <w:rPr>
            <w:webHidden/>
          </w:rPr>
          <w:fldChar w:fldCharType="begin"/>
        </w:r>
        <w:r>
          <w:rPr>
            <w:webHidden/>
          </w:rPr>
          <w:instrText xml:space="preserve"> PAGEREF _Toc71888701 \h </w:instrText>
        </w:r>
        <w:r>
          <w:rPr>
            <w:webHidden/>
          </w:rPr>
        </w:r>
        <w:r>
          <w:rPr>
            <w:webHidden/>
          </w:rPr>
          <w:fldChar w:fldCharType="separate"/>
        </w:r>
        <w:r>
          <w:rPr>
            <w:webHidden/>
          </w:rPr>
          <w:t>6</w:t>
        </w:r>
        <w:r>
          <w:rPr>
            <w:webHidden/>
          </w:rPr>
          <w:fldChar w:fldCharType="end"/>
        </w:r>
      </w:hyperlink>
    </w:p>
    <w:p w14:paraId="0F9017B6" w14:textId="397FFDA0" w:rsidR="00226526" w:rsidRDefault="00226526">
      <w:pPr>
        <w:pStyle w:val="TOC1"/>
        <w:tabs>
          <w:tab w:val="left" w:pos="440"/>
        </w:tabs>
        <w:rPr>
          <w:rFonts w:asciiTheme="minorHAnsi" w:eastAsiaTheme="minorEastAsia" w:hAnsiTheme="minorHAnsi" w:cstheme="minorBidi"/>
          <w:noProof/>
        </w:rPr>
      </w:pPr>
      <w:hyperlink w:anchor="_Toc71888702" w:history="1">
        <w:r w:rsidRPr="004F6895">
          <w:rPr>
            <w:rStyle w:val="Hyperlink"/>
          </w:rPr>
          <w:t>2</w:t>
        </w:r>
        <w:r>
          <w:rPr>
            <w:rFonts w:asciiTheme="minorHAnsi" w:eastAsiaTheme="minorEastAsia" w:hAnsiTheme="minorHAnsi" w:cstheme="minorBidi"/>
            <w:noProof/>
          </w:rPr>
          <w:tab/>
        </w:r>
        <w:r w:rsidRPr="004F6895">
          <w:rPr>
            <w:rStyle w:val="Hyperlink"/>
          </w:rPr>
          <w:t>Package contents</w:t>
        </w:r>
        <w:r>
          <w:rPr>
            <w:noProof/>
            <w:webHidden/>
          </w:rPr>
          <w:tab/>
        </w:r>
        <w:r>
          <w:rPr>
            <w:noProof/>
            <w:webHidden/>
          </w:rPr>
          <w:fldChar w:fldCharType="begin"/>
        </w:r>
        <w:r>
          <w:rPr>
            <w:noProof/>
            <w:webHidden/>
          </w:rPr>
          <w:instrText xml:space="preserve"> PAGEREF _Toc71888702 \h </w:instrText>
        </w:r>
        <w:r>
          <w:rPr>
            <w:noProof/>
            <w:webHidden/>
          </w:rPr>
        </w:r>
        <w:r>
          <w:rPr>
            <w:noProof/>
            <w:webHidden/>
          </w:rPr>
          <w:fldChar w:fldCharType="separate"/>
        </w:r>
        <w:r>
          <w:rPr>
            <w:noProof/>
            <w:webHidden/>
          </w:rPr>
          <w:t>7</w:t>
        </w:r>
        <w:r>
          <w:rPr>
            <w:noProof/>
            <w:webHidden/>
          </w:rPr>
          <w:fldChar w:fldCharType="end"/>
        </w:r>
      </w:hyperlink>
    </w:p>
    <w:p w14:paraId="25EA659B" w14:textId="4066D826" w:rsidR="00226526" w:rsidRDefault="00226526">
      <w:pPr>
        <w:pStyle w:val="TOC1"/>
        <w:tabs>
          <w:tab w:val="left" w:pos="440"/>
        </w:tabs>
        <w:rPr>
          <w:rFonts w:asciiTheme="minorHAnsi" w:eastAsiaTheme="minorEastAsia" w:hAnsiTheme="minorHAnsi" w:cstheme="minorBidi"/>
          <w:noProof/>
        </w:rPr>
      </w:pPr>
      <w:hyperlink w:anchor="_Toc71888703" w:history="1">
        <w:r w:rsidRPr="004F6895">
          <w:rPr>
            <w:rStyle w:val="Hyperlink"/>
          </w:rPr>
          <w:t>3</w:t>
        </w:r>
        <w:r>
          <w:rPr>
            <w:rFonts w:asciiTheme="minorHAnsi" w:eastAsiaTheme="minorEastAsia" w:hAnsiTheme="minorHAnsi" w:cstheme="minorBidi"/>
            <w:noProof/>
          </w:rPr>
          <w:tab/>
        </w:r>
        <w:r w:rsidRPr="004F6895">
          <w:rPr>
            <w:rStyle w:val="Hyperlink"/>
          </w:rPr>
          <w:t>C# changes</w:t>
        </w:r>
        <w:r>
          <w:rPr>
            <w:noProof/>
            <w:webHidden/>
          </w:rPr>
          <w:tab/>
        </w:r>
        <w:r>
          <w:rPr>
            <w:noProof/>
            <w:webHidden/>
          </w:rPr>
          <w:fldChar w:fldCharType="begin"/>
        </w:r>
        <w:r>
          <w:rPr>
            <w:noProof/>
            <w:webHidden/>
          </w:rPr>
          <w:instrText xml:space="preserve"> PAGEREF _Toc71888703 \h </w:instrText>
        </w:r>
        <w:r>
          <w:rPr>
            <w:noProof/>
            <w:webHidden/>
          </w:rPr>
        </w:r>
        <w:r>
          <w:rPr>
            <w:noProof/>
            <w:webHidden/>
          </w:rPr>
          <w:fldChar w:fldCharType="separate"/>
        </w:r>
        <w:r>
          <w:rPr>
            <w:noProof/>
            <w:webHidden/>
          </w:rPr>
          <w:t>8</w:t>
        </w:r>
        <w:r>
          <w:rPr>
            <w:noProof/>
            <w:webHidden/>
          </w:rPr>
          <w:fldChar w:fldCharType="end"/>
        </w:r>
      </w:hyperlink>
    </w:p>
    <w:p w14:paraId="2C489F89" w14:textId="3E9640FA" w:rsidR="00226526" w:rsidRDefault="00226526">
      <w:pPr>
        <w:pStyle w:val="TOC2"/>
        <w:rPr>
          <w:rFonts w:asciiTheme="minorHAnsi" w:eastAsiaTheme="minorEastAsia" w:hAnsiTheme="minorHAnsi" w:cstheme="minorBidi"/>
          <w:noProof/>
        </w:rPr>
      </w:pPr>
      <w:hyperlink w:anchor="_Toc71888704" w:history="1">
        <w:r w:rsidRPr="004F6895">
          <w:rPr>
            <w:rStyle w:val="Hyperlink"/>
          </w:rPr>
          <w:t>3.1</w:t>
        </w:r>
        <w:r>
          <w:rPr>
            <w:rFonts w:asciiTheme="minorHAnsi" w:eastAsiaTheme="minorEastAsia" w:hAnsiTheme="minorHAnsi" w:cstheme="minorBidi"/>
            <w:noProof/>
          </w:rPr>
          <w:tab/>
        </w:r>
        <w:r w:rsidRPr="004F6895">
          <w:rPr>
            <w:rStyle w:val="Hyperlink"/>
          </w:rPr>
          <w:t>Technical changes</w:t>
        </w:r>
        <w:r>
          <w:rPr>
            <w:noProof/>
            <w:webHidden/>
          </w:rPr>
          <w:tab/>
        </w:r>
        <w:r>
          <w:rPr>
            <w:noProof/>
            <w:webHidden/>
          </w:rPr>
          <w:fldChar w:fldCharType="begin"/>
        </w:r>
        <w:r>
          <w:rPr>
            <w:noProof/>
            <w:webHidden/>
          </w:rPr>
          <w:instrText xml:space="preserve"> PAGEREF _Toc71888704 \h </w:instrText>
        </w:r>
        <w:r>
          <w:rPr>
            <w:noProof/>
            <w:webHidden/>
          </w:rPr>
        </w:r>
        <w:r>
          <w:rPr>
            <w:noProof/>
            <w:webHidden/>
          </w:rPr>
          <w:fldChar w:fldCharType="separate"/>
        </w:r>
        <w:r>
          <w:rPr>
            <w:noProof/>
            <w:webHidden/>
          </w:rPr>
          <w:t>8</w:t>
        </w:r>
        <w:r>
          <w:rPr>
            <w:noProof/>
            <w:webHidden/>
          </w:rPr>
          <w:fldChar w:fldCharType="end"/>
        </w:r>
      </w:hyperlink>
    </w:p>
    <w:p w14:paraId="791D1565" w14:textId="4B4821A3" w:rsidR="00226526" w:rsidRDefault="00226526">
      <w:pPr>
        <w:pStyle w:val="TOC2"/>
        <w:rPr>
          <w:rFonts w:asciiTheme="minorHAnsi" w:eastAsiaTheme="minorEastAsia" w:hAnsiTheme="minorHAnsi" w:cstheme="minorBidi"/>
          <w:noProof/>
        </w:rPr>
      </w:pPr>
      <w:hyperlink w:anchor="_Toc71888705" w:history="1">
        <w:r w:rsidRPr="004F6895">
          <w:rPr>
            <w:rStyle w:val="Hyperlink"/>
          </w:rPr>
          <w:t>3.2</w:t>
        </w:r>
        <w:r>
          <w:rPr>
            <w:rFonts w:asciiTheme="minorHAnsi" w:eastAsiaTheme="minorEastAsia" w:hAnsiTheme="minorHAnsi" w:cstheme="minorBidi"/>
            <w:noProof/>
          </w:rPr>
          <w:tab/>
        </w:r>
        <w:r w:rsidRPr="004F6895">
          <w:rPr>
            <w:rStyle w:val="Hyperlink"/>
          </w:rPr>
          <w:t>Event message changes</w:t>
        </w:r>
        <w:r>
          <w:rPr>
            <w:noProof/>
            <w:webHidden/>
          </w:rPr>
          <w:tab/>
        </w:r>
        <w:r>
          <w:rPr>
            <w:noProof/>
            <w:webHidden/>
          </w:rPr>
          <w:fldChar w:fldCharType="begin"/>
        </w:r>
        <w:r>
          <w:rPr>
            <w:noProof/>
            <w:webHidden/>
          </w:rPr>
          <w:instrText xml:space="preserve"> PAGEREF _Toc71888705 \h </w:instrText>
        </w:r>
        <w:r>
          <w:rPr>
            <w:noProof/>
            <w:webHidden/>
          </w:rPr>
        </w:r>
        <w:r>
          <w:rPr>
            <w:noProof/>
            <w:webHidden/>
          </w:rPr>
          <w:fldChar w:fldCharType="separate"/>
        </w:r>
        <w:r>
          <w:rPr>
            <w:noProof/>
            <w:webHidden/>
          </w:rPr>
          <w:t>8</w:t>
        </w:r>
        <w:r>
          <w:rPr>
            <w:noProof/>
            <w:webHidden/>
          </w:rPr>
          <w:fldChar w:fldCharType="end"/>
        </w:r>
      </w:hyperlink>
    </w:p>
    <w:p w14:paraId="6BCAC098" w14:textId="101C2270" w:rsidR="00226526" w:rsidRDefault="00226526">
      <w:pPr>
        <w:pStyle w:val="TOC1"/>
        <w:tabs>
          <w:tab w:val="left" w:pos="440"/>
        </w:tabs>
        <w:rPr>
          <w:rFonts w:asciiTheme="minorHAnsi" w:eastAsiaTheme="minorEastAsia" w:hAnsiTheme="minorHAnsi" w:cstheme="minorBidi"/>
          <w:noProof/>
        </w:rPr>
      </w:pPr>
      <w:hyperlink w:anchor="_Toc71888706" w:history="1">
        <w:r w:rsidRPr="004F6895">
          <w:rPr>
            <w:rStyle w:val="Hyperlink"/>
          </w:rPr>
          <w:t>4</w:t>
        </w:r>
        <w:r>
          <w:rPr>
            <w:rFonts w:asciiTheme="minorHAnsi" w:eastAsiaTheme="minorEastAsia" w:hAnsiTheme="minorHAnsi" w:cstheme="minorBidi"/>
            <w:noProof/>
          </w:rPr>
          <w:tab/>
        </w:r>
        <w:r w:rsidRPr="004F6895">
          <w:rPr>
            <w:rStyle w:val="Hyperlink"/>
          </w:rPr>
          <w:t>Known issues and future scope</w:t>
        </w:r>
        <w:r>
          <w:rPr>
            <w:noProof/>
            <w:webHidden/>
          </w:rPr>
          <w:tab/>
        </w:r>
        <w:r>
          <w:rPr>
            <w:noProof/>
            <w:webHidden/>
          </w:rPr>
          <w:fldChar w:fldCharType="begin"/>
        </w:r>
        <w:r>
          <w:rPr>
            <w:noProof/>
            <w:webHidden/>
          </w:rPr>
          <w:instrText xml:space="preserve"> PAGEREF _Toc71888706 \h </w:instrText>
        </w:r>
        <w:r>
          <w:rPr>
            <w:noProof/>
            <w:webHidden/>
          </w:rPr>
        </w:r>
        <w:r>
          <w:rPr>
            <w:noProof/>
            <w:webHidden/>
          </w:rPr>
          <w:fldChar w:fldCharType="separate"/>
        </w:r>
        <w:r>
          <w:rPr>
            <w:noProof/>
            <w:webHidden/>
          </w:rPr>
          <w:t>9</w:t>
        </w:r>
        <w:r>
          <w:rPr>
            <w:noProof/>
            <w:webHidden/>
          </w:rPr>
          <w:fldChar w:fldCharType="end"/>
        </w:r>
      </w:hyperlink>
    </w:p>
    <w:p w14:paraId="5C4B7FA1" w14:textId="18A90581" w:rsidR="00226526" w:rsidRDefault="00226526">
      <w:pPr>
        <w:pStyle w:val="TOC2"/>
        <w:rPr>
          <w:rFonts w:asciiTheme="minorHAnsi" w:eastAsiaTheme="minorEastAsia" w:hAnsiTheme="minorHAnsi" w:cstheme="minorBidi"/>
          <w:noProof/>
        </w:rPr>
      </w:pPr>
      <w:hyperlink w:anchor="_Toc71888707" w:history="1">
        <w:r w:rsidRPr="004F6895">
          <w:rPr>
            <w:rStyle w:val="Hyperlink"/>
          </w:rPr>
          <w:t>4.1</w:t>
        </w:r>
        <w:r>
          <w:rPr>
            <w:rFonts w:asciiTheme="minorHAnsi" w:eastAsiaTheme="minorEastAsia" w:hAnsiTheme="minorHAnsi" w:cstheme="minorBidi"/>
            <w:noProof/>
          </w:rPr>
          <w:tab/>
        </w:r>
        <w:r w:rsidRPr="004F6895">
          <w:rPr>
            <w:rStyle w:val="Hyperlink"/>
          </w:rPr>
          <w:t>Issues and incidents</w:t>
        </w:r>
        <w:r>
          <w:rPr>
            <w:noProof/>
            <w:webHidden/>
          </w:rPr>
          <w:tab/>
        </w:r>
        <w:r>
          <w:rPr>
            <w:noProof/>
            <w:webHidden/>
          </w:rPr>
          <w:fldChar w:fldCharType="begin"/>
        </w:r>
        <w:r>
          <w:rPr>
            <w:noProof/>
            <w:webHidden/>
          </w:rPr>
          <w:instrText xml:space="preserve"> PAGEREF _Toc71888707 \h </w:instrText>
        </w:r>
        <w:r>
          <w:rPr>
            <w:noProof/>
            <w:webHidden/>
          </w:rPr>
        </w:r>
        <w:r>
          <w:rPr>
            <w:noProof/>
            <w:webHidden/>
          </w:rPr>
          <w:fldChar w:fldCharType="separate"/>
        </w:r>
        <w:r>
          <w:rPr>
            <w:noProof/>
            <w:webHidden/>
          </w:rPr>
          <w:t>9</w:t>
        </w:r>
        <w:r>
          <w:rPr>
            <w:noProof/>
            <w:webHidden/>
          </w:rPr>
          <w:fldChar w:fldCharType="end"/>
        </w:r>
      </w:hyperlink>
    </w:p>
    <w:p w14:paraId="576C196E" w14:textId="3529D527" w:rsidR="00226526" w:rsidRDefault="00226526">
      <w:pPr>
        <w:pStyle w:val="TOC2"/>
        <w:rPr>
          <w:rFonts w:asciiTheme="minorHAnsi" w:eastAsiaTheme="minorEastAsia" w:hAnsiTheme="minorHAnsi" w:cstheme="minorBidi"/>
          <w:noProof/>
        </w:rPr>
      </w:pPr>
      <w:hyperlink w:anchor="_Toc71888708" w:history="1">
        <w:r w:rsidRPr="004F6895">
          <w:rPr>
            <w:rStyle w:val="Hyperlink"/>
          </w:rPr>
          <w:t>4.2</w:t>
        </w:r>
        <w:r>
          <w:rPr>
            <w:rFonts w:asciiTheme="minorHAnsi" w:eastAsiaTheme="minorEastAsia" w:hAnsiTheme="minorHAnsi" w:cstheme="minorBidi"/>
            <w:noProof/>
          </w:rPr>
          <w:tab/>
        </w:r>
        <w:r w:rsidRPr="004F6895">
          <w:rPr>
            <w:rStyle w:val="Hyperlink"/>
          </w:rPr>
          <w:t>Future scope</w:t>
        </w:r>
        <w:r>
          <w:rPr>
            <w:noProof/>
            <w:webHidden/>
          </w:rPr>
          <w:tab/>
        </w:r>
        <w:r>
          <w:rPr>
            <w:noProof/>
            <w:webHidden/>
          </w:rPr>
          <w:fldChar w:fldCharType="begin"/>
        </w:r>
        <w:r>
          <w:rPr>
            <w:noProof/>
            <w:webHidden/>
          </w:rPr>
          <w:instrText xml:space="preserve"> PAGEREF _Toc71888708 \h </w:instrText>
        </w:r>
        <w:r>
          <w:rPr>
            <w:noProof/>
            <w:webHidden/>
          </w:rPr>
        </w:r>
        <w:r>
          <w:rPr>
            <w:noProof/>
            <w:webHidden/>
          </w:rPr>
          <w:fldChar w:fldCharType="separate"/>
        </w:r>
        <w:r>
          <w:rPr>
            <w:noProof/>
            <w:webHidden/>
          </w:rPr>
          <w:t>11</w:t>
        </w:r>
        <w:r>
          <w:rPr>
            <w:noProof/>
            <w:webHidden/>
          </w:rPr>
          <w:fldChar w:fldCharType="end"/>
        </w:r>
      </w:hyperlink>
    </w:p>
    <w:p w14:paraId="691877E9" w14:textId="16C026B3" w:rsidR="00226526" w:rsidRDefault="00226526">
      <w:pPr>
        <w:pStyle w:val="TOC1"/>
        <w:rPr>
          <w:rFonts w:asciiTheme="minorHAnsi" w:eastAsiaTheme="minorEastAsia" w:hAnsiTheme="minorHAnsi" w:cstheme="minorBidi"/>
          <w:noProof/>
        </w:rPr>
      </w:pPr>
      <w:hyperlink w:anchor="_Toc71888709" w:history="1">
        <w:r w:rsidRPr="004F6895">
          <w:rPr>
            <w:rStyle w:val="Hyperlink"/>
          </w:rPr>
          <w:t>Appendix A – Prior Version History</w:t>
        </w:r>
        <w:r>
          <w:rPr>
            <w:noProof/>
            <w:webHidden/>
          </w:rPr>
          <w:tab/>
        </w:r>
        <w:r>
          <w:rPr>
            <w:noProof/>
            <w:webHidden/>
          </w:rPr>
          <w:fldChar w:fldCharType="begin"/>
        </w:r>
        <w:r>
          <w:rPr>
            <w:noProof/>
            <w:webHidden/>
          </w:rPr>
          <w:instrText xml:space="preserve"> PAGEREF _Toc71888709 \h </w:instrText>
        </w:r>
        <w:r>
          <w:rPr>
            <w:noProof/>
            <w:webHidden/>
          </w:rPr>
        </w:r>
        <w:r>
          <w:rPr>
            <w:noProof/>
            <w:webHidden/>
          </w:rPr>
          <w:fldChar w:fldCharType="separate"/>
        </w:r>
        <w:r>
          <w:rPr>
            <w:noProof/>
            <w:webHidden/>
          </w:rPr>
          <w:t>12</w:t>
        </w:r>
        <w:r>
          <w:rPr>
            <w:noProof/>
            <w:webHidden/>
          </w:rPr>
          <w:fldChar w:fldCharType="end"/>
        </w:r>
      </w:hyperlink>
    </w:p>
    <w:p w14:paraId="0D5A0DB3" w14:textId="6ABD1583" w:rsidR="00BA43CC" w:rsidRPr="009B06E0" w:rsidRDefault="000C6567" w:rsidP="007B7F05">
      <w:pPr>
        <w:pStyle w:val="Maintext"/>
      </w:pPr>
      <w:r w:rsidRPr="009B06E0">
        <w:fldChar w:fldCharType="end"/>
      </w:r>
    </w:p>
    <w:p w14:paraId="52CC44F9" w14:textId="77777777" w:rsidR="00BA43CC" w:rsidRPr="0087499E" w:rsidRDefault="00BA43CC" w:rsidP="00BE4715">
      <w:pPr>
        <w:pStyle w:val="Heading1"/>
        <w:spacing w:after="120"/>
      </w:pPr>
      <w:bookmarkStart w:id="2" w:name="_Toc71888693"/>
      <w:r w:rsidRPr="0087499E">
        <w:lastRenderedPageBreak/>
        <w:t>Introduction</w:t>
      </w:r>
      <w:bookmarkEnd w:id="2"/>
    </w:p>
    <w:p w14:paraId="017EE019" w14:textId="5CD170C5" w:rsidR="00BA43CC" w:rsidRPr="0087499E" w:rsidRDefault="00BA0567" w:rsidP="000A0406">
      <w:pPr>
        <w:pStyle w:val="Heading2"/>
        <w:spacing w:before="220"/>
      </w:pPr>
      <w:bookmarkStart w:id="3" w:name="_Toc203783465"/>
      <w:bookmarkStart w:id="4" w:name="_Toc71888694"/>
      <w:r>
        <w:t xml:space="preserve">Document </w:t>
      </w:r>
      <w:r w:rsidR="00020DBE">
        <w:t>p</w:t>
      </w:r>
      <w:r w:rsidR="00BA43CC" w:rsidRPr="0087499E">
        <w:t>urpose</w:t>
      </w:r>
      <w:bookmarkEnd w:id="3"/>
      <w:bookmarkEnd w:id="4"/>
    </w:p>
    <w:p w14:paraId="7B67D82D" w14:textId="2DFF56C4" w:rsidR="00185AF4" w:rsidRPr="00B07710" w:rsidRDefault="0061051D" w:rsidP="00913747">
      <w:pPr>
        <w:jc w:val="both"/>
      </w:pPr>
      <w:r>
        <w:t xml:space="preserve">The purpose of this </w:t>
      </w:r>
      <w:r w:rsidR="00496EFC">
        <w:t>package content note (PCN)</w:t>
      </w:r>
      <w:r>
        <w:t xml:space="preserve"> is to advise software developers of </w:t>
      </w:r>
      <w:r w:rsidR="00F55D7B">
        <w:t xml:space="preserve">the package contents for Standard </w:t>
      </w:r>
      <w:r>
        <w:t xml:space="preserve">Business Reporting (SBR) </w:t>
      </w:r>
      <w:r w:rsidR="005346BF">
        <w:t>Communication Preferences</w:t>
      </w:r>
      <w:r w:rsidR="00737440" w:rsidRPr="00256368">
        <w:t xml:space="preserve"> </w:t>
      </w:r>
      <w:r w:rsidR="005346BF">
        <w:t>(COMMPREF)</w:t>
      </w:r>
      <w:r w:rsidR="00737440" w:rsidRPr="00256368">
        <w:t xml:space="preserve"> </w:t>
      </w:r>
      <w:r w:rsidR="00BB5D96">
        <w:t>2019</w:t>
      </w:r>
      <w:r w:rsidR="00F55D7B">
        <w:t xml:space="preserve"> </w:t>
      </w:r>
      <w:r>
        <w:t>provided by</w:t>
      </w:r>
      <w:r w:rsidR="00737440">
        <w:t xml:space="preserve"> </w:t>
      </w:r>
      <w:r>
        <w:t>the Australian Taxation Office (ATO).</w:t>
      </w:r>
      <w:r w:rsidR="00AC78C0" w:rsidRPr="00B07710">
        <w:t xml:space="preserve"> </w:t>
      </w:r>
    </w:p>
    <w:p w14:paraId="59DD1FEC" w14:textId="77777777" w:rsidR="00BA43CC" w:rsidRDefault="00BA43CC" w:rsidP="00913747">
      <w:pPr>
        <w:pStyle w:val="Heading2"/>
      </w:pPr>
      <w:bookmarkStart w:id="5" w:name="_Toc311801588"/>
      <w:bookmarkStart w:id="6" w:name="_Toc231632936"/>
      <w:bookmarkStart w:id="7" w:name="_Toc231632938"/>
      <w:bookmarkStart w:id="8" w:name="_Toc71888695"/>
      <w:bookmarkStart w:id="9" w:name="_Toc226473065"/>
      <w:bookmarkEnd w:id="5"/>
      <w:bookmarkEnd w:id="6"/>
      <w:bookmarkEnd w:id="7"/>
      <w:r w:rsidRPr="009B06E0">
        <w:t>Audience</w:t>
      </w:r>
      <w:bookmarkEnd w:id="8"/>
    </w:p>
    <w:p w14:paraId="6DD99479" w14:textId="1BDB2A1F" w:rsidR="00CF4241" w:rsidRPr="00455FCF" w:rsidRDefault="00CF4241" w:rsidP="00913747">
      <w:pPr>
        <w:pStyle w:val="Maintext"/>
        <w:jc w:val="both"/>
      </w:pPr>
      <w:r>
        <w:t xml:space="preserve">The audience for this Package Content note is software developers who have or are interested in developing </w:t>
      </w:r>
      <w:r w:rsidR="005346BF">
        <w:t xml:space="preserve">COMMPREF </w:t>
      </w:r>
      <w:r>
        <w:t xml:space="preserve">services on </w:t>
      </w:r>
      <w:r w:rsidRPr="005346BF">
        <w:t>the SBR ebMS3 platform.</w:t>
      </w:r>
      <w:r w:rsidR="004544D2">
        <w:tab/>
      </w:r>
    </w:p>
    <w:p w14:paraId="14AA1B8F" w14:textId="32DBB586" w:rsidR="00065FDE" w:rsidRDefault="00065FDE" w:rsidP="00537772">
      <w:pPr>
        <w:pStyle w:val="Heading2"/>
      </w:pPr>
      <w:bookmarkStart w:id="10" w:name="_Toc229564440"/>
      <w:bookmarkStart w:id="11" w:name="_Toc229389103"/>
      <w:bookmarkStart w:id="12" w:name="_Toc229476103"/>
      <w:bookmarkStart w:id="13" w:name="_Toc229476159"/>
      <w:bookmarkStart w:id="14" w:name="_Toc229476306"/>
      <w:bookmarkStart w:id="15" w:name="_Toc229476371"/>
      <w:bookmarkStart w:id="16" w:name="_Toc229484276"/>
      <w:bookmarkStart w:id="17" w:name="_Toc229484841"/>
      <w:bookmarkStart w:id="18" w:name="_Toc229486442"/>
      <w:bookmarkStart w:id="19" w:name="_Toc229564442"/>
      <w:bookmarkStart w:id="20" w:name="_Toc229389104"/>
      <w:bookmarkStart w:id="21" w:name="_Toc229476104"/>
      <w:bookmarkStart w:id="22" w:name="_Toc229476160"/>
      <w:bookmarkStart w:id="23" w:name="_Toc229476307"/>
      <w:bookmarkStart w:id="24" w:name="_Toc229476372"/>
      <w:bookmarkStart w:id="25" w:name="_Toc229484277"/>
      <w:bookmarkStart w:id="26" w:name="_Toc229484842"/>
      <w:bookmarkStart w:id="27" w:name="_Toc229486443"/>
      <w:bookmarkStart w:id="28" w:name="_Toc229564443"/>
      <w:bookmarkStart w:id="29" w:name="_Toc229389105"/>
      <w:bookmarkStart w:id="30" w:name="_Toc229476105"/>
      <w:bookmarkStart w:id="31" w:name="_Toc229476161"/>
      <w:bookmarkStart w:id="32" w:name="_Toc229476308"/>
      <w:bookmarkStart w:id="33" w:name="_Toc229476373"/>
      <w:bookmarkStart w:id="34" w:name="_Toc229484278"/>
      <w:bookmarkStart w:id="35" w:name="_Toc229484843"/>
      <w:bookmarkStart w:id="36" w:name="_Toc229486444"/>
      <w:bookmarkStart w:id="37" w:name="_Toc229564444"/>
      <w:bookmarkStart w:id="38" w:name="_Toc229389106"/>
      <w:bookmarkStart w:id="39" w:name="_Toc229476106"/>
      <w:bookmarkStart w:id="40" w:name="_Toc229476162"/>
      <w:bookmarkStart w:id="41" w:name="_Toc229476309"/>
      <w:bookmarkStart w:id="42" w:name="_Toc229476374"/>
      <w:bookmarkStart w:id="43" w:name="_Toc229484279"/>
      <w:bookmarkStart w:id="44" w:name="_Toc229484844"/>
      <w:bookmarkStart w:id="45" w:name="_Toc229486445"/>
      <w:bookmarkStart w:id="46" w:name="_Toc229564445"/>
      <w:bookmarkStart w:id="47" w:name="_Toc229389107"/>
      <w:bookmarkStart w:id="48" w:name="_Toc229476107"/>
      <w:bookmarkStart w:id="49" w:name="_Toc229476163"/>
      <w:bookmarkStart w:id="50" w:name="_Toc229476310"/>
      <w:bookmarkStart w:id="51" w:name="_Toc229476375"/>
      <w:bookmarkStart w:id="52" w:name="_Toc229484280"/>
      <w:bookmarkStart w:id="53" w:name="_Toc229484845"/>
      <w:bookmarkStart w:id="54" w:name="_Toc229486446"/>
      <w:bookmarkStart w:id="55" w:name="_Toc229564446"/>
      <w:bookmarkStart w:id="56" w:name="_Toc229389108"/>
      <w:bookmarkStart w:id="57" w:name="_Toc229476108"/>
      <w:bookmarkStart w:id="58" w:name="_Toc229476164"/>
      <w:bookmarkStart w:id="59" w:name="_Toc229476311"/>
      <w:bookmarkStart w:id="60" w:name="_Toc229476376"/>
      <w:bookmarkStart w:id="61" w:name="_Toc229484281"/>
      <w:bookmarkStart w:id="62" w:name="_Toc229484846"/>
      <w:bookmarkStart w:id="63" w:name="_Toc229486447"/>
      <w:bookmarkStart w:id="64" w:name="_Toc229564447"/>
      <w:bookmarkStart w:id="65" w:name="_Toc229389110"/>
      <w:bookmarkStart w:id="66" w:name="_Toc229476110"/>
      <w:bookmarkStart w:id="67" w:name="_Toc229476166"/>
      <w:bookmarkStart w:id="68" w:name="_Toc229476313"/>
      <w:bookmarkStart w:id="69" w:name="_Toc229476378"/>
      <w:bookmarkStart w:id="70" w:name="_Toc229484283"/>
      <w:bookmarkStart w:id="71" w:name="_Toc229484848"/>
      <w:bookmarkStart w:id="72" w:name="_Toc229486449"/>
      <w:bookmarkStart w:id="73" w:name="_Toc229564449"/>
      <w:bookmarkStart w:id="74" w:name="_Toc229389112"/>
      <w:bookmarkStart w:id="75" w:name="_Toc229476112"/>
      <w:bookmarkStart w:id="76" w:name="_Toc229476168"/>
      <w:bookmarkStart w:id="77" w:name="_Toc229476315"/>
      <w:bookmarkStart w:id="78" w:name="_Toc229476380"/>
      <w:bookmarkStart w:id="79" w:name="_Toc229484285"/>
      <w:bookmarkStart w:id="80" w:name="_Toc229484850"/>
      <w:bookmarkStart w:id="81" w:name="_Toc229486451"/>
      <w:bookmarkStart w:id="82" w:name="_Toc229564451"/>
      <w:bookmarkStart w:id="83" w:name="_Toc229389113"/>
      <w:bookmarkStart w:id="84" w:name="_Toc229476113"/>
      <w:bookmarkStart w:id="85" w:name="_Toc229476169"/>
      <w:bookmarkStart w:id="86" w:name="_Toc229476316"/>
      <w:bookmarkStart w:id="87" w:name="_Toc229476381"/>
      <w:bookmarkStart w:id="88" w:name="_Toc229484286"/>
      <w:bookmarkStart w:id="89" w:name="_Toc229484851"/>
      <w:bookmarkStart w:id="90" w:name="_Toc229486452"/>
      <w:bookmarkStart w:id="91" w:name="_Toc229564452"/>
      <w:bookmarkStart w:id="92" w:name="_Toc229389114"/>
      <w:bookmarkStart w:id="93" w:name="_Toc229476114"/>
      <w:bookmarkStart w:id="94" w:name="_Toc229476170"/>
      <w:bookmarkStart w:id="95" w:name="_Toc229476317"/>
      <w:bookmarkStart w:id="96" w:name="_Toc229476382"/>
      <w:bookmarkStart w:id="97" w:name="_Toc229484287"/>
      <w:bookmarkStart w:id="98" w:name="_Toc229484852"/>
      <w:bookmarkStart w:id="99" w:name="_Toc229486453"/>
      <w:bookmarkStart w:id="100" w:name="_Toc229564453"/>
      <w:bookmarkStart w:id="101" w:name="_Toc229389115"/>
      <w:bookmarkStart w:id="102" w:name="_Toc229476115"/>
      <w:bookmarkStart w:id="103" w:name="_Toc229476171"/>
      <w:bookmarkStart w:id="104" w:name="_Toc229476318"/>
      <w:bookmarkStart w:id="105" w:name="_Toc229476383"/>
      <w:bookmarkStart w:id="106" w:name="_Toc229484288"/>
      <w:bookmarkStart w:id="107" w:name="_Toc229484853"/>
      <w:bookmarkStart w:id="108" w:name="_Toc229486454"/>
      <w:bookmarkStart w:id="109" w:name="_Toc229564454"/>
      <w:bookmarkStart w:id="110" w:name="STARTINGNUMBER"/>
      <w:bookmarkStart w:id="111" w:name="_Toc71888696"/>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t xml:space="preserve">Purpose of </w:t>
      </w:r>
      <w:r w:rsidR="00622B06">
        <w:t>this package</w:t>
      </w:r>
      <w:bookmarkEnd w:id="111"/>
    </w:p>
    <w:p w14:paraId="5CEFF42C" w14:textId="04941F08" w:rsidR="00065FDE" w:rsidRDefault="00065FDE" w:rsidP="00D349BA">
      <w:pPr>
        <w:pStyle w:val="Maintext"/>
        <w:jc w:val="both"/>
      </w:pPr>
      <w:r w:rsidRPr="00852E17">
        <w:t>Th</w:t>
      </w:r>
      <w:r w:rsidR="00F55D7B">
        <w:t xml:space="preserve">e purpose of this </w:t>
      </w:r>
      <w:r w:rsidR="00622B06">
        <w:t>package</w:t>
      </w:r>
      <w:r w:rsidR="00F55D7B">
        <w:t xml:space="preserve"> is to streamline the way message artefacts are presented to software developers.</w:t>
      </w:r>
      <w:r w:rsidR="00440B36">
        <w:t xml:space="preserve"> </w:t>
      </w:r>
    </w:p>
    <w:p w14:paraId="7C7710CD" w14:textId="77777777" w:rsidR="00403C30" w:rsidRDefault="00403C30" w:rsidP="00D349BA">
      <w:pPr>
        <w:pStyle w:val="Maintext"/>
        <w:jc w:val="both"/>
      </w:pPr>
    </w:p>
    <w:p w14:paraId="7ECC79FC" w14:textId="5AD5214E" w:rsidR="00403C30" w:rsidRDefault="00403C30" w:rsidP="00D349BA">
      <w:pPr>
        <w:pStyle w:val="Maintext"/>
        <w:jc w:val="both"/>
      </w:pPr>
      <w:r>
        <w:t xml:space="preserve">All relevant message artefacts that comprise the </w:t>
      </w:r>
      <w:r w:rsidR="005346BF">
        <w:t>COMMPREF</w:t>
      </w:r>
      <w:r>
        <w:t xml:space="preserve"> suite are contained within one zip file.</w:t>
      </w:r>
      <w:r w:rsidR="008469A2">
        <w:t xml:space="preserve"> The package will be versioned up each time</w:t>
      </w:r>
      <w:r w:rsidR="00622F88">
        <w:t xml:space="preserve"> artefacts are added or updated</w:t>
      </w:r>
      <w:r>
        <w:t>.</w:t>
      </w:r>
    </w:p>
    <w:p w14:paraId="0570BFF2" w14:textId="1CBC9256" w:rsidR="00065FDE" w:rsidRPr="000B2D2F" w:rsidRDefault="00065FDE" w:rsidP="00537772">
      <w:pPr>
        <w:pStyle w:val="Heading2"/>
      </w:pPr>
      <w:bookmarkStart w:id="112" w:name="_Toc71888697"/>
      <w:r w:rsidRPr="000B2D2F">
        <w:t xml:space="preserve">Summary of </w:t>
      </w:r>
      <w:r w:rsidR="004E68D3" w:rsidRPr="000B2D2F">
        <w:t xml:space="preserve">artefacts </w:t>
      </w:r>
      <w:r w:rsidR="00BD6FF5">
        <w:t xml:space="preserve">within </w:t>
      </w:r>
      <w:r w:rsidR="005B0686" w:rsidRPr="000B2D2F">
        <w:t>ATO packages</w:t>
      </w:r>
      <w:bookmarkEnd w:id="112"/>
    </w:p>
    <w:p w14:paraId="4CF9756C" w14:textId="56A95232" w:rsidR="006214E7" w:rsidRPr="0087499E" w:rsidRDefault="006214E7" w:rsidP="001B6877">
      <w:pPr>
        <w:pStyle w:val="Heading3"/>
        <w:spacing w:before="280" w:after="0"/>
      </w:pPr>
      <w:bookmarkStart w:id="113" w:name="_Toc71888698"/>
      <w:r w:rsidRPr="0087499E">
        <w:t>In general</w:t>
      </w:r>
      <w:bookmarkEnd w:id="113"/>
    </w:p>
    <w:p w14:paraId="51806315" w14:textId="58FF8168" w:rsidR="00737440" w:rsidRDefault="00403C30" w:rsidP="00737440">
      <w:pPr>
        <w:pStyle w:val="Maintext"/>
        <w:jc w:val="both"/>
        <w:rPr>
          <w:rFonts w:cs="Arial"/>
          <w:szCs w:val="22"/>
        </w:rPr>
      </w:pPr>
      <w:r>
        <w:rPr>
          <w:rFonts w:cs="Arial"/>
          <w:szCs w:val="22"/>
        </w:rPr>
        <w:t xml:space="preserve">For each </w:t>
      </w:r>
      <w:r w:rsidR="008469A2">
        <w:rPr>
          <w:rFonts w:cs="Arial"/>
          <w:szCs w:val="22"/>
        </w:rPr>
        <w:t>service</w:t>
      </w:r>
      <w:r>
        <w:rPr>
          <w:rFonts w:cs="Arial"/>
          <w:szCs w:val="22"/>
        </w:rPr>
        <w:t xml:space="preserve">, the following artefacts </w:t>
      </w:r>
      <w:r w:rsidR="00496EFC" w:rsidRPr="0092705D">
        <w:rPr>
          <w:rFonts w:cs="Arial"/>
          <w:szCs w:val="22"/>
          <w:u w:val="single"/>
        </w:rPr>
        <w:t>may</w:t>
      </w:r>
      <w:r w:rsidR="008469A2">
        <w:rPr>
          <w:rFonts w:cs="Arial"/>
          <w:szCs w:val="22"/>
        </w:rPr>
        <w:t xml:space="preserve"> be</w:t>
      </w:r>
      <w:r>
        <w:rPr>
          <w:rFonts w:cs="Arial"/>
          <w:szCs w:val="22"/>
        </w:rPr>
        <w:t xml:space="preserve"> released</w:t>
      </w:r>
      <w:r w:rsidR="00BA0567">
        <w:rPr>
          <w:rFonts w:cs="Arial"/>
          <w:szCs w:val="22"/>
        </w:rPr>
        <w:t xml:space="preserve"> under this package title</w:t>
      </w:r>
      <w:r>
        <w:rPr>
          <w:rFonts w:cs="Arial"/>
          <w:szCs w:val="22"/>
        </w:rPr>
        <w:t>:</w:t>
      </w:r>
    </w:p>
    <w:p w14:paraId="3B86F22F" w14:textId="06CBB31B" w:rsidR="0092705D" w:rsidRPr="00226FA7" w:rsidRDefault="002933CF" w:rsidP="0092705D">
      <w:pPr>
        <w:pStyle w:val="Maintext"/>
        <w:numPr>
          <w:ilvl w:val="0"/>
          <w:numId w:val="26"/>
        </w:numPr>
        <w:rPr>
          <w:rFonts w:cs="Arial"/>
          <w:szCs w:val="22"/>
        </w:rPr>
      </w:pPr>
      <w:r>
        <w:rPr>
          <w:rFonts w:cs="Arial"/>
          <w:szCs w:val="22"/>
        </w:rPr>
        <w:t>Message Repository,</w:t>
      </w:r>
    </w:p>
    <w:p w14:paraId="4305B909" w14:textId="77777777" w:rsidR="0092705D" w:rsidRPr="00226FA7" w:rsidRDefault="0092705D" w:rsidP="0092705D">
      <w:pPr>
        <w:pStyle w:val="Maintext"/>
        <w:numPr>
          <w:ilvl w:val="0"/>
          <w:numId w:val="26"/>
        </w:numPr>
        <w:rPr>
          <w:rFonts w:cs="Arial"/>
          <w:szCs w:val="22"/>
        </w:rPr>
      </w:pPr>
      <w:r w:rsidRPr="00226FA7">
        <w:rPr>
          <w:rFonts w:cs="Arial"/>
          <w:szCs w:val="22"/>
        </w:rPr>
        <w:t>Message Structure Tables (MSTs),</w:t>
      </w:r>
    </w:p>
    <w:p w14:paraId="4D985E71" w14:textId="7FB1D654" w:rsidR="0092705D" w:rsidRDefault="00B96099" w:rsidP="0092705D">
      <w:pPr>
        <w:pStyle w:val="Maintext"/>
        <w:numPr>
          <w:ilvl w:val="0"/>
          <w:numId w:val="26"/>
        </w:numPr>
        <w:rPr>
          <w:rFonts w:cs="Arial"/>
          <w:szCs w:val="22"/>
        </w:rPr>
      </w:pPr>
      <w:r>
        <w:t>Schema zip files,</w:t>
      </w:r>
    </w:p>
    <w:p w14:paraId="696BFC86" w14:textId="3D6BA67F" w:rsidR="0092705D" w:rsidRPr="00226FA7" w:rsidRDefault="0092705D" w:rsidP="0092705D">
      <w:pPr>
        <w:pStyle w:val="Maintext"/>
        <w:numPr>
          <w:ilvl w:val="0"/>
          <w:numId w:val="26"/>
        </w:numPr>
        <w:rPr>
          <w:rFonts w:cs="Arial"/>
          <w:szCs w:val="22"/>
        </w:rPr>
      </w:pPr>
      <w:r>
        <w:rPr>
          <w:rFonts w:cs="Arial"/>
          <w:szCs w:val="22"/>
        </w:rPr>
        <w:t>Rule Implementation (C#) and</w:t>
      </w:r>
    </w:p>
    <w:p w14:paraId="6EC39AF6" w14:textId="77777777" w:rsidR="0092705D" w:rsidRPr="00226FA7" w:rsidRDefault="0092705D" w:rsidP="0092705D">
      <w:pPr>
        <w:pStyle w:val="Maintext"/>
        <w:numPr>
          <w:ilvl w:val="0"/>
          <w:numId w:val="26"/>
        </w:numPr>
        <w:rPr>
          <w:rFonts w:cs="Arial"/>
          <w:szCs w:val="22"/>
        </w:rPr>
      </w:pPr>
      <w:r w:rsidRPr="00226FA7">
        <w:rPr>
          <w:rFonts w:cs="Arial"/>
          <w:szCs w:val="22"/>
        </w:rPr>
        <w:t>Validation Rules (VRs).</w:t>
      </w:r>
    </w:p>
    <w:p w14:paraId="5D14596F" w14:textId="77777777" w:rsidR="00496EFC" w:rsidRDefault="00496EFC" w:rsidP="00496EFC">
      <w:pPr>
        <w:pStyle w:val="Maintext"/>
        <w:jc w:val="both"/>
        <w:rPr>
          <w:rFonts w:cs="Arial"/>
          <w:szCs w:val="22"/>
          <w:highlight w:val="lightGray"/>
        </w:rPr>
      </w:pPr>
    </w:p>
    <w:p w14:paraId="70B7E252" w14:textId="7874A5DE" w:rsidR="00496EFC" w:rsidRPr="009A3F8D" w:rsidRDefault="00D52094" w:rsidP="00496EFC">
      <w:pPr>
        <w:pStyle w:val="Maintext"/>
        <w:jc w:val="both"/>
        <w:rPr>
          <w:rFonts w:cs="Arial"/>
          <w:szCs w:val="22"/>
        </w:rPr>
      </w:pPr>
      <w:r w:rsidRPr="009A3F8D">
        <w:rPr>
          <w:rFonts w:cs="Arial"/>
          <w:szCs w:val="22"/>
        </w:rPr>
        <w:t>The first PCN released outlines the expected artefacts to be within the package at an end state – as known at that point in time.</w:t>
      </w:r>
      <w:r w:rsidR="00496EFC" w:rsidRPr="009A3F8D">
        <w:rPr>
          <w:rFonts w:cs="Arial"/>
          <w:szCs w:val="22"/>
        </w:rPr>
        <w:t xml:space="preserve"> </w:t>
      </w:r>
    </w:p>
    <w:p w14:paraId="0FDEFE32" w14:textId="77777777" w:rsidR="002E7D8E" w:rsidRPr="0051486C" w:rsidRDefault="002E7D8E" w:rsidP="00496EFC">
      <w:pPr>
        <w:pStyle w:val="Maintext"/>
        <w:jc w:val="both"/>
        <w:rPr>
          <w:rFonts w:cs="Arial"/>
          <w:szCs w:val="22"/>
          <w:highlight w:val="lightGray"/>
        </w:rPr>
      </w:pPr>
    </w:p>
    <w:p w14:paraId="55C6D54D" w14:textId="2B78B98F" w:rsidR="003D5C79" w:rsidRPr="007E7C29" w:rsidRDefault="002E7D8E" w:rsidP="00496EFC">
      <w:pPr>
        <w:pStyle w:val="Maintext"/>
        <w:jc w:val="both"/>
        <w:rPr>
          <w:rFonts w:cs="Arial"/>
          <w:szCs w:val="22"/>
        </w:rPr>
      </w:pPr>
      <w:proofErr w:type="gramStart"/>
      <w:r w:rsidRPr="007E7C29">
        <w:rPr>
          <w:rFonts w:cs="Arial"/>
          <w:szCs w:val="22"/>
        </w:rPr>
        <w:t>As a general rule</w:t>
      </w:r>
      <w:proofErr w:type="gramEnd"/>
      <w:r w:rsidRPr="007E7C29">
        <w:rPr>
          <w:rFonts w:cs="Arial"/>
          <w:szCs w:val="22"/>
        </w:rPr>
        <w:t>, each service will have at minimum a</w:t>
      </w:r>
      <w:r w:rsidR="0051486C" w:rsidRPr="007E7C29">
        <w:rPr>
          <w:rFonts w:cs="Arial"/>
          <w:szCs w:val="22"/>
        </w:rPr>
        <w:t>n</w:t>
      </w:r>
      <w:r w:rsidRPr="007E7C29">
        <w:rPr>
          <w:rFonts w:cs="Arial"/>
          <w:szCs w:val="22"/>
        </w:rPr>
        <w:t xml:space="preserve"> MST</w:t>
      </w:r>
      <w:r w:rsidR="002933CF">
        <w:rPr>
          <w:rFonts w:cs="Arial"/>
          <w:szCs w:val="22"/>
        </w:rPr>
        <w:t>.</w:t>
      </w:r>
      <w:r w:rsidR="004A7D2F" w:rsidRPr="007E7C29">
        <w:rPr>
          <w:rFonts w:cs="Arial"/>
          <w:szCs w:val="22"/>
        </w:rPr>
        <w:t xml:space="preserve"> </w:t>
      </w:r>
    </w:p>
    <w:p w14:paraId="2115515E" w14:textId="77777777" w:rsidR="003D5C79" w:rsidRPr="0051486C" w:rsidRDefault="003D5C79" w:rsidP="00496EFC">
      <w:pPr>
        <w:pStyle w:val="Maintext"/>
        <w:jc w:val="both"/>
        <w:rPr>
          <w:rFonts w:cs="Arial"/>
          <w:szCs w:val="22"/>
          <w:highlight w:val="lightGray"/>
        </w:rPr>
      </w:pPr>
    </w:p>
    <w:p w14:paraId="78CA7072" w14:textId="782EB623" w:rsidR="002E7D8E" w:rsidRPr="007E7C29" w:rsidRDefault="004A7D2F" w:rsidP="00496EFC">
      <w:pPr>
        <w:pStyle w:val="Maintext"/>
        <w:jc w:val="both"/>
        <w:rPr>
          <w:rFonts w:cs="Arial"/>
          <w:szCs w:val="22"/>
        </w:rPr>
      </w:pPr>
      <w:r w:rsidRPr="007E7C29">
        <w:rPr>
          <w:rFonts w:cs="Arial"/>
          <w:szCs w:val="22"/>
        </w:rPr>
        <w:t xml:space="preserve">Where a ‘suite’ of like services </w:t>
      </w:r>
      <w:r w:rsidR="00C87872" w:rsidRPr="007E7C29">
        <w:rPr>
          <w:rFonts w:cs="Arial"/>
          <w:szCs w:val="22"/>
        </w:rPr>
        <w:t>is</w:t>
      </w:r>
      <w:r w:rsidRPr="007E7C29">
        <w:rPr>
          <w:rFonts w:cs="Arial"/>
          <w:szCs w:val="22"/>
        </w:rPr>
        <w:t xml:space="preserve"> packaged</w:t>
      </w:r>
      <w:r w:rsidR="00846739" w:rsidRPr="007E7C29">
        <w:rPr>
          <w:rFonts w:cs="Arial"/>
          <w:szCs w:val="22"/>
        </w:rPr>
        <w:t>,</w:t>
      </w:r>
      <w:r w:rsidRPr="007E7C29">
        <w:rPr>
          <w:rFonts w:cs="Arial"/>
          <w:szCs w:val="22"/>
        </w:rPr>
        <w:t xml:space="preserve"> there </w:t>
      </w:r>
      <w:r w:rsidR="007E7C29" w:rsidRPr="007E7C29">
        <w:rPr>
          <w:rFonts w:cs="Arial"/>
          <w:szCs w:val="22"/>
        </w:rPr>
        <w:t>will be</w:t>
      </w:r>
      <w:r w:rsidRPr="007E7C29">
        <w:rPr>
          <w:rFonts w:cs="Arial"/>
          <w:szCs w:val="22"/>
        </w:rPr>
        <w:t xml:space="preserve"> service specific MSTs and VRs</w:t>
      </w:r>
      <w:r w:rsidR="0051486C" w:rsidRPr="007E7C29">
        <w:rPr>
          <w:rFonts w:cs="Arial"/>
          <w:szCs w:val="22"/>
        </w:rPr>
        <w:t xml:space="preserve"> packaged</w:t>
      </w:r>
      <w:r w:rsidR="00FB4876" w:rsidRPr="007E7C29">
        <w:rPr>
          <w:rFonts w:cs="Arial"/>
          <w:szCs w:val="22"/>
        </w:rPr>
        <w:t xml:space="preserve"> to form a bundle of related information</w:t>
      </w:r>
      <w:r w:rsidR="0051486C" w:rsidRPr="007E7C29">
        <w:rPr>
          <w:rFonts w:cs="Arial"/>
          <w:szCs w:val="22"/>
        </w:rPr>
        <w:t>.</w:t>
      </w:r>
    </w:p>
    <w:p w14:paraId="1175E7E0" w14:textId="77777777" w:rsidR="00B64D3E" w:rsidRDefault="00B64D3E" w:rsidP="00496EFC">
      <w:pPr>
        <w:pStyle w:val="Maintext"/>
        <w:jc w:val="both"/>
        <w:rPr>
          <w:rFonts w:cs="Arial"/>
          <w:szCs w:val="22"/>
          <w:highlight w:val="lightGray"/>
        </w:rPr>
      </w:pPr>
    </w:p>
    <w:p w14:paraId="734D3C10" w14:textId="21B869D4" w:rsidR="00B64D3E" w:rsidRPr="00E21474" w:rsidRDefault="00B64D3E" w:rsidP="00496EFC">
      <w:pPr>
        <w:pStyle w:val="Maintext"/>
        <w:jc w:val="both"/>
        <w:rPr>
          <w:rFonts w:cs="Arial"/>
          <w:szCs w:val="22"/>
        </w:rPr>
      </w:pPr>
      <w:r w:rsidRPr="00E21474">
        <w:rPr>
          <w:rFonts w:cs="Arial"/>
          <w:szCs w:val="22"/>
        </w:rPr>
        <w:t xml:space="preserve">The basic exception to the above is Income tax Returns. Due to </w:t>
      </w:r>
      <w:r w:rsidR="00CE0BAD" w:rsidRPr="00E21474">
        <w:rPr>
          <w:rFonts w:cs="Arial"/>
          <w:szCs w:val="22"/>
        </w:rPr>
        <w:t>complexity of relationships between parent returns</w:t>
      </w:r>
      <w:r w:rsidR="00E21474" w:rsidRPr="00E21474">
        <w:rPr>
          <w:rFonts w:cs="Arial"/>
          <w:szCs w:val="22"/>
        </w:rPr>
        <w:t xml:space="preserve"> and </w:t>
      </w:r>
      <w:r w:rsidR="00CE0BAD" w:rsidRPr="00E21474">
        <w:rPr>
          <w:rFonts w:cs="Arial"/>
          <w:szCs w:val="22"/>
        </w:rPr>
        <w:t>child schedules each has its o</w:t>
      </w:r>
      <w:r w:rsidR="00BA0D05" w:rsidRPr="00E21474">
        <w:rPr>
          <w:rFonts w:cs="Arial"/>
          <w:szCs w:val="22"/>
        </w:rPr>
        <w:t>w</w:t>
      </w:r>
      <w:r w:rsidR="00CE0BAD" w:rsidRPr="00E21474">
        <w:rPr>
          <w:rFonts w:cs="Arial"/>
          <w:szCs w:val="22"/>
        </w:rPr>
        <w:t>n set of documents</w:t>
      </w:r>
      <w:r w:rsidR="009D54AF" w:rsidRPr="00E21474">
        <w:rPr>
          <w:rFonts w:cs="Arial"/>
          <w:szCs w:val="22"/>
        </w:rPr>
        <w:t xml:space="preserve"> (MSTs and VRs) yet is packaged together as a ‘suite’.</w:t>
      </w:r>
    </w:p>
    <w:p w14:paraId="66A56D6F" w14:textId="77777777" w:rsidR="00B34319" w:rsidRDefault="00B34319" w:rsidP="00496EFC">
      <w:pPr>
        <w:pStyle w:val="Maintext"/>
        <w:jc w:val="both"/>
        <w:rPr>
          <w:rFonts w:cs="Arial"/>
          <w:szCs w:val="22"/>
          <w:highlight w:val="lightGray"/>
        </w:rPr>
      </w:pPr>
    </w:p>
    <w:p w14:paraId="71AF6EA0" w14:textId="77777777" w:rsidR="00E56498" w:rsidRDefault="00E56498" w:rsidP="00496EFC">
      <w:pPr>
        <w:pStyle w:val="Maintext"/>
        <w:jc w:val="both"/>
        <w:rPr>
          <w:rFonts w:cs="Arial"/>
          <w:szCs w:val="22"/>
          <w:highlight w:val="lightGray"/>
        </w:rPr>
      </w:pPr>
    </w:p>
    <w:p w14:paraId="7233DA72" w14:textId="77777777" w:rsidR="00E56498" w:rsidRDefault="00E56498" w:rsidP="00496EFC">
      <w:pPr>
        <w:pStyle w:val="Maintext"/>
        <w:jc w:val="both"/>
        <w:rPr>
          <w:rFonts w:cs="Arial"/>
          <w:szCs w:val="22"/>
          <w:highlight w:val="lightGray"/>
        </w:rPr>
      </w:pPr>
    </w:p>
    <w:p w14:paraId="40C05179" w14:textId="2D0259E3" w:rsidR="00EA181A" w:rsidRDefault="00EA181A" w:rsidP="00496EFC">
      <w:pPr>
        <w:pStyle w:val="Maintext"/>
        <w:jc w:val="both"/>
        <w:rPr>
          <w:rFonts w:cs="Arial"/>
          <w:szCs w:val="22"/>
          <w:highlight w:val="lightGray"/>
        </w:rPr>
        <w:sectPr w:rsidR="00EA181A" w:rsidSect="008F3C70">
          <w:headerReference w:type="even" r:id="rId25"/>
          <w:headerReference w:type="default" r:id="rId26"/>
          <w:footerReference w:type="default" r:id="rId27"/>
          <w:headerReference w:type="first" r:id="rId28"/>
          <w:pgSz w:w="11906" w:h="16838" w:code="9"/>
          <w:pgMar w:top="851" w:right="1274" w:bottom="1202" w:left="1304" w:header="284" w:footer="344" w:gutter="0"/>
          <w:cols w:space="708"/>
          <w:formProt w:val="0"/>
          <w:docGrid w:linePitch="360"/>
        </w:sectPr>
      </w:pPr>
    </w:p>
    <w:p w14:paraId="5FE7C180" w14:textId="77777777" w:rsidR="00471337" w:rsidRPr="00537772" w:rsidRDefault="00471337" w:rsidP="00861141">
      <w:pPr>
        <w:pStyle w:val="Heading3"/>
        <w:spacing w:before="240" w:after="0"/>
      </w:pPr>
      <w:bookmarkStart w:id="114" w:name="_Toc488160056"/>
      <w:bookmarkStart w:id="115" w:name="_Toc71888699"/>
      <w:r>
        <w:lastRenderedPageBreak/>
        <w:t>S</w:t>
      </w:r>
      <w:r w:rsidRPr="00537772">
        <w:t>ervices</w:t>
      </w:r>
      <w:bookmarkEnd w:id="114"/>
      <w:bookmarkEnd w:id="115"/>
    </w:p>
    <w:p w14:paraId="58F7299C" w14:textId="0F406DAE" w:rsidR="00471337" w:rsidRDefault="00471337" w:rsidP="00C92223">
      <w:pPr>
        <w:pStyle w:val="Maintext"/>
        <w:spacing w:before="60" w:after="60"/>
        <w:jc w:val="both"/>
        <w:rPr>
          <w:rFonts w:cs="Arial"/>
          <w:szCs w:val="22"/>
        </w:rPr>
      </w:pPr>
      <w:r>
        <w:rPr>
          <w:rFonts w:cs="Arial"/>
          <w:szCs w:val="22"/>
        </w:rPr>
        <w:t xml:space="preserve">The following table shows the services that form the </w:t>
      </w:r>
      <w:r w:rsidR="005346BF">
        <w:rPr>
          <w:rFonts w:cs="Arial"/>
          <w:szCs w:val="22"/>
        </w:rPr>
        <w:t>COMMPREF</w:t>
      </w:r>
      <w:r>
        <w:rPr>
          <w:rFonts w:cs="Arial"/>
          <w:szCs w:val="22"/>
        </w:rPr>
        <w:t xml:space="preserve"> product suite and their relationship to previous service versions: </w:t>
      </w:r>
    </w:p>
    <w:tbl>
      <w:tblPr>
        <w:tblW w:w="15559" w:type="dxa"/>
        <w:tblBorders>
          <w:top w:val="single" w:sz="8" w:space="0" w:color="7BA0CD"/>
          <w:bottom w:val="single" w:sz="8" w:space="0" w:color="7BA0CD"/>
          <w:insideH w:val="single" w:sz="8" w:space="0" w:color="7BA0CD"/>
        </w:tblBorders>
        <w:tblLayout w:type="fixed"/>
        <w:tblLook w:val="04A0" w:firstRow="1" w:lastRow="0" w:firstColumn="1" w:lastColumn="0" w:noHBand="0" w:noVBand="1"/>
      </w:tblPr>
      <w:tblGrid>
        <w:gridCol w:w="5353"/>
        <w:gridCol w:w="3119"/>
        <w:gridCol w:w="2126"/>
        <w:gridCol w:w="4961"/>
      </w:tblGrid>
      <w:tr w:rsidR="00A25E73" w:rsidRPr="004544D2" w14:paraId="4C1E268C" w14:textId="77777777" w:rsidTr="00A25E73">
        <w:trPr>
          <w:trHeight w:val="291"/>
          <w:tblHeader/>
        </w:trPr>
        <w:tc>
          <w:tcPr>
            <w:tcW w:w="5353" w:type="dxa"/>
            <w:shd w:val="clear" w:color="auto" w:fill="4F81BD"/>
          </w:tcPr>
          <w:p w14:paraId="1D0424E8" w14:textId="77777777" w:rsidR="00A25E73" w:rsidRPr="004544D2" w:rsidRDefault="00A25E73" w:rsidP="003D3B86">
            <w:pPr>
              <w:spacing w:before="60" w:after="60"/>
              <w:rPr>
                <w:rFonts w:cs="Arial"/>
                <w:b/>
                <w:bCs/>
                <w:color w:val="FFFFFF"/>
                <w:sz w:val="20"/>
                <w:szCs w:val="20"/>
              </w:rPr>
            </w:pPr>
            <w:r w:rsidRPr="004544D2">
              <w:rPr>
                <w:rFonts w:cs="Arial"/>
                <w:b/>
                <w:bCs/>
                <w:color w:val="FFFFFF"/>
                <w:sz w:val="20"/>
                <w:szCs w:val="20"/>
              </w:rPr>
              <w:t>Description</w:t>
            </w:r>
          </w:p>
        </w:tc>
        <w:tc>
          <w:tcPr>
            <w:tcW w:w="3119" w:type="dxa"/>
            <w:shd w:val="clear" w:color="auto" w:fill="4F81BD"/>
          </w:tcPr>
          <w:p w14:paraId="4308ACF3" w14:textId="77777777" w:rsidR="00A25E73" w:rsidRPr="004544D2" w:rsidRDefault="00A25E73" w:rsidP="003D3B86">
            <w:pPr>
              <w:spacing w:before="60" w:after="60"/>
              <w:rPr>
                <w:rFonts w:cs="Arial"/>
                <w:b/>
                <w:bCs/>
                <w:color w:val="FFFFFF"/>
                <w:sz w:val="20"/>
                <w:szCs w:val="20"/>
              </w:rPr>
            </w:pPr>
            <w:r w:rsidRPr="004544D2">
              <w:rPr>
                <w:rFonts w:cs="Arial"/>
                <w:b/>
                <w:bCs/>
                <w:color w:val="FFFFFF"/>
                <w:sz w:val="20"/>
                <w:szCs w:val="20"/>
              </w:rPr>
              <w:t>Service</w:t>
            </w:r>
          </w:p>
        </w:tc>
        <w:tc>
          <w:tcPr>
            <w:tcW w:w="2126" w:type="dxa"/>
            <w:shd w:val="clear" w:color="auto" w:fill="4F81BD"/>
          </w:tcPr>
          <w:p w14:paraId="3EDFC9DC" w14:textId="77777777" w:rsidR="00A25E73" w:rsidRPr="004544D2" w:rsidRDefault="00A25E73" w:rsidP="003D3B86">
            <w:pPr>
              <w:spacing w:before="60" w:after="60"/>
              <w:rPr>
                <w:rFonts w:cs="Arial"/>
                <w:b/>
                <w:bCs/>
                <w:color w:val="FFFFFF"/>
                <w:sz w:val="20"/>
                <w:szCs w:val="20"/>
              </w:rPr>
            </w:pPr>
            <w:r w:rsidRPr="004544D2">
              <w:rPr>
                <w:rFonts w:cs="Arial"/>
                <w:b/>
                <w:bCs/>
                <w:color w:val="FFFFFF"/>
                <w:sz w:val="20"/>
                <w:szCs w:val="20"/>
              </w:rPr>
              <w:t>Change</w:t>
            </w:r>
          </w:p>
        </w:tc>
        <w:tc>
          <w:tcPr>
            <w:tcW w:w="4961" w:type="dxa"/>
            <w:shd w:val="clear" w:color="auto" w:fill="4F81BD"/>
          </w:tcPr>
          <w:p w14:paraId="507C5037" w14:textId="77777777" w:rsidR="00A25E73" w:rsidRPr="004544D2" w:rsidRDefault="00A25E73" w:rsidP="003D3B86">
            <w:pPr>
              <w:spacing w:before="60" w:after="60"/>
              <w:rPr>
                <w:rFonts w:cs="Arial"/>
                <w:b/>
                <w:bCs/>
                <w:color w:val="FFFFFF"/>
                <w:sz w:val="20"/>
                <w:szCs w:val="20"/>
              </w:rPr>
            </w:pPr>
            <w:r w:rsidRPr="004544D2">
              <w:rPr>
                <w:rFonts w:cs="Arial"/>
                <w:b/>
                <w:bCs/>
                <w:color w:val="FFFFFF"/>
                <w:sz w:val="20"/>
                <w:szCs w:val="20"/>
              </w:rPr>
              <w:t>Comments</w:t>
            </w:r>
          </w:p>
        </w:tc>
      </w:tr>
      <w:tr w:rsidR="00A25E73" w:rsidRPr="004544D2" w14:paraId="76D8C920" w14:textId="77777777" w:rsidTr="00A25E73">
        <w:trPr>
          <w:trHeight w:val="291"/>
        </w:trPr>
        <w:tc>
          <w:tcPr>
            <w:tcW w:w="5353" w:type="dxa"/>
            <w:shd w:val="clear" w:color="auto" w:fill="DBE5F1"/>
          </w:tcPr>
          <w:p w14:paraId="3BB99729" w14:textId="496F67C0" w:rsidR="00A25E73" w:rsidRPr="004544D2" w:rsidRDefault="005346BF" w:rsidP="00E6489B">
            <w:pPr>
              <w:spacing w:before="60" w:after="60"/>
              <w:rPr>
                <w:rFonts w:cs="Arial"/>
                <w:bCs/>
                <w:sz w:val="20"/>
                <w:szCs w:val="20"/>
                <w:highlight w:val="cyan"/>
              </w:rPr>
            </w:pPr>
            <w:r w:rsidRPr="004544D2">
              <w:rPr>
                <w:rFonts w:cs="Arial"/>
                <w:bCs/>
                <w:sz w:val="20"/>
                <w:szCs w:val="20"/>
              </w:rPr>
              <w:t>Communication Preferences 201</w:t>
            </w:r>
            <w:r w:rsidR="00BB5D96" w:rsidRPr="004544D2">
              <w:rPr>
                <w:rFonts w:cs="Arial"/>
                <w:bCs/>
                <w:sz w:val="20"/>
                <w:szCs w:val="20"/>
              </w:rPr>
              <w:t>9</w:t>
            </w:r>
          </w:p>
        </w:tc>
        <w:tc>
          <w:tcPr>
            <w:tcW w:w="3119" w:type="dxa"/>
            <w:shd w:val="clear" w:color="auto" w:fill="DBE5F1"/>
          </w:tcPr>
          <w:p w14:paraId="59E8D29D" w14:textId="44FEF012" w:rsidR="00A25E73" w:rsidRPr="004544D2" w:rsidRDefault="00113FEB" w:rsidP="00E6489B">
            <w:pPr>
              <w:spacing w:before="60" w:after="60"/>
              <w:rPr>
                <w:rFonts w:cs="Arial"/>
                <w:color w:val="000000"/>
                <w:sz w:val="20"/>
                <w:szCs w:val="20"/>
                <w:highlight w:val="cyan"/>
              </w:rPr>
            </w:pPr>
            <w:r w:rsidRPr="004544D2">
              <w:rPr>
                <w:rFonts w:cs="Arial"/>
                <w:color w:val="000000"/>
                <w:sz w:val="20"/>
                <w:szCs w:val="20"/>
              </w:rPr>
              <w:t>COMMPREF</w:t>
            </w:r>
            <w:r w:rsidR="00BB5D96" w:rsidRPr="004544D2">
              <w:rPr>
                <w:rFonts w:cs="Arial"/>
                <w:color w:val="000000"/>
                <w:sz w:val="20"/>
                <w:szCs w:val="20"/>
              </w:rPr>
              <w:t>.0001 2019</w:t>
            </w:r>
          </w:p>
        </w:tc>
        <w:tc>
          <w:tcPr>
            <w:tcW w:w="2126" w:type="dxa"/>
            <w:shd w:val="clear" w:color="auto" w:fill="DBE5F1"/>
          </w:tcPr>
          <w:p w14:paraId="53E4BF41" w14:textId="40F83DF4" w:rsidR="00A25E73" w:rsidRPr="004544D2" w:rsidRDefault="00BB478C" w:rsidP="00E6489B">
            <w:pPr>
              <w:spacing w:before="60" w:after="60"/>
              <w:rPr>
                <w:rFonts w:cs="Arial"/>
                <w:color w:val="000000"/>
                <w:sz w:val="20"/>
                <w:szCs w:val="20"/>
                <w:highlight w:val="cyan"/>
              </w:rPr>
            </w:pPr>
            <w:r w:rsidRPr="00B226F5">
              <w:rPr>
                <w:rFonts w:cs="Arial"/>
                <w:color w:val="000000"/>
                <w:sz w:val="20"/>
                <w:szCs w:val="20"/>
              </w:rPr>
              <w:t>Present</w:t>
            </w:r>
          </w:p>
        </w:tc>
        <w:tc>
          <w:tcPr>
            <w:tcW w:w="4961" w:type="dxa"/>
            <w:shd w:val="clear" w:color="auto" w:fill="DBE5F1"/>
          </w:tcPr>
          <w:p w14:paraId="0E769903" w14:textId="50488872" w:rsidR="00A25E73" w:rsidRPr="004544D2" w:rsidRDefault="00A25E73" w:rsidP="00E6489B">
            <w:pPr>
              <w:spacing w:before="60" w:after="60"/>
              <w:rPr>
                <w:rFonts w:cs="Arial"/>
                <w:color w:val="000000"/>
                <w:sz w:val="20"/>
                <w:szCs w:val="20"/>
              </w:rPr>
            </w:pPr>
          </w:p>
        </w:tc>
      </w:tr>
    </w:tbl>
    <w:p w14:paraId="4C2D8F28" w14:textId="77777777" w:rsidR="00471337" w:rsidRPr="00537772" w:rsidRDefault="00471337" w:rsidP="001B6877">
      <w:pPr>
        <w:pStyle w:val="Heading3"/>
        <w:spacing w:before="280" w:after="0"/>
      </w:pPr>
      <w:bookmarkStart w:id="116" w:name="_Toc488160057"/>
      <w:bookmarkStart w:id="117" w:name="_Toc71888700"/>
      <w:r>
        <w:t>Interactions</w:t>
      </w:r>
      <w:bookmarkEnd w:id="116"/>
      <w:bookmarkEnd w:id="117"/>
    </w:p>
    <w:p w14:paraId="0AD9E17A" w14:textId="77777777" w:rsidR="00471337" w:rsidRDefault="00471337" w:rsidP="00C92223">
      <w:pPr>
        <w:pStyle w:val="Maintext"/>
        <w:spacing w:before="60" w:after="60"/>
        <w:jc w:val="both"/>
        <w:rPr>
          <w:rFonts w:cs="Arial"/>
          <w:szCs w:val="22"/>
        </w:rPr>
      </w:pPr>
      <w:r w:rsidRPr="00E622AF">
        <w:rPr>
          <w:rFonts w:cs="Arial"/>
          <w:szCs w:val="22"/>
        </w:rPr>
        <w:t xml:space="preserve">The following </w:t>
      </w:r>
      <w:r>
        <w:rPr>
          <w:rFonts w:cs="Arial"/>
          <w:szCs w:val="22"/>
        </w:rPr>
        <w:t>table lists the interactions for a given service within this package.</w:t>
      </w:r>
    </w:p>
    <w:tbl>
      <w:tblPr>
        <w:tblW w:w="15559" w:type="dxa"/>
        <w:tblBorders>
          <w:top w:val="single" w:sz="8" w:space="0" w:color="7BA0CD"/>
          <w:bottom w:val="single" w:sz="8" w:space="0" w:color="7BA0CD"/>
          <w:insideH w:val="single" w:sz="8" w:space="0" w:color="7BA0CD"/>
        </w:tblBorders>
        <w:tblLayout w:type="fixed"/>
        <w:tblLook w:val="04A0" w:firstRow="1" w:lastRow="0" w:firstColumn="1" w:lastColumn="0" w:noHBand="0" w:noVBand="1"/>
      </w:tblPr>
      <w:tblGrid>
        <w:gridCol w:w="5353"/>
        <w:gridCol w:w="3119"/>
        <w:gridCol w:w="2126"/>
        <w:gridCol w:w="4961"/>
      </w:tblGrid>
      <w:tr w:rsidR="00A25E73" w:rsidRPr="004544D2" w14:paraId="61998216" w14:textId="77777777" w:rsidTr="00A25E73">
        <w:trPr>
          <w:trHeight w:val="291"/>
          <w:tblHeader/>
        </w:trPr>
        <w:tc>
          <w:tcPr>
            <w:tcW w:w="5353" w:type="dxa"/>
            <w:shd w:val="clear" w:color="auto" w:fill="4F81BD"/>
          </w:tcPr>
          <w:p w14:paraId="63ABC708" w14:textId="77777777" w:rsidR="00A25E73" w:rsidRPr="004544D2" w:rsidRDefault="00A25E73" w:rsidP="003D3B86">
            <w:pPr>
              <w:spacing w:before="60" w:after="60"/>
              <w:rPr>
                <w:rFonts w:cs="Arial"/>
                <w:b/>
                <w:bCs/>
                <w:color w:val="FFFFFF"/>
                <w:sz w:val="20"/>
                <w:szCs w:val="20"/>
              </w:rPr>
            </w:pPr>
            <w:r w:rsidRPr="004544D2">
              <w:rPr>
                <w:rFonts w:cs="Arial"/>
                <w:b/>
                <w:bCs/>
                <w:color w:val="FFFFFF"/>
                <w:sz w:val="20"/>
                <w:szCs w:val="20"/>
              </w:rPr>
              <w:t>Description</w:t>
            </w:r>
          </w:p>
        </w:tc>
        <w:tc>
          <w:tcPr>
            <w:tcW w:w="3119" w:type="dxa"/>
            <w:shd w:val="clear" w:color="auto" w:fill="4F81BD"/>
          </w:tcPr>
          <w:p w14:paraId="4FFF6335" w14:textId="77777777" w:rsidR="00A25E73" w:rsidRPr="004544D2" w:rsidRDefault="00A25E73" w:rsidP="003D3B86">
            <w:pPr>
              <w:spacing w:before="60" w:after="60"/>
              <w:rPr>
                <w:rFonts w:cs="Arial"/>
                <w:b/>
                <w:bCs/>
                <w:color w:val="FFFFFF"/>
                <w:sz w:val="20"/>
                <w:szCs w:val="20"/>
              </w:rPr>
            </w:pPr>
            <w:r w:rsidRPr="004544D2">
              <w:rPr>
                <w:rFonts w:cs="Arial"/>
                <w:b/>
                <w:bCs/>
                <w:color w:val="FFFFFF"/>
                <w:sz w:val="20"/>
                <w:szCs w:val="20"/>
              </w:rPr>
              <w:t>Interaction</w:t>
            </w:r>
          </w:p>
        </w:tc>
        <w:tc>
          <w:tcPr>
            <w:tcW w:w="2126" w:type="dxa"/>
            <w:shd w:val="clear" w:color="auto" w:fill="4F81BD"/>
          </w:tcPr>
          <w:p w14:paraId="138DD846" w14:textId="77777777" w:rsidR="00A25E73" w:rsidRPr="004544D2" w:rsidRDefault="00A25E73" w:rsidP="003D3B86">
            <w:pPr>
              <w:spacing w:before="60" w:after="60"/>
              <w:rPr>
                <w:rFonts w:cs="Arial"/>
                <w:b/>
                <w:bCs/>
                <w:color w:val="FFFFFF"/>
                <w:sz w:val="20"/>
                <w:szCs w:val="20"/>
              </w:rPr>
            </w:pPr>
            <w:r w:rsidRPr="004544D2">
              <w:rPr>
                <w:rFonts w:cs="Arial"/>
                <w:b/>
                <w:bCs/>
                <w:color w:val="FFFFFF"/>
                <w:sz w:val="20"/>
                <w:szCs w:val="20"/>
              </w:rPr>
              <w:t>Change</w:t>
            </w:r>
          </w:p>
        </w:tc>
        <w:tc>
          <w:tcPr>
            <w:tcW w:w="4961" w:type="dxa"/>
            <w:shd w:val="clear" w:color="auto" w:fill="4F81BD"/>
          </w:tcPr>
          <w:p w14:paraId="21C0195B" w14:textId="77777777" w:rsidR="00A25E73" w:rsidRPr="004544D2" w:rsidRDefault="00A25E73" w:rsidP="003D3B86">
            <w:pPr>
              <w:spacing w:before="60" w:after="60"/>
              <w:rPr>
                <w:rFonts w:cs="Arial"/>
                <w:b/>
                <w:bCs/>
                <w:color w:val="FFFFFF"/>
                <w:sz w:val="20"/>
                <w:szCs w:val="20"/>
              </w:rPr>
            </w:pPr>
            <w:r w:rsidRPr="004544D2">
              <w:rPr>
                <w:rFonts w:cs="Arial"/>
                <w:b/>
                <w:bCs/>
                <w:color w:val="FFFFFF"/>
                <w:sz w:val="20"/>
                <w:szCs w:val="20"/>
              </w:rPr>
              <w:t>Comments</w:t>
            </w:r>
          </w:p>
        </w:tc>
      </w:tr>
      <w:tr w:rsidR="00A25E73" w:rsidRPr="004544D2" w14:paraId="1CC0C71E" w14:textId="77777777" w:rsidTr="00A25E73">
        <w:trPr>
          <w:trHeight w:val="291"/>
        </w:trPr>
        <w:tc>
          <w:tcPr>
            <w:tcW w:w="5353" w:type="dxa"/>
            <w:shd w:val="clear" w:color="auto" w:fill="DBE5F1"/>
          </w:tcPr>
          <w:p w14:paraId="59207183" w14:textId="2D4E7314" w:rsidR="00A25E73" w:rsidRPr="004544D2" w:rsidRDefault="00BB5D96" w:rsidP="00D069DC">
            <w:pPr>
              <w:spacing w:before="60" w:after="60"/>
              <w:rPr>
                <w:rFonts w:cs="Arial"/>
                <w:bCs/>
                <w:sz w:val="20"/>
                <w:szCs w:val="20"/>
                <w:highlight w:val="cyan"/>
              </w:rPr>
            </w:pPr>
            <w:r w:rsidRPr="004544D2">
              <w:rPr>
                <w:rFonts w:cs="Arial"/>
                <w:bCs/>
                <w:sz w:val="20"/>
                <w:szCs w:val="20"/>
              </w:rPr>
              <w:t>Communication Preferences 2019</w:t>
            </w:r>
            <w:r w:rsidR="005346BF" w:rsidRPr="004544D2">
              <w:rPr>
                <w:rFonts w:cs="Arial"/>
                <w:bCs/>
                <w:sz w:val="20"/>
                <w:szCs w:val="20"/>
              </w:rPr>
              <w:t xml:space="preserve"> </w:t>
            </w:r>
            <w:r w:rsidR="004544D2">
              <w:rPr>
                <w:rFonts w:cs="Arial"/>
                <w:bCs/>
                <w:sz w:val="20"/>
                <w:szCs w:val="20"/>
              </w:rPr>
              <w:t>–</w:t>
            </w:r>
            <w:r w:rsidR="005346BF" w:rsidRPr="004544D2">
              <w:rPr>
                <w:rFonts w:cs="Arial"/>
                <w:bCs/>
                <w:sz w:val="20"/>
                <w:szCs w:val="20"/>
              </w:rPr>
              <w:t xml:space="preserve"> Submit</w:t>
            </w:r>
          </w:p>
        </w:tc>
        <w:tc>
          <w:tcPr>
            <w:tcW w:w="3119" w:type="dxa"/>
            <w:shd w:val="clear" w:color="auto" w:fill="DBE5F1"/>
          </w:tcPr>
          <w:p w14:paraId="4CAFA188" w14:textId="63AE950B" w:rsidR="00A25E73" w:rsidRPr="004544D2" w:rsidRDefault="00BB5D96" w:rsidP="00D069DC">
            <w:pPr>
              <w:spacing w:before="60" w:after="60"/>
              <w:rPr>
                <w:rFonts w:cs="Arial"/>
                <w:color w:val="000000"/>
                <w:sz w:val="20"/>
                <w:szCs w:val="20"/>
                <w:highlight w:val="cyan"/>
              </w:rPr>
            </w:pPr>
            <w:r w:rsidRPr="004544D2">
              <w:rPr>
                <w:rFonts w:cs="Arial"/>
                <w:color w:val="000000"/>
                <w:sz w:val="20"/>
                <w:szCs w:val="20"/>
              </w:rPr>
              <w:t>commpref.</w:t>
            </w:r>
            <w:proofErr w:type="gramStart"/>
            <w:r w:rsidRPr="004544D2">
              <w:rPr>
                <w:rFonts w:cs="Arial"/>
                <w:color w:val="000000"/>
                <w:sz w:val="20"/>
                <w:szCs w:val="20"/>
              </w:rPr>
              <w:t>0001.2019</w:t>
            </w:r>
            <w:r w:rsidR="005346BF" w:rsidRPr="004544D2">
              <w:rPr>
                <w:rFonts w:cs="Arial"/>
                <w:color w:val="000000"/>
                <w:sz w:val="20"/>
                <w:szCs w:val="20"/>
              </w:rPr>
              <w:t>.submit</w:t>
            </w:r>
            <w:proofErr w:type="gramEnd"/>
          </w:p>
        </w:tc>
        <w:tc>
          <w:tcPr>
            <w:tcW w:w="2126" w:type="dxa"/>
            <w:shd w:val="clear" w:color="auto" w:fill="DBE5F1"/>
          </w:tcPr>
          <w:p w14:paraId="08D4AA50" w14:textId="65A5BD91" w:rsidR="00A25E73" w:rsidRPr="00B226F5" w:rsidRDefault="00E74D78" w:rsidP="00D069DC">
            <w:pPr>
              <w:spacing w:before="60" w:after="60"/>
              <w:rPr>
                <w:rFonts w:cs="Arial"/>
                <w:color w:val="000000"/>
                <w:sz w:val="20"/>
                <w:szCs w:val="20"/>
              </w:rPr>
            </w:pPr>
            <w:r w:rsidRPr="00B226F5">
              <w:rPr>
                <w:rFonts w:cs="Arial"/>
                <w:color w:val="000000"/>
                <w:sz w:val="20"/>
                <w:szCs w:val="20"/>
              </w:rPr>
              <w:t>Present</w:t>
            </w:r>
          </w:p>
        </w:tc>
        <w:tc>
          <w:tcPr>
            <w:tcW w:w="4961" w:type="dxa"/>
            <w:shd w:val="clear" w:color="auto" w:fill="DBE5F1"/>
          </w:tcPr>
          <w:p w14:paraId="63B7C9AC" w14:textId="4868A28E" w:rsidR="00A25E73" w:rsidRPr="004544D2" w:rsidRDefault="00A25E73" w:rsidP="00D069DC">
            <w:pPr>
              <w:spacing w:before="60" w:after="60"/>
              <w:rPr>
                <w:rFonts w:cs="Arial"/>
                <w:color w:val="000000"/>
                <w:sz w:val="20"/>
                <w:szCs w:val="20"/>
                <w:highlight w:val="cyan"/>
              </w:rPr>
            </w:pPr>
          </w:p>
        </w:tc>
      </w:tr>
      <w:tr w:rsidR="00BB5D96" w:rsidRPr="004544D2" w14:paraId="30A3005D" w14:textId="77777777" w:rsidTr="00A25E73">
        <w:trPr>
          <w:trHeight w:val="291"/>
        </w:trPr>
        <w:tc>
          <w:tcPr>
            <w:tcW w:w="5353" w:type="dxa"/>
          </w:tcPr>
          <w:p w14:paraId="3FB3AED5" w14:textId="258EB813" w:rsidR="00BB5D96" w:rsidRPr="004544D2" w:rsidRDefault="00BB5D96" w:rsidP="00BB5D96">
            <w:pPr>
              <w:spacing w:before="60" w:after="60"/>
              <w:rPr>
                <w:rFonts w:cs="Arial"/>
                <w:bCs/>
                <w:sz w:val="20"/>
                <w:szCs w:val="20"/>
                <w:highlight w:val="yellow"/>
              </w:rPr>
            </w:pPr>
            <w:r w:rsidRPr="004544D2">
              <w:rPr>
                <w:rFonts w:cs="Arial"/>
                <w:bCs/>
                <w:sz w:val="20"/>
                <w:szCs w:val="20"/>
              </w:rPr>
              <w:t>Communication Preferences 2019 - Validate</w:t>
            </w:r>
          </w:p>
        </w:tc>
        <w:tc>
          <w:tcPr>
            <w:tcW w:w="3119" w:type="dxa"/>
          </w:tcPr>
          <w:p w14:paraId="1EE3B0B7" w14:textId="6C4A61C9" w:rsidR="00BB5D96" w:rsidRPr="004544D2" w:rsidRDefault="00BB5D96" w:rsidP="00BB5D96">
            <w:pPr>
              <w:spacing w:before="60" w:after="60"/>
              <w:rPr>
                <w:rFonts w:cs="Arial"/>
                <w:color w:val="000000"/>
                <w:sz w:val="20"/>
                <w:szCs w:val="20"/>
                <w:highlight w:val="yellow"/>
              </w:rPr>
            </w:pPr>
            <w:r w:rsidRPr="004544D2">
              <w:rPr>
                <w:rFonts w:cs="Arial"/>
                <w:color w:val="000000"/>
                <w:sz w:val="20"/>
                <w:szCs w:val="20"/>
              </w:rPr>
              <w:t>commpref.</w:t>
            </w:r>
            <w:proofErr w:type="gramStart"/>
            <w:r w:rsidRPr="004544D2">
              <w:rPr>
                <w:rFonts w:cs="Arial"/>
                <w:color w:val="000000"/>
                <w:sz w:val="20"/>
                <w:szCs w:val="20"/>
              </w:rPr>
              <w:t>0001.2019.validate</w:t>
            </w:r>
            <w:proofErr w:type="gramEnd"/>
          </w:p>
        </w:tc>
        <w:tc>
          <w:tcPr>
            <w:tcW w:w="2126" w:type="dxa"/>
          </w:tcPr>
          <w:p w14:paraId="1FFF14C1" w14:textId="0DB68556" w:rsidR="00BB5D96" w:rsidRPr="00B226F5" w:rsidRDefault="00E74D78" w:rsidP="00E6489B">
            <w:pPr>
              <w:spacing w:before="60" w:after="60"/>
              <w:rPr>
                <w:rFonts w:cs="Arial"/>
                <w:color w:val="000000"/>
                <w:sz w:val="20"/>
                <w:szCs w:val="20"/>
              </w:rPr>
            </w:pPr>
            <w:r w:rsidRPr="00B226F5">
              <w:rPr>
                <w:rFonts w:cs="Arial"/>
                <w:color w:val="000000"/>
                <w:sz w:val="20"/>
                <w:szCs w:val="20"/>
              </w:rPr>
              <w:t>Present</w:t>
            </w:r>
          </w:p>
        </w:tc>
        <w:tc>
          <w:tcPr>
            <w:tcW w:w="4961" w:type="dxa"/>
          </w:tcPr>
          <w:p w14:paraId="06456E3E" w14:textId="23ED2D5A" w:rsidR="00BB5D96" w:rsidRPr="004544D2" w:rsidRDefault="00BB5D96" w:rsidP="00E6489B">
            <w:pPr>
              <w:spacing w:before="60" w:after="60"/>
              <w:rPr>
                <w:rFonts w:cs="Arial"/>
                <w:color w:val="000000"/>
                <w:sz w:val="20"/>
                <w:szCs w:val="20"/>
              </w:rPr>
            </w:pPr>
          </w:p>
        </w:tc>
      </w:tr>
      <w:tr w:rsidR="0049097C" w:rsidRPr="004544D2" w14:paraId="6BEF55FB" w14:textId="77777777" w:rsidTr="00B16076">
        <w:trPr>
          <w:trHeight w:val="291"/>
        </w:trPr>
        <w:tc>
          <w:tcPr>
            <w:tcW w:w="5353" w:type="dxa"/>
            <w:shd w:val="clear" w:color="auto" w:fill="DBE5F1"/>
          </w:tcPr>
          <w:p w14:paraId="45522D16" w14:textId="62FBA30C" w:rsidR="0049097C" w:rsidRPr="004544D2" w:rsidRDefault="0049097C" w:rsidP="0049097C">
            <w:pPr>
              <w:spacing w:before="60" w:after="60"/>
              <w:rPr>
                <w:rFonts w:cs="Arial"/>
                <w:bCs/>
                <w:sz w:val="20"/>
                <w:szCs w:val="20"/>
                <w:highlight w:val="cyan"/>
              </w:rPr>
            </w:pPr>
            <w:r w:rsidRPr="004544D2">
              <w:rPr>
                <w:rFonts w:cs="Arial"/>
                <w:bCs/>
                <w:sz w:val="20"/>
                <w:szCs w:val="20"/>
              </w:rPr>
              <w:t>Communication Preferences 2019 - Get</w:t>
            </w:r>
          </w:p>
        </w:tc>
        <w:tc>
          <w:tcPr>
            <w:tcW w:w="3119" w:type="dxa"/>
            <w:shd w:val="clear" w:color="auto" w:fill="DBE5F1"/>
          </w:tcPr>
          <w:p w14:paraId="7C987610" w14:textId="6C2D7922" w:rsidR="0049097C" w:rsidRPr="004544D2" w:rsidRDefault="0049097C" w:rsidP="0049097C">
            <w:pPr>
              <w:spacing w:before="60" w:after="60"/>
              <w:rPr>
                <w:rFonts w:cs="Arial"/>
                <w:color w:val="000000"/>
                <w:sz w:val="20"/>
                <w:szCs w:val="20"/>
                <w:highlight w:val="cyan"/>
              </w:rPr>
            </w:pPr>
            <w:r w:rsidRPr="004544D2">
              <w:rPr>
                <w:rFonts w:cs="Arial"/>
                <w:color w:val="000000"/>
                <w:sz w:val="20"/>
                <w:szCs w:val="20"/>
              </w:rPr>
              <w:t>commpref.0001.2019.get</w:t>
            </w:r>
          </w:p>
        </w:tc>
        <w:tc>
          <w:tcPr>
            <w:tcW w:w="2126" w:type="dxa"/>
            <w:shd w:val="clear" w:color="auto" w:fill="DBE5F1"/>
          </w:tcPr>
          <w:p w14:paraId="7FF6322E" w14:textId="00092614" w:rsidR="0049097C" w:rsidRPr="00B226F5" w:rsidRDefault="00E74D78" w:rsidP="00B16076">
            <w:pPr>
              <w:spacing w:before="60" w:after="60"/>
              <w:rPr>
                <w:rFonts w:cs="Arial"/>
                <w:color w:val="000000"/>
                <w:sz w:val="20"/>
                <w:szCs w:val="20"/>
              </w:rPr>
            </w:pPr>
            <w:r w:rsidRPr="00B226F5">
              <w:rPr>
                <w:rFonts w:cs="Arial"/>
                <w:color w:val="000000"/>
                <w:sz w:val="20"/>
                <w:szCs w:val="20"/>
              </w:rPr>
              <w:t>Present</w:t>
            </w:r>
          </w:p>
        </w:tc>
        <w:tc>
          <w:tcPr>
            <w:tcW w:w="4961" w:type="dxa"/>
            <w:shd w:val="clear" w:color="auto" w:fill="DBE5F1"/>
          </w:tcPr>
          <w:p w14:paraId="22EFFDFB" w14:textId="77777777" w:rsidR="0049097C" w:rsidRPr="004544D2" w:rsidRDefault="0049097C" w:rsidP="00B16076">
            <w:pPr>
              <w:spacing w:before="60" w:after="60"/>
              <w:rPr>
                <w:rFonts w:cs="Arial"/>
                <w:color w:val="000000"/>
                <w:sz w:val="20"/>
                <w:szCs w:val="20"/>
                <w:highlight w:val="cyan"/>
              </w:rPr>
            </w:pPr>
          </w:p>
        </w:tc>
      </w:tr>
      <w:tr w:rsidR="0049097C" w:rsidRPr="004544D2" w14:paraId="79093D18" w14:textId="77777777" w:rsidTr="00B16076">
        <w:trPr>
          <w:trHeight w:val="291"/>
        </w:trPr>
        <w:tc>
          <w:tcPr>
            <w:tcW w:w="5353" w:type="dxa"/>
          </w:tcPr>
          <w:p w14:paraId="57C2692E" w14:textId="3C9509EB" w:rsidR="0049097C" w:rsidRPr="004544D2" w:rsidRDefault="0049097C" w:rsidP="0049097C">
            <w:pPr>
              <w:spacing w:before="60" w:after="60"/>
              <w:rPr>
                <w:rFonts w:cs="Arial"/>
                <w:bCs/>
                <w:sz w:val="20"/>
                <w:szCs w:val="20"/>
                <w:highlight w:val="yellow"/>
              </w:rPr>
            </w:pPr>
            <w:r w:rsidRPr="004544D2">
              <w:rPr>
                <w:rFonts w:cs="Arial"/>
                <w:bCs/>
                <w:sz w:val="20"/>
                <w:szCs w:val="20"/>
              </w:rPr>
              <w:t>Communication Preferences 2019 - List</w:t>
            </w:r>
          </w:p>
        </w:tc>
        <w:tc>
          <w:tcPr>
            <w:tcW w:w="3119" w:type="dxa"/>
          </w:tcPr>
          <w:p w14:paraId="5849F23C" w14:textId="6839DEBF" w:rsidR="0049097C" w:rsidRPr="004544D2" w:rsidRDefault="0049097C" w:rsidP="0049097C">
            <w:pPr>
              <w:spacing w:before="60" w:after="60"/>
              <w:rPr>
                <w:rFonts w:cs="Arial"/>
                <w:color w:val="000000"/>
                <w:sz w:val="20"/>
                <w:szCs w:val="20"/>
                <w:highlight w:val="yellow"/>
              </w:rPr>
            </w:pPr>
            <w:r w:rsidRPr="004544D2">
              <w:rPr>
                <w:rFonts w:cs="Arial"/>
                <w:color w:val="000000"/>
                <w:sz w:val="20"/>
                <w:szCs w:val="20"/>
              </w:rPr>
              <w:t>commpref.</w:t>
            </w:r>
            <w:proofErr w:type="gramStart"/>
            <w:r w:rsidRPr="004544D2">
              <w:rPr>
                <w:rFonts w:cs="Arial"/>
                <w:color w:val="000000"/>
                <w:sz w:val="20"/>
                <w:szCs w:val="20"/>
              </w:rPr>
              <w:t>0001.2019.list</w:t>
            </w:r>
            <w:proofErr w:type="gramEnd"/>
          </w:p>
        </w:tc>
        <w:tc>
          <w:tcPr>
            <w:tcW w:w="2126" w:type="dxa"/>
          </w:tcPr>
          <w:p w14:paraId="27DED08C" w14:textId="6D4A6DAA" w:rsidR="0049097C" w:rsidRPr="00B226F5" w:rsidRDefault="00BB478C" w:rsidP="00B16076">
            <w:pPr>
              <w:spacing w:before="60" w:after="60"/>
              <w:rPr>
                <w:rFonts w:cs="Arial"/>
                <w:color w:val="000000"/>
                <w:sz w:val="20"/>
                <w:szCs w:val="20"/>
              </w:rPr>
            </w:pPr>
            <w:r w:rsidRPr="00B226F5">
              <w:rPr>
                <w:rFonts w:cs="Arial"/>
                <w:color w:val="000000"/>
                <w:sz w:val="20"/>
                <w:szCs w:val="20"/>
              </w:rPr>
              <w:t>Present</w:t>
            </w:r>
          </w:p>
        </w:tc>
        <w:tc>
          <w:tcPr>
            <w:tcW w:w="4961" w:type="dxa"/>
          </w:tcPr>
          <w:p w14:paraId="29F36227" w14:textId="77777777" w:rsidR="0049097C" w:rsidRPr="004544D2" w:rsidRDefault="0049097C" w:rsidP="00B16076">
            <w:pPr>
              <w:spacing w:before="60" w:after="60"/>
              <w:rPr>
                <w:rFonts w:cs="Arial"/>
                <w:color w:val="000000"/>
                <w:sz w:val="20"/>
                <w:szCs w:val="20"/>
              </w:rPr>
            </w:pPr>
          </w:p>
        </w:tc>
      </w:tr>
    </w:tbl>
    <w:p w14:paraId="01349C73" w14:textId="77777777" w:rsidR="00471337" w:rsidRDefault="00471337" w:rsidP="001B6877">
      <w:pPr>
        <w:spacing w:before="80" w:after="60"/>
        <w:rPr>
          <w:rFonts w:cs="Arial"/>
          <w:bCs/>
          <w:szCs w:val="22"/>
        </w:rPr>
      </w:pPr>
      <w:r w:rsidRPr="00E60C57">
        <w:rPr>
          <w:rFonts w:cs="Arial"/>
          <w:bCs/>
          <w:szCs w:val="22"/>
        </w:rPr>
        <w:t>Detailed information on each service can be found in the Service Registry</w:t>
      </w:r>
      <w:r>
        <w:rPr>
          <w:rFonts w:cs="Arial"/>
          <w:bCs/>
          <w:szCs w:val="22"/>
        </w:rPr>
        <w:t>, along with associated messages</w:t>
      </w:r>
      <w:r w:rsidRPr="00E60C57">
        <w:rPr>
          <w:rFonts w:cs="Arial"/>
          <w:bCs/>
          <w:szCs w:val="22"/>
        </w:rPr>
        <w:t>.</w:t>
      </w:r>
    </w:p>
    <w:p w14:paraId="1252B0A7" w14:textId="77777777" w:rsidR="00471337" w:rsidRPr="0087499E" w:rsidRDefault="00471337" w:rsidP="001B6877">
      <w:pPr>
        <w:pStyle w:val="Heading3"/>
        <w:spacing w:before="280" w:after="0"/>
      </w:pPr>
      <w:bookmarkStart w:id="118" w:name="_Toc488160058"/>
      <w:bookmarkStart w:id="119" w:name="_Toc71888701"/>
      <w:r>
        <w:t>Package artefact status description</w:t>
      </w:r>
      <w:bookmarkEnd w:id="118"/>
      <w:bookmarkEnd w:id="119"/>
    </w:p>
    <w:p w14:paraId="094FBEE7" w14:textId="77777777" w:rsidR="00471337" w:rsidRDefault="00471337" w:rsidP="00C92223">
      <w:pPr>
        <w:pStyle w:val="Maintext"/>
        <w:spacing w:before="60" w:after="60"/>
        <w:jc w:val="both"/>
        <w:rPr>
          <w:rFonts w:cs="Arial"/>
          <w:szCs w:val="22"/>
        </w:rPr>
      </w:pPr>
      <w:r>
        <w:rPr>
          <w:rFonts w:cs="Arial"/>
          <w:szCs w:val="22"/>
        </w:rPr>
        <w:t xml:space="preserve">The table in </w:t>
      </w:r>
      <w:r w:rsidRPr="0096406B">
        <w:rPr>
          <w:rFonts w:cs="Arial"/>
          <w:i/>
          <w:szCs w:val="22"/>
        </w:rPr>
        <w:t>Section 2 Package Contents</w:t>
      </w:r>
      <w:r>
        <w:rPr>
          <w:rFonts w:cs="Arial"/>
          <w:szCs w:val="22"/>
        </w:rPr>
        <w:t xml:space="preserve"> reflects the status of artefacts in the </w:t>
      </w:r>
      <w:r w:rsidRPr="0096406B">
        <w:rPr>
          <w:rFonts w:cs="Arial"/>
          <w:i/>
          <w:szCs w:val="22"/>
        </w:rPr>
        <w:t>Package Status</w:t>
      </w:r>
      <w:r>
        <w:rPr>
          <w:rFonts w:cs="Arial"/>
          <w:szCs w:val="22"/>
        </w:rPr>
        <w:t xml:space="preserve"> column and needs to be read in conjunction with the </w:t>
      </w:r>
      <w:r w:rsidRPr="00720295">
        <w:rPr>
          <w:rFonts w:cs="Arial"/>
          <w:i/>
          <w:szCs w:val="22"/>
        </w:rPr>
        <w:t>Comments</w:t>
      </w:r>
      <w:r>
        <w:rPr>
          <w:rFonts w:cs="Arial"/>
          <w:szCs w:val="22"/>
        </w:rPr>
        <w:t xml:space="preserve"> column </w:t>
      </w:r>
      <w:proofErr w:type="gramStart"/>
      <w:r>
        <w:rPr>
          <w:rFonts w:cs="Arial"/>
          <w:szCs w:val="22"/>
        </w:rPr>
        <w:t>in order to</w:t>
      </w:r>
      <w:proofErr w:type="gramEnd"/>
      <w:r>
        <w:rPr>
          <w:rFonts w:cs="Arial"/>
          <w:szCs w:val="22"/>
        </w:rPr>
        <w:t xml:space="preserve"> understand the scale of change that may be applicable. </w:t>
      </w:r>
    </w:p>
    <w:p w14:paraId="72CA08A3" w14:textId="77777777" w:rsidR="00471337" w:rsidRDefault="00471337" w:rsidP="004544D2">
      <w:pPr>
        <w:pStyle w:val="Maintext"/>
        <w:spacing w:before="120" w:after="120"/>
        <w:jc w:val="both"/>
        <w:rPr>
          <w:rFonts w:cs="Arial"/>
          <w:szCs w:val="22"/>
        </w:rPr>
      </w:pPr>
      <w:r>
        <w:rPr>
          <w:rFonts w:cs="Arial"/>
          <w:szCs w:val="22"/>
        </w:rPr>
        <w:t xml:space="preserve">The table below describes the terminology used in the </w:t>
      </w:r>
      <w:r w:rsidRPr="0096406B">
        <w:rPr>
          <w:rFonts w:cs="Arial"/>
          <w:i/>
          <w:szCs w:val="22"/>
        </w:rPr>
        <w:t>Package Status</w:t>
      </w:r>
      <w:r>
        <w:rPr>
          <w:rFonts w:cs="Arial"/>
          <w:szCs w:val="22"/>
        </w:rPr>
        <w:t xml:space="preserve"> column and the business description of the package status:</w:t>
      </w:r>
    </w:p>
    <w:tbl>
      <w:tblPr>
        <w:tblW w:w="15559"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1668"/>
        <w:gridCol w:w="13891"/>
      </w:tblGrid>
      <w:tr w:rsidR="00471337" w:rsidRPr="004544D2" w14:paraId="5DDEEA36" w14:textId="77777777" w:rsidTr="00E6489B">
        <w:trPr>
          <w:trHeight w:val="291"/>
          <w:tblHeader/>
        </w:trPr>
        <w:tc>
          <w:tcPr>
            <w:tcW w:w="1668" w:type="dxa"/>
            <w:tcBorders>
              <w:top w:val="single" w:sz="8" w:space="0" w:color="7BA0CD"/>
              <w:left w:val="single" w:sz="8" w:space="0" w:color="7BA0CD"/>
              <w:bottom w:val="single" w:sz="4" w:space="0" w:color="8DB3E2"/>
              <w:right w:val="nil"/>
            </w:tcBorders>
            <w:shd w:val="clear" w:color="auto" w:fill="4F81BD"/>
          </w:tcPr>
          <w:p w14:paraId="4BBA3E7D" w14:textId="77777777" w:rsidR="00471337" w:rsidRPr="004544D2" w:rsidRDefault="00471337" w:rsidP="00162A04">
            <w:pPr>
              <w:spacing w:before="60" w:after="60"/>
              <w:rPr>
                <w:rFonts w:cs="Arial"/>
                <w:b/>
                <w:bCs/>
                <w:color w:val="FFFFFF"/>
                <w:sz w:val="20"/>
                <w:szCs w:val="20"/>
              </w:rPr>
            </w:pPr>
            <w:r w:rsidRPr="004544D2">
              <w:rPr>
                <w:rFonts w:cs="Arial"/>
                <w:b/>
                <w:bCs/>
                <w:color w:val="FFFFFF"/>
                <w:sz w:val="20"/>
                <w:szCs w:val="20"/>
              </w:rPr>
              <w:t>Package Status</w:t>
            </w:r>
          </w:p>
        </w:tc>
        <w:tc>
          <w:tcPr>
            <w:tcW w:w="13891" w:type="dxa"/>
            <w:tcBorders>
              <w:top w:val="single" w:sz="8" w:space="0" w:color="7BA0CD"/>
              <w:left w:val="nil"/>
              <w:bottom w:val="single" w:sz="4" w:space="0" w:color="8DB3E2"/>
              <w:right w:val="single" w:sz="8" w:space="0" w:color="7BA0CD"/>
            </w:tcBorders>
            <w:shd w:val="clear" w:color="auto" w:fill="4F81BD"/>
          </w:tcPr>
          <w:p w14:paraId="42FC2331" w14:textId="77777777" w:rsidR="00471337" w:rsidRPr="004544D2" w:rsidRDefault="00471337" w:rsidP="00162A04">
            <w:pPr>
              <w:tabs>
                <w:tab w:val="left" w:pos="12116"/>
              </w:tabs>
              <w:spacing w:before="60" w:after="60"/>
              <w:rPr>
                <w:rFonts w:cs="Arial"/>
                <w:b/>
                <w:bCs/>
                <w:color w:val="FFFFFF"/>
                <w:sz w:val="20"/>
                <w:szCs w:val="20"/>
              </w:rPr>
            </w:pPr>
            <w:r w:rsidRPr="004544D2">
              <w:rPr>
                <w:rFonts w:cs="Arial"/>
                <w:b/>
                <w:bCs/>
                <w:color w:val="FFFFFF"/>
                <w:sz w:val="20"/>
                <w:szCs w:val="20"/>
              </w:rPr>
              <w:t>Business Description</w:t>
            </w:r>
          </w:p>
        </w:tc>
      </w:tr>
      <w:tr w:rsidR="00471337" w:rsidRPr="004544D2" w14:paraId="05B67B11" w14:textId="77777777" w:rsidTr="00E6489B">
        <w:trPr>
          <w:trHeight w:val="291"/>
        </w:trPr>
        <w:tc>
          <w:tcPr>
            <w:tcW w:w="1668" w:type="dxa"/>
            <w:tcBorders>
              <w:top w:val="single" w:sz="4" w:space="0" w:color="8DB3E2"/>
              <w:left w:val="nil"/>
              <w:bottom w:val="single" w:sz="4" w:space="0" w:color="8DB3E2"/>
              <w:right w:val="nil"/>
            </w:tcBorders>
            <w:shd w:val="clear" w:color="auto" w:fill="DBE5F1"/>
          </w:tcPr>
          <w:p w14:paraId="4BCC0A89" w14:textId="77777777" w:rsidR="00471337" w:rsidRPr="004544D2" w:rsidRDefault="00471337" w:rsidP="00162A04">
            <w:pPr>
              <w:spacing w:before="60" w:after="60"/>
              <w:rPr>
                <w:rFonts w:cs="Arial"/>
                <w:b/>
                <w:bCs/>
                <w:sz w:val="20"/>
                <w:szCs w:val="20"/>
              </w:rPr>
            </w:pPr>
            <w:r w:rsidRPr="004544D2">
              <w:rPr>
                <w:rFonts w:cs="Arial"/>
                <w:b/>
                <w:bCs/>
                <w:sz w:val="20"/>
                <w:szCs w:val="20"/>
              </w:rPr>
              <w:t>Pending</w:t>
            </w:r>
          </w:p>
        </w:tc>
        <w:tc>
          <w:tcPr>
            <w:tcW w:w="13891" w:type="dxa"/>
            <w:tcBorders>
              <w:top w:val="single" w:sz="4" w:space="0" w:color="8DB3E2"/>
              <w:left w:val="nil"/>
              <w:bottom w:val="single" w:sz="4" w:space="0" w:color="8DB3E2"/>
              <w:right w:val="nil"/>
            </w:tcBorders>
            <w:shd w:val="clear" w:color="auto" w:fill="DBE5F1"/>
          </w:tcPr>
          <w:p w14:paraId="6DBCF957" w14:textId="77777777" w:rsidR="00471337" w:rsidRPr="004544D2" w:rsidRDefault="00471337" w:rsidP="00162A04">
            <w:pPr>
              <w:tabs>
                <w:tab w:val="left" w:pos="12116"/>
              </w:tabs>
              <w:spacing w:before="60" w:after="60"/>
              <w:rPr>
                <w:rFonts w:cs="Arial"/>
                <w:color w:val="000000"/>
                <w:sz w:val="20"/>
                <w:szCs w:val="20"/>
              </w:rPr>
            </w:pPr>
            <w:r w:rsidRPr="004544D2">
              <w:rPr>
                <w:rFonts w:cs="Arial"/>
                <w:color w:val="000000"/>
                <w:sz w:val="20"/>
                <w:szCs w:val="20"/>
              </w:rPr>
              <w:t>The artefact is currently under development and is expected to be released in a future package.</w:t>
            </w:r>
          </w:p>
        </w:tc>
      </w:tr>
      <w:tr w:rsidR="00471337" w:rsidRPr="004544D2" w14:paraId="07CB2D66" w14:textId="77777777" w:rsidTr="00E6489B">
        <w:trPr>
          <w:trHeight w:val="291"/>
        </w:trPr>
        <w:tc>
          <w:tcPr>
            <w:tcW w:w="1668" w:type="dxa"/>
            <w:tcBorders>
              <w:top w:val="single" w:sz="4" w:space="0" w:color="8DB3E2"/>
              <w:left w:val="nil"/>
              <w:bottom w:val="single" w:sz="4" w:space="0" w:color="8DB3E2"/>
              <w:right w:val="nil"/>
            </w:tcBorders>
          </w:tcPr>
          <w:p w14:paraId="449BE36A" w14:textId="77777777" w:rsidR="00471337" w:rsidRPr="004544D2" w:rsidRDefault="00471337" w:rsidP="00162A04">
            <w:pPr>
              <w:spacing w:before="60" w:after="60"/>
              <w:rPr>
                <w:rFonts w:cs="Arial"/>
                <w:b/>
                <w:bCs/>
                <w:sz w:val="20"/>
                <w:szCs w:val="20"/>
              </w:rPr>
            </w:pPr>
            <w:r w:rsidRPr="004544D2">
              <w:rPr>
                <w:rFonts w:cs="Arial"/>
                <w:b/>
                <w:bCs/>
                <w:sz w:val="20"/>
                <w:szCs w:val="20"/>
              </w:rPr>
              <w:t>New</w:t>
            </w:r>
          </w:p>
        </w:tc>
        <w:tc>
          <w:tcPr>
            <w:tcW w:w="13891" w:type="dxa"/>
            <w:tcBorders>
              <w:top w:val="single" w:sz="4" w:space="0" w:color="8DB3E2"/>
              <w:left w:val="nil"/>
              <w:bottom w:val="single" w:sz="4" w:space="0" w:color="8DB3E2"/>
              <w:right w:val="nil"/>
            </w:tcBorders>
          </w:tcPr>
          <w:p w14:paraId="2B7021BE" w14:textId="77777777" w:rsidR="00471337" w:rsidRPr="004544D2" w:rsidRDefault="00471337" w:rsidP="00162A04">
            <w:pPr>
              <w:tabs>
                <w:tab w:val="left" w:pos="12116"/>
              </w:tabs>
              <w:spacing w:before="60" w:after="60"/>
              <w:rPr>
                <w:rFonts w:cs="Arial"/>
                <w:color w:val="000000"/>
                <w:sz w:val="20"/>
                <w:szCs w:val="20"/>
              </w:rPr>
            </w:pPr>
            <w:r w:rsidRPr="004544D2">
              <w:rPr>
                <w:rFonts w:cs="Arial"/>
                <w:color w:val="000000"/>
                <w:sz w:val="20"/>
                <w:szCs w:val="20"/>
              </w:rPr>
              <w:t xml:space="preserve">The artefact is new for the package and has not been published previously. This would usually occur when an artefact has previously been marked as Pending (under development) or a new Government/ATO initiative sees the development of new services/messages to be deployed. </w:t>
            </w:r>
          </w:p>
        </w:tc>
      </w:tr>
      <w:tr w:rsidR="00471337" w:rsidRPr="004544D2" w14:paraId="159155A6" w14:textId="77777777" w:rsidTr="00E6489B">
        <w:trPr>
          <w:trHeight w:val="291"/>
        </w:trPr>
        <w:tc>
          <w:tcPr>
            <w:tcW w:w="1668" w:type="dxa"/>
            <w:tcBorders>
              <w:top w:val="single" w:sz="4" w:space="0" w:color="8DB3E2"/>
              <w:left w:val="nil"/>
              <w:bottom w:val="single" w:sz="4" w:space="0" w:color="8DB3E2"/>
              <w:right w:val="nil"/>
            </w:tcBorders>
            <w:shd w:val="clear" w:color="auto" w:fill="DBE5F1"/>
          </w:tcPr>
          <w:p w14:paraId="18995E73" w14:textId="77777777" w:rsidR="00471337" w:rsidRPr="004544D2" w:rsidRDefault="00471337" w:rsidP="00162A04">
            <w:pPr>
              <w:spacing w:before="60" w:after="60"/>
              <w:rPr>
                <w:rFonts w:cs="Arial"/>
                <w:b/>
                <w:bCs/>
                <w:sz w:val="20"/>
                <w:szCs w:val="20"/>
              </w:rPr>
            </w:pPr>
            <w:r w:rsidRPr="004544D2">
              <w:rPr>
                <w:rFonts w:cs="Arial"/>
                <w:b/>
                <w:bCs/>
                <w:sz w:val="20"/>
                <w:szCs w:val="20"/>
              </w:rPr>
              <w:t>Updated</w:t>
            </w:r>
          </w:p>
        </w:tc>
        <w:tc>
          <w:tcPr>
            <w:tcW w:w="13891" w:type="dxa"/>
            <w:tcBorders>
              <w:top w:val="single" w:sz="4" w:space="0" w:color="8DB3E2"/>
              <w:left w:val="nil"/>
              <w:bottom w:val="single" w:sz="4" w:space="0" w:color="8DB3E2"/>
              <w:right w:val="nil"/>
            </w:tcBorders>
            <w:shd w:val="clear" w:color="auto" w:fill="DBE5F1"/>
          </w:tcPr>
          <w:p w14:paraId="4EC924B0" w14:textId="0BF2A1C0" w:rsidR="00471337" w:rsidRPr="004544D2" w:rsidRDefault="00471337" w:rsidP="00162A04">
            <w:pPr>
              <w:tabs>
                <w:tab w:val="left" w:pos="12116"/>
              </w:tabs>
              <w:spacing w:before="60" w:after="60"/>
              <w:rPr>
                <w:rFonts w:cs="Arial"/>
                <w:color w:val="000000"/>
                <w:sz w:val="20"/>
                <w:szCs w:val="20"/>
              </w:rPr>
            </w:pPr>
            <w:r w:rsidRPr="004544D2">
              <w:rPr>
                <w:rFonts w:cs="Arial"/>
                <w:color w:val="000000"/>
                <w:sz w:val="20"/>
                <w:szCs w:val="20"/>
              </w:rPr>
              <w:t>The artefact has changed since the last public rele</w:t>
            </w:r>
            <w:r w:rsidR="00BD6FF5" w:rsidRPr="004544D2">
              <w:rPr>
                <w:rFonts w:cs="Arial"/>
                <w:color w:val="000000"/>
                <w:sz w:val="20"/>
                <w:szCs w:val="20"/>
              </w:rPr>
              <w:t xml:space="preserve">ase for this package. It could </w:t>
            </w:r>
            <w:r w:rsidRPr="004544D2">
              <w:rPr>
                <w:rFonts w:cs="Arial"/>
                <w:color w:val="000000"/>
                <w:sz w:val="20"/>
                <w:szCs w:val="20"/>
              </w:rPr>
              <w:t xml:space="preserve">occur </w:t>
            </w:r>
            <w:proofErr w:type="gramStart"/>
            <w:r w:rsidRPr="004544D2">
              <w:rPr>
                <w:rFonts w:cs="Arial"/>
                <w:color w:val="000000"/>
                <w:sz w:val="20"/>
                <w:szCs w:val="20"/>
              </w:rPr>
              <w:t>as a result of</w:t>
            </w:r>
            <w:proofErr w:type="gramEnd"/>
            <w:r w:rsidRPr="004544D2">
              <w:rPr>
                <w:rFonts w:cs="Arial"/>
                <w:color w:val="000000"/>
                <w:sz w:val="20"/>
                <w:szCs w:val="20"/>
              </w:rPr>
              <w:t xml:space="preserve"> refining service/messages due to feedback or defects. </w:t>
            </w:r>
          </w:p>
        </w:tc>
      </w:tr>
      <w:tr w:rsidR="00471337" w:rsidRPr="004544D2" w14:paraId="10191DC8" w14:textId="77777777" w:rsidTr="00E6489B">
        <w:trPr>
          <w:trHeight w:val="291"/>
        </w:trPr>
        <w:tc>
          <w:tcPr>
            <w:tcW w:w="1668" w:type="dxa"/>
            <w:tcBorders>
              <w:top w:val="single" w:sz="4" w:space="0" w:color="8DB3E2"/>
              <w:left w:val="nil"/>
              <w:bottom w:val="single" w:sz="4" w:space="0" w:color="8DB3E2"/>
              <w:right w:val="nil"/>
            </w:tcBorders>
          </w:tcPr>
          <w:p w14:paraId="038F6F64" w14:textId="77777777" w:rsidR="00471337" w:rsidRPr="004544D2" w:rsidRDefault="00471337" w:rsidP="00162A04">
            <w:pPr>
              <w:spacing w:before="60" w:after="60"/>
              <w:rPr>
                <w:rFonts w:cs="Arial"/>
                <w:b/>
                <w:bCs/>
                <w:sz w:val="20"/>
                <w:szCs w:val="20"/>
              </w:rPr>
            </w:pPr>
            <w:r w:rsidRPr="004544D2">
              <w:rPr>
                <w:rFonts w:cs="Arial"/>
                <w:b/>
                <w:bCs/>
                <w:sz w:val="20"/>
                <w:szCs w:val="20"/>
              </w:rPr>
              <w:t>Present</w:t>
            </w:r>
          </w:p>
        </w:tc>
        <w:tc>
          <w:tcPr>
            <w:tcW w:w="13891" w:type="dxa"/>
            <w:tcBorders>
              <w:top w:val="single" w:sz="4" w:space="0" w:color="8DB3E2"/>
              <w:left w:val="nil"/>
              <w:bottom w:val="single" w:sz="4" w:space="0" w:color="8DB3E2"/>
              <w:right w:val="nil"/>
            </w:tcBorders>
          </w:tcPr>
          <w:p w14:paraId="30B0F7A4" w14:textId="77777777" w:rsidR="00471337" w:rsidRPr="004544D2" w:rsidRDefault="00471337" w:rsidP="00162A04">
            <w:pPr>
              <w:tabs>
                <w:tab w:val="left" w:pos="12116"/>
              </w:tabs>
              <w:spacing w:before="60" w:after="60"/>
              <w:rPr>
                <w:rFonts w:cs="Arial"/>
                <w:color w:val="000000"/>
                <w:sz w:val="20"/>
                <w:szCs w:val="20"/>
              </w:rPr>
            </w:pPr>
            <w:r w:rsidRPr="004544D2">
              <w:rPr>
                <w:rFonts w:cs="Arial"/>
                <w:color w:val="000000"/>
                <w:sz w:val="20"/>
                <w:szCs w:val="20"/>
              </w:rPr>
              <w:t xml:space="preserve">The artefact is within the package and has had no change from the prior package for this year or a previous/forward year </w:t>
            </w:r>
            <w:proofErr w:type="gramStart"/>
            <w:r w:rsidRPr="004544D2">
              <w:rPr>
                <w:rFonts w:cs="Arial"/>
                <w:color w:val="000000"/>
                <w:sz w:val="20"/>
                <w:szCs w:val="20"/>
              </w:rPr>
              <w:t>where</w:t>
            </w:r>
            <w:proofErr w:type="gramEnd"/>
            <w:r w:rsidRPr="004544D2">
              <w:rPr>
                <w:rFonts w:cs="Arial"/>
                <w:color w:val="000000"/>
                <w:sz w:val="20"/>
                <w:szCs w:val="20"/>
              </w:rPr>
              <w:t xml:space="preserve"> artefacts cross multiple years.</w:t>
            </w:r>
          </w:p>
        </w:tc>
      </w:tr>
      <w:tr w:rsidR="00471337" w:rsidRPr="004544D2" w14:paraId="4E1B20E6" w14:textId="77777777" w:rsidTr="00E6489B">
        <w:trPr>
          <w:trHeight w:val="291"/>
        </w:trPr>
        <w:tc>
          <w:tcPr>
            <w:tcW w:w="1668" w:type="dxa"/>
            <w:tcBorders>
              <w:top w:val="single" w:sz="4" w:space="0" w:color="8DB3E2"/>
              <w:left w:val="nil"/>
              <w:bottom w:val="single" w:sz="4" w:space="0" w:color="8DB3E2"/>
              <w:right w:val="nil"/>
            </w:tcBorders>
            <w:shd w:val="clear" w:color="auto" w:fill="DBE5F1"/>
          </w:tcPr>
          <w:p w14:paraId="2E9834E9" w14:textId="77777777" w:rsidR="00471337" w:rsidRPr="004544D2" w:rsidRDefault="00471337" w:rsidP="00162A04">
            <w:pPr>
              <w:spacing w:before="60" w:after="60"/>
              <w:rPr>
                <w:rFonts w:cs="Arial"/>
                <w:b/>
                <w:bCs/>
                <w:sz w:val="20"/>
                <w:szCs w:val="20"/>
              </w:rPr>
            </w:pPr>
            <w:r w:rsidRPr="004544D2">
              <w:rPr>
                <w:rFonts w:cs="Arial"/>
                <w:b/>
                <w:bCs/>
                <w:sz w:val="20"/>
                <w:szCs w:val="20"/>
              </w:rPr>
              <w:t>Removed</w:t>
            </w:r>
          </w:p>
        </w:tc>
        <w:tc>
          <w:tcPr>
            <w:tcW w:w="13891" w:type="dxa"/>
            <w:tcBorders>
              <w:top w:val="single" w:sz="4" w:space="0" w:color="8DB3E2"/>
              <w:left w:val="nil"/>
              <w:bottom w:val="single" w:sz="4" w:space="0" w:color="8DB3E2"/>
              <w:right w:val="nil"/>
            </w:tcBorders>
            <w:shd w:val="clear" w:color="auto" w:fill="DBE5F1"/>
          </w:tcPr>
          <w:p w14:paraId="20328B6A" w14:textId="52138DA7" w:rsidR="00471337" w:rsidRPr="004544D2" w:rsidRDefault="00471337" w:rsidP="00162A04">
            <w:pPr>
              <w:tabs>
                <w:tab w:val="left" w:pos="12116"/>
              </w:tabs>
              <w:spacing w:before="60" w:after="60"/>
              <w:rPr>
                <w:rFonts w:cs="Arial"/>
                <w:color w:val="000000"/>
                <w:sz w:val="20"/>
                <w:szCs w:val="20"/>
              </w:rPr>
            </w:pPr>
            <w:r w:rsidRPr="004544D2">
              <w:rPr>
                <w:rFonts w:cs="Arial"/>
                <w:color w:val="000000"/>
                <w:sz w:val="20"/>
                <w:szCs w:val="20"/>
              </w:rPr>
              <w:t>The artefact was within the package in a prior release but has been removed as it is not relevant for the service/suite in question. This could occur due to Government legislation</w:t>
            </w:r>
            <w:r w:rsidR="00403AF6" w:rsidRPr="004544D2">
              <w:rPr>
                <w:rFonts w:cs="Arial"/>
                <w:color w:val="000000"/>
                <w:sz w:val="20"/>
                <w:szCs w:val="20"/>
              </w:rPr>
              <w:t xml:space="preserve"> waiting on Royal Assent not </w:t>
            </w:r>
            <w:r w:rsidRPr="004544D2">
              <w:rPr>
                <w:rFonts w:cs="Arial"/>
                <w:color w:val="000000"/>
                <w:sz w:val="20"/>
                <w:szCs w:val="20"/>
              </w:rPr>
              <w:t>being passed or other factors.</w:t>
            </w:r>
          </w:p>
        </w:tc>
      </w:tr>
    </w:tbl>
    <w:p w14:paraId="0AB99E91" w14:textId="44C376D9" w:rsidR="00350A2B" w:rsidRPr="0087499E" w:rsidRDefault="004C7B67" w:rsidP="00BE4715">
      <w:pPr>
        <w:pStyle w:val="Heading1"/>
        <w:spacing w:after="120"/>
      </w:pPr>
      <w:bookmarkStart w:id="120" w:name="_Toc71888702"/>
      <w:r w:rsidRPr="0087499E">
        <w:lastRenderedPageBreak/>
        <w:t>P</w:t>
      </w:r>
      <w:r w:rsidR="00622B06" w:rsidRPr="0087499E">
        <w:t>ackage</w:t>
      </w:r>
      <w:r w:rsidR="00884899" w:rsidRPr="0087499E">
        <w:t xml:space="preserve"> </w:t>
      </w:r>
      <w:r w:rsidRPr="0087499E">
        <w:t>c</w:t>
      </w:r>
      <w:r w:rsidR="00884899" w:rsidRPr="0087499E">
        <w:t>ontents</w:t>
      </w:r>
      <w:bookmarkEnd w:id="120"/>
    </w:p>
    <w:p w14:paraId="6D5C6A88" w14:textId="3AF93354" w:rsidR="00737440" w:rsidRDefault="002E11A1" w:rsidP="004544D2">
      <w:pPr>
        <w:pStyle w:val="Maintext"/>
        <w:spacing w:before="120" w:after="120"/>
        <w:jc w:val="both"/>
      </w:pPr>
      <w:r>
        <w:t xml:space="preserve">The table below outlines the package </w:t>
      </w:r>
      <w:r w:rsidRPr="004544D2">
        <w:rPr>
          <w:rFonts w:cs="Arial"/>
          <w:szCs w:val="22"/>
        </w:rPr>
        <w:t>contents</w:t>
      </w:r>
      <w:r>
        <w:t>.</w:t>
      </w:r>
    </w:p>
    <w:tbl>
      <w:tblPr>
        <w:tblW w:w="15466" w:type="dxa"/>
        <w:tblInd w:w="93" w:type="dxa"/>
        <w:tblLayout w:type="fixed"/>
        <w:tblLook w:val="04A0" w:firstRow="1" w:lastRow="0" w:firstColumn="1" w:lastColumn="0" w:noHBand="0" w:noVBand="1"/>
      </w:tblPr>
      <w:tblGrid>
        <w:gridCol w:w="3276"/>
        <w:gridCol w:w="850"/>
        <w:gridCol w:w="1418"/>
        <w:gridCol w:w="1276"/>
        <w:gridCol w:w="1276"/>
        <w:gridCol w:w="992"/>
        <w:gridCol w:w="5244"/>
        <w:gridCol w:w="1134"/>
      </w:tblGrid>
      <w:tr w:rsidR="00747AFF" w:rsidRPr="004544D2" w14:paraId="1A66AFD4" w14:textId="77777777" w:rsidTr="00B86E37">
        <w:trPr>
          <w:trHeight w:val="288"/>
          <w:tblHeader/>
        </w:trPr>
        <w:tc>
          <w:tcPr>
            <w:tcW w:w="5544" w:type="dxa"/>
            <w:gridSpan w:val="3"/>
            <w:shd w:val="clear" w:color="4F81BD" w:fill="4F81BD"/>
            <w:noWrap/>
            <w:hideMark/>
          </w:tcPr>
          <w:p w14:paraId="5F6F50FA" w14:textId="77777777" w:rsidR="00747AFF" w:rsidRPr="004544D2" w:rsidRDefault="00747AFF" w:rsidP="00747AFF">
            <w:pPr>
              <w:spacing w:before="60" w:after="60"/>
              <w:rPr>
                <w:rFonts w:cs="Arial"/>
                <w:b/>
                <w:bCs/>
                <w:color w:val="FFFFFF"/>
                <w:sz w:val="20"/>
                <w:szCs w:val="20"/>
              </w:rPr>
            </w:pPr>
            <w:r w:rsidRPr="004544D2">
              <w:rPr>
                <w:rFonts w:cs="Arial"/>
                <w:b/>
                <w:bCs/>
                <w:color w:val="FFFFFF"/>
                <w:sz w:val="20"/>
                <w:szCs w:val="20"/>
              </w:rPr>
              <w:t>Name</w:t>
            </w:r>
          </w:p>
        </w:tc>
        <w:tc>
          <w:tcPr>
            <w:tcW w:w="1276" w:type="dxa"/>
            <w:shd w:val="clear" w:color="4F81BD" w:fill="4F81BD"/>
          </w:tcPr>
          <w:p w14:paraId="4C82739E" w14:textId="77777777" w:rsidR="00747AFF" w:rsidRPr="004544D2" w:rsidRDefault="00747AFF" w:rsidP="00747AFF">
            <w:pPr>
              <w:spacing w:before="60" w:after="60"/>
              <w:rPr>
                <w:rFonts w:cs="Arial"/>
                <w:b/>
                <w:bCs/>
                <w:color w:val="FFFFFF"/>
                <w:sz w:val="20"/>
                <w:szCs w:val="20"/>
              </w:rPr>
            </w:pPr>
            <w:r w:rsidRPr="004544D2">
              <w:rPr>
                <w:rFonts w:cs="Arial"/>
                <w:b/>
                <w:bCs/>
                <w:color w:val="FFFFFF"/>
                <w:sz w:val="20"/>
                <w:szCs w:val="20"/>
              </w:rPr>
              <w:t xml:space="preserve">Document </w:t>
            </w:r>
          </w:p>
          <w:p w14:paraId="439A4459" w14:textId="77777777" w:rsidR="00747AFF" w:rsidRPr="004544D2" w:rsidRDefault="00747AFF" w:rsidP="00747AFF">
            <w:pPr>
              <w:spacing w:before="60" w:after="60"/>
              <w:rPr>
                <w:rFonts w:cs="Arial"/>
                <w:b/>
                <w:bCs/>
                <w:color w:val="FFFFFF"/>
                <w:sz w:val="20"/>
                <w:szCs w:val="20"/>
              </w:rPr>
            </w:pPr>
            <w:r w:rsidRPr="004544D2">
              <w:rPr>
                <w:rFonts w:cs="Arial"/>
                <w:b/>
                <w:bCs/>
                <w:color w:val="FFFFFF"/>
                <w:sz w:val="20"/>
                <w:szCs w:val="20"/>
              </w:rPr>
              <w:t>Date</w:t>
            </w:r>
          </w:p>
        </w:tc>
        <w:tc>
          <w:tcPr>
            <w:tcW w:w="1276" w:type="dxa"/>
            <w:shd w:val="clear" w:color="4F81BD" w:fill="4F81BD"/>
          </w:tcPr>
          <w:p w14:paraId="103CDCE8" w14:textId="77777777" w:rsidR="00747AFF" w:rsidRPr="004544D2" w:rsidRDefault="00747AFF" w:rsidP="00747AFF">
            <w:pPr>
              <w:spacing w:before="60" w:after="60"/>
              <w:rPr>
                <w:rFonts w:cs="Arial"/>
                <w:b/>
                <w:bCs/>
                <w:color w:val="FFFFFF"/>
                <w:sz w:val="20"/>
                <w:szCs w:val="20"/>
              </w:rPr>
            </w:pPr>
            <w:r w:rsidRPr="004544D2">
              <w:rPr>
                <w:rFonts w:cs="Arial"/>
                <w:b/>
                <w:bCs/>
                <w:color w:val="FFFFFF"/>
                <w:sz w:val="20"/>
                <w:szCs w:val="20"/>
              </w:rPr>
              <w:t>Document Status</w:t>
            </w:r>
          </w:p>
        </w:tc>
        <w:tc>
          <w:tcPr>
            <w:tcW w:w="992" w:type="dxa"/>
            <w:shd w:val="clear" w:color="4F81BD" w:fill="4F81BD"/>
          </w:tcPr>
          <w:p w14:paraId="09F36A34" w14:textId="77777777" w:rsidR="00747AFF" w:rsidRPr="004544D2" w:rsidRDefault="00747AFF" w:rsidP="00747AFF">
            <w:pPr>
              <w:spacing w:before="60" w:after="60"/>
              <w:rPr>
                <w:rFonts w:cs="Arial"/>
                <w:b/>
                <w:bCs/>
                <w:color w:val="FFFFFF"/>
                <w:sz w:val="20"/>
                <w:szCs w:val="20"/>
              </w:rPr>
            </w:pPr>
            <w:r w:rsidRPr="004544D2">
              <w:rPr>
                <w:rFonts w:cs="Arial"/>
                <w:b/>
                <w:bCs/>
                <w:color w:val="FFFFFF"/>
                <w:sz w:val="20"/>
                <w:szCs w:val="20"/>
              </w:rPr>
              <w:t>Version</w:t>
            </w:r>
          </w:p>
        </w:tc>
        <w:tc>
          <w:tcPr>
            <w:tcW w:w="5244" w:type="dxa"/>
            <w:shd w:val="clear" w:color="4F81BD" w:fill="4F81BD"/>
            <w:noWrap/>
            <w:hideMark/>
          </w:tcPr>
          <w:p w14:paraId="5A3E1006" w14:textId="77777777" w:rsidR="00747AFF" w:rsidRPr="004544D2" w:rsidRDefault="00747AFF" w:rsidP="00747AFF">
            <w:pPr>
              <w:spacing w:before="60" w:after="60"/>
              <w:rPr>
                <w:rFonts w:cs="Arial"/>
                <w:b/>
                <w:bCs/>
                <w:color w:val="FFFFFF"/>
                <w:sz w:val="20"/>
                <w:szCs w:val="20"/>
              </w:rPr>
            </w:pPr>
            <w:r w:rsidRPr="004544D2">
              <w:rPr>
                <w:rFonts w:cs="Arial"/>
                <w:b/>
                <w:bCs/>
                <w:color w:val="FFFFFF"/>
                <w:sz w:val="20"/>
                <w:szCs w:val="20"/>
              </w:rPr>
              <w:t>Comments</w:t>
            </w:r>
          </w:p>
        </w:tc>
        <w:tc>
          <w:tcPr>
            <w:tcW w:w="1134" w:type="dxa"/>
            <w:shd w:val="clear" w:color="4F81BD" w:fill="4F81BD"/>
          </w:tcPr>
          <w:p w14:paraId="19F9ACCB" w14:textId="77777777" w:rsidR="00747AFF" w:rsidRPr="004544D2" w:rsidRDefault="00747AFF" w:rsidP="00747AFF">
            <w:pPr>
              <w:spacing w:before="60" w:after="60"/>
              <w:rPr>
                <w:rFonts w:cs="Arial"/>
                <w:b/>
                <w:bCs/>
                <w:color w:val="FFFFFF"/>
                <w:sz w:val="20"/>
                <w:szCs w:val="20"/>
              </w:rPr>
            </w:pPr>
            <w:r w:rsidRPr="004544D2">
              <w:rPr>
                <w:rFonts w:cs="Arial"/>
                <w:b/>
                <w:bCs/>
                <w:color w:val="FFFFFF"/>
                <w:sz w:val="20"/>
                <w:szCs w:val="20"/>
              </w:rPr>
              <w:t>Package Status</w:t>
            </w:r>
          </w:p>
        </w:tc>
      </w:tr>
      <w:tr w:rsidR="00CB3DDE" w:rsidRPr="004544D2" w14:paraId="0D9B21CF" w14:textId="77777777" w:rsidTr="00B86E37">
        <w:trPr>
          <w:trHeight w:val="467"/>
        </w:trPr>
        <w:tc>
          <w:tcPr>
            <w:tcW w:w="5544" w:type="dxa"/>
            <w:gridSpan w:val="3"/>
            <w:noWrap/>
            <w:hideMark/>
          </w:tcPr>
          <w:p w14:paraId="707427D0" w14:textId="0879F643" w:rsidR="00CB3DDE" w:rsidRPr="004544D2" w:rsidRDefault="00CB3DDE" w:rsidP="00CB3DDE">
            <w:pPr>
              <w:spacing w:before="40" w:after="40"/>
              <w:rPr>
                <w:rFonts w:cs="Arial"/>
                <w:color w:val="000000"/>
                <w:sz w:val="20"/>
                <w:szCs w:val="20"/>
              </w:rPr>
            </w:pPr>
            <w:r w:rsidRPr="004544D2">
              <w:rPr>
                <w:rFonts w:cs="Arial"/>
                <w:color w:val="000000"/>
                <w:sz w:val="20"/>
                <w:szCs w:val="20"/>
              </w:rPr>
              <w:t>ATO COMMPREF.0001 2019 Get Request Message Structure Table.xlsx</w:t>
            </w:r>
          </w:p>
        </w:tc>
        <w:tc>
          <w:tcPr>
            <w:tcW w:w="1276" w:type="dxa"/>
          </w:tcPr>
          <w:p w14:paraId="33284190" w14:textId="77F78A2C" w:rsidR="00CB3DDE" w:rsidRPr="004544D2" w:rsidRDefault="00BE3BBD" w:rsidP="00CB3DDE">
            <w:pPr>
              <w:spacing w:before="40" w:after="40"/>
              <w:rPr>
                <w:rFonts w:cs="Arial"/>
                <w:color w:val="000000"/>
                <w:sz w:val="20"/>
                <w:szCs w:val="20"/>
              </w:rPr>
            </w:pPr>
            <w:r>
              <w:rPr>
                <w:sz w:val="20"/>
                <w:szCs w:val="20"/>
              </w:rPr>
              <w:t>03.06.2021</w:t>
            </w:r>
          </w:p>
        </w:tc>
        <w:tc>
          <w:tcPr>
            <w:tcW w:w="1276" w:type="dxa"/>
          </w:tcPr>
          <w:p w14:paraId="2A67F37A" w14:textId="314B96C8" w:rsidR="00CB3DDE" w:rsidRPr="004544D2" w:rsidRDefault="00CB3DDE" w:rsidP="00CB3DDE">
            <w:pPr>
              <w:spacing w:before="40" w:after="40"/>
              <w:rPr>
                <w:rFonts w:cs="Arial"/>
                <w:color w:val="000000"/>
                <w:sz w:val="20"/>
                <w:szCs w:val="20"/>
              </w:rPr>
            </w:pPr>
            <w:r>
              <w:rPr>
                <w:rFonts w:cs="Arial"/>
                <w:color w:val="000000"/>
                <w:sz w:val="20"/>
                <w:szCs w:val="20"/>
              </w:rPr>
              <w:t>Final</w:t>
            </w:r>
          </w:p>
        </w:tc>
        <w:tc>
          <w:tcPr>
            <w:tcW w:w="992" w:type="dxa"/>
          </w:tcPr>
          <w:p w14:paraId="70F451B4" w14:textId="40868E98" w:rsidR="00CB3DDE" w:rsidRPr="004544D2" w:rsidRDefault="00CB3DDE" w:rsidP="00CB3DDE">
            <w:pPr>
              <w:spacing w:before="40" w:after="40"/>
              <w:rPr>
                <w:rFonts w:cs="Arial"/>
                <w:color w:val="000000"/>
                <w:sz w:val="20"/>
                <w:szCs w:val="20"/>
              </w:rPr>
            </w:pPr>
            <w:r>
              <w:rPr>
                <w:rFonts w:cs="Arial"/>
                <w:color w:val="000000"/>
                <w:sz w:val="20"/>
                <w:szCs w:val="20"/>
              </w:rPr>
              <w:t>1.0</w:t>
            </w:r>
          </w:p>
        </w:tc>
        <w:tc>
          <w:tcPr>
            <w:tcW w:w="5244" w:type="dxa"/>
            <w:noWrap/>
            <w:hideMark/>
          </w:tcPr>
          <w:p w14:paraId="67EF640B" w14:textId="6DE3D8DB" w:rsidR="00CB3DDE" w:rsidRPr="006F61C9" w:rsidRDefault="00A04C5B" w:rsidP="00CB3DDE">
            <w:pPr>
              <w:spacing w:before="40" w:after="40"/>
              <w:rPr>
                <w:rFonts w:cs="Arial"/>
                <w:color w:val="000000"/>
                <w:sz w:val="20"/>
                <w:szCs w:val="20"/>
              </w:rPr>
            </w:pPr>
            <w:r>
              <w:rPr>
                <w:rFonts w:cs="Arial"/>
                <w:color w:val="000000"/>
                <w:sz w:val="20"/>
                <w:szCs w:val="20"/>
              </w:rPr>
              <w:t>No changes from prior release.</w:t>
            </w:r>
          </w:p>
        </w:tc>
        <w:tc>
          <w:tcPr>
            <w:tcW w:w="1134" w:type="dxa"/>
          </w:tcPr>
          <w:p w14:paraId="65DDEB5C" w14:textId="42CCFB07" w:rsidR="00CB3DDE" w:rsidRPr="004544D2" w:rsidRDefault="00087A16" w:rsidP="00CB3DDE">
            <w:pPr>
              <w:spacing w:before="40" w:after="40"/>
              <w:rPr>
                <w:rFonts w:cs="Arial"/>
                <w:color w:val="000000"/>
                <w:sz w:val="20"/>
                <w:szCs w:val="20"/>
              </w:rPr>
            </w:pPr>
            <w:r>
              <w:rPr>
                <w:rFonts w:cs="Arial"/>
                <w:color w:val="000000"/>
                <w:sz w:val="20"/>
                <w:szCs w:val="20"/>
              </w:rPr>
              <w:t>Present</w:t>
            </w:r>
          </w:p>
        </w:tc>
      </w:tr>
      <w:tr w:rsidR="00BE3BBD" w:rsidRPr="004544D2" w14:paraId="1AA16A88" w14:textId="77777777" w:rsidTr="00B86E37">
        <w:trPr>
          <w:trHeight w:val="288"/>
        </w:trPr>
        <w:tc>
          <w:tcPr>
            <w:tcW w:w="5544" w:type="dxa"/>
            <w:gridSpan w:val="3"/>
            <w:shd w:val="clear" w:color="auto" w:fill="DBE5F1" w:themeFill="accent1" w:themeFillTint="33"/>
            <w:noWrap/>
          </w:tcPr>
          <w:p w14:paraId="136CBF92" w14:textId="1146F6CC" w:rsidR="00BE3BBD" w:rsidRPr="004544D2" w:rsidRDefault="00BE3BBD" w:rsidP="00BE3BBD">
            <w:pPr>
              <w:spacing w:before="40" w:after="40"/>
              <w:rPr>
                <w:rFonts w:cs="Arial"/>
                <w:color w:val="000000"/>
                <w:sz w:val="20"/>
                <w:szCs w:val="20"/>
              </w:rPr>
            </w:pPr>
            <w:r w:rsidRPr="004544D2">
              <w:rPr>
                <w:rFonts w:cs="Arial"/>
                <w:color w:val="000000"/>
                <w:sz w:val="20"/>
                <w:szCs w:val="20"/>
              </w:rPr>
              <w:t>ATO COMMPREF.0001 2019 Get Response Message Structure Table.xlsx</w:t>
            </w:r>
          </w:p>
        </w:tc>
        <w:tc>
          <w:tcPr>
            <w:tcW w:w="1276" w:type="dxa"/>
            <w:shd w:val="clear" w:color="auto" w:fill="DBE5F1" w:themeFill="accent1" w:themeFillTint="33"/>
          </w:tcPr>
          <w:p w14:paraId="4DFDEE73" w14:textId="19AF0027" w:rsidR="00BE3BBD" w:rsidRPr="004544D2" w:rsidRDefault="00BE3BBD" w:rsidP="00BE3BBD">
            <w:pPr>
              <w:spacing w:before="40" w:after="40"/>
              <w:rPr>
                <w:rFonts w:cs="Arial"/>
                <w:color w:val="000000"/>
                <w:sz w:val="20"/>
                <w:szCs w:val="20"/>
              </w:rPr>
            </w:pPr>
            <w:r w:rsidRPr="002E4FFE">
              <w:rPr>
                <w:sz w:val="20"/>
                <w:szCs w:val="20"/>
              </w:rPr>
              <w:t>03.06.2021</w:t>
            </w:r>
          </w:p>
        </w:tc>
        <w:tc>
          <w:tcPr>
            <w:tcW w:w="1276" w:type="dxa"/>
            <w:shd w:val="clear" w:color="auto" w:fill="DBE5F1" w:themeFill="accent1" w:themeFillTint="33"/>
          </w:tcPr>
          <w:p w14:paraId="21B18447" w14:textId="6C4065E7" w:rsidR="00BE3BBD" w:rsidRPr="004544D2" w:rsidRDefault="00BE3BBD" w:rsidP="00BE3BBD">
            <w:pPr>
              <w:spacing w:before="40" w:after="40"/>
              <w:rPr>
                <w:rFonts w:cs="Arial"/>
                <w:color w:val="000000"/>
                <w:sz w:val="20"/>
                <w:szCs w:val="20"/>
              </w:rPr>
            </w:pPr>
            <w:r>
              <w:rPr>
                <w:rFonts w:cs="Arial"/>
                <w:color w:val="000000"/>
                <w:sz w:val="20"/>
                <w:szCs w:val="20"/>
              </w:rPr>
              <w:t>Final</w:t>
            </w:r>
          </w:p>
        </w:tc>
        <w:tc>
          <w:tcPr>
            <w:tcW w:w="992" w:type="dxa"/>
            <w:shd w:val="clear" w:color="auto" w:fill="DBE5F1" w:themeFill="accent1" w:themeFillTint="33"/>
          </w:tcPr>
          <w:p w14:paraId="322C4ABF" w14:textId="6CB67AD6" w:rsidR="00BE3BBD" w:rsidRPr="004544D2" w:rsidRDefault="00BE3BBD" w:rsidP="00BE3BBD">
            <w:pPr>
              <w:spacing w:before="40" w:after="40"/>
              <w:rPr>
                <w:rFonts w:cs="Arial"/>
                <w:color w:val="000000"/>
                <w:sz w:val="20"/>
                <w:szCs w:val="20"/>
              </w:rPr>
            </w:pPr>
            <w:r>
              <w:rPr>
                <w:rFonts w:cs="Arial"/>
                <w:color w:val="000000"/>
                <w:sz w:val="20"/>
                <w:szCs w:val="20"/>
              </w:rPr>
              <w:t>1.0</w:t>
            </w:r>
          </w:p>
        </w:tc>
        <w:tc>
          <w:tcPr>
            <w:tcW w:w="5244" w:type="dxa"/>
            <w:shd w:val="clear" w:color="auto" w:fill="DBE5F1" w:themeFill="accent1" w:themeFillTint="33"/>
          </w:tcPr>
          <w:p w14:paraId="683C48A4" w14:textId="21D0B8FD" w:rsidR="00BE3BBD" w:rsidRPr="00C35592" w:rsidRDefault="00A04C5B" w:rsidP="00BE3BBD">
            <w:pPr>
              <w:spacing w:before="40" w:after="40"/>
              <w:rPr>
                <w:rFonts w:cs="Arial"/>
                <w:color w:val="000000"/>
                <w:sz w:val="20"/>
                <w:szCs w:val="20"/>
              </w:rPr>
            </w:pPr>
            <w:r>
              <w:rPr>
                <w:rFonts w:cs="Arial"/>
                <w:color w:val="000000"/>
                <w:sz w:val="20"/>
                <w:szCs w:val="20"/>
              </w:rPr>
              <w:t>No changes from prior release.</w:t>
            </w:r>
          </w:p>
        </w:tc>
        <w:tc>
          <w:tcPr>
            <w:tcW w:w="1134" w:type="dxa"/>
            <w:shd w:val="clear" w:color="auto" w:fill="DBE5F1" w:themeFill="accent1" w:themeFillTint="33"/>
          </w:tcPr>
          <w:p w14:paraId="6BBBB1D0" w14:textId="2E6CD882" w:rsidR="00BE3BBD" w:rsidRPr="004544D2" w:rsidRDefault="00087A16" w:rsidP="00BE3BBD">
            <w:pPr>
              <w:spacing w:before="40" w:after="40"/>
              <w:rPr>
                <w:rFonts w:cs="Arial"/>
                <w:color w:val="000000"/>
                <w:sz w:val="20"/>
                <w:szCs w:val="20"/>
              </w:rPr>
            </w:pPr>
            <w:r>
              <w:rPr>
                <w:rFonts w:cs="Arial"/>
                <w:color w:val="000000"/>
                <w:sz w:val="20"/>
                <w:szCs w:val="20"/>
              </w:rPr>
              <w:t>Present</w:t>
            </w:r>
          </w:p>
        </w:tc>
      </w:tr>
      <w:tr w:rsidR="00BE3BBD" w:rsidRPr="004544D2" w14:paraId="68E5FA3F" w14:textId="77777777" w:rsidTr="00B86E37">
        <w:trPr>
          <w:trHeight w:val="288"/>
        </w:trPr>
        <w:tc>
          <w:tcPr>
            <w:tcW w:w="5544" w:type="dxa"/>
            <w:gridSpan w:val="3"/>
            <w:noWrap/>
          </w:tcPr>
          <w:p w14:paraId="3D80A186" w14:textId="63D06A46" w:rsidR="00BE3BBD" w:rsidRPr="004544D2" w:rsidRDefault="00BE3BBD" w:rsidP="00BE3BBD">
            <w:pPr>
              <w:spacing w:before="40" w:after="40"/>
              <w:rPr>
                <w:rFonts w:cs="Arial"/>
                <w:color w:val="000000"/>
                <w:sz w:val="20"/>
                <w:szCs w:val="20"/>
              </w:rPr>
            </w:pPr>
            <w:r w:rsidRPr="003E1DD3">
              <w:rPr>
                <w:rFonts w:cs="Arial"/>
                <w:color w:val="000000"/>
                <w:sz w:val="20"/>
                <w:szCs w:val="20"/>
              </w:rPr>
              <w:t>ATO COMMPREF.0001 2019 Get Validation Rules</w:t>
            </w:r>
            <w:r>
              <w:rPr>
                <w:rFonts w:cs="Arial"/>
                <w:color w:val="000000"/>
                <w:sz w:val="20"/>
                <w:szCs w:val="20"/>
              </w:rPr>
              <w:t>.xlsx</w:t>
            </w:r>
          </w:p>
        </w:tc>
        <w:tc>
          <w:tcPr>
            <w:tcW w:w="1276" w:type="dxa"/>
          </w:tcPr>
          <w:p w14:paraId="0AC15B6A" w14:textId="11B10AAC" w:rsidR="00BE3BBD" w:rsidRPr="004544D2" w:rsidRDefault="00BE3BBD" w:rsidP="00BE3BBD">
            <w:pPr>
              <w:spacing w:before="40" w:after="40"/>
              <w:rPr>
                <w:rFonts w:cs="Arial"/>
                <w:color w:val="000000"/>
                <w:sz w:val="20"/>
                <w:szCs w:val="20"/>
              </w:rPr>
            </w:pPr>
            <w:r w:rsidRPr="002E4FFE">
              <w:rPr>
                <w:sz w:val="20"/>
                <w:szCs w:val="20"/>
              </w:rPr>
              <w:t>03.06.2021</w:t>
            </w:r>
          </w:p>
        </w:tc>
        <w:tc>
          <w:tcPr>
            <w:tcW w:w="1276" w:type="dxa"/>
          </w:tcPr>
          <w:p w14:paraId="36DC9ACB" w14:textId="2A4F5821" w:rsidR="00BE3BBD" w:rsidRPr="004544D2" w:rsidRDefault="00BE3BBD" w:rsidP="00BE3BBD">
            <w:pPr>
              <w:spacing w:before="40" w:after="40"/>
              <w:rPr>
                <w:rFonts w:cs="Arial"/>
                <w:color w:val="000000"/>
                <w:sz w:val="20"/>
                <w:szCs w:val="20"/>
              </w:rPr>
            </w:pPr>
            <w:r>
              <w:rPr>
                <w:rFonts w:cs="Arial"/>
                <w:color w:val="000000"/>
                <w:sz w:val="20"/>
                <w:szCs w:val="20"/>
              </w:rPr>
              <w:t>Final</w:t>
            </w:r>
          </w:p>
        </w:tc>
        <w:tc>
          <w:tcPr>
            <w:tcW w:w="992" w:type="dxa"/>
          </w:tcPr>
          <w:p w14:paraId="482B3ACF" w14:textId="05BC53B7" w:rsidR="00BE3BBD" w:rsidRPr="004544D2" w:rsidRDefault="00BE3BBD" w:rsidP="00BE3BBD">
            <w:pPr>
              <w:spacing w:before="40" w:after="40"/>
              <w:rPr>
                <w:rFonts w:cs="Arial"/>
                <w:color w:val="000000"/>
                <w:sz w:val="20"/>
                <w:szCs w:val="20"/>
              </w:rPr>
            </w:pPr>
            <w:r>
              <w:rPr>
                <w:rFonts w:cs="Arial"/>
                <w:color w:val="000000"/>
                <w:sz w:val="20"/>
                <w:szCs w:val="20"/>
              </w:rPr>
              <w:t>1.0</w:t>
            </w:r>
          </w:p>
        </w:tc>
        <w:tc>
          <w:tcPr>
            <w:tcW w:w="5244" w:type="dxa"/>
          </w:tcPr>
          <w:p w14:paraId="3D7BE19A" w14:textId="056ABA2C" w:rsidR="00BE3BBD" w:rsidRPr="00077A04" w:rsidRDefault="00A04C5B" w:rsidP="00BE3BBD">
            <w:pPr>
              <w:spacing w:before="40" w:after="40"/>
              <w:rPr>
                <w:rFonts w:cs="Arial"/>
                <w:color w:val="000000"/>
                <w:sz w:val="20"/>
                <w:szCs w:val="20"/>
              </w:rPr>
            </w:pPr>
            <w:r>
              <w:rPr>
                <w:rFonts w:cs="Arial"/>
                <w:color w:val="000000"/>
                <w:sz w:val="20"/>
                <w:szCs w:val="20"/>
              </w:rPr>
              <w:t>No changes from prior release.</w:t>
            </w:r>
          </w:p>
        </w:tc>
        <w:tc>
          <w:tcPr>
            <w:tcW w:w="1134" w:type="dxa"/>
          </w:tcPr>
          <w:p w14:paraId="548AB8F2" w14:textId="34DC0A94" w:rsidR="00BE3BBD" w:rsidRPr="004544D2" w:rsidRDefault="00087A16" w:rsidP="00BE3BBD">
            <w:pPr>
              <w:spacing w:before="40" w:after="40"/>
              <w:rPr>
                <w:rFonts w:cs="Arial"/>
                <w:color w:val="000000"/>
                <w:sz w:val="20"/>
                <w:szCs w:val="20"/>
              </w:rPr>
            </w:pPr>
            <w:r>
              <w:rPr>
                <w:rFonts w:cs="Arial"/>
                <w:color w:val="000000"/>
                <w:sz w:val="20"/>
                <w:szCs w:val="20"/>
              </w:rPr>
              <w:t>Present</w:t>
            </w:r>
          </w:p>
        </w:tc>
      </w:tr>
      <w:tr w:rsidR="00BE3BBD" w:rsidRPr="004544D2" w14:paraId="4CD06CA0" w14:textId="77777777" w:rsidTr="00B86E37">
        <w:trPr>
          <w:trHeight w:val="288"/>
        </w:trPr>
        <w:tc>
          <w:tcPr>
            <w:tcW w:w="5544" w:type="dxa"/>
            <w:gridSpan w:val="3"/>
            <w:shd w:val="clear" w:color="auto" w:fill="DBE5F1" w:themeFill="accent1" w:themeFillTint="33"/>
            <w:noWrap/>
          </w:tcPr>
          <w:p w14:paraId="59BE3706" w14:textId="41886261" w:rsidR="00BE3BBD" w:rsidRPr="004544D2" w:rsidRDefault="00BE3BBD" w:rsidP="00BE3BBD">
            <w:pPr>
              <w:spacing w:before="40" w:after="40"/>
              <w:rPr>
                <w:rFonts w:cs="Arial"/>
                <w:color w:val="000000"/>
                <w:sz w:val="20"/>
                <w:szCs w:val="20"/>
              </w:rPr>
            </w:pPr>
            <w:r w:rsidRPr="004544D2">
              <w:rPr>
                <w:rFonts w:cs="Arial"/>
                <w:color w:val="000000"/>
                <w:sz w:val="20"/>
                <w:szCs w:val="20"/>
              </w:rPr>
              <w:t xml:space="preserve">ATO COMMPREF.0001 2019 Get </w:t>
            </w:r>
            <w:r w:rsidRPr="0041696A">
              <w:rPr>
                <w:rFonts w:cs="Arial"/>
                <w:color w:val="000000"/>
                <w:sz w:val="20"/>
                <w:szCs w:val="20"/>
              </w:rPr>
              <w:t>Schema</w:t>
            </w:r>
            <w:r w:rsidRPr="004544D2">
              <w:rPr>
                <w:rFonts w:cs="Arial"/>
                <w:color w:val="000000"/>
                <w:sz w:val="20"/>
                <w:szCs w:val="20"/>
              </w:rPr>
              <w:t>.zip</w:t>
            </w:r>
          </w:p>
        </w:tc>
        <w:tc>
          <w:tcPr>
            <w:tcW w:w="1276" w:type="dxa"/>
            <w:shd w:val="clear" w:color="auto" w:fill="DBE5F1" w:themeFill="accent1" w:themeFillTint="33"/>
          </w:tcPr>
          <w:p w14:paraId="7151CFD9" w14:textId="3F223FE8" w:rsidR="00BE3BBD" w:rsidRDefault="00BE3BBD" w:rsidP="00BE3BBD">
            <w:pPr>
              <w:spacing w:before="40" w:after="40"/>
              <w:rPr>
                <w:rFonts w:cs="Arial"/>
                <w:color w:val="000000"/>
                <w:sz w:val="20"/>
                <w:szCs w:val="20"/>
              </w:rPr>
            </w:pPr>
            <w:r w:rsidRPr="002E4FFE">
              <w:rPr>
                <w:sz w:val="20"/>
                <w:szCs w:val="20"/>
              </w:rPr>
              <w:t>03.06.2021</w:t>
            </w:r>
          </w:p>
        </w:tc>
        <w:tc>
          <w:tcPr>
            <w:tcW w:w="1276" w:type="dxa"/>
            <w:shd w:val="clear" w:color="auto" w:fill="DBE5F1" w:themeFill="accent1" w:themeFillTint="33"/>
          </w:tcPr>
          <w:p w14:paraId="6A9F9C89" w14:textId="0896FF6D" w:rsidR="00BE3BBD" w:rsidRPr="004544D2" w:rsidRDefault="00BE3BBD" w:rsidP="00BE3BBD">
            <w:pPr>
              <w:spacing w:before="40" w:after="40"/>
              <w:rPr>
                <w:rFonts w:cs="Arial"/>
                <w:color w:val="000000"/>
                <w:sz w:val="20"/>
                <w:szCs w:val="20"/>
              </w:rPr>
            </w:pPr>
            <w:r>
              <w:rPr>
                <w:rFonts w:cs="Arial"/>
                <w:color w:val="000000"/>
                <w:sz w:val="20"/>
                <w:szCs w:val="20"/>
              </w:rPr>
              <w:t>Final</w:t>
            </w:r>
          </w:p>
        </w:tc>
        <w:tc>
          <w:tcPr>
            <w:tcW w:w="992" w:type="dxa"/>
            <w:shd w:val="clear" w:color="auto" w:fill="DBE5F1" w:themeFill="accent1" w:themeFillTint="33"/>
          </w:tcPr>
          <w:p w14:paraId="08451268" w14:textId="3C19B9B7" w:rsidR="00BE3BBD" w:rsidRDefault="00BE3BBD" w:rsidP="00BE3BBD">
            <w:pPr>
              <w:spacing w:before="40" w:after="40"/>
              <w:rPr>
                <w:rFonts w:cs="Arial"/>
                <w:color w:val="000000"/>
                <w:sz w:val="20"/>
                <w:szCs w:val="20"/>
              </w:rPr>
            </w:pPr>
            <w:r>
              <w:rPr>
                <w:rFonts w:cs="Arial"/>
                <w:color w:val="000000"/>
                <w:sz w:val="20"/>
                <w:szCs w:val="20"/>
              </w:rPr>
              <w:t>1.0</w:t>
            </w:r>
          </w:p>
        </w:tc>
        <w:tc>
          <w:tcPr>
            <w:tcW w:w="5244" w:type="dxa"/>
            <w:shd w:val="clear" w:color="auto" w:fill="DBE5F1" w:themeFill="accent1" w:themeFillTint="33"/>
          </w:tcPr>
          <w:p w14:paraId="5CDFE311" w14:textId="4C67EE28" w:rsidR="00BE3BBD" w:rsidRPr="003E1DD3" w:rsidRDefault="00A04C5B" w:rsidP="00BE3BBD">
            <w:pPr>
              <w:spacing w:before="40" w:after="40"/>
              <w:rPr>
                <w:rFonts w:cs="Arial"/>
                <w:color w:val="000000"/>
                <w:sz w:val="20"/>
                <w:szCs w:val="20"/>
              </w:rPr>
            </w:pPr>
            <w:r>
              <w:rPr>
                <w:rFonts w:cs="Arial"/>
                <w:color w:val="000000"/>
                <w:sz w:val="20"/>
                <w:szCs w:val="20"/>
              </w:rPr>
              <w:t>No changes from prior release.</w:t>
            </w:r>
          </w:p>
        </w:tc>
        <w:tc>
          <w:tcPr>
            <w:tcW w:w="1134" w:type="dxa"/>
            <w:shd w:val="clear" w:color="auto" w:fill="DBE5F1" w:themeFill="accent1" w:themeFillTint="33"/>
          </w:tcPr>
          <w:p w14:paraId="1416E15D" w14:textId="13CE33D4" w:rsidR="00BE3BBD" w:rsidRPr="004544D2" w:rsidRDefault="00087A16" w:rsidP="00BE3BBD">
            <w:pPr>
              <w:spacing w:before="40" w:after="40"/>
              <w:rPr>
                <w:rFonts w:cs="Arial"/>
                <w:color w:val="000000"/>
                <w:sz w:val="20"/>
                <w:szCs w:val="20"/>
              </w:rPr>
            </w:pPr>
            <w:r>
              <w:rPr>
                <w:rFonts w:cs="Arial"/>
                <w:color w:val="000000"/>
                <w:sz w:val="20"/>
                <w:szCs w:val="20"/>
              </w:rPr>
              <w:t>Present</w:t>
            </w:r>
          </w:p>
        </w:tc>
      </w:tr>
      <w:tr w:rsidR="00BE3BBD" w:rsidRPr="004544D2" w14:paraId="3F98E2F4" w14:textId="77777777" w:rsidTr="00B86E37">
        <w:trPr>
          <w:trHeight w:val="288"/>
        </w:trPr>
        <w:tc>
          <w:tcPr>
            <w:tcW w:w="5544" w:type="dxa"/>
            <w:gridSpan w:val="3"/>
            <w:noWrap/>
          </w:tcPr>
          <w:p w14:paraId="72E406AC" w14:textId="454F2F05" w:rsidR="00BE3BBD" w:rsidRPr="004544D2" w:rsidRDefault="00BE3BBD" w:rsidP="00BE3BBD">
            <w:pPr>
              <w:spacing w:before="40" w:after="40"/>
              <w:rPr>
                <w:rFonts w:cs="Arial"/>
                <w:color w:val="000000"/>
                <w:sz w:val="20"/>
                <w:szCs w:val="20"/>
              </w:rPr>
            </w:pPr>
            <w:r w:rsidRPr="004544D2">
              <w:rPr>
                <w:rFonts w:cs="Arial"/>
                <w:color w:val="000000"/>
                <w:sz w:val="20"/>
                <w:szCs w:val="20"/>
              </w:rPr>
              <w:t>ATO COMMPREF.0001 2019 Get Rule Implementation.zip</w:t>
            </w:r>
          </w:p>
        </w:tc>
        <w:tc>
          <w:tcPr>
            <w:tcW w:w="1276" w:type="dxa"/>
          </w:tcPr>
          <w:p w14:paraId="30E0D871" w14:textId="7108C8AB" w:rsidR="00BE3BBD" w:rsidRPr="004544D2" w:rsidRDefault="00A04C5B" w:rsidP="00BE3BBD">
            <w:pPr>
              <w:spacing w:before="40" w:after="40"/>
              <w:rPr>
                <w:rFonts w:cs="Arial"/>
                <w:color w:val="000000"/>
                <w:sz w:val="20"/>
                <w:szCs w:val="20"/>
              </w:rPr>
            </w:pPr>
            <w:r>
              <w:rPr>
                <w:sz w:val="20"/>
                <w:szCs w:val="20"/>
              </w:rPr>
              <w:t>16</w:t>
            </w:r>
            <w:r w:rsidRPr="002E4FFE">
              <w:rPr>
                <w:sz w:val="20"/>
                <w:szCs w:val="20"/>
              </w:rPr>
              <w:t>.0</w:t>
            </w:r>
            <w:r>
              <w:rPr>
                <w:sz w:val="20"/>
                <w:szCs w:val="20"/>
              </w:rPr>
              <w:t>7</w:t>
            </w:r>
            <w:r w:rsidRPr="002E4FFE">
              <w:rPr>
                <w:sz w:val="20"/>
                <w:szCs w:val="20"/>
              </w:rPr>
              <w:t>.202</w:t>
            </w:r>
            <w:r>
              <w:rPr>
                <w:sz w:val="20"/>
                <w:szCs w:val="20"/>
              </w:rPr>
              <w:t>6</w:t>
            </w:r>
          </w:p>
        </w:tc>
        <w:tc>
          <w:tcPr>
            <w:tcW w:w="1276" w:type="dxa"/>
          </w:tcPr>
          <w:p w14:paraId="3CDC2684" w14:textId="0AEFD57D" w:rsidR="00BE3BBD" w:rsidRPr="004544D2" w:rsidRDefault="00BE3BBD" w:rsidP="00BE3BBD">
            <w:pPr>
              <w:spacing w:before="40" w:after="40"/>
              <w:rPr>
                <w:rFonts w:cs="Arial"/>
                <w:color w:val="000000"/>
                <w:sz w:val="20"/>
                <w:szCs w:val="20"/>
              </w:rPr>
            </w:pPr>
            <w:r>
              <w:rPr>
                <w:rFonts w:cs="Arial"/>
                <w:color w:val="000000"/>
                <w:sz w:val="20"/>
                <w:szCs w:val="20"/>
              </w:rPr>
              <w:t>Final</w:t>
            </w:r>
          </w:p>
        </w:tc>
        <w:tc>
          <w:tcPr>
            <w:tcW w:w="992" w:type="dxa"/>
          </w:tcPr>
          <w:p w14:paraId="64BE6A05" w14:textId="35848669" w:rsidR="00BE3BBD" w:rsidRPr="004544D2" w:rsidRDefault="00BE3BBD" w:rsidP="00BE3BBD">
            <w:pPr>
              <w:spacing w:before="40" w:after="40"/>
              <w:rPr>
                <w:rFonts w:cs="Arial"/>
                <w:color w:val="000000"/>
                <w:sz w:val="20"/>
                <w:szCs w:val="20"/>
              </w:rPr>
            </w:pPr>
            <w:r>
              <w:rPr>
                <w:rFonts w:cs="Arial"/>
                <w:color w:val="000000"/>
                <w:sz w:val="20"/>
                <w:szCs w:val="20"/>
              </w:rPr>
              <w:t>1.</w:t>
            </w:r>
            <w:r w:rsidR="00A04C5B">
              <w:rPr>
                <w:rFonts w:cs="Arial"/>
                <w:color w:val="000000"/>
                <w:sz w:val="20"/>
                <w:szCs w:val="20"/>
              </w:rPr>
              <w:t>1</w:t>
            </w:r>
          </w:p>
        </w:tc>
        <w:tc>
          <w:tcPr>
            <w:tcW w:w="5244" w:type="dxa"/>
          </w:tcPr>
          <w:p w14:paraId="77F63A5F" w14:textId="4DEE0224" w:rsidR="00BE3BBD" w:rsidRPr="00A06965" w:rsidRDefault="00A04C5B" w:rsidP="00BE3BBD">
            <w:pPr>
              <w:spacing w:before="40" w:after="40"/>
              <w:rPr>
                <w:rFonts w:cs="Arial"/>
                <w:i/>
                <w:iCs/>
                <w:color w:val="000000"/>
                <w:sz w:val="20"/>
                <w:szCs w:val="20"/>
              </w:rPr>
            </w:pPr>
            <w:r>
              <w:rPr>
                <w:rFonts w:cs="Arial"/>
                <w:sz w:val="20"/>
                <w:szCs w:val="20"/>
              </w:rPr>
              <w:t xml:space="preserve">Code implementation has been restructured to use </w:t>
            </w:r>
            <w:r w:rsidR="00F07DE2">
              <w:rPr>
                <w:rFonts w:cs="Arial"/>
                <w:sz w:val="20"/>
                <w:szCs w:val="20"/>
              </w:rPr>
              <w:t>standardised</w:t>
            </w:r>
            <w:r>
              <w:rPr>
                <w:rFonts w:cs="Arial"/>
                <w:sz w:val="20"/>
                <w:szCs w:val="20"/>
              </w:rPr>
              <w:t xml:space="preserve"> framework format as part of the decoupling of repository and improvements.</w:t>
            </w:r>
          </w:p>
        </w:tc>
        <w:tc>
          <w:tcPr>
            <w:tcW w:w="1134" w:type="dxa"/>
          </w:tcPr>
          <w:p w14:paraId="3C2A58AE" w14:textId="525F4D78" w:rsidR="00BE3BBD" w:rsidRPr="004544D2" w:rsidRDefault="00087A16" w:rsidP="00BE3BBD">
            <w:pPr>
              <w:spacing w:before="40" w:after="40"/>
              <w:rPr>
                <w:rFonts w:cs="Arial"/>
                <w:color w:val="000000"/>
                <w:sz w:val="20"/>
                <w:szCs w:val="20"/>
              </w:rPr>
            </w:pPr>
            <w:r>
              <w:rPr>
                <w:rFonts w:cs="Arial"/>
                <w:color w:val="000000"/>
                <w:sz w:val="20"/>
                <w:szCs w:val="20"/>
              </w:rPr>
              <w:t>Updated</w:t>
            </w:r>
          </w:p>
        </w:tc>
      </w:tr>
      <w:tr w:rsidR="00BE3BBD" w:rsidRPr="004544D2" w14:paraId="25F310A1" w14:textId="77777777" w:rsidTr="00B86E37">
        <w:trPr>
          <w:trHeight w:val="288"/>
        </w:trPr>
        <w:tc>
          <w:tcPr>
            <w:tcW w:w="5544" w:type="dxa"/>
            <w:gridSpan w:val="3"/>
            <w:shd w:val="clear" w:color="auto" w:fill="DBE5F1"/>
            <w:noWrap/>
          </w:tcPr>
          <w:p w14:paraId="67477903" w14:textId="62C8BBF0" w:rsidR="00BE3BBD" w:rsidRPr="004544D2" w:rsidRDefault="00BE3BBD" w:rsidP="00BE3BBD">
            <w:pPr>
              <w:spacing w:before="40" w:after="40"/>
              <w:rPr>
                <w:rFonts w:cs="Arial"/>
                <w:color w:val="000000"/>
                <w:sz w:val="20"/>
                <w:szCs w:val="20"/>
              </w:rPr>
            </w:pPr>
            <w:r w:rsidRPr="004544D2">
              <w:rPr>
                <w:rFonts w:cs="Arial"/>
                <w:color w:val="000000"/>
                <w:sz w:val="20"/>
                <w:szCs w:val="20"/>
              </w:rPr>
              <w:t>ATO COMMPREF.0001 2019 Submit Request Message Structure Table.xlsx</w:t>
            </w:r>
          </w:p>
        </w:tc>
        <w:tc>
          <w:tcPr>
            <w:tcW w:w="1276" w:type="dxa"/>
            <w:shd w:val="clear" w:color="auto" w:fill="DBE5F1"/>
          </w:tcPr>
          <w:p w14:paraId="3BFA6825" w14:textId="463C64F3" w:rsidR="00BE3BBD" w:rsidRPr="004544D2" w:rsidRDefault="00BE3BBD" w:rsidP="00BE3BBD">
            <w:pPr>
              <w:spacing w:before="40" w:after="40"/>
              <w:rPr>
                <w:rFonts w:cs="Arial"/>
                <w:color w:val="000000"/>
                <w:sz w:val="20"/>
                <w:szCs w:val="20"/>
              </w:rPr>
            </w:pPr>
            <w:r w:rsidRPr="002E4FFE">
              <w:rPr>
                <w:sz w:val="20"/>
                <w:szCs w:val="20"/>
              </w:rPr>
              <w:t>03.06.2021</w:t>
            </w:r>
          </w:p>
        </w:tc>
        <w:tc>
          <w:tcPr>
            <w:tcW w:w="1276" w:type="dxa"/>
            <w:shd w:val="clear" w:color="auto" w:fill="DBE5F1"/>
          </w:tcPr>
          <w:p w14:paraId="107A172E" w14:textId="6F537044" w:rsidR="00BE3BBD" w:rsidRPr="004544D2" w:rsidRDefault="00BE3BBD" w:rsidP="00BE3BBD">
            <w:pPr>
              <w:spacing w:before="40" w:after="40"/>
              <w:rPr>
                <w:rFonts w:cs="Arial"/>
                <w:color w:val="000000"/>
                <w:sz w:val="20"/>
                <w:szCs w:val="20"/>
              </w:rPr>
            </w:pPr>
            <w:r>
              <w:rPr>
                <w:rFonts w:cs="Arial"/>
                <w:color w:val="000000"/>
                <w:sz w:val="20"/>
                <w:szCs w:val="20"/>
              </w:rPr>
              <w:t>Final</w:t>
            </w:r>
          </w:p>
        </w:tc>
        <w:tc>
          <w:tcPr>
            <w:tcW w:w="992" w:type="dxa"/>
            <w:shd w:val="clear" w:color="auto" w:fill="DBE5F1"/>
          </w:tcPr>
          <w:p w14:paraId="36D7FAFB" w14:textId="76145445" w:rsidR="00BE3BBD" w:rsidRPr="004544D2" w:rsidRDefault="00BE3BBD" w:rsidP="00BE3BBD">
            <w:pPr>
              <w:spacing w:before="40" w:after="40"/>
              <w:rPr>
                <w:rFonts w:cs="Arial"/>
                <w:color w:val="000000"/>
                <w:sz w:val="20"/>
                <w:szCs w:val="20"/>
              </w:rPr>
            </w:pPr>
            <w:r>
              <w:rPr>
                <w:rFonts w:cs="Arial"/>
                <w:color w:val="000000"/>
                <w:sz w:val="20"/>
                <w:szCs w:val="20"/>
              </w:rPr>
              <w:t>1.0</w:t>
            </w:r>
          </w:p>
        </w:tc>
        <w:tc>
          <w:tcPr>
            <w:tcW w:w="5244" w:type="dxa"/>
            <w:shd w:val="clear" w:color="auto" w:fill="DBE5F1"/>
          </w:tcPr>
          <w:p w14:paraId="16C43CAA" w14:textId="679BA19D" w:rsidR="00BE3BBD" w:rsidRPr="004544D2" w:rsidRDefault="00A04C5B" w:rsidP="00BE3BBD">
            <w:pPr>
              <w:spacing w:before="40" w:after="40"/>
              <w:rPr>
                <w:rFonts w:cs="Arial"/>
                <w:color w:val="000000"/>
                <w:sz w:val="20"/>
                <w:szCs w:val="20"/>
              </w:rPr>
            </w:pPr>
            <w:r>
              <w:rPr>
                <w:rFonts w:cs="Arial"/>
                <w:color w:val="000000"/>
                <w:sz w:val="20"/>
                <w:szCs w:val="20"/>
              </w:rPr>
              <w:t>No changes from prior release.</w:t>
            </w:r>
          </w:p>
        </w:tc>
        <w:tc>
          <w:tcPr>
            <w:tcW w:w="1134" w:type="dxa"/>
            <w:shd w:val="clear" w:color="auto" w:fill="DBE5F1"/>
          </w:tcPr>
          <w:p w14:paraId="0157F232" w14:textId="278D0DA3" w:rsidR="00BE3BBD" w:rsidRPr="004544D2" w:rsidRDefault="00087A16" w:rsidP="00BE3BBD">
            <w:pPr>
              <w:spacing w:before="40" w:after="40"/>
              <w:rPr>
                <w:rFonts w:cs="Arial"/>
                <w:color w:val="000000"/>
                <w:sz w:val="20"/>
                <w:szCs w:val="20"/>
              </w:rPr>
            </w:pPr>
            <w:r>
              <w:rPr>
                <w:rFonts w:cs="Arial"/>
                <w:color w:val="000000"/>
                <w:sz w:val="20"/>
                <w:szCs w:val="20"/>
              </w:rPr>
              <w:t>Present</w:t>
            </w:r>
          </w:p>
        </w:tc>
      </w:tr>
      <w:tr w:rsidR="00BE3BBD" w:rsidRPr="004544D2" w14:paraId="650A4BFC" w14:textId="77777777" w:rsidTr="00B86E37">
        <w:trPr>
          <w:trHeight w:val="288"/>
        </w:trPr>
        <w:tc>
          <w:tcPr>
            <w:tcW w:w="5544" w:type="dxa"/>
            <w:gridSpan w:val="3"/>
            <w:noWrap/>
          </w:tcPr>
          <w:p w14:paraId="78D1A742" w14:textId="04E656C6" w:rsidR="00BE3BBD" w:rsidRPr="004544D2" w:rsidRDefault="00BE3BBD" w:rsidP="00BE3BBD">
            <w:pPr>
              <w:spacing w:before="40" w:after="40"/>
              <w:rPr>
                <w:rFonts w:cs="Arial"/>
                <w:color w:val="000000"/>
                <w:sz w:val="20"/>
                <w:szCs w:val="20"/>
              </w:rPr>
            </w:pPr>
            <w:r w:rsidRPr="004544D2">
              <w:rPr>
                <w:rFonts w:cs="Arial"/>
                <w:color w:val="000000"/>
                <w:sz w:val="20"/>
                <w:szCs w:val="20"/>
              </w:rPr>
              <w:t>ATO COMMPREF.0001 2019 Submit Validation Rules.xlsx</w:t>
            </w:r>
          </w:p>
        </w:tc>
        <w:tc>
          <w:tcPr>
            <w:tcW w:w="1276" w:type="dxa"/>
          </w:tcPr>
          <w:p w14:paraId="1E0A9237" w14:textId="20C6C5AC" w:rsidR="00BE3BBD" w:rsidRPr="004544D2" w:rsidRDefault="00BE3BBD" w:rsidP="00BE3BBD">
            <w:pPr>
              <w:spacing w:before="40" w:after="40"/>
              <w:rPr>
                <w:rFonts w:cs="Arial"/>
                <w:color w:val="000000"/>
                <w:sz w:val="20"/>
                <w:szCs w:val="20"/>
              </w:rPr>
            </w:pPr>
            <w:r w:rsidRPr="002E4FFE">
              <w:rPr>
                <w:sz w:val="20"/>
                <w:szCs w:val="20"/>
              </w:rPr>
              <w:t>03.06.2021</w:t>
            </w:r>
          </w:p>
        </w:tc>
        <w:tc>
          <w:tcPr>
            <w:tcW w:w="1276" w:type="dxa"/>
          </w:tcPr>
          <w:p w14:paraId="1698142F" w14:textId="1249B538" w:rsidR="00BE3BBD" w:rsidRPr="004544D2" w:rsidRDefault="00BE3BBD" w:rsidP="00BE3BBD">
            <w:pPr>
              <w:spacing w:before="40" w:after="40"/>
              <w:rPr>
                <w:rFonts w:cs="Arial"/>
                <w:color w:val="000000"/>
                <w:sz w:val="20"/>
                <w:szCs w:val="20"/>
              </w:rPr>
            </w:pPr>
            <w:r>
              <w:rPr>
                <w:rFonts w:cs="Arial"/>
                <w:color w:val="000000"/>
                <w:sz w:val="20"/>
                <w:szCs w:val="20"/>
              </w:rPr>
              <w:t>Final</w:t>
            </w:r>
          </w:p>
        </w:tc>
        <w:tc>
          <w:tcPr>
            <w:tcW w:w="992" w:type="dxa"/>
          </w:tcPr>
          <w:p w14:paraId="634B1E7F" w14:textId="64E52047" w:rsidR="00BE3BBD" w:rsidRPr="004544D2" w:rsidRDefault="00BE3BBD" w:rsidP="00BE3BBD">
            <w:pPr>
              <w:spacing w:before="40" w:after="40"/>
              <w:rPr>
                <w:rFonts w:cs="Arial"/>
                <w:color w:val="000000"/>
                <w:sz w:val="20"/>
                <w:szCs w:val="20"/>
              </w:rPr>
            </w:pPr>
            <w:r>
              <w:rPr>
                <w:rFonts w:cs="Arial"/>
                <w:color w:val="000000"/>
                <w:sz w:val="20"/>
                <w:szCs w:val="20"/>
              </w:rPr>
              <w:t>1.0</w:t>
            </w:r>
          </w:p>
        </w:tc>
        <w:tc>
          <w:tcPr>
            <w:tcW w:w="5244" w:type="dxa"/>
          </w:tcPr>
          <w:p w14:paraId="53DDDCA8" w14:textId="62FDD873" w:rsidR="00BE3BBD" w:rsidRPr="00077A04" w:rsidRDefault="00A04C5B" w:rsidP="00BE3BBD">
            <w:pPr>
              <w:spacing w:before="40" w:after="40"/>
              <w:rPr>
                <w:rFonts w:cs="Arial"/>
                <w:i/>
                <w:iCs/>
                <w:color w:val="000000"/>
                <w:sz w:val="20"/>
                <w:szCs w:val="20"/>
              </w:rPr>
            </w:pPr>
            <w:r>
              <w:rPr>
                <w:rFonts w:cs="Arial"/>
                <w:color w:val="000000"/>
                <w:sz w:val="20"/>
                <w:szCs w:val="20"/>
              </w:rPr>
              <w:t>No changes from prior release.</w:t>
            </w:r>
          </w:p>
        </w:tc>
        <w:tc>
          <w:tcPr>
            <w:tcW w:w="1134" w:type="dxa"/>
          </w:tcPr>
          <w:p w14:paraId="0166EFCD" w14:textId="03259AD0" w:rsidR="00BE3BBD" w:rsidRPr="004544D2" w:rsidRDefault="00087A16" w:rsidP="00BE3BBD">
            <w:pPr>
              <w:spacing w:before="40" w:after="40"/>
              <w:rPr>
                <w:rFonts w:cs="Arial"/>
                <w:color w:val="000000"/>
                <w:sz w:val="20"/>
                <w:szCs w:val="20"/>
              </w:rPr>
            </w:pPr>
            <w:r>
              <w:rPr>
                <w:rFonts w:cs="Arial"/>
                <w:color w:val="000000"/>
                <w:sz w:val="20"/>
                <w:szCs w:val="20"/>
              </w:rPr>
              <w:t>Present</w:t>
            </w:r>
          </w:p>
        </w:tc>
      </w:tr>
      <w:tr w:rsidR="00BE3BBD" w:rsidRPr="004544D2" w14:paraId="7B79D9A4" w14:textId="77777777" w:rsidTr="00B86E37">
        <w:trPr>
          <w:trHeight w:val="288"/>
        </w:trPr>
        <w:tc>
          <w:tcPr>
            <w:tcW w:w="5544" w:type="dxa"/>
            <w:gridSpan w:val="3"/>
            <w:shd w:val="clear" w:color="auto" w:fill="DBE5F1" w:themeFill="accent1" w:themeFillTint="33"/>
            <w:noWrap/>
          </w:tcPr>
          <w:p w14:paraId="5711EB72" w14:textId="553D0194" w:rsidR="00BE3BBD" w:rsidRPr="004544D2" w:rsidRDefault="00BE3BBD" w:rsidP="00BE3BBD">
            <w:pPr>
              <w:spacing w:before="40" w:after="40"/>
              <w:rPr>
                <w:rFonts w:cs="Arial"/>
                <w:color w:val="000000"/>
                <w:sz w:val="20"/>
                <w:szCs w:val="20"/>
              </w:rPr>
            </w:pPr>
            <w:r w:rsidRPr="004544D2">
              <w:rPr>
                <w:rFonts w:cs="Arial"/>
                <w:color w:val="000000"/>
                <w:sz w:val="20"/>
                <w:szCs w:val="20"/>
              </w:rPr>
              <w:t xml:space="preserve">ATO COMMPREF.0001 2019 Submit </w:t>
            </w:r>
            <w:r w:rsidRPr="0041696A">
              <w:rPr>
                <w:rFonts w:cs="Arial"/>
                <w:color w:val="000000"/>
                <w:sz w:val="20"/>
                <w:szCs w:val="20"/>
              </w:rPr>
              <w:t>Schema</w:t>
            </w:r>
            <w:r w:rsidRPr="004544D2">
              <w:rPr>
                <w:rFonts w:cs="Arial"/>
                <w:color w:val="000000"/>
                <w:sz w:val="20"/>
                <w:szCs w:val="20"/>
              </w:rPr>
              <w:t>.zip</w:t>
            </w:r>
          </w:p>
        </w:tc>
        <w:tc>
          <w:tcPr>
            <w:tcW w:w="1276" w:type="dxa"/>
            <w:shd w:val="clear" w:color="auto" w:fill="DBE5F1" w:themeFill="accent1" w:themeFillTint="33"/>
          </w:tcPr>
          <w:p w14:paraId="6582651B" w14:textId="258C2691" w:rsidR="00BE3BBD" w:rsidRPr="004544D2" w:rsidRDefault="00BE3BBD" w:rsidP="00BE3BBD">
            <w:pPr>
              <w:spacing w:before="40" w:after="40"/>
              <w:rPr>
                <w:rFonts w:cs="Arial"/>
                <w:color w:val="000000"/>
                <w:sz w:val="20"/>
                <w:szCs w:val="20"/>
              </w:rPr>
            </w:pPr>
            <w:r w:rsidRPr="002E4FFE">
              <w:rPr>
                <w:sz w:val="20"/>
                <w:szCs w:val="20"/>
              </w:rPr>
              <w:t>03.06.2021</w:t>
            </w:r>
          </w:p>
        </w:tc>
        <w:tc>
          <w:tcPr>
            <w:tcW w:w="1276" w:type="dxa"/>
            <w:shd w:val="clear" w:color="auto" w:fill="DBE5F1" w:themeFill="accent1" w:themeFillTint="33"/>
          </w:tcPr>
          <w:p w14:paraId="566D9DD7" w14:textId="54494565" w:rsidR="00BE3BBD" w:rsidRPr="004544D2" w:rsidRDefault="00BE3BBD" w:rsidP="00BE3BBD">
            <w:pPr>
              <w:spacing w:before="40" w:after="40"/>
              <w:rPr>
                <w:rFonts w:cs="Arial"/>
                <w:color w:val="000000"/>
                <w:sz w:val="20"/>
                <w:szCs w:val="20"/>
              </w:rPr>
            </w:pPr>
            <w:r>
              <w:rPr>
                <w:rFonts w:cs="Arial"/>
                <w:color w:val="000000"/>
                <w:sz w:val="20"/>
                <w:szCs w:val="20"/>
              </w:rPr>
              <w:t>Final</w:t>
            </w:r>
          </w:p>
        </w:tc>
        <w:tc>
          <w:tcPr>
            <w:tcW w:w="992" w:type="dxa"/>
            <w:shd w:val="clear" w:color="auto" w:fill="DBE5F1" w:themeFill="accent1" w:themeFillTint="33"/>
          </w:tcPr>
          <w:p w14:paraId="464D2390" w14:textId="5D28E0B2" w:rsidR="00BE3BBD" w:rsidRPr="004544D2" w:rsidRDefault="00BE3BBD" w:rsidP="00BE3BBD">
            <w:pPr>
              <w:spacing w:before="40" w:after="40"/>
              <w:rPr>
                <w:rFonts w:cs="Arial"/>
                <w:color w:val="000000"/>
                <w:sz w:val="20"/>
                <w:szCs w:val="20"/>
              </w:rPr>
            </w:pPr>
            <w:r>
              <w:rPr>
                <w:rFonts w:cs="Arial"/>
                <w:color w:val="000000"/>
                <w:sz w:val="20"/>
                <w:szCs w:val="20"/>
              </w:rPr>
              <w:t>1.0</w:t>
            </w:r>
          </w:p>
        </w:tc>
        <w:tc>
          <w:tcPr>
            <w:tcW w:w="5244" w:type="dxa"/>
            <w:shd w:val="clear" w:color="auto" w:fill="DBE5F1" w:themeFill="accent1" w:themeFillTint="33"/>
          </w:tcPr>
          <w:p w14:paraId="185A18B7" w14:textId="1C9C569C" w:rsidR="00BE3BBD" w:rsidRPr="004544D2" w:rsidRDefault="00A04C5B" w:rsidP="00BE3BBD">
            <w:pPr>
              <w:spacing w:before="40" w:after="40"/>
              <w:rPr>
                <w:rFonts w:cs="Arial"/>
                <w:color w:val="000000"/>
                <w:sz w:val="20"/>
                <w:szCs w:val="20"/>
              </w:rPr>
            </w:pPr>
            <w:r>
              <w:rPr>
                <w:rFonts w:cs="Arial"/>
                <w:color w:val="000000"/>
                <w:sz w:val="20"/>
                <w:szCs w:val="20"/>
              </w:rPr>
              <w:t>No changes from prior release.</w:t>
            </w:r>
          </w:p>
        </w:tc>
        <w:tc>
          <w:tcPr>
            <w:tcW w:w="1134" w:type="dxa"/>
            <w:shd w:val="clear" w:color="auto" w:fill="DBE5F1" w:themeFill="accent1" w:themeFillTint="33"/>
          </w:tcPr>
          <w:p w14:paraId="5372F04F" w14:textId="1E0B416A" w:rsidR="00BE3BBD" w:rsidRPr="004544D2" w:rsidRDefault="00087A16" w:rsidP="00BE3BBD">
            <w:pPr>
              <w:spacing w:before="40" w:after="40"/>
              <w:rPr>
                <w:rFonts w:cs="Arial"/>
                <w:color w:val="000000"/>
                <w:sz w:val="20"/>
                <w:szCs w:val="20"/>
              </w:rPr>
            </w:pPr>
            <w:r>
              <w:rPr>
                <w:rFonts w:cs="Arial"/>
                <w:color w:val="000000"/>
                <w:sz w:val="20"/>
                <w:szCs w:val="20"/>
              </w:rPr>
              <w:t>Present</w:t>
            </w:r>
          </w:p>
        </w:tc>
      </w:tr>
      <w:tr w:rsidR="00BE3BBD" w:rsidRPr="004544D2" w14:paraId="0D648F9E" w14:textId="77777777" w:rsidTr="00B86E37">
        <w:trPr>
          <w:trHeight w:val="288"/>
        </w:trPr>
        <w:tc>
          <w:tcPr>
            <w:tcW w:w="5544" w:type="dxa"/>
            <w:gridSpan w:val="3"/>
            <w:noWrap/>
          </w:tcPr>
          <w:p w14:paraId="0C9F6BB5" w14:textId="633095F3" w:rsidR="00BE3BBD" w:rsidRPr="004544D2" w:rsidRDefault="00BE3BBD" w:rsidP="00BE3BBD">
            <w:pPr>
              <w:spacing w:before="40" w:after="40"/>
              <w:rPr>
                <w:rFonts w:cs="Arial"/>
                <w:color w:val="000000"/>
                <w:sz w:val="20"/>
                <w:szCs w:val="20"/>
              </w:rPr>
            </w:pPr>
            <w:r w:rsidRPr="004544D2">
              <w:rPr>
                <w:rFonts w:cs="Arial"/>
                <w:color w:val="000000"/>
                <w:sz w:val="20"/>
                <w:szCs w:val="20"/>
              </w:rPr>
              <w:t>ATO COMMPREF.0001 2019 Submit Rule Implementation.zip</w:t>
            </w:r>
          </w:p>
        </w:tc>
        <w:tc>
          <w:tcPr>
            <w:tcW w:w="1276" w:type="dxa"/>
          </w:tcPr>
          <w:p w14:paraId="5AF3AD6F" w14:textId="61A702D4" w:rsidR="00BE3BBD" w:rsidRPr="004544D2" w:rsidRDefault="00BE3BBD" w:rsidP="00BE3BBD">
            <w:pPr>
              <w:spacing w:before="40" w:after="40"/>
              <w:rPr>
                <w:rFonts w:cs="Arial"/>
                <w:color w:val="000000"/>
                <w:sz w:val="20"/>
                <w:szCs w:val="20"/>
              </w:rPr>
            </w:pPr>
            <w:r w:rsidRPr="002E4FFE">
              <w:rPr>
                <w:sz w:val="20"/>
                <w:szCs w:val="20"/>
              </w:rPr>
              <w:t>03.06.2021</w:t>
            </w:r>
          </w:p>
        </w:tc>
        <w:tc>
          <w:tcPr>
            <w:tcW w:w="1276" w:type="dxa"/>
          </w:tcPr>
          <w:p w14:paraId="51515B62" w14:textId="7AABF9EA" w:rsidR="00BE3BBD" w:rsidRPr="004544D2" w:rsidRDefault="00BE3BBD" w:rsidP="00BE3BBD">
            <w:pPr>
              <w:spacing w:before="40" w:after="40"/>
              <w:rPr>
                <w:rFonts w:cs="Arial"/>
                <w:color w:val="000000"/>
                <w:sz w:val="20"/>
                <w:szCs w:val="20"/>
              </w:rPr>
            </w:pPr>
            <w:r>
              <w:rPr>
                <w:rFonts w:cs="Arial"/>
                <w:color w:val="000000"/>
                <w:sz w:val="20"/>
                <w:szCs w:val="20"/>
              </w:rPr>
              <w:t>Final</w:t>
            </w:r>
          </w:p>
        </w:tc>
        <w:tc>
          <w:tcPr>
            <w:tcW w:w="992" w:type="dxa"/>
          </w:tcPr>
          <w:p w14:paraId="392B9332" w14:textId="78234F54" w:rsidR="00BE3BBD" w:rsidRPr="004544D2" w:rsidRDefault="00BE3BBD" w:rsidP="00BE3BBD">
            <w:pPr>
              <w:spacing w:before="40" w:after="40"/>
              <w:rPr>
                <w:rFonts w:cs="Arial"/>
                <w:color w:val="000000"/>
                <w:sz w:val="20"/>
                <w:szCs w:val="20"/>
              </w:rPr>
            </w:pPr>
            <w:r>
              <w:rPr>
                <w:rFonts w:cs="Arial"/>
                <w:color w:val="000000"/>
                <w:sz w:val="20"/>
                <w:szCs w:val="20"/>
              </w:rPr>
              <w:t>1.</w:t>
            </w:r>
            <w:r w:rsidR="009761E1">
              <w:rPr>
                <w:rFonts w:cs="Arial"/>
                <w:color w:val="000000"/>
                <w:sz w:val="20"/>
                <w:szCs w:val="20"/>
              </w:rPr>
              <w:t>1</w:t>
            </w:r>
          </w:p>
        </w:tc>
        <w:tc>
          <w:tcPr>
            <w:tcW w:w="5244" w:type="dxa"/>
          </w:tcPr>
          <w:p w14:paraId="57BAC1C6" w14:textId="2BA93474" w:rsidR="00BE3BBD" w:rsidRPr="004544D2" w:rsidRDefault="009761E1" w:rsidP="00BE3BBD">
            <w:pPr>
              <w:spacing w:before="40" w:after="40"/>
              <w:rPr>
                <w:rFonts w:cs="Arial"/>
                <w:color w:val="000000"/>
                <w:sz w:val="20"/>
                <w:szCs w:val="20"/>
              </w:rPr>
            </w:pPr>
            <w:r>
              <w:rPr>
                <w:rFonts w:cs="Arial"/>
                <w:sz w:val="20"/>
                <w:szCs w:val="20"/>
              </w:rPr>
              <w:t xml:space="preserve">Code implementation has been restructured to use </w:t>
            </w:r>
            <w:r w:rsidR="00F07DE2">
              <w:rPr>
                <w:rFonts w:cs="Arial"/>
                <w:sz w:val="20"/>
                <w:szCs w:val="20"/>
              </w:rPr>
              <w:t>standardised</w:t>
            </w:r>
            <w:r>
              <w:rPr>
                <w:rFonts w:cs="Arial"/>
                <w:sz w:val="20"/>
                <w:szCs w:val="20"/>
              </w:rPr>
              <w:t xml:space="preserve"> framework format as part of the decoupling of repository and improvements.</w:t>
            </w:r>
          </w:p>
        </w:tc>
        <w:tc>
          <w:tcPr>
            <w:tcW w:w="1134" w:type="dxa"/>
          </w:tcPr>
          <w:p w14:paraId="32A8B640" w14:textId="0C4BEACF" w:rsidR="00BE3BBD" w:rsidRPr="004544D2" w:rsidRDefault="009761E1" w:rsidP="00BE3BBD">
            <w:pPr>
              <w:spacing w:before="40" w:after="40"/>
              <w:rPr>
                <w:rFonts w:cs="Arial"/>
                <w:color w:val="000000"/>
                <w:sz w:val="20"/>
                <w:szCs w:val="20"/>
              </w:rPr>
            </w:pPr>
            <w:r>
              <w:rPr>
                <w:rFonts w:cs="Arial"/>
                <w:color w:val="000000"/>
                <w:sz w:val="20"/>
                <w:szCs w:val="20"/>
              </w:rPr>
              <w:t>Updated</w:t>
            </w:r>
          </w:p>
        </w:tc>
      </w:tr>
      <w:tr w:rsidR="00BE3BBD" w:rsidRPr="004544D2" w14:paraId="4345BDC1" w14:textId="77777777" w:rsidTr="00B86E37">
        <w:trPr>
          <w:trHeight w:val="288"/>
        </w:trPr>
        <w:tc>
          <w:tcPr>
            <w:tcW w:w="5544" w:type="dxa"/>
            <w:gridSpan w:val="3"/>
            <w:shd w:val="clear" w:color="auto" w:fill="DBE5F1"/>
            <w:noWrap/>
          </w:tcPr>
          <w:p w14:paraId="65E6561F" w14:textId="36A51C87" w:rsidR="00BE3BBD" w:rsidRPr="004544D2" w:rsidRDefault="00BE3BBD" w:rsidP="00BE3BBD">
            <w:pPr>
              <w:spacing w:before="40" w:after="40"/>
              <w:rPr>
                <w:rFonts w:cs="Arial"/>
                <w:color w:val="000000"/>
                <w:sz w:val="20"/>
                <w:szCs w:val="20"/>
              </w:rPr>
            </w:pPr>
            <w:r w:rsidRPr="00925375">
              <w:rPr>
                <w:rFonts w:cs="Arial"/>
                <w:color w:val="000000"/>
                <w:sz w:val="20"/>
                <w:szCs w:val="20"/>
              </w:rPr>
              <w:t>ATO COMMPREF.0001 2019 List Request Message Structure Table.xlsx</w:t>
            </w:r>
          </w:p>
        </w:tc>
        <w:tc>
          <w:tcPr>
            <w:tcW w:w="1276" w:type="dxa"/>
            <w:shd w:val="clear" w:color="auto" w:fill="DBE5F1"/>
          </w:tcPr>
          <w:p w14:paraId="5082C62B" w14:textId="1193EE2C" w:rsidR="00BE3BBD" w:rsidRPr="004544D2" w:rsidRDefault="00BE3BBD" w:rsidP="00BE3BBD">
            <w:pPr>
              <w:spacing w:before="40" w:after="40"/>
              <w:rPr>
                <w:rFonts w:cs="Arial"/>
                <w:color w:val="000000"/>
                <w:sz w:val="20"/>
                <w:szCs w:val="20"/>
              </w:rPr>
            </w:pPr>
            <w:r w:rsidRPr="002E4FFE">
              <w:rPr>
                <w:sz w:val="20"/>
                <w:szCs w:val="20"/>
              </w:rPr>
              <w:t>03.06.2021</w:t>
            </w:r>
          </w:p>
        </w:tc>
        <w:tc>
          <w:tcPr>
            <w:tcW w:w="1276" w:type="dxa"/>
            <w:shd w:val="clear" w:color="auto" w:fill="DBE5F1"/>
          </w:tcPr>
          <w:p w14:paraId="43F93078" w14:textId="4D349733" w:rsidR="00BE3BBD" w:rsidRPr="004544D2" w:rsidRDefault="00BE3BBD" w:rsidP="00BE3BBD">
            <w:pPr>
              <w:spacing w:before="40" w:after="40"/>
              <w:rPr>
                <w:rFonts w:cs="Arial"/>
                <w:color w:val="000000"/>
                <w:sz w:val="20"/>
                <w:szCs w:val="20"/>
              </w:rPr>
            </w:pPr>
            <w:r>
              <w:rPr>
                <w:rFonts w:cs="Arial"/>
                <w:color w:val="000000"/>
                <w:sz w:val="20"/>
                <w:szCs w:val="20"/>
              </w:rPr>
              <w:t>Final</w:t>
            </w:r>
          </w:p>
        </w:tc>
        <w:tc>
          <w:tcPr>
            <w:tcW w:w="992" w:type="dxa"/>
            <w:shd w:val="clear" w:color="auto" w:fill="DBE5F1"/>
          </w:tcPr>
          <w:p w14:paraId="49C5450F" w14:textId="1A5BF66A" w:rsidR="00BE3BBD" w:rsidRPr="004544D2" w:rsidRDefault="00BE3BBD" w:rsidP="00BE3BBD">
            <w:pPr>
              <w:spacing w:before="40" w:after="40"/>
              <w:rPr>
                <w:rFonts w:cs="Arial"/>
                <w:color w:val="000000"/>
                <w:sz w:val="20"/>
                <w:szCs w:val="20"/>
              </w:rPr>
            </w:pPr>
            <w:r>
              <w:rPr>
                <w:rFonts w:cs="Arial"/>
                <w:color w:val="000000"/>
                <w:sz w:val="20"/>
                <w:szCs w:val="20"/>
              </w:rPr>
              <w:t>1.0</w:t>
            </w:r>
          </w:p>
        </w:tc>
        <w:tc>
          <w:tcPr>
            <w:tcW w:w="5244" w:type="dxa"/>
            <w:shd w:val="clear" w:color="auto" w:fill="DBE5F1"/>
          </w:tcPr>
          <w:p w14:paraId="2FF725A5" w14:textId="59034544" w:rsidR="00BE3BBD" w:rsidRPr="004544D2" w:rsidRDefault="00A04C5B" w:rsidP="00BE3BBD">
            <w:pPr>
              <w:spacing w:before="40" w:after="40"/>
              <w:rPr>
                <w:rFonts w:cs="Arial"/>
                <w:color w:val="000000"/>
                <w:sz w:val="20"/>
                <w:szCs w:val="20"/>
              </w:rPr>
            </w:pPr>
            <w:r>
              <w:rPr>
                <w:rFonts w:cs="Arial"/>
                <w:color w:val="000000"/>
                <w:sz w:val="20"/>
                <w:szCs w:val="20"/>
              </w:rPr>
              <w:t>No changes from prior release.</w:t>
            </w:r>
          </w:p>
        </w:tc>
        <w:tc>
          <w:tcPr>
            <w:tcW w:w="1134" w:type="dxa"/>
            <w:shd w:val="clear" w:color="auto" w:fill="DBE5F1"/>
          </w:tcPr>
          <w:p w14:paraId="376BF293" w14:textId="684ABBC1" w:rsidR="00BE3BBD" w:rsidRPr="004544D2" w:rsidRDefault="00087A16" w:rsidP="00BE3BBD">
            <w:pPr>
              <w:spacing w:before="40" w:after="40"/>
              <w:rPr>
                <w:rFonts w:cs="Arial"/>
                <w:color w:val="000000"/>
                <w:sz w:val="20"/>
                <w:szCs w:val="20"/>
              </w:rPr>
            </w:pPr>
            <w:r>
              <w:rPr>
                <w:rFonts w:cs="Arial"/>
                <w:color w:val="000000"/>
                <w:sz w:val="20"/>
                <w:szCs w:val="20"/>
              </w:rPr>
              <w:t>Present</w:t>
            </w:r>
          </w:p>
        </w:tc>
      </w:tr>
      <w:tr w:rsidR="00BE3BBD" w:rsidRPr="00925375" w14:paraId="2E5C6556" w14:textId="77777777" w:rsidTr="00B86E37">
        <w:trPr>
          <w:trHeight w:val="288"/>
        </w:trPr>
        <w:tc>
          <w:tcPr>
            <w:tcW w:w="5544" w:type="dxa"/>
            <w:gridSpan w:val="3"/>
            <w:noWrap/>
          </w:tcPr>
          <w:p w14:paraId="658D7279" w14:textId="0F51DD19" w:rsidR="00BE3BBD" w:rsidRPr="00925375" w:rsidRDefault="00BE3BBD" w:rsidP="00BE3BBD">
            <w:pPr>
              <w:spacing w:before="40" w:after="40"/>
              <w:rPr>
                <w:rFonts w:cs="Arial"/>
                <w:color w:val="000000"/>
                <w:sz w:val="20"/>
                <w:szCs w:val="20"/>
              </w:rPr>
            </w:pPr>
            <w:r w:rsidRPr="00925375">
              <w:rPr>
                <w:rFonts w:cs="Arial"/>
                <w:color w:val="000000"/>
                <w:sz w:val="20"/>
                <w:szCs w:val="20"/>
              </w:rPr>
              <w:t>ATO COMMPREF.0001 2019 List Response Message Structure Table.xlsx</w:t>
            </w:r>
          </w:p>
        </w:tc>
        <w:tc>
          <w:tcPr>
            <w:tcW w:w="1276" w:type="dxa"/>
          </w:tcPr>
          <w:p w14:paraId="7E6D723B" w14:textId="64EAB45B" w:rsidR="00BE3BBD" w:rsidRPr="00925375" w:rsidRDefault="00BE3BBD" w:rsidP="00BE3BBD">
            <w:pPr>
              <w:spacing w:before="40" w:after="40"/>
              <w:rPr>
                <w:rFonts w:cs="Arial"/>
                <w:color w:val="000000"/>
                <w:sz w:val="20"/>
                <w:szCs w:val="20"/>
              </w:rPr>
            </w:pPr>
            <w:r w:rsidRPr="002E4FFE">
              <w:rPr>
                <w:sz w:val="20"/>
                <w:szCs w:val="20"/>
              </w:rPr>
              <w:t>03.06.2021</w:t>
            </w:r>
          </w:p>
        </w:tc>
        <w:tc>
          <w:tcPr>
            <w:tcW w:w="1276" w:type="dxa"/>
          </w:tcPr>
          <w:p w14:paraId="47C43F50" w14:textId="45EF17BC" w:rsidR="00BE3BBD" w:rsidRPr="00925375" w:rsidRDefault="00BE3BBD" w:rsidP="00BE3BBD">
            <w:pPr>
              <w:spacing w:before="40" w:after="40"/>
              <w:rPr>
                <w:rFonts w:cs="Arial"/>
                <w:color w:val="000000"/>
                <w:sz w:val="20"/>
                <w:szCs w:val="20"/>
              </w:rPr>
            </w:pPr>
            <w:r>
              <w:rPr>
                <w:rFonts w:cs="Arial"/>
                <w:color w:val="000000"/>
                <w:sz w:val="20"/>
                <w:szCs w:val="20"/>
              </w:rPr>
              <w:t>Final</w:t>
            </w:r>
          </w:p>
        </w:tc>
        <w:tc>
          <w:tcPr>
            <w:tcW w:w="992" w:type="dxa"/>
          </w:tcPr>
          <w:p w14:paraId="4EBDBFE5" w14:textId="2626C6AA" w:rsidR="00BE3BBD" w:rsidRPr="00925375" w:rsidRDefault="00BE3BBD" w:rsidP="00BE3BBD">
            <w:pPr>
              <w:spacing w:before="40" w:after="40"/>
              <w:rPr>
                <w:rFonts w:cs="Arial"/>
                <w:color w:val="000000"/>
                <w:sz w:val="20"/>
                <w:szCs w:val="20"/>
              </w:rPr>
            </w:pPr>
            <w:r>
              <w:rPr>
                <w:rFonts w:cs="Arial"/>
                <w:color w:val="000000"/>
                <w:sz w:val="20"/>
                <w:szCs w:val="20"/>
              </w:rPr>
              <w:t>1.0</w:t>
            </w:r>
          </w:p>
        </w:tc>
        <w:tc>
          <w:tcPr>
            <w:tcW w:w="5244" w:type="dxa"/>
          </w:tcPr>
          <w:p w14:paraId="60779A3E" w14:textId="7C4A5539" w:rsidR="00BE3BBD" w:rsidRPr="00925375" w:rsidRDefault="00A04C5B" w:rsidP="00BE3BBD">
            <w:pPr>
              <w:spacing w:before="40" w:after="40"/>
              <w:rPr>
                <w:rFonts w:cs="Arial"/>
                <w:color w:val="000000"/>
                <w:sz w:val="20"/>
                <w:szCs w:val="20"/>
              </w:rPr>
            </w:pPr>
            <w:r>
              <w:rPr>
                <w:rFonts w:cs="Arial"/>
                <w:color w:val="000000"/>
                <w:sz w:val="20"/>
                <w:szCs w:val="20"/>
              </w:rPr>
              <w:t>No changes from prior release.</w:t>
            </w:r>
          </w:p>
        </w:tc>
        <w:tc>
          <w:tcPr>
            <w:tcW w:w="1134" w:type="dxa"/>
          </w:tcPr>
          <w:p w14:paraId="6765257F" w14:textId="451D6F59" w:rsidR="00BE3BBD" w:rsidRPr="00925375" w:rsidRDefault="00087A16" w:rsidP="00BE3BBD">
            <w:pPr>
              <w:spacing w:before="40" w:after="40"/>
              <w:rPr>
                <w:rFonts w:cs="Arial"/>
                <w:color w:val="000000"/>
                <w:sz w:val="20"/>
                <w:szCs w:val="20"/>
              </w:rPr>
            </w:pPr>
            <w:r>
              <w:rPr>
                <w:rFonts w:cs="Arial"/>
                <w:color w:val="000000"/>
                <w:sz w:val="20"/>
                <w:szCs w:val="20"/>
              </w:rPr>
              <w:t>Present</w:t>
            </w:r>
          </w:p>
        </w:tc>
      </w:tr>
      <w:tr w:rsidR="00BE3BBD" w:rsidRPr="00925375" w14:paraId="021EA014" w14:textId="77777777" w:rsidTr="00B86E37">
        <w:trPr>
          <w:trHeight w:val="288"/>
        </w:trPr>
        <w:tc>
          <w:tcPr>
            <w:tcW w:w="5544" w:type="dxa"/>
            <w:gridSpan w:val="3"/>
            <w:shd w:val="clear" w:color="auto" w:fill="DBE5F1" w:themeFill="accent1" w:themeFillTint="33"/>
            <w:noWrap/>
          </w:tcPr>
          <w:p w14:paraId="29A852CF" w14:textId="3BC7AB00" w:rsidR="00BE3BBD" w:rsidRPr="00925375" w:rsidRDefault="00BE3BBD" w:rsidP="00BE3BBD">
            <w:pPr>
              <w:spacing w:before="40" w:after="40"/>
              <w:rPr>
                <w:rFonts w:cs="Arial"/>
                <w:color w:val="000000"/>
                <w:sz w:val="20"/>
                <w:szCs w:val="20"/>
              </w:rPr>
            </w:pPr>
            <w:r w:rsidRPr="00925375">
              <w:rPr>
                <w:rFonts w:cs="Arial"/>
                <w:color w:val="000000"/>
                <w:sz w:val="20"/>
                <w:szCs w:val="20"/>
              </w:rPr>
              <w:t>ATO COMMPREF.0001 2019 List Validation Rules.xlsx</w:t>
            </w:r>
          </w:p>
        </w:tc>
        <w:tc>
          <w:tcPr>
            <w:tcW w:w="1276" w:type="dxa"/>
            <w:shd w:val="clear" w:color="auto" w:fill="DBE5F1" w:themeFill="accent1" w:themeFillTint="33"/>
          </w:tcPr>
          <w:p w14:paraId="397D9C60" w14:textId="3378512C" w:rsidR="00BE3BBD" w:rsidRPr="00925375" w:rsidRDefault="00BE3BBD" w:rsidP="00BE3BBD">
            <w:pPr>
              <w:spacing w:before="40" w:after="40"/>
              <w:rPr>
                <w:rFonts w:cs="Arial"/>
                <w:color w:val="000000"/>
                <w:sz w:val="20"/>
                <w:szCs w:val="20"/>
              </w:rPr>
            </w:pPr>
            <w:r w:rsidRPr="002E4FFE">
              <w:rPr>
                <w:sz w:val="20"/>
                <w:szCs w:val="20"/>
              </w:rPr>
              <w:t>03.06.2021</w:t>
            </w:r>
          </w:p>
        </w:tc>
        <w:tc>
          <w:tcPr>
            <w:tcW w:w="1276" w:type="dxa"/>
            <w:shd w:val="clear" w:color="auto" w:fill="DBE5F1" w:themeFill="accent1" w:themeFillTint="33"/>
          </w:tcPr>
          <w:p w14:paraId="22E4EC2A" w14:textId="3E16D87B" w:rsidR="00BE3BBD" w:rsidRPr="00925375" w:rsidRDefault="00BE3BBD" w:rsidP="00BE3BBD">
            <w:pPr>
              <w:spacing w:before="40" w:after="40"/>
              <w:rPr>
                <w:rFonts w:cs="Arial"/>
                <w:color w:val="000000"/>
                <w:sz w:val="20"/>
                <w:szCs w:val="20"/>
              </w:rPr>
            </w:pPr>
            <w:r>
              <w:rPr>
                <w:rFonts w:cs="Arial"/>
                <w:color w:val="000000"/>
                <w:sz w:val="20"/>
                <w:szCs w:val="20"/>
              </w:rPr>
              <w:t>Final</w:t>
            </w:r>
          </w:p>
        </w:tc>
        <w:tc>
          <w:tcPr>
            <w:tcW w:w="992" w:type="dxa"/>
            <w:shd w:val="clear" w:color="auto" w:fill="DBE5F1" w:themeFill="accent1" w:themeFillTint="33"/>
          </w:tcPr>
          <w:p w14:paraId="4344C034" w14:textId="603F3EB8" w:rsidR="00BE3BBD" w:rsidRPr="00925375" w:rsidRDefault="00BE3BBD" w:rsidP="00BE3BBD">
            <w:pPr>
              <w:spacing w:before="40" w:after="40"/>
              <w:rPr>
                <w:rFonts w:cs="Arial"/>
                <w:color w:val="000000"/>
                <w:sz w:val="20"/>
                <w:szCs w:val="20"/>
              </w:rPr>
            </w:pPr>
            <w:r>
              <w:rPr>
                <w:rFonts w:cs="Arial"/>
                <w:color w:val="000000"/>
                <w:sz w:val="20"/>
                <w:szCs w:val="20"/>
              </w:rPr>
              <w:t>1.0</w:t>
            </w:r>
          </w:p>
        </w:tc>
        <w:tc>
          <w:tcPr>
            <w:tcW w:w="5244" w:type="dxa"/>
            <w:shd w:val="clear" w:color="auto" w:fill="DBE5F1" w:themeFill="accent1" w:themeFillTint="33"/>
          </w:tcPr>
          <w:p w14:paraId="3F8E6687" w14:textId="3B114DE1" w:rsidR="00BE3BBD" w:rsidRPr="00925375" w:rsidRDefault="00A04C5B" w:rsidP="00BE3BBD">
            <w:pPr>
              <w:spacing w:before="40" w:after="40"/>
              <w:rPr>
                <w:rFonts w:cs="Arial"/>
                <w:color w:val="000000"/>
                <w:sz w:val="20"/>
                <w:szCs w:val="20"/>
              </w:rPr>
            </w:pPr>
            <w:r>
              <w:rPr>
                <w:rFonts w:cs="Arial"/>
                <w:color w:val="000000"/>
                <w:sz w:val="20"/>
                <w:szCs w:val="20"/>
              </w:rPr>
              <w:t>No changes from prior release.</w:t>
            </w:r>
          </w:p>
        </w:tc>
        <w:tc>
          <w:tcPr>
            <w:tcW w:w="1134" w:type="dxa"/>
            <w:shd w:val="clear" w:color="auto" w:fill="DBE5F1" w:themeFill="accent1" w:themeFillTint="33"/>
          </w:tcPr>
          <w:p w14:paraId="55002880" w14:textId="28B18A8B" w:rsidR="00BE3BBD" w:rsidRPr="00925375" w:rsidRDefault="00087A16" w:rsidP="00BE3BBD">
            <w:pPr>
              <w:spacing w:before="40" w:after="40"/>
              <w:rPr>
                <w:rFonts w:cs="Arial"/>
                <w:color w:val="000000"/>
                <w:sz w:val="20"/>
                <w:szCs w:val="20"/>
              </w:rPr>
            </w:pPr>
            <w:r>
              <w:rPr>
                <w:rFonts w:cs="Arial"/>
                <w:color w:val="000000"/>
                <w:sz w:val="20"/>
                <w:szCs w:val="20"/>
              </w:rPr>
              <w:t>Present</w:t>
            </w:r>
          </w:p>
        </w:tc>
      </w:tr>
      <w:tr w:rsidR="00BE3BBD" w:rsidRPr="00925375" w14:paraId="18AD75FA" w14:textId="77777777" w:rsidTr="00B86E37">
        <w:trPr>
          <w:trHeight w:val="288"/>
        </w:trPr>
        <w:tc>
          <w:tcPr>
            <w:tcW w:w="5544" w:type="dxa"/>
            <w:gridSpan w:val="3"/>
            <w:noWrap/>
          </w:tcPr>
          <w:p w14:paraId="6BEFD01E" w14:textId="44F56312" w:rsidR="00BE3BBD" w:rsidRPr="00925375" w:rsidRDefault="00BE3BBD" w:rsidP="00BE3BBD">
            <w:pPr>
              <w:spacing w:before="40" w:after="40"/>
              <w:rPr>
                <w:rFonts w:cs="Arial"/>
                <w:color w:val="000000"/>
                <w:sz w:val="20"/>
                <w:szCs w:val="20"/>
              </w:rPr>
            </w:pPr>
            <w:r w:rsidRPr="0041696A">
              <w:rPr>
                <w:rFonts w:cs="Arial"/>
                <w:color w:val="000000"/>
                <w:sz w:val="20"/>
                <w:szCs w:val="20"/>
              </w:rPr>
              <w:t>ATO COMMPREF.0001 2019 List Schema</w:t>
            </w:r>
            <w:r w:rsidRPr="00925375">
              <w:rPr>
                <w:rFonts w:cs="Arial"/>
                <w:color w:val="000000"/>
                <w:sz w:val="20"/>
                <w:szCs w:val="20"/>
              </w:rPr>
              <w:t>.zip</w:t>
            </w:r>
          </w:p>
        </w:tc>
        <w:tc>
          <w:tcPr>
            <w:tcW w:w="1276" w:type="dxa"/>
          </w:tcPr>
          <w:p w14:paraId="6A0FF939" w14:textId="005295D0" w:rsidR="00BE3BBD" w:rsidRPr="00925375" w:rsidRDefault="00BE3BBD" w:rsidP="00BE3BBD">
            <w:pPr>
              <w:spacing w:before="40" w:after="40"/>
              <w:rPr>
                <w:rFonts w:cs="Arial"/>
                <w:color w:val="000000"/>
                <w:sz w:val="20"/>
                <w:szCs w:val="20"/>
              </w:rPr>
            </w:pPr>
            <w:r w:rsidRPr="002E4FFE">
              <w:rPr>
                <w:sz w:val="20"/>
                <w:szCs w:val="20"/>
              </w:rPr>
              <w:t>03.06.2021</w:t>
            </w:r>
          </w:p>
        </w:tc>
        <w:tc>
          <w:tcPr>
            <w:tcW w:w="1276" w:type="dxa"/>
          </w:tcPr>
          <w:p w14:paraId="01D8E6E3" w14:textId="42C73816" w:rsidR="00BE3BBD" w:rsidRPr="00925375" w:rsidRDefault="00BE3BBD" w:rsidP="00BE3BBD">
            <w:pPr>
              <w:spacing w:before="40" w:after="40"/>
              <w:rPr>
                <w:rFonts w:cs="Arial"/>
                <w:color w:val="000000"/>
                <w:sz w:val="20"/>
                <w:szCs w:val="20"/>
              </w:rPr>
            </w:pPr>
            <w:r>
              <w:rPr>
                <w:rFonts w:cs="Arial"/>
                <w:color w:val="000000"/>
                <w:sz w:val="20"/>
                <w:szCs w:val="20"/>
              </w:rPr>
              <w:t>Final</w:t>
            </w:r>
          </w:p>
        </w:tc>
        <w:tc>
          <w:tcPr>
            <w:tcW w:w="992" w:type="dxa"/>
          </w:tcPr>
          <w:p w14:paraId="791E4A82" w14:textId="1E09600C" w:rsidR="00BE3BBD" w:rsidRPr="00925375" w:rsidRDefault="00BE3BBD" w:rsidP="00BE3BBD">
            <w:pPr>
              <w:spacing w:before="40" w:after="40"/>
              <w:rPr>
                <w:rFonts w:cs="Arial"/>
                <w:color w:val="000000"/>
                <w:sz w:val="20"/>
                <w:szCs w:val="20"/>
              </w:rPr>
            </w:pPr>
            <w:r>
              <w:rPr>
                <w:rFonts w:cs="Arial"/>
                <w:color w:val="000000"/>
                <w:sz w:val="20"/>
                <w:szCs w:val="20"/>
              </w:rPr>
              <w:t>1.0</w:t>
            </w:r>
          </w:p>
        </w:tc>
        <w:tc>
          <w:tcPr>
            <w:tcW w:w="5244" w:type="dxa"/>
          </w:tcPr>
          <w:p w14:paraId="1A1D5857" w14:textId="28497E72" w:rsidR="00BE3BBD" w:rsidRPr="00925375" w:rsidRDefault="00A04C5B" w:rsidP="00BE3BBD">
            <w:pPr>
              <w:spacing w:before="40" w:after="40"/>
              <w:rPr>
                <w:rFonts w:cs="Arial"/>
                <w:color w:val="000000"/>
                <w:sz w:val="20"/>
                <w:szCs w:val="20"/>
              </w:rPr>
            </w:pPr>
            <w:r>
              <w:rPr>
                <w:rFonts w:cs="Arial"/>
                <w:color w:val="000000"/>
                <w:sz w:val="20"/>
                <w:szCs w:val="20"/>
              </w:rPr>
              <w:t>No changes from prior release.</w:t>
            </w:r>
          </w:p>
        </w:tc>
        <w:tc>
          <w:tcPr>
            <w:tcW w:w="1134" w:type="dxa"/>
          </w:tcPr>
          <w:p w14:paraId="72D2B66D" w14:textId="7040BE21" w:rsidR="00BE3BBD" w:rsidRPr="00925375" w:rsidRDefault="00087A16" w:rsidP="00BE3BBD">
            <w:pPr>
              <w:spacing w:before="40" w:after="40"/>
              <w:rPr>
                <w:rFonts w:cs="Arial"/>
                <w:color w:val="000000"/>
                <w:sz w:val="20"/>
                <w:szCs w:val="20"/>
              </w:rPr>
            </w:pPr>
            <w:r>
              <w:rPr>
                <w:rFonts w:cs="Arial"/>
                <w:color w:val="000000"/>
                <w:sz w:val="20"/>
                <w:szCs w:val="20"/>
              </w:rPr>
              <w:t>Present</w:t>
            </w:r>
          </w:p>
        </w:tc>
      </w:tr>
      <w:tr w:rsidR="00BE3BBD" w:rsidRPr="00925375" w14:paraId="232D86FF" w14:textId="77777777" w:rsidTr="00B86E37">
        <w:trPr>
          <w:trHeight w:val="288"/>
        </w:trPr>
        <w:tc>
          <w:tcPr>
            <w:tcW w:w="5544" w:type="dxa"/>
            <w:gridSpan w:val="3"/>
            <w:shd w:val="clear" w:color="auto" w:fill="DBE5F1" w:themeFill="accent1" w:themeFillTint="33"/>
            <w:noWrap/>
          </w:tcPr>
          <w:p w14:paraId="5193AD65" w14:textId="6AA6EDC5" w:rsidR="00BE3BBD" w:rsidRPr="00925375" w:rsidRDefault="00BE3BBD" w:rsidP="00BE3BBD">
            <w:pPr>
              <w:spacing w:before="40" w:after="40"/>
              <w:rPr>
                <w:rFonts w:cs="Arial"/>
                <w:color w:val="000000"/>
                <w:sz w:val="20"/>
                <w:szCs w:val="20"/>
              </w:rPr>
            </w:pPr>
            <w:r w:rsidRPr="00925375">
              <w:rPr>
                <w:rFonts w:cs="Arial"/>
                <w:color w:val="000000"/>
                <w:sz w:val="20"/>
                <w:szCs w:val="20"/>
              </w:rPr>
              <w:t>ATO COMMPREF.0001 2019 List Rule Implementation.zip</w:t>
            </w:r>
          </w:p>
        </w:tc>
        <w:tc>
          <w:tcPr>
            <w:tcW w:w="1276" w:type="dxa"/>
            <w:shd w:val="clear" w:color="auto" w:fill="DBE5F1" w:themeFill="accent1" w:themeFillTint="33"/>
          </w:tcPr>
          <w:p w14:paraId="296FD0A9" w14:textId="00AF0026" w:rsidR="00BE3BBD" w:rsidRPr="00925375" w:rsidRDefault="00A04C5B" w:rsidP="00BE3BBD">
            <w:pPr>
              <w:spacing w:before="40" w:after="40"/>
              <w:rPr>
                <w:rFonts w:cs="Arial"/>
                <w:color w:val="000000"/>
                <w:sz w:val="20"/>
                <w:szCs w:val="20"/>
              </w:rPr>
            </w:pPr>
            <w:r>
              <w:rPr>
                <w:sz w:val="20"/>
                <w:szCs w:val="20"/>
              </w:rPr>
              <w:t>16</w:t>
            </w:r>
            <w:r w:rsidR="00BE3BBD" w:rsidRPr="002E4FFE">
              <w:rPr>
                <w:sz w:val="20"/>
                <w:szCs w:val="20"/>
              </w:rPr>
              <w:t>.0</w:t>
            </w:r>
            <w:r>
              <w:rPr>
                <w:sz w:val="20"/>
                <w:szCs w:val="20"/>
              </w:rPr>
              <w:t>7</w:t>
            </w:r>
            <w:r w:rsidR="00BE3BBD" w:rsidRPr="002E4FFE">
              <w:rPr>
                <w:sz w:val="20"/>
                <w:szCs w:val="20"/>
              </w:rPr>
              <w:t>.202</w:t>
            </w:r>
            <w:r>
              <w:rPr>
                <w:sz w:val="20"/>
                <w:szCs w:val="20"/>
              </w:rPr>
              <w:t>6</w:t>
            </w:r>
          </w:p>
        </w:tc>
        <w:tc>
          <w:tcPr>
            <w:tcW w:w="1276" w:type="dxa"/>
            <w:shd w:val="clear" w:color="auto" w:fill="DBE5F1" w:themeFill="accent1" w:themeFillTint="33"/>
          </w:tcPr>
          <w:p w14:paraId="41A4BC7C" w14:textId="49B85F1F" w:rsidR="00BE3BBD" w:rsidRPr="00925375" w:rsidRDefault="00BE3BBD" w:rsidP="00BE3BBD">
            <w:pPr>
              <w:spacing w:before="40" w:after="40"/>
              <w:rPr>
                <w:rFonts w:cs="Arial"/>
                <w:color w:val="000000"/>
                <w:sz w:val="20"/>
                <w:szCs w:val="20"/>
              </w:rPr>
            </w:pPr>
            <w:r>
              <w:rPr>
                <w:rFonts w:cs="Arial"/>
                <w:color w:val="000000"/>
                <w:sz w:val="20"/>
                <w:szCs w:val="20"/>
              </w:rPr>
              <w:t>Final</w:t>
            </w:r>
          </w:p>
        </w:tc>
        <w:tc>
          <w:tcPr>
            <w:tcW w:w="992" w:type="dxa"/>
            <w:shd w:val="clear" w:color="auto" w:fill="DBE5F1" w:themeFill="accent1" w:themeFillTint="33"/>
          </w:tcPr>
          <w:p w14:paraId="67DFB9C3" w14:textId="49425271" w:rsidR="00BE3BBD" w:rsidRPr="00925375" w:rsidRDefault="00BE3BBD" w:rsidP="00BE3BBD">
            <w:pPr>
              <w:spacing w:before="40" w:after="40"/>
              <w:rPr>
                <w:rFonts w:cs="Arial"/>
                <w:color w:val="000000"/>
                <w:sz w:val="20"/>
                <w:szCs w:val="20"/>
              </w:rPr>
            </w:pPr>
            <w:r>
              <w:rPr>
                <w:rFonts w:cs="Arial"/>
                <w:color w:val="000000"/>
                <w:sz w:val="20"/>
                <w:szCs w:val="20"/>
              </w:rPr>
              <w:t>1.</w:t>
            </w:r>
            <w:r w:rsidR="00087A16">
              <w:rPr>
                <w:rFonts w:cs="Arial"/>
                <w:color w:val="000000"/>
                <w:sz w:val="20"/>
                <w:szCs w:val="20"/>
              </w:rPr>
              <w:t>1</w:t>
            </w:r>
          </w:p>
        </w:tc>
        <w:tc>
          <w:tcPr>
            <w:tcW w:w="5244" w:type="dxa"/>
            <w:shd w:val="clear" w:color="auto" w:fill="DBE5F1" w:themeFill="accent1" w:themeFillTint="33"/>
          </w:tcPr>
          <w:p w14:paraId="0CE64A14" w14:textId="70367CFA" w:rsidR="00BE3BBD" w:rsidRPr="00925375" w:rsidRDefault="00087A16" w:rsidP="00BE3BBD">
            <w:pPr>
              <w:spacing w:before="40" w:after="40"/>
              <w:rPr>
                <w:rFonts w:cs="Arial"/>
                <w:color w:val="000000"/>
                <w:sz w:val="20"/>
                <w:szCs w:val="20"/>
              </w:rPr>
            </w:pPr>
            <w:r>
              <w:rPr>
                <w:rFonts w:cs="Arial"/>
                <w:sz w:val="20"/>
                <w:szCs w:val="20"/>
              </w:rPr>
              <w:t xml:space="preserve">Code implementation has been restructured to use </w:t>
            </w:r>
            <w:r w:rsidR="00F07DE2">
              <w:rPr>
                <w:rFonts w:cs="Arial"/>
                <w:sz w:val="20"/>
                <w:szCs w:val="20"/>
              </w:rPr>
              <w:t>standardised</w:t>
            </w:r>
            <w:r>
              <w:rPr>
                <w:rFonts w:cs="Arial"/>
                <w:sz w:val="20"/>
                <w:szCs w:val="20"/>
              </w:rPr>
              <w:t xml:space="preserve"> framework format as part of the decoupling of repository and improvements.</w:t>
            </w:r>
          </w:p>
        </w:tc>
        <w:tc>
          <w:tcPr>
            <w:tcW w:w="1134" w:type="dxa"/>
            <w:shd w:val="clear" w:color="auto" w:fill="DBE5F1" w:themeFill="accent1" w:themeFillTint="33"/>
          </w:tcPr>
          <w:p w14:paraId="79B4ABBE" w14:textId="29A25685" w:rsidR="00BE3BBD" w:rsidRPr="00925375" w:rsidRDefault="00BE3BBD" w:rsidP="00BE3BBD">
            <w:pPr>
              <w:spacing w:before="40" w:after="40"/>
              <w:rPr>
                <w:rFonts w:cs="Arial"/>
                <w:color w:val="000000"/>
                <w:sz w:val="20"/>
                <w:szCs w:val="20"/>
              </w:rPr>
            </w:pPr>
            <w:r>
              <w:rPr>
                <w:rFonts w:cs="Arial"/>
                <w:color w:val="000000"/>
                <w:sz w:val="20"/>
                <w:szCs w:val="20"/>
              </w:rPr>
              <w:t>Updated</w:t>
            </w:r>
          </w:p>
        </w:tc>
      </w:tr>
      <w:tr w:rsidR="00CB3DDE" w:rsidRPr="00536D02" w14:paraId="6E1DAE1A" w14:textId="77777777" w:rsidTr="00B86E37">
        <w:tblPrEx>
          <w:shd w:val="clear" w:color="auto" w:fill="FFFFFF"/>
        </w:tblPrEx>
        <w:trPr>
          <w:gridAfter w:val="6"/>
          <w:wAfter w:w="11340" w:type="dxa"/>
          <w:trHeight w:val="243"/>
        </w:trPr>
        <w:tc>
          <w:tcPr>
            <w:tcW w:w="3276" w:type="dxa"/>
            <w:shd w:val="clear" w:color="auto" w:fill="FFFFFF"/>
            <w:vAlign w:val="bottom"/>
            <w:hideMark/>
          </w:tcPr>
          <w:p w14:paraId="485B2AB8" w14:textId="77777777" w:rsidR="00CB3DDE" w:rsidRPr="00536D02" w:rsidRDefault="00CB3DDE" w:rsidP="00CB3DDE">
            <w:pPr>
              <w:spacing w:before="180" w:after="60"/>
              <w:rPr>
                <w:rFonts w:cs="Arial"/>
                <w:b/>
                <w:color w:val="000000"/>
                <w:sz w:val="20"/>
                <w:szCs w:val="20"/>
              </w:rPr>
            </w:pPr>
            <w:bookmarkStart w:id="121" w:name="_Toc427408136"/>
            <w:r w:rsidRPr="00536D02">
              <w:rPr>
                <w:rFonts w:cs="Arial"/>
                <w:b/>
                <w:color w:val="000000"/>
                <w:sz w:val="20"/>
                <w:szCs w:val="20"/>
              </w:rPr>
              <w:t xml:space="preserve">Total artefacts in this Package: </w:t>
            </w:r>
          </w:p>
        </w:tc>
        <w:tc>
          <w:tcPr>
            <w:tcW w:w="850" w:type="dxa"/>
            <w:shd w:val="clear" w:color="auto" w:fill="FFFFFF"/>
            <w:noWrap/>
            <w:vAlign w:val="bottom"/>
            <w:hideMark/>
          </w:tcPr>
          <w:p w14:paraId="6C82B9C5" w14:textId="188EBB55" w:rsidR="00CB3DDE" w:rsidRPr="00536D02" w:rsidRDefault="00CB3DDE" w:rsidP="00CB3DDE">
            <w:pPr>
              <w:spacing w:before="180" w:after="60"/>
              <w:rPr>
                <w:rFonts w:cs="Arial"/>
                <w:b/>
                <w:bCs/>
                <w:color w:val="000000"/>
                <w:sz w:val="20"/>
                <w:szCs w:val="20"/>
              </w:rPr>
            </w:pPr>
            <w:r>
              <w:rPr>
                <w:rFonts w:cs="Arial"/>
                <w:b/>
                <w:bCs/>
                <w:color w:val="000000"/>
                <w:sz w:val="20"/>
                <w:szCs w:val="20"/>
              </w:rPr>
              <w:t>1</w:t>
            </w:r>
            <w:r w:rsidR="00A86EC6">
              <w:rPr>
                <w:rFonts w:cs="Arial"/>
                <w:b/>
                <w:bCs/>
                <w:color w:val="000000"/>
                <w:sz w:val="20"/>
                <w:szCs w:val="20"/>
              </w:rPr>
              <w:t>4</w:t>
            </w:r>
          </w:p>
        </w:tc>
      </w:tr>
      <w:tr w:rsidR="00CB3DDE" w:rsidRPr="00536D02" w14:paraId="12398AD6" w14:textId="77777777" w:rsidTr="00B86E37">
        <w:tblPrEx>
          <w:shd w:val="clear" w:color="auto" w:fill="FFFFFF"/>
        </w:tblPrEx>
        <w:trPr>
          <w:gridAfter w:val="6"/>
          <w:wAfter w:w="11340" w:type="dxa"/>
          <w:trHeight w:val="143"/>
        </w:trPr>
        <w:tc>
          <w:tcPr>
            <w:tcW w:w="3276" w:type="dxa"/>
            <w:shd w:val="clear" w:color="auto" w:fill="FFFFFF"/>
            <w:vAlign w:val="bottom"/>
            <w:hideMark/>
          </w:tcPr>
          <w:p w14:paraId="03AD1F40" w14:textId="77777777" w:rsidR="00CB3DDE" w:rsidRPr="00536D02" w:rsidRDefault="00CB3DDE" w:rsidP="00CB3DDE">
            <w:pPr>
              <w:spacing w:after="60"/>
              <w:rPr>
                <w:rFonts w:cs="Arial"/>
                <w:color w:val="000000"/>
                <w:sz w:val="20"/>
                <w:szCs w:val="20"/>
              </w:rPr>
            </w:pPr>
            <w:r w:rsidRPr="00536D02">
              <w:rPr>
                <w:rFonts w:cs="Arial"/>
                <w:color w:val="000000"/>
                <w:sz w:val="20"/>
                <w:szCs w:val="20"/>
              </w:rPr>
              <w:t>Present artefacts</w:t>
            </w:r>
          </w:p>
        </w:tc>
        <w:tc>
          <w:tcPr>
            <w:tcW w:w="850" w:type="dxa"/>
            <w:shd w:val="clear" w:color="auto" w:fill="FFFFFF"/>
            <w:noWrap/>
            <w:vAlign w:val="bottom"/>
          </w:tcPr>
          <w:p w14:paraId="23947AD9" w14:textId="3A3CE6EA" w:rsidR="00CB3DDE" w:rsidRPr="00536D02" w:rsidRDefault="00A04C5B" w:rsidP="00CB3DDE">
            <w:pPr>
              <w:spacing w:after="60"/>
              <w:rPr>
                <w:rFonts w:cs="Arial"/>
                <w:color w:val="000000"/>
                <w:sz w:val="20"/>
                <w:szCs w:val="20"/>
              </w:rPr>
            </w:pPr>
            <w:r>
              <w:rPr>
                <w:rFonts w:cs="Arial"/>
                <w:color w:val="000000"/>
                <w:sz w:val="20"/>
                <w:szCs w:val="20"/>
              </w:rPr>
              <w:t>1</w:t>
            </w:r>
            <w:r w:rsidR="009761E1">
              <w:rPr>
                <w:rFonts w:cs="Arial"/>
                <w:color w:val="000000"/>
                <w:sz w:val="20"/>
                <w:szCs w:val="20"/>
              </w:rPr>
              <w:t>1</w:t>
            </w:r>
          </w:p>
        </w:tc>
      </w:tr>
      <w:tr w:rsidR="00CB3DDE" w:rsidRPr="00536D02" w14:paraId="6F8DD88F" w14:textId="77777777" w:rsidTr="00B86E37">
        <w:tblPrEx>
          <w:shd w:val="clear" w:color="auto" w:fill="FFFFFF"/>
        </w:tblPrEx>
        <w:trPr>
          <w:gridAfter w:val="6"/>
          <w:wAfter w:w="11340" w:type="dxa"/>
          <w:trHeight w:val="80"/>
        </w:trPr>
        <w:tc>
          <w:tcPr>
            <w:tcW w:w="3276" w:type="dxa"/>
            <w:shd w:val="clear" w:color="auto" w:fill="FFFFFF"/>
            <w:vAlign w:val="bottom"/>
            <w:hideMark/>
          </w:tcPr>
          <w:p w14:paraId="448FE977" w14:textId="77777777" w:rsidR="00CB3DDE" w:rsidRPr="00536D02" w:rsidRDefault="00CB3DDE" w:rsidP="00CB3DDE">
            <w:pPr>
              <w:spacing w:after="60"/>
              <w:rPr>
                <w:rFonts w:cs="Arial"/>
                <w:color w:val="000000"/>
                <w:sz w:val="20"/>
                <w:szCs w:val="20"/>
              </w:rPr>
            </w:pPr>
            <w:r w:rsidRPr="00536D02">
              <w:rPr>
                <w:rFonts w:cs="Arial"/>
                <w:color w:val="000000"/>
                <w:sz w:val="20"/>
                <w:szCs w:val="20"/>
              </w:rPr>
              <w:t>New artefacts</w:t>
            </w:r>
          </w:p>
        </w:tc>
        <w:tc>
          <w:tcPr>
            <w:tcW w:w="850" w:type="dxa"/>
            <w:shd w:val="clear" w:color="auto" w:fill="FFFFFF"/>
            <w:noWrap/>
            <w:vAlign w:val="bottom"/>
          </w:tcPr>
          <w:p w14:paraId="5FFC5D22" w14:textId="193B237D" w:rsidR="00CB3DDE" w:rsidRPr="00536D02" w:rsidRDefault="00CB3DDE" w:rsidP="00CB3DDE">
            <w:pPr>
              <w:spacing w:after="60"/>
              <w:rPr>
                <w:rFonts w:cs="Arial"/>
                <w:color w:val="000000"/>
                <w:sz w:val="20"/>
                <w:szCs w:val="20"/>
              </w:rPr>
            </w:pPr>
            <w:r>
              <w:rPr>
                <w:rFonts w:cs="Arial"/>
                <w:color w:val="000000"/>
                <w:sz w:val="20"/>
                <w:szCs w:val="20"/>
              </w:rPr>
              <w:t>0</w:t>
            </w:r>
          </w:p>
        </w:tc>
      </w:tr>
      <w:tr w:rsidR="00CB3DDE" w:rsidRPr="00536D02" w14:paraId="6073BAC8" w14:textId="77777777" w:rsidTr="00B86E37">
        <w:tblPrEx>
          <w:shd w:val="clear" w:color="auto" w:fill="FFFFFF"/>
        </w:tblPrEx>
        <w:trPr>
          <w:gridAfter w:val="6"/>
          <w:wAfter w:w="11340" w:type="dxa"/>
          <w:trHeight w:val="80"/>
        </w:trPr>
        <w:tc>
          <w:tcPr>
            <w:tcW w:w="3276" w:type="dxa"/>
            <w:shd w:val="clear" w:color="auto" w:fill="FFFFFF"/>
            <w:vAlign w:val="bottom"/>
            <w:hideMark/>
          </w:tcPr>
          <w:p w14:paraId="2FB9E5C7" w14:textId="77777777" w:rsidR="00CB3DDE" w:rsidRPr="00536D02" w:rsidRDefault="00CB3DDE" w:rsidP="00CB3DDE">
            <w:pPr>
              <w:spacing w:after="60"/>
              <w:rPr>
                <w:rFonts w:cs="Arial"/>
                <w:color w:val="000000"/>
                <w:sz w:val="20"/>
                <w:szCs w:val="20"/>
              </w:rPr>
            </w:pPr>
            <w:r w:rsidRPr="00536D02">
              <w:rPr>
                <w:rFonts w:cs="Arial"/>
                <w:color w:val="000000"/>
                <w:sz w:val="20"/>
                <w:szCs w:val="20"/>
              </w:rPr>
              <w:t>Updated artefacts</w:t>
            </w:r>
          </w:p>
        </w:tc>
        <w:tc>
          <w:tcPr>
            <w:tcW w:w="850" w:type="dxa"/>
            <w:shd w:val="clear" w:color="auto" w:fill="FFFFFF"/>
            <w:noWrap/>
            <w:vAlign w:val="bottom"/>
          </w:tcPr>
          <w:p w14:paraId="09B0D8A4" w14:textId="39D70DF5" w:rsidR="00CB3DDE" w:rsidRPr="00536D02" w:rsidRDefault="009761E1" w:rsidP="00CB3DDE">
            <w:pPr>
              <w:spacing w:after="60"/>
              <w:rPr>
                <w:rFonts w:cs="Arial"/>
                <w:color w:val="000000"/>
                <w:sz w:val="20"/>
                <w:szCs w:val="20"/>
              </w:rPr>
            </w:pPr>
            <w:r>
              <w:rPr>
                <w:rFonts w:cs="Arial"/>
                <w:color w:val="000000"/>
                <w:sz w:val="20"/>
                <w:szCs w:val="20"/>
              </w:rPr>
              <w:t>3</w:t>
            </w:r>
          </w:p>
        </w:tc>
      </w:tr>
      <w:tr w:rsidR="00CB3DDE" w:rsidRPr="00536D02" w14:paraId="0A3F0B52" w14:textId="77777777" w:rsidTr="00B86E37">
        <w:tblPrEx>
          <w:shd w:val="clear" w:color="auto" w:fill="FFFFFF"/>
        </w:tblPrEx>
        <w:trPr>
          <w:gridAfter w:val="6"/>
          <w:wAfter w:w="11340" w:type="dxa"/>
          <w:trHeight w:val="115"/>
        </w:trPr>
        <w:tc>
          <w:tcPr>
            <w:tcW w:w="3276" w:type="dxa"/>
            <w:shd w:val="clear" w:color="auto" w:fill="FFFFFF"/>
            <w:vAlign w:val="bottom"/>
            <w:hideMark/>
          </w:tcPr>
          <w:p w14:paraId="52D17521" w14:textId="77777777" w:rsidR="00CB3DDE" w:rsidRPr="00536D02" w:rsidRDefault="00CB3DDE" w:rsidP="00CB3DDE">
            <w:pPr>
              <w:spacing w:after="60"/>
              <w:rPr>
                <w:rFonts w:cs="Arial"/>
                <w:color w:val="000000"/>
                <w:sz w:val="20"/>
                <w:szCs w:val="20"/>
              </w:rPr>
            </w:pPr>
            <w:r w:rsidRPr="00536D02">
              <w:rPr>
                <w:rFonts w:cs="Arial"/>
                <w:color w:val="000000"/>
                <w:sz w:val="20"/>
                <w:szCs w:val="20"/>
              </w:rPr>
              <w:t>Pending artefacts</w:t>
            </w:r>
          </w:p>
        </w:tc>
        <w:tc>
          <w:tcPr>
            <w:tcW w:w="850" w:type="dxa"/>
            <w:shd w:val="clear" w:color="auto" w:fill="FFFFFF"/>
            <w:noWrap/>
            <w:vAlign w:val="bottom"/>
          </w:tcPr>
          <w:p w14:paraId="48875119" w14:textId="61A4BD7F" w:rsidR="00CB3DDE" w:rsidRPr="00536D02" w:rsidRDefault="00CB3DDE" w:rsidP="00CB3DDE">
            <w:pPr>
              <w:spacing w:after="60"/>
              <w:rPr>
                <w:rFonts w:cs="Arial"/>
                <w:color w:val="000000"/>
                <w:sz w:val="20"/>
                <w:szCs w:val="20"/>
              </w:rPr>
            </w:pPr>
            <w:r>
              <w:rPr>
                <w:rFonts w:cs="Arial"/>
                <w:color w:val="000000"/>
                <w:sz w:val="20"/>
                <w:szCs w:val="20"/>
              </w:rPr>
              <w:t>0</w:t>
            </w:r>
          </w:p>
        </w:tc>
      </w:tr>
      <w:tr w:rsidR="00CB3DDE" w:rsidRPr="00536D02" w14:paraId="250347D0" w14:textId="77777777" w:rsidTr="00B86E37">
        <w:tblPrEx>
          <w:shd w:val="clear" w:color="auto" w:fill="FFFFFF"/>
        </w:tblPrEx>
        <w:trPr>
          <w:gridAfter w:val="6"/>
          <w:wAfter w:w="11340" w:type="dxa"/>
          <w:trHeight w:val="80"/>
        </w:trPr>
        <w:tc>
          <w:tcPr>
            <w:tcW w:w="3276" w:type="dxa"/>
            <w:shd w:val="clear" w:color="auto" w:fill="FFFFFF"/>
            <w:vAlign w:val="bottom"/>
          </w:tcPr>
          <w:p w14:paraId="2FA1F719" w14:textId="77777777" w:rsidR="00CB3DDE" w:rsidRPr="00536D02" w:rsidRDefault="00CB3DDE" w:rsidP="00CB3DDE">
            <w:pPr>
              <w:spacing w:after="60"/>
              <w:rPr>
                <w:rFonts w:cs="Arial"/>
                <w:color w:val="000000"/>
                <w:sz w:val="20"/>
                <w:szCs w:val="20"/>
              </w:rPr>
            </w:pPr>
            <w:r w:rsidRPr="00536D02">
              <w:rPr>
                <w:rFonts w:cs="Arial"/>
                <w:color w:val="000000"/>
                <w:sz w:val="20"/>
                <w:szCs w:val="20"/>
              </w:rPr>
              <w:t>Removed artefacts</w:t>
            </w:r>
          </w:p>
        </w:tc>
        <w:tc>
          <w:tcPr>
            <w:tcW w:w="850" w:type="dxa"/>
            <w:shd w:val="clear" w:color="auto" w:fill="FFFFFF"/>
            <w:noWrap/>
            <w:vAlign w:val="bottom"/>
          </w:tcPr>
          <w:p w14:paraId="7391374C" w14:textId="2C18FE1C" w:rsidR="00CB3DDE" w:rsidRPr="00536D02" w:rsidRDefault="00A04C5B" w:rsidP="00CB3DDE">
            <w:pPr>
              <w:spacing w:after="60"/>
              <w:rPr>
                <w:rFonts w:cs="Arial"/>
                <w:color w:val="000000"/>
                <w:sz w:val="20"/>
                <w:szCs w:val="20"/>
              </w:rPr>
            </w:pPr>
            <w:r>
              <w:rPr>
                <w:rFonts w:cs="Arial"/>
                <w:color w:val="000000"/>
                <w:sz w:val="20"/>
                <w:szCs w:val="20"/>
              </w:rPr>
              <w:t>0</w:t>
            </w:r>
          </w:p>
        </w:tc>
      </w:tr>
    </w:tbl>
    <w:p w14:paraId="4982557B" w14:textId="15160F80" w:rsidR="00D55EA4" w:rsidRDefault="00D55EA4" w:rsidP="00D55EA4">
      <w:pPr>
        <w:pStyle w:val="Head1"/>
        <w:tabs>
          <w:tab w:val="clear" w:pos="2130"/>
        </w:tabs>
        <w:ind w:left="431" w:hanging="431"/>
        <w:jc w:val="both"/>
        <w:rPr>
          <w:color w:val="1F497D"/>
        </w:rPr>
      </w:pPr>
      <w:bookmarkStart w:id="122" w:name="_Toc71888703"/>
      <w:bookmarkEnd w:id="0"/>
      <w:bookmarkEnd w:id="121"/>
      <w:r>
        <w:rPr>
          <w:color w:val="1F497D"/>
        </w:rPr>
        <w:lastRenderedPageBreak/>
        <w:t>C#</w:t>
      </w:r>
      <w:r w:rsidRPr="00D55EA4">
        <w:rPr>
          <w:color w:val="1F497D"/>
        </w:rPr>
        <w:t xml:space="preserve"> changes</w:t>
      </w:r>
      <w:bookmarkEnd w:id="122"/>
    </w:p>
    <w:p w14:paraId="66E1820F" w14:textId="44B94C21" w:rsidR="003E4A30" w:rsidRDefault="003E4A30" w:rsidP="004E6E7E">
      <w:pPr>
        <w:pStyle w:val="Heading2"/>
        <w:spacing w:before="200"/>
      </w:pPr>
      <w:bookmarkStart w:id="123" w:name="_Toc71888704"/>
      <w:r>
        <w:t xml:space="preserve">Technical </w:t>
      </w:r>
      <w:r w:rsidR="004E5592">
        <w:t>c</w:t>
      </w:r>
      <w:r>
        <w:t>hanges</w:t>
      </w:r>
      <w:bookmarkEnd w:id="123"/>
    </w:p>
    <w:p w14:paraId="49340D98" w14:textId="5D4927C6" w:rsidR="00D55EA4" w:rsidRDefault="00A06894" w:rsidP="004574BB">
      <w:pPr>
        <w:pStyle w:val="Maintext"/>
        <w:spacing w:before="60" w:after="60"/>
      </w:pPr>
      <w:r>
        <w:t xml:space="preserve">The table below outlines the changes made in the </w:t>
      </w:r>
      <w:r w:rsidR="00D55EA4">
        <w:t>C#</w:t>
      </w:r>
      <w:r>
        <w:t xml:space="preserve"> files </w:t>
      </w:r>
      <w:r w:rsidR="00D55EA4">
        <w:t xml:space="preserve">where the code has been updated, </w:t>
      </w:r>
      <w:r w:rsidR="007D0644">
        <w:t>yet</w:t>
      </w:r>
      <w:r w:rsidR="00D55EA4">
        <w:t xml:space="preserve"> the design artefact </w:t>
      </w:r>
      <w:r w:rsidR="00EA1946">
        <w:t>has</w:t>
      </w:r>
      <w:r w:rsidR="00D55EA4">
        <w:t xml:space="preserve"> remained the same. Where both the code and design </w:t>
      </w:r>
      <w:proofErr w:type="gramStart"/>
      <w:r w:rsidR="00D55EA4">
        <w:t>has</w:t>
      </w:r>
      <w:proofErr w:type="gramEnd"/>
      <w:r w:rsidR="00D55EA4">
        <w:t xml:space="preserve"> changed</w:t>
      </w:r>
      <w:r w:rsidR="00072179">
        <w:t>,</w:t>
      </w:r>
      <w:r w:rsidR="00D55EA4">
        <w:t xml:space="preserve"> this will be reflected in the individual design artefact (validation rules) maintained in the </w:t>
      </w:r>
      <w:r w:rsidR="00EA1946">
        <w:t>package and</w:t>
      </w:r>
      <w:r w:rsidR="00D55EA4">
        <w:t xml:space="preserve"> will not be called out in the table below.</w:t>
      </w:r>
    </w:p>
    <w:tbl>
      <w:tblPr>
        <w:tblW w:w="15466" w:type="dxa"/>
        <w:tblInd w:w="93" w:type="dxa"/>
        <w:tblLayout w:type="fixed"/>
        <w:tblLook w:val="04A0" w:firstRow="1" w:lastRow="0" w:firstColumn="1" w:lastColumn="0" w:noHBand="0" w:noVBand="1"/>
      </w:tblPr>
      <w:tblGrid>
        <w:gridCol w:w="2425"/>
        <w:gridCol w:w="1701"/>
        <w:gridCol w:w="1134"/>
        <w:gridCol w:w="3119"/>
        <w:gridCol w:w="2268"/>
        <w:gridCol w:w="2693"/>
        <w:gridCol w:w="2126"/>
      </w:tblGrid>
      <w:tr w:rsidR="00E25631" w:rsidRPr="00DA3D78" w14:paraId="0E040C65" w14:textId="77777777" w:rsidTr="00EA1946">
        <w:trPr>
          <w:trHeight w:val="288"/>
          <w:tblHeader/>
        </w:trPr>
        <w:tc>
          <w:tcPr>
            <w:tcW w:w="2425" w:type="dxa"/>
            <w:tcBorders>
              <w:top w:val="single" w:sz="4" w:space="0" w:color="95B3D7"/>
              <w:left w:val="nil"/>
              <w:bottom w:val="single" w:sz="4" w:space="0" w:color="95B3D7"/>
              <w:right w:val="nil"/>
            </w:tcBorders>
            <w:shd w:val="clear" w:color="4F81BD" w:fill="4F81BD"/>
            <w:noWrap/>
            <w:hideMark/>
          </w:tcPr>
          <w:p w14:paraId="398DE58C" w14:textId="696624F0" w:rsidR="00E25631" w:rsidRPr="00DA3D78" w:rsidRDefault="00E25631" w:rsidP="009D10E7">
            <w:pPr>
              <w:spacing w:before="60" w:after="60"/>
              <w:rPr>
                <w:rFonts w:cs="Arial"/>
                <w:b/>
                <w:bCs/>
                <w:color w:val="FFFFFF" w:themeColor="background1"/>
                <w:sz w:val="20"/>
                <w:szCs w:val="20"/>
              </w:rPr>
            </w:pPr>
            <w:r w:rsidRPr="00DA3D78">
              <w:rPr>
                <w:rFonts w:cs="Arial"/>
                <w:b/>
                <w:color w:val="FFFFFF" w:themeColor="background1"/>
                <w:sz w:val="20"/>
                <w:szCs w:val="20"/>
              </w:rPr>
              <w:t xml:space="preserve">Service </w:t>
            </w:r>
            <w:r w:rsidR="009D10E7">
              <w:rPr>
                <w:rFonts w:cs="Arial"/>
                <w:b/>
                <w:color w:val="FFFFFF" w:themeColor="background1"/>
                <w:sz w:val="20"/>
                <w:szCs w:val="20"/>
              </w:rPr>
              <w:t>Action</w:t>
            </w:r>
          </w:p>
        </w:tc>
        <w:tc>
          <w:tcPr>
            <w:tcW w:w="1701" w:type="dxa"/>
            <w:tcBorders>
              <w:top w:val="single" w:sz="4" w:space="0" w:color="95B3D7"/>
              <w:left w:val="nil"/>
              <w:bottom w:val="single" w:sz="4" w:space="0" w:color="95B3D7"/>
              <w:right w:val="nil"/>
            </w:tcBorders>
            <w:shd w:val="clear" w:color="4F81BD" w:fill="4F81BD"/>
          </w:tcPr>
          <w:p w14:paraId="13AC0DDE" w14:textId="0D0BBB30" w:rsidR="00E25631" w:rsidRPr="00DA3D78" w:rsidRDefault="00451D83" w:rsidP="00DA3D78">
            <w:pPr>
              <w:spacing w:before="60" w:after="60"/>
              <w:rPr>
                <w:rFonts w:cs="Arial"/>
                <w:b/>
                <w:bCs/>
                <w:color w:val="FFFFFF" w:themeColor="background1"/>
                <w:sz w:val="20"/>
                <w:szCs w:val="20"/>
              </w:rPr>
            </w:pPr>
            <w:r w:rsidRPr="00DA3D78">
              <w:rPr>
                <w:rFonts w:cs="Arial"/>
                <w:b/>
                <w:color w:val="FFFFFF" w:themeColor="background1"/>
                <w:sz w:val="20"/>
                <w:szCs w:val="20"/>
              </w:rPr>
              <w:t xml:space="preserve">Rule </w:t>
            </w:r>
            <w:r w:rsidR="00E25631" w:rsidRPr="00DA3D78">
              <w:rPr>
                <w:rFonts w:cs="Arial"/>
                <w:b/>
                <w:color w:val="FFFFFF" w:themeColor="background1"/>
                <w:sz w:val="20"/>
                <w:szCs w:val="20"/>
              </w:rPr>
              <w:t>ID</w:t>
            </w:r>
          </w:p>
        </w:tc>
        <w:tc>
          <w:tcPr>
            <w:tcW w:w="1134" w:type="dxa"/>
            <w:tcBorders>
              <w:top w:val="single" w:sz="4" w:space="0" w:color="95B3D7"/>
              <w:left w:val="nil"/>
              <w:bottom w:val="single" w:sz="4" w:space="0" w:color="95B3D7"/>
              <w:right w:val="nil"/>
            </w:tcBorders>
            <w:shd w:val="clear" w:color="4F81BD" w:fill="4F81BD"/>
          </w:tcPr>
          <w:p w14:paraId="4A9CC79A" w14:textId="0D40B62D" w:rsidR="00E25631" w:rsidRPr="00DA3D78" w:rsidRDefault="00E25631" w:rsidP="00DA3D78">
            <w:pPr>
              <w:spacing w:before="60" w:after="60"/>
              <w:rPr>
                <w:rFonts w:cs="Arial"/>
                <w:b/>
                <w:bCs/>
                <w:color w:val="FFFFFF" w:themeColor="background1"/>
                <w:sz w:val="20"/>
                <w:szCs w:val="20"/>
              </w:rPr>
            </w:pPr>
            <w:r w:rsidRPr="00DA3D78">
              <w:rPr>
                <w:rFonts w:cs="Arial"/>
                <w:b/>
                <w:color w:val="FFFFFF" w:themeColor="background1"/>
                <w:sz w:val="20"/>
                <w:szCs w:val="20"/>
              </w:rPr>
              <w:t>Change</w:t>
            </w:r>
          </w:p>
        </w:tc>
        <w:tc>
          <w:tcPr>
            <w:tcW w:w="3119" w:type="dxa"/>
            <w:tcBorders>
              <w:top w:val="single" w:sz="4" w:space="0" w:color="95B3D7"/>
              <w:left w:val="nil"/>
              <w:bottom w:val="single" w:sz="4" w:space="0" w:color="95B3D7"/>
              <w:right w:val="nil"/>
            </w:tcBorders>
            <w:shd w:val="clear" w:color="4F81BD" w:fill="4F81BD"/>
          </w:tcPr>
          <w:p w14:paraId="7BA2437F" w14:textId="4AD672D8" w:rsidR="00E25631" w:rsidRPr="00DA3D78" w:rsidRDefault="00E25631" w:rsidP="00DA3D78">
            <w:pPr>
              <w:spacing w:before="60" w:after="60"/>
              <w:rPr>
                <w:rFonts w:cs="Arial"/>
                <w:b/>
                <w:bCs/>
                <w:color w:val="FFFFFF" w:themeColor="background1"/>
                <w:sz w:val="20"/>
                <w:szCs w:val="20"/>
              </w:rPr>
            </w:pPr>
            <w:r w:rsidRPr="00DA3D78">
              <w:rPr>
                <w:rFonts w:cs="Arial"/>
                <w:b/>
                <w:color w:val="FFFFFF" w:themeColor="background1"/>
                <w:sz w:val="20"/>
                <w:szCs w:val="20"/>
              </w:rPr>
              <w:t>Previous Rule</w:t>
            </w:r>
          </w:p>
        </w:tc>
        <w:tc>
          <w:tcPr>
            <w:tcW w:w="2268" w:type="dxa"/>
            <w:tcBorders>
              <w:top w:val="single" w:sz="4" w:space="0" w:color="95B3D7"/>
              <w:left w:val="nil"/>
              <w:bottom w:val="single" w:sz="4" w:space="0" w:color="95B3D7"/>
              <w:right w:val="nil"/>
            </w:tcBorders>
            <w:shd w:val="clear" w:color="4F81BD" w:fill="4F81BD"/>
            <w:noWrap/>
            <w:hideMark/>
          </w:tcPr>
          <w:p w14:paraId="1B045633" w14:textId="52AD4A63" w:rsidR="00E25631" w:rsidRPr="00DA3D78" w:rsidRDefault="00E25631" w:rsidP="00DA3D78">
            <w:pPr>
              <w:spacing w:before="60" w:after="60"/>
              <w:rPr>
                <w:rFonts w:cs="Arial"/>
                <w:b/>
                <w:bCs/>
                <w:color w:val="FFFFFF" w:themeColor="background1"/>
                <w:sz w:val="20"/>
                <w:szCs w:val="20"/>
              </w:rPr>
            </w:pPr>
            <w:r w:rsidRPr="00DA3D78">
              <w:rPr>
                <w:rFonts w:cs="Arial"/>
                <w:b/>
                <w:color w:val="FFFFFF" w:themeColor="background1"/>
                <w:sz w:val="20"/>
                <w:szCs w:val="20"/>
              </w:rPr>
              <w:t>Previous Message ID</w:t>
            </w:r>
          </w:p>
        </w:tc>
        <w:tc>
          <w:tcPr>
            <w:tcW w:w="2693" w:type="dxa"/>
            <w:tcBorders>
              <w:top w:val="single" w:sz="4" w:space="0" w:color="95B3D7"/>
              <w:left w:val="nil"/>
              <w:bottom w:val="single" w:sz="4" w:space="0" w:color="95B3D7"/>
              <w:right w:val="nil"/>
            </w:tcBorders>
            <w:shd w:val="clear" w:color="4F81BD" w:fill="4F81BD"/>
          </w:tcPr>
          <w:p w14:paraId="34727914" w14:textId="5D0BAAAE" w:rsidR="00E25631" w:rsidRPr="00DA3D78" w:rsidRDefault="00E25631" w:rsidP="00DA3D78">
            <w:pPr>
              <w:spacing w:before="60" w:after="60"/>
              <w:rPr>
                <w:rFonts w:cs="Arial"/>
                <w:b/>
                <w:bCs/>
                <w:color w:val="FFFFFF" w:themeColor="background1"/>
                <w:sz w:val="20"/>
                <w:szCs w:val="20"/>
              </w:rPr>
            </w:pPr>
            <w:r w:rsidRPr="00DA3D78">
              <w:rPr>
                <w:rFonts w:cs="Arial"/>
                <w:b/>
                <w:color w:val="FFFFFF" w:themeColor="background1"/>
                <w:sz w:val="20"/>
                <w:szCs w:val="20"/>
              </w:rPr>
              <w:t>New Rule</w:t>
            </w:r>
          </w:p>
        </w:tc>
        <w:tc>
          <w:tcPr>
            <w:tcW w:w="2126" w:type="dxa"/>
            <w:tcBorders>
              <w:top w:val="single" w:sz="4" w:space="0" w:color="95B3D7"/>
              <w:left w:val="nil"/>
              <w:bottom w:val="single" w:sz="4" w:space="0" w:color="95B3D7"/>
              <w:right w:val="nil"/>
            </w:tcBorders>
            <w:shd w:val="clear" w:color="4F81BD" w:fill="4F81BD"/>
          </w:tcPr>
          <w:p w14:paraId="106BAE22" w14:textId="40927151" w:rsidR="00E25631" w:rsidRPr="00DA3D78" w:rsidRDefault="00E25631" w:rsidP="00DA3D78">
            <w:pPr>
              <w:spacing w:before="60" w:after="60"/>
              <w:rPr>
                <w:rFonts w:cs="Arial"/>
                <w:b/>
                <w:bCs/>
                <w:color w:val="FFFFFF" w:themeColor="background1"/>
                <w:sz w:val="20"/>
                <w:szCs w:val="20"/>
              </w:rPr>
            </w:pPr>
            <w:r w:rsidRPr="00DA3D78">
              <w:rPr>
                <w:rFonts w:cs="Arial"/>
                <w:b/>
                <w:color w:val="FFFFFF" w:themeColor="background1"/>
                <w:sz w:val="20"/>
                <w:szCs w:val="20"/>
              </w:rPr>
              <w:t>New Message ID</w:t>
            </w:r>
          </w:p>
        </w:tc>
      </w:tr>
      <w:tr w:rsidR="00E25631" w:rsidRPr="00DA3D78" w14:paraId="742ECA2A" w14:textId="77777777" w:rsidTr="00EA1946">
        <w:trPr>
          <w:trHeight w:val="288"/>
        </w:trPr>
        <w:tc>
          <w:tcPr>
            <w:tcW w:w="2425" w:type="dxa"/>
            <w:tcBorders>
              <w:top w:val="single" w:sz="4" w:space="0" w:color="95B3D7"/>
              <w:left w:val="nil"/>
              <w:bottom w:val="single" w:sz="4" w:space="0" w:color="95B3D7"/>
              <w:right w:val="nil"/>
            </w:tcBorders>
            <w:shd w:val="clear" w:color="auto" w:fill="DBE5F1"/>
            <w:noWrap/>
          </w:tcPr>
          <w:p w14:paraId="4C5C4174" w14:textId="332DFEA9" w:rsidR="00E25631" w:rsidRPr="00DA3D78" w:rsidRDefault="00113FEB" w:rsidP="00DA3D78">
            <w:pPr>
              <w:spacing w:before="60" w:after="60"/>
              <w:rPr>
                <w:rFonts w:cs="Arial"/>
                <w:color w:val="000000"/>
                <w:sz w:val="20"/>
                <w:szCs w:val="20"/>
              </w:rPr>
            </w:pPr>
            <w:r>
              <w:rPr>
                <w:rFonts w:cs="Arial"/>
                <w:color w:val="000000"/>
                <w:sz w:val="20"/>
                <w:szCs w:val="20"/>
              </w:rPr>
              <w:t>None.</w:t>
            </w:r>
          </w:p>
        </w:tc>
        <w:tc>
          <w:tcPr>
            <w:tcW w:w="1701" w:type="dxa"/>
            <w:tcBorders>
              <w:top w:val="single" w:sz="4" w:space="0" w:color="95B3D7"/>
              <w:left w:val="nil"/>
              <w:bottom w:val="single" w:sz="4" w:space="0" w:color="95B3D7"/>
              <w:right w:val="nil"/>
            </w:tcBorders>
            <w:shd w:val="clear" w:color="auto" w:fill="DBE5F1"/>
          </w:tcPr>
          <w:p w14:paraId="0A47D2EA" w14:textId="77777777" w:rsidR="00E25631" w:rsidRPr="00DA3D78" w:rsidRDefault="00E25631" w:rsidP="00DA3D78">
            <w:pPr>
              <w:spacing w:before="60" w:after="60"/>
              <w:rPr>
                <w:rFonts w:cs="Arial"/>
                <w:color w:val="000000"/>
                <w:sz w:val="20"/>
                <w:szCs w:val="20"/>
              </w:rPr>
            </w:pPr>
          </w:p>
        </w:tc>
        <w:tc>
          <w:tcPr>
            <w:tcW w:w="1134" w:type="dxa"/>
            <w:tcBorders>
              <w:top w:val="single" w:sz="4" w:space="0" w:color="95B3D7"/>
              <w:left w:val="nil"/>
              <w:bottom w:val="single" w:sz="4" w:space="0" w:color="95B3D7"/>
              <w:right w:val="nil"/>
            </w:tcBorders>
            <w:shd w:val="clear" w:color="auto" w:fill="DBE5F1"/>
          </w:tcPr>
          <w:p w14:paraId="00731156" w14:textId="77777777" w:rsidR="00E25631" w:rsidRPr="00DA3D78" w:rsidRDefault="00E25631" w:rsidP="00DA3D78">
            <w:pPr>
              <w:spacing w:before="60" w:after="60"/>
              <w:rPr>
                <w:rFonts w:cs="Arial"/>
                <w:color w:val="000000"/>
                <w:sz w:val="20"/>
                <w:szCs w:val="20"/>
              </w:rPr>
            </w:pPr>
          </w:p>
        </w:tc>
        <w:tc>
          <w:tcPr>
            <w:tcW w:w="3119" w:type="dxa"/>
            <w:tcBorders>
              <w:top w:val="single" w:sz="4" w:space="0" w:color="95B3D7"/>
              <w:left w:val="nil"/>
              <w:bottom w:val="single" w:sz="4" w:space="0" w:color="95B3D7"/>
              <w:right w:val="nil"/>
            </w:tcBorders>
            <w:shd w:val="clear" w:color="auto" w:fill="DBE5F1"/>
          </w:tcPr>
          <w:p w14:paraId="596CB7CE" w14:textId="77777777" w:rsidR="00E25631" w:rsidRPr="00DA3D78" w:rsidRDefault="00E25631" w:rsidP="00DA3D78">
            <w:pPr>
              <w:spacing w:before="60" w:after="60"/>
              <w:rPr>
                <w:rFonts w:cs="Arial"/>
                <w:color w:val="000000"/>
                <w:sz w:val="20"/>
                <w:szCs w:val="20"/>
              </w:rPr>
            </w:pPr>
          </w:p>
        </w:tc>
        <w:tc>
          <w:tcPr>
            <w:tcW w:w="2268" w:type="dxa"/>
            <w:tcBorders>
              <w:top w:val="single" w:sz="4" w:space="0" w:color="95B3D7"/>
              <w:left w:val="nil"/>
              <w:bottom w:val="single" w:sz="4" w:space="0" w:color="95B3D7"/>
              <w:right w:val="nil"/>
            </w:tcBorders>
            <w:shd w:val="clear" w:color="auto" w:fill="DBE5F1"/>
          </w:tcPr>
          <w:p w14:paraId="3AD43015" w14:textId="77777777" w:rsidR="00E25631" w:rsidRPr="00DA3D78" w:rsidRDefault="00E25631" w:rsidP="00DA3D78">
            <w:pPr>
              <w:spacing w:before="60" w:after="60"/>
              <w:rPr>
                <w:rFonts w:cs="Arial"/>
                <w:color w:val="000000"/>
                <w:sz w:val="20"/>
                <w:szCs w:val="20"/>
              </w:rPr>
            </w:pPr>
          </w:p>
        </w:tc>
        <w:tc>
          <w:tcPr>
            <w:tcW w:w="2693" w:type="dxa"/>
            <w:tcBorders>
              <w:top w:val="single" w:sz="4" w:space="0" w:color="95B3D7"/>
              <w:left w:val="nil"/>
              <w:bottom w:val="single" w:sz="4" w:space="0" w:color="95B3D7"/>
              <w:right w:val="nil"/>
            </w:tcBorders>
            <w:shd w:val="clear" w:color="auto" w:fill="DBE5F1"/>
          </w:tcPr>
          <w:p w14:paraId="42C2ED88" w14:textId="77777777" w:rsidR="00E25631" w:rsidRPr="00DA3D78" w:rsidRDefault="00E25631" w:rsidP="00DA3D78">
            <w:pPr>
              <w:spacing w:before="60" w:after="60"/>
              <w:rPr>
                <w:rFonts w:cs="Arial"/>
                <w:color w:val="000000"/>
                <w:sz w:val="20"/>
                <w:szCs w:val="20"/>
              </w:rPr>
            </w:pPr>
          </w:p>
        </w:tc>
        <w:tc>
          <w:tcPr>
            <w:tcW w:w="2126" w:type="dxa"/>
            <w:tcBorders>
              <w:top w:val="single" w:sz="4" w:space="0" w:color="95B3D7"/>
              <w:left w:val="nil"/>
              <w:bottom w:val="single" w:sz="4" w:space="0" w:color="95B3D7"/>
              <w:right w:val="nil"/>
            </w:tcBorders>
            <w:shd w:val="clear" w:color="auto" w:fill="DBE5F1"/>
          </w:tcPr>
          <w:p w14:paraId="79455730" w14:textId="269BD18E" w:rsidR="00E25631" w:rsidRPr="00DA3D78" w:rsidRDefault="00E25631" w:rsidP="00DA3D78">
            <w:pPr>
              <w:spacing w:before="60" w:after="60"/>
              <w:rPr>
                <w:rFonts w:cs="Arial"/>
                <w:color w:val="000000"/>
                <w:sz w:val="20"/>
                <w:szCs w:val="20"/>
              </w:rPr>
            </w:pPr>
          </w:p>
        </w:tc>
      </w:tr>
    </w:tbl>
    <w:p w14:paraId="24DA7E53" w14:textId="738CE011" w:rsidR="000603D0" w:rsidRPr="00CE361E" w:rsidRDefault="000603D0" w:rsidP="00EA1946">
      <w:pPr>
        <w:pStyle w:val="Maintext"/>
        <w:shd w:val="clear" w:color="auto" w:fill="FFFFFF"/>
        <w:spacing w:before="120"/>
        <w:ind w:left="992" w:hanging="992"/>
        <w:rPr>
          <w:rFonts w:cs="Arial"/>
          <w:sz w:val="20"/>
          <w:szCs w:val="20"/>
        </w:rPr>
      </w:pPr>
      <w:r w:rsidRPr="00CE361E">
        <w:rPr>
          <w:rFonts w:cs="Arial"/>
          <w:b/>
          <w:i/>
          <w:iCs/>
          <w:sz w:val="20"/>
          <w:szCs w:val="20"/>
        </w:rPr>
        <w:t>Note:</w:t>
      </w:r>
      <w:r w:rsidRPr="00CE361E">
        <w:rPr>
          <w:rFonts w:cs="Arial"/>
          <w:i/>
          <w:iCs/>
          <w:sz w:val="20"/>
          <w:szCs w:val="20"/>
        </w:rPr>
        <w:t xml:space="preserve"> </w:t>
      </w:r>
      <w:r>
        <w:rPr>
          <w:rFonts w:cs="Arial"/>
          <w:i/>
          <w:iCs/>
          <w:sz w:val="20"/>
          <w:szCs w:val="20"/>
        </w:rPr>
        <w:tab/>
      </w:r>
      <w:r w:rsidRPr="00CE361E">
        <w:rPr>
          <w:rFonts w:cs="Arial"/>
          <w:i/>
          <w:iCs/>
          <w:sz w:val="20"/>
          <w:szCs w:val="20"/>
        </w:rPr>
        <w:t xml:space="preserve">Some modifications to </w:t>
      </w:r>
      <w:r w:rsidR="002A3828">
        <w:rPr>
          <w:rFonts w:cs="Arial"/>
          <w:i/>
          <w:iCs/>
          <w:sz w:val="20"/>
          <w:szCs w:val="20"/>
        </w:rPr>
        <w:t>C#</w:t>
      </w:r>
      <w:r w:rsidRPr="00CE361E">
        <w:rPr>
          <w:rFonts w:cs="Arial"/>
          <w:i/>
          <w:iCs/>
          <w:sz w:val="20"/>
          <w:szCs w:val="20"/>
        </w:rPr>
        <w:t xml:space="preserve"> may not always have an impact to the technical rule or response message. There may be instances where the change made impacts to content not captured in this section such as the ‘Rule Type’ e.g.: </w:t>
      </w:r>
      <w:proofErr w:type="spellStart"/>
      <w:r w:rsidRPr="00CE361E">
        <w:rPr>
          <w:rFonts w:cs="Arial"/>
          <w:i/>
          <w:iCs/>
          <w:sz w:val="20"/>
          <w:szCs w:val="20"/>
        </w:rPr>
        <w:t>Crossform</w:t>
      </w:r>
      <w:proofErr w:type="spellEnd"/>
      <w:r w:rsidRPr="00CE361E">
        <w:rPr>
          <w:rFonts w:cs="Arial"/>
          <w:i/>
          <w:iCs/>
          <w:sz w:val="20"/>
          <w:szCs w:val="20"/>
        </w:rPr>
        <w:t xml:space="preserve"> to Crossfield, or updates to the ‘English Business Rule’ or the Namespace Prefix version associated to a data element has incremented.</w:t>
      </w:r>
    </w:p>
    <w:p w14:paraId="31C4998D" w14:textId="49BC3A30" w:rsidR="003E4A30" w:rsidRDefault="003E4A30" w:rsidP="003E4A30">
      <w:pPr>
        <w:pStyle w:val="Heading2"/>
      </w:pPr>
      <w:bookmarkStart w:id="124" w:name="_Toc71888705"/>
      <w:r>
        <w:t xml:space="preserve">Event </w:t>
      </w:r>
      <w:r w:rsidR="004E5592">
        <w:t>m</w:t>
      </w:r>
      <w:r>
        <w:t xml:space="preserve">essage </w:t>
      </w:r>
      <w:r w:rsidR="004E5592">
        <w:t>c</w:t>
      </w:r>
      <w:r>
        <w:t>hanges</w:t>
      </w:r>
      <w:bookmarkEnd w:id="124"/>
    </w:p>
    <w:tbl>
      <w:tblPr>
        <w:tblW w:w="15466" w:type="dxa"/>
        <w:tblInd w:w="93" w:type="dxa"/>
        <w:tblLayout w:type="fixed"/>
        <w:tblLook w:val="04A0" w:firstRow="1" w:lastRow="0" w:firstColumn="1" w:lastColumn="0" w:noHBand="0" w:noVBand="1"/>
      </w:tblPr>
      <w:tblGrid>
        <w:gridCol w:w="1716"/>
        <w:gridCol w:w="2268"/>
        <w:gridCol w:w="1701"/>
        <w:gridCol w:w="2410"/>
        <w:gridCol w:w="2410"/>
        <w:gridCol w:w="2551"/>
        <w:gridCol w:w="2410"/>
      </w:tblGrid>
      <w:tr w:rsidR="006E4508" w:rsidRPr="00EA1946" w14:paraId="326B89E6" w14:textId="77777777" w:rsidTr="00EA1946">
        <w:trPr>
          <w:trHeight w:val="288"/>
          <w:tblHeader/>
        </w:trPr>
        <w:tc>
          <w:tcPr>
            <w:tcW w:w="1716" w:type="dxa"/>
            <w:tcBorders>
              <w:top w:val="single" w:sz="4" w:space="0" w:color="95B3D7"/>
              <w:left w:val="nil"/>
              <w:bottom w:val="single" w:sz="4" w:space="0" w:color="95B3D7"/>
              <w:right w:val="nil"/>
            </w:tcBorders>
            <w:shd w:val="clear" w:color="4F81BD" w:fill="4F81BD"/>
            <w:noWrap/>
            <w:hideMark/>
          </w:tcPr>
          <w:p w14:paraId="42B28F93" w14:textId="77777777" w:rsidR="006E4508" w:rsidRPr="00EA1946" w:rsidRDefault="006E4508" w:rsidP="006E4508">
            <w:pPr>
              <w:spacing w:before="60" w:after="60"/>
              <w:rPr>
                <w:rFonts w:cs="Arial"/>
                <w:b/>
                <w:bCs/>
                <w:color w:val="FFFFFF"/>
                <w:sz w:val="20"/>
                <w:szCs w:val="20"/>
              </w:rPr>
            </w:pPr>
            <w:r w:rsidRPr="00EA1946">
              <w:rPr>
                <w:rFonts w:cs="Arial"/>
                <w:b/>
                <w:color w:val="FFFFFF"/>
                <w:sz w:val="20"/>
                <w:szCs w:val="20"/>
              </w:rPr>
              <w:t>Service Action</w:t>
            </w:r>
          </w:p>
        </w:tc>
        <w:tc>
          <w:tcPr>
            <w:tcW w:w="2268" w:type="dxa"/>
            <w:tcBorders>
              <w:top w:val="single" w:sz="4" w:space="0" w:color="95B3D7"/>
              <w:left w:val="nil"/>
              <w:bottom w:val="single" w:sz="4" w:space="0" w:color="95B3D7"/>
              <w:right w:val="nil"/>
            </w:tcBorders>
            <w:shd w:val="clear" w:color="4F81BD" w:fill="4F81BD"/>
          </w:tcPr>
          <w:p w14:paraId="573AC867" w14:textId="77777777" w:rsidR="006E4508" w:rsidRPr="00EA1946" w:rsidRDefault="006E4508" w:rsidP="006E4508">
            <w:pPr>
              <w:spacing w:before="60" w:after="60"/>
              <w:rPr>
                <w:rFonts w:cs="Arial"/>
                <w:b/>
                <w:bCs/>
                <w:color w:val="FFFFFF"/>
                <w:sz w:val="20"/>
                <w:szCs w:val="20"/>
              </w:rPr>
            </w:pPr>
            <w:r w:rsidRPr="00EA1946">
              <w:rPr>
                <w:rFonts w:cs="Arial"/>
                <w:b/>
                <w:color w:val="FFFFFF"/>
                <w:sz w:val="20"/>
                <w:szCs w:val="20"/>
              </w:rPr>
              <w:t>Rule ID</w:t>
            </w:r>
          </w:p>
        </w:tc>
        <w:tc>
          <w:tcPr>
            <w:tcW w:w="1701" w:type="dxa"/>
            <w:tcBorders>
              <w:top w:val="single" w:sz="4" w:space="0" w:color="95B3D7"/>
              <w:left w:val="nil"/>
              <w:bottom w:val="single" w:sz="4" w:space="0" w:color="95B3D7"/>
              <w:right w:val="nil"/>
            </w:tcBorders>
            <w:shd w:val="clear" w:color="4F81BD" w:fill="4F81BD"/>
          </w:tcPr>
          <w:p w14:paraId="0526F4A2" w14:textId="77777777" w:rsidR="006E4508" w:rsidRPr="00EA1946" w:rsidRDefault="006E4508" w:rsidP="006E4508">
            <w:pPr>
              <w:spacing w:before="60" w:after="60"/>
              <w:rPr>
                <w:rFonts w:cs="Arial"/>
                <w:b/>
                <w:bCs/>
                <w:color w:val="FFFFFF"/>
                <w:sz w:val="20"/>
                <w:szCs w:val="20"/>
              </w:rPr>
            </w:pPr>
            <w:r w:rsidRPr="00EA1946">
              <w:rPr>
                <w:rFonts w:cs="Arial"/>
                <w:b/>
                <w:color w:val="FFFFFF"/>
                <w:sz w:val="20"/>
                <w:szCs w:val="20"/>
              </w:rPr>
              <w:t>Change</w:t>
            </w:r>
          </w:p>
        </w:tc>
        <w:tc>
          <w:tcPr>
            <w:tcW w:w="2410" w:type="dxa"/>
            <w:tcBorders>
              <w:top w:val="single" w:sz="4" w:space="0" w:color="95B3D7"/>
              <w:left w:val="nil"/>
              <w:bottom w:val="single" w:sz="4" w:space="0" w:color="95B3D7"/>
              <w:right w:val="nil"/>
            </w:tcBorders>
            <w:shd w:val="clear" w:color="4F81BD" w:fill="4F81BD"/>
          </w:tcPr>
          <w:p w14:paraId="42839CD4" w14:textId="77777777" w:rsidR="006E4508" w:rsidRPr="00EA1946" w:rsidRDefault="006E4508" w:rsidP="006E4508">
            <w:pPr>
              <w:spacing w:before="60" w:after="60"/>
              <w:rPr>
                <w:rFonts w:cs="Arial"/>
                <w:b/>
                <w:color w:val="FFFFFF"/>
                <w:sz w:val="20"/>
                <w:szCs w:val="20"/>
              </w:rPr>
            </w:pPr>
            <w:r w:rsidRPr="00EA1946">
              <w:rPr>
                <w:rFonts w:cs="Arial"/>
                <w:b/>
                <w:color w:val="FFFFFF"/>
                <w:sz w:val="20"/>
                <w:szCs w:val="20"/>
              </w:rPr>
              <w:t>Previous Event Message</w:t>
            </w:r>
          </w:p>
        </w:tc>
        <w:tc>
          <w:tcPr>
            <w:tcW w:w="2410" w:type="dxa"/>
            <w:tcBorders>
              <w:top w:val="single" w:sz="4" w:space="0" w:color="95B3D7"/>
              <w:left w:val="nil"/>
              <w:bottom w:val="single" w:sz="4" w:space="0" w:color="95B3D7"/>
              <w:right w:val="nil"/>
            </w:tcBorders>
            <w:shd w:val="clear" w:color="4F81BD" w:fill="4F81BD"/>
            <w:noWrap/>
            <w:hideMark/>
          </w:tcPr>
          <w:p w14:paraId="4E2450C6" w14:textId="77777777" w:rsidR="006E4508" w:rsidRPr="00EA1946" w:rsidRDefault="006E4508" w:rsidP="006E4508">
            <w:pPr>
              <w:spacing w:before="60" w:after="60"/>
              <w:rPr>
                <w:rFonts w:cs="Arial"/>
                <w:b/>
                <w:bCs/>
                <w:color w:val="FFFFFF"/>
                <w:sz w:val="20"/>
                <w:szCs w:val="20"/>
              </w:rPr>
            </w:pPr>
            <w:r w:rsidRPr="00EA1946">
              <w:rPr>
                <w:rFonts w:cs="Arial"/>
                <w:b/>
                <w:color w:val="FFFFFF"/>
                <w:sz w:val="20"/>
                <w:szCs w:val="20"/>
              </w:rPr>
              <w:t>Previous Message ID</w:t>
            </w:r>
          </w:p>
        </w:tc>
        <w:tc>
          <w:tcPr>
            <w:tcW w:w="2551" w:type="dxa"/>
            <w:tcBorders>
              <w:top w:val="single" w:sz="4" w:space="0" w:color="95B3D7"/>
              <w:left w:val="nil"/>
              <w:bottom w:val="single" w:sz="4" w:space="0" w:color="95B3D7"/>
              <w:right w:val="nil"/>
            </w:tcBorders>
            <w:shd w:val="clear" w:color="4F81BD" w:fill="4F81BD"/>
          </w:tcPr>
          <w:p w14:paraId="623B9B03" w14:textId="77777777" w:rsidR="006E4508" w:rsidRPr="00EA1946" w:rsidRDefault="006E4508" w:rsidP="006E4508">
            <w:pPr>
              <w:spacing w:before="60" w:after="60"/>
              <w:rPr>
                <w:rFonts w:cs="Arial"/>
                <w:b/>
                <w:bCs/>
                <w:color w:val="FFFFFF"/>
                <w:sz w:val="20"/>
                <w:szCs w:val="20"/>
              </w:rPr>
            </w:pPr>
            <w:r w:rsidRPr="00EA1946">
              <w:rPr>
                <w:rFonts w:cs="Arial"/>
                <w:b/>
                <w:color w:val="FFFFFF"/>
                <w:sz w:val="20"/>
                <w:szCs w:val="20"/>
              </w:rPr>
              <w:t>New Event Message</w:t>
            </w:r>
          </w:p>
        </w:tc>
        <w:tc>
          <w:tcPr>
            <w:tcW w:w="2410" w:type="dxa"/>
            <w:tcBorders>
              <w:top w:val="single" w:sz="4" w:space="0" w:color="95B3D7"/>
              <w:left w:val="nil"/>
              <w:bottom w:val="single" w:sz="4" w:space="0" w:color="95B3D7"/>
              <w:right w:val="nil"/>
            </w:tcBorders>
            <w:shd w:val="clear" w:color="4F81BD" w:fill="4F81BD"/>
          </w:tcPr>
          <w:p w14:paraId="23B6AF30" w14:textId="77777777" w:rsidR="006E4508" w:rsidRPr="00EA1946" w:rsidRDefault="006E4508" w:rsidP="006E4508">
            <w:pPr>
              <w:spacing w:before="60" w:after="60"/>
              <w:rPr>
                <w:rFonts w:cs="Arial"/>
                <w:b/>
                <w:bCs/>
                <w:color w:val="FFFFFF"/>
                <w:sz w:val="20"/>
                <w:szCs w:val="20"/>
              </w:rPr>
            </w:pPr>
            <w:r w:rsidRPr="00EA1946">
              <w:rPr>
                <w:rFonts w:cs="Arial"/>
                <w:b/>
                <w:color w:val="FFFFFF"/>
                <w:sz w:val="20"/>
                <w:szCs w:val="20"/>
              </w:rPr>
              <w:t>New Message ID</w:t>
            </w:r>
          </w:p>
        </w:tc>
      </w:tr>
      <w:tr w:rsidR="006E4508" w:rsidRPr="00EA1946" w14:paraId="37E205D1" w14:textId="77777777" w:rsidTr="00EA1946">
        <w:trPr>
          <w:trHeight w:val="288"/>
        </w:trPr>
        <w:tc>
          <w:tcPr>
            <w:tcW w:w="1716" w:type="dxa"/>
            <w:tcBorders>
              <w:top w:val="single" w:sz="4" w:space="0" w:color="95B3D7"/>
              <w:left w:val="nil"/>
              <w:bottom w:val="single" w:sz="4" w:space="0" w:color="95B3D7"/>
              <w:right w:val="nil"/>
            </w:tcBorders>
            <w:shd w:val="clear" w:color="auto" w:fill="DBE5F1"/>
            <w:noWrap/>
          </w:tcPr>
          <w:p w14:paraId="6295FEA4" w14:textId="20DDD87D" w:rsidR="006E4508" w:rsidRPr="00EA1946" w:rsidRDefault="00A31695" w:rsidP="006E4508">
            <w:pPr>
              <w:spacing w:before="60" w:after="60"/>
              <w:rPr>
                <w:rFonts w:cs="Arial"/>
                <w:color w:val="000000"/>
                <w:sz w:val="20"/>
                <w:szCs w:val="20"/>
              </w:rPr>
            </w:pPr>
            <w:r>
              <w:rPr>
                <w:rFonts w:cs="Arial"/>
                <w:color w:val="000000"/>
                <w:sz w:val="20"/>
                <w:szCs w:val="20"/>
              </w:rPr>
              <w:t>None</w:t>
            </w:r>
          </w:p>
        </w:tc>
        <w:tc>
          <w:tcPr>
            <w:tcW w:w="2268" w:type="dxa"/>
            <w:tcBorders>
              <w:top w:val="single" w:sz="4" w:space="0" w:color="95B3D7"/>
              <w:left w:val="nil"/>
              <w:bottom w:val="single" w:sz="4" w:space="0" w:color="95B3D7"/>
              <w:right w:val="nil"/>
            </w:tcBorders>
            <w:shd w:val="clear" w:color="auto" w:fill="DBE5F1"/>
          </w:tcPr>
          <w:p w14:paraId="2D5E93D6" w14:textId="0A9F78E6" w:rsidR="006E4508" w:rsidRPr="00EA1946" w:rsidRDefault="006E4508" w:rsidP="00EA1946">
            <w:pPr>
              <w:spacing w:before="60" w:after="60"/>
              <w:rPr>
                <w:rFonts w:cs="Arial"/>
                <w:color w:val="000000"/>
                <w:sz w:val="20"/>
                <w:szCs w:val="20"/>
              </w:rPr>
            </w:pPr>
          </w:p>
        </w:tc>
        <w:tc>
          <w:tcPr>
            <w:tcW w:w="1701" w:type="dxa"/>
            <w:tcBorders>
              <w:top w:val="single" w:sz="4" w:space="0" w:color="95B3D7"/>
              <w:left w:val="nil"/>
              <w:bottom w:val="single" w:sz="4" w:space="0" w:color="95B3D7"/>
              <w:right w:val="nil"/>
            </w:tcBorders>
            <w:shd w:val="clear" w:color="auto" w:fill="DBE5F1"/>
          </w:tcPr>
          <w:p w14:paraId="205A434C" w14:textId="276FE48B" w:rsidR="006E4508" w:rsidRPr="00EA1946" w:rsidRDefault="006E4508" w:rsidP="006E4508">
            <w:pPr>
              <w:spacing w:before="60" w:after="60"/>
              <w:rPr>
                <w:rFonts w:cs="Arial"/>
                <w:color w:val="000000"/>
                <w:sz w:val="20"/>
                <w:szCs w:val="20"/>
              </w:rPr>
            </w:pPr>
          </w:p>
        </w:tc>
        <w:tc>
          <w:tcPr>
            <w:tcW w:w="2410" w:type="dxa"/>
            <w:tcBorders>
              <w:top w:val="single" w:sz="4" w:space="0" w:color="95B3D7"/>
              <w:left w:val="nil"/>
              <w:bottom w:val="single" w:sz="4" w:space="0" w:color="95B3D7"/>
              <w:right w:val="nil"/>
            </w:tcBorders>
            <w:shd w:val="clear" w:color="auto" w:fill="DBE5F1"/>
          </w:tcPr>
          <w:p w14:paraId="41D48A2F" w14:textId="4971A265" w:rsidR="006E4508" w:rsidRPr="00EA1946" w:rsidRDefault="006E4508" w:rsidP="006E4508">
            <w:pPr>
              <w:spacing w:before="60" w:after="60"/>
              <w:rPr>
                <w:rFonts w:cs="Arial"/>
                <w:color w:val="000000"/>
                <w:sz w:val="20"/>
                <w:szCs w:val="20"/>
                <w:highlight w:val="yellow"/>
              </w:rPr>
            </w:pPr>
          </w:p>
        </w:tc>
        <w:tc>
          <w:tcPr>
            <w:tcW w:w="2410" w:type="dxa"/>
            <w:tcBorders>
              <w:top w:val="single" w:sz="4" w:space="0" w:color="95B3D7"/>
              <w:left w:val="nil"/>
              <w:bottom w:val="single" w:sz="4" w:space="0" w:color="95B3D7"/>
              <w:right w:val="nil"/>
            </w:tcBorders>
            <w:shd w:val="clear" w:color="auto" w:fill="DBE5F1"/>
          </w:tcPr>
          <w:p w14:paraId="11C6032C" w14:textId="5EE31A37" w:rsidR="006E4508" w:rsidRPr="00EA1946" w:rsidRDefault="006E4508" w:rsidP="006E4508">
            <w:pPr>
              <w:spacing w:before="60" w:after="60"/>
              <w:rPr>
                <w:rFonts w:cs="Arial"/>
                <w:color w:val="000000"/>
                <w:sz w:val="20"/>
                <w:szCs w:val="20"/>
                <w:highlight w:val="yellow"/>
              </w:rPr>
            </w:pPr>
          </w:p>
        </w:tc>
        <w:tc>
          <w:tcPr>
            <w:tcW w:w="2551" w:type="dxa"/>
            <w:tcBorders>
              <w:top w:val="single" w:sz="4" w:space="0" w:color="95B3D7"/>
              <w:left w:val="nil"/>
              <w:bottom w:val="single" w:sz="4" w:space="0" w:color="95B3D7"/>
              <w:right w:val="nil"/>
            </w:tcBorders>
            <w:shd w:val="clear" w:color="auto" w:fill="DBE5F1"/>
          </w:tcPr>
          <w:p w14:paraId="46A0E928" w14:textId="796CD2E2" w:rsidR="006E4508" w:rsidRPr="00EA1946" w:rsidRDefault="006E4508" w:rsidP="006E4508">
            <w:pPr>
              <w:spacing w:before="60" w:after="60"/>
              <w:rPr>
                <w:rFonts w:cs="Arial"/>
                <w:color w:val="000000"/>
                <w:sz w:val="20"/>
                <w:szCs w:val="20"/>
                <w:highlight w:val="yellow"/>
              </w:rPr>
            </w:pPr>
          </w:p>
        </w:tc>
        <w:tc>
          <w:tcPr>
            <w:tcW w:w="2410" w:type="dxa"/>
            <w:tcBorders>
              <w:top w:val="single" w:sz="4" w:space="0" w:color="95B3D7"/>
              <w:left w:val="nil"/>
              <w:bottom w:val="single" w:sz="4" w:space="0" w:color="95B3D7"/>
              <w:right w:val="nil"/>
            </w:tcBorders>
            <w:shd w:val="clear" w:color="auto" w:fill="DBE5F1"/>
          </w:tcPr>
          <w:p w14:paraId="56989D93" w14:textId="764969CD" w:rsidR="006E4508" w:rsidRPr="00EA1946" w:rsidRDefault="006E4508" w:rsidP="00EA1946">
            <w:pPr>
              <w:spacing w:before="60" w:after="60"/>
              <w:rPr>
                <w:rFonts w:cs="Arial"/>
                <w:color w:val="000000"/>
                <w:sz w:val="20"/>
                <w:szCs w:val="20"/>
                <w:highlight w:val="yellow"/>
              </w:rPr>
            </w:pPr>
          </w:p>
        </w:tc>
      </w:tr>
    </w:tbl>
    <w:p w14:paraId="3BA84FCE" w14:textId="77777777" w:rsidR="006E4508" w:rsidRPr="006E4508" w:rsidRDefault="006E4508" w:rsidP="006E4508">
      <w:pPr>
        <w:jc w:val="both"/>
      </w:pPr>
    </w:p>
    <w:p w14:paraId="701AD3A1" w14:textId="77777777" w:rsidR="006E4508" w:rsidRDefault="006E4508" w:rsidP="002E11A1">
      <w:pPr>
        <w:pStyle w:val="Maintext"/>
        <w:jc w:val="both"/>
      </w:pPr>
    </w:p>
    <w:p w14:paraId="23B67961" w14:textId="4391F1B3" w:rsidR="00DB63C2" w:rsidRPr="00DB63C2" w:rsidRDefault="00DB63C2" w:rsidP="00DB63C2">
      <w:pPr>
        <w:pStyle w:val="Head1"/>
        <w:tabs>
          <w:tab w:val="clear" w:pos="2130"/>
        </w:tabs>
        <w:ind w:left="431" w:hanging="431"/>
        <w:jc w:val="both"/>
        <w:rPr>
          <w:color w:val="1F497D"/>
        </w:rPr>
      </w:pPr>
      <w:bookmarkStart w:id="125" w:name="_Toc71888706"/>
      <w:r>
        <w:rPr>
          <w:color w:val="1F497D"/>
        </w:rPr>
        <w:lastRenderedPageBreak/>
        <w:t>Known issues</w:t>
      </w:r>
      <w:r w:rsidR="00AC5A93">
        <w:rPr>
          <w:color w:val="1F497D"/>
        </w:rPr>
        <w:t xml:space="preserve"> and future scope</w:t>
      </w:r>
      <w:bookmarkEnd w:id="125"/>
    </w:p>
    <w:p w14:paraId="096285DF" w14:textId="04B275AE" w:rsidR="00DB63C2" w:rsidRDefault="00AC5A93" w:rsidP="0060596E">
      <w:pPr>
        <w:pStyle w:val="Maintext"/>
        <w:spacing w:after="120"/>
        <w:jc w:val="both"/>
      </w:pPr>
      <w:r>
        <w:t xml:space="preserve">The following is a list of issues and/or future </w:t>
      </w:r>
      <w:r w:rsidR="00C60616">
        <w:t xml:space="preserve">work to be implemented. </w:t>
      </w:r>
      <w:r>
        <w:t>There may be</w:t>
      </w:r>
      <w:r w:rsidR="0003248C">
        <w:t xml:space="preserve"> impacts to successful development until the issues are resolved </w:t>
      </w:r>
      <w:r w:rsidR="008874B3">
        <w:t>or</w:t>
      </w:r>
      <w:r w:rsidR="0003248C">
        <w:t xml:space="preserve"> the future scope has been implemented</w:t>
      </w:r>
      <w:r w:rsidR="001C474F">
        <w:t xml:space="preserve"> (as an example where a service is deployed over multiple iterations and won’t be complete for some time)</w:t>
      </w:r>
      <w:r w:rsidR="0003248C">
        <w:t>.</w:t>
      </w:r>
    </w:p>
    <w:p w14:paraId="78807565" w14:textId="5804F3D4" w:rsidR="00432947" w:rsidRDefault="00104132" w:rsidP="00471A2E">
      <w:pPr>
        <w:pStyle w:val="Heading2"/>
        <w:spacing w:before="240"/>
      </w:pPr>
      <w:bookmarkStart w:id="126" w:name="_Toc71888707"/>
      <w:r>
        <w:t>Issues and i</w:t>
      </w:r>
      <w:r w:rsidR="00432947">
        <w:t>ncidents</w:t>
      </w:r>
      <w:bookmarkEnd w:id="126"/>
    </w:p>
    <w:tbl>
      <w:tblPr>
        <w:tblW w:w="15466" w:type="dxa"/>
        <w:tblInd w:w="93" w:type="dxa"/>
        <w:tblLayout w:type="fixed"/>
        <w:tblLook w:val="04A0" w:firstRow="1" w:lastRow="0" w:firstColumn="1" w:lastColumn="0" w:noHBand="0" w:noVBand="1"/>
      </w:tblPr>
      <w:tblGrid>
        <w:gridCol w:w="866"/>
        <w:gridCol w:w="2268"/>
        <w:gridCol w:w="1417"/>
        <w:gridCol w:w="1276"/>
        <w:gridCol w:w="5387"/>
        <w:gridCol w:w="1276"/>
        <w:gridCol w:w="1417"/>
        <w:gridCol w:w="1559"/>
      </w:tblGrid>
      <w:tr w:rsidR="00323B9B" w:rsidRPr="00641F10" w14:paraId="31CEE165" w14:textId="2FF32645" w:rsidTr="00997DD9">
        <w:trPr>
          <w:trHeight w:val="273"/>
          <w:tblHeader/>
        </w:trPr>
        <w:tc>
          <w:tcPr>
            <w:tcW w:w="866" w:type="dxa"/>
            <w:tcBorders>
              <w:top w:val="single" w:sz="4" w:space="0" w:color="95B3D7"/>
              <w:left w:val="nil"/>
              <w:bottom w:val="single" w:sz="4" w:space="0" w:color="95B3D7"/>
              <w:right w:val="nil"/>
            </w:tcBorders>
            <w:shd w:val="clear" w:color="4F81BD" w:fill="4F81BD"/>
          </w:tcPr>
          <w:p w14:paraId="697CB2E4" w14:textId="77777777" w:rsidR="00323B9B" w:rsidRPr="00641F10" w:rsidRDefault="00323B9B" w:rsidP="009402BB">
            <w:pPr>
              <w:spacing w:before="60" w:after="60"/>
              <w:rPr>
                <w:rFonts w:cs="Arial"/>
                <w:b/>
                <w:color w:val="FFFFFF"/>
                <w:sz w:val="20"/>
                <w:szCs w:val="20"/>
              </w:rPr>
            </w:pPr>
            <w:r w:rsidRPr="00641F10">
              <w:rPr>
                <w:rFonts w:cs="Arial"/>
                <w:b/>
                <w:color w:val="FFFFFF"/>
                <w:sz w:val="20"/>
                <w:szCs w:val="20"/>
              </w:rPr>
              <w:t xml:space="preserve">Issue </w:t>
            </w:r>
          </w:p>
          <w:p w14:paraId="5808BE8B" w14:textId="6FE7BC60" w:rsidR="00323B9B" w:rsidRPr="00641F10" w:rsidRDefault="00323B9B" w:rsidP="009402BB">
            <w:pPr>
              <w:spacing w:before="60" w:after="60"/>
              <w:rPr>
                <w:rFonts w:cs="Arial"/>
                <w:b/>
                <w:color w:val="FFFFFF"/>
                <w:sz w:val="20"/>
                <w:szCs w:val="20"/>
              </w:rPr>
            </w:pPr>
            <w:r w:rsidRPr="00641F10">
              <w:rPr>
                <w:rFonts w:cs="Arial"/>
                <w:b/>
                <w:color w:val="FFFFFF"/>
                <w:sz w:val="20"/>
                <w:szCs w:val="20"/>
              </w:rPr>
              <w:t>#</w:t>
            </w:r>
          </w:p>
        </w:tc>
        <w:tc>
          <w:tcPr>
            <w:tcW w:w="2268" w:type="dxa"/>
            <w:tcBorders>
              <w:top w:val="single" w:sz="4" w:space="0" w:color="95B3D7"/>
              <w:left w:val="nil"/>
              <w:bottom w:val="single" w:sz="4" w:space="0" w:color="95B3D7"/>
              <w:right w:val="nil"/>
            </w:tcBorders>
            <w:shd w:val="clear" w:color="4F81BD" w:fill="4F81BD"/>
            <w:noWrap/>
            <w:hideMark/>
          </w:tcPr>
          <w:p w14:paraId="1ADCE699" w14:textId="1A92BF6F" w:rsidR="00323B9B" w:rsidRPr="00641F10" w:rsidRDefault="00323B9B" w:rsidP="009402BB">
            <w:pPr>
              <w:spacing w:before="60" w:after="60"/>
              <w:rPr>
                <w:rFonts w:cs="Arial"/>
                <w:b/>
                <w:bCs/>
                <w:color w:val="FFFFFF"/>
                <w:sz w:val="20"/>
                <w:szCs w:val="20"/>
              </w:rPr>
            </w:pPr>
            <w:r w:rsidRPr="00641F10">
              <w:rPr>
                <w:rFonts w:cs="Arial"/>
                <w:b/>
                <w:color w:val="FFFFFF"/>
                <w:sz w:val="20"/>
                <w:szCs w:val="20"/>
              </w:rPr>
              <w:t>Issue</w:t>
            </w:r>
            <w:r w:rsidR="0032288E" w:rsidRPr="00641F10">
              <w:rPr>
                <w:rFonts w:cs="Arial"/>
                <w:b/>
                <w:color w:val="FFFFFF"/>
                <w:sz w:val="20"/>
                <w:szCs w:val="20"/>
              </w:rPr>
              <w:t xml:space="preserve"> Description</w:t>
            </w:r>
          </w:p>
        </w:tc>
        <w:tc>
          <w:tcPr>
            <w:tcW w:w="1417" w:type="dxa"/>
            <w:tcBorders>
              <w:top w:val="single" w:sz="4" w:space="0" w:color="95B3D7"/>
              <w:left w:val="nil"/>
              <w:bottom w:val="single" w:sz="4" w:space="0" w:color="95B3D7"/>
              <w:right w:val="nil"/>
            </w:tcBorders>
            <w:shd w:val="clear" w:color="4F81BD" w:fill="4F81BD"/>
          </w:tcPr>
          <w:p w14:paraId="27873727" w14:textId="34C2400B" w:rsidR="00323B9B" w:rsidRPr="00641F10" w:rsidRDefault="00323B9B" w:rsidP="00CE5EFF">
            <w:pPr>
              <w:spacing w:before="60" w:after="60"/>
              <w:rPr>
                <w:rFonts w:cs="Arial"/>
                <w:b/>
                <w:bCs/>
                <w:color w:val="FFFFFF"/>
                <w:sz w:val="20"/>
                <w:szCs w:val="20"/>
              </w:rPr>
            </w:pPr>
            <w:r w:rsidRPr="00641F10">
              <w:rPr>
                <w:rFonts w:cs="Arial"/>
                <w:b/>
                <w:color w:val="FFFFFF"/>
                <w:sz w:val="20"/>
                <w:szCs w:val="20"/>
              </w:rPr>
              <w:t xml:space="preserve">Impacted </w:t>
            </w:r>
            <w:r w:rsidR="009229A7" w:rsidRPr="00641F10">
              <w:rPr>
                <w:rFonts w:cs="Arial"/>
                <w:b/>
                <w:color w:val="FFFFFF"/>
                <w:sz w:val="20"/>
                <w:szCs w:val="20"/>
              </w:rPr>
              <w:t>Interactions</w:t>
            </w:r>
          </w:p>
        </w:tc>
        <w:tc>
          <w:tcPr>
            <w:tcW w:w="1276" w:type="dxa"/>
            <w:tcBorders>
              <w:top w:val="single" w:sz="4" w:space="0" w:color="95B3D7"/>
              <w:left w:val="nil"/>
              <w:bottom w:val="single" w:sz="4" w:space="0" w:color="95B3D7"/>
              <w:right w:val="nil"/>
            </w:tcBorders>
            <w:shd w:val="clear" w:color="4F81BD" w:fill="4F81BD"/>
          </w:tcPr>
          <w:p w14:paraId="095B9628" w14:textId="0273EFC6" w:rsidR="00323B9B" w:rsidRPr="00641F10" w:rsidRDefault="00163D02" w:rsidP="00163D02">
            <w:pPr>
              <w:spacing w:before="60" w:after="60"/>
              <w:rPr>
                <w:rFonts w:cs="Arial"/>
                <w:b/>
                <w:bCs/>
                <w:color w:val="FFFFFF"/>
                <w:sz w:val="20"/>
                <w:szCs w:val="20"/>
              </w:rPr>
            </w:pPr>
            <w:r w:rsidRPr="00641F10">
              <w:rPr>
                <w:rFonts w:cs="Arial"/>
                <w:b/>
                <w:color w:val="FFFFFF"/>
                <w:sz w:val="20"/>
                <w:szCs w:val="20"/>
              </w:rPr>
              <w:t>Reference</w:t>
            </w:r>
            <w:r w:rsidR="00CE5EFF">
              <w:rPr>
                <w:rFonts w:cs="Arial"/>
                <w:b/>
                <w:color w:val="FFFFFF"/>
                <w:sz w:val="20"/>
                <w:szCs w:val="20"/>
              </w:rPr>
              <w:t xml:space="preserve"> N</w:t>
            </w:r>
            <w:r w:rsidR="00323B9B" w:rsidRPr="00641F10">
              <w:rPr>
                <w:rFonts w:cs="Arial"/>
                <w:b/>
                <w:color w:val="FFFFFF"/>
                <w:sz w:val="20"/>
                <w:szCs w:val="20"/>
              </w:rPr>
              <w:t>umber</w:t>
            </w:r>
          </w:p>
        </w:tc>
        <w:tc>
          <w:tcPr>
            <w:tcW w:w="5387" w:type="dxa"/>
            <w:tcBorders>
              <w:top w:val="single" w:sz="4" w:space="0" w:color="95B3D7"/>
              <w:left w:val="nil"/>
              <w:bottom w:val="single" w:sz="4" w:space="0" w:color="95B3D7"/>
              <w:right w:val="nil"/>
            </w:tcBorders>
            <w:shd w:val="clear" w:color="4F81BD" w:fill="4F81BD"/>
            <w:noWrap/>
            <w:hideMark/>
          </w:tcPr>
          <w:p w14:paraId="1A23B4CB" w14:textId="5FA6F1D1" w:rsidR="00323B9B" w:rsidRPr="00641F10" w:rsidRDefault="00323B9B" w:rsidP="009402BB">
            <w:pPr>
              <w:spacing w:before="60" w:after="60"/>
              <w:rPr>
                <w:rFonts w:cs="Arial"/>
                <w:b/>
                <w:bCs/>
                <w:color w:val="FFFFFF"/>
                <w:sz w:val="20"/>
                <w:szCs w:val="20"/>
              </w:rPr>
            </w:pPr>
            <w:r w:rsidRPr="00641F10">
              <w:rPr>
                <w:rFonts w:cs="Arial"/>
                <w:b/>
                <w:color w:val="FFFFFF"/>
                <w:sz w:val="20"/>
                <w:szCs w:val="20"/>
              </w:rPr>
              <w:t>Resolution</w:t>
            </w:r>
          </w:p>
        </w:tc>
        <w:tc>
          <w:tcPr>
            <w:tcW w:w="1276" w:type="dxa"/>
            <w:tcBorders>
              <w:top w:val="single" w:sz="4" w:space="0" w:color="95B3D7"/>
              <w:left w:val="nil"/>
              <w:bottom w:val="single" w:sz="4" w:space="0" w:color="95B3D7"/>
              <w:right w:val="nil"/>
            </w:tcBorders>
            <w:shd w:val="clear" w:color="4F81BD" w:fill="4F81BD"/>
          </w:tcPr>
          <w:p w14:paraId="561FB532" w14:textId="4B746724" w:rsidR="00323B9B" w:rsidRPr="00641F10" w:rsidRDefault="00323B9B" w:rsidP="00CE5EFF">
            <w:pPr>
              <w:spacing w:before="60" w:after="60"/>
              <w:rPr>
                <w:rFonts w:cs="Arial"/>
                <w:b/>
                <w:color w:val="FFFFFF"/>
                <w:sz w:val="20"/>
                <w:szCs w:val="20"/>
              </w:rPr>
            </w:pPr>
            <w:r w:rsidRPr="00641F10">
              <w:rPr>
                <w:rFonts w:cs="Arial"/>
                <w:b/>
                <w:color w:val="FFFFFF"/>
                <w:sz w:val="20"/>
                <w:szCs w:val="20"/>
              </w:rPr>
              <w:t>Proposed</w:t>
            </w:r>
            <w:r w:rsidR="00CE5EFF">
              <w:rPr>
                <w:rFonts w:cs="Arial"/>
                <w:b/>
                <w:color w:val="FFFFFF"/>
                <w:sz w:val="20"/>
                <w:szCs w:val="20"/>
              </w:rPr>
              <w:t xml:space="preserve"> </w:t>
            </w:r>
            <w:r w:rsidRPr="00641F10">
              <w:rPr>
                <w:rFonts w:cs="Arial"/>
                <w:b/>
                <w:color w:val="FFFFFF"/>
                <w:sz w:val="20"/>
                <w:szCs w:val="20"/>
              </w:rPr>
              <w:t>EVTE Date</w:t>
            </w:r>
          </w:p>
        </w:tc>
        <w:tc>
          <w:tcPr>
            <w:tcW w:w="1417" w:type="dxa"/>
            <w:tcBorders>
              <w:top w:val="single" w:sz="4" w:space="0" w:color="95B3D7"/>
              <w:left w:val="nil"/>
              <w:bottom w:val="single" w:sz="4" w:space="0" w:color="95B3D7"/>
              <w:right w:val="nil"/>
            </w:tcBorders>
            <w:shd w:val="clear" w:color="4F81BD" w:fill="4F81BD"/>
          </w:tcPr>
          <w:p w14:paraId="66DB9ECB" w14:textId="5594A57D" w:rsidR="00323B9B" w:rsidRPr="00641F10" w:rsidRDefault="00323B9B" w:rsidP="00CE5EFF">
            <w:pPr>
              <w:spacing w:before="60" w:after="60"/>
              <w:rPr>
                <w:rFonts w:cs="Arial"/>
                <w:b/>
                <w:bCs/>
                <w:color w:val="FFFFFF"/>
                <w:sz w:val="20"/>
                <w:szCs w:val="20"/>
              </w:rPr>
            </w:pPr>
            <w:r w:rsidRPr="00641F10">
              <w:rPr>
                <w:rFonts w:cs="Arial"/>
                <w:b/>
                <w:color w:val="FFFFFF"/>
                <w:sz w:val="20"/>
                <w:szCs w:val="20"/>
              </w:rPr>
              <w:t>Proposed</w:t>
            </w:r>
            <w:r w:rsidR="00CE5EFF">
              <w:rPr>
                <w:rFonts w:cs="Arial"/>
                <w:b/>
                <w:color w:val="FFFFFF"/>
                <w:sz w:val="20"/>
                <w:szCs w:val="20"/>
              </w:rPr>
              <w:t xml:space="preserve"> </w:t>
            </w:r>
            <w:r w:rsidRPr="00641F10">
              <w:rPr>
                <w:rFonts w:cs="Arial"/>
                <w:b/>
                <w:color w:val="FFFFFF"/>
                <w:sz w:val="20"/>
                <w:szCs w:val="20"/>
              </w:rPr>
              <w:t>PROD Date</w:t>
            </w:r>
          </w:p>
        </w:tc>
        <w:tc>
          <w:tcPr>
            <w:tcW w:w="1559" w:type="dxa"/>
            <w:tcBorders>
              <w:top w:val="single" w:sz="4" w:space="0" w:color="95B3D7"/>
              <w:left w:val="nil"/>
              <w:bottom w:val="single" w:sz="4" w:space="0" w:color="95B3D7"/>
              <w:right w:val="nil"/>
            </w:tcBorders>
            <w:shd w:val="clear" w:color="4F81BD" w:fill="4F81BD"/>
          </w:tcPr>
          <w:p w14:paraId="1E100221" w14:textId="2E5596DB" w:rsidR="00323B9B" w:rsidRPr="00641F10" w:rsidRDefault="004946B8" w:rsidP="00641F10">
            <w:pPr>
              <w:tabs>
                <w:tab w:val="left" w:pos="1338"/>
              </w:tabs>
              <w:spacing w:before="60" w:after="60"/>
              <w:rPr>
                <w:rFonts w:cs="Arial"/>
                <w:b/>
                <w:color w:val="FFFFFF"/>
                <w:sz w:val="20"/>
                <w:szCs w:val="20"/>
              </w:rPr>
            </w:pPr>
            <w:r w:rsidRPr="00641F10">
              <w:rPr>
                <w:rFonts w:cs="Arial"/>
                <w:b/>
                <w:color w:val="FFFFFF"/>
                <w:sz w:val="20"/>
                <w:szCs w:val="20"/>
              </w:rPr>
              <w:t xml:space="preserve">Issue </w:t>
            </w:r>
            <w:r w:rsidR="00CE5EFF">
              <w:rPr>
                <w:rFonts w:cs="Arial"/>
                <w:b/>
                <w:color w:val="FFFFFF"/>
                <w:sz w:val="20"/>
                <w:szCs w:val="20"/>
              </w:rPr>
              <w:t>S</w:t>
            </w:r>
            <w:r w:rsidRPr="00641F10">
              <w:rPr>
                <w:rFonts w:cs="Arial"/>
                <w:b/>
                <w:color w:val="FFFFFF"/>
                <w:sz w:val="20"/>
                <w:szCs w:val="20"/>
              </w:rPr>
              <w:t>tatus</w:t>
            </w:r>
            <w:r w:rsidR="00C87D35" w:rsidRPr="00641F10">
              <w:rPr>
                <w:rFonts w:cs="Arial"/>
                <w:b/>
                <w:color w:val="FFFFFF"/>
                <w:sz w:val="20"/>
                <w:szCs w:val="20"/>
              </w:rPr>
              <w:t xml:space="preserve"> (Open/</w:t>
            </w:r>
            <w:r w:rsidR="00641F10">
              <w:rPr>
                <w:rFonts w:cs="Arial"/>
                <w:b/>
                <w:color w:val="FFFFFF"/>
                <w:sz w:val="20"/>
                <w:szCs w:val="20"/>
              </w:rPr>
              <w:t xml:space="preserve"> </w:t>
            </w:r>
            <w:r w:rsidR="00997DD9">
              <w:rPr>
                <w:rFonts w:cs="Arial"/>
                <w:b/>
                <w:color w:val="FFFFFF"/>
                <w:sz w:val="20"/>
                <w:szCs w:val="20"/>
              </w:rPr>
              <w:t>C</w:t>
            </w:r>
            <w:r w:rsidR="00C87D35" w:rsidRPr="00641F10">
              <w:rPr>
                <w:rFonts w:cs="Arial"/>
                <w:b/>
                <w:color w:val="FFFFFF"/>
                <w:sz w:val="20"/>
                <w:szCs w:val="20"/>
              </w:rPr>
              <w:t>losed</w:t>
            </w:r>
            <w:r w:rsidR="00947AD7" w:rsidRPr="00641F10">
              <w:rPr>
                <w:rFonts w:cs="Arial"/>
                <w:b/>
                <w:color w:val="FFFFFF"/>
                <w:sz w:val="20"/>
                <w:szCs w:val="20"/>
              </w:rPr>
              <w:t>/</w:t>
            </w:r>
            <w:r w:rsidR="00641F10">
              <w:rPr>
                <w:rFonts w:cs="Arial"/>
                <w:b/>
                <w:color w:val="FFFFFF"/>
                <w:sz w:val="20"/>
                <w:szCs w:val="20"/>
              </w:rPr>
              <w:t xml:space="preserve"> </w:t>
            </w:r>
            <w:r w:rsidR="00947AD7" w:rsidRPr="00641F10">
              <w:rPr>
                <w:rFonts w:cs="Arial"/>
                <w:b/>
                <w:color w:val="FFFFFF"/>
                <w:sz w:val="20"/>
                <w:szCs w:val="20"/>
              </w:rPr>
              <w:t>Deferred</w:t>
            </w:r>
            <w:r w:rsidR="00C87D35" w:rsidRPr="00641F10">
              <w:rPr>
                <w:rFonts w:cs="Arial"/>
                <w:b/>
                <w:color w:val="FFFFFF"/>
                <w:sz w:val="20"/>
                <w:szCs w:val="20"/>
              </w:rPr>
              <w:t>)</w:t>
            </w:r>
          </w:p>
        </w:tc>
      </w:tr>
      <w:tr w:rsidR="00B91142" w:rsidRPr="00641F10" w14:paraId="34F2923C" w14:textId="77777777" w:rsidTr="00997DD9">
        <w:trPr>
          <w:trHeight w:val="273"/>
        </w:trPr>
        <w:tc>
          <w:tcPr>
            <w:tcW w:w="866" w:type="dxa"/>
            <w:tcBorders>
              <w:top w:val="single" w:sz="4" w:space="0" w:color="95B3D7"/>
              <w:left w:val="nil"/>
              <w:bottom w:val="single" w:sz="4" w:space="0" w:color="95B3D7"/>
              <w:right w:val="nil"/>
            </w:tcBorders>
            <w:shd w:val="clear" w:color="auto" w:fill="DBE5F1" w:themeFill="accent1" w:themeFillTint="33"/>
          </w:tcPr>
          <w:p w14:paraId="6A71CE9F" w14:textId="2AD8F7C6" w:rsidR="00B91142" w:rsidRPr="00641F10" w:rsidRDefault="00B16076" w:rsidP="00B93B13">
            <w:pPr>
              <w:spacing w:before="60" w:after="60"/>
              <w:rPr>
                <w:rFonts w:cs="Arial"/>
                <w:color w:val="000000"/>
                <w:sz w:val="20"/>
                <w:szCs w:val="20"/>
              </w:rPr>
            </w:pPr>
            <w:r w:rsidRPr="00641F10">
              <w:rPr>
                <w:rFonts w:cs="Arial"/>
                <w:color w:val="000000"/>
                <w:sz w:val="20"/>
                <w:szCs w:val="20"/>
              </w:rPr>
              <w:t>1.</w:t>
            </w:r>
          </w:p>
        </w:tc>
        <w:tc>
          <w:tcPr>
            <w:tcW w:w="2268" w:type="dxa"/>
            <w:tcBorders>
              <w:top w:val="single" w:sz="4" w:space="0" w:color="95B3D7"/>
              <w:left w:val="nil"/>
              <w:bottom w:val="single" w:sz="4" w:space="0" w:color="95B3D7"/>
              <w:right w:val="nil"/>
            </w:tcBorders>
            <w:shd w:val="clear" w:color="auto" w:fill="DBE5F1" w:themeFill="accent1" w:themeFillTint="33"/>
            <w:noWrap/>
          </w:tcPr>
          <w:p w14:paraId="2B10A984" w14:textId="7B26C356" w:rsidR="00B91142" w:rsidRPr="00641F10" w:rsidRDefault="00CA67A3" w:rsidP="00CA67A3">
            <w:pPr>
              <w:spacing w:before="60" w:after="60"/>
              <w:rPr>
                <w:rFonts w:cs="Arial"/>
                <w:color w:val="000000"/>
                <w:sz w:val="20"/>
                <w:szCs w:val="20"/>
              </w:rPr>
            </w:pPr>
            <w:r w:rsidRPr="00641F10">
              <w:rPr>
                <w:rFonts w:cs="Arial"/>
                <w:color w:val="000000"/>
                <w:sz w:val="20"/>
                <w:szCs w:val="20"/>
              </w:rPr>
              <w:t xml:space="preserve">Report guidance </w:t>
            </w:r>
            <w:proofErr w:type="gramStart"/>
            <w:r w:rsidRPr="00641F10">
              <w:rPr>
                <w:rFonts w:cs="Arial"/>
                <w:color w:val="000000"/>
                <w:sz w:val="20"/>
                <w:szCs w:val="20"/>
              </w:rPr>
              <w:t>not present</w:t>
            </w:r>
            <w:proofErr w:type="gramEnd"/>
            <w:r w:rsidRPr="00641F10">
              <w:rPr>
                <w:rFonts w:cs="Arial"/>
                <w:color w:val="000000"/>
                <w:sz w:val="20"/>
                <w:szCs w:val="20"/>
              </w:rPr>
              <w:t xml:space="preserve"> for </w:t>
            </w:r>
            <w:r w:rsidR="0060596E" w:rsidRPr="00641F10">
              <w:rPr>
                <w:rFonts w:cs="Arial"/>
                <w:color w:val="000000"/>
                <w:sz w:val="20"/>
                <w:szCs w:val="20"/>
              </w:rPr>
              <w:t xml:space="preserve">COMMPREF02 </w:t>
            </w:r>
            <w:r w:rsidR="008E7231" w:rsidRPr="00641F10">
              <w:rPr>
                <w:rFonts w:cs="Arial"/>
                <w:color w:val="000000"/>
                <w:sz w:val="20"/>
                <w:szCs w:val="20"/>
              </w:rPr>
              <w:t>R</w:t>
            </w:r>
            <w:r w:rsidR="00AD2252" w:rsidRPr="00641F10">
              <w:rPr>
                <w:rFonts w:cs="Arial"/>
                <w:color w:val="000000"/>
                <w:sz w:val="20"/>
                <w:szCs w:val="20"/>
              </w:rPr>
              <w:t xml:space="preserve">egistered Agent Number </w:t>
            </w:r>
            <w:r w:rsidRPr="00641F10">
              <w:rPr>
                <w:rFonts w:cs="Arial"/>
                <w:color w:val="000000"/>
                <w:sz w:val="20"/>
                <w:szCs w:val="20"/>
              </w:rPr>
              <w:t>report label.</w:t>
            </w:r>
          </w:p>
        </w:tc>
        <w:tc>
          <w:tcPr>
            <w:tcW w:w="1417" w:type="dxa"/>
            <w:tcBorders>
              <w:top w:val="single" w:sz="4" w:space="0" w:color="95B3D7"/>
              <w:left w:val="nil"/>
              <w:bottom w:val="single" w:sz="4" w:space="0" w:color="95B3D7"/>
              <w:right w:val="nil"/>
            </w:tcBorders>
            <w:shd w:val="clear" w:color="auto" w:fill="DBE5F1" w:themeFill="accent1" w:themeFillTint="33"/>
          </w:tcPr>
          <w:p w14:paraId="60A62232" w14:textId="77777777" w:rsidR="00B91142" w:rsidRPr="00641F10" w:rsidRDefault="00B16076" w:rsidP="00B93B13">
            <w:pPr>
              <w:spacing w:before="60" w:after="60"/>
              <w:rPr>
                <w:rFonts w:cs="Arial"/>
                <w:color w:val="000000"/>
                <w:sz w:val="20"/>
                <w:szCs w:val="20"/>
              </w:rPr>
            </w:pPr>
            <w:r w:rsidRPr="00641F10">
              <w:rPr>
                <w:rFonts w:cs="Arial"/>
                <w:color w:val="000000"/>
                <w:sz w:val="20"/>
                <w:szCs w:val="20"/>
              </w:rPr>
              <w:t>Submit</w:t>
            </w:r>
          </w:p>
          <w:p w14:paraId="3943FB2E" w14:textId="61F11528" w:rsidR="00B16076" w:rsidRPr="00641F10" w:rsidRDefault="00B16076" w:rsidP="00B93B13">
            <w:pPr>
              <w:spacing w:before="60" w:after="60"/>
              <w:rPr>
                <w:rFonts w:cs="Arial"/>
                <w:color w:val="000000"/>
                <w:sz w:val="20"/>
                <w:szCs w:val="20"/>
              </w:rPr>
            </w:pPr>
            <w:r w:rsidRPr="00641F10">
              <w:rPr>
                <w:rFonts w:cs="Arial"/>
                <w:color w:val="000000"/>
                <w:sz w:val="20"/>
                <w:szCs w:val="20"/>
              </w:rPr>
              <w:t>Validate</w:t>
            </w:r>
          </w:p>
        </w:tc>
        <w:tc>
          <w:tcPr>
            <w:tcW w:w="1276" w:type="dxa"/>
            <w:tcBorders>
              <w:top w:val="single" w:sz="4" w:space="0" w:color="95B3D7"/>
              <w:left w:val="nil"/>
              <w:bottom w:val="single" w:sz="4" w:space="0" w:color="95B3D7"/>
              <w:right w:val="nil"/>
            </w:tcBorders>
            <w:shd w:val="clear" w:color="auto" w:fill="DBE5F1" w:themeFill="accent1" w:themeFillTint="33"/>
          </w:tcPr>
          <w:p w14:paraId="0007DF78" w14:textId="57332B50" w:rsidR="00B91142" w:rsidRPr="00641F10" w:rsidRDefault="00B16076" w:rsidP="000F491C">
            <w:pPr>
              <w:spacing w:before="60" w:after="60"/>
              <w:rPr>
                <w:rFonts w:cs="Arial"/>
                <w:color w:val="000000"/>
                <w:sz w:val="20"/>
                <w:szCs w:val="20"/>
              </w:rPr>
            </w:pPr>
            <w:r w:rsidRPr="00641F10">
              <w:rPr>
                <w:rFonts w:cs="Arial"/>
                <w:color w:val="000000"/>
                <w:sz w:val="20"/>
                <w:szCs w:val="20"/>
              </w:rPr>
              <w:t>TFS</w:t>
            </w:r>
            <w:r w:rsidR="000F491C" w:rsidRPr="00641F10">
              <w:rPr>
                <w:rFonts w:cs="Arial"/>
                <w:color w:val="000000"/>
                <w:sz w:val="20"/>
                <w:szCs w:val="20"/>
              </w:rPr>
              <w:t xml:space="preserve"> item 1484163</w:t>
            </w:r>
          </w:p>
        </w:tc>
        <w:tc>
          <w:tcPr>
            <w:tcW w:w="5387" w:type="dxa"/>
            <w:tcBorders>
              <w:top w:val="single" w:sz="4" w:space="0" w:color="95B3D7"/>
              <w:left w:val="nil"/>
              <w:bottom w:val="single" w:sz="4" w:space="0" w:color="95B3D7"/>
              <w:right w:val="nil"/>
            </w:tcBorders>
            <w:shd w:val="clear" w:color="auto" w:fill="DBE5F1" w:themeFill="accent1" w:themeFillTint="33"/>
          </w:tcPr>
          <w:p w14:paraId="6C28ABDA" w14:textId="606CA069" w:rsidR="005E2346" w:rsidRPr="00641F10" w:rsidRDefault="00CA67A3" w:rsidP="00CA67A3">
            <w:pPr>
              <w:spacing w:before="60" w:after="60"/>
              <w:rPr>
                <w:rFonts w:cs="Arial"/>
                <w:color w:val="000000"/>
                <w:sz w:val="20"/>
                <w:szCs w:val="20"/>
              </w:rPr>
            </w:pPr>
            <w:r w:rsidRPr="00641F10">
              <w:rPr>
                <w:rFonts w:cs="Arial"/>
                <w:color w:val="000000"/>
                <w:sz w:val="20"/>
                <w:szCs w:val="20"/>
              </w:rPr>
              <w:t xml:space="preserve">Report guidance </w:t>
            </w:r>
            <w:r w:rsidR="004E4D52" w:rsidRPr="00641F10">
              <w:rPr>
                <w:rFonts w:cs="Arial"/>
                <w:color w:val="000000"/>
                <w:sz w:val="20"/>
                <w:szCs w:val="20"/>
              </w:rPr>
              <w:t>has been</w:t>
            </w:r>
            <w:r w:rsidRPr="00641F10">
              <w:rPr>
                <w:rFonts w:cs="Arial"/>
                <w:color w:val="000000"/>
                <w:sz w:val="20"/>
                <w:szCs w:val="20"/>
              </w:rPr>
              <w:t xml:space="preserve"> added </w:t>
            </w:r>
            <w:r w:rsidR="004E4D52" w:rsidRPr="00641F10">
              <w:rPr>
                <w:rFonts w:cs="Arial"/>
                <w:color w:val="000000"/>
                <w:sz w:val="20"/>
                <w:szCs w:val="20"/>
              </w:rPr>
              <w:t xml:space="preserve">to </w:t>
            </w:r>
            <w:r w:rsidR="0060596E" w:rsidRPr="00641F10">
              <w:rPr>
                <w:rFonts w:cs="Arial"/>
                <w:color w:val="000000"/>
                <w:sz w:val="20"/>
                <w:szCs w:val="20"/>
              </w:rPr>
              <w:t>COMMPREF02 Registered Agent Number. This impact</w:t>
            </w:r>
            <w:r w:rsidR="004E4D52" w:rsidRPr="00641F10">
              <w:rPr>
                <w:rFonts w:cs="Arial"/>
                <w:color w:val="000000"/>
                <w:sz w:val="20"/>
                <w:szCs w:val="20"/>
              </w:rPr>
              <w:t>ed</w:t>
            </w:r>
            <w:r w:rsidR="005E2346" w:rsidRPr="00641F10">
              <w:rPr>
                <w:rFonts w:cs="Arial"/>
                <w:color w:val="000000"/>
                <w:sz w:val="20"/>
                <w:szCs w:val="20"/>
              </w:rPr>
              <w:t>:</w:t>
            </w:r>
          </w:p>
          <w:p w14:paraId="074CB197" w14:textId="569D35CE" w:rsidR="00B91142" w:rsidRPr="00641F10" w:rsidRDefault="00CA67A3" w:rsidP="005E2346">
            <w:pPr>
              <w:pStyle w:val="ListParagraph"/>
              <w:numPr>
                <w:ilvl w:val="0"/>
                <w:numId w:val="33"/>
              </w:numPr>
              <w:spacing w:before="60" w:after="60"/>
              <w:ind w:left="406" w:hanging="142"/>
              <w:rPr>
                <w:rFonts w:cs="Arial"/>
                <w:color w:val="000000"/>
                <w:sz w:val="20"/>
                <w:szCs w:val="20"/>
              </w:rPr>
            </w:pPr>
            <w:r w:rsidRPr="00641F10">
              <w:rPr>
                <w:rFonts w:cs="Arial"/>
                <w:color w:val="000000"/>
                <w:sz w:val="20"/>
                <w:szCs w:val="20"/>
              </w:rPr>
              <w:t>ATO COMMPREF.0001 2019 Submit Request Message Structure Table.xlsx</w:t>
            </w:r>
          </w:p>
          <w:p w14:paraId="4914A435" w14:textId="13D469D3" w:rsidR="0060596E" w:rsidRPr="00641F10" w:rsidRDefault="002956E6" w:rsidP="00471A2E">
            <w:pPr>
              <w:pStyle w:val="ListParagraph"/>
              <w:numPr>
                <w:ilvl w:val="0"/>
                <w:numId w:val="33"/>
              </w:numPr>
              <w:spacing w:before="60" w:after="60"/>
              <w:ind w:left="408" w:hanging="142"/>
              <w:rPr>
                <w:rFonts w:cs="Arial"/>
                <w:color w:val="000000"/>
                <w:sz w:val="20"/>
                <w:szCs w:val="20"/>
              </w:rPr>
            </w:pPr>
            <w:r w:rsidRPr="00641F10">
              <w:rPr>
                <w:rFonts w:cs="Arial"/>
                <w:color w:val="000000"/>
                <w:sz w:val="20"/>
                <w:szCs w:val="20"/>
              </w:rPr>
              <w:t>ATO COMMPREF.0001 2019 Submit XML Contract.zip</w:t>
            </w:r>
          </w:p>
        </w:tc>
        <w:tc>
          <w:tcPr>
            <w:tcW w:w="1276" w:type="dxa"/>
            <w:tcBorders>
              <w:top w:val="single" w:sz="4" w:space="0" w:color="95B3D7"/>
              <w:left w:val="nil"/>
              <w:bottom w:val="single" w:sz="4" w:space="0" w:color="95B3D7"/>
              <w:right w:val="nil"/>
            </w:tcBorders>
            <w:shd w:val="clear" w:color="auto" w:fill="DBE5F1" w:themeFill="accent1" w:themeFillTint="33"/>
          </w:tcPr>
          <w:p w14:paraId="37EC6623" w14:textId="1E0C6916" w:rsidR="00B91142" w:rsidRPr="00641F10" w:rsidRDefault="00AB7F71" w:rsidP="00B93B13">
            <w:pPr>
              <w:spacing w:before="60" w:after="60"/>
              <w:rPr>
                <w:rFonts w:cs="Arial"/>
                <w:color w:val="000000"/>
                <w:sz w:val="20"/>
                <w:szCs w:val="20"/>
              </w:rPr>
            </w:pPr>
            <w:r w:rsidRPr="00641F10">
              <w:rPr>
                <w:rFonts w:cs="Arial"/>
                <w:color w:val="000000"/>
                <w:sz w:val="20"/>
                <w:szCs w:val="20"/>
              </w:rPr>
              <w:t>17.10.2019</w:t>
            </w:r>
          </w:p>
        </w:tc>
        <w:tc>
          <w:tcPr>
            <w:tcW w:w="1417" w:type="dxa"/>
            <w:tcBorders>
              <w:top w:val="single" w:sz="4" w:space="0" w:color="95B3D7"/>
              <w:left w:val="nil"/>
              <w:bottom w:val="single" w:sz="4" w:space="0" w:color="95B3D7"/>
              <w:right w:val="nil"/>
            </w:tcBorders>
            <w:shd w:val="clear" w:color="auto" w:fill="DBE5F1" w:themeFill="accent1" w:themeFillTint="33"/>
          </w:tcPr>
          <w:p w14:paraId="03172EE0" w14:textId="72F26564" w:rsidR="00B91142" w:rsidRPr="00641F10" w:rsidRDefault="00914B69" w:rsidP="00B93B13">
            <w:pPr>
              <w:spacing w:before="60" w:after="60"/>
              <w:rPr>
                <w:rFonts w:cs="Arial"/>
                <w:color w:val="000000"/>
                <w:sz w:val="20"/>
                <w:szCs w:val="20"/>
              </w:rPr>
            </w:pPr>
            <w:r>
              <w:rPr>
                <w:sz w:val="20"/>
                <w:szCs w:val="20"/>
              </w:rPr>
              <w:t>01.07</w:t>
            </w:r>
            <w:r w:rsidR="0032619F" w:rsidRPr="00AF68D8">
              <w:rPr>
                <w:rFonts w:cs="Arial"/>
                <w:color w:val="000000"/>
                <w:sz w:val="20"/>
                <w:szCs w:val="20"/>
              </w:rPr>
              <w:t>.2021</w:t>
            </w:r>
          </w:p>
        </w:tc>
        <w:tc>
          <w:tcPr>
            <w:tcW w:w="1559" w:type="dxa"/>
            <w:tcBorders>
              <w:top w:val="single" w:sz="4" w:space="0" w:color="95B3D7"/>
              <w:left w:val="nil"/>
              <w:bottom w:val="single" w:sz="4" w:space="0" w:color="95B3D7"/>
              <w:right w:val="nil"/>
            </w:tcBorders>
            <w:shd w:val="clear" w:color="auto" w:fill="DBE5F1" w:themeFill="accent1" w:themeFillTint="33"/>
          </w:tcPr>
          <w:p w14:paraId="2B6DF8E7" w14:textId="2E7F280D" w:rsidR="00B91142" w:rsidRPr="00641F10" w:rsidRDefault="00CD55DE" w:rsidP="00735C93">
            <w:pPr>
              <w:tabs>
                <w:tab w:val="left" w:pos="1338"/>
              </w:tabs>
              <w:spacing w:before="60" w:after="60"/>
              <w:rPr>
                <w:rFonts w:cs="Arial"/>
                <w:color w:val="000000"/>
                <w:sz w:val="20"/>
                <w:szCs w:val="20"/>
              </w:rPr>
            </w:pPr>
            <w:r w:rsidRPr="00641F10">
              <w:rPr>
                <w:rFonts w:cs="Arial"/>
                <w:color w:val="000000"/>
                <w:sz w:val="20"/>
                <w:szCs w:val="20"/>
              </w:rPr>
              <w:t>Closed</w:t>
            </w:r>
          </w:p>
        </w:tc>
      </w:tr>
      <w:tr w:rsidR="008E7231" w:rsidRPr="00641F10" w14:paraId="56521ED2" w14:textId="77777777" w:rsidTr="00997DD9">
        <w:trPr>
          <w:trHeight w:val="273"/>
        </w:trPr>
        <w:tc>
          <w:tcPr>
            <w:tcW w:w="866" w:type="dxa"/>
            <w:tcBorders>
              <w:top w:val="single" w:sz="4" w:space="0" w:color="95B3D7"/>
              <w:left w:val="nil"/>
              <w:bottom w:val="single" w:sz="4" w:space="0" w:color="95B3D7"/>
              <w:right w:val="nil"/>
            </w:tcBorders>
          </w:tcPr>
          <w:p w14:paraId="7EDB16CE" w14:textId="6F55AC33" w:rsidR="008E7231" w:rsidRPr="00641F10" w:rsidRDefault="008E7231" w:rsidP="008E7231">
            <w:pPr>
              <w:spacing w:before="60" w:after="60"/>
              <w:rPr>
                <w:rFonts w:cs="Arial"/>
                <w:color w:val="000000"/>
                <w:sz w:val="20"/>
                <w:szCs w:val="20"/>
              </w:rPr>
            </w:pPr>
            <w:r w:rsidRPr="00641F10">
              <w:rPr>
                <w:rFonts w:cs="Arial"/>
                <w:color w:val="000000"/>
                <w:sz w:val="20"/>
                <w:szCs w:val="20"/>
              </w:rPr>
              <w:t>2.</w:t>
            </w:r>
          </w:p>
        </w:tc>
        <w:tc>
          <w:tcPr>
            <w:tcW w:w="2268" w:type="dxa"/>
            <w:tcBorders>
              <w:top w:val="single" w:sz="4" w:space="0" w:color="95B3D7"/>
              <w:left w:val="nil"/>
              <w:bottom w:val="single" w:sz="4" w:space="0" w:color="95B3D7"/>
              <w:right w:val="nil"/>
            </w:tcBorders>
            <w:noWrap/>
          </w:tcPr>
          <w:p w14:paraId="37CDE444" w14:textId="77777777" w:rsidR="008E7231" w:rsidRPr="00641F10" w:rsidRDefault="008E7231" w:rsidP="00CA67A3">
            <w:pPr>
              <w:spacing w:before="60" w:after="60"/>
              <w:rPr>
                <w:rFonts w:cs="Arial"/>
                <w:color w:val="000000"/>
                <w:sz w:val="20"/>
                <w:szCs w:val="20"/>
              </w:rPr>
            </w:pPr>
            <w:r w:rsidRPr="00641F10">
              <w:rPr>
                <w:rFonts w:cs="Arial"/>
                <w:color w:val="000000"/>
                <w:sz w:val="20"/>
                <w:szCs w:val="20"/>
              </w:rPr>
              <w:t xml:space="preserve">Communication type code description </w:t>
            </w:r>
            <w:r w:rsidR="00CA67A3" w:rsidRPr="00641F10">
              <w:rPr>
                <w:rFonts w:cs="Arial"/>
                <w:color w:val="000000"/>
                <w:sz w:val="20"/>
                <w:szCs w:val="20"/>
              </w:rPr>
              <w:t xml:space="preserve">requires </w:t>
            </w:r>
            <w:r w:rsidRPr="00641F10">
              <w:rPr>
                <w:rFonts w:cs="Arial"/>
                <w:color w:val="000000"/>
                <w:sz w:val="20"/>
                <w:szCs w:val="20"/>
              </w:rPr>
              <w:t xml:space="preserve">update from ‘Activity statement’ to ‘Activity statement </w:t>
            </w:r>
            <w:proofErr w:type="spellStart"/>
            <w:r w:rsidRPr="00641F10">
              <w:rPr>
                <w:rFonts w:cs="Arial"/>
                <w:color w:val="000000"/>
                <w:sz w:val="20"/>
                <w:szCs w:val="20"/>
              </w:rPr>
              <w:t>lodgment</w:t>
            </w:r>
            <w:proofErr w:type="spellEnd"/>
            <w:r w:rsidRPr="00641F10">
              <w:rPr>
                <w:rFonts w:cs="Arial"/>
                <w:color w:val="000000"/>
                <w:sz w:val="20"/>
                <w:szCs w:val="20"/>
              </w:rPr>
              <w:t>’.</w:t>
            </w:r>
          </w:p>
          <w:p w14:paraId="3606E1C2" w14:textId="7E307542" w:rsidR="00995BCD" w:rsidRPr="00641F10" w:rsidRDefault="00995BCD" w:rsidP="00CA67A3">
            <w:pPr>
              <w:spacing w:before="60" w:after="60"/>
              <w:rPr>
                <w:rFonts w:cs="Arial"/>
                <w:color w:val="000000"/>
                <w:sz w:val="20"/>
                <w:szCs w:val="20"/>
              </w:rPr>
            </w:pPr>
            <w:r w:rsidRPr="00641F10">
              <w:rPr>
                <w:rFonts w:cs="Arial"/>
                <w:color w:val="000000"/>
                <w:sz w:val="20"/>
                <w:szCs w:val="20"/>
              </w:rPr>
              <w:t>Note the Communication type code of ‘AS’ is not being updated.</w:t>
            </w:r>
          </w:p>
        </w:tc>
        <w:tc>
          <w:tcPr>
            <w:tcW w:w="1417" w:type="dxa"/>
            <w:tcBorders>
              <w:top w:val="single" w:sz="4" w:space="0" w:color="95B3D7"/>
              <w:left w:val="nil"/>
              <w:bottom w:val="single" w:sz="4" w:space="0" w:color="95B3D7"/>
              <w:right w:val="nil"/>
            </w:tcBorders>
          </w:tcPr>
          <w:p w14:paraId="410FB24F" w14:textId="77777777" w:rsidR="008E7231" w:rsidRPr="00641F10" w:rsidRDefault="008E7231" w:rsidP="001B66FC">
            <w:pPr>
              <w:spacing w:before="60" w:after="60"/>
              <w:rPr>
                <w:rFonts w:cs="Arial"/>
                <w:color w:val="000000"/>
                <w:sz w:val="20"/>
                <w:szCs w:val="20"/>
              </w:rPr>
            </w:pPr>
            <w:r w:rsidRPr="00641F10">
              <w:rPr>
                <w:rFonts w:cs="Arial"/>
                <w:color w:val="000000"/>
                <w:sz w:val="20"/>
                <w:szCs w:val="20"/>
              </w:rPr>
              <w:t>Submit</w:t>
            </w:r>
          </w:p>
          <w:p w14:paraId="12384A95" w14:textId="77777777" w:rsidR="008E7231" w:rsidRPr="00641F10" w:rsidRDefault="008E7231" w:rsidP="001B66FC">
            <w:pPr>
              <w:spacing w:before="60" w:after="60"/>
              <w:rPr>
                <w:rFonts w:cs="Arial"/>
                <w:color w:val="000000"/>
                <w:sz w:val="20"/>
                <w:szCs w:val="20"/>
              </w:rPr>
            </w:pPr>
            <w:r w:rsidRPr="00641F10">
              <w:rPr>
                <w:rFonts w:cs="Arial"/>
                <w:color w:val="000000"/>
                <w:sz w:val="20"/>
                <w:szCs w:val="20"/>
              </w:rPr>
              <w:t>Validate</w:t>
            </w:r>
          </w:p>
        </w:tc>
        <w:tc>
          <w:tcPr>
            <w:tcW w:w="1276" w:type="dxa"/>
            <w:tcBorders>
              <w:top w:val="single" w:sz="4" w:space="0" w:color="95B3D7"/>
              <w:left w:val="nil"/>
              <w:bottom w:val="single" w:sz="4" w:space="0" w:color="95B3D7"/>
              <w:right w:val="nil"/>
            </w:tcBorders>
          </w:tcPr>
          <w:p w14:paraId="1491ED5B" w14:textId="76664AC4" w:rsidR="008E7231" w:rsidRPr="00641F10" w:rsidRDefault="008E7231" w:rsidP="000F491C">
            <w:pPr>
              <w:spacing w:before="60" w:after="60"/>
              <w:rPr>
                <w:rFonts w:cs="Arial"/>
                <w:color w:val="000000"/>
                <w:sz w:val="20"/>
                <w:szCs w:val="20"/>
              </w:rPr>
            </w:pPr>
            <w:r w:rsidRPr="00641F10">
              <w:rPr>
                <w:rFonts w:cs="Arial"/>
                <w:color w:val="000000"/>
                <w:sz w:val="20"/>
                <w:szCs w:val="20"/>
              </w:rPr>
              <w:t>TFS</w:t>
            </w:r>
            <w:r w:rsidR="000F491C" w:rsidRPr="00641F10">
              <w:rPr>
                <w:rFonts w:cs="Arial"/>
                <w:color w:val="000000"/>
                <w:sz w:val="20"/>
                <w:szCs w:val="20"/>
              </w:rPr>
              <w:t xml:space="preserve"> item 1454189</w:t>
            </w:r>
          </w:p>
        </w:tc>
        <w:tc>
          <w:tcPr>
            <w:tcW w:w="5387" w:type="dxa"/>
            <w:tcBorders>
              <w:top w:val="single" w:sz="4" w:space="0" w:color="95B3D7"/>
              <w:left w:val="nil"/>
              <w:bottom w:val="single" w:sz="4" w:space="0" w:color="95B3D7"/>
              <w:right w:val="nil"/>
            </w:tcBorders>
          </w:tcPr>
          <w:p w14:paraId="0AD9A347" w14:textId="619B536F" w:rsidR="00995BCD" w:rsidRPr="00641F10" w:rsidRDefault="00995BCD" w:rsidP="00995BCD">
            <w:pPr>
              <w:spacing w:before="60" w:after="60"/>
              <w:rPr>
                <w:rFonts w:cs="Arial"/>
                <w:color w:val="000000"/>
                <w:sz w:val="20"/>
                <w:szCs w:val="20"/>
              </w:rPr>
            </w:pPr>
            <w:r w:rsidRPr="00641F10">
              <w:rPr>
                <w:rFonts w:cs="Arial"/>
                <w:color w:val="000000"/>
                <w:sz w:val="20"/>
                <w:szCs w:val="20"/>
              </w:rPr>
              <w:t xml:space="preserve">Communication type code description </w:t>
            </w:r>
            <w:r w:rsidR="004E4D52" w:rsidRPr="00641F10">
              <w:rPr>
                <w:rFonts w:cs="Arial"/>
                <w:color w:val="000000"/>
                <w:sz w:val="20"/>
                <w:szCs w:val="20"/>
              </w:rPr>
              <w:t xml:space="preserve">has been </w:t>
            </w:r>
            <w:r w:rsidRPr="00641F10">
              <w:rPr>
                <w:rFonts w:cs="Arial"/>
                <w:color w:val="000000"/>
                <w:sz w:val="20"/>
                <w:szCs w:val="20"/>
              </w:rPr>
              <w:t xml:space="preserve">updated to ‘Activity statement </w:t>
            </w:r>
            <w:proofErr w:type="spellStart"/>
            <w:r w:rsidRPr="00641F10">
              <w:rPr>
                <w:rFonts w:cs="Arial"/>
                <w:color w:val="000000"/>
                <w:sz w:val="20"/>
                <w:szCs w:val="20"/>
              </w:rPr>
              <w:t>lodgment</w:t>
            </w:r>
            <w:proofErr w:type="spellEnd"/>
            <w:r w:rsidRPr="00641F10">
              <w:rPr>
                <w:rFonts w:cs="Arial"/>
                <w:color w:val="000000"/>
                <w:sz w:val="20"/>
                <w:szCs w:val="20"/>
              </w:rPr>
              <w:t>’</w:t>
            </w:r>
            <w:r w:rsidR="0060596E" w:rsidRPr="00641F10">
              <w:rPr>
                <w:rFonts w:cs="Arial"/>
                <w:color w:val="000000"/>
                <w:sz w:val="20"/>
                <w:szCs w:val="20"/>
              </w:rPr>
              <w:t>. This impact</w:t>
            </w:r>
            <w:r w:rsidR="004E4D52" w:rsidRPr="00641F10">
              <w:rPr>
                <w:rFonts w:cs="Arial"/>
                <w:color w:val="000000"/>
                <w:sz w:val="20"/>
                <w:szCs w:val="20"/>
              </w:rPr>
              <w:t>ed</w:t>
            </w:r>
            <w:r w:rsidRPr="00641F10">
              <w:rPr>
                <w:rFonts w:cs="Arial"/>
                <w:color w:val="000000"/>
                <w:sz w:val="20"/>
                <w:szCs w:val="20"/>
              </w:rPr>
              <w:t>:</w:t>
            </w:r>
          </w:p>
          <w:p w14:paraId="6CF0908B" w14:textId="68260DC1" w:rsidR="00995BCD" w:rsidRPr="00641F10" w:rsidRDefault="00995BCD" w:rsidP="00995BCD">
            <w:pPr>
              <w:pStyle w:val="ListParagraph"/>
              <w:numPr>
                <w:ilvl w:val="0"/>
                <w:numId w:val="32"/>
              </w:numPr>
              <w:spacing w:before="60" w:after="60"/>
              <w:ind w:left="406" w:hanging="142"/>
              <w:rPr>
                <w:rFonts w:cs="Arial"/>
                <w:color w:val="000000"/>
                <w:sz w:val="20"/>
                <w:szCs w:val="20"/>
              </w:rPr>
            </w:pPr>
            <w:r w:rsidRPr="00641F10">
              <w:rPr>
                <w:rFonts w:cs="Arial"/>
                <w:color w:val="000000"/>
                <w:sz w:val="20"/>
                <w:szCs w:val="20"/>
              </w:rPr>
              <w:t>ATO COMMPREF.0001 2019 Submit Request Message Structure Table.xlsx</w:t>
            </w:r>
          </w:p>
          <w:p w14:paraId="351707C7" w14:textId="77777777" w:rsidR="008E5D22" w:rsidRPr="00641F10" w:rsidRDefault="002956E6" w:rsidP="008E5D22">
            <w:pPr>
              <w:pStyle w:val="ListParagraph"/>
              <w:numPr>
                <w:ilvl w:val="0"/>
                <w:numId w:val="32"/>
              </w:numPr>
              <w:ind w:left="406" w:hanging="142"/>
              <w:rPr>
                <w:rFonts w:cs="Arial"/>
                <w:color w:val="000000"/>
                <w:sz w:val="20"/>
                <w:szCs w:val="20"/>
              </w:rPr>
            </w:pPr>
            <w:r w:rsidRPr="00641F10">
              <w:rPr>
                <w:rFonts w:cs="Arial"/>
                <w:color w:val="000000"/>
                <w:sz w:val="20"/>
                <w:szCs w:val="20"/>
              </w:rPr>
              <w:t>ATO COMMPREF.0001 2019 Submit XML Contract.zip</w:t>
            </w:r>
          </w:p>
          <w:p w14:paraId="4276BCF7" w14:textId="77777777" w:rsidR="008E7231" w:rsidRPr="00641F10" w:rsidRDefault="00995BCD" w:rsidP="00995BCD">
            <w:pPr>
              <w:pStyle w:val="ListParagraph"/>
              <w:numPr>
                <w:ilvl w:val="0"/>
                <w:numId w:val="32"/>
              </w:numPr>
              <w:spacing w:before="60" w:after="60"/>
              <w:ind w:left="406" w:hanging="142"/>
              <w:rPr>
                <w:rFonts w:cs="Arial"/>
                <w:color w:val="000000"/>
                <w:sz w:val="20"/>
                <w:szCs w:val="20"/>
              </w:rPr>
            </w:pPr>
            <w:r w:rsidRPr="00641F10">
              <w:rPr>
                <w:rFonts w:cs="Arial"/>
                <w:color w:val="000000"/>
                <w:sz w:val="20"/>
                <w:szCs w:val="20"/>
              </w:rPr>
              <w:t>ATO COMMPREF.0001 2019 Submit Validation Rules.xlsx</w:t>
            </w:r>
          </w:p>
          <w:p w14:paraId="531580EA" w14:textId="273AE8D6" w:rsidR="00471A2E" w:rsidRPr="00641F10" w:rsidRDefault="00471A2E" w:rsidP="00471A2E">
            <w:pPr>
              <w:pStyle w:val="ListParagraph"/>
              <w:numPr>
                <w:ilvl w:val="0"/>
                <w:numId w:val="32"/>
              </w:numPr>
              <w:spacing w:before="60" w:after="60"/>
              <w:ind w:left="408" w:hanging="142"/>
              <w:rPr>
                <w:rFonts w:cs="Arial"/>
                <w:color w:val="000000"/>
                <w:sz w:val="20"/>
                <w:szCs w:val="20"/>
              </w:rPr>
            </w:pPr>
            <w:r w:rsidRPr="00641F10">
              <w:rPr>
                <w:rFonts w:cs="Arial"/>
                <w:color w:val="000000"/>
                <w:sz w:val="20"/>
                <w:szCs w:val="20"/>
              </w:rPr>
              <w:t xml:space="preserve">ATO COMMPREF.0001 2019 </w:t>
            </w:r>
            <w:r w:rsidR="00722D74" w:rsidRPr="00641F10">
              <w:rPr>
                <w:rFonts w:cs="Arial"/>
                <w:color w:val="000000"/>
                <w:sz w:val="20"/>
                <w:szCs w:val="20"/>
              </w:rPr>
              <w:t>Submit</w:t>
            </w:r>
            <w:r w:rsidRPr="00641F10">
              <w:rPr>
                <w:rFonts w:cs="Arial"/>
                <w:color w:val="000000"/>
                <w:sz w:val="20"/>
                <w:szCs w:val="20"/>
              </w:rPr>
              <w:t xml:space="preserve"> Rule Implementation.zip</w:t>
            </w:r>
          </w:p>
          <w:p w14:paraId="3D4B6A84" w14:textId="790B8696" w:rsidR="00471A2E" w:rsidRPr="00641F10" w:rsidRDefault="00471A2E" w:rsidP="00471A2E">
            <w:pPr>
              <w:pStyle w:val="ListParagraph"/>
              <w:numPr>
                <w:ilvl w:val="0"/>
                <w:numId w:val="32"/>
              </w:numPr>
              <w:spacing w:before="60" w:after="60"/>
              <w:ind w:left="408" w:hanging="142"/>
              <w:rPr>
                <w:rFonts w:cs="Arial"/>
                <w:color w:val="000000"/>
                <w:sz w:val="20"/>
                <w:szCs w:val="20"/>
              </w:rPr>
            </w:pPr>
            <w:r w:rsidRPr="00641F10">
              <w:rPr>
                <w:rFonts w:cs="Arial"/>
                <w:color w:val="000000"/>
                <w:sz w:val="20"/>
                <w:szCs w:val="20"/>
              </w:rPr>
              <w:t>ATO COMMPREF.0001 2019 Message Repository.zip</w:t>
            </w:r>
          </w:p>
        </w:tc>
        <w:tc>
          <w:tcPr>
            <w:tcW w:w="1276" w:type="dxa"/>
            <w:tcBorders>
              <w:top w:val="single" w:sz="4" w:space="0" w:color="95B3D7"/>
              <w:left w:val="nil"/>
              <w:bottom w:val="single" w:sz="4" w:space="0" w:color="95B3D7"/>
              <w:right w:val="nil"/>
            </w:tcBorders>
          </w:tcPr>
          <w:p w14:paraId="1142151C" w14:textId="6CB7AB77" w:rsidR="008E7231" w:rsidRPr="00641F10" w:rsidRDefault="00AB7F71" w:rsidP="001B66FC">
            <w:pPr>
              <w:spacing w:before="60" w:after="60"/>
              <w:rPr>
                <w:rFonts w:cs="Arial"/>
                <w:color w:val="000000"/>
                <w:sz w:val="20"/>
                <w:szCs w:val="20"/>
              </w:rPr>
            </w:pPr>
            <w:r w:rsidRPr="00641F10">
              <w:rPr>
                <w:rFonts w:cs="Arial"/>
                <w:color w:val="000000"/>
                <w:sz w:val="20"/>
                <w:szCs w:val="20"/>
              </w:rPr>
              <w:t>17.10.2019</w:t>
            </w:r>
          </w:p>
        </w:tc>
        <w:tc>
          <w:tcPr>
            <w:tcW w:w="1417" w:type="dxa"/>
            <w:tcBorders>
              <w:top w:val="single" w:sz="4" w:space="0" w:color="95B3D7"/>
              <w:left w:val="nil"/>
              <w:bottom w:val="single" w:sz="4" w:space="0" w:color="95B3D7"/>
              <w:right w:val="nil"/>
            </w:tcBorders>
          </w:tcPr>
          <w:p w14:paraId="2F308DC4" w14:textId="4A09B91D" w:rsidR="008E7231" w:rsidRPr="00641F10" w:rsidRDefault="00914B69" w:rsidP="001B66FC">
            <w:pPr>
              <w:spacing w:before="60" w:after="60"/>
              <w:rPr>
                <w:rFonts w:cs="Arial"/>
                <w:color w:val="000000"/>
                <w:sz w:val="20"/>
                <w:szCs w:val="20"/>
              </w:rPr>
            </w:pPr>
            <w:r>
              <w:rPr>
                <w:sz w:val="20"/>
                <w:szCs w:val="20"/>
              </w:rPr>
              <w:t>01.07</w:t>
            </w:r>
            <w:r w:rsidRPr="00AF68D8">
              <w:rPr>
                <w:rFonts w:cs="Arial"/>
                <w:color w:val="000000"/>
                <w:sz w:val="20"/>
                <w:szCs w:val="20"/>
              </w:rPr>
              <w:t>.2021</w:t>
            </w:r>
          </w:p>
        </w:tc>
        <w:tc>
          <w:tcPr>
            <w:tcW w:w="1559" w:type="dxa"/>
            <w:tcBorders>
              <w:top w:val="single" w:sz="4" w:space="0" w:color="95B3D7"/>
              <w:left w:val="nil"/>
              <w:bottom w:val="single" w:sz="4" w:space="0" w:color="95B3D7"/>
              <w:right w:val="nil"/>
            </w:tcBorders>
          </w:tcPr>
          <w:p w14:paraId="74BB73B0" w14:textId="5BD2ADDD" w:rsidR="008E7231" w:rsidRPr="00641F10" w:rsidRDefault="00CD55DE" w:rsidP="001B66FC">
            <w:pPr>
              <w:tabs>
                <w:tab w:val="left" w:pos="1338"/>
              </w:tabs>
              <w:spacing w:before="60" w:after="60"/>
              <w:rPr>
                <w:rFonts w:cs="Arial"/>
                <w:color w:val="000000"/>
                <w:sz w:val="20"/>
                <w:szCs w:val="20"/>
              </w:rPr>
            </w:pPr>
            <w:r w:rsidRPr="00641F10">
              <w:rPr>
                <w:rFonts w:cs="Arial"/>
                <w:color w:val="000000"/>
                <w:sz w:val="20"/>
                <w:szCs w:val="20"/>
              </w:rPr>
              <w:t>Closed</w:t>
            </w:r>
          </w:p>
        </w:tc>
      </w:tr>
      <w:tr w:rsidR="00A2500F" w:rsidRPr="00641F10" w14:paraId="0C8132B9" w14:textId="77777777" w:rsidTr="00997DD9">
        <w:trPr>
          <w:trHeight w:val="273"/>
        </w:trPr>
        <w:tc>
          <w:tcPr>
            <w:tcW w:w="866" w:type="dxa"/>
            <w:tcBorders>
              <w:top w:val="single" w:sz="4" w:space="0" w:color="95B3D7"/>
              <w:left w:val="nil"/>
              <w:bottom w:val="single" w:sz="4" w:space="0" w:color="95B3D7"/>
              <w:right w:val="nil"/>
            </w:tcBorders>
            <w:shd w:val="clear" w:color="auto" w:fill="DBE5F1" w:themeFill="accent1" w:themeFillTint="33"/>
          </w:tcPr>
          <w:p w14:paraId="7F7EE123" w14:textId="3E99CB46" w:rsidR="00A2500F" w:rsidRPr="00641F10" w:rsidRDefault="00B954E3" w:rsidP="003751DD">
            <w:pPr>
              <w:spacing w:before="60" w:after="60"/>
              <w:rPr>
                <w:rFonts w:cs="Arial"/>
                <w:color w:val="000000"/>
                <w:sz w:val="20"/>
                <w:szCs w:val="20"/>
              </w:rPr>
            </w:pPr>
            <w:r w:rsidRPr="00641F10">
              <w:rPr>
                <w:rFonts w:cs="Arial"/>
                <w:color w:val="000000"/>
                <w:sz w:val="20"/>
                <w:szCs w:val="20"/>
              </w:rPr>
              <w:t>3</w:t>
            </w:r>
            <w:r w:rsidR="00A2500F" w:rsidRPr="00641F10">
              <w:rPr>
                <w:rFonts w:cs="Arial"/>
                <w:color w:val="000000"/>
                <w:sz w:val="20"/>
                <w:szCs w:val="20"/>
              </w:rPr>
              <w:t>.</w:t>
            </w:r>
          </w:p>
        </w:tc>
        <w:tc>
          <w:tcPr>
            <w:tcW w:w="2268" w:type="dxa"/>
            <w:tcBorders>
              <w:top w:val="single" w:sz="4" w:space="0" w:color="95B3D7"/>
              <w:left w:val="nil"/>
              <w:bottom w:val="single" w:sz="4" w:space="0" w:color="95B3D7"/>
              <w:right w:val="nil"/>
            </w:tcBorders>
            <w:shd w:val="clear" w:color="auto" w:fill="DBE5F1" w:themeFill="accent1" w:themeFillTint="33"/>
            <w:noWrap/>
          </w:tcPr>
          <w:p w14:paraId="4190085B" w14:textId="17A0F4CE" w:rsidR="00A2500F" w:rsidRPr="00641F10" w:rsidRDefault="005E42A6" w:rsidP="00845771">
            <w:pPr>
              <w:spacing w:before="60" w:after="60"/>
              <w:rPr>
                <w:rFonts w:cs="Arial"/>
                <w:color w:val="000000"/>
                <w:sz w:val="20"/>
                <w:szCs w:val="20"/>
                <w:highlight w:val="yellow"/>
              </w:rPr>
            </w:pPr>
            <w:r w:rsidRPr="00641F10">
              <w:rPr>
                <w:rFonts w:cs="Arial"/>
                <w:color w:val="000000"/>
                <w:sz w:val="20"/>
                <w:szCs w:val="20"/>
              </w:rPr>
              <w:t>A n</w:t>
            </w:r>
            <w:r w:rsidR="00B954E3" w:rsidRPr="00641F10">
              <w:rPr>
                <w:rFonts w:cs="Arial"/>
                <w:color w:val="000000"/>
                <w:sz w:val="20"/>
                <w:szCs w:val="20"/>
              </w:rPr>
              <w:t>ew validation rule is required to check</w:t>
            </w:r>
            <w:r w:rsidR="003032D8" w:rsidRPr="00641F10">
              <w:rPr>
                <w:rFonts w:cs="Arial"/>
                <w:color w:val="000000"/>
                <w:sz w:val="20"/>
                <w:szCs w:val="20"/>
              </w:rPr>
              <w:t xml:space="preserve"> where </w:t>
            </w:r>
            <w:r w:rsidR="00777323" w:rsidRPr="00641F10">
              <w:rPr>
                <w:rFonts w:cs="Arial"/>
                <w:color w:val="000000"/>
                <w:sz w:val="20"/>
                <w:szCs w:val="20"/>
              </w:rPr>
              <w:t>‘</w:t>
            </w:r>
            <w:r w:rsidR="00722D74" w:rsidRPr="00641F10">
              <w:rPr>
                <w:rFonts w:cs="Arial"/>
                <w:color w:val="000000"/>
                <w:sz w:val="20"/>
                <w:szCs w:val="20"/>
              </w:rPr>
              <w:t>Requesting</w:t>
            </w:r>
            <w:r w:rsidR="00777323" w:rsidRPr="00641F10">
              <w:rPr>
                <w:rFonts w:cs="Arial"/>
                <w:color w:val="000000"/>
                <w:sz w:val="20"/>
                <w:szCs w:val="20"/>
              </w:rPr>
              <w:t xml:space="preserve"> </w:t>
            </w:r>
            <w:r w:rsidR="00B954E3" w:rsidRPr="00641F10">
              <w:rPr>
                <w:rFonts w:cs="Arial"/>
                <w:color w:val="000000"/>
                <w:sz w:val="20"/>
                <w:szCs w:val="20"/>
              </w:rPr>
              <w:t>practice defaults</w:t>
            </w:r>
            <w:r w:rsidR="00777323" w:rsidRPr="00641F10">
              <w:rPr>
                <w:rFonts w:cs="Arial"/>
                <w:color w:val="000000"/>
                <w:sz w:val="20"/>
                <w:szCs w:val="20"/>
              </w:rPr>
              <w:t>’</w:t>
            </w:r>
            <w:r w:rsidR="00B954E3" w:rsidRPr="00641F10">
              <w:rPr>
                <w:rFonts w:cs="Arial"/>
                <w:color w:val="000000"/>
                <w:sz w:val="20"/>
                <w:szCs w:val="20"/>
              </w:rPr>
              <w:t xml:space="preserve"> is set to true, an </w:t>
            </w:r>
            <w:r w:rsidR="00777323" w:rsidRPr="00641F10">
              <w:rPr>
                <w:rFonts w:cs="Arial"/>
                <w:color w:val="000000"/>
                <w:sz w:val="20"/>
                <w:szCs w:val="20"/>
              </w:rPr>
              <w:t>‘</w:t>
            </w:r>
            <w:r w:rsidR="00B954E3" w:rsidRPr="00641F10">
              <w:rPr>
                <w:rFonts w:cs="Arial"/>
                <w:color w:val="000000"/>
                <w:sz w:val="20"/>
                <w:szCs w:val="20"/>
              </w:rPr>
              <w:t>Account identifier</w:t>
            </w:r>
            <w:r w:rsidR="00777323" w:rsidRPr="00641F10">
              <w:rPr>
                <w:rFonts w:cs="Arial"/>
                <w:color w:val="000000"/>
                <w:sz w:val="20"/>
                <w:szCs w:val="20"/>
              </w:rPr>
              <w:t>’</w:t>
            </w:r>
            <w:r w:rsidR="00B954E3" w:rsidRPr="00641F10">
              <w:rPr>
                <w:rFonts w:cs="Arial"/>
                <w:color w:val="000000"/>
                <w:sz w:val="20"/>
                <w:szCs w:val="20"/>
              </w:rPr>
              <w:t xml:space="preserve"> is not provided.</w:t>
            </w:r>
          </w:p>
        </w:tc>
        <w:tc>
          <w:tcPr>
            <w:tcW w:w="1417" w:type="dxa"/>
            <w:tcBorders>
              <w:top w:val="single" w:sz="4" w:space="0" w:color="95B3D7"/>
              <w:left w:val="nil"/>
              <w:bottom w:val="single" w:sz="4" w:space="0" w:color="95B3D7"/>
              <w:right w:val="nil"/>
            </w:tcBorders>
            <w:shd w:val="clear" w:color="auto" w:fill="DBE5F1" w:themeFill="accent1" w:themeFillTint="33"/>
          </w:tcPr>
          <w:p w14:paraId="4D9D62A6" w14:textId="77777777" w:rsidR="00A2500F" w:rsidRPr="00641F10" w:rsidRDefault="00A2500F" w:rsidP="003751DD">
            <w:pPr>
              <w:spacing w:before="60" w:after="60"/>
              <w:rPr>
                <w:rFonts w:cs="Arial"/>
                <w:color w:val="000000"/>
                <w:sz w:val="20"/>
                <w:szCs w:val="20"/>
              </w:rPr>
            </w:pPr>
            <w:r w:rsidRPr="00641F10">
              <w:rPr>
                <w:rFonts w:cs="Arial"/>
                <w:color w:val="000000"/>
                <w:sz w:val="20"/>
                <w:szCs w:val="20"/>
              </w:rPr>
              <w:t>Submit</w:t>
            </w:r>
          </w:p>
          <w:p w14:paraId="29DE611C" w14:textId="77777777" w:rsidR="00A2500F" w:rsidRPr="00641F10" w:rsidRDefault="00A2500F" w:rsidP="003751DD">
            <w:pPr>
              <w:spacing w:before="60" w:after="60"/>
              <w:rPr>
                <w:rFonts w:cs="Arial"/>
                <w:color w:val="000000"/>
                <w:sz w:val="20"/>
                <w:szCs w:val="20"/>
              </w:rPr>
            </w:pPr>
            <w:r w:rsidRPr="00641F10">
              <w:rPr>
                <w:rFonts w:cs="Arial"/>
                <w:color w:val="000000"/>
                <w:sz w:val="20"/>
                <w:szCs w:val="20"/>
              </w:rPr>
              <w:t>Validate</w:t>
            </w:r>
          </w:p>
        </w:tc>
        <w:tc>
          <w:tcPr>
            <w:tcW w:w="1276" w:type="dxa"/>
            <w:tcBorders>
              <w:top w:val="single" w:sz="4" w:space="0" w:color="95B3D7"/>
              <w:left w:val="nil"/>
              <w:bottom w:val="single" w:sz="4" w:space="0" w:color="95B3D7"/>
              <w:right w:val="nil"/>
            </w:tcBorders>
            <w:shd w:val="clear" w:color="auto" w:fill="DBE5F1" w:themeFill="accent1" w:themeFillTint="33"/>
          </w:tcPr>
          <w:p w14:paraId="53402ABD" w14:textId="45F588A5" w:rsidR="00A2500F" w:rsidRPr="00641F10" w:rsidRDefault="00A2500F" w:rsidP="003751DD">
            <w:pPr>
              <w:spacing w:before="60" w:after="60"/>
              <w:rPr>
                <w:rFonts w:cs="Arial"/>
                <w:color w:val="000000"/>
                <w:sz w:val="20"/>
                <w:szCs w:val="20"/>
              </w:rPr>
            </w:pPr>
            <w:r w:rsidRPr="00641F10">
              <w:rPr>
                <w:rFonts w:cs="Arial"/>
                <w:color w:val="000000"/>
                <w:sz w:val="20"/>
                <w:szCs w:val="20"/>
              </w:rPr>
              <w:t xml:space="preserve">TFS item </w:t>
            </w:r>
            <w:r w:rsidR="00EC72A0" w:rsidRPr="00641F10">
              <w:rPr>
                <w:rFonts w:cs="Arial"/>
                <w:color w:val="000000"/>
                <w:sz w:val="20"/>
                <w:szCs w:val="20"/>
              </w:rPr>
              <w:t>1522950</w:t>
            </w:r>
          </w:p>
        </w:tc>
        <w:tc>
          <w:tcPr>
            <w:tcW w:w="5387" w:type="dxa"/>
            <w:tcBorders>
              <w:top w:val="single" w:sz="4" w:space="0" w:color="95B3D7"/>
              <w:left w:val="nil"/>
              <w:bottom w:val="single" w:sz="4" w:space="0" w:color="95B3D7"/>
              <w:right w:val="nil"/>
            </w:tcBorders>
            <w:shd w:val="clear" w:color="auto" w:fill="DBE5F1" w:themeFill="accent1" w:themeFillTint="33"/>
          </w:tcPr>
          <w:p w14:paraId="5FB47E02" w14:textId="38FDEE70" w:rsidR="00A2500F" w:rsidRPr="00641F10" w:rsidRDefault="004642F1" w:rsidP="003751DD">
            <w:pPr>
              <w:spacing w:before="60" w:after="60"/>
              <w:rPr>
                <w:rFonts w:cs="Arial"/>
                <w:color w:val="000000"/>
                <w:sz w:val="20"/>
                <w:szCs w:val="20"/>
              </w:rPr>
            </w:pPr>
            <w:r w:rsidRPr="00641F10">
              <w:rPr>
                <w:rFonts w:cs="Arial"/>
                <w:color w:val="000000"/>
                <w:sz w:val="20"/>
                <w:szCs w:val="20"/>
              </w:rPr>
              <w:t>A n</w:t>
            </w:r>
            <w:r w:rsidR="00722D74" w:rsidRPr="00641F10">
              <w:rPr>
                <w:rFonts w:cs="Arial"/>
                <w:color w:val="000000"/>
                <w:sz w:val="20"/>
                <w:szCs w:val="20"/>
              </w:rPr>
              <w:t xml:space="preserve">ew validation rule and its accompanying error message </w:t>
            </w:r>
            <w:r w:rsidR="004E4D52" w:rsidRPr="00641F10">
              <w:rPr>
                <w:rFonts w:cs="Arial"/>
                <w:color w:val="000000"/>
                <w:sz w:val="20"/>
                <w:szCs w:val="20"/>
              </w:rPr>
              <w:t>ha</w:t>
            </w:r>
            <w:r w:rsidR="003F4610" w:rsidRPr="00641F10">
              <w:rPr>
                <w:rFonts w:cs="Arial"/>
                <w:color w:val="000000"/>
                <w:sz w:val="20"/>
                <w:szCs w:val="20"/>
              </w:rPr>
              <w:t>ve</w:t>
            </w:r>
            <w:r w:rsidR="004E4D52" w:rsidRPr="00641F10">
              <w:rPr>
                <w:rFonts w:cs="Arial"/>
                <w:color w:val="000000"/>
                <w:sz w:val="20"/>
                <w:szCs w:val="20"/>
              </w:rPr>
              <w:t xml:space="preserve"> been</w:t>
            </w:r>
            <w:r w:rsidR="00722D74" w:rsidRPr="00641F10">
              <w:rPr>
                <w:rFonts w:cs="Arial"/>
                <w:color w:val="000000"/>
                <w:sz w:val="20"/>
                <w:szCs w:val="20"/>
              </w:rPr>
              <w:t xml:space="preserve"> </w:t>
            </w:r>
            <w:r w:rsidR="00476854" w:rsidRPr="00641F10">
              <w:rPr>
                <w:rFonts w:cs="Arial"/>
                <w:color w:val="000000"/>
                <w:sz w:val="20"/>
                <w:szCs w:val="20"/>
              </w:rPr>
              <w:t>applied</w:t>
            </w:r>
            <w:r w:rsidR="00722D74" w:rsidRPr="00641F10">
              <w:rPr>
                <w:rFonts w:cs="Arial"/>
                <w:color w:val="000000"/>
                <w:sz w:val="20"/>
                <w:szCs w:val="20"/>
              </w:rPr>
              <w:t>.</w:t>
            </w:r>
            <w:r w:rsidR="00A2500F" w:rsidRPr="00641F10">
              <w:rPr>
                <w:rFonts w:cs="Arial"/>
                <w:color w:val="000000"/>
                <w:sz w:val="20"/>
                <w:szCs w:val="20"/>
              </w:rPr>
              <w:t xml:space="preserve"> This impact</w:t>
            </w:r>
            <w:r w:rsidR="00A13B81" w:rsidRPr="00641F10">
              <w:rPr>
                <w:rFonts w:cs="Arial"/>
                <w:color w:val="000000"/>
                <w:sz w:val="20"/>
                <w:szCs w:val="20"/>
              </w:rPr>
              <w:t>ed</w:t>
            </w:r>
            <w:r w:rsidR="00A2500F" w:rsidRPr="00641F10">
              <w:rPr>
                <w:rFonts w:cs="Arial"/>
                <w:color w:val="000000"/>
                <w:sz w:val="20"/>
                <w:szCs w:val="20"/>
              </w:rPr>
              <w:t>:</w:t>
            </w:r>
          </w:p>
          <w:p w14:paraId="3E0FFAA9" w14:textId="77777777" w:rsidR="00722D74" w:rsidRPr="00641F10" w:rsidRDefault="00722D74" w:rsidP="00722D74">
            <w:pPr>
              <w:pStyle w:val="ListParagraph"/>
              <w:numPr>
                <w:ilvl w:val="0"/>
                <w:numId w:val="33"/>
              </w:numPr>
              <w:ind w:left="406" w:hanging="142"/>
              <w:rPr>
                <w:rFonts w:cs="Arial"/>
                <w:color w:val="000000"/>
                <w:sz w:val="20"/>
                <w:szCs w:val="20"/>
              </w:rPr>
            </w:pPr>
            <w:r w:rsidRPr="00641F10">
              <w:rPr>
                <w:rFonts w:cs="Arial"/>
                <w:color w:val="000000"/>
                <w:sz w:val="20"/>
                <w:szCs w:val="20"/>
              </w:rPr>
              <w:t>ATO COMMPREF.0001 2019 Submit Validation Rules.xlsx</w:t>
            </w:r>
          </w:p>
          <w:p w14:paraId="060FF5B9" w14:textId="7C5F4B01" w:rsidR="00722D74" w:rsidRPr="00641F10" w:rsidRDefault="00722D74" w:rsidP="00722D74">
            <w:pPr>
              <w:pStyle w:val="ListParagraph"/>
              <w:numPr>
                <w:ilvl w:val="0"/>
                <w:numId w:val="33"/>
              </w:numPr>
              <w:ind w:left="406" w:hanging="142"/>
              <w:rPr>
                <w:rFonts w:cs="Arial"/>
                <w:color w:val="000000"/>
                <w:sz w:val="20"/>
                <w:szCs w:val="20"/>
              </w:rPr>
            </w:pPr>
            <w:r w:rsidRPr="00641F10">
              <w:rPr>
                <w:rFonts w:cs="Arial"/>
                <w:color w:val="000000"/>
                <w:sz w:val="20"/>
                <w:szCs w:val="20"/>
              </w:rPr>
              <w:t>ATO COMMPREF.0001 2019 Submit Rule Implementation.zip</w:t>
            </w:r>
          </w:p>
          <w:p w14:paraId="4C836EBE" w14:textId="2D5262E5" w:rsidR="00A2500F" w:rsidRPr="00641F10" w:rsidRDefault="00722D74" w:rsidP="00722D74">
            <w:pPr>
              <w:pStyle w:val="ListParagraph"/>
              <w:numPr>
                <w:ilvl w:val="0"/>
                <w:numId w:val="33"/>
              </w:numPr>
              <w:spacing w:before="60" w:after="60"/>
              <w:ind w:left="408" w:hanging="142"/>
              <w:rPr>
                <w:rFonts w:cs="Arial"/>
                <w:color w:val="000000"/>
                <w:sz w:val="20"/>
                <w:szCs w:val="20"/>
              </w:rPr>
            </w:pPr>
            <w:r w:rsidRPr="00641F10">
              <w:rPr>
                <w:rFonts w:cs="Arial"/>
                <w:color w:val="000000"/>
                <w:sz w:val="20"/>
                <w:szCs w:val="20"/>
              </w:rPr>
              <w:t>ATO COMMPREF.0001 2019 Message Repository.zip</w:t>
            </w:r>
          </w:p>
        </w:tc>
        <w:tc>
          <w:tcPr>
            <w:tcW w:w="1276" w:type="dxa"/>
            <w:tcBorders>
              <w:top w:val="single" w:sz="4" w:space="0" w:color="95B3D7"/>
              <w:left w:val="nil"/>
              <w:bottom w:val="single" w:sz="4" w:space="0" w:color="95B3D7"/>
              <w:right w:val="nil"/>
            </w:tcBorders>
            <w:shd w:val="clear" w:color="auto" w:fill="DBE5F1" w:themeFill="accent1" w:themeFillTint="33"/>
          </w:tcPr>
          <w:p w14:paraId="693C3E12" w14:textId="77777777" w:rsidR="00A2500F" w:rsidRPr="00641F10" w:rsidRDefault="00A2500F" w:rsidP="003751DD">
            <w:pPr>
              <w:spacing w:before="60" w:after="60"/>
              <w:rPr>
                <w:rFonts w:cs="Arial"/>
                <w:color w:val="000000"/>
                <w:sz w:val="20"/>
                <w:szCs w:val="20"/>
              </w:rPr>
            </w:pPr>
            <w:r w:rsidRPr="00641F10">
              <w:rPr>
                <w:rFonts w:cs="Arial"/>
                <w:color w:val="000000"/>
                <w:sz w:val="20"/>
                <w:szCs w:val="20"/>
              </w:rPr>
              <w:t>17.10.2019</w:t>
            </w:r>
          </w:p>
        </w:tc>
        <w:tc>
          <w:tcPr>
            <w:tcW w:w="1417" w:type="dxa"/>
            <w:tcBorders>
              <w:top w:val="single" w:sz="4" w:space="0" w:color="95B3D7"/>
              <w:left w:val="nil"/>
              <w:bottom w:val="single" w:sz="4" w:space="0" w:color="95B3D7"/>
              <w:right w:val="nil"/>
            </w:tcBorders>
            <w:shd w:val="clear" w:color="auto" w:fill="DBE5F1" w:themeFill="accent1" w:themeFillTint="33"/>
          </w:tcPr>
          <w:p w14:paraId="47262A94" w14:textId="56E33E2E" w:rsidR="00A2500F" w:rsidRPr="00641F10" w:rsidRDefault="00914B69" w:rsidP="003751DD">
            <w:pPr>
              <w:spacing w:before="60" w:after="60"/>
              <w:rPr>
                <w:rFonts w:cs="Arial"/>
                <w:color w:val="000000"/>
                <w:sz w:val="20"/>
                <w:szCs w:val="20"/>
              </w:rPr>
            </w:pPr>
            <w:r>
              <w:rPr>
                <w:sz w:val="20"/>
                <w:szCs w:val="20"/>
              </w:rPr>
              <w:t>01.07</w:t>
            </w:r>
            <w:r w:rsidRPr="00AF68D8">
              <w:rPr>
                <w:rFonts w:cs="Arial"/>
                <w:color w:val="000000"/>
                <w:sz w:val="20"/>
                <w:szCs w:val="20"/>
              </w:rPr>
              <w:t>.2021</w:t>
            </w:r>
          </w:p>
        </w:tc>
        <w:tc>
          <w:tcPr>
            <w:tcW w:w="1559" w:type="dxa"/>
            <w:tcBorders>
              <w:top w:val="single" w:sz="4" w:space="0" w:color="95B3D7"/>
              <w:left w:val="nil"/>
              <w:bottom w:val="single" w:sz="4" w:space="0" w:color="95B3D7"/>
              <w:right w:val="nil"/>
            </w:tcBorders>
            <w:shd w:val="clear" w:color="auto" w:fill="DBE5F1" w:themeFill="accent1" w:themeFillTint="33"/>
          </w:tcPr>
          <w:p w14:paraId="1E3C5B24" w14:textId="4F06410E" w:rsidR="00A2500F" w:rsidRPr="00641F10" w:rsidRDefault="00CD55DE" w:rsidP="00CD55DE">
            <w:pPr>
              <w:tabs>
                <w:tab w:val="left" w:pos="1338"/>
              </w:tabs>
              <w:spacing w:before="60" w:after="60"/>
              <w:rPr>
                <w:rFonts w:cs="Arial"/>
                <w:color w:val="000000"/>
                <w:sz w:val="20"/>
                <w:szCs w:val="20"/>
              </w:rPr>
            </w:pPr>
            <w:r w:rsidRPr="00641F10">
              <w:rPr>
                <w:rFonts w:cs="Arial"/>
                <w:color w:val="000000"/>
                <w:sz w:val="20"/>
                <w:szCs w:val="20"/>
              </w:rPr>
              <w:t>Closed</w:t>
            </w:r>
          </w:p>
        </w:tc>
      </w:tr>
      <w:tr w:rsidR="00777323" w:rsidRPr="00641F10" w14:paraId="6731FD41" w14:textId="77777777" w:rsidTr="00997DD9">
        <w:trPr>
          <w:trHeight w:val="273"/>
        </w:trPr>
        <w:tc>
          <w:tcPr>
            <w:tcW w:w="866" w:type="dxa"/>
            <w:tcBorders>
              <w:top w:val="single" w:sz="4" w:space="0" w:color="95B3D7"/>
              <w:left w:val="nil"/>
              <w:bottom w:val="single" w:sz="4" w:space="0" w:color="95B3D7"/>
              <w:right w:val="nil"/>
            </w:tcBorders>
          </w:tcPr>
          <w:p w14:paraId="184DFF08" w14:textId="7E35CEC4" w:rsidR="00777323" w:rsidRPr="00641F10" w:rsidRDefault="00777323" w:rsidP="00F91779">
            <w:pPr>
              <w:spacing w:before="60" w:after="60"/>
              <w:rPr>
                <w:rFonts w:cs="Arial"/>
                <w:color w:val="000000"/>
                <w:sz w:val="20"/>
                <w:szCs w:val="20"/>
              </w:rPr>
            </w:pPr>
            <w:r w:rsidRPr="00641F10">
              <w:rPr>
                <w:rFonts w:cs="Arial"/>
                <w:color w:val="000000"/>
                <w:sz w:val="20"/>
                <w:szCs w:val="20"/>
              </w:rPr>
              <w:t>4.</w:t>
            </w:r>
          </w:p>
        </w:tc>
        <w:tc>
          <w:tcPr>
            <w:tcW w:w="2268" w:type="dxa"/>
            <w:tcBorders>
              <w:top w:val="single" w:sz="4" w:space="0" w:color="95B3D7"/>
              <w:left w:val="nil"/>
              <w:bottom w:val="single" w:sz="4" w:space="0" w:color="95B3D7"/>
              <w:right w:val="nil"/>
            </w:tcBorders>
            <w:noWrap/>
          </w:tcPr>
          <w:p w14:paraId="033D936D" w14:textId="59723EE9" w:rsidR="00777323" w:rsidRPr="00641F10" w:rsidRDefault="00777323" w:rsidP="00A70E51">
            <w:pPr>
              <w:spacing w:before="60" w:after="60"/>
              <w:rPr>
                <w:rFonts w:cs="Arial"/>
                <w:color w:val="000000"/>
                <w:sz w:val="20"/>
                <w:szCs w:val="20"/>
              </w:rPr>
            </w:pPr>
            <w:r w:rsidRPr="00641F10">
              <w:rPr>
                <w:rFonts w:cs="Arial"/>
                <w:color w:val="000000"/>
                <w:sz w:val="20"/>
                <w:szCs w:val="20"/>
              </w:rPr>
              <w:t>Minor u</w:t>
            </w:r>
            <w:r w:rsidR="00A70E51" w:rsidRPr="00641F10">
              <w:rPr>
                <w:rFonts w:cs="Arial"/>
                <w:color w:val="000000"/>
                <w:sz w:val="20"/>
                <w:szCs w:val="20"/>
              </w:rPr>
              <w:t xml:space="preserve">pdates to some validation rule </w:t>
            </w:r>
            <w:r w:rsidRPr="00641F10">
              <w:rPr>
                <w:rFonts w:cs="Arial"/>
                <w:color w:val="000000"/>
                <w:sz w:val="20"/>
                <w:szCs w:val="20"/>
              </w:rPr>
              <w:lastRenderedPageBreak/>
              <w:t>messages are required to correct grammar.</w:t>
            </w:r>
          </w:p>
        </w:tc>
        <w:tc>
          <w:tcPr>
            <w:tcW w:w="1417" w:type="dxa"/>
            <w:tcBorders>
              <w:top w:val="single" w:sz="4" w:space="0" w:color="95B3D7"/>
              <w:left w:val="nil"/>
              <w:bottom w:val="single" w:sz="4" w:space="0" w:color="95B3D7"/>
              <w:right w:val="nil"/>
            </w:tcBorders>
          </w:tcPr>
          <w:p w14:paraId="6C4D74F1" w14:textId="77777777" w:rsidR="00777323" w:rsidRPr="00641F10" w:rsidRDefault="00777323" w:rsidP="00F91779">
            <w:pPr>
              <w:spacing w:before="60" w:after="60"/>
              <w:rPr>
                <w:rFonts w:cs="Arial"/>
                <w:color w:val="000000"/>
                <w:sz w:val="20"/>
                <w:szCs w:val="20"/>
              </w:rPr>
            </w:pPr>
            <w:r w:rsidRPr="00641F10">
              <w:rPr>
                <w:rFonts w:cs="Arial"/>
                <w:color w:val="000000"/>
                <w:sz w:val="20"/>
                <w:szCs w:val="20"/>
              </w:rPr>
              <w:lastRenderedPageBreak/>
              <w:t>Submit</w:t>
            </w:r>
          </w:p>
          <w:p w14:paraId="728C322B" w14:textId="77777777" w:rsidR="00777323" w:rsidRPr="00641F10" w:rsidRDefault="00777323" w:rsidP="00F91779">
            <w:pPr>
              <w:spacing w:before="60" w:after="60"/>
              <w:rPr>
                <w:rFonts w:cs="Arial"/>
                <w:color w:val="000000"/>
                <w:sz w:val="20"/>
                <w:szCs w:val="20"/>
              </w:rPr>
            </w:pPr>
            <w:r w:rsidRPr="00641F10">
              <w:rPr>
                <w:rFonts w:cs="Arial"/>
                <w:color w:val="000000"/>
                <w:sz w:val="20"/>
                <w:szCs w:val="20"/>
              </w:rPr>
              <w:lastRenderedPageBreak/>
              <w:t>Validate</w:t>
            </w:r>
          </w:p>
        </w:tc>
        <w:tc>
          <w:tcPr>
            <w:tcW w:w="1276" w:type="dxa"/>
            <w:tcBorders>
              <w:top w:val="single" w:sz="4" w:space="0" w:color="95B3D7"/>
              <w:left w:val="nil"/>
              <w:bottom w:val="single" w:sz="4" w:space="0" w:color="95B3D7"/>
              <w:right w:val="nil"/>
            </w:tcBorders>
          </w:tcPr>
          <w:p w14:paraId="076D8CB1" w14:textId="6A5E39BF" w:rsidR="00777323" w:rsidRPr="00641F10" w:rsidRDefault="00777323" w:rsidP="00F91779">
            <w:pPr>
              <w:spacing w:before="60" w:after="60"/>
              <w:rPr>
                <w:rFonts w:cs="Arial"/>
                <w:color w:val="000000"/>
                <w:sz w:val="20"/>
                <w:szCs w:val="20"/>
              </w:rPr>
            </w:pPr>
          </w:p>
        </w:tc>
        <w:tc>
          <w:tcPr>
            <w:tcW w:w="5387" w:type="dxa"/>
            <w:tcBorders>
              <w:top w:val="single" w:sz="4" w:space="0" w:color="95B3D7"/>
              <w:left w:val="nil"/>
              <w:bottom w:val="single" w:sz="4" w:space="0" w:color="95B3D7"/>
              <w:right w:val="nil"/>
            </w:tcBorders>
          </w:tcPr>
          <w:p w14:paraId="683CD198" w14:textId="3B02708F" w:rsidR="00A70E51" w:rsidRPr="00641F10" w:rsidRDefault="00777323" w:rsidP="00F91779">
            <w:pPr>
              <w:spacing w:before="60" w:after="60"/>
              <w:rPr>
                <w:rFonts w:cs="Arial"/>
                <w:color w:val="000000"/>
                <w:sz w:val="20"/>
                <w:szCs w:val="20"/>
              </w:rPr>
            </w:pPr>
            <w:r w:rsidRPr="00641F10">
              <w:rPr>
                <w:rFonts w:cs="Arial"/>
                <w:color w:val="000000"/>
                <w:sz w:val="20"/>
                <w:szCs w:val="20"/>
              </w:rPr>
              <w:t xml:space="preserve">Minor updates to validation </w:t>
            </w:r>
            <w:r w:rsidR="00A70E51" w:rsidRPr="00641F10">
              <w:rPr>
                <w:rFonts w:cs="Arial"/>
                <w:color w:val="000000"/>
                <w:sz w:val="20"/>
                <w:szCs w:val="20"/>
              </w:rPr>
              <w:t xml:space="preserve">rule </w:t>
            </w:r>
            <w:r w:rsidRPr="00641F10">
              <w:rPr>
                <w:rFonts w:cs="Arial"/>
                <w:color w:val="000000"/>
                <w:sz w:val="20"/>
                <w:szCs w:val="20"/>
              </w:rPr>
              <w:t>error message</w:t>
            </w:r>
            <w:r w:rsidR="00615CE9" w:rsidRPr="00641F10">
              <w:rPr>
                <w:rFonts w:cs="Arial"/>
                <w:color w:val="000000"/>
                <w:sz w:val="20"/>
                <w:szCs w:val="20"/>
              </w:rPr>
              <w:t>s</w:t>
            </w:r>
            <w:r w:rsidRPr="00641F10">
              <w:rPr>
                <w:rFonts w:cs="Arial"/>
                <w:color w:val="000000"/>
                <w:sz w:val="20"/>
                <w:szCs w:val="20"/>
              </w:rPr>
              <w:t xml:space="preserve"> </w:t>
            </w:r>
            <w:r w:rsidR="004642F1" w:rsidRPr="00641F10">
              <w:rPr>
                <w:rFonts w:cs="Arial"/>
                <w:color w:val="000000"/>
                <w:sz w:val="20"/>
                <w:szCs w:val="20"/>
              </w:rPr>
              <w:t>ha</w:t>
            </w:r>
            <w:r w:rsidR="003F4610" w:rsidRPr="00641F10">
              <w:rPr>
                <w:rFonts w:cs="Arial"/>
                <w:color w:val="000000"/>
                <w:sz w:val="20"/>
                <w:szCs w:val="20"/>
              </w:rPr>
              <w:t>ve</w:t>
            </w:r>
            <w:r w:rsidR="004642F1" w:rsidRPr="00641F10">
              <w:rPr>
                <w:rFonts w:cs="Arial"/>
                <w:color w:val="000000"/>
                <w:sz w:val="20"/>
                <w:szCs w:val="20"/>
              </w:rPr>
              <w:t xml:space="preserve"> been</w:t>
            </w:r>
            <w:r w:rsidRPr="00641F10">
              <w:rPr>
                <w:rFonts w:cs="Arial"/>
                <w:color w:val="000000"/>
                <w:sz w:val="20"/>
                <w:szCs w:val="20"/>
              </w:rPr>
              <w:t xml:space="preserve"> applied.</w:t>
            </w:r>
            <w:r w:rsidR="00A70E51" w:rsidRPr="00641F10">
              <w:rPr>
                <w:rFonts w:cs="Arial"/>
                <w:color w:val="000000"/>
                <w:sz w:val="20"/>
                <w:szCs w:val="20"/>
              </w:rPr>
              <w:t xml:space="preserve"> These include:</w:t>
            </w:r>
          </w:p>
          <w:p w14:paraId="44A2B8A0" w14:textId="3153BBD5" w:rsidR="00A70E51" w:rsidRPr="00641F10" w:rsidRDefault="00A70E51" w:rsidP="0030039E">
            <w:pPr>
              <w:spacing w:before="60"/>
              <w:ind w:left="264"/>
              <w:rPr>
                <w:rFonts w:cs="Arial"/>
                <w:i/>
                <w:color w:val="000000"/>
                <w:sz w:val="20"/>
                <w:szCs w:val="20"/>
              </w:rPr>
            </w:pPr>
            <w:r w:rsidRPr="00641F10">
              <w:rPr>
                <w:rFonts w:cs="Arial"/>
                <w:color w:val="000000"/>
                <w:sz w:val="20"/>
                <w:szCs w:val="20"/>
              </w:rPr>
              <w:lastRenderedPageBreak/>
              <w:t xml:space="preserve">- </w:t>
            </w:r>
            <w:r w:rsidRPr="00641F10">
              <w:rPr>
                <w:rFonts w:cs="Arial"/>
                <w:i/>
                <w:color w:val="000000"/>
                <w:sz w:val="20"/>
                <w:szCs w:val="20"/>
              </w:rPr>
              <w:t>Short description to be updated:</w:t>
            </w:r>
          </w:p>
          <w:p w14:paraId="31919DBB" w14:textId="77777777" w:rsidR="00A70E51" w:rsidRPr="00641F10" w:rsidRDefault="00A70E51" w:rsidP="00A70E51">
            <w:pPr>
              <w:pStyle w:val="ListParagraph"/>
              <w:numPr>
                <w:ilvl w:val="0"/>
                <w:numId w:val="34"/>
              </w:numPr>
              <w:spacing w:before="60" w:after="60"/>
              <w:rPr>
                <w:rFonts w:cs="Arial"/>
                <w:color w:val="000000"/>
                <w:sz w:val="20"/>
                <w:szCs w:val="20"/>
              </w:rPr>
            </w:pPr>
            <w:r w:rsidRPr="00641F10">
              <w:rPr>
                <w:rFonts w:cs="Arial"/>
                <w:color w:val="000000"/>
                <w:sz w:val="20"/>
                <w:szCs w:val="20"/>
              </w:rPr>
              <w:t>CMN.ATO.COMMPREF.000017</w:t>
            </w:r>
          </w:p>
          <w:p w14:paraId="3A5CCCFA" w14:textId="77777777" w:rsidR="00A70E51" w:rsidRPr="00641F10" w:rsidRDefault="00A70E51" w:rsidP="0030039E">
            <w:pPr>
              <w:spacing w:before="60" w:after="60"/>
              <w:ind w:left="264"/>
              <w:rPr>
                <w:rFonts w:cs="Arial"/>
                <w:i/>
                <w:color w:val="000000"/>
                <w:sz w:val="20"/>
                <w:szCs w:val="20"/>
              </w:rPr>
            </w:pPr>
            <w:r w:rsidRPr="00641F10">
              <w:rPr>
                <w:rFonts w:cs="Arial"/>
                <w:i/>
                <w:color w:val="000000"/>
                <w:sz w:val="20"/>
                <w:szCs w:val="20"/>
              </w:rPr>
              <w:t>- Detailed description updated:</w:t>
            </w:r>
          </w:p>
          <w:p w14:paraId="7A5008E5" w14:textId="77777777" w:rsidR="00A70E51" w:rsidRPr="00641F10" w:rsidRDefault="00A70E51" w:rsidP="00A70E51">
            <w:pPr>
              <w:pStyle w:val="ListParagraph"/>
              <w:numPr>
                <w:ilvl w:val="0"/>
                <w:numId w:val="34"/>
              </w:numPr>
              <w:spacing w:before="60" w:after="60"/>
              <w:rPr>
                <w:rFonts w:cs="Arial"/>
                <w:color w:val="000000"/>
                <w:sz w:val="20"/>
                <w:szCs w:val="20"/>
              </w:rPr>
            </w:pPr>
            <w:r w:rsidRPr="00641F10">
              <w:rPr>
                <w:rFonts w:cs="Arial"/>
                <w:color w:val="000000"/>
                <w:sz w:val="20"/>
                <w:szCs w:val="20"/>
              </w:rPr>
              <w:t>CMN.ATO.COMMPREF.000016</w:t>
            </w:r>
          </w:p>
          <w:p w14:paraId="187DE487" w14:textId="77777777" w:rsidR="00A70E51" w:rsidRPr="00641F10" w:rsidRDefault="00A70E51" w:rsidP="00A70E51">
            <w:pPr>
              <w:pStyle w:val="ListParagraph"/>
              <w:numPr>
                <w:ilvl w:val="0"/>
                <w:numId w:val="34"/>
              </w:numPr>
              <w:spacing w:before="60" w:after="60"/>
              <w:rPr>
                <w:rFonts w:cs="Arial"/>
                <w:color w:val="000000"/>
                <w:sz w:val="20"/>
                <w:szCs w:val="20"/>
              </w:rPr>
            </w:pPr>
            <w:proofErr w:type="gramStart"/>
            <w:r w:rsidRPr="00641F10">
              <w:rPr>
                <w:rFonts w:cs="Arial"/>
                <w:color w:val="000000"/>
                <w:sz w:val="20"/>
                <w:szCs w:val="20"/>
              </w:rPr>
              <w:t>CMN.ATO.COMMPREF.EM</w:t>
            </w:r>
            <w:proofErr w:type="gramEnd"/>
            <w:r w:rsidRPr="00641F10">
              <w:rPr>
                <w:rFonts w:cs="Arial"/>
                <w:color w:val="000000"/>
                <w:sz w:val="20"/>
                <w:szCs w:val="20"/>
              </w:rPr>
              <w:t>48149</w:t>
            </w:r>
          </w:p>
          <w:p w14:paraId="10BB1987" w14:textId="101BF4EA" w:rsidR="00777323" w:rsidRPr="00641F10" w:rsidRDefault="00777323" w:rsidP="00F91779">
            <w:pPr>
              <w:spacing w:before="60" w:after="60"/>
              <w:rPr>
                <w:rFonts w:cs="Arial"/>
                <w:color w:val="000000"/>
                <w:sz w:val="20"/>
                <w:szCs w:val="20"/>
              </w:rPr>
            </w:pPr>
            <w:r w:rsidRPr="00641F10">
              <w:rPr>
                <w:rFonts w:cs="Arial"/>
                <w:color w:val="000000"/>
                <w:sz w:val="20"/>
                <w:szCs w:val="20"/>
              </w:rPr>
              <w:t xml:space="preserve"> This impact</w:t>
            </w:r>
            <w:r w:rsidR="00C44B91" w:rsidRPr="00641F10">
              <w:rPr>
                <w:rFonts w:cs="Arial"/>
                <w:color w:val="000000"/>
                <w:sz w:val="20"/>
                <w:szCs w:val="20"/>
              </w:rPr>
              <w:t>ed</w:t>
            </w:r>
            <w:r w:rsidRPr="00641F10">
              <w:rPr>
                <w:rFonts w:cs="Arial"/>
                <w:color w:val="000000"/>
                <w:sz w:val="20"/>
                <w:szCs w:val="20"/>
              </w:rPr>
              <w:t>:</w:t>
            </w:r>
          </w:p>
          <w:p w14:paraId="74CEFE7F" w14:textId="77777777" w:rsidR="00777323" w:rsidRPr="00641F10" w:rsidRDefault="00777323" w:rsidP="00777323">
            <w:pPr>
              <w:pStyle w:val="ListParagraph"/>
              <w:numPr>
                <w:ilvl w:val="0"/>
                <w:numId w:val="33"/>
              </w:numPr>
              <w:ind w:left="406" w:hanging="142"/>
              <w:rPr>
                <w:rFonts w:cs="Arial"/>
                <w:color w:val="000000"/>
                <w:sz w:val="20"/>
                <w:szCs w:val="20"/>
              </w:rPr>
            </w:pPr>
            <w:r w:rsidRPr="00641F10">
              <w:rPr>
                <w:rFonts w:cs="Arial"/>
                <w:color w:val="000000"/>
                <w:sz w:val="20"/>
                <w:szCs w:val="20"/>
              </w:rPr>
              <w:t>ATO COMMPREF.0001 2019 Submit Validation Rules.xlsx</w:t>
            </w:r>
          </w:p>
          <w:p w14:paraId="44063FA7" w14:textId="77777777" w:rsidR="00777323" w:rsidRPr="00641F10" w:rsidRDefault="00777323" w:rsidP="00777323">
            <w:pPr>
              <w:pStyle w:val="ListParagraph"/>
              <w:numPr>
                <w:ilvl w:val="0"/>
                <w:numId w:val="33"/>
              </w:numPr>
              <w:ind w:left="406" w:hanging="142"/>
              <w:rPr>
                <w:rFonts w:cs="Arial"/>
                <w:color w:val="000000"/>
                <w:sz w:val="20"/>
                <w:szCs w:val="20"/>
              </w:rPr>
            </w:pPr>
            <w:r w:rsidRPr="00641F10">
              <w:rPr>
                <w:rFonts w:cs="Arial"/>
                <w:color w:val="000000"/>
                <w:sz w:val="20"/>
                <w:szCs w:val="20"/>
              </w:rPr>
              <w:t>ATO COMMPREF.0001 2019 Submit Rule Implementation.zip</w:t>
            </w:r>
          </w:p>
          <w:p w14:paraId="3EC4CAB3" w14:textId="77777777" w:rsidR="00777323" w:rsidRPr="00641F10" w:rsidRDefault="00777323" w:rsidP="00777323">
            <w:pPr>
              <w:pStyle w:val="ListParagraph"/>
              <w:numPr>
                <w:ilvl w:val="0"/>
                <w:numId w:val="33"/>
              </w:numPr>
              <w:spacing w:before="60" w:after="60"/>
              <w:ind w:left="408" w:hanging="142"/>
              <w:rPr>
                <w:rFonts w:cs="Arial"/>
                <w:color w:val="000000"/>
                <w:sz w:val="20"/>
                <w:szCs w:val="20"/>
              </w:rPr>
            </w:pPr>
            <w:r w:rsidRPr="00641F10">
              <w:rPr>
                <w:rFonts w:cs="Arial"/>
                <w:color w:val="000000"/>
                <w:sz w:val="20"/>
                <w:szCs w:val="20"/>
              </w:rPr>
              <w:t>ATO COMMPREF.0001 2019 Message Repository.zip</w:t>
            </w:r>
          </w:p>
        </w:tc>
        <w:tc>
          <w:tcPr>
            <w:tcW w:w="1276" w:type="dxa"/>
            <w:tcBorders>
              <w:top w:val="single" w:sz="4" w:space="0" w:color="95B3D7"/>
              <w:left w:val="nil"/>
              <w:bottom w:val="single" w:sz="4" w:space="0" w:color="95B3D7"/>
              <w:right w:val="nil"/>
            </w:tcBorders>
          </w:tcPr>
          <w:p w14:paraId="1EA1177C" w14:textId="77777777" w:rsidR="00777323" w:rsidRPr="00641F10" w:rsidRDefault="00777323" w:rsidP="00F91779">
            <w:pPr>
              <w:spacing w:before="60" w:after="60"/>
              <w:rPr>
                <w:rFonts w:cs="Arial"/>
                <w:color w:val="000000"/>
                <w:sz w:val="20"/>
                <w:szCs w:val="20"/>
              </w:rPr>
            </w:pPr>
            <w:r w:rsidRPr="00641F10">
              <w:rPr>
                <w:rFonts w:cs="Arial"/>
                <w:color w:val="000000"/>
                <w:sz w:val="20"/>
                <w:szCs w:val="20"/>
              </w:rPr>
              <w:lastRenderedPageBreak/>
              <w:t>17.10.2019</w:t>
            </w:r>
          </w:p>
        </w:tc>
        <w:tc>
          <w:tcPr>
            <w:tcW w:w="1417" w:type="dxa"/>
            <w:tcBorders>
              <w:top w:val="single" w:sz="4" w:space="0" w:color="95B3D7"/>
              <w:left w:val="nil"/>
              <w:bottom w:val="single" w:sz="4" w:space="0" w:color="95B3D7"/>
              <w:right w:val="nil"/>
            </w:tcBorders>
          </w:tcPr>
          <w:p w14:paraId="250EBD73" w14:textId="204614CB" w:rsidR="00777323" w:rsidRPr="00641F10" w:rsidRDefault="00914B69" w:rsidP="00F91779">
            <w:pPr>
              <w:spacing w:before="60" w:after="60"/>
              <w:rPr>
                <w:rFonts w:cs="Arial"/>
                <w:color w:val="000000"/>
                <w:sz w:val="20"/>
                <w:szCs w:val="20"/>
              </w:rPr>
            </w:pPr>
            <w:r>
              <w:rPr>
                <w:sz w:val="20"/>
                <w:szCs w:val="20"/>
              </w:rPr>
              <w:t>01.07</w:t>
            </w:r>
            <w:r w:rsidRPr="00AF68D8">
              <w:rPr>
                <w:rFonts w:cs="Arial"/>
                <w:color w:val="000000"/>
                <w:sz w:val="20"/>
                <w:szCs w:val="20"/>
              </w:rPr>
              <w:t>.2021</w:t>
            </w:r>
          </w:p>
        </w:tc>
        <w:tc>
          <w:tcPr>
            <w:tcW w:w="1559" w:type="dxa"/>
            <w:tcBorders>
              <w:top w:val="single" w:sz="4" w:space="0" w:color="95B3D7"/>
              <w:left w:val="nil"/>
              <w:bottom w:val="single" w:sz="4" w:space="0" w:color="95B3D7"/>
              <w:right w:val="nil"/>
            </w:tcBorders>
          </w:tcPr>
          <w:p w14:paraId="4186B09B" w14:textId="4EC6DBE9" w:rsidR="00777323" w:rsidRPr="00641F10" w:rsidRDefault="00CD55DE" w:rsidP="00F91779">
            <w:pPr>
              <w:tabs>
                <w:tab w:val="left" w:pos="1338"/>
              </w:tabs>
              <w:spacing w:before="60" w:after="60"/>
              <w:rPr>
                <w:rFonts w:cs="Arial"/>
                <w:color w:val="000000"/>
                <w:sz w:val="20"/>
                <w:szCs w:val="20"/>
              </w:rPr>
            </w:pPr>
            <w:r w:rsidRPr="00641F10">
              <w:rPr>
                <w:rFonts w:cs="Arial"/>
                <w:color w:val="000000"/>
                <w:sz w:val="20"/>
                <w:szCs w:val="20"/>
              </w:rPr>
              <w:t>Closed</w:t>
            </w:r>
          </w:p>
        </w:tc>
      </w:tr>
      <w:tr w:rsidR="00615CE9" w:rsidRPr="00641F10" w14:paraId="4E0CF0EC" w14:textId="77777777" w:rsidTr="00997DD9">
        <w:trPr>
          <w:trHeight w:val="273"/>
        </w:trPr>
        <w:tc>
          <w:tcPr>
            <w:tcW w:w="866" w:type="dxa"/>
            <w:tcBorders>
              <w:top w:val="single" w:sz="4" w:space="0" w:color="95B3D7"/>
              <w:left w:val="nil"/>
              <w:bottom w:val="single" w:sz="4" w:space="0" w:color="95B3D7"/>
              <w:right w:val="nil"/>
            </w:tcBorders>
            <w:shd w:val="clear" w:color="auto" w:fill="DBE5F1" w:themeFill="accent1" w:themeFillTint="33"/>
          </w:tcPr>
          <w:p w14:paraId="5AEE7CB1" w14:textId="093A834D" w:rsidR="00615CE9" w:rsidRPr="00641F10" w:rsidRDefault="00615CE9" w:rsidP="00F91779">
            <w:pPr>
              <w:spacing w:before="60" w:after="60"/>
              <w:rPr>
                <w:rFonts w:cs="Arial"/>
                <w:color w:val="000000"/>
                <w:sz w:val="20"/>
                <w:szCs w:val="20"/>
              </w:rPr>
            </w:pPr>
            <w:r w:rsidRPr="00641F10">
              <w:rPr>
                <w:rFonts w:cs="Arial"/>
                <w:color w:val="000000"/>
                <w:sz w:val="20"/>
                <w:szCs w:val="20"/>
              </w:rPr>
              <w:t>5.</w:t>
            </w:r>
          </w:p>
        </w:tc>
        <w:tc>
          <w:tcPr>
            <w:tcW w:w="2268" w:type="dxa"/>
            <w:tcBorders>
              <w:top w:val="single" w:sz="4" w:space="0" w:color="95B3D7"/>
              <w:left w:val="nil"/>
              <w:bottom w:val="single" w:sz="4" w:space="0" w:color="95B3D7"/>
              <w:right w:val="nil"/>
            </w:tcBorders>
            <w:shd w:val="clear" w:color="auto" w:fill="DBE5F1" w:themeFill="accent1" w:themeFillTint="33"/>
            <w:noWrap/>
          </w:tcPr>
          <w:p w14:paraId="0A327E33" w14:textId="3B639921" w:rsidR="00615CE9" w:rsidRPr="00641F10" w:rsidRDefault="00615CE9" w:rsidP="00615CE9">
            <w:pPr>
              <w:spacing w:before="60" w:after="60"/>
              <w:rPr>
                <w:rFonts w:cs="Arial"/>
                <w:color w:val="000000"/>
                <w:sz w:val="20"/>
                <w:szCs w:val="20"/>
                <w:highlight w:val="yellow"/>
              </w:rPr>
            </w:pPr>
            <w:r w:rsidRPr="00641F10">
              <w:rPr>
                <w:rFonts w:cs="Arial"/>
                <w:color w:val="000000"/>
                <w:sz w:val="20"/>
                <w:szCs w:val="20"/>
              </w:rPr>
              <w:t>Interactive message is no longer returned.</w:t>
            </w:r>
          </w:p>
        </w:tc>
        <w:tc>
          <w:tcPr>
            <w:tcW w:w="1417" w:type="dxa"/>
            <w:tcBorders>
              <w:top w:val="single" w:sz="4" w:space="0" w:color="95B3D7"/>
              <w:left w:val="nil"/>
              <w:bottom w:val="single" w:sz="4" w:space="0" w:color="95B3D7"/>
              <w:right w:val="nil"/>
            </w:tcBorders>
            <w:shd w:val="clear" w:color="auto" w:fill="DBE5F1" w:themeFill="accent1" w:themeFillTint="33"/>
          </w:tcPr>
          <w:p w14:paraId="4E203395" w14:textId="77777777" w:rsidR="00615CE9" w:rsidRPr="00641F10" w:rsidRDefault="00615CE9" w:rsidP="00F91779">
            <w:pPr>
              <w:spacing w:before="60" w:after="60"/>
              <w:rPr>
                <w:rFonts w:cs="Arial"/>
                <w:color w:val="000000"/>
                <w:sz w:val="20"/>
                <w:szCs w:val="20"/>
              </w:rPr>
            </w:pPr>
            <w:r w:rsidRPr="00641F10">
              <w:rPr>
                <w:rFonts w:cs="Arial"/>
                <w:color w:val="000000"/>
                <w:sz w:val="20"/>
                <w:szCs w:val="20"/>
              </w:rPr>
              <w:t>Submit</w:t>
            </w:r>
          </w:p>
          <w:p w14:paraId="4467B8CA" w14:textId="77777777" w:rsidR="00615CE9" w:rsidRPr="00641F10" w:rsidRDefault="00615CE9" w:rsidP="00F91779">
            <w:pPr>
              <w:spacing w:before="60" w:after="60"/>
              <w:rPr>
                <w:rFonts w:cs="Arial"/>
                <w:color w:val="000000"/>
                <w:sz w:val="20"/>
                <w:szCs w:val="20"/>
              </w:rPr>
            </w:pPr>
            <w:r w:rsidRPr="00641F10">
              <w:rPr>
                <w:rFonts w:cs="Arial"/>
                <w:color w:val="000000"/>
                <w:sz w:val="20"/>
                <w:szCs w:val="20"/>
              </w:rPr>
              <w:t>Validate</w:t>
            </w:r>
          </w:p>
        </w:tc>
        <w:tc>
          <w:tcPr>
            <w:tcW w:w="1276" w:type="dxa"/>
            <w:tcBorders>
              <w:top w:val="single" w:sz="4" w:space="0" w:color="95B3D7"/>
              <w:left w:val="nil"/>
              <w:bottom w:val="single" w:sz="4" w:space="0" w:color="95B3D7"/>
              <w:right w:val="nil"/>
            </w:tcBorders>
            <w:shd w:val="clear" w:color="auto" w:fill="DBE5F1" w:themeFill="accent1" w:themeFillTint="33"/>
          </w:tcPr>
          <w:p w14:paraId="5A28F92B" w14:textId="3BDA5111" w:rsidR="00615CE9" w:rsidRPr="00641F10" w:rsidRDefault="00615CE9" w:rsidP="00F91779">
            <w:pPr>
              <w:spacing w:before="60" w:after="60"/>
              <w:rPr>
                <w:rFonts w:cs="Arial"/>
                <w:color w:val="000000"/>
                <w:sz w:val="20"/>
                <w:szCs w:val="20"/>
              </w:rPr>
            </w:pPr>
          </w:p>
        </w:tc>
        <w:tc>
          <w:tcPr>
            <w:tcW w:w="5387" w:type="dxa"/>
            <w:tcBorders>
              <w:top w:val="single" w:sz="4" w:space="0" w:color="95B3D7"/>
              <w:left w:val="nil"/>
              <w:bottom w:val="single" w:sz="4" w:space="0" w:color="95B3D7"/>
              <w:right w:val="nil"/>
            </w:tcBorders>
            <w:shd w:val="clear" w:color="auto" w:fill="DBE5F1" w:themeFill="accent1" w:themeFillTint="33"/>
          </w:tcPr>
          <w:p w14:paraId="70EBD404" w14:textId="2B7A7AE7" w:rsidR="00615CE9" w:rsidRPr="00641F10" w:rsidRDefault="00615CE9" w:rsidP="00615CE9">
            <w:pPr>
              <w:spacing w:before="60" w:after="60"/>
              <w:rPr>
                <w:rFonts w:cs="Arial"/>
                <w:color w:val="000000"/>
                <w:sz w:val="20"/>
                <w:szCs w:val="20"/>
              </w:rPr>
            </w:pPr>
            <w:r w:rsidRPr="00641F10">
              <w:rPr>
                <w:rFonts w:cs="Arial"/>
                <w:color w:val="000000"/>
                <w:sz w:val="20"/>
                <w:szCs w:val="20"/>
              </w:rPr>
              <w:t xml:space="preserve">Interactive message </w:t>
            </w:r>
            <w:proofErr w:type="gramStart"/>
            <w:r w:rsidRPr="00641F10">
              <w:rPr>
                <w:rFonts w:cs="Arial"/>
                <w:color w:val="000000"/>
                <w:sz w:val="20"/>
                <w:szCs w:val="20"/>
              </w:rPr>
              <w:t>CMN.ATO.COMMPREF.EM</w:t>
            </w:r>
            <w:proofErr w:type="gramEnd"/>
            <w:r w:rsidRPr="00641F10">
              <w:rPr>
                <w:rFonts w:cs="Arial"/>
                <w:color w:val="000000"/>
                <w:sz w:val="20"/>
                <w:szCs w:val="20"/>
              </w:rPr>
              <w:t xml:space="preserve">41134 </w:t>
            </w:r>
            <w:r w:rsidR="00163B46" w:rsidRPr="00641F10">
              <w:rPr>
                <w:rFonts w:cs="Arial"/>
                <w:color w:val="000000"/>
                <w:sz w:val="20"/>
                <w:szCs w:val="20"/>
              </w:rPr>
              <w:t>has been</w:t>
            </w:r>
            <w:r w:rsidRPr="00641F10">
              <w:rPr>
                <w:rFonts w:cs="Arial"/>
                <w:color w:val="000000"/>
                <w:sz w:val="20"/>
                <w:szCs w:val="20"/>
              </w:rPr>
              <w:t xml:space="preserve"> removed. This impact</w:t>
            </w:r>
            <w:r w:rsidR="00163B46" w:rsidRPr="00641F10">
              <w:rPr>
                <w:rFonts w:cs="Arial"/>
                <w:color w:val="000000"/>
                <w:sz w:val="20"/>
                <w:szCs w:val="20"/>
              </w:rPr>
              <w:t>ed</w:t>
            </w:r>
            <w:r w:rsidRPr="00641F10">
              <w:rPr>
                <w:rFonts w:cs="Arial"/>
                <w:color w:val="000000"/>
                <w:sz w:val="20"/>
                <w:szCs w:val="20"/>
              </w:rPr>
              <w:t>:</w:t>
            </w:r>
          </w:p>
          <w:p w14:paraId="22317ECA" w14:textId="6DF20A54" w:rsidR="00615CE9" w:rsidRPr="00641F10" w:rsidRDefault="00615CE9" w:rsidP="00615CE9">
            <w:pPr>
              <w:pStyle w:val="ListParagraph"/>
              <w:numPr>
                <w:ilvl w:val="0"/>
                <w:numId w:val="33"/>
              </w:numPr>
              <w:ind w:left="406" w:hanging="142"/>
              <w:rPr>
                <w:rFonts w:cs="Arial"/>
                <w:color w:val="000000"/>
                <w:sz w:val="20"/>
                <w:szCs w:val="20"/>
              </w:rPr>
            </w:pPr>
            <w:r w:rsidRPr="00641F10">
              <w:rPr>
                <w:rFonts w:cs="Arial"/>
                <w:color w:val="000000"/>
                <w:sz w:val="20"/>
                <w:szCs w:val="20"/>
              </w:rPr>
              <w:t>ATO COMMPREF.0001 2019 Submit Validation Rules.xlsx (Interactive messages worksheet)</w:t>
            </w:r>
          </w:p>
          <w:p w14:paraId="3F36D2B3" w14:textId="77777777" w:rsidR="00615CE9" w:rsidRPr="00641F10" w:rsidRDefault="00615CE9" w:rsidP="00615CE9">
            <w:pPr>
              <w:pStyle w:val="ListParagraph"/>
              <w:numPr>
                <w:ilvl w:val="0"/>
                <w:numId w:val="33"/>
              </w:numPr>
              <w:spacing w:before="60" w:after="60"/>
              <w:ind w:left="408" w:hanging="142"/>
              <w:rPr>
                <w:rFonts w:cs="Arial"/>
                <w:color w:val="000000"/>
                <w:sz w:val="20"/>
                <w:szCs w:val="20"/>
              </w:rPr>
            </w:pPr>
            <w:r w:rsidRPr="00641F10">
              <w:rPr>
                <w:rFonts w:cs="Arial"/>
                <w:color w:val="000000"/>
                <w:sz w:val="20"/>
                <w:szCs w:val="20"/>
              </w:rPr>
              <w:t>ATO COMMPREF.0001 2019 Message Repository.zip</w:t>
            </w:r>
          </w:p>
        </w:tc>
        <w:tc>
          <w:tcPr>
            <w:tcW w:w="1276" w:type="dxa"/>
            <w:tcBorders>
              <w:top w:val="single" w:sz="4" w:space="0" w:color="95B3D7"/>
              <w:left w:val="nil"/>
              <w:bottom w:val="single" w:sz="4" w:space="0" w:color="95B3D7"/>
              <w:right w:val="nil"/>
            </w:tcBorders>
            <w:shd w:val="clear" w:color="auto" w:fill="DBE5F1" w:themeFill="accent1" w:themeFillTint="33"/>
          </w:tcPr>
          <w:p w14:paraId="353DE63C" w14:textId="77777777" w:rsidR="00615CE9" w:rsidRPr="00641F10" w:rsidRDefault="00615CE9" w:rsidP="00F91779">
            <w:pPr>
              <w:spacing w:before="60" w:after="60"/>
              <w:rPr>
                <w:rFonts w:cs="Arial"/>
                <w:color w:val="000000"/>
                <w:sz w:val="20"/>
                <w:szCs w:val="20"/>
              </w:rPr>
            </w:pPr>
            <w:r w:rsidRPr="00641F10">
              <w:rPr>
                <w:rFonts w:cs="Arial"/>
                <w:color w:val="000000"/>
                <w:sz w:val="20"/>
                <w:szCs w:val="20"/>
              </w:rPr>
              <w:t>17.10.2019</w:t>
            </w:r>
          </w:p>
        </w:tc>
        <w:tc>
          <w:tcPr>
            <w:tcW w:w="1417" w:type="dxa"/>
            <w:tcBorders>
              <w:top w:val="single" w:sz="4" w:space="0" w:color="95B3D7"/>
              <w:left w:val="nil"/>
              <w:bottom w:val="single" w:sz="4" w:space="0" w:color="95B3D7"/>
              <w:right w:val="nil"/>
            </w:tcBorders>
            <w:shd w:val="clear" w:color="auto" w:fill="DBE5F1" w:themeFill="accent1" w:themeFillTint="33"/>
          </w:tcPr>
          <w:p w14:paraId="22B65108" w14:textId="5FD896BD" w:rsidR="00615CE9" w:rsidRPr="00641F10" w:rsidRDefault="00914B69" w:rsidP="00F91779">
            <w:pPr>
              <w:spacing w:before="60" w:after="60"/>
              <w:rPr>
                <w:rFonts w:cs="Arial"/>
                <w:color w:val="000000"/>
                <w:sz w:val="20"/>
                <w:szCs w:val="20"/>
              </w:rPr>
            </w:pPr>
            <w:r>
              <w:rPr>
                <w:sz w:val="20"/>
                <w:szCs w:val="20"/>
              </w:rPr>
              <w:t>01.07</w:t>
            </w:r>
            <w:r w:rsidRPr="00AF68D8">
              <w:rPr>
                <w:rFonts w:cs="Arial"/>
                <w:color w:val="000000"/>
                <w:sz w:val="20"/>
                <w:szCs w:val="20"/>
              </w:rPr>
              <w:t>.2021</w:t>
            </w:r>
          </w:p>
        </w:tc>
        <w:tc>
          <w:tcPr>
            <w:tcW w:w="1559" w:type="dxa"/>
            <w:tcBorders>
              <w:top w:val="single" w:sz="4" w:space="0" w:color="95B3D7"/>
              <w:left w:val="nil"/>
              <w:bottom w:val="single" w:sz="4" w:space="0" w:color="95B3D7"/>
              <w:right w:val="nil"/>
            </w:tcBorders>
            <w:shd w:val="clear" w:color="auto" w:fill="DBE5F1" w:themeFill="accent1" w:themeFillTint="33"/>
          </w:tcPr>
          <w:p w14:paraId="474F7374" w14:textId="20BBD539" w:rsidR="00615CE9" w:rsidRPr="00641F10" w:rsidRDefault="00CD55DE" w:rsidP="00F91779">
            <w:pPr>
              <w:tabs>
                <w:tab w:val="left" w:pos="1338"/>
              </w:tabs>
              <w:spacing w:before="60" w:after="60"/>
              <w:rPr>
                <w:rFonts w:cs="Arial"/>
                <w:color w:val="000000"/>
                <w:sz w:val="20"/>
                <w:szCs w:val="20"/>
              </w:rPr>
            </w:pPr>
            <w:r w:rsidRPr="00641F10">
              <w:rPr>
                <w:rFonts w:cs="Arial"/>
                <w:color w:val="000000"/>
                <w:sz w:val="20"/>
                <w:szCs w:val="20"/>
              </w:rPr>
              <w:t>Closed</w:t>
            </w:r>
          </w:p>
        </w:tc>
      </w:tr>
      <w:tr w:rsidR="00346BD7" w:rsidRPr="00641F10" w14:paraId="1FA6A441" w14:textId="77777777" w:rsidTr="00997DD9">
        <w:trPr>
          <w:trHeight w:val="273"/>
        </w:trPr>
        <w:tc>
          <w:tcPr>
            <w:tcW w:w="866" w:type="dxa"/>
            <w:tcBorders>
              <w:top w:val="single" w:sz="4" w:space="0" w:color="95B3D7"/>
              <w:left w:val="nil"/>
              <w:bottom w:val="single" w:sz="4" w:space="0" w:color="95B3D7"/>
              <w:right w:val="nil"/>
            </w:tcBorders>
          </w:tcPr>
          <w:p w14:paraId="6A8AA98C" w14:textId="56F810DA" w:rsidR="00346BD7" w:rsidRPr="00DF1C48" w:rsidRDefault="00346BD7" w:rsidP="00F91779">
            <w:pPr>
              <w:spacing w:before="60" w:after="60"/>
              <w:rPr>
                <w:rFonts w:cs="Arial"/>
                <w:color w:val="000000"/>
                <w:sz w:val="20"/>
                <w:szCs w:val="20"/>
              </w:rPr>
            </w:pPr>
            <w:r w:rsidRPr="00DF1C48">
              <w:rPr>
                <w:rFonts w:cs="Arial"/>
                <w:color w:val="000000"/>
                <w:sz w:val="20"/>
                <w:szCs w:val="20"/>
              </w:rPr>
              <w:t xml:space="preserve">6. </w:t>
            </w:r>
          </w:p>
        </w:tc>
        <w:tc>
          <w:tcPr>
            <w:tcW w:w="2268" w:type="dxa"/>
            <w:tcBorders>
              <w:top w:val="single" w:sz="4" w:space="0" w:color="95B3D7"/>
              <w:left w:val="nil"/>
              <w:bottom w:val="single" w:sz="4" w:space="0" w:color="95B3D7"/>
              <w:right w:val="nil"/>
            </w:tcBorders>
            <w:noWrap/>
          </w:tcPr>
          <w:p w14:paraId="64974C0E" w14:textId="20A5D9A7" w:rsidR="00346BD7" w:rsidRPr="00DF1C48" w:rsidRDefault="00346BD7" w:rsidP="00373B87">
            <w:pPr>
              <w:spacing w:before="60" w:after="60"/>
              <w:rPr>
                <w:rFonts w:cs="Arial"/>
                <w:color w:val="000000"/>
                <w:sz w:val="20"/>
                <w:szCs w:val="20"/>
              </w:rPr>
            </w:pPr>
            <w:r w:rsidRPr="00DF1C48">
              <w:rPr>
                <w:rFonts w:cs="Arial"/>
                <w:color w:val="000000"/>
                <w:sz w:val="20"/>
                <w:szCs w:val="20"/>
              </w:rPr>
              <w:t xml:space="preserve">Agents representing themselves are provided </w:t>
            </w:r>
            <w:r w:rsidR="00373B87" w:rsidRPr="00DF1C48">
              <w:rPr>
                <w:rFonts w:cs="Arial"/>
                <w:color w:val="000000"/>
                <w:sz w:val="20"/>
                <w:szCs w:val="20"/>
              </w:rPr>
              <w:t>are unable to see preferences that are not set. Only set preferences are returned.</w:t>
            </w:r>
          </w:p>
        </w:tc>
        <w:tc>
          <w:tcPr>
            <w:tcW w:w="1417" w:type="dxa"/>
            <w:tcBorders>
              <w:top w:val="single" w:sz="4" w:space="0" w:color="95B3D7"/>
              <w:left w:val="nil"/>
              <w:bottom w:val="single" w:sz="4" w:space="0" w:color="95B3D7"/>
              <w:right w:val="nil"/>
            </w:tcBorders>
          </w:tcPr>
          <w:p w14:paraId="1B4D9A04" w14:textId="3BEE6D50" w:rsidR="00346BD7" w:rsidRPr="00DF1C48" w:rsidRDefault="00346BD7" w:rsidP="00F91779">
            <w:pPr>
              <w:spacing w:before="60" w:after="60"/>
              <w:rPr>
                <w:rFonts w:cs="Arial"/>
                <w:color w:val="000000"/>
                <w:sz w:val="20"/>
                <w:szCs w:val="20"/>
              </w:rPr>
            </w:pPr>
            <w:r w:rsidRPr="00DF1C48">
              <w:rPr>
                <w:rFonts w:cs="Arial"/>
                <w:color w:val="000000"/>
                <w:sz w:val="20"/>
                <w:szCs w:val="20"/>
              </w:rPr>
              <w:t>Get</w:t>
            </w:r>
          </w:p>
        </w:tc>
        <w:tc>
          <w:tcPr>
            <w:tcW w:w="1276" w:type="dxa"/>
            <w:tcBorders>
              <w:top w:val="single" w:sz="4" w:space="0" w:color="95B3D7"/>
              <w:left w:val="nil"/>
              <w:bottom w:val="single" w:sz="4" w:space="0" w:color="95B3D7"/>
              <w:right w:val="nil"/>
            </w:tcBorders>
          </w:tcPr>
          <w:p w14:paraId="0B1A58A2" w14:textId="25DA1F45" w:rsidR="00346BD7" w:rsidRPr="00DF1C48" w:rsidRDefault="00346BD7" w:rsidP="00F91779">
            <w:pPr>
              <w:spacing w:before="60" w:after="60"/>
              <w:rPr>
                <w:rFonts w:cs="Arial"/>
                <w:color w:val="000000"/>
                <w:sz w:val="20"/>
                <w:szCs w:val="20"/>
              </w:rPr>
            </w:pPr>
            <w:r w:rsidRPr="00DF1C48">
              <w:rPr>
                <w:rFonts w:cs="Arial"/>
                <w:color w:val="000000"/>
                <w:sz w:val="20"/>
                <w:szCs w:val="20"/>
              </w:rPr>
              <w:t>TFS Item 1533383</w:t>
            </w:r>
          </w:p>
        </w:tc>
        <w:tc>
          <w:tcPr>
            <w:tcW w:w="5387" w:type="dxa"/>
            <w:tcBorders>
              <w:top w:val="single" w:sz="4" w:space="0" w:color="95B3D7"/>
              <w:left w:val="nil"/>
              <w:bottom w:val="single" w:sz="4" w:space="0" w:color="95B3D7"/>
              <w:right w:val="nil"/>
            </w:tcBorders>
          </w:tcPr>
          <w:p w14:paraId="0CC6F5C7" w14:textId="68A3D0AF" w:rsidR="00346BD7" w:rsidRPr="00DF1C48" w:rsidRDefault="00346BD7" w:rsidP="00346BD7">
            <w:pPr>
              <w:spacing w:before="60" w:after="60"/>
              <w:rPr>
                <w:rFonts w:cs="Arial"/>
                <w:color w:val="000000"/>
                <w:sz w:val="20"/>
                <w:szCs w:val="20"/>
              </w:rPr>
            </w:pPr>
            <w:r w:rsidRPr="00DF1C48">
              <w:rPr>
                <w:rFonts w:cs="Arial"/>
                <w:color w:val="000000"/>
                <w:sz w:val="20"/>
                <w:szCs w:val="20"/>
              </w:rPr>
              <w:t>Agents representing themselves will see the same information as an Agent viewing their client’s preferences. Set and not set preferences will be returned.</w:t>
            </w:r>
          </w:p>
        </w:tc>
        <w:tc>
          <w:tcPr>
            <w:tcW w:w="1276" w:type="dxa"/>
            <w:tcBorders>
              <w:top w:val="single" w:sz="4" w:space="0" w:color="95B3D7"/>
              <w:left w:val="nil"/>
              <w:bottom w:val="single" w:sz="4" w:space="0" w:color="95B3D7"/>
              <w:right w:val="nil"/>
            </w:tcBorders>
          </w:tcPr>
          <w:p w14:paraId="47CF8C3D" w14:textId="2083C639" w:rsidR="00346BD7" w:rsidRPr="00DF1C48" w:rsidRDefault="00346BD7" w:rsidP="00F91779">
            <w:pPr>
              <w:spacing w:before="60" w:after="60"/>
              <w:rPr>
                <w:rFonts w:cs="Arial"/>
                <w:color w:val="000000"/>
                <w:sz w:val="20"/>
                <w:szCs w:val="20"/>
              </w:rPr>
            </w:pPr>
            <w:r w:rsidRPr="00DF1C48">
              <w:rPr>
                <w:rFonts w:cs="Arial"/>
                <w:color w:val="000000"/>
                <w:sz w:val="20"/>
                <w:szCs w:val="20"/>
              </w:rPr>
              <w:t>Not yet scheduled</w:t>
            </w:r>
          </w:p>
        </w:tc>
        <w:tc>
          <w:tcPr>
            <w:tcW w:w="1417" w:type="dxa"/>
            <w:tcBorders>
              <w:top w:val="single" w:sz="4" w:space="0" w:color="95B3D7"/>
              <w:left w:val="nil"/>
              <w:bottom w:val="single" w:sz="4" w:space="0" w:color="95B3D7"/>
              <w:right w:val="nil"/>
            </w:tcBorders>
          </w:tcPr>
          <w:p w14:paraId="0043DBCD" w14:textId="63494E25" w:rsidR="00346BD7" w:rsidRPr="00DF1C48" w:rsidRDefault="00346BD7" w:rsidP="00F91779">
            <w:pPr>
              <w:spacing w:before="60" w:after="60"/>
              <w:rPr>
                <w:rFonts w:cs="Arial"/>
                <w:color w:val="000000"/>
                <w:sz w:val="20"/>
                <w:szCs w:val="20"/>
              </w:rPr>
            </w:pPr>
            <w:r w:rsidRPr="00DF1C48">
              <w:rPr>
                <w:rFonts w:cs="Arial"/>
                <w:color w:val="000000"/>
                <w:sz w:val="20"/>
                <w:szCs w:val="20"/>
              </w:rPr>
              <w:t>Not yet scheduled</w:t>
            </w:r>
          </w:p>
        </w:tc>
        <w:tc>
          <w:tcPr>
            <w:tcW w:w="1559" w:type="dxa"/>
            <w:tcBorders>
              <w:top w:val="single" w:sz="4" w:space="0" w:color="95B3D7"/>
              <w:left w:val="nil"/>
              <w:bottom w:val="single" w:sz="4" w:space="0" w:color="95B3D7"/>
              <w:right w:val="nil"/>
            </w:tcBorders>
          </w:tcPr>
          <w:p w14:paraId="46540091" w14:textId="7A583AF1" w:rsidR="00346BD7" w:rsidRPr="00641F10" w:rsidRDefault="00346BD7" w:rsidP="00F91779">
            <w:pPr>
              <w:tabs>
                <w:tab w:val="left" w:pos="1338"/>
              </w:tabs>
              <w:spacing w:before="60" w:after="60"/>
              <w:rPr>
                <w:rFonts w:cs="Arial"/>
                <w:color w:val="000000"/>
                <w:sz w:val="20"/>
                <w:szCs w:val="20"/>
              </w:rPr>
            </w:pPr>
            <w:r w:rsidRPr="00DF1C48">
              <w:rPr>
                <w:rFonts w:cs="Arial"/>
                <w:color w:val="000000"/>
                <w:sz w:val="20"/>
                <w:szCs w:val="20"/>
              </w:rPr>
              <w:t>Open</w:t>
            </w:r>
          </w:p>
        </w:tc>
      </w:tr>
    </w:tbl>
    <w:p w14:paraId="3BA19F70" w14:textId="21295DB7" w:rsidR="009035E9" w:rsidRDefault="009035E9" w:rsidP="002E11A1">
      <w:pPr>
        <w:pStyle w:val="Maintext"/>
        <w:jc w:val="both"/>
      </w:pPr>
    </w:p>
    <w:p w14:paraId="4AFCFB8A" w14:textId="77777777" w:rsidR="009035E9" w:rsidRDefault="009035E9">
      <w:r>
        <w:br w:type="page"/>
      </w:r>
    </w:p>
    <w:p w14:paraId="68BF1ACB" w14:textId="5D0DE339" w:rsidR="000A2929" w:rsidRDefault="000A2929" w:rsidP="000A2929">
      <w:pPr>
        <w:pStyle w:val="Heading2"/>
        <w:spacing w:before="200"/>
      </w:pPr>
      <w:bookmarkStart w:id="127" w:name="_Toc71888708"/>
      <w:r>
        <w:lastRenderedPageBreak/>
        <w:t xml:space="preserve">Future </w:t>
      </w:r>
      <w:r w:rsidR="00D14A8F">
        <w:t>scope</w:t>
      </w:r>
      <w:bookmarkEnd w:id="127"/>
    </w:p>
    <w:tbl>
      <w:tblPr>
        <w:tblW w:w="15609" w:type="dxa"/>
        <w:tblInd w:w="93" w:type="dxa"/>
        <w:tblLayout w:type="fixed"/>
        <w:tblLook w:val="04A0" w:firstRow="1" w:lastRow="0" w:firstColumn="1" w:lastColumn="0" w:noHBand="0" w:noVBand="1"/>
      </w:tblPr>
      <w:tblGrid>
        <w:gridCol w:w="1149"/>
        <w:gridCol w:w="6804"/>
        <w:gridCol w:w="2978"/>
        <w:gridCol w:w="1556"/>
        <w:gridCol w:w="1472"/>
        <w:gridCol w:w="1650"/>
      </w:tblGrid>
      <w:tr w:rsidR="0058727E" w:rsidRPr="00AF68D8" w14:paraId="258B99A9" w14:textId="77777777" w:rsidTr="007E4EAD">
        <w:trPr>
          <w:trHeight w:val="273"/>
          <w:tblHeader/>
        </w:trPr>
        <w:tc>
          <w:tcPr>
            <w:tcW w:w="1149" w:type="dxa"/>
            <w:tcBorders>
              <w:top w:val="single" w:sz="4" w:space="0" w:color="95B3D7"/>
              <w:left w:val="nil"/>
              <w:bottom w:val="single" w:sz="4" w:space="0" w:color="95B3D7"/>
              <w:right w:val="nil"/>
            </w:tcBorders>
            <w:shd w:val="clear" w:color="4F81BD" w:fill="4F81BD"/>
          </w:tcPr>
          <w:p w14:paraId="6C4DC988" w14:textId="6B31B530" w:rsidR="0058727E" w:rsidRPr="00AF68D8" w:rsidRDefault="0058727E" w:rsidP="00C21C4C">
            <w:pPr>
              <w:spacing w:before="60" w:after="60"/>
              <w:rPr>
                <w:rFonts w:cs="Arial"/>
                <w:b/>
                <w:color w:val="FFFFFF"/>
                <w:sz w:val="20"/>
                <w:szCs w:val="20"/>
              </w:rPr>
            </w:pPr>
            <w:r w:rsidRPr="00AF68D8">
              <w:rPr>
                <w:rFonts w:cs="Arial"/>
                <w:b/>
                <w:color w:val="FFFFFF"/>
                <w:sz w:val="20"/>
                <w:szCs w:val="20"/>
              </w:rPr>
              <w:t xml:space="preserve">Change </w:t>
            </w:r>
          </w:p>
          <w:p w14:paraId="7F394DBB" w14:textId="77777777" w:rsidR="0058727E" w:rsidRPr="00AF68D8" w:rsidRDefault="0058727E" w:rsidP="00C21C4C">
            <w:pPr>
              <w:spacing w:before="60" w:after="60"/>
              <w:rPr>
                <w:rFonts w:cs="Arial"/>
                <w:b/>
                <w:color w:val="FFFFFF"/>
                <w:sz w:val="20"/>
                <w:szCs w:val="20"/>
              </w:rPr>
            </w:pPr>
            <w:r w:rsidRPr="00AF68D8">
              <w:rPr>
                <w:rFonts w:cs="Arial"/>
                <w:b/>
                <w:color w:val="FFFFFF"/>
                <w:sz w:val="20"/>
                <w:szCs w:val="20"/>
              </w:rPr>
              <w:t>#</w:t>
            </w:r>
          </w:p>
        </w:tc>
        <w:tc>
          <w:tcPr>
            <w:tcW w:w="6804" w:type="dxa"/>
            <w:tcBorders>
              <w:top w:val="single" w:sz="4" w:space="0" w:color="95B3D7"/>
              <w:left w:val="nil"/>
              <w:bottom w:val="single" w:sz="4" w:space="0" w:color="95B3D7"/>
              <w:right w:val="nil"/>
            </w:tcBorders>
            <w:shd w:val="clear" w:color="4F81BD" w:fill="4F81BD"/>
            <w:noWrap/>
            <w:hideMark/>
          </w:tcPr>
          <w:p w14:paraId="5467EB5B" w14:textId="050F5537" w:rsidR="0058727E" w:rsidRPr="00AF68D8" w:rsidRDefault="0058727E" w:rsidP="00C21C4C">
            <w:pPr>
              <w:spacing w:before="60" w:after="60"/>
              <w:rPr>
                <w:rFonts w:cs="Arial"/>
                <w:b/>
                <w:bCs/>
                <w:color w:val="FFFFFF"/>
                <w:sz w:val="20"/>
                <w:szCs w:val="20"/>
              </w:rPr>
            </w:pPr>
            <w:r w:rsidRPr="00AF68D8">
              <w:rPr>
                <w:rFonts w:cs="Arial"/>
                <w:b/>
                <w:color w:val="FFFFFF"/>
                <w:sz w:val="20"/>
                <w:szCs w:val="20"/>
              </w:rPr>
              <w:t>Change Description</w:t>
            </w:r>
          </w:p>
        </w:tc>
        <w:tc>
          <w:tcPr>
            <w:tcW w:w="2978" w:type="dxa"/>
            <w:tcBorders>
              <w:top w:val="single" w:sz="4" w:space="0" w:color="95B3D7"/>
              <w:left w:val="nil"/>
              <w:bottom w:val="single" w:sz="4" w:space="0" w:color="95B3D7"/>
              <w:right w:val="nil"/>
            </w:tcBorders>
            <w:shd w:val="clear" w:color="4F81BD" w:fill="4F81BD"/>
          </w:tcPr>
          <w:p w14:paraId="31BCD59B" w14:textId="77777777" w:rsidR="0058727E" w:rsidRPr="00AF68D8" w:rsidRDefault="0058727E" w:rsidP="00C21C4C">
            <w:pPr>
              <w:spacing w:before="60" w:after="60"/>
              <w:rPr>
                <w:rFonts w:cs="Arial"/>
                <w:b/>
                <w:color w:val="FFFFFF"/>
                <w:sz w:val="20"/>
                <w:szCs w:val="20"/>
              </w:rPr>
            </w:pPr>
            <w:r w:rsidRPr="00AF68D8">
              <w:rPr>
                <w:rFonts w:cs="Arial"/>
                <w:b/>
                <w:color w:val="FFFFFF"/>
                <w:sz w:val="20"/>
                <w:szCs w:val="20"/>
              </w:rPr>
              <w:t xml:space="preserve">Impacted </w:t>
            </w:r>
          </w:p>
          <w:p w14:paraId="345B6317" w14:textId="77777777" w:rsidR="0058727E" w:rsidRPr="00AF68D8" w:rsidRDefault="0058727E" w:rsidP="00C21C4C">
            <w:pPr>
              <w:spacing w:before="60" w:after="60"/>
              <w:rPr>
                <w:rFonts w:cs="Arial"/>
                <w:b/>
                <w:bCs/>
                <w:color w:val="FFFFFF"/>
                <w:sz w:val="20"/>
                <w:szCs w:val="20"/>
              </w:rPr>
            </w:pPr>
            <w:r w:rsidRPr="00AF68D8">
              <w:rPr>
                <w:rFonts w:cs="Arial"/>
                <w:b/>
                <w:color w:val="FFFFFF"/>
                <w:sz w:val="20"/>
                <w:szCs w:val="20"/>
              </w:rPr>
              <w:t>Interactions</w:t>
            </w:r>
          </w:p>
        </w:tc>
        <w:tc>
          <w:tcPr>
            <w:tcW w:w="1556" w:type="dxa"/>
            <w:tcBorders>
              <w:top w:val="single" w:sz="4" w:space="0" w:color="95B3D7"/>
              <w:left w:val="nil"/>
              <w:bottom w:val="single" w:sz="4" w:space="0" w:color="95B3D7"/>
              <w:right w:val="nil"/>
            </w:tcBorders>
            <w:shd w:val="clear" w:color="4F81BD" w:fill="4F81BD"/>
          </w:tcPr>
          <w:p w14:paraId="0AF6B47B" w14:textId="77777777" w:rsidR="0058727E" w:rsidRPr="00AF68D8" w:rsidRDefault="0058727E" w:rsidP="00C21C4C">
            <w:pPr>
              <w:spacing w:before="60" w:after="60"/>
              <w:rPr>
                <w:rFonts w:cs="Arial"/>
                <w:b/>
                <w:color w:val="FFFFFF"/>
                <w:sz w:val="20"/>
                <w:szCs w:val="20"/>
              </w:rPr>
            </w:pPr>
            <w:r w:rsidRPr="00AF68D8">
              <w:rPr>
                <w:rFonts w:cs="Arial"/>
                <w:b/>
                <w:color w:val="FFFFFF"/>
                <w:sz w:val="20"/>
                <w:szCs w:val="20"/>
              </w:rPr>
              <w:t xml:space="preserve">Proposed </w:t>
            </w:r>
          </w:p>
          <w:p w14:paraId="35767CCB" w14:textId="77777777" w:rsidR="0058727E" w:rsidRPr="00AF68D8" w:rsidRDefault="0058727E" w:rsidP="00C21C4C">
            <w:pPr>
              <w:spacing w:before="60" w:after="60"/>
              <w:rPr>
                <w:rFonts w:cs="Arial"/>
                <w:b/>
                <w:color w:val="FFFFFF"/>
                <w:sz w:val="20"/>
                <w:szCs w:val="20"/>
              </w:rPr>
            </w:pPr>
            <w:r w:rsidRPr="00AF68D8">
              <w:rPr>
                <w:rFonts w:cs="Arial"/>
                <w:b/>
                <w:color w:val="FFFFFF"/>
                <w:sz w:val="20"/>
                <w:szCs w:val="20"/>
              </w:rPr>
              <w:t>EVTE Date</w:t>
            </w:r>
          </w:p>
        </w:tc>
        <w:tc>
          <w:tcPr>
            <w:tcW w:w="1472" w:type="dxa"/>
            <w:tcBorders>
              <w:top w:val="single" w:sz="4" w:space="0" w:color="95B3D7"/>
              <w:left w:val="nil"/>
              <w:bottom w:val="single" w:sz="4" w:space="0" w:color="95B3D7"/>
              <w:right w:val="nil"/>
            </w:tcBorders>
            <w:shd w:val="clear" w:color="4F81BD" w:fill="4F81BD"/>
          </w:tcPr>
          <w:p w14:paraId="1D9E54BC" w14:textId="77777777" w:rsidR="0058727E" w:rsidRPr="00AF68D8" w:rsidRDefault="0058727E" w:rsidP="00C21C4C">
            <w:pPr>
              <w:spacing w:before="60" w:after="60"/>
              <w:rPr>
                <w:rFonts w:cs="Arial"/>
                <w:b/>
                <w:color w:val="FFFFFF"/>
                <w:sz w:val="20"/>
                <w:szCs w:val="20"/>
              </w:rPr>
            </w:pPr>
            <w:r w:rsidRPr="00AF68D8">
              <w:rPr>
                <w:rFonts w:cs="Arial"/>
                <w:b/>
                <w:color w:val="FFFFFF"/>
                <w:sz w:val="20"/>
                <w:szCs w:val="20"/>
              </w:rPr>
              <w:t>Proposed</w:t>
            </w:r>
          </w:p>
          <w:p w14:paraId="5E2573BB" w14:textId="77777777" w:rsidR="0058727E" w:rsidRPr="00AF68D8" w:rsidRDefault="0058727E" w:rsidP="00C21C4C">
            <w:pPr>
              <w:spacing w:before="60" w:after="60"/>
              <w:rPr>
                <w:rFonts w:cs="Arial"/>
                <w:b/>
                <w:bCs/>
                <w:color w:val="FFFFFF"/>
                <w:sz w:val="20"/>
                <w:szCs w:val="20"/>
              </w:rPr>
            </w:pPr>
            <w:r w:rsidRPr="00AF68D8">
              <w:rPr>
                <w:rFonts w:cs="Arial"/>
                <w:b/>
                <w:color w:val="FFFFFF"/>
                <w:sz w:val="20"/>
                <w:szCs w:val="20"/>
              </w:rPr>
              <w:t>PROD Date</w:t>
            </w:r>
          </w:p>
        </w:tc>
        <w:tc>
          <w:tcPr>
            <w:tcW w:w="1650" w:type="dxa"/>
            <w:tcBorders>
              <w:top w:val="single" w:sz="4" w:space="0" w:color="95B3D7"/>
              <w:left w:val="nil"/>
              <w:bottom w:val="single" w:sz="4" w:space="0" w:color="95B3D7"/>
              <w:right w:val="nil"/>
            </w:tcBorders>
            <w:shd w:val="clear" w:color="4F81BD" w:fill="4F81BD"/>
          </w:tcPr>
          <w:p w14:paraId="5DD5B90E" w14:textId="39B4A1DC" w:rsidR="0058727E" w:rsidRPr="00AF68D8" w:rsidRDefault="0058727E" w:rsidP="00C21C4C">
            <w:pPr>
              <w:tabs>
                <w:tab w:val="left" w:pos="1338"/>
              </w:tabs>
              <w:spacing w:before="60" w:after="60"/>
              <w:rPr>
                <w:rFonts w:cs="Arial"/>
                <w:b/>
                <w:color w:val="FFFFFF"/>
                <w:sz w:val="20"/>
                <w:szCs w:val="20"/>
              </w:rPr>
            </w:pPr>
            <w:r w:rsidRPr="00AF68D8">
              <w:rPr>
                <w:rFonts w:cs="Arial"/>
                <w:b/>
                <w:color w:val="FFFFFF"/>
                <w:sz w:val="20"/>
                <w:szCs w:val="20"/>
              </w:rPr>
              <w:t>Change Status (Open/</w:t>
            </w:r>
          </w:p>
          <w:p w14:paraId="6B292C0B" w14:textId="77777777" w:rsidR="0058727E" w:rsidRPr="00AF68D8" w:rsidRDefault="0058727E" w:rsidP="00C21C4C">
            <w:pPr>
              <w:tabs>
                <w:tab w:val="left" w:pos="1338"/>
              </w:tabs>
              <w:spacing w:before="60" w:after="60"/>
              <w:rPr>
                <w:rFonts w:cs="Arial"/>
                <w:b/>
                <w:color w:val="FFFFFF"/>
                <w:sz w:val="20"/>
                <w:szCs w:val="20"/>
              </w:rPr>
            </w:pPr>
            <w:r w:rsidRPr="00AF68D8">
              <w:rPr>
                <w:rFonts w:cs="Arial"/>
                <w:b/>
                <w:color w:val="FFFFFF"/>
                <w:sz w:val="20"/>
                <w:szCs w:val="20"/>
              </w:rPr>
              <w:t>Closed)</w:t>
            </w:r>
          </w:p>
        </w:tc>
      </w:tr>
      <w:tr w:rsidR="0058727E" w:rsidRPr="00AF68D8" w14:paraId="0587A72F" w14:textId="77777777" w:rsidTr="007E4EAD">
        <w:trPr>
          <w:trHeight w:val="273"/>
        </w:trPr>
        <w:tc>
          <w:tcPr>
            <w:tcW w:w="1149" w:type="dxa"/>
            <w:tcBorders>
              <w:top w:val="single" w:sz="4" w:space="0" w:color="95B3D7"/>
              <w:left w:val="nil"/>
              <w:bottom w:val="single" w:sz="4" w:space="0" w:color="95B3D7"/>
              <w:right w:val="nil"/>
            </w:tcBorders>
            <w:shd w:val="clear" w:color="auto" w:fill="DBE5F1"/>
          </w:tcPr>
          <w:p w14:paraId="77929F04" w14:textId="259173CB" w:rsidR="0058727E" w:rsidRPr="00AF68D8" w:rsidRDefault="00ED236F" w:rsidP="00C21C4C">
            <w:pPr>
              <w:spacing w:before="60" w:after="60"/>
              <w:rPr>
                <w:rFonts w:cs="Arial"/>
                <w:color w:val="000000"/>
                <w:sz w:val="20"/>
                <w:szCs w:val="20"/>
              </w:rPr>
            </w:pPr>
            <w:r w:rsidRPr="00AF68D8">
              <w:rPr>
                <w:rFonts w:cs="Arial"/>
                <w:color w:val="000000"/>
                <w:sz w:val="20"/>
                <w:szCs w:val="20"/>
              </w:rPr>
              <w:t>1</w:t>
            </w:r>
            <w:r w:rsidR="0040728C" w:rsidRPr="00AF68D8">
              <w:rPr>
                <w:rFonts w:cs="Arial"/>
                <w:color w:val="000000"/>
                <w:sz w:val="20"/>
                <w:szCs w:val="20"/>
              </w:rPr>
              <w:t>.</w:t>
            </w:r>
          </w:p>
        </w:tc>
        <w:tc>
          <w:tcPr>
            <w:tcW w:w="6804" w:type="dxa"/>
            <w:tcBorders>
              <w:top w:val="single" w:sz="4" w:space="0" w:color="95B3D7"/>
              <w:left w:val="nil"/>
              <w:bottom w:val="single" w:sz="4" w:space="0" w:color="95B3D7"/>
              <w:right w:val="nil"/>
            </w:tcBorders>
            <w:shd w:val="clear" w:color="auto" w:fill="DBE5F1"/>
            <w:noWrap/>
          </w:tcPr>
          <w:p w14:paraId="28C25426" w14:textId="081BD96C" w:rsidR="00680F81" w:rsidRPr="00AF68D8" w:rsidRDefault="00680F81" w:rsidP="00680F81">
            <w:pPr>
              <w:spacing w:before="60" w:after="60"/>
              <w:rPr>
                <w:rFonts w:cs="Arial"/>
                <w:color w:val="000000"/>
                <w:sz w:val="20"/>
                <w:szCs w:val="20"/>
              </w:rPr>
            </w:pPr>
            <w:r w:rsidRPr="00AF68D8">
              <w:rPr>
                <w:rFonts w:cs="Arial"/>
                <w:color w:val="000000"/>
                <w:sz w:val="20"/>
                <w:szCs w:val="20"/>
              </w:rPr>
              <w:t>New interaction to allow:</w:t>
            </w:r>
          </w:p>
          <w:p w14:paraId="15BBD71C" w14:textId="77777777" w:rsidR="000F491C" w:rsidRPr="00AF68D8" w:rsidRDefault="000F491C" w:rsidP="000F491C">
            <w:pPr>
              <w:spacing w:before="60" w:after="60"/>
              <w:rPr>
                <w:rFonts w:cs="Arial"/>
                <w:color w:val="000000"/>
                <w:sz w:val="20"/>
                <w:szCs w:val="20"/>
              </w:rPr>
            </w:pPr>
            <w:r w:rsidRPr="00AF68D8">
              <w:rPr>
                <w:rFonts w:cs="Arial"/>
                <w:color w:val="000000"/>
                <w:sz w:val="20"/>
                <w:szCs w:val="20"/>
              </w:rPr>
              <w:t>- Tax agents and BAS agents to view their default practice communication preferences.</w:t>
            </w:r>
          </w:p>
          <w:p w14:paraId="5868D7BA" w14:textId="77777777" w:rsidR="000F491C" w:rsidRPr="00AF68D8" w:rsidRDefault="000F491C" w:rsidP="000F491C">
            <w:pPr>
              <w:spacing w:before="60" w:after="60"/>
              <w:rPr>
                <w:rFonts w:cs="Arial"/>
                <w:color w:val="000000"/>
                <w:sz w:val="20"/>
                <w:szCs w:val="20"/>
              </w:rPr>
            </w:pPr>
            <w:r w:rsidRPr="00AF68D8">
              <w:rPr>
                <w:rFonts w:cs="Arial"/>
                <w:color w:val="000000"/>
                <w:sz w:val="20"/>
                <w:szCs w:val="20"/>
              </w:rPr>
              <w:t>- Tax agents, BAS agents and business intermediaries to view communication preferences for their client.</w:t>
            </w:r>
          </w:p>
          <w:p w14:paraId="4EEB4640" w14:textId="594A35B2" w:rsidR="0058727E" w:rsidRPr="00AF68D8" w:rsidRDefault="000F491C" w:rsidP="009149A7">
            <w:pPr>
              <w:spacing w:after="120"/>
              <w:rPr>
                <w:rFonts w:ascii="Calibri" w:hAnsi="Calibri"/>
                <w:color w:val="1F497D"/>
                <w:szCs w:val="22"/>
                <w:lang w:eastAsia="en-US"/>
              </w:rPr>
            </w:pPr>
            <w:r w:rsidRPr="00AF68D8">
              <w:rPr>
                <w:rFonts w:cs="Arial"/>
                <w:color w:val="000000"/>
                <w:sz w:val="20"/>
                <w:szCs w:val="20"/>
              </w:rPr>
              <w:t>- Business clients to view their communication preferences set by their agent.</w:t>
            </w:r>
          </w:p>
        </w:tc>
        <w:tc>
          <w:tcPr>
            <w:tcW w:w="2978" w:type="dxa"/>
            <w:tcBorders>
              <w:top w:val="single" w:sz="4" w:space="0" w:color="95B3D7"/>
              <w:left w:val="nil"/>
              <w:bottom w:val="single" w:sz="4" w:space="0" w:color="95B3D7"/>
              <w:right w:val="nil"/>
            </w:tcBorders>
            <w:shd w:val="clear" w:color="auto" w:fill="DBE5F1"/>
          </w:tcPr>
          <w:p w14:paraId="32F2F15F" w14:textId="6F83738E" w:rsidR="0058727E" w:rsidRPr="00AF68D8" w:rsidRDefault="00BA0C48" w:rsidP="00BA0C48">
            <w:pPr>
              <w:spacing w:before="60" w:after="60"/>
              <w:rPr>
                <w:rFonts w:cs="Arial"/>
                <w:color w:val="000000"/>
                <w:sz w:val="20"/>
                <w:szCs w:val="20"/>
              </w:rPr>
            </w:pPr>
            <w:r w:rsidRPr="00AF68D8">
              <w:rPr>
                <w:rFonts w:cs="Arial"/>
                <w:color w:val="000000"/>
                <w:sz w:val="20"/>
                <w:szCs w:val="20"/>
              </w:rPr>
              <w:t>commpref.0001.2019.get</w:t>
            </w:r>
          </w:p>
        </w:tc>
        <w:tc>
          <w:tcPr>
            <w:tcW w:w="1556" w:type="dxa"/>
            <w:tcBorders>
              <w:top w:val="single" w:sz="4" w:space="0" w:color="95B3D7"/>
              <w:left w:val="nil"/>
              <w:bottom w:val="single" w:sz="4" w:space="0" w:color="95B3D7"/>
              <w:right w:val="nil"/>
            </w:tcBorders>
            <w:shd w:val="clear" w:color="auto" w:fill="DBE5F1"/>
          </w:tcPr>
          <w:p w14:paraId="2BE70087" w14:textId="6C50FB11" w:rsidR="0058727E" w:rsidRPr="00AF68D8" w:rsidRDefault="00AB7F71" w:rsidP="00C21C4C">
            <w:pPr>
              <w:spacing w:before="60" w:after="60"/>
              <w:rPr>
                <w:rFonts w:cs="Arial"/>
                <w:color w:val="000000"/>
                <w:sz w:val="20"/>
                <w:szCs w:val="20"/>
              </w:rPr>
            </w:pPr>
            <w:r w:rsidRPr="00AF68D8">
              <w:rPr>
                <w:rFonts w:cs="Arial"/>
                <w:color w:val="000000"/>
                <w:sz w:val="20"/>
                <w:szCs w:val="20"/>
              </w:rPr>
              <w:t>17.10.2019</w:t>
            </w:r>
          </w:p>
        </w:tc>
        <w:tc>
          <w:tcPr>
            <w:tcW w:w="1472" w:type="dxa"/>
            <w:tcBorders>
              <w:top w:val="single" w:sz="4" w:space="0" w:color="95B3D7"/>
              <w:left w:val="nil"/>
              <w:bottom w:val="single" w:sz="4" w:space="0" w:color="95B3D7"/>
              <w:right w:val="nil"/>
            </w:tcBorders>
            <w:shd w:val="clear" w:color="auto" w:fill="DBE5F1"/>
          </w:tcPr>
          <w:p w14:paraId="580BF782" w14:textId="2BE68E71" w:rsidR="0058727E" w:rsidRPr="00AF68D8" w:rsidRDefault="00914B69" w:rsidP="00C21C4C">
            <w:pPr>
              <w:spacing w:before="60" w:after="60"/>
              <w:rPr>
                <w:rFonts w:cs="Arial"/>
                <w:color w:val="000000"/>
                <w:sz w:val="20"/>
                <w:szCs w:val="20"/>
              </w:rPr>
            </w:pPr>
            <w:r>
              <w:rPr>
                <w:sz w:val="20"/>
                <w:szCs w:val="20"/>
              </w:rPr>
              <w:t>01.07</w:t>
            </w:r>
            <w:r w:rsidRPr="00AF68D8">
              <w:rPr>
                <w:rFonts w:cs="Arial"/>
                <w:color w:val="000000"/>
                <w:sz w:val="20"/>
                <w:szCs w:val="20"/>
              </w:rPr>
              <w:t>.2021</w:t>
            </w:r>
          </w:p>
        </w:tc>
        <w:tc>
          <w:tcPr>
            <w:tcW w:w="1650" w:type="dxa"/>
            <w:tcBorders>
              <w:top w:val="single" w:sz="4" w:space="0" w:color="95B3D7"/>
              <w:left w:val="nil"/>
              <w:bottom w:val="single" w:sz="4" w:space="0" w:color="95B3D7"/>
              <w:right w:val="nil"/>
            </w:tcBorders>
            <w:shd w:val="clear" w:color="auto" w:fill="DBE5F1"/>
          </w:tcPr>
          <w:p w14:paraId="5E232678" w14:textId="7C5004AB" w:rsidR="0058727E" w:rsidRPr="00AF68D8" w:rsidRDefault="001B699F" w:rsidP="00C21C4C">
            <w:pPr>
              <w:tabs>
                <w:tab w:val="left" w:pos="1338"/>
              </w:tabs>
              <w:spacing w:before="60" w:after="60"/>
              <w:rPr>
                <w:rFonts w:cs="Arial"/>
                <w:sz w:val="20"/>
                <w:szCs w:val="20"/>
              </w:rPr>
            </w:pPr>
            <w:r w:rsidRPr="00AF68D8">
              <w:rPr>
                <w:rFonts w:cs="Arial"/>
                <w:sz w:val="20"/>
                <w:szCs w:val="20"/>
              </w:rPr>
              <w:t>Closed</w:t>
            </w:r>
          </w:p>
        </w:tc>
      </w:tr>
      <w:tr w:rsidR="00680F81" w:rsidRPr="00AF68D8" w14:paraId="441EB82F" w14:textId="77777777" w:rsidTr="007E4EAD">
        <w:trPr>
          <w:trHeight w:val="273"/>
        </w:trPr>
        <w:tc>
          <w:tcPr>
            <w:tcW w:w="1149" w:type="dxa"/>
            <w:tcBorders>
              <w:top w:val="single" w:sz="4" w:space="0" w:color="95B3D7"/>
              <w:left w:val="nil"/>
              <w:bottom w:val="single" w:sz="4" w:space="0" w:color="95B3D7"/>
              <w:right w:val="nil"/>
            </w:tcBorders>
            <w:shd w:val="clear" w:color="auto" w:fill="FFFFFF"/>
          </w:tcPr>
          <w:p w14:paraId="40256488" w14:textId="5813FCD9" w:rsidR="00680F81" w:rsidRPr="00AF68D8" w:rsidRDefault="00680F81" w:rsidP="00C21C4C">
            <w:pPr>
              <w:spacing w:before="60" w:after="60"/>
              <w:rPr>
                <w:rFonts w:cs="Arial"/>
                <w:color w:val="000000"/>
                <w:sz w:val="20"/>
                <w:szCs w:val="20"/>
              </w:rPr>
            </w:pPr>
            <w:r w:rsidRPr="00AF68D8">
              <w:rPr>
                <w:rFonts w:cs="Arial"/>
                <w:color w:val="000000"/>
                <w:sz w:val="20"/>
                <w:szCs w:val="20"/>
              </w:rPr>
              <w:t>2</w:t>
            </w:r>
            <w:r w:rsidR="0040728C" w:rsidRPr="00AF68D8">
              <w:rPr>
                <w:rFonts w:cs="Arial"/>
                <w:color w:val="000000"/>
                <w:sz w:val="20"/>
                <w:szCs w:val="20"/>
              </w:rPr>
              <w:t>.</w:t>
            </w:r>
          </w:p>
        </w:tc>
        <w:tc>
          <w:tcPr>
            <w:tcW w:w="6804" w:type="dxa"/>
            <w:tcBorders>
              <w:top w:val="single" w:sz="4" w:space="0" w:color="95B3D7"/>
              <w:left w:val="nil"/>
              <w:bottom w:val="single" w:sz="4" w:space="0" w:color="95B3D7"/>
              <w:right w:val="nil"/>
            </w:tcBorders>
            <w:shd w:val="clear" w:color="auto" w:fill="FFFFFF"/>
            <w:noWrap/>
          </w:tcPr>
          <w:p w14:paraId="758E808E" w14:textId="2CBD0416" w:rsidR="00680F81" w:rsidRPr="00AF68D8" w:rsidRDefault="00680F81" w:rsidP="009149A7">
            <w:pPr>
              <w:spacing w:before="60" w:after="120"/>
              <w:rPr>
                <w:rFonts w:cs="Arial"/>
                <w:color w:val="000000"/>
                <w:sz w:val="20"/>
                <w:szCs w:val="20"/>
              </w:rPr>
            </w:pPr>
            <w:r w:rsidRPr="00AF68D8">
              <w:rPr>
                <w:rFonts w:cs="Arial"/>
                <w:color w:val="000000"/>
                <w:sz w:val="20"/>
                <w:szCs w:val="20"/>
              </w:rPr>
              <w:t>New interaction to allow Tax and BAS agents to retrieve a list of their clients base</w:t>
            </w:r>
            <w:r w:rsidR="00750E3C" w:rsidRPr="00AF68D8">
              <w:rPr>
                <w:rFonts w:cs="Arial"/>
                <w:color w:val="000000"/>
                <w:sz w:val="20"/>
                <w:szCs w:val="20"/>
              </w:rPr>
              <w:t xml:space="preserve">d on communication preferencing </w:t>
            </w:r>
            <w:r w:rsidRPr="00AF68D8">
              <w:rPr>
                <w:rFonts w:cs="Arial"/>
                <w:color w:val="000000"/>
                <w:sz w:val="20"/>
                <w:szCs w:val="20"/>
              </w:rPr>
              <w:t>filters.</w:t>
            </w:r>
          </w:p>
        </w:tc>
        <w:tc>
          <w:tcPr>
            <w:tcW w:w="2978" w:type="dxa"/>
            <w:tcBorders>
              <w:top w:val="single" w:sz="4" w:space="0" w:color="95B3D7"/>
              <w:left w:val="nil"/>
              <w:bottom w:val="single" w:sz="4" w:space="0" w:color="95B3D7"/>
              <w:right w:val="nil"/>
            </w:tcBorders>
            <w:shd w:val="clear" w:color="auto" w:fill="FFFFFF"/>
          </w:tcPr>
          <w:p w14:paraId="76E6CEE7" w14:textId="4D0844F1" w:rsidR="00680F81" w:rsidRPr="00AF68D8" w:rsidRDefault="00BA0C48" w:rsidP="00C21C4C">
            <w:pPr>
              <w:spacing w:before="60" w:after="60"/>
              <w:rPr>
                <w:rFonts w:cs="Arial"/>
                <w:color w:val="000000"/>
                <w:sz w:val="20"/>
                <w:szCs w:val="20"/>
              </w:rPr>
            </w:pPr>
            <w:r w:rsidRPr="00AF68D8">
              <w:rPr>
                <w:rFonts w:cs="Arial"/>
                <w:color w:val="000000"/>
                <w:sz w:val="20"/>
                <w:szCs w:val="20"/>
              </w:rPr>
              <w:t>commpref.</w:t>
            </w:r>
            <w:proofErr w:type="gramStart"/>
            <w:r w:rsidRPr="00AF68D8">
              <w:rPr>
                <w:rFonts w:cs="Arial"/>
                <w:color w:val="000000"/>
                <w:sz w:val="20"/>
                <w:szCs w:val="20"/>
              </w:rPr>
              <w:t>0001.2019.list</w:t>
            </w:r>
            <w:proofErr w:type="gramEnd"/>
          </w:p>
        </w:tc>
        <w:tc>
          <w:tcPr>
            <w:tcW w:w="1556" w:type="dxa"/>
            <w:tcBorders>
              <w:top w:val="single" w:sz="4" w:space="0" w:color="95B3D7"/>
              <w:left w:val="nil"/>
              <w:bottom w:val="single" w:sz="4" w:space="0" w:color="95B3D7"/>
              <w:right w:val="nil"/>
            </w:tcBorders>
            <w:shd w:val="clear" w:color="auto" w:fill="FFFFFF"/>
          </w:tcPr>
          <w:p w14:paraId="519795AE" w14:textId="02F25A88" w:rsidR="00680F81" w:rsidRPr="00AF68D8" w:rsidRDefault="00F63E58" w:rsidP="00BA0C48">
            <w:pPr>
              <w:spacing w:before="60" w:after="60"/>
              <w:rPr>
                <w:rFonts w:cs="Arial"/>
                <w:color w:val="000000"/>
                <w:sz w:val="20"/>
                <w:szCs w:val="20"/>
              </w:rPr>
            </w:pPr>
            <w:r w:rsidRPr="00AF68D8">
              <w:rPr>
                <w:rFonts w:cs="Arial"/>
                <w:color w:val="000000"/>
                <w:sz w:val="20"/>
                <w:szCs w:val="20"/>
              </w:rPr>
              <w:t>18.02.2021</w:t>
            </w:r>
          </w:p>
        </w:tc>
        <w:tc>
          <w:tcPr>
            <w:tcW w:w="1472" w:type="dxa"/>
            <w:tcBorders>
              <w:top w:val="single" w:sz="4" w:space="0" w:color="95B3D7"/>
              <w:left w:val="nil"/>
              <w:bottom w:val="single" w:sz="4" w:space="0" w:color="95B3D7"/>
              <w:right w:val="nil"/>
            </w:tcBorders>
            <w:shd w:val="clear" w:color="auto" w:fill="FFFFFF"/>
          </w:tcPr>
          <w:p w14:paraId="3F56068F" w14:textId="01A8E136" w:rsidR="00680F81" w:rsidRPr="00AF68D8" w:rsidRDefault="00914B69" w:rsidP="00C21C4C">
            <w:pPr>
              <w:spacing w:before="60" w:after="60"/>
              <w:rPr>
                <w:rFonts w:cs="Arial"/>
                <w:color w:val="000000"/>
                <w:sz w:val="20"/>
                <w:szCs w:val="20"/>
              </w:rPr>
            </w:pPr>
            <w:r>
              <w:rPr>
                <w:sz w:val="20"/>
                <w:szCs w:val="20"/>
              </w:rPr>
              <w:t>01.07</w:t>
            </w:r>
            <w:r w:rsidRPr="00AF68D8">
              <w:rPr>
                <w:rFonts w:cs="Arial"/>
                <w:color w:val="000000"/>
                <w:sz w:val="20"/>
                <w:szCs w:val="20"/>
              </w:rPr>
              <w:t>.2021</w:t>
            </w:r>
          </w:p>
        </w:tc>
        <w:tc>
          <w:tcPr>
            <w:tcW w:w="1650" w:type="dxa"/>
            <w:tcBorders>
              <w:top w:val="single" w:sz="4" w:space="0" w:color="95B3D7"/>
              <w:left w:val="nil"/>
              <w:bottom w:val="single" w:sz="4" w:space="0" w:color="95B3D7"/>
              <w:right w:val="nil"/>
            </w:tcBorders>
            <w:shd w:val="clear" w:color="auto" w:fill="FFFFFF"/>
          </w:tcPr>
          <w:p w14:paraId="624675B6" w14:textId="21D0254C" w:rsidR="00680F81" w:rsidRPr="00AF68D8" w:rsidRDefault="00F63E58" w:rsidP="00C21C4C">
            <w:pPr>
              <w:tabs>
                <w:tab w:val="left" w:pos="1338"/>
              </w:tabs>
              <w:spacing w:before="60" w:after="60"/>
              <w:rPr>
                <w:rFonts w:cs="Arial"/>
                <w:color w:val="000000"/>
                <w:sz w:val="20"/>
                <w:szCs w:val="20"/>
              </w:rPr>
            </w:pPr>
            <w:r w:rsidRPr="00AF68D8">
              <w:rPr>
                <w:rFonts w:cs="Arial"/>
                <w:sz w:val="20"/>
                <w:szCs w:val="20"/>
              </w:rPr>
              <w:t>Closed</w:t>
            </w:r>
          </w:p>
        </w:tc>
      </w:tr>
      <w:tr w:rsidR="004F7939" w:rsidRPr="00AF68D8" w14:paraId="06BE73F1" w14:textId="77777777" w:rsidTr="007E4EAD">
        <w:trPr>
          <w:trHeight w:val="273"/>
        </w:trPr>
        <w:tc>
          <w:tcPr>
            <w:tcW w:w="1149" w:type="dxa"/>
            <w:tcBorders>
              <w:top w:val="single" w:sz="4" w:space="0" w:color="95B3D7"/>
              <w:left w:val="nil"/>
              <w:bottom w:val="single" w:sz="4" w:space="0" w:color="95B3D7"/>
              <w:right w:val="nil"/>
            </w:tcBorders>
            <w:shd w:val="clear" w:color="auto" w:fill="DBE5F1" w:themeFill="accent1" w:themeFillTint="33"/>
          </w:tcPr>
          <w:p w14:paraId="1FA47806" w14:textId="77777777" w:rsidR="004F7939" w:rsidRPr="00AF68D8" w:rsidRDefault="004F7939">
            <w:pPr>
              <w:spacing w:before="60" w:after="60"/>
              <w:rPr>
                <w:rFonts w:cs="Arial"/>
                <w:color w:val="000000"/>
                <w:sz w:val="20"/>
                <w:szCs w:val="20"/>
              </w:rPr>
            </w:pPr>
            <w:r w:rsidRPr="00AF68D8">
              <w:rPr>
                <w:rFonts w:cs="Arial"/>
                <w:color w:val="000000"/>
                <w:sz w:val="20"/>
                <w:szCs w:val="20"/>
              </w:rPr>
              <w:t>3.</w:t>
            </w:r>
          </w:p>
        </w:tc>
        <w:tc>
          <w:tcPr>
            <w:tcW w:w="6804" w:type="dxa"/>
            <w:tcBorders>
              <w:top w:val="single" w:sz="4" w:space="0" w:color="95B3D7"/>
              <w:left w:val="nil"/>
              <w:bottom w:val="single" w:sz="4" w:space="0" w:color="95B3D7"/>
              <w:right w:val="nil"/>
            </w:tcBorders>
            <w:shd w:val="clear" w:color="auto" w:fill="DBE5F1" w:themeFill="accent1" w:themeFillTint="33"/>
            <w:noWrap/>
          </w:tcPr>
          <w:p w14:paraId="039D39CA" w14:textId="77777777" w:rsidR="004F7939" w:rsidRPr="00AF68D8" w:rsidRDefault="004F7939" w:rsidP="004F7939">
            <w:pPr>
              <w:spacing w:before="60" w:after="60"/>
              <w:rPr>
                <w:rFonts w:cs="Arial"/>
                <w:color w:val="000000"/>
                <w:sz w:val="20"/>
                <w:szCs w:val="20"/>
              </w:rPr>
            </w:pPr>
            <w:r w:rsidRPr="00AF68D8">
              <w:rPr>
                <w:rFonts w:cs="Arial"/>
                <w:color w:val="000000"/>
                <w:sz w:val="20"/>
                <w:szCs w:val="20"/>
              </w:rPr>
              <w:t>Account Type to be returned in the response of the Get service.</w:t>
            </w:r>
          </w:p>
        </w:tc>
        <w:tc>
          <w:tcPr>
            <w:tcW w:w="2978" w:type="dxa"/>
            <w:tcBorders>
              <w:top w:val="single" w:sz="4" w:space="0" w:color="95B3D7"/>
              <w:left w:val="nil"/>
              <w:bottom w:val="single" w:sz="4" w:space="0" w:color="95B3D7"/>
              <w:right w:val="nil"/>
            </w:tcBorders>
            <w:shd w:val="clear" w:color="auto" w:fill="DBE5F1" w:themeFill="accent1" w:themeFillTint="33"/>
          </w:tcPr>
          <w:p w14:paraId="41BEADAC" w14:textId="77777777" w:rsidR="004F7939" w:rsidRPr="00AF68D8" w:rsidRDefault="004F7939">
            <w:pPr>
              <w:spacing w:before="60" w:after="60"/>
              <w:rPr>
                <w:rFonts w:cs="Arial"/>
                <w:color w:val="000000"/>
                <w:sz w:val="20"/>
                <w:szCs w:val="20"/>
              </w:rPr>
            </w:pPr>
            <w:r w:rsidRPr="00AF68D8">
              <w:rPr>
                <w:rFonts w:cs="Arial"/>
                <w:color w:val="000000"/>
                <w:sz w:val="20"/>
                <w:szCs w:val="20"/>
              </w:rPr>
              <w:t>commpref.0001.2019.get</w:t>
            </w:r>
          </w:p>
        </w:tc>
        <w:tc>
          <w:tcPr>
            <w:tcW w:w="1556" w:type="dxa"/>
            <w:tcBorders>
              <w:top w:val="single" w:sz="4" w:space="0" w:color="95B3D7"/>
              <w:left w:val="nil"/>
              <w:bottom w:val="single" w:sz="4" w:space="0" w:color="95B3D7"/>
              <w:right w:val="nil"/>
            </w:tcBorders>
            <w:shd w:val="clear" w:color="auto" w:fill="DBE5F1" w:themeFill="accent1" w:themeFillTint="33"/>
          </w:tcPr>
          <w:p w14:paraId="4B1972EB" w14:textId="3F231162" w:rsidR="004F7939" w:rsidRPr="00AF68D8" w:rsidRDefault="00641F10">
            <w:pPr>
              <w:spacing w:before="60" w:after="60"/>
              <w:rPr>
                <w:rFonts w:cs="Arial"/>
                <w:color w:val="000000"/>
                <w:sz w:val="20"/>
                <w:szCs w:val="20"/>
              </w:rPr>
            </w:pPr>
            <w:r w:rsidRPr="00AF68D8">
              <w:rPr>
                <w:rFonts w:cs="Arial"/>
                <w:color w:val="000000"/>
                <w:sz w:val="20"/>
                <w:szCs w:val="20"/>
              </w:rPr>
              <w:t>15.10.2020</w:t>
            </w:r>
          </w:p>
        </w:tc>
        <w:tc>
          <w:tcPr>
            <w:tcW w:w="1472" w:type="dxa"/>
            <w:tcBorders>
              <w:top w:val="single" w:sz="4" w:space="0" w:color="95B3D7"/>
              <w:left w:val="nil"/>
              <w:bottom w:val="single" w:sz="4" w:space="0" w:color="95B3D7"/>
              <w:right w:val="nil"/>
            </w:tcBorders>
            <w:shd w:val="clear" w:color="auto" w:fill="DBE5F1" w:themeFill="accent1" w:themeFillTint="33"/>
          </w:tcPr>
          <w:p w14:paraId="2A5A71D9" w14:textId="61F75815" w:rsidR="004F7939" w:rsidRPr="00AF68D8" w:rsidRDefault="00914B69">
            <w:pPr>
              <w:spacing w:before="60" w:after="60"/>
              <w:rPr>
                <w:rFonts w:cs="Arial"/>
                <w:color w:val="000000"/>
                <w:sz w:val="20"/>
                <w:szCs w:val="20"/>
              </w:rPr>
            </w:pPr>
            <w:r>
              <w:rPr>
                <w:sz w:val="20"/>
                <w:szCs w:val="20"/>
              </w:rPr>
              <w:t>01.07</w:t>
            </w:r>
            <w:r w:rsidRPr="00AF68D8">
              <w:rPr>
                <w:rFonts w:cs="Arial"/>
                <w:color w:val="000000"/>
                <w:sz w:val="20"/>
                <w:szCs w:val="20"/>
              </w:rPr>
              <w:t>.2021</w:t>
            </w:r>
          </w:p>
        </w:tc>
        <w:tc>
          <w:tcPr>
            <w:tcW w:w="1650" w:type="dxa"/>
            <w:tcBorders>
              <w:top w:val="single" w:sz="4" w:space="0" w:color="95B3D7"/>
              <w:left w:val="nil"/>
              <w:bottom w:val="single" w:sz="4" w:space="0" w:color="95B3D7"/>
              <w:right w:val="nil"/>
            </w:tcBorders>
            <w:shd w:val="clear" w:color="auto" w:fill="DBE5F1" w:themeFill="accent1" w:themeFillTint="33"/>
          </w:tcPr>
          <w:p w14:paraId="6ACE4874" w14:textId="2BEC3361" w:rsidR="004F7939" w:rsidRPr="00AF68D8" w:rsidRDefault="00641F10" w:rsidP="004F7939">
            <w:pPr>
              <w:spacing w:before="60" w:after="60"/>
              <w:rPr>
                <w:rFonts w:cs="Arial"/>
                <w:color w:val="000000"/>
                <w:sz w:val="20"/>
                <w:szCs w:val="20"/>
              </w:rPr>
            </w:pPr>
            <w:r w:rsidRPr="00AF68D8">
              <w:rPr>
                <w:rFonts w:cs="Arial"/>
                <w:color w:val="000000"/>
                <w:sz w:val="20"/>
                <w:szCs w:val="20"/>
              </w:rPr>
              <w:t>Closed</w:t>
            </w:r>
          </w:p>
        </w:tc>
      </w:tr>
      <w:tr w:rsidR="00641F10" w14:paraId="1168738C" w14:textId="77777777" w:rsidTr="007E4EAD">
        <w:trPr>
          <w:trHeight w:val="273"/>
        </w:trPr>
        <w:tc>
          <w:tcPr>
            <w:tcW w:w="1149" w:type="dxa"/>
            <w:tcBorders>
              <w:top w:val="single" w:sz="4" w:space="0" w:color="95B3D7"/>
              <w:left w:val="nil"/>
              <w:bottom w:val="single" w:sz="4" w:space="0" w:color="95B3D7"/>
              <w:right w:val="nil"/>
            </w:tcBorders>
          </w:tcPr>
          <w:p w14:paraId="413F3C28" w14:textId="0D1B7E82" w:rsidR="00641F10" w:rsidRPr="00AF68D8" w:rsidRDefault="00641F10" w:rsidP="00641F10">
            <w:pPr>
              <w:spacing w:before="60" w:after="60"/>
              <w:rPr>
                <w:rFonts w:cs="Arial"/>
                <w:color w:val="000000"/>
                <w:sz w:val="20"/>
                <w:szCs w:val="20"/>
              </w:rPr>
            </w:pPr>
            <w:r w:rsidRPr="00AF68D8">
              <w:rPr>
                <w:rFonts w:cs="Arial"/>
                <w:color w:val="000000"/>
                <w:sz w:val="20"/>
                <w:szCs w:val="20"/>
              </w:rPr>
              <w:t>4.</w:t>
            </w:r>
          </w:p>
        </w:tc>
        <w:tc>
          <w:tcPr>
            <w:tcW w:w="6804" w:type="dxa"/>
            <w:tcBorders>
              <w:top w:val="single" w:sz="4" w:space="0" w:color="95B3D7"/>
              <w:left w:val="nil"/>
              <w:bottom w:val="single" w:sz="4" w:space="0" w:color="95B3D7"/>
              <w:right w:val="nil"/>
            </w:tcBorders>
            <w:noWrap/>
          </w:tcPr>
          <w:p w14:paraId="31F3A319" w14:textId="30E40823" w:rsidR="00641F10" w:rsidRPr="00AF68D8" w:rsidRDefault="00641F10" w:rsidP="00641F10">
            <w:pPr>
              <w:spacing w:before="60" w:after="60"/>
              <w:rPr>
                <w:rFonts w:cs="Arial"/>
                <w:color w:val="000000"/>
                <w:sz w:val="20"/>
                <w:szCs w:val="20"/>
              </w:rPr>
            </w:pPr>
            <w:r w:rsidRPr="00AF68D8">
              <w:rPr>
                <w:rFonts w:cs="Arial"/>
                <w:color w:val="000000"/>
                <w:sz w:val="20"/>
                <w:szCs w:val="20"/>
              </w:rPr>
              <w:t>The Recipient Preference value of ‘Agent Preference’ is to be changed to ‘Practice Default’.</w:t>
            </w:r>
          </w:p>
        </w:tc>
        <w:tc>
          <w:tcPr>
            <w:tcW w:w="2978" w:type="dxa"/>
            <w:tcBorders>
              <w:top w:val="single" w:sz="4" w:space="0" w:color="95B3D7"/>
              <w:left w:val="nil"/>
              <w:bottom w:val="single" w:sz="4" w:space="0" w:color="95B3D7"/>
              <w:right w:val="nil"/>
            </w:tcBorders>
          </w:tcPr>
          <w:p w14:paraId="73DD63BC" w14:textId="77777777" w:rsidR="00641F10" w:rsidRPr="00AF68D8" w:rsidRDefault="00641F10" w:rsidP="00641F10">
            <w:pPr>
              <w:spacing w:before="60" w:after="60"/>
              <w:rPr>
                <w:rFonts w:cs="Arial"/>
                <w:color w:val="000000"/>
                <w:sz w:val="20"/>
                <w:szCs w:val="20"/>
              </w:rPr>
            </w:pPr>
            <w:r w:rsidRPr="00AF68D8">
              <w:rPr>
                <w:rFonts w:cs="Arial"/>
                <w:color w:val="000000"/>
                <w:sz w:val="20"/>
                <w:szCs w:val="20"/>
              </w:rPr>
              <w:t>commpref.0001.2019.get</w:t>
            </w:r>
          </w:p>
          <w:p w14:paraId="5C58E4E6" w14:textId="780B6BA2" w:rsidR="00641F10" w:rsidRPr="00AF68D8" w:rsidRDefault="00641F10" w:rsidP="00641F10">
            <w:pPr>
              <w:spacing w:before="60" w:after="60"/>
              <w:rPr>
                <w:rFonts w:cs="Arial"/>
                <w:color w:val="000000"/>
                <w:sz w:val="20"/>
                <w:szCs w:val="20"/>
              </w:rPr>
            </w:pPr>
            <w:r w:rsidRPr="00AF68D8">
              <w:rPr>
                <w:rFonts w:cs="Arial"/>
                <w:color w:val="000000"/>
                <w:sz w:val="20"/>
                <w:szCs w:val="20"/>
              </w:rPr>
              <w:t>commpref.</w:t>
            </w:r>
            <w:proofErr w:type="gramStart"/>
            <w:r w:rsidRPr="00AF68D8">
              <w:rPr>
                <w:rFonts w:cs="Arial"/>
                <w:color w:val="000000"/>
                <w:sz w:val="20"/>
                <w:szCs w:val="20"/>
              </w:rPr>
              <w:t>0001.2019.submit</w:t>
            </w:r>
            <w:proofErr w:type="gramEnd"/>
          </w:p>
          <w:p w14:paraId="6AC4C461" w14:textId="16DDFFA6" w:rsidR="00641F10" w:rsidRPr="00AF68D8" w:rsidRDefault="00641F10" w:rsidP="00641F10">
            <w:pPr>
              <w:spacing w:before="60" w:after="60"/>
              <w:rPr>
                <w:rFonts w:cs="Arial"/>
                <w:color w:val="000000"/>
                <w:sz w:val="20"/>
                <w:szCs w:val="20"/>
              </w:rPr>
            </w:pPr>
            <w:r w:rsidRPr="00AF68D8">
              <w:rPr>
                <w:rFonts w:cs="Arial"/>
                <w:color w:val="000000"/>
                <w:sz w:val="20"/>
                <w:szCs w:val="20"/>
              </w:rPr>
              <w:t>commpref.</w:t>
            </w:r>
            <w:proofErr w:type="gramStart"/>
            <w:r w:rsidRPr="00AF68D8">
              <w:rPr>
                <w:rFonts w:cs="Arial"/>
                <w:color w:val="000000"/>
                <w:sz w:val="20"/>
                <w:szCs w:val="20"/>
              </w:rPr>
              <w:t>0001.2019.validate</w:t>
            </w:r>
            <w:proofErr w:type="gramEnd"/>
          </w:p>
        </w:tc>
        <w:tc>
          <w:tcPr>
            <w:tcW w:w="1556" w:type="dxa"/>
            <w:tcBorders>
              <w:top w:val="single" w:sz="4" w:space="0" w:color="95B3D7"/>
              <w:left w:val="nil"/>
              <w:bottom w:val="single" w:sz="4" w:space="0" w:color="95B3D7"/>
              <w:right w:val="nil"/>
            </w:tcBorders>
          </w:tcPr>
          <w:p w14:paraId="19AEB653" w14:textId="3ACD87CC" w:rsidR="00641F10" w:rsidRPr="00AF68D8" w:rsidRDefault="00641F10" w:rsidP="00641F10">
            <w:pPr>
              <w:spacing w:before="60" w:after="60"/>
              <w:rPr>
                <w:rFonts w:cs="Arial"/>
                <w:color w:val="000000"/>
                <w:sz w:val="20"/>
                <w:szCs w:val="20"/>
              </w:rPr>
            </w:pPr>
            <w:r w:rsidRPr="00AF68D8">
              <w:rPr>
                <w:rFonts w:cs="Arial"/>
                <w:color w:val="000000"/>
                <w:sz w:val="20"/>
                <w:szCs w:val="20"/>
              </w:rPr>
              <w:t>15.10.2020</w:t>
            </w:r>
          </w:p>
        </w:tc>
        <w:tc>
          <w:tcPr>
            <w:tcW w:w="1472" w:type="dxa"/>
            <w:tcBorders>
              <w:top w:val="single" w:sz="4" w:space="0" w:color="95B3D7"/>
              <w:left w:val="nil"/>
              <w:bottom w:val="single" w:sz="4" w:space="0" w:color="95B3D7"/>
              <w:right w:val="nil"/>
            </w:tcBorders>
          </w:tcPr>
          <w:p w14:paraId="5E955602" w14:textId="7F08A75B" w:rsidR="00641F10" w:rsidRPr="00AF68D8" w:rsidRDefault="00914B69" w:rsidP="00641F10">
            <w:pPr>
              <w:spacing w:before="60" w:after="60"/>
              <w:rPr>
                <w:rFonts w:cs="Arial"/>
                <w:color w:val="000000"/>
                <w:sz w:val="20"/>
                <w:szCs w:val="20"/>
              </w:rPr>
            </w:pPr>
            <w:r>
              <w:rPr>
                <w:sz w:val="20"/>
                <w:szCs w:val="20"/>
              </w:rPr>
              <w:t>01.07</w:t>
            </w:r>
            <w:r w:rsidRPr="00AF68D8">
              <w:rPr>
                <w:rFonts w:cs="Arial"/>
                <w:color w:val="000000"/>
                <w:sz w:val="20"/>
                <w:szCs w:val="20"/>
              </w:rPr>
              <w:t>.2021</w:t>
            </w:r>
          </w:p>
        </w:tc>
        <w:tc>
          <w:tcPr>
            <w:tcW w:w="1650" w:type="dxa"/>
            <w:tcBorders>
              <w:top w:val="single" w:sz="4" w:space="0" w:color="95B3D7"/>
              <w:left w:val="nil"/>
              <w:bottom w:val="single" w:sz="4" w:space="0" w:color="95B3D7"/>
              <w:right w:val="nil"/>
            </w:tcBorders>
          </w:tcPr>
          <w:p w14:paraId="22116BFC" w14:textId="297864C3" w:rsidR="00641F10" w:rsidRPr="004F7939" w:rsidRDefault="00641F10" w:rsidP="00641F10">
            <w:pPr>
              <w:spacing w:before="60" w:after="60"/>
              <w:rPr>
                <w:rFonts w:cs="Arial"/>
                <w:color w:val="000000"/>
                <w:sz w:val="20"/>
                <w:szCs w:val="20"/>
              </w:rPr>
            </w:pPr>
            <w:r w:rsidRPr="00AF68D8">
              <w:rPr>
                <w:rFonts w:cs="Arial"/>
                <w:color w:val="000000"/>
                <w:sz w:val="20"/>
                <w:szCs w:val="20"/>
              </w:rPr>
              <w:t>Closed</w:t>
            </w:r>
          </w:p>
        </w:tc>
      </w:tr>
    </w:tbl>
    <w:p w14:paraId="4FFB400D" w14:textId="18F0A0CB" w:rsidR="004F7939" w:rsidRDefault="004F7939">
      <w:r>
        <w:br w:type="page"/>
      </w:r>
    </w:p>
    <w:p w14:paraId="5B59A3E0" w14:textId="77777777" w:rsidR="004F7939" w:rsidRDefault="004F7939" w:rsidP="002E11A1">
      <w:pPr>
        <w:pStyle w:val="Maintext"/>
        <w:jc w:val="both"/>
        <w:sectPr w:rsidR="004F7939" w:rsidSect="00675715">
          <w:headerReference w:type="default" r:id="rId29"/>
          <w:footerReference w:type="default" r:id="rId30"/>
          <w:pgSz w:w="16838" w:h="11906" w:orient="landscape" w:code="9"/>
          <w:pgMar w:top="851" w:right="678" w:bottom="709" w:left="709" w:header="142" w:footer="188" w:gutter="0"/>
          <w:cols w:space="708"/>
          <w:formProt w:val="0"/>
          <w:docGrid w:linePitch="360"/>
        </w:sectPr>
      </w:pPr>
    </w:p>
    <w:p w14:paraId="057D3C67" w14:textId="77777777" w:rsidR="008830AC" w:rsidRDefault="008830AC" w:rsidP="008830AC">
      <w:pPr>
        <w:pStyle w:val="Head1"/>
        <w:numPr>
          <w:ilvl w:val="0"/>
          <w:numId w:val="0"/>
        </w:numPr>
        <w:jc w:val="both"/>
        <w:rPr>
          <w:color w:val="1F497D"/>
        </w:rPr>
      </w:pPr>
      <w:bookmarkStart w:id="128" w:name="_Toc461009503"/>
      <w:bookmarkStart w:id="129" w:name="_Toc71888709"/>
      <w:r>
        <w:rPr>
          <w:color w:val="1F497D"/>
        </w:rPr>
        <w:lastRenderedPageBreak/>
        <w:t>Appendix A – Prior Version History</w:t>
      </w:r>
      <w:bookmarkEnd w:id="128"/>
      <w:bookmarkEnd w:id="129"/>
    </w:p>
    <w:tbl>
      <w:tblPr>
        <w:tblW w:w="9385" w:type="dxa"/>
        <w:tblInd w:w="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920"/>
        <w:gridCol w:w="1519"/>
        <w:gridCol w:w="6946"/>
      </w:tblGrid>
      <w:tr w:rsidR="00445747" w:rsidRPr="00BF5D59" w14:paraId="449492A5" w14:textId="77777777" w:rsidTr="00F05A8E">
        <w:trPr>
          <w:tblHeader/>
        </w:trPr>
        <w:tc>
          <w:tcPr>
            <w:tcW w:w="920" w:type="dxa"/>
            <w:tcBorders>
              <w:top w:val="single" w:sz="4" w:space="0" w:color="auto"/>
              <w:bottom w:val="single" w:sz="6" w:space="0" w:color="auto"/>
            </w:tcBorders>
            <w:shd w:val="clear" w:color="auto" w:fill="C6D9F1"/>
          </w:tcPr>
          <w:p w14:paraId="10B85869" w14:textId="77777777" w:rsidR="00445747" w:rsidRPr="00BF5D59" w:rsidRDefault="00445747" w:rsidP="00445747">
            <w:pPr>
              <w:pStyle w:val="VersionHead"/>
              <w:spacing w:before="120" w:after="120"/>
              <w:rPr>
                <w:b/>
                <w:sz w:val="20"/>
                <w:szCs w:val="20"/>
              </w:rPr>
            </w:pPr>
            <w:r w:rsidRPr="00BF5D59">
              <w:rPr>
                <w:b/>
                <w:sz w:val="20"/>
                <w:szCs w:val="20"/>
              </w:rPr>
              <w:t>Version</w:t>
            </w:r>
          </w:p>
        </w:tc>
        <w:tc>
          <w:tcPr>
            <w:tcW w:w="1519" w:type="dxa"/>
            <w:tcBorders>
              <w:top w:val="single" w:sz="4" w:space="0" w:color="auto"/>
              <w:bottom w:val="single" w:sz="6" w:space="0" w:color="auto"/>
            </w:tcBorders>
            <w:shd w:val="clear" w:color="auto" w:fill="C6D9F1"/>
          </w:tcPr>
          <w:p w14:paraId="0B24776F" w14:textId="77777777" w:rsidR="00445747" w:rsidRPr="00BF5D59" w:rsidRDefault="00445747" w:rsidP="00445747">
            <w:pPr>
              <w:pStyle w:val="VersionHead"/>
              <w:spacing w:before="120" w:after="120"/>
              <w:rPr>
                <w:b/>
                <w:sz w:val="20"/>
                <w:szCs w:val="20"/>
              </w:rPr>
            </w:pPr>
            <w:r w:rsidRPr="00BF5D59">
              <w:rPr>
                <w:b/>
                <w:sz w:val="20"/>
                <w:szCs w:val="20"/>
              </w:rPr>
              <w:t>Release date</w:t>
            </w:r>
          </w:p>
        </w:tc>
        <w:tc>
          <w:tcPr>
            <w:tcW w:w="6946" w:type="dxa"/>
            <w:tcBorders>
              <w:top w:val="single" w:sz="4" w:space="0" w:color="auto"/>
              <w:bottom w:val="single" w:sz="6" w:space="0" w:color="auto"/>
            </w:tcBorders>
            <w:shd w:val="clear" w:color="auto" w:fill="C6D9F1"/>
          </w:tcPr>
          <w:p w14:paraId="11069526" w14:textId="77777777" w:rsidR="00445747" w:rsidRPr="00BF5D59" w:rsidRDefault="00445747" w:rsidP="00445747">
            <w:pPr>
              <w:pStyle w:val="VersionHead"/>
              <w:spacing w:before="120" w:after="120"/>
              <w:rPr>
                <w:b/>
                <w:sz w:val="20"/>
                <w:szCs w:val="20"/>
              </w:rPr>
            </w:pPr>
            <w:r w:rsidRPr="00BF5D59">
              <w:rPr>
                <w:b/>
                <w:sz w:val="20"/>
                <w:szCs w:val="20"/>
              </w:rPr>
              <w:t>Description of changes</w:t>
            </w:r>
          </w:p>
        </w:tc>
      </w:tr>
      <w:tr w:rsidR="00EE0520" w:rsidRPr="00182336" w14:paraId="73C425DD" w14:textId="77777777" w:rsidTr="00621B86">
        <w:tc>
          <w:tcPr>
            <w:tcW w:w="920" w:type="dxa"/>
            <w:tcBorders>
              <w:top w:val="single" w:sz="6" w:space="0" w:color="auto"/>
              <w:bottom w:val="single" w:sz="6" w:space="0" w:color="auto"/>
            </w:tcBorders>
          </w:tcPr>
          <w:p w14:paraId="60082767" w14:textId="7F2E6BD6" w:rsidR="00EE0520" w:rsidRDefault="00EE0520" w:rsidP="00EE0520">
            <w:pPr>
              <w:pStyle w:val="Version2"/>
              <w:spacing w:before="120" w:after="120"/>
              <w:rPr>
                <w:sz w:val="20"/>
                <w:szCs w:val="20"/>
              </w:rPr>
            </w:pPr>
            <w:r>
              <w:rPr>
                <w:sz w:val="20"/>
                <w:szCs w:val="20"/>
              </w:rPr>
              <w:t>1.0</w:t>
            </w:r>
          </w:p>
        </w:tc>
        <w:tc>
          <w:tcPr>
            <w:tcW w:w="1519" w:type="dxa"/>
            <w:tcBorders>
              <w:top w:val="single" w:sz="6" w:space="0" w:color="auto"/>
              <w:bottom w:val="single" w:sz="6" w:space="0" w:color="auto"/>
            </w:tcBorders>
          </w:tcPr>
          <w:p w14:paraId="33DC92FB" w14:textId="32EBEB07" w:rsidR="00EE0520" w:rsidRDefault="00EE0520" w:rsidP="00EE0520">
            <w:pPr>
              <w:pStyle w:val="Version2"/>
              <w:spacing w:before="120" w:after="120"/>
              <w:rPr>
                <w:sz w:val="20"/>
                <w:szCs w:val="20"/>
              </w:rPr>
            </w:pPr>
            <w:r>
              <w:rPr>
                <w:sz w:val="20"/>
                <w:szCs w:val="20"/>
              </w:rPr>
              <w:t>03.06.2021</w:t>
            </w:r>
          </w:p>
        </w:tc>
        <w:tc>
          <w:tcPr>
            <w:tcW w:w="6946" w:type="dxa"/>
            <w:tcBorders>
              <w:top w:val="single" w:sz="6" w:space="0" w:color="auto"/>
              <w:bottom w:val="single" w:sz="6" w:space="0" w:color="auto"/>
            </w:tcBorders>
          </w:tcPr>
          <w:p w14:paraId="1FA42FCE" w14:textId="77777777" w:rsidR="00EE0520" w:rsidRPr="00056C55" w:rsidRDefault="00EE0520" w:rsidP="00EE0520">
            <w:pPr>
              <w:pStyle w:val="Version2"/>
              <w:spacing w:beforeLines="40" w:before="96" w:afterLines="50" w:after="120"/>
              <w:ind w:left="34"/>
              <w:rPr>
                <w:sz w:val="20"/>
                <w:szCs w:val="20"/>
              </w:rPr>
            </w:pPr>
            <w:r w:rsidRPr="00056C55">
              <w:rPr>
                <w:sz w:val="20"/>
                <w:szCs w:val="20"/>
              </w:rPr>
              <w:t>Final release of Communication Preferences</w:t>
            </w:r>
            <w:r>
              <w:rPr>
                <w:sz w:val="20"/>
                <w:szCs w:val="20"/>
              </w:rPr>
              <w:t xml:space="preserve"> (</w:t>
            </w:r>
            <w:r w:rsidRPr="00056C55">
              <w:rPr>
                <w:sz w:val="20"/>
                <w:szCs w:val="20"/>
              </w:rPr>
              <w:t>COMMPREF</w:t>
            </w:r>
            <w:r>
              <w:rPr>
                <w:sz w:val="20"/>
                <w:szCs w:val="20"/>
              </w:rPr>
              <w:t>)</w:t>
            </w:r>
            <w:r w:rsidRPr="00056C55">
              <w:rPr>
                <w:sz w:val="20"/>
                <w:szCs w:val="20"/>
              </w:rPr>
              <w:t xml:space="preserve"> 2019</w:t>
            </w:r>
            <w:r>
              <w:rPr>
                <w:sz w:val="20"/>
                <w:szCs w:val="20"/>
              </w:rPr>
              <w:t xml:space="preserve"> </w:t>
            </w:r>
            <w:r w:rsidRPr="00056C55">
              <w:rPr>
                <w:sz w:val="20"/>
                <w:szCs w:val="20"/>
              </w:rPr>
              <w:t>service for June 2021 publication. There are no functional changes in this release.</w:t>
            </w:r>
          </w:p>
          <w:p w14:paraId="78CAB784" w14:textId="77777777" w:rsidR="00EE0520" w:rsidRDefault="00EE0520" w:rsidP="00EE0520">
            <w:pPr>
              <w:spacing w:before="240" w:after="120"/>
              <w:rPr>
                <w:rFonts w:cs="Arial"/>
                <w:b/>
                <w:sz w:val="20"/>
                <w:szCs w:val="20"/>
              </w:rPr>
            </w:pPr>
            <w:r w:rsidRPr="000B712E">
              <w:rPr>
                <w:rFonts w:cs="Arial"/>
                <w:b/>
                <w:sz w:val="20"/>
                <w:szCs w:val="20"/>
              </w:rPr>
              <w:t>Section 2 Package Contents</w:t>
            </w:r>
          </w:p>
          <w:p w14:paraId="13EF4050" w14:textId="77777777" w:rsidR="00EE0520" w:rsidRPr="00C67035" w:rsidRDefault="00EE0520" w:rsidP="00EE0520">
            <w:pPr>
              <w:pStyle w:val="Version2"/>
              <w:spacing w:before="120" w:after="120"/>
              <w:rPr>
                <w:b/>
                <w:bCs/>
                <w:sz w:val="20"/>
                <w:szCs w:val="20"/>
              </w:rPr>
            </w:pPr>
            <w:r w:rsidRPr="00C67035">
              <w:rPr>
                <w:b/>
                <w:bCs/>
                <w:sz w:val="20"/>
                <w:szCs w:val="20"/>
              </w:rPr>
              <w:t>Updated:</w:t>
            </w:r>
          </w:p>
          <w:p w14:paraId="5C82EC31" w14:textId="77777777" w:rsidR="00EE0520" w:rsidRDefault="00EE0520" w:rsidP="00EE0520">
            <w:pPr>
              <w:pStyle w:val="Version2"/>
              <w:spacing w:beforeLines="40" w:before="96" w:afterLines="50" w:after="120"/>
              <w:ind w:left="34"/>
              <w:rPr>
                <w:sz w:val="20"/>
                <w:szCs w:val="20"/>
              </w:rPr>
            </w:pPr>
            <w:r>
              <w:rPr>
                <w:sz w:val="20"/>
                <w:szCs w:val="20"/>
              </w:rPr>
              <w:t xml:space="preserve">Following </w:t>
            </w:r>
            <w:r w:rsidRPr="00056C55">
              <w:rPr>
                <w:sz w:val="20"/>
                <w:szCs w:val="20"/>
              </w:rPr>
              <w:t>artefacts versioned to final with no functional changes.</w:t>
            </w:r>
          </w:p>
          <w:p w14:paraId="25ABF74F" w14:textId="77777777" w:rsidR="00EE0520" w:rsidRPr="003F1934" w:rsidRDefault="00EE0520" w:rsidP="00EE0520">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Get Request Message Structure Table.xlsx</w:t>
            </w:r>
          </w:p>
          <w:p w14:paraId="513B4D91" w14:textId="77777777" w:rsidR="00EE0520" w:rsidRPr="003F1934" w:rsidRDefault="00EE0520" w:rsidP="00EE0520">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Get Response Message Structure Table.xlsx</w:t>
            </w:r>
          </w:p>
          <w:p w14:paraId="6B1B9288" w14:textId="77777777" w:rsidR="00EE0520" w:rsidRPr="003F1934" w:rsidRDefault="00EE0520" w:rsidP="00EE0520">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Get Validation Rules</w:t>
            </w:r>
          </w:p>
          <w:p w14:paraId="1BD169F6" w14:textId="77777777" w:rsidR="00EE0520" w:rsidRPr="003F1934" w:rsidRDefault="00EE0520" w:rsidP="00EE0520">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Get Schema.zip</w:t>
            </w:r>
          </w:p>
          <w:p w14:paraId="4BDAD443" w14:textId="77777777" w:rsidR="00EE0520" w:rsidRPr="003F1934" w:rsidRDefault="00EE0520" w:rsidP="00EE0520">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Get Rule Implementation.zip</w:t>
            </w:r>
          </w:p>
          <w:p w14:paraId="250DFCA3" w14:textId="77777777" w:rsidR="00EE0520" w:rsidRPr="003F1934" w:rsidRDefault="00EE0520" w:rsidP="00EE0520">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Submit Request Message Structure Table.xlsx</w:t>
            </w:r>
          </w:p>
          <w:p w14:paraId="24A1BB14" w14:textId="77777777" w:rsidR="00EE0520" w:rsidRPr="003F1934" w:rsidRDefault="00EE0520" w:rsidP="00EE0520">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Submit Validation Rules.xlsx</w:t>
            </w:r>
          </w:p>
          <w:p w14:paraId="6B92BB24" w14:textId="77777777" w:rsidR="00EE0520" w:rsidRPr="003F1934" w:rsidRDefault="00EE0520" w:rsidP="00EE0520">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Submit Schema.zip</w:t>
            </w:r>
          </w:p>
          <w:p w14:paraId="77223BDA" w14:textId="77777777" w:rsidR="00EE0520" w:rsidRPr="003F1934" w:rsidRDefault="00EE0520" w:rsidP="00EE0520">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Submit Rule Implementation.zip</w:t>
            </w:r>
          </w:p>
          <w:p w14:paraId="775F0A0F" w14:textId="77777777" w:rsidR="00EE0520" w:rsidRPr="003F1934" w:rsidRDefault="00EE0520" w:rsidP="00EE0520">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List Request Message Structure Table.xlsx</w:t>
            </w:r>
          </w:p>
          <w:p w14:paraId="1411E8FF" w14:textId="77777777" w:rsidR="00EE0520" w:rsidRPr="003F1934" w:rsidRDefault="00EE0520" w:rsidP="00EE0520">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List Response Message Structure Table.xlsx</w:t>
            </w:r>
          </w:p>
          <w:p w14:paraId="0E2448BF" w14:textId="77777777" w:rsidR="00EE0520" w:rsidRPr="003F1934" w:rsidRDefault="00EE0520" w:rsidP="00EE0520">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List Validation Rules.xlsx</w:t>
            </w:r>
          </w:p>
          <w:p w14:paraId="21076D27" w14:textId="77777777" w:rsidR="00EE0520" w:rsidRPr="003F1934" w:rsidRDefault="00EE0520" w:rsidP="00EE0520">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List Schema.zip</w:t>
            </w:r>
          </w:p>
          <w:p w14:paraId="34F339A0" w14:textId="77777777" w:rsidR="00EE0520" w:rsidRDefault="00EE0520" w:rsidP="00EE0520">
            <w:pPr>
              <w:pStyle w:val="Version2"/>
              <w:numPr>
                <w:ilvl w:val="0"/>
                <w:numId w:val="35"/>
              </w:numPr>
              <w:rPr>
                <w:b/>
                <w:color w:val="365F91" w:themeColor="accent1" w:themeShade="BF"/>
                <w:sz w:val="20"/>
                <w:szCs w:val="20"/>
              </w:rPr>
            </w:pPr>
            <w:r w:rsidRPr="003F1934">
              <w:rPr>
                <w:b/>
                <w:color w:val="365F91" w:themeColor="accent1" w:themeShade="BF"/>
                <w:sz w:val="20"/>
                <w:szCs w:val="20"/>
              </w:rPr>
              <w:t>ATO COMMPREF.0001 2019 List Rule Implementation.zip</w:t>
            </w:r>
          </w:p>
          <w:p w14:paraId="71F67B66" w14:textId="77777777" w:rsidR="00EE0520" w:rsidRPr="003C2114" w:rsidRDefault="00EE0520" w:rsidP="00EE0520">
            <w:pPr>
              <w:pStyle w:val="Version2"/>
              <w:spacing w:before="120" w:after="120"/>
              <w:rPr>
                <w:b/>
                <w:bCs/>
                <w:sz w:val="20"/>
                <w:szCs w:val="20"/>
              </w:rPr>
            </w:pPr>
            <w:r w:rsidRPr="003C2114">
              <w:rPr>
                <w:b/>
                <w:bCs/>
                <w:sz w:val="20"/>
                <w:szCs w:val="20"/>
              </w:rPr>
              <w:t>Removed</w:t>
            </w:r>
            <w:r>
              <w:rPr>
                <w:b/>
                <w:bCs/>
                <w:sz w:val="20"/>
                <w:szCs w:val="20"/>
              </w:rPr>
              <w:t>:</w:t>
            </w:r>
          </w:p>
          <w:p w14:paraId="17E8F4D0" w14:textId="77777777" w:rsidR="00EE0520" w:rsidRDefault="00EE0520" w:rsidP="00EE0520">
            <w:pPr>
              <w:pStyle w:val="Version2"/>
              <w:spacing w:before="120" w:after="120"/>
              <w:ind w:left="0"/>
              <w:rPr>
                <w:color w:val="000000"/>
                <w:sz w:val="20"/>
                <w:szCs w:val="20"/>
              </w:rPr>
            </w:pPr>
            <w:r w:rsidRPr="00C67035">
              <w:rPr>
                <w:sz w:val="20"/>
                <w:szCs w:val="20"/>
              </w:rPr>
              <w:t xml:space="preserve">ATO COMMPREF.0001 2019 </w:t>
            </w:r>
            <w:r>
              <w:rPr>
                <w:sz w:val="20"/>
                <w:szCs w:val="20"/>
              </w:rPr>
              <w:t>service error messages have been incorporated in the ATO Message Repository.</w:t>
            </w:r>
          </w:p>
          <w:p w14:paraId="2FFF64A0" w14:textId="5F0493AC" w:rsidR="00EE0520" w:rsidRDefault="00EE0520" w:rsidP="00EE0520">
            <w:pPr>
              <w:pStyle w:val="Version2"/>
              <w:numPr>
                <w:ilvl w:val="0"/>
                <w:numId w:val="35"/>
              </w:numPr>
              <w:rPr>
                <w:sz w:val="20"/>
                <w:szCs w:val="20"/>
              </w:rPr>
            </w:pPr>
            <w:r w:rsidRPr="003F1934">
              <w:rPr>
                <w:b/>
                <w:color w:val="365F91" w:themeColor="accent1" w:themeShade="BF"/>
                <w:sz w:val="20"/>
                <w:szCs w:val="20"/>
              </w:rPr>
              <w:t>ATO COMMPREF.0001 2019 Message Repository.zip</w:t>
            </w:r>
          </w:p>
        </w:tc>
      </w:tr>
      <w:tr w:rsidR="00EE0520" w:rsidRPr="00182336" w14:paraId="34B950BE" w14:textId="77777777" w:rsidTr="00621B86">
        <w:tc>
          <w:tcPr>
            <w:tcW w:w="920" w:type="dxa"/>
            <w:tcBorders>
              <w:top w:val="single" w:sz="6" w:space="0" w:color="auto"/>
              <w:bottom w:val="single" w:sz="6" w:space="0" w:color="auto"/>
            </w:tcBorders>
          </w:tcPr>
          <w:p w14:paraId="55B1443C" w14:textId="06E231EE" w:rsidR="00EE0520" w:rsidRPr="00182336" w:rsidRDefault="00EE0520" w:rsidP="00EE0520">
            <w:pPr>
              <w:pStyle w:val="Version2"/>
              <w:spacing w:before="120" w:after="120"/>
              <w:rPr>
                <w:sz w:val="20"/>
                <w:szCs w:val="20"/>
                <w:highlight w:val="yellow"/>
              </w:rPr>
            </w:pPr>
            <w:r>
              <w:rPr>
                <w:sz w:val="20"/>
                <w:szCs w:val="20"/>
              </w:rPr>
              <w:t>0.5</w:t>
            </w:r>
          </w:p>
        </w:tc>
        <w:tc>
          <w:tcPr>
            <w:tcW w:w="1519" w:type="dxa"/>
            <w:tcBorders>
              <w:top w:val="single" w:sz="6" w:space="0" w:color="auto"/>
              <w:bottom w:val="single" w:sz="6" w:space="0" w:color="auto"/>
            </w:tcBorders>
          </w:tcPr>
          <w:p w14:paraId="0C939EBF" w14:textId="2EA22FA9" w:rsidR="00EE0520" w:rsidRPr="00182336" w:rsidRDefault="00EE0520" w:rsidP="00EE0520">
            <w:pPr>
              <w:pStyle w:val="Version2"/>
              <w:spacing w:before="120" w:after="120"/>
              <w:rPr>
                <w:sz w:val="20"/>
                <w:szCs w:val="20"/>
                <w:highlight w:val="cyan"/>
              </w:rPr>
            </w:pPr>
            <w:r>
              <w:rPr>
                <w:sz w:val="20"/>
                <w:szCs w:val="20"/>
              </w:rPr>
              <w:t>18.02.2021</w:t>
            </w:r>
          </w:p>
        </w:tc>
        <w:tc>
          <w:tcPr>
            <w:tcW w:w="6946" w:type="dxa"/>
            <w:tcBorders>
              <w:top w:val="single" w:sz="6" w:space="0" w:color="auto"/>
              <w:bottom w:val="single" w:sz="6" w:space="0" w:color="auto"/>
            </w:tcBorders>
          </w:tcPr>
          <w:p w14:paraId="1F0B22B7" w14:textId="77777777" w:rsidR="00EE0520" w:rsidRPr="00182336" w:rsidRDefault="00EE0520" w:rsidP="00EE0520">
            <w:pPr>
              <w:pStyle w:val="Version2"/>
              <w:spacing w:before="120" w:after="120"/>
              <w:rPr>
                <w:sz w:val="20"/>
                <w:szCs w:val="20"/>
              </w:rPr>
            </w:pPr>
            <w:r>
              <w:rPr>
                <w:sz w:val="20"/>
                <w:szCs w:val="20"/>
              </w:rPr>
              <w:t xml:space="preserve">Initial draft </w:t>
            </w:r>
            <w:r w:rsidRPr="00BB11E8">
              <w:rPr>
                <w:sz w:val="20"/>
                <w:szCs w:val="20"/>
              </w:rPr>
              <w:t xml:space="preserve">release of ATO COMMPREF.0001 2019 </w:t>
            </w:r>
            <w:r>
              <w:rPr>
                <w:sz w:val="20"/>
                <w:szCs w:val="20"/>
              </w:rPr>
              <w:t>List</w:t>
            </w:r>
            <w:r w:rsidRPr="00BB11E8">
              <w:rPr>
                <w:sz w:val="20"/>
                <w:szCs w:val="20"/>
              </w:rPr>
              <w:t xml:space="preserve"> service for </w:t>
            </w:r>
            <w:r>
              <w:rPr>
                <w:sz w:val="20"/>
                <w:szCs w:val="20"/>
              </w:rPr>
              <w:t xml:space="preserve">February </w:t>
            </w:r>
            <w:r w:rsidRPr="00BB11E8">
              <w:rPr>
                <w:sz w:val="20"/>
                <w:szCs w:val="20"/>
              </w:rPr>
              <w:t>202</w:t>
            </w:r>
            <w:r>
              <w:rPr>
                <w:sz w:val="20"/>
                <w:szCs w:val="20"/>
              </w:rPr>
              <w:t>1</w:t>
            </w:r>
            <w:r w:rsidRPr="00BB11E8">
              <w:rPr>
                <w:sz w:val="20"/>
                <w:szCs w:val="20"/>
              </w:rPr>
              <w:t xml:space="preserve"> EVTE</w:t>
            </w:r>
            <w:r w:rsidRPr="00F94A97">
              <w:rPr>
                <w:sz w:val="20"/>
                <w:szCs w:val="20"/>
              </w:rPr>
              <w:t xml:space="preserve"> deployment.</w:t>
            </w:r>
          </w:p>
          <w:p w14:paraId="093F826D" w14:textId="77777777" w:rsidR="00EE0520" w:rsidRDefault="00EE0520" w:rsidP="00EE0520">
            <w:pPr>
              <w:pStyle w:val="Version2"/>
              <w:spacing w:before="240" w:after="120"/>
              <w:ind w:left="0"/>
              <w:rPr>
                <w:b/>
                <w:sz w:val="20"/>
                <w:szCs w:val="20"/>
              </w:rPr>
            </w:pPr>
            <w:r w:rsidRPr="00182336">
              <w:rPr>
                <w:b/>
                <w:sz w:val="20"/>
                <w:szCs w:val="20"/>
              </w:rPr>
              <w:t>Section 2 PACKAGE CONTENTS</w:t>
            </w:r>
          </w:p>
          <w:p w14:paraId="647B4F0F" w14:textId="77777777" w:rsidR="00EE0520" w:rsidRDefault="00EE0520" w:rsidP="00EE0520">
            <w:pPr>
              <w:pStyle w:val="Version2"/>
              <w:spacing w:before="120" w:after="0"/>
              <w:ind w:left="0"/>
              <w:rPr>
                <w:b/>
                <w:sz w:val="20"/>
                <w:szCs w:val="20"/>
              </w:rPr>
            </w:pPr>
            <w:r>
              <w:rPr>
                <w:b/>
                <w:sz w:val="20"/>
                <w:szCs w:val="20"/>
              </w:rPr>
              <w:t>New</w:t>
            </w:r>
            <w:r w:rsidRPr="00182336">
              <w:rPr>
                <w:b/>
                <w:sz w:val="20"/>
                <w:szCs w:val="20"/>
              </w:rPr>
              <w:t>:</w:t>
            </w:r>
          </w:p>
          <w:p w14:paraId="6994ECE1" w14:textId="77777777" w:rsidR="00EE0520" w:rsidRPr="00044CAF" w:rsidRDefault="00EE0520" w:rsidP="00EE0520">
            <w:pPr>
              <w:pStyle w:val="Version2"/>
              <w:spacing w:after="120"/>
              <w:ind w:left="0"/>
              <w:rPr>
                <w:sz w:val="20"/>
                <w:szCs w:val="20"/>
              </w:rPr>
            </w:pPr>
            <w:r w:rsidRPr="00F94A97">
              <w:rPr>
                <w:sz w:val="20"/>
                <w:szCs w:val="20"/>
              </w:rPr>
              <w:t xml:space="preserve">The following artefacts have been </w:t>
            </w:r>
            <w:r>
              <w:rPr>
                <w:sz w:val="20"/>
                <w:szCs w:val="20"/>
              </w:rPr>
              <w:t>included</w:t>
            </w:r>
            <w:r w:rsidRPr="00F94A97">
              <w:rPr>
                <w:sz w:val="20"/>
                <w:szCs w:val="20"/>
              </w:rPr>
              <w:t xml:space="preserve"> for consultation</w:t>
            </w:r>
            <w:r w:rsidRPr="00044CAF">
              <w:rPr>
                <w:sz w:val="20"/>
                <w:szCs w:val="20"/>
              </w:rPr>
              <w:t>:</w:t>
            </w:r>
          </w:p>
          <w:p w14:paraId="11506C4D" w14:textId="77777777" w:rsidR="00EE0520" w:rsidRPr="00B226F5" w:rsidRDefault="00EE0520" w:rsidP="00EE0520">
            <w:pPr>
              <w:pStyle w:val="Version2"/>
              <w:numPr>
                <w:ilvl w:val="0"/>
                <w:numId w:val="35"/>
              </w:numPr>
              <w:rPr>
                <w:b/>
                <w:color w:val="365F91" w:themeColor="accent1" w:themeShade="BF"/>
                <w:sz w:val="20"/>
                <w:szCs w:val="20"/>
              </w:rPr>
            </w:pPr>
            <w:r w:rsidRPr="00B226F5">
              <w:rPr>
                <w:b/>
                <w:color w:val="365F91" w:themeColor="accent1" w:themeShade="BF"/>
                <w:sz w:val="20"/>
                <w:szCs w:val="20"/>
              </w:rPr>
              <w:t>ATO COMMPREF.0001 2019 List Request Message Structure Table.xlsx</w:t>
            </w:r>
          </w:p>
          <w:p w14:paraId="5557836A" w14:textId="77777777" w:rsidR="00EE0520" w:rsidRPr="00B226F5" w:rsidRDefault="00EE0520" w:rsidP="00EE0520">
            <w:pPr>
              <w:pStyle w:val="Version2"/>
              <w:numPr>
                <w:ilvl w:val="0"/>
                <w:numId w:val="35"/>
              </w:numPr>
              <w:rPr>
                <w:b/>
                <w:color w:val="365F91" w:themeColor="accent1" w:themeShade="BF"/>
                <w:sz w:val="20"/>
                <w:szCs w:val="20"/>
              </w:rPr>
            </w:pPr>
            <w:r w:rsidRPr="00B226F5">
              <w:rPr>
                <w:b/>
                <w:color w:val="365F91" w:themeColor="accent1" w:themeShade="BF"/>
                <w:sz w:val="20"/>
                <w:szCs w:val="20"/>
              </w:rPr>
              <w:t>ATO COMMPREF.0001 2019 List Response Message Structure Table.xlsx</w:t>
            </w:r>
          </w:p>
          <w:p w14:paraId="19595140" w14:textId="77777777" w:rsidR="00EE0520" w:rsidRPr="00B226F5" w:rsidRDefault="00EE0520" w:rsidP="00EE0520">
            <w:pPr>
              <w:pStyle w:val="Version2"/>
              <w:numPr>
                <w:ilvl w:val="0"/>
                <w:numId w:val="35"/>
              </w:numPr>
              <w:rPr>
                <w:b/>
                <w:color w:val="365F91" w:themeColor="accent1" w:themeShade="BF"/>
                <w:sz w:val="20"/>
                <w:szCs w:val="20"/>
              </w:rPr>
            </w:pPr>
            <w:r w:rsidRPr="00B226F5">
              <w:rPr>
                <w:b/>
                <w:color w:val="365F91" w:themeColor="accent1" w:themeShade="BF"/>
                <w:sz w:val="20"/>
                <w:szCs w:val="20"/>
              </w:rPr>
              <w:t>ATO COMMPREF.0001 2019 List Validation Rules.xlsx</w:t>
            </w:r>
          </w:p>
          <w:p w14:paraId="128ED2A1" w14:textId="77777777" w:rsidR="00EE0520" w:rsidRPr="00B226F5" w:rsidRDefault="00EE0520" w:rsidP="00EE0520">
            <w:pPr>
              <w:pStyle w:val="Version2"/>
              <w:numPr>
                <w:ilvl w:val="0"/>
                <w:numId w:val="35"/>
              </w:numPr>
              <w:rPr>
                <w:b/>
                <w:color w:val="365F91" w:themeColor="accent1" w:themeShade="BF"/>
                <w:sz w:val="20"/>
                <w:szCs w:val="20"/>
              </w:rPr>
            </w:pPr>
            <w:r w:rsidRPr="0041696A">
              <w:rPr>
                <w:b/>
                <w:color w:val="365F91" w:themeColor="accent1" w:themeShade="BF"/>
                <w:sz w:val="20"/>
                <w:szCs w:val="20"/>
              </w:rPr>
              <w:t>ATO COMMPREF.0001 2019 List Schema</w:t>
            </w:r>
            <w:r w:rsidRPr="00B226F5">
              <w:rPr>
                <w:b/>
                <w:color w:val="365F91" w:themeColor="accent1" w:themeShade="BF"/>
                <w:sz w:val="20"/>
                <w:szCs w:val="20"/>
              </w:rPr>
              <w:t>.zip</w:t>
            </w:r>
          </w:p>
          <w:p w14:paraId="0C331DD1" w14:textId="77777777" w:rsidR="00EE0520" w:rsidRDefault="00EE0520" w:rsidP="00EE0520">
            <w:pPr>
              <w:pStyle w:val="Version2"/>
              <w:numPr>
                <w:ilvl w:val="0"/>
                <w:numId w:val="35"/>
              </w:numPr>
              <w:rPr>
                <w:b/>
                <w:color w:val="365F91" w:themeColor="accent1" w:themeShade="BF"/>
                <w:sz w:val="20"/>
                <w:szCs w:val="20"/>
              </w:rPr>
            </w:pPr>
            <w:r w:rsidRPr="00B226F5">
              <w:rPr>
                <w:b/>
                <w:color w:val="365F91" w:themeColor="accent1" w:themeShade="BF"/>
                <w:sz w:val="20"/>
                <w:szCs w:val="20"/>
              </w:rPr>
              <w:t>ATO COMMPREF.0001 2019 List Rule Implementation.zip</w:t>
            </w:r>
          </w:p>
          <w:p w14:paraId="200B9EAA" w14:textId="77777777" w:rsidR="00EE0520" w:rsidRDefault="00EE0520" w:rsidP="00EE0520">
            <w:pPr>
              <w:pStyle w:val="Version2"/>
              <w:spacing w:before="120" w:after="0"/>
              <w:ind w:left="0"/>
              <w:rPr>
                <w:b/>
                <w:sz w:val="20"/>
                <w:szCs w:val="20"/>
              </w:rPr>
            </w:pPr>
            <w:r>
              <w:rPr>
                <w:b/>
                <w:sz w:val="20"/>
                <w:szCs w:val="20"/>
              </w:rPr>
              <w:t>Updated</w:t>
            </w:r>
            <w:r w:rsidRPr="00182336">
              <w:rPr>
                <w:b/>
                <w:sz w:val="20"/>
                <w:szCs w:val="20"/>
              </w:rPr>
              <w:t>:</w:t>
            </w:r>
          </w:p>
          <w:p w14:paraId="78D29B06" w14:textId="77777777" w:rsidR="00EE0520" w:rsidRDefault="00EE0520" w:rsidP="00EE0520">
            <w:pPr>
              <w:pStyle w:val="Version2"/>
              <w:numPr>
                <w:ilvl w:val="0"/>
                <w:numId w:val="35"/>
              </w:numPr>
              <w:rPr>
                <w:b/>
                <w:color w:val="365F91" w:themeColor="accent1" w:themeShade="BF"/>
                <w:sz w:val="20"/>
                <w:szCs w:val="20"/>
              </w:rPr>
            </w:pPr>
            <w:r w:rsidRPr="006E3962">
              <w:rPr>
                <w:b/>
                <w:color w:val="365F91" w:themeColor="accent1" w:themeShade="BF"/>
                <w:sz w:val="20"/>
                <w:szCs w:val="20"/>
              </w:rPr>
              <w:t>ATO COMMPREF.0001 2019 Message Repository.zip</w:t>
            </w:r>
            <w:r>
              <w:rPr>
                <w:b/>
                <w:color w:val="365F91" w:themeColor="accent1" w:themeShade="BF"/>
                <w:sz w:val="20"/>
                <w:szCs w:val="20"/>
              </w:rPr>
              <w:t xml:space="preserve"> </w:t>
            </w:r>
            <w:r w:rsidRPr="00BB4B7A">
              <w:rPr>
                <w:sz w:val="20"/>
                <w:szCs w:val="20"/>
              </w:rPr>
              <w:t>- U</w:t>
            </w:r>
            <w:r>
              <w:rPr>
                <w:sz w:val="20"/>
                <w:szCs w:val="20"/>
              </w:rPr>
              <w:t>pdated to include new messages</w:t>
            </w:r>
          </w:p>
          <w:p w14:paraId="42922905" w14:textId="77777777" w:rsidR="00EE0520" w:rsidRDefault="00EE0520" w:rsidP="00EE0520">
            <w:pPr>
              <w:pStyle w:val="Version2"/>
              <w:numPr>
                <w:ilvl w:val="0"/>
                <w:numId w:val="35"/>
              </w:numPr>
              <w:rPr>
                <w:b/>
                <w:color w:val="365F91" w:themeColor="accent1" w:themeShade="BF"/>
                <w:sz w:val="20"/>
                <w:szCs w:val="20"/>
              </w:rPr>
            </w:pPr>
            <w:r w:rsidRPr="00BB4B7A">
              <w:rPr>
                <w:b/>
                <w:color w:val="365F91" w:themeColor="accent1" w:themeShade="BF"/>
                <w:sz w:val="20"/>
                <w:szCs w:val="20"/>
              </w:rPr>
              <w:t>ATO COMMPREF.0001 2019 Get Schema.zip</w:t>
            </w:r>
            <w:r>
              <w:rPr>
                <w:b/>
                <w:color w:val="365F91" w:themeColor="accent1" w:themeShade="BF"/>
                <w:sz w:val="20"/>
                <w:szCs w:val="20"/>
              </w:rPr>
              <w:t xml:space="preserve"> - </w:t>
            </w:r>
            <w:r>
              <w:rPr>
                <w:color w:val="000000"/>
                <w:sz w:val="20"/>
                <w:szCs w:val="20"/>
              </w:rPr>
              <w:t>N</w:t>
            </w:r>
            <w:r w:rsidRPr="00A06965">
              <w:rPr>
                <w:color w:val="000000"/>
                <w:sz w:val="20"/>
                <w:szCs w:val="20"/>
              </w:rPr>
              <w:t xml:space="preserve">ame </w:t>
            </w:r>
            <w:r>
              <w:rPr>
                <w:color w:val="000000"/>
                <w:sz w:val="20"/>
                <w:szCs w:val="20"/>
              </w:rPr>
              <w:t xml:space="preserve">of the </w:t>
            </w:r>
            <w:r>
              <w:rPr>
                <w:color w:val="000000"/>
                <w:sz w:val="20"/>
                <w:szCs w:val="20"/>
              </w:rPr>
              <w:lastRenderedPageBreak/>
              <w:t xml:space="preserve">artefact </w:t>
            </w:r>
            <w:r w:rsidRPr="00A06965">
              <w:rPr>
                <w:color w:val="000000"/>
                <w:sz w:val="20"/>
                <w:szCs w:val="20"/>
              </w:rPr>
              <w:t>has been updated with no functional changes</w:t>
            </w:r>
          </w:p>
          <w:p w14:paraId="7C3C77C2" w14:textId="77777777" w:rsidR="00EE0520" w:rsidRDefault="00EE0520" w:rsidP="00EE0520">
            <w:pPr>
              <w:pStyle w:val="Version2"/>
              <w:numPr>
                <w:ilvl w:val="0"/>
                <w:numId w:val="35"/>
              </w:numPr>
              <w:rPr>
                <w:b/>
                <w:color w:val="365F91" w:themeColor="accent1" w:themeShade="BF"/>
                <w:sz w:val="20"/>
                <w:szCs w:val="20"/>
              </w:rPr>
            </w:pPr>
            <w:r w:rsidRPr="00BB4B7A">
              <w:rPr>
                <w:b/>
                <w:color w:val="365F91" w:themeColor="accent1" w:themeShade="BF"/>
                <w:sz w:val="20"/>
                <w:szCs w:val="20"/>
              </w:rPr>
              <w:t xml:space="preserve">ATO COMMPREF.0001 2019 </w:t>
            </w:r>
            <w:r>
              <w:rPr>
                <w:b/>
                <w:color w:val="365F91" w:themeColor="accent1" w:themeShade="BF"/>
                <w:sz w:val="20"/>
                <w:szCs w:val="20"/>
              </w:rPr>
              <w:t>Submit</w:t>
            </w:r>
            <w:r w:rsidRPr="00BB4B7A">
              <w:rPr>
                <w:b/>
                <w:color w:val="365F91" w:themeColor="accent1" w:themeShade="BF"/>
                <w:sz w:val="20"/>
                <w:szCs w:val="20"/>
              </w:rPr>
              <w:t xml:space="preserve"> Schema.zip</w:t>
            </w:r>
            <w:r>
              <w:rPr>
                <w:b/>
                <w:color w:val="365F91" w:themeColor="accent1" w:themeShade="BF"/>
                <w:sz w:val="20"/>
                <w:szCs w:val="20"/>
              </w:rPr>
              <w:t xml:space="preserve"> - </w:t>
            </w:r>
            <w:r>
              <w:rPr>
                <w:color w:val="000000"/>
                <w:sz w:val="20"/>
                <w:szCs w:val="20"/>
              </w:rPr>
              <w:t>N</w:t>
            </w:r>
            <w:r w:rsidRPr="00A06965">
              <w:rPr>
                <w:color w:val="000000"/>
                <w:sz w:val="20"/>
                <w:szCs w:val="20"/>
              </w:rPr>
              <w:t xml:space="preserve">ame </w:t>
            </w:r>
            <w:r>
              <w:rPr>
                <w:color w:val="000000"/>
                <w:sz w:val="20"/>
                <w:szCs w:val="20"/>
              </w:rPr>
              <w:t xml:space="preserve">of the artefact </w:t>
            </w:r>
            <w:r w:rsidRPr="00A06965">
              <w:rPr>
                <w:color w:val="000000"/>
                <w:sz w:val="20"/>
                <w:szCs w:val="20"/>
              </w:rPr>
              <w:t>has been updated with no functional changes</w:t>
            </w:r>
          </w:p>
          <w:p w14:paraId="36CB509A" w14:textId="77777777" w:rsidR="00EE0520" w:rsidRDefault="00EE0520" w:rsidP="00EE0520">
            <w:pPr>
              <w:pStyle w:val="Version2"/>
              <w:spacing w:before="240" w:after="120"/>
              <w:ind w:left="0"/>
              <w:rPr>
                <w:b/>
                <w:sz w:val="20"/>
                <w:szCs w:val="20"/>
              </w:rPr>
            </w:pPr>
            <w:r w:rsidRPr="00182336">
              <w:rPr>
                <w:b/>
                <w:sz w:val="20"/>
                <w:szCs w:val="20"/>
              </w:rPr>
              <w:t>Section 4.1 Issues and incidents</w:t>
            </w:r>
          </w:p>
          <w:p w14:paraId="30DFF8FD" w14:textId="77777777" w:rsidR="00EE0520" w:rsidRPr="00182336" w:rsidRDefault="00EE0520" w:rsidP="00EE0520">
            <w:pPr>
              <w:pStyle w:val="Version2"/>
              <w:numPr>
                <w:ilvl w:val="0"/>
                <w:numId w:val="37"/>
              </w:numPr>
              <w:spacing w:before="120" w:after="120"/>
              <w:rPr>
                <w:sz w:val="20"/>
                <w:szCs w:val="20"/>
              </w:rPr>
            </w:pPr>
            <w:r w:rsidRPr="00182336">
              <w:rPr>
                <w:sz w:val="20"/>
                <w:szCs w:val="20"/>
              </w:rPr>
              <w:t xml:space="preserve">Updated Proposed PROD Date of </w:t>
            </w:r>
            <w:r>
              <w:rPr>
                <w:sz w:val="20"/>
                <w:szCs w:val="20"/>
              </w:rPr>
              <w:t xml:space="preserve">all </w:t>
            </w:r>
            <w:r w:rsidRPr="00182336">
              <w:rPr>
                <w:sz w:val="20"/>
                <w:szCs w:val="20"/>
              </w:rPr>
              <w:t>closed i</w:t>
            </w:r>
            <w:r>
              <w:rPr>
                <w:sz w:val="20"/>
                <w:szCs w:val="20"/>
              </w:rPr>
              <w:t xml:space="preserve">ssues from </w:t>
            </w:r>
            <w:r w:rsidRPr="00182336">
              <w:rPr>
                <w:sz w:val="20"/>
                <w:szCs w:val="20"/>
              </w:rPr>
              <w:t>’04.12.2020’</w:t>
            </w:r>
            <w:r>
              <w:rPr>
                <w:sz w:val="20"/>
                <w:szCs w:val="20"/>
              </w:rPr>
              <w:t xml:space="preserve"> to ’01.07.2021’</w:t>
            </w:r>
          </w:p>
          <w:p w14:paraId="1B5FE1F9" w14:textId="77777777" w:rsidR="00EE0520" w:rsidRPr="00182336" w:rsidRDefault="00EE0520" w:rsidP="00EE0520">
            <w:pPr>
              <w:pStyle w:val="Version2"/>
              <w:spacing w:before="240" w:after="120"/>
              <w:ind w:left="0"/>
              <w:rPr>
                <w:b/>
                <w:sz w:val="20"/>
                <w:szCs w:val="20"/>
              </w:rPr>
            </w:pPr>
            <w:r w:rsidRPr="00182336">
              <w:rPr>
                <w:b/>
                <w:sz w:val="20"/>
                <w:szCs w:val="20"/>
              </w:rPr>
              <w:t>Section 4.2 Future scope</w:t>
            </w:r>
          </w:p>
          <w:p w14:paraId="486CBBB0" w14:textId="77777777" w:rsidR="00EE0520" w:rsidRPr="00182336" w:rsidRDefault="00EE0520" w:rsidP="00EE0520">
            <w:pPr>
              <w:pStyle w:val="Version2"/>
              <w:numPr>
                <w:ilvl w:val="0"/>
                <w:numId w:val="37"/>
              </w:numPr>
              <w:spacing w:before="120" w:after="120"/>
              <w:rPr>
                <w:sz w:val="20"/>
                <w:szCs w:val="20"/>
              </w:rPr>
            </w:pPr>
            <w:r w:rsidRPr="00182336">
              <w:rPr>
                <w:sz w:val="20"/>
                <w:szCs w:val="20"/>
              </w:rPr>
              <w:t>Updated the Proposed PROD Date of closed item</w:t>
            </w:r>
            <w:r>
              <w:rPr>
                <w:sz w:val="20"/>
                <w:szCs w:val="20"/>
              </w:rPr>
              <w:t>s</w:t>
            </w:r>
            <w:r w:rsidRPr="00182336">
              <w:rPr>
                <w:sz w:val="20"/>
                <w:szCs w:val="20"/>
              </w:rPr>
              <w:t xml:space="preserve"> #1</w:t>
            </w:r>
            <w:r>
              <w:rPr>
                <w:sz w:val="20"/>
                <w:szCs w:val="20"/>
              </w:rPr>
              <w:t xml:space="preserve">, #3 and #4 from </w:t>
            </w:r>
            <w:r w:rsidRPr="00182336">
              <w:rPr>
                <w:sz w:val="20"/>
                <w:szCs w:val="20"/>
              </w:rPr>
              <w:t>’04.12.2020’</w:t>
            </w:r>
            <w:r>
              <w:rPr>
                <w:sz w:val="20"/>
                <w:szCs w:val="20"/>
              </w:rPr>
              <w:t xml:space="preserve"> </w:t>
            </w:r>
            <w:proofErr w:type="gramStart"/>
            <w:r>
              <w:rPr>
                <w:sz w:val="20"/>
                <w:szCs w:val="20"/>
              </w:rPr>
              <w:t>to ’</w:t>
            </w:r>
            <w:proofErr w:type="gramEnd"/>
            <w:r>
              <w:rPr>
                <w:sz w:val="20"/>
                <w:szCs w:val="20"/>
              </w:rPr>
              <w:t xml:space="preserve"> 01.07.2021’</w:t>
            </w:r>
          </w:p>
          <w:p w14:paraId="62F38EC7" w14:textId="0E692B8D" w:rsidR="00EE0520" w:rsidRPr="00182336" w:rsidRDefault="00EE0520" w:rsidP="00EE0520">
            <w:pPr>
              <w:pStyle w:val="Version2"/>
              <w:numPr>
                <w:ilvl w:val="0"/>
                <w:numId w:val="37"/>
              </w:numPr>
              <w:spacing w:before="120" w:after="120"/>
              <w:rPr>
                <w:b/>
                <w:sz w:val="20"/>
                <w:szCs w:val="20"/>
              </w:rPr>
            </w:pPr>
            <w:r w:rsidRPr="00182336">
              <w:rPr>
                <w:sz w:val="20"/>
                <w:szCs w:val="20"/>
              </w:rPr>
              <w:t>Closed item #</w:t>
            </w:r>
            <w:r>
              <w:rPr>
                <w:sz w:val="20"/>
                <w:szCs w:val="20"/>
              </w:rPr>
              <w:t>2</w:t>
            </w:r>
            <w:r w:rsidRPr="00182336">
              <w:rPr>
                <w:sz w:val="20"/>
                <w:szCs w:val="20"/>
              </w:rPr>
              <w:t>. The proposed change ha</w:t>
            </w:r>
            <w:r>
              <w:rPr>
                <w:sz w:val="20"/>
                <w:szCs w:val="20"/>
              </w:rPr>
              <w:t>s</w:t>
            </w:r>
            <w:r w:rsidRPr="00182336">
              <w:rPr>
                <w:sz w:val="20"/>
                <w:szCs w:val="20"/>
              </w:rPr>
              <w:t xml:space="preserve"> been included in this release.</w:t>
            </w:r>
          </w:p>
        </w:tc>
      </w:tr>
      <w:tr w:rsidR="00EE0520" w:rsidRPr="00182336" w14:paraId="3833B455" w14:textId="77777777" w:rsidTr="00F05A8E">
        <w:tc>
          <w:tcPr>
            <w:tcW w:w="920" w:type="dxa"/>
            <w:tcBorders>
              <w:top w:val="single" w:sz="6" w:space="0" w:color="auto"/>
              <w:bottom w:val="single" w:sz="6" w:space="0" w:color="auto"/>
            </w:tcBorders>
          </w:tcPr>
          <w:p w14:paraId="7552ED96" w14:textId="77777777" w:rsidR="00EE0520" w:rsidRPr="00182336" w:rsidRDefault="00EE0520" w:rsidP="00EE0520">
            <w:pPr>
              <w:pStyle w:val="Version2"/>
              <w:spacing w:before="120" w:after="120"/>
              <w:rPr>
                <w:sz w:val="20"/>
                <w:szCs w:val="20"/>
                <w:highlight w:val="yellow"/>
              </w:rPr>
            </w:pPr>
            <w:r w:rsidRPr="00182336">
              <w:rPr>
                <w:sz w:val="20"/>
                <w:szCs w:val="20"/>
              </w:rPr>
              <w:lastRenderedPageBreak/>
              <w:t>0.4</w:t>
            </w:r>
          </w:p>
        </w:tc>
        <w:tc>
          <w:tcPr>
            <w:tcW w:w="1519" w:type="dxa"/>
            <w:tcBorders>
              <w:top w:val="single" w:sz="6" w:space="0" w:color="auto"/>
              <w:bottom w:val="single" w:sz="6" w:space="0" w:color="auto"/>
            </w:tcBorders>
          </w:tcPr>
          <w:p w14:paraId="09718D7B" w14:textId="77777777" w:rsidR="00EE0520" w:rsidRPr="00182336" w:rsidRDefault="00EE0520" w:rsidP="00EE0520">
            <w:pPr>
              <w:pStyle w:val="Version2"/>
              <w:spacing w:before="120" w:after="120"/>
              <w:rPr>
                <w:sz w:val="20"/>
                <w:szCs w:val="20"/>
                <w:highlight w:val="cyan"/>
              </w:rPr>
            </w:pPr>
            <w:r w:rsidRPr="00182336">
              <w:rPr>
                <w:sz w:val="20"/>
                <w:szCs w:val="20"/>
              </w:rPr>
              <w:t>15.10.2020</w:t>
            </w:r>
          </w:p>
        </w:tc>
        <w:tc>
          <w:tcPr>
            <w:tcW w:w="6946" w:type="dxa"/>
            <w:tcBorders>
              <w:top w:val="single" w:sz="6" w:space="0" w:color="auto"/>
              <w:bottom w:val="single" w:sz="6" w:space="0" w:color="auto"/>
            </w:tcBorders>
          </w:tcPr>
          <w:p w14:paraId="644D5011" w14:textId="77777777" w:rsidR="00EE0520" w:rsidRPr="00182336" w:rsidRDefault="00EE0520" w:rsidP="00EE0520">
            <w:pPr>
              <w:pStyle w:val="Version2"/>
              <w:spacing w:before="120" w:after="120"/>
              <w:rPr>
                <w:sz w:val="20"/>
                <w:szCs w:val="20"/>
              </w:rPr>
            </w:pPr>
            <w:r w:rsidRPr="00BB11E8">
              <w:rPr>
                <w:sz w:val="20"/>
                <w:szCs w:val="20"/>
              </w:rPr>
              <w:t>Draft release of ATO COMMPREF.0001 2019 Get and Submit/ Validate services for October 2020 EVTE.</w:t>
            </w:r>
          </w:p>
          <w:p w14:paraId="050598B6" w14:textId="77777777" w:rsidR="00EE0520" w:rsidRDefault="00EE0520" w:rsidP="00EE0520">
            <w:pPr>
              <w:pStyle w:val="Version2"/>
              <w:spacing w:before="240" w:after="120"/>
              <w:ind w:left="0"/>
              <w:rPr>
                <w:b/>
                <w:sz w:val="20"/>
                <w:szCs w:val="20"/>
              </w:rPr>
            </w:pPr>
            <w:r w:rsidRPr="00182336">
              <w:rPr>
                <w:b/>
                <w:sz w:val="20"/>
                <w:szCs w:val="20"/>
              </w:rPr>
              <w:t>Section 2 PACKAGE CONTENTS</w:t>
            </w:r>
          </w:p>
          <w:p w14:paraId="42C02D3F" w14:textId="77777777" w:rsidR="00EE0520" w:rsidRPr="00044CAF" w:rsidRDefault="00EE0520" w:rsidP="00EE0520">
            <w:pPr>
              <w:pStyle w:val="Version2"/>
              <w:spacing w:before="120" w:after="120"/>
              <w:rPr>
                <w:sz w:val="20"/>
                <w:szCs w:val="20"/>
              </w:rPr>
            </w:pPr>
            <w:r w:rsidRPr="00044CAF">
              <w:rPr>
                <w:sz w:val="20"/>
                <w:szCs w:val="20"/>
              </w:rPr>
              <w:t>The following artefacts have been updated with functional changes:</w:t>
            </w:r>
          </w:p>
          <w:p w14:paraId="6194AD64" w14:textId="77777777" w:rsidR="00EE0520" w:rsidRPr="00182336" w:rsidRDefault="00EE0520" w:rsidP="00EE0520">
            <w:pPr>
              <w:pStyle w:val="Version2"/>
              <w:spacing w:before="120" w:after="120"/>
              <w:ind w:left="0"/>
              <w:rPr>
                <w:b/>
                <w:sz w:val="20"/>
                <w:szCs w:val="20"/>
              </w:rPr>
            </w:pPr>
            <w:r w:rsidRPr="00182336">
              <w:rPr>
                <w:b/>
                <w:sz w:val="20"/>
                <w:szCs w:val="20"/>
              </w:rPr>
              <w:t>Updated:</w:t>
            </w:r>
          </w:p>
          <w:p w14:paraId="1FCCB790" w14:textId="77777777" w:rsidR="00EE0520" w:rsidRPr="00182336" w:rsidRDefault="00EE0520" w:rsidP="00EE0520">
            <w:pPr>
              <w:pStyle w:val="Version2"/>
              <w:numPr>
                <w:ilvl w:val="0"/>
                <w:numId w:val="35"/>
              </w:numPr>
              <w:rPr>
                <w:b/>
                <w:color w:val="365F91" w:themeColor="accent1" w:themeShade="BF"/>
                <w:sz w:val="20"/>
                <w:szCs w:val="20"/>
              </w:rPr>
            </w:pPr>
            <w:r w:rsidRPr="00182336">
              <w:rPr>
                <w:b/>
                <w:color w:val="365F91" w:themeColor="accent1" w:themeShade="BF"/>
                <w:sz w:val="20"/>
                <w:szCs w:val="20"/>
              </w:rPr>
              <w:t>ATO COMMPREF.0001 2019 Message Repository.zip</w:t>
            </w:r>
          </w:p>
          <w:p w14:paraId="0BAAC7D0" w14:textId="77777777" w:rsidR="00EE0520" w:rsidRPr="00182336" w:rsidRDefault="00EE0520" w:rsidP="00EE0520">
            <w:pPr>
              <w:pStyle w:val="Version2"/>
              <w:numPr>
                <w:ilvl w:val="0"/>
                <w:numId w:val="35"/>
              </w:numPr>
              <w:rPr>
                <w:b/>
                <w:color w:val="365F91" w:themeColor="accent1" w:themeShade="BF"/>
                <w:sz w:val="20"/>
                <w:szCs w:val="20"/>
              </w:rPr>
            </w:pPr>
            <w:r w:rsidRPr="00182336">
              <w:rPr>
                <w:b/>
                <w:color w:val="365F91" w:themeColor="accent1" w:themeShade="BF"/>
                <w:sz w:val="20"/>
                <w:szCs w:val="20"/>
              </w:rPr>
              <w:t>ATO COMMPREF.0001 2019 Get Request Message Structure Table.xlsx</w:t>
            </w:r>
          </w:p>
          <w:p w14:paraId="31C02864" w14:textId="77777777" w:rsidR="00EE0520" w:rsidRPr="00182336" w:rsidRDefault="00EE0520" w:rsidP="00EE0520">
            <w:pPr>
              <w:pStyle w:val="Version2"/>
              <w:numPr>
                <w:ilvl w:val="0"/>
                <w:numId w:val="35"/>
              </w:numPr>
              <w:rPr>
                <w:b/>
                <w:color w:val="365F91" w:themeColor="accent1" w:themeShade="BF"/>
                <w:sz w:val="20"/>
                <w:szCs w:val="20"/>
              </w:rPr>
            </w:pPr>
            <w:r w:rsidRPr="00182336">
              <w:rPr>
                <w:b/>
                <w:color w:val="365F91" w:themeColor="accent1" w:themeShade="BF"/>
                <w:sz w:val="20"/>
                <w:szCs w:val="20"/>
              </w:rPr>
              <w:t>ATO COMMPREF.0001 2019 Get Response Message Structure Table.xlsx</w:t>
            </w:r>
          </w:p>
          <w:p w14:paraId="33DA5627" w14:textId="77777777" w:rsidR="00EE0520" w:rsidRPr="00182336" w:rsidRDefault="00EE0520" w:rsidP="00EE0520">
            <w:pPr>
              <w:pStyle w:val="Version2"/>
              <w:numPr>
                <w:ilvl w:val="0"/>
                <w:numId w:val="35"/>
              </w:numPr>
              <w:rPr>
                <w:b/>
                <w:color w:val="365F91" w:themeColor="accent1" w:themeShade="BF"/>
                <w:sz w:val="20"/>
                <w:szCs w:val="20"/>
              </w:rPr>
            </w:pPr>
            <w:r w:rsidRPr="00182336">
              <w:rPr>
                <w:b/>
                <w:color w:val="365F91" w:themeColor="accent1" w:themeShade="BF"/>
                <w:sz w:val="20"/>
                <w:szCs w:val="20"/>
              </w:rPr>
              <w:t>ATO COMMPREF.0001 2019 Get Validation Rules</w:t>
            </w:r>
          </w:p>
          <w:p w14:paraId="5A27D721" w14:textId="77777777" w:rsidR="00EE0520" w:rsidRPr="00182336" w:rsidRDefault="00EE0520" w:rsidP="00EE0520">
            <w:pPr>
              <w:pStyle w:val="Version2"/>
              <w:numPr>
                <w:ilvl w:val="0"/>
                <w:numId w:val="35"/>
              </w:numPr>
              <w:rPr>
                <w:b/>
                <w:color w:val="365F91" w:themeColor="accent1" w:themeShade="BF"/>
                <w:sz w:val="20"/>
                <w:szCs w:val="20"/>
              </w:rPr>
            </w:pPr>
            <w:r w:rsidRPr="00182336">
              <w:rPr>
                <w:b/>
                <w:color w:val="365F91" w:themeColor="accent1" w:themeShade="BF"/>
                <w:sz w:val="20"/>
                <w:szCs w:val="20"/>
              </w:rPr>
              <w:t>ATO COMMPREF.0001 2019 Get XML Contracts.zip</w:t>
            </w:r>
          </w:p>
          <w:p w14:paraId="4574F956" w14:textId="77777777" w:rsidR="00EE0520" w:rsidRPr="00182336" w:rsidRDefault="00EE0520" w:rsidP="00EE0520">
            <w:pPr>
              <w:pStyle w:val="Version2"/>
              <w:numPr>
                <w:ilvl w:val="0"/>
                <w:numId w:val="35"/>
              </w:numPr>
              <w:rPr>
                <w:b/>
                <w:color w:val="365F91" w:themeColor="accent1" w:themeShade="BF"/>
                <w:sz w:val="20"/>
                <w:szCs w:val="20"/>
              </w:rPr>
            </w:pPr>
            <w:r w:rsidRPr="00182336">
              <w:rPr>
                <w:b/>
                <w:color w:val="365F91" w:themeColor="accent1" w:themeShade="BF"/>
                <w:sz w:val="20"/>
                <w:szCs w:val="20"/>
              </w:rPr>
              <w:t>ATO COMMPREF.0001 2019 Get Rule Implementation.zip</w:t>
            </w:r>
          </w:p>
          <w:p w14:paraId="338E24BF" w14:textId="77777777" w:rsidR="00EE0520" w:rsidRPr="00182336" w:rsidRDefault="00EE0520" w:rsidP="00EE0520">
            <w:pPr>
              <w:pStyle w:val="Version2"/>
              <w:numPr>
                <w:ilvl w:val="0"/>
                <w:numId w:val="35"/>
              </w:numPr>
              <w:rPr>
                <w:b/>
                <w:color w:val="365F91" w:themeColor="accent1" w:themeShade="BF"/>
                <w:sz w:val="20"/>
                <w:szCs w:val="20"/>
              </w:rPr>
            </w:pPr>
            <w:r w:rsidRPr="00182336">
              <w:rPr>
                <w:b/>
                <w:color w:val="365F91" w:themeColor="accent1" w:themeShade="BF"/>
                <w:sz w:val="20"/>
                <w:szCs w:val="20"/>
              </w:rPr>
              <w:t>ATO COMMPREF.0001 2019 Submit Request Message Structure Table.xlsx</w:t>
            </w:r>
          </w:p>
          <w:p w14:paraId="6F247851" w14:textId="77777777" w:rsidR="00EE0520" w:rsidRPr="00182336" w:rsidRDefault="00EE0520" w:rsidP="00EE0520">
            <w:pPr>
              <w:pStyle w:val="Version2"/>
              <w:numPr>
                <w:ilvl w:val="0"/>
                <w:numId w:val="35"/>
              </w:numPr>
              <w:rPr>
                <w:b/>
                <w:color w:val="365F91" w:themeColor="accent1" w:themeShade="BF"/>
                <w:sz w:val="20"/>
                <w:szCs w:val="20"/>
              </w:rPr>
            </w:pPr>
            <w:r w:rsidRPr="00182336">
              <w:rPr>
                <w:b/>
                <w:color w:val="365F91" w:themeColor="accent1" w:themeShade="BF"/>
                <w:sz w:val="20"/>
                <w:szCs w:val="20"/>
              </w:rPr>
              <w:t>ATO COMMPREF.0001 2019 Submit Validation Rules.xlsx</w:t>
            </w:r>
          </w:p>
          <w:p w14:paraId="6528BFD2" w14:textId="77777777" w:rsidR="00EE0520" w:rsidRPr="00182336" w:rsidRDefault="00EE0520" w:rsidP="00EE0520">
            <w:pPr>
              <w:pStyle w:val="Version2"/>
              <w:numPr>
                <w:ilvl w:val="0"/>
                <w:numId w:val="35"/>
              </w:numPr>
              <w:rPr>
                <w:b/>
                <w:color w:val="365F91" w:themeColor="accent1" w:themeShade="BF"/>
                <w:sz w:val="20"/>
                <w:szCs w:val="20"/>
              </w:rPr>
            </w:pPr>
            <w:r w:rsidRPr="00182336">
              <w:rPr>
                <w:b/>
                <w:color w:val="365F91" w:themeColor="accent1" w:themeShade="BF"/>
                <w:sz w:val="20"/>
                <w:szCs w:val="20"/>
              </w:rPr>
              <w:t>ATO COMMPREF.0001 2019 Submit XML Contract.zip</w:t>
            </w:r>
          </w:p>
          <w:p w14:paraId="6753D9FE" w14:textId="77777777" w:rsidR="00EE0520" w:rsidRPr="00182336" w:rsidRDefault="00EE0520" w:rsidP="00EE0520">
            <w:pPr>
              <w:pStyle w:val="Version2"/>
              <w:numPr>
                <w:ilvl w:val="0"/>
                <w:numId w:val="35"/>
              </w:numPr>
              <w:rPr>
                <w:b/>
                <w:color w:val="365F91" w:themeColor="accent1" w:themeShade="BF"/>
                <w:sz w:val="20"/>
                <w:szCs w:val="20"/>
              </w:rPr>
            </w:pPr>
            <w:r w:rsidRPr="00182336">
              <w:rPr>
                <w:b/>
                <w:color w:val="365F91" w:themeColor="accent1" w:themeShade="BF"/>
                <w:sz w:val="20"/>
                <w:szCs w:val="20"/>
              </w:rPr>
              <w:t>ATO COMMPREF.0001 2019 Submit Rule Implementation.zip</w:t>
            </w:r>
          </w:p>
          <w:p w14:paraId="16DEC509" w14:textId="77777777" w:rsidR="00EE0520" w:rsidRPr="00182336" w:rsidRDefault="00EE0520" w:rsidP="00EE0520">
            <w:pPr>
              <w:pStyle w:val="Version2"/>
              <w:spacing w:before="240" w:after="120"/>
              <w:ind w:left="0"/>
              <w:rPr>
                <w:b/>
                <w:sz w:val="20"/>
                <w:szCs w:val="20"/>
              </w:rPr>
            </w:pPr>
            <w:r w:rsidRPr="00182336">
              <w:rPr>
                <w:b/>
                <w:sz w:val="20"/>
                <w:szCs w:val="20"/>
              </w:rPr>
              <w:t>Section 4.1 Issues and incidents</w:t>
            </w:r>
          </w:p>
          <w:p w14:paraId="7B39A2FD" w14:textId="77777777" w:rsidR="00EE0520" w:rsidRPr="00182336" w:rsidRDefault="00EE0520" w:rsidP="00EE0520">
            <w:pPr>
              <w:pStyle w:val="Version2"/>
              <w:numPr>
                <w:ilvl w:val="0"/>
                <w:numId w:val="37"/>
              </w:numPr>
              <w:spacing w:before="120" w:after="120"/>
              <w:rPr>
                <w:sz w:val="20"/>
                <w:szCs w:val="20"/>
              </w:rPr>
            </w:pPr>
            <w:r w:rsidRPr="00182336">
              <w:rPr>
                <w:sz w:val="20"/>
                <w:szCs w:val="20"/>
              </w:rPr>
              <w:t>Updated the Proposed PROD Date of closed issues (#1, #2, #3, #4 and #5) to ’04.12.2020’</w:t>
            </w:r>
          </w:p>
          <w:p w14:paraId="6D2EB101" w14:textId="77777777" w:rsidR="00EE0520" w:rsidRPr="00182336" w:rsidRDefault="00EE0520" w:rsidP="00EE0520">
            <w:pPr>
              <w:pStyle w:val="Version2"/>
              <w:spacing w:before="240" w:after="120"/>
              <w:ind w:left="0"/>
              <w:rPr>
                <w:b/>
                <w:sz w:val="20"/>
                <w:szCs w:val="20"/>
              </w:rPr>
            </w:pPr>
            <w:r w:rsidRPr="00182336">
              <w:rPr>
                <w:b/>
                <w:sz w:val="20"/>
                <w:szCs w:val="20"/>
              </w:rPr>
              <w:t>Section 4.2 Future scope</w:t>
            </w:r>
          </w:p>
          <w:p w14:paraId="33495F30" w14:textId="77777777" w:rsidR="00EE0520" w:rsidRPr="00182336" w:rsidRDefault="00EE0520" w:rsidP="00EE0520">
            <w:pPr>
              <w:pStyle w:val="Version2"/>
              <w:numPr>
                <w:ilvl w:val="0"/>
                <w:numId w:val="37"/>
              </w:numPr>
              <w:spacing w:before="120" w:after="120"/>
              <w:rPr>
                <w:sz w:val="20"/>
                <w:szCs w:val="20"/>
              </w:rPr>
            </w:pPr>
            <w:r w:rsidRPr="00182336">
              <w:rPr>
                <w:sz w:val="20"/>
                <w:szCs w:val="20"/>
              </w:rPr>
              <w:t>Updated the Proposed PROD Date of closed item #1 to ’04.12.2020’</w:t>
            </w:r>
          </w:p>
          <w:p w14:paraId="20D5769A" w14:textId="77777777" w:rsidR="00EE0520" w:rsidRPr="00182336" w:rsidRDefault="00EE0520" w:rsidP="00EE0520">
            <w:pPr>
              <w:pStyle w:val="Version2"/>
              <w:numPr>
                <w:ilvl w:val="0"/>
                <w:numId w:val="37"/>
              </w:numPr>
              <w:spacing w:before="120" w:after="120"/>
              <w:rPr>
                <w:b/>
                <w:sz w:val="20"/>
                <w:szCs w:val="20"/>
              </w:rPr>
            </w:pPr>
            <w:r w:rsidRPr="00182336">
              <w:rPr>
                <w:sz w:val="20"/>
                <w:szCs w:val="20"/>
              </w:rPr>
              <w:t>Closed items #3 and #4. The proposed changes have been included in this release.</w:t>
            </w:r>
          </w:p>
        </w:tc>
      </w:tr>
      <w:tr w:rsidR="00EE0520" w:rsidRPr="001B66FC" w14:paraId="6D19F855" w14:textId="77777777" w:rsidTr="00F05A8E">
        <w:tc>
          <w:tcPr>
            <w:tcW w:w="920" w:type="dxa"/>
            <w:tcBorders>
              <w:top w:val="single" w:sz="6" w:space="0" w:color="auto"/>
              <w:bottom w:val="single" w:sz="6" w:space="0" w:color="auto"/>
            </w:tcBorders>
          </w:tcPr>
          <w:p w14:paraId="373CB797" w14:textId="77777777" w:rsidR="00EE0520" w:rsidRPr="001B66FC" w:rsidRDefault="00EE0520" w:rsidP="00EE0520">
            <w:pPr>
              <w:pStyle w:val="Version2"/>
              <w:spacing w:before="120" w:after="120"/>
              <w:rPr>
                <w:sz w:val="20"/>
                <w:szCs w:val="20"/>
                <w:highlight w:val="yellow"/>
              </w:rPr>
            </w:pPr>
            <w:r w:rsidRPr="001B66FC">
              <w:rPr>
                <w:sz w:val="20"/>
                <w:szCs w:val="20"/>
              </w:rPr>
              <w:t>0.</w:t>
            </w:r>
            <w:r>
              <w:rPr>
                <w:sz w:val="20"/>
                <w:szCs w:val="20"/>
              </w:rPr>
              <w:t>3</w:t>
            </w:r>
          </w:p>
        </w:tc>
        <w:tc>
          <w:tcPr>
            <w:tcW w:w="1519" w:type="dxa"/>
            <w:tcBorders>
              <w:top w:val="single" w:sz="6" w:space="0" w:color="auto"/>
              <w:bottom w:val="single" w:sz="6" w:space="0" w:color="auto"/>
            </w:tcBorders>
          </w:tcPr>
          <w:p w14:paraId="2F5BEA28" w14:textId="77777777" w:rsidR="00EE0520" w:rsidRPr="001B66FC" w:rsidRDefault="00EE0520" w:rsidP="00EE0520">
            <w:pPr>
              <w:pStyle w:val="Version2"/>
              <w:spacing w:before="120" w:after="120"/>
              <w:rPr>
                <w:sz w:val="20"/>
                <w:szCs w:val="20"/>
                <w:highlight w:val="cyan"/>
              </w:rPr>
            </w:pPr>
            <w:r>
              <w:rPr>
                <w:sz w:val="20"/>
                <w:szCs w:val="20"/>
              </w:rPr>
              <w:t>17</w:t>
            </w:r>
            <w:r w:rsidRPr="001B66FC">
              <w:rPr>
                <w:sz w:val="20"/>
                <w:szCs w:val="20"/>
              </w:rPr>
              <w:t>.</w:t>
            </w:r>
            <w:r>
              <w:rPr>
                <w:sz w:val="20"/>
                <w:szCs w:val="20"/>
              </w:rPr>
              <w:t>10</w:t>
            </w:r>
            <w:r w:rsidRPr="001B66FC">
              <w:rPr>
                <w:sz w:val="20"/>
                <w:szCs w:val="20"/>
              </w:rPr>
              <w:t>.2019</w:t>
            </w:r>
          </w:p>
        </w:tc>
        <w:tc>
          <w:tcPr>
            <w:tcW w:w="6946" w:type="dxa"/>
            <w:tcBorders>
              <w:top w:val="single" w:sz="6" w:space="0" w:color="auto"/>
              <w:bottom w:val="single" w:sz="6" w:space="0" w:color="auto"/>
            </w:tcBorders>
          </w:tcPr>
          <w:p w14:paraId="7432D340" w14:textId="77777777" w:rsidR="00EE0520" w:rsidRPr="00AE795D" w:rsidRDefault="00EE0520" w:rsidP="00EE0520">
            <w:pPr>
              <w:pStyle w:val="Version2"/>
              <w:spacing w:after="120"/>
              <w:ind w:left="34"/>
              <w:rPr>
                <w:sz w:val="20"/>
                <w:szCs w:val="20"/>
              </w:rPr>
            </w:pPr>
            <w:r w:rsidRPr="00AE795D">
              <w:rPr>
                <w:sz w:val="20"/>
                <w:szCs w:val="20"/>
              </w:rPr>
              <w:t xml:space="preserve">The </w:t>
            </w:r>
            <w:r>
              <w:rPr>
                <w:sz w:val="20"/>
                <w:szCs w:val="20"/>
              </w:rPr>
              <w:t xml:space="preserve">COMMPREF Submit and </w:t>
            </w:r>
            <w:r w:rsidRPr="00AE795D">
              <w:rPr>
                <w:sz w:val="20"/>
                <w:szCs w:val="20"/>
              </w:rPr>
              <w:t>Validate interactions have minor functional updates.</w:t>
            </w:r>
            <w:r>
              <w:rPr>
                <w:sz w:val="20"/>
                <w:szCs w:val="20"/>
              </w:rPr>
              <w:t xml:space="preserve"> </w:t>
            </w:r>
          </w:p>
          <w:p w14:paraId="5CDF2C78" w14:textId="77777777" w:rsidR="00EE0520" w:rsidRDefault="00EE0520" w:rsidP="00EE0520">
            <w:pPr>
              <w:pStyle w:val="Version2"/>
              <w:rPr>
                <w:sz w:val="20"/>
                <w:szCs w:val="20"/>
              </w:rPr>
            </w:pPr>
            <w:r w:rsidRPr="00AE795D">
              <w:rPr>
                <w:sz w:val="20"/>
                <w:szCs w:val="20"/>
              </w:rPr>
              <w:t>Draft for consultation.</w:t>
            </w:r>
          </w:p>
          <w:p w14:paraId="0CC3D411" w14:textId="77777777" w:rsidR="00EE0520" w:rsidRPr="001B66FC" w:rsidRDefault="00EE0520" w:rsidP="00EE0520">
            <w:pPr>
              <w:pStyle w:val="Version2"/>
              <w:spacing w:before="240" w:after="120"/>
              <w:ind w:left="34"/>
              <w:rPr>
                <w:b/>
                <w:sz w:val="20"/>
                <w:szCs w:val="20"/>
              </w:rPr>
            </w:pPr>
            <w:r w:rsidRPr="001B66FC">
              <w:rPr>
                <w:b/>
                <w:sz w:val="20"/>
                <w:szCs w:val="20"/>
              </w:rPr>
              <w:t>Section 2 Package contents</w:t>
            </w:r>
          </w:p>
          <w:p w14:paraId="4FAB4D3E" w14:textId="77777777" w:rsidR="00EE0520" w:rsidRPr="00F91779" w:rsidRDefault="00EE0520" w:rsidP="00EE0520">
            <w:pPr>
              <w:pStyle w:val="Version2"/>
              <w:spacing w:before="240" w:after="120"/>
              <w:ind w:left="34"/>
              <w:rPr>
                <w:b/>
                <w:i/>
                <w:sz w:val="20"/>
                <w:szCs w:val="20"/>
              </w:rPr>
            </w:pPr>
            <w:r w:rsidRPr="00F91779">
              <w:rPr>
                <w:b/>
                <w:i/>
                <w:sz w:val="20"/>
                <w:szCs w:val="20"/>
              </w:rPr>
              <w:t>New</w:t>
            </w:r>
          </w:p>
          <w:p w14:paraId="79BF1EC8"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None</w:t>
            </w:r>
          </w:p>
          <w:p w14:paraId="6E2D1FE3" w14:textId="77777777" w:rsidR="00EE0520" w:rsidRDefault="00EE0520" w:rsidP="00EE0520">
            <w:pPr>
              <w:pStyle w:val="Version2"/>
              <w:spacing w:before="120" w:after="120"/>
              <w:rPr>
                <w:b/>
                <w:i/>
                <w:sz w:val="20"/>
                <w:szCs w:val="20"/>
              </w:rPr>
            </w:pPr>
            <w:r w:rsidRPr="00F91779">
              <w:rPr>
                <w:b/>
                <w:i/>
                <w:sz w:val="20"/>
                <w:szCs w:val="20"/>
              </w:rPr>
              <w:lastRenderedPageBreak/>
              <w:t>Updated</w:t>
            </w:r>
          </w:p>
          <w:p w14:paraId="542D4A24" w14:textId="77777777" w:rsidR="00EE0520" w:rsidRPr="006C4AC8" w:rsidRDefault="00EE0520" w:rsidP="00EE0520">
            <w:pPr>
              <w:pStyle w:val="Version2"/>
              <w:spacing w:before="120" w:after="120"/>
              <w:ind w:left="286"/>
              <w:rPr>
                <w:i/>
                <w:sz w:val="20"/>
                <w:szCs w:val="20"/>
              </w:rPr>
            </w:pPr>
            <w:r w:rsidRPr="006C4AC8">
              <w:rPr>
                <w:i/>
                <w:sz w:val="20"/>
                <w:szCs w:val="20"/>
              </w:rPr>
              <w:t>Functional changes:</w:t>
            </w:r>
          </w:p>
          <w:p w14:paraId="68821886"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Message Repository.zip</w:t>
            </w:r>
          </w:p>
          <w:p w14:paraId="61F3B787"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Submit XML Contract.zip</w:t>
            </w:r>
          </w:p>
          <w:p w14:paraId="5DD490A1"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Submit Request Message Structure Table.xlsx</w:t>
            </w:r>
          </w:p>
          <w:p w14:paraId="3EBD617B"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Submit Validation Rules.xlsx</w:t>
            </w:r>
          </w:p>
          <w:p w14:paraId="0251823B"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Submit Rule Implementation.zip</w:t>
            </w:r>
          </w:p>
          <w:p w14:paraId="0BFDBD0C" w14:textId="77777777" w:rsidR="00EE0520" w:rsidRPr="006C4AC8" w:rsidRDefault="00EE0520" w:rsidP="00EE0520">
            <w:pPr>
              <w:pStyle w:val="Version2"/>
              <w:spacing w:before="120" w:after="120"/>
              <w:ind w:left="286"/>
              <w:rPr>
                <w:i/>
                <w:sz w:val="20"/>
                <w:szCs w:val="20"/>
              </w:rPr>
            </w:pPr>
            <w:r>
              <w:rPr>
                <w:i/>
                <w:sz w:val="20"/>
                <w:szCs w:val="20"/>
              </w:rPr>
              <w:t>Non-f</w:t>
            </w:r>
            <w:r w:rsidRPr="006C4AC8">
              <w:rPr>
                <w:i/>
                <w:sz w:val="20"/>
                <w:szCs w:val="20"/>
              </w:rPr>
              <w:t>unctional changes:</w:t>
            </w:r>
          </w:p>
          <w:p w14:paraId="204A1DE6"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Get Validation Rules.xlsx</w:t>
            </w:r>
          </w:p>
          <w:p w14:paraId="3528532F" w14:textId="77777777" w:rsidR="00EE0520" w:rsidRPr="00F91779" w:rsidRDefault="00EE0520" w:rsidP="00EE0520">
            <w:pPr>
              <w:pStyle w:val="Version2"/>
              <w:spacing w:before="120" w:after="120"/>
              <w:rPr>
                <w:b/>
                <w:i/>
                <w:sz w:val="20"/>
                <w:szCs w:val="20"/>
              </w:rPr>
            </w:pPr>
            <w:r w:rsidRPr="00F91779">
              <w:rPr>
                <w:b/>
                <w:i/>
                <w:sz w:val="20"/>
                <w:szCs w:val="20"/>
              </w:rPr>
              <w:t>Pending</w:t>
            </w:r>
          </w:p>
          <w:p w14:paraId="670C0564"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List XML Contracts.zip</w:t>
            </w:r>
          </w:p>
          <w:p w14:paraId="5337CCEE"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List Request Message Structure Table.xlsx</w:t>
            </w:r>
          </w:p>
          <w:p w14:paraId="1EBDAD1D"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List Response Message Structure Table.xlsx</w:t>
            </w:r>
          </w:p>
          <w:p w14:paraId="6DA70587"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List Validation Rules.xlsx</w:t>
            </w:r>
          </w:p>
          <w:p w14:paraId="3B8BFDA3"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List Rule Implementation.zip</w:t>
            </w:r>
          </w:p>
          <w:p w14:paraId="5A3304A8" w14:textId="77777777" w:rsidR="00EE0520" w:rsidRPr="00F91779" w:rsidRDefault="00EE0520" w:rsidP="00EE0520">
            <w:pPr>
              <w:pStyle w:val="Version2"/>
              <w:spacing w:before="120" w:after="120"/>
              <w:rPr>
                <w:b/>
                <w:i/>
                <w:sz w:val="20"/>
                <w:szCs w:val="20"/>
              </w:rPr>
            </w:pPr>
            <w:r w:rsidRPr="00F91779">
              <w:rPr>
                <w:b/>
                <w:i/>
                <w:sz w:val="20"/>
                <w:szCs w:val="20"/>
              </w:rPr>
              <w:t>Present</w:t>
            </w:r>
          </w:p>
          <w:p w14:paraId="7246994A"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Get XML Contracts.zip</w:t>
            </w:r>
          </w:p>
          <w:p w14:paraId="19739A2E"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Get Request Message Structure Table.xlsx</w:t>
            </w:r>
          </w:p>
          <w:p w14:paraId="02EE9894"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Get Response Message Structure Table.xlsx</w:t>
            </w:r>
          </w:p>
          <w:p w14:paraId="16600C48"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Get Rule Implementation.zip</w:t>
            </w:r>
          </w:p>
          <w:p w14:paraId="5F97AC78" w14:textId="77777777" w:rsidR="00EE0520" w:rsidRPr="00F91779" w:rsidRDefault="00EE0520" w:rsidP="00EE0520">
            <w:pPr>
              <w:pStyle w:val="Version2"/>
              <w:spacing w:before="120" w:after="120"/>
              <w:rPr>
                <w:b/>
                <w:i/>
                <w:sz w:val="20"/>
                <w:szCs w:val="20"/>
              </w:rPr>
            </w:pPr>
            <w:r w:rsidRPr="00F91779">
              <w:rPr>
                <w:b/>
                <w:i/>
                <w:sz w:val="20"/>
                <w:szCs w:val="20"/>
              </w:rPr>
              <w:t>Removed</w:t>
            </w:r>
          </w:p>
          <w:p w14:paraId="58C06F1A"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None</w:t>
            </w:r>
          </w:p>
          <w:p w14:paraId="02B03CBC" w14:textId="77777777" w:rsidR="00EE0520" w:rsidRPr="001B66FC" w:rsidRDefault="00EE0520" w:rsidP="00EE0520">
            <w:pPr>
              <w:pStyle w:val="Version2"/>
              <w:spacing w:before="240" w:after="120"/>
              <w:ind w:left="34"/>
              <w:rPr>
                <w:b/>
                <w:sz w:val="20"/>
                <w:szCs w:val="20"/>
              </w:rPr>
            </w:pPr>
            <w:r w:rsidRPr="001B66FC">
              <w:rPr>
                <w:b/>
                <w:sz w:val="20"/>
                <w:szCs w:val="20"/>
              </w:rPr>
              <w:t xml:space="preserve">Section </w:t>
            </w:r>
            <w:r>
              <w:rPr>
                <w:b/>
                <w:sz w:val="20"/>
                <w:szCs w:val="20"/>
              </w:rPr>
              <w:t>3</w:t>
            </w:r>
            <w:r w:rsidRPr="001B66FC">
              <w:rPr>
                <w:b/>
                <w:sz w:val="20"/>
                <w:szCs w:val="20"/>
              </w:rPr>
              <w:t>.</w:t>
            </w:r>
            <w:r>
              <w:rPr>
                <w:b/>
                <w:sz w:val="20"/>
                <w:szCs w:val="20"/>
              </w:rPr>
              <w:t>2 Event message changes</w:t>
            </w:r>
          </w:p>
          <w:p w14:paraId="3E169B10" w14:textId="77777777" w:rsidR="00EE0520" w:rsidRDefault="00EE0520" w:rsidP="00EE0520">
            <w:pPr>
              <w:pStyle w:val="Version2"/>
              <w:spacing w:before="120" w:after="120"/>
              <w:rPr>
                <w:sz w:val="20"/>
                <w:szCs w:val="20"/>
              </w:rPr>
            </w:pPr>
            <w:r>
              <w:rPr>
                <w:sz w:val="20"/>
                <w:szCs w:val="20"/>
              </w:rPr>
              <w:t>Updated event messages applicable to the Submit and Validate interactions</w:t>
            </w:r>
            <w:r w:rsidRPr="00566D74">
              <w:rPr>
                <w:sz w:val="20"/>
                <w:szCs w:val="20"/>
              </w:rPr>
              <w:t>:</w:t>
            </w:r>
          </w:p>
          <w:p w14:paraId="49D672B8" w14:textId="77777777" w:rsidR="00EE0520" w:rsidRDefault="00EE0520" w:rsidP="00EE0520">
            <w:pPr>
              <w:pStyle w:val="Version2"/>
              <w:numPr>
                <w:ilvl w:val="0"/>
                <w:numId w:val="29"/>
              </w:numPr>
              <w:spacing w:before="120" w:after="120"/>
              <w:rPr>
                <w:sz w:val="20"/>
                <w:szCs w:val="20"/>
              </w:rPr>
            </w:pPr>
            <w:r>
              <w:rPr>
                <w:sz w:val="20"/>
                <w:szCs w:val="20"/>
              </w:rPr>
              <w:t>An additional event message has been added.</w:t>
            </w:r>
          </w:p>
          <w:p w14:paraId="42FBE18C" w14:textId="77777777" w:rsidR="00EE0520" w:rsidRDefault="00EE0520" w:rsidP="00EE0520">
            <w:pPr>
              <w:pStyle w:val="Version2"/>
              <w:numPr>
                <w:ilvl w:val="0"/>
                <w:numId w:val="29"/>
              </w:numPr>
              <w:spacing w:before="120" w:after="120"/>
              <w:rPr>
                <w:sz w:val="20"/>
                <w:szCs w:val="20"/>
              </w:rPr>
            </w:pPr>
            <w:r>
              <w:rPr>
                <w:sz w:val="20"/>
                <w:szCs w:val="20"/>
              </w:rPr>
              <w:t>Some existing event messages have been modified with minor changes</w:t>
            </w:r>
          </w:p>
          <w:p w14:paraId="5408967E" w14:textId="77777777" w:rsidR="00EE0520" w:rsidRDefault="00EE0520" w:rsidP="00EE0520">
            <w:pPr>
              <w:pStyle w:val="Version2"/>
              <w:numPr>
                <w:ilvl w:val="0"/>
                <w:numId w:val="29"/>
              </w:numPr>
              <w:spacing w:before="120" w:after="120"/>
              <w:rPr>
                <w:sz w:val="20"/>
                <w:szCs w:val="20"/>
              </w:rPr>
            </w:pPr>
            <w:r>
              <w:rPr>
                <w:sz w:val="20"/>
                <w:szCs w:val="20"/>
              </w:rPr>
              <w:t>One message has been removed.</w:t>
            </w:r>
          </w:p>
          <w:p w14:paraId="6947926B" w14:textId="77777777" w:rsidR="00EE0520" w:rsidRPr="001B66FC" w:rsidRDefault="00EE0520" w:rsidP="00EE0520">
            <w:pPr>
              <w:pStyle w:val="Version2"/>
              <w:spacing w:before="240" w:after="120"/>
              <w:ind w:left="34"/>
              <w:rPr>
                <w:b/>
                <w:sz w:val="20"/>
                <w:szCs w:val="20"/>
              </w:rPr>
            </w:pPr>
            <w:r>
              <w:rPr>
                <w:b/>
                <w:sz w:val="20"/>
                <w:szCs w:val="20"/>
              </w:rPr>
              <w:t xml:space="preserve">Section 4.1 </w:t>
            </w:r>
            <w:r w:rsidRPr="001B66FC">
              <w:rPr>
                <w:b/>
                <w:sz w:val="20"/>
                <w:szCs w:val="20"/>
              </w:rPr>
              <w:t>Issues and incidents</w:t>
            </w:r>
          </w:p>
          <w:p w14:paraId="79C8F912" w14:textId="77777777" w:rsidR="00EE0520" w:rsidRPr="001B66FC" w:rsidRDefault="00EE0520" w:rsidP="00EE0520">
            <w:pPr>
              <w:pStyle w:val="Version2"/>
              <w:spacing w:before="120" w:after="120"/>
              <w:rPr>
                <w:sz w:val="20"/>
                <w:szCs w:val="20"/>
              </w:rPr>
            </w:pPr>
            <w:r>
              <w:rPr>
                <w:sz w:val="20"/>
                <w:szCs w:val="20"/>
              </w:rPr>
              <w:t xml:space="preserve">Closed </w:t>
            </w:r>
            <w:r w:rsidRPr="001B66FC">
              <w:rPr>
                <w:sz w:val="20"/>
                <w:szCs w:val="20"/>
              </w:rPr>
              <w:t>the following issues for the Submit and Validate interactions</w:t>
            </w:r>
            <w:r>
              <w:rPr>
                <w:sz w:val="20"/>
                <w:szCs w:val="20"/>
              </w:rPr>
              <w:t xml:space="preserve"> as the resolutions are being released to EVTE</w:t>
            </w:r>
            <w:r w:rsidRPr="001B66FC">
              <w:rPr>
                <w:sz w:val="20"/>
                <w:szCs w:val="20"/>
              </w:rPr>
              <w:t>:</w:t>
            </w:r>
          </w:p>
          <w:p w14:paraId="2E081E74" w14:textId="77777777" w:rsidR="00EE0520" w:rsidRPr="001B66FC" w:rsidRDefault="00EE0520" w:rsidP="00EE0520">
            <w:pPr>
              <w:pStyle w:val="Version2"/>
              <w:numPr>
                <w:ilvl w:val="0"/>
                <w:numId w:val="30"/>
              </w:numPr>
              <w:spacing w:before="120" w:after="120"/>
              <w:rPr>
                <w:sz w:val="20"/>
                <w:szCs w:val="20"/>
              </w:rPr>
            </w:pPr>
            <w:r w:rsidRPr="00D50B3E">
              <w:rPr>
                <w:b/>
                <w:i/>
                <w:sz w:val="20"/>
                <w:szCs w:val="20"/>
              </w:rPr>
              <w:t>Issue 1:</w:t>
            </w:r>
            <w:r>
              <w:rPr>
                <w:i/>
                <w:sz w:val="20"/>
                <w:szCs w:val="20"/>
              </w:rPr>
              <w:t xml:space="preserve"> </w:t>
            </w:r>
            <w:r w:rsidRPr="001B66FC">
              <w:rPr>
                <w:i/>
                <w:sz w:val="20"/>
                <w:szCs w:val="20"/>
              </w:rPr>
              <w:br/>
            </w:r>
            <w:r>
              <w:rPr>
                <w:sz w:val="20"/>
                <w:szCs w:val="20"/>
              </w:rPr>
              <w:t xml:space="preserve">Report guidance for </w:t>
            </w:r>
            <w:r w:rsidRPr="001B66FC">
              <w:rPr>
                <w:sz w:val="20"/>
                <w:szCs w:val="20"/>
              </w:rPr>
              <w:t xml:space="preserve">COMMPREF02 Registered Agent Number is </w:t>
            </w:r>
            <w:r>
              <w:rPr>
                <w:sz w:val="20"/>
                <w:szCs w:val="20"/>
              </w:rPr>
              <w:t>not present</w:t>
            </w:r>
            <w:r w:rsidRPr="001B66FC">
              <w:rPr>
                <w:sz w:val="20"/>
                <w:szCs w:val="20"/>
              </w:rPr>
              <w:t>.</w:t>
            </w:r>
          </w:p>
          <w:p w14:paraId="088505CF" w14:textId="77777777" w:rsidR="00EE0520" w:rsidRPr="001B66FC" w:rsidRDefault="00EE0520" w:rsidP="00EE0520">
            <w:pPr>
              <w:pStyle w:val="Version2"/>
              <w:numPr>
                <w:ilvl w:val="0"/>
                <w:numId w:val="30"/>
              </w:numPr>
              <w:spacing w:before="120" w:after="120"/>
              <w:rPr>
                <w:sz w:val="20"/>
                <w:szCs w:val="20"/>
              </w:rPr>
            </w:pPr>
            <w:r w:rsidRPr="00D50B3E">
              <w:rPr>
                <w:b/>
                <w:i/>
                <w:sz w:val="20"/>
                <w:szCs w:val="20"/>
              </w:rPr>
              <w:t>Issue 2:</w:t>
            </w:r>
            <w:r>
              <w:rPr>
                <w:i/>
                <w:sz w:val="20"/>
                <w:szCs w:val="20"/>
              </w:rPr>
              <w:t xml:space="preserve"> </w:t>
            </w:r>
            <w:r w:rsidRPr="001B66FC">
              <w:rPr>
                <w:sz w:val="20"/>
                <w:szCs w:val="20"/>
              </w:rPr>
              <w:br/>
              <w:t>The Communic</w:t>
            </w:r>
            <w:r>
              <w:rPr>
                <w:sz w:val="20"/>
                <w:szCs w:val="20"/>
              </w:rPr>
              <w:t xml:space="preserve">ation Type code description requires </w:t>
            </w:r>
            <w:r w:rsidRPr="001B66FC">
              <w:rPr>
                <w:sz w:val="20"/>
                <w:szCs w:val="20"/>
              </w:rPr>
              <w:t xml:space="preserve">update from ‘Activity statement’ to ‘Activity statement </w:t>
            </w:r>
            <w:proofErr w:type="spellStart"/>
            <w:r w:rsidRPr="001B66FC">
              <w:rPr>
                <w:sz w:val="20"/>
                <w:szCs w:val="20"/>
              </w:rPr>
              <w:t>lodgment</w:t>
            </w:r>
            <w:proofErr w:type="spellEnd"/>
            <w:r w:rsidRPr="001B66FC">
              <w:rPr>
                <w:sz w:val="20"/>
                <w:szCs w:val="20"/>
              </w:rPr>
              <w:t>’. Note the enumeration code of ‘AS’ remains unchanged.</w:t>
            </w:r>
          </w:p>
          <w:p w14:paraId="723C9C7B" w14:textId="77777777" w:rsidR="00EE0520" w:rsidRPr="00D50B3E" w:rsidRDefault="00EE0520" w:rsidP="00EE0520">
            <w:pPr>
              <w:pStyle w:val="Version2"/>
              <w:numPr>
                <w:ilvl w:val="0"/>
                <w:numId w:val="30"/>
              </w:numPr>
              <w:spacing w:before="120" w:after="120"/>
              <w:ind w:left="748" w:hanging="357"/>
              <w:contextualSpacing/>
              <w:rPr>
                <w:b/>
                <w:i/>
                <w:sz w:val="20"/>
                <w:szCs w:val="20"/>
              </w:rPr>
            </w:pPr>
            <w:r w:rsidRPr="00D50B3E">
              <w:rPr>
                <w:b/>
                <w:i/>
                <w:sz w:val="20"/>
                <w:szCs w:val="20"/>
              </w:rPr>
              <w:t>Issue 3:</w:t>
            </w:r>
          </w:p>
          <w:p w14:paraId="1A4C0310" w14:textId="77777777" w:rsidR="00EE0520" w:rsidRDefault="00EE0520" w:rsidP="00EE0520">
            <w:pPr>
              <w:pStyle w:val="Version2"/>
              <w:spacing w:before="120" w:after="120"/>
              <w:ind w:left="752"/>
              <w:rPr>
                <w:color w:val="000000"/>
                <w:sz w:val="20"/>
                <w:szCs w:val="20"/>
              </w:rPr>
            </w:pPr>
            <w:r>
              <w:rPr>
                <w:color w:val="000000"/>
                <w:sz w:val="20"/>
                <w:szCs w:val="20"/>
              </w:rPr>
              <w:t xml:space="preserve">A new validation rule is required to check where Requesting </w:t>
            </w:r>
            <w:r>
              <w:rPr>
                <w:color w:val="000000"/>
                <w:sz w:val="20"/>
                <w:szCs w:val="20"/>
              </w:rPr>
              <w:lastRenderedPageBreak/>
              <w:t>practice defaults</w:t>
            </w:r>
            <w:r w:rsidRPr="00E54FC2">
              <w:rPr>
                <w:color w:val="000000"/>
                <w:sz w:val="20"/>
                <w:szCs w:val="20"/>
              </w:rPr>
              <w:t xml:space="preserve"> is</w:t>
            </w:r>
            <w:r>
              <w:rPr>
                <w:color w:val="000000"/>
                <w:sz w:val="20"/>
                <w:szCs w:val="20"/>
              </w:rPr>
              <w:t xml:space="preserve"> set to </w:t>
            </w:r>
            <w:r w:rsidRPr="00E54FC2">
              <w:rPr>
                <w:color w:val="000000"/>
                <w:sz w:val="20"/>
                <w:szCs w:val="20"/>
              </w:rPr>
              <w:t xml:space="preserve">true, </w:t>
            </w:r>
            <w:r>
              <w:rPr>
                <w:color w:val="000000"/>
                <w:sz w:val="20"/>
                <w:szCs w:val="20"/>
              </w:rPr>
              <w:t xml:space="preserve">an </w:t>
            </w:r>
            <w:r w:rsidRPr="00E54FC2">
              <w:rPr>
                <w:color w:val="000000"/>
                <w:sz w:val="20"/>
                <w:szCs w:val="20"/>
              </w:rPr>
              <w:t xml:space="preserve">Account identifier </w:t>
            </w:r>
            <w:r>
              <w:rPr>
                <w:color w:val="000000"/>
                <w:sz w:val="20"/>
                <w:szCs w:val="20"/>
              </w:rPr>
              <w:t>is n</w:t>
            </w:r>
            <w:r w:rsidRPr="00E54FC2">
              <w:rPr>
                <w:color w:val="000000"/>
                <w:sz w:val="20"/>
                <w:szCs w:val="20"/>
              </w:rPr>
              <w:t>ot provided.</w:t>
            </w:r>
          </w:p>
          <w:p w14:paraId="711E3156" w14:textId="77777777" w:rsidR="00EE0520" w:rsidRPr="00D50B3E" w:rsidRDefault="00EE0520" w:rsidP="00EE0520">
            <w:pPr>
              <w:pStyle w:val="Version2"/>
              <w:numPr>
                <w:ilvl w:val="0"/>
                <w:numId w:val="30"/>
              </w:numPr>
              <w:spacing w:before="120" w:after="120"/>
              <w:ind w:left="748" w:hanging="357"/>
              <w:contextualSpacing/>
              <w:rPr>
                <w:b/>
                <w:sz w:val="20"/>
                <w:szCs w:val="20"/>
              </w:rPr>
            </w:pPr>
            <w:r w:rsidRPr="00D50B3E">
              <w:rPr>
                <w:b/>
                <w:i/>
                <w:sz w:val="20"/>
                <w:szCs w:val="20"/>
              </w:rPr>
              <w:t>Issue 4:</w:t>
            </w:r>
          </w:p>
          <w:p w14:paraId="2E5796BF" w14:textId="77777777" w:rsidR="00EE0520" w:rsidRDefault="00EE0520" w:rsidP="00EE0520">
            <w:pPr>
              <w:pStyle w:val="Version2"/>
              <w:spacing w:before="120" w:after="120"/>
              <w:ind w:left="752"/>
              <w:rPr>
                <w:color w:val="000000"/>
                <w:sz w:val="20"/>
                <w:szCs w:val="20"/>
              </w:rPr>
            </w:pPr>
            <w:r>
              <w:rPr>
                <w:color w:val="000000"/>
                <w:sz w:val="20"/>
                <w:szCs w:val="20"/>
              </w:rPr>
              <w:t>Minor updates to some validation rule messages are required to correct grammar.</w:t>
            </w:r>
          </w:p>
          <w:p w14:paraId="713EE371" w14:textId="77777777" w:rsidR="00EE0520" w:rsidRPr="00D50B3E" w:rsidRDefault="00EE0520" w:rsidP="00EE0520">
            <w:pPr>
              <w:pStyle w:val="Version2"/>
              <w:numPr>
                <w:ilvl w:val="0"/>
                <w:numId w:val="30"/>
              </w:numPr>
              <w:ind w:left="748" w:hanging="357"/>
              <w:contextualSpacing/>
              <w:rPr>
                <w:b/>
                <w:color w:val="000000"/>
                <w:sz w:val="20"/>
                <w:szCs w:val="20"/>
              </w:rPr>
            </w:pPr>
            <w:r w:rsidRPr="00D50B3E">
              <w:rPr>
                <w:b/>
                <w:i/>
                <w:color w:val="000000"/>
                <w:sz w:val="20"/>
                <w:szCs w:val="20"/>
              </w:rPr>
              <w:t>Issue 5:</w:t>
            </w:r>
          </w:p>
          <w:p w14:paraId="14A85FE3" w14:textId="77777777" w:rsidR="00EE0520" w:rsidRDefault="00EE0520" w:rsidP="00EE0520">
            <w:pPr>
              <w:pStyle w:val="Version2"/>
              <w:spacing w:before="120" w:after="120"/>
              <w:ind w:left="754"/>
              <w:rPr>
                <w:color w:val="000000"/>
                <w:sz w:val="20"/>
                <w:szCs w:val="20"/>
              </w:rPr>
            </w:pPr>
            <w:proofErr w:type="gramStart"/>
            <w:r>
              <w:rPr>
                <w:color w:val="000000"/>
                <w:sz w:val="20"/>
                <w:szCs w:val="20"/>
              </w:rPr>
              <w:t>CMN.ATO.COMMPREF.EM</w:t>
            </w:r>
            <w:proofErr w:type="gramEnd"/>
            <w:r>
              <w:rPr>
                <w:color w:val="000000"/>
                <w:sz w:val="20"/>
                <w:szCs w:val="20"/>
              </w:rPr>
              <w:t>41134 is to be removed as it is no longer returned by the service.</w:t>
            </w:r>
          </w:p>
          <w:p w14:paraId="1A73486E" w14:textId="77777777" w:rsidR="00EE0520" w:rsidRDefault="00EE0520" w:rsidP="00EE0520">
            <w:pPr>
              <w:pStyle w:val="Version2"/>
              <w:spacing w:before="120" w:after="120"/>
              <w:rPr>
                <w:sz w:val="20"/>
                <w:szCs w:val="20"/>
              </w:rPr>
            </w:pPr>
            <w:r w:rsidRPr="00C61CFD">
              <w:rPr>
                <w:sz w:val="20"/>
                <w:szCs w:val="20"/>
              </w:rPr>
              <w:t xml:space="preserve">Added </w:t>
            </w:r>
            <w:r>
              <w:rPr>
                <w:sz w:val="20"/>
                <w:szCs w:val="20"/>
              </w:rPr>
              <w:t>a new issue</w:t>
            </w:r>
            <w:r w:rsidRPr="00C61CFD">
              <w:rPr>
                <w:sz w:val="20"/>
                <w:szCs w:val="20"/>
              </w:rPr>
              <w:t>:</w:t>
            </w:r>
          </w:p>
          <w:p w14:paraId="53AE69F1" w14:textId="77777777" w:rsidR="00EE0520" w:rsidRPr="001B66FC" w:rsidRDefault="00EE0520" w:rsidP="00EE0520">
            <w:pPr>
              <w:pStyle w:val="Version2"/>
              <w:numPr>
                <w:ilvl w:val="0"/>
                <w:numId w:val="30"/>
              </w:numPr>
              <w:spacing w:before="120" w:after="0"/>
              <w:ind w:left="748" w:hanging="357"/>
              <w:rPr>
                <w:sz w:val="20"/>
                <w:szCs w:val="20"/>
              </w:rPr>
            </w:pPr>
            <w:r>
              <w:rPr>
                <w:b/>
                <w:i/>
                <w:sz w:val="20"/>
                <w:szCs w:val="20"/>
              </w:rPr>
              <w:t>Issue 6</w:t>
            </w:r>
            <w:r w:rsidRPr="00D50B3E">
              <w:rPr>
                <w:b/>
                <w:i/>
                <w:sz w:val="20"/>
                <w:szCs w:val="20"/>
              </w:rPr>
              <w:t>:</w:t>
            </w:r>
            <w:r>
              <w:rPr>
                <w:i/>
                <w:sz w:val="20"/>
                <w:szCs w:val="20"/>
              </w:rPr>
              <w:t xml:space="preserve"> </w:t>
            </w:r>
            <w:r w:rsidRPr="001B66FC">
              <w:rPr>
                <w:i/>
                <w:sz w:val="20"/>
                <w:szCs w:val="20"/>
              </w:rPr>
              <w:br/>
            </w:r>
            <w:r w:rsidRPr="009209E9">
              <w:rPr>
                <w:sz w:val="20"/>
                <w:szCs w:val="20"/>
              </w:rPr>
              <w:t xml:space="preserve">Tax and BAS agents </w:t>
            </w:r>
            <w:r>
              <w:rPr>
                <w:sz w:val="20"/>
                <w:szCs w:val="20"/>
              </w:rPr>
              <w:t xml:space="preserve">representing themselves </w:t>
            </w:r>
            <w:r w:rsidRPr="009209E9">
              <w:rPr>
                <w:sz w:val="20"/>
                <w:szCs w:val="20"/>
              </w:rPr>
              <w:t>are currently unable to see preferences that are not set. Only set preferences are returned.</w:t>
            </w:r>
          </w:p>
          <w:p w14:paraId="12C50ECF" w14:textId="354493E9" w:rsidR="00EE0520" w:rsidRDefault="00EE0520" w:rsidP="00EE0520">
            <w:pPr>
              <w:pStyle w:val="Version2"/>
              <w:spacing w:before="120" w:after="120"/>
              <w:rPr>
                <w:b/>
                <w:sz w:val="20"/>
                <w:szCs w:val="20"/>
              </w:rPr>
            </w:pPr>
            <w:r w:rsidRPr="00C61CFD">
              <w:rPr>
                <w:sz w:val="20"/>
                <w:szCs w:val="20"/>
              </w:rPr>
              <w:t xml:space="preserve"> </w:t>
            </w:r>
            <w:r>
              <w:rPr>
                <w:b/>
                <w:sz w:val="20"/>
                <w:szCs w:val="20"/>
              </w:rPr>
              <w:t xml:space="preserve">Section 4.2 </w:t>
            </w:r>
            <w:r w:rsidRPr="001B66FC">
              <w:rPr>
                <w:b/>
                <w:sz w:val="20"/>
                <w:szCs w:val="20"/>
              </w:rPr>
              <w:t>Future scope</w:t>
            </w:r>
          </w:p>
          <w:p w14:paraId="2CD5D2DF" w14:textId="77777777" w:rsidR="00EE0520" w:rsidRDefault="00EE0520" w:rsidP="00EE0520">
            <w:pPr>
              <w:pStyle w:val="Version2"/>
              <w:spacing w:before="120" w:after="120"/>
              <w:rPr>
                <w:sz w:val="20"/>
                <w:szCs w:val="20"/>
              </w:rPr>
            </w:pPr>
            <w:r>
              <w:rPr>
                <w:sz w:val="20"/>
                <w:szCs w:val="20"/>
              </w:rPr>
              <w:t>Closed Change 1 as the Get interaction has been released to EVTE.</w:t>
            </w:r>
          </w:p>
          <w:p w14:paraId="22078D48" w14:textId="77777777" w:rsidR="00EE0520" w:rsidRPr="001B0DAF" w:rsidRDefault="00EE0520" w:rsidP="00EE0520">
            <w:pPr>
              <w:pStyle w:val="Version2"/>
              <w:spacing w:before="120" w:after="120"/>
              <w:rPr>
                <w:sz w:val="20"/>
                <w:szCs w:val="20"/>
              </w:rPr>
            </w:pPr>
            <w:r w:rsidRPr="001B0DAF">
              <w:rPr>
                <w:sz w:val="20"/>
                <w:szCs w:val="20"/>
              </w:rPr>
              <w:t xml:space="preserve">Added a new </w:t>
            </w:r>
            <w:r>
              <w:rPr>
                <w:sz w:val="20"/>
                <w:szCs w:val="20"/>
              </w:rPr>
              <w:t xml:space="preserve">future </w:t>
            </w:r>
            <w:r w:rsidRPr="001B0DAF">
              <w:rPr>
                <w:sz w:val="20"/>
                <w:szCs w:val="20"/>
              </w:rPr>
              <w:t>change:</w:t>
            </w:r>
          </w:p>
          <w:p w14:paraId="16C3B596" w14:textId="77777777" w:rsidR="00EE0520" w:rsidRPr="001B66FC" w:rsidRDefault="00EE0520" w:rsidP="00EE0520">
            <w:pPr>
              <w:pStyle w:val="Version2"/>
              <w:numPr>
                <w:ilvl w:val="0"/>
                <w:numId w:val="31"/>
              </w:numPr>
              <w:spacing w:before="120" w:after="120"/>
              <w:rPr>
                <w:b/>
                <w:color w:val="4F81BD"/>
                <w:sz w:val="20"/>
                <w:szCs w:val="20"/>
              </w:rPr>
            </w:pPr>
            <w:r w:rsidRPr="00D50B3E">
              <w:rPr>
                <w:b/>
                <w:i/>
                <w:sz w:val="20"/>
                <w:szCs w:val="20"/>
              </w:rPr>
              <w:t xml:space="preserve">Change </w:t>
            </w:r>
            <w:r>
              <w:rPr>
                <w:b/>
                <w:i/>
                <w:sz w:val="20"/>
                <w:szCs w:val="20"/>
              </w:rPr>
              <w:t>4</w:t>
            </w:r>
            <w:r w:rsidRPr="00D50B3E">
              <w:rPr>
                <w:b/>
                <w:i/>
                <w:sz w:val="20"/>
                <w:szCs w:val="20"/>
              </w:rPr>
              <w:t>:</w:t>
            </w:r>
            <w:r w:rsidRPr="001B66FC">
              <w:rPr>
                <w:i/>
                <w:sz w:val="20"/>
                <w:szCs w:val="20"/>
              </w:rPr>
              <w:t xml:space="preserve"> </w:t>
            </w:r>
            <w:r w:rsidRPr="001B66FC">
              <w:rPr>
                <w:sz w:val="20"/>
                <w:szCs w:val="20"/>
              </w:rPr>
              <w:br/>
            </w:r>
            <w:r>
              <w:rPr>
                <w:sz w:val="20"/>
                <w:szCs w:val="20"/>
              </w:rPr>
              <w:t xml:space="preserve">The </w:t>
            </w:r>
            <w:r w:rsidRPr="00287BA8">
              <w:rPr>
                <w:sz w:val="20"/>
                <w:szCs w:val="20"/>
              </w:rPr>
              <w:t xml:space="preserve">Recipient Preference </w:t>
            </w:r>
            <w:r>
              <w:rPr>
                <w:sz w:val="20"/>
                <w:szCs w:val="20"/>
              </w:rPr>
              <w:t>value of ‘</w:t>
            </w:r>
            <w:r w:rsidRPr="00287BA8">
              <w:rPr>
                <w:sz w:val="20"/>
                <w:szCs w:val="20"/>
              </w:rPr>
              <w:t>Agent Preference</w:t>
            </w:r>
            <w:r>
              <w:rPr>
                <w:sz w:val="20"/>
                <w:szCs w:val="20"/>
              </w:rPr>
              <w:t xml:space="preserve">’ is to be </w:t>
            </w:r>
            <w:r w:rsidRPr="00287BA8">
              <w:rPr>
                <w:sz w:val="20"/>
                <w:szCs w:val="20"/>
              </w:rPr>
              <w:t xml:space="preserve">changed to </w:t>
            </w:r>
            <w:r>
              <w:rPr>
                <w:sz w:val="20"/>
                <w:szCs w:val="20"/>
              </w:rPr>
              <w:t>‘</w:t>
            </w:r>
            <w:r w:rsidRPr="00287BA8">
              <w:rPr>
                <w:sz w:val="20"/>
                <w:szCs w:val="20"/>
              </w:rPr>
              <w:t>Practice Default</w:t>
            </w:r>
            <w:r>
              <w:rPr>
                <w:sz w:val="20"/>
                <w:szCs w:val="20"/>
              </w:rPr>
              <w:t>’</w:t>
            </w:r>
            <w:r w:rsidRPr="00287BA8">
              <w:rPr>
                <w:sz w:val="20"/>
                <w:szCs w:val="20"/>
              </w:rPr>
              <w:t>.</w:t>
            </w:r>
            <w:r>
              <w:rPr>
                <w:sz w:val="20"/>
                <w:szCs w:val="20"/>
              </w:rPr>
              <w:t xml:space="preserve"> This will impact the Get, Submit and Validate interactions.</w:t>
            </w:r>
          </w:p>
        </w:tc>
      </w:tr>
      <w:tr w:rsidR="00EE0520" w:rsidRPr="007B3EA2" w14:paraId="05F67948" w14:textId="77777777" w:rsidTr="00F05A8E">
        <w:tc>
          <w:tcPr>
            <w:tcW w:w="920" w:type="dxa"/>
            <w:tcBorders>
              <w:top w:val="single" w:sz="6" w:space="0" w:color="auto"/>
              <w:left w:val="single" w:sz="4" w:space="0" w:color="auto"/>
              <w:bottom w:val="single" w:sz="6" w:space="0" w:color="auto"/>
              <w:right w:val="single" w:sz="6" w:space="0" w:color="auto"/>
            </w:tcBorders>
          </w:tcPr>
          <w:p w14:paraId="2EBA0A8C" w14:textId="77777777" w:rsidR="00EE0520" w:rsidRPr="007B3EA2" w:rsidRDefault="00EE0520" w:rsidP="00EE0520">
            <w:pPr>
              <w:pStyle w:val="Version2"/>
              <w:spacing w:before="120" w:after="120"/>
              <w:rPr>
                <w:sz w:val="20"/>
                <w:szCs w:val="20"/>
              </w:rPr>
            </w:pPr>
            <w:r w:rsidRPr="007B3EA2">
              <w:rPr>
                <w:sz w:val="20"/>
                <w:szCs w:val="20"/>
              </w:rPr>
              <w:lastRenderedPageBreak/>
              <w:t>0.2</w:t>
            </w:r>
          </w:p>
        </w:tc>
        <w:tc>
          <w:tcPr>
            <w:tcW w:w="1519" w:type="dxa"/>
            <w:tcBorders>
              <w:top w:val="single" w:sz="6" w:space="0" w:color="auto"/>
              <w:left w:val="single" w:sz="6" w:space="0" w:color="auto"/>
              <w:bottom w:val="single" w:sz="6" w:space="0" w:color="auto"/>
              <w:right w:val="single" w:sz="6" w:space="0" w:color="auto"/>
            </w:tcBorders>
          </w:tcPr>
          <w:p w14:paraId="323377C0" w14:textId="77777777" w:rsidR="00EE0520" w:rsidRPr="007B3EA2" w:rsidRDefault="00EE0520" w:rsidP="00EE0520">
            <w:pPr>
              <w:pStyle w:val="Version2"/>
              <w:spacing w:before="120" w:after="120"/>
              <w:rPr>
                <w:sz w:val="20"/>
                <w:szCs w:val="20"/>
              </w:rPr>
            </w:pPr>
            <w:r w:rsidRPr="007B3EA2">
              <w:rPr>
                <w:sz w:val="20"/>
                <w:szCs w:val="20"/>
              </w:rPr>
              <w:t>29.08.2019</w:t>
            </w:r>
          </w:p>
        </w:tc>
        <w:tc>
          <w:tcPr>
            <w:tcW w:w="6946" w:type="dxa"/>
            <w:tcBorders>
              <w:top w:val="single" w:sz="6" w:space="0" w:color="auto"/>
              <w:left w:val="single" w:sz="6" w:space="0" w:color="auto"/>
              <w:bottom w:val="single" w:sz="6" w:space="0" w:color="auto"/>
              <w:right w:val="single" w:sz="4" w:space="0" w:color="auto"/>
            </w:tcBorders>
          </w:tcPr>
          <w:p w14:paraId="7B85C0E3" w14:textId="77777777" w:rsidR="00EE0520" w:rsidRPr="007B3EA2" w:rsidRDefault="00EE0520" w:rsidP="00EE0520">
            <w:pPr>
              <w:pStyle w:val="Version2"/>
              <w:spacing w:before="120" w:after="120"/>
              <w:rPr>
                <w:sz w:val="20"/>
                <w:szCs w:val="20"/>
              </w:rPr>
            </w:pPr>
            <w:r w:rsidRPr="007B3EA2">
              <w:rPr>
                <w:sz w:val="20"/>
                <w:szCs w:val="20"/>
              </w:rPr>
              <w:t>The COMMPREF Get interaction has been added. The List interaction has been included with a pending status.</w:t>
            </w:r>
          </w:p>
          <w:p w14:paraId="5545B0E3" w14:textId="77777777" w:rsidR="00EE0520" w:rsidRPr="007B3EA2" w:rsidRDefault="00EE0520" w:rsidP="00EE0520">
            <w:pPr>
              <w:pStyle w:val="Version2"/>
              <w:spacing w:before="120" w:after="120"/>
              <w:rPr>
                <w:sz w:val="20"/>
                <w:szCs w:val="20"/>
              </w:rPr>
            </w:pPr>
            <w:r w:rsidRPr="007B3EA2">
              <w:rPr>
                <w:sz w:val="20"/>
                <w:szCs w:val="20"/>
              </w:rPr>
              <w:t>Note the Get interaction is expected to be available in the October 2019 EVTE Release. The List interaction is not yet scheduled.</w:t>
            </w:r>
          </w:p>
          <w:p w14:paraId="6D9FC802" w14:textId="77777777" w:rsidR="00EE0520" w:rsidRPr="007B3EA2" w:rsidRDefault="00EE0520" w:rsidP="00EE0520">
            <w:pPr>
              <w:pStyle w:val="Version2"/>
              <w:spacing w:before="120" w:after="120"/>
              <w:rPr>
                <w:sz w:val="20"/>
                <w:szCs w:val="20"/>
              </w:rPr>
            </w:pPr>
            <w:r w:rsidRPr="007B3EA2">
              <w:rPr>
                <w:sz w:val="20"/>
                <w:szCs w:val="20"/>
              </w:rPr>
              <w:t>Draft for consultation.</w:t>
            </w:r>
          </w:p>
          <w:p w14:paraId="26B45F74" w14:textId="77777777" w:rsidR="00EE0520" w:rsidRPr="007B3EA2" w:rsidRDefault="00EE0520" w:rsidP="00EE0520">
            <w:pPr>
              <w:pStyle w:val="Version2"/>
              <w:spacing w:before="240" w:after="120"/>
              <w:ind w:left="34"/>
              <w:rPr>
                <w:b/>
                <w:sz w:val="20"/>
                <w:szCs w:val="20"/>
              </w:rPr>
            </w:pPr>
            <w:r w:rsidRPr="007B3EA2">
              <w:rPr>
                <w:b/>
                <w:sz w:val="20"/>
                <w:szCs w:val="20"/>
              </w:rPr>
              <w:t>Section 1.4.3 Interactions</w:t>
            </w:r>
          </w:p>
          <w:p w14:paraId="70BEA1D4" w14:textId="77777777" w:rsidR="00EE0520" w:rsidRPr="007B3EA2" w:rsidRDefault="00EE0520" w:rsidP="00EE0520">
            <w:pPr>
              <w:pStyle w:val="Version2"/>
              <w:spacing w:before="120" w:after="120"/>
              <w:rPr>
                <w:sz w:val="20"/>
                <w:szCs w:val="20"/>
              </w:rPr>
            </w:pPr>
            <w:r w:rsidRPr="007B3EA2">
              <w:rPr>
                <w:sz w:val="20"/>
                <w:szCs w:val="20"/>
              </w:rPr>
              <w:t>Added the following interactions:</w:t>
            </w:r>
          </w:p>
          <w:p w14:paraId="5C534729" w14:textId="77777777" w:rsidR="00EE0520" w:rsidRPr="007B3EA2" w:rsidRDefault="00EE0520" w:rsidP="00EE0520">
            <w:pPr>
              <w:pStyle w:val="Version2"/>
              <w:numPr>
                <w:ilvl w:val="0"/>
                <w:numId w:val="30"/>
              </w:numPr>
              <w:ind w:left="748" w:hanging="357"/>
              <w:rPr>
                <w:sz w:val="20"/>
                <w:szCs w:val="20"/>
              </w:rPr>
            </w:pPr>
            <w:r w:rsidRPr="007B3EA2">
              <w:rPr>
                <w:sz w:val="20"/>
                <w:szCs w:val="20"/>
              </w:rPr>
              <w:t>commpref.0001.2019.get</w:t>
            </w:r>
          </w:p>
          <w:p w14:paraId="01DDE78F" w14:textId="77777777" w:rsidR="00EE0520" w:rsidRPr="007B3EA2" w:rsidRDefault="00EE0520" w:rsidP="00EE0520">
            <w:pPr>
              <w:pStyle w:val="Version2"/>
              <w:numPr>
                <w:ilvl w:val="0"/>
                <w:numId w:val="30"/>
              </w:numPr>
              <w:spacing w:before="120" w:after="120"/>
              <w:rPr>
                <w:sz w:val="20"/>
                <w:szCs w:val="20"/>
              </w:rPr>
            </w:pPr>
            <w:r w:rsidRPr="007B3EA2">
              <w:rPr>
                <w:sz w:val="20"/>
                <w:szCs w:val="20"/>
              </w:rPr>
              <w:t>commpref.</w:t>
            </w:r>
            <w:proofErr w:type="gramStart"/>
            <w:r w:rsidRPr="007B3EA2">
              <w:rPr>
                <w:sz w:val="20"/>
                <w:szCs w:val="20"/>
              </w:rPr>
              <w:t>0001.2019.list</w:t>
            </w:r>
            <w:proofErr w:type="gramEnd"/>
          </w:p>
          <w:p w14:paraId="2BA45DF9" w14:textId="77777777" w:rsidR="00EE0520" w:rsidRPr="007B3EA2" w:rsidRDefault="00EE0520" w:rsidP="00EE0520">
            <w:pPr>
              <w:pStyle w:val="Version2"/>
              <w:spacing w:before="240" w:after="120"/>
              <w:ind w:left="34"/>
              <w:rPr>
                <w:b/>
                <w:sz w:val="20"/>
                <w:szCs w:val="20"/>
              </w:rPr>
            </w:pPr>
            <w:r w:rsidRPr="007B3EA2">
              <w:rPr>
                <w:b/>
                <w:sz w:val="20"/>
                <w:szCs w:val="20"/>
              </w:rPr>
              <w:t>Section 2 Package contents</w:t>
            </w:r>
          </w:p>
          <w:p w14:paraId="5BB5D3FA" w14:textId="77777777" w:rsidR="00EE0520" w:rsidRPr="007B3EA2" w:rsidRDefault="00EE0520" w:rsidP="00EE0520">
            <w:pPr>
              <w:pStyle w:val="Version2"/>
              <w:spacing w:before="120" w:after="120"/>
              <w:rPr>
                <w:b/>
                <w:i/>
                <w:sz w:val="20"/>
                <w:szCs w:val="20"/>
              </w:rPr>
            </w:pPr>
            <w:r w:rsidRPr="007B3EA2">
              <w:rPr>
                <w:b/>
                <w:i/>
                <w:sz w:val="20"/>
                <w:szCs w:val="20"/>
              </w:rPr>
              <w:t>New</w:t>
            </w:r>
          </w:p>
          <w:p w14:paraId="6991F256"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Get XML Contracts.zip</w:t>
            </w:r>
          </w:p>
          <w:p w14:paraId="1F0AC940"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Get Request Message Structure Table.xlsx</w:t>
            </w:r>
          </w:p>
          <w:p w14:paraId="7BD76753"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Get Response Message Structure Table.xlsx</w:t>
            </w:r>
          </w:p>
          <w:p w14:paraId="11A3DB82"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Get Validation Rules.xlsx</w:t>
            </w:r>
          </w:p>
          <w:p w14:paraId="5628C38C"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Get Rule Implementation.zip</w:t>
            </w:r>
          </w:p>
          <w:p w14:paraId="369FA6AD" w14:textId="77777777" w:rsidR="00EE0520" w:rsidRPr="007B3EA2" w:rsidRDefault="00EE0520" w:rsidP="00EE0520">
            <w:pPr>
              <w:pStyle w:val="Version2"/>
              <w:spacing w:before="240" w:after="120"/>
              <w:ind w:left="34"/>
              <w:rPr>
                <w:b/>
                <w:i/>
                <w:sz w:val="20"/>
                <w:szCs w:val="20"/>
              </w:rPr>
            </w:pPr>
            <w:r w:rsidRPr="007B3EA2">
              <w:rPr>
                <w:b/>
                <w:i/>
                <w:sz w:val="20"/>
                <w:szCs w:val="20"/>
              </w:rPr>
              <w:t>Updated</w:t>
            </w:r>
          </w:p>
          <w:p w14:paraId="25CA0002"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Message Repository.zip</w:t>
            </w:r>
          </w:p>
          <w:p w14:paraId="2E2A913D" w14:textId="77777777" w:rsidR="00EE0520" w:rsidRPr="007B3EA2" w:rsidRDefault="00EE0520" w:rsidP="00EE0520">
            <w:pPr>
              <w:pStyle w:val="Version2"/>
              <w:spacing w:before="240" w:after="120"/>
              <w:ind w:left="34"/>
              <w:rPr>
                <w:b/>
                <w:i/>
                <w:sz w:val="20"/>
                <w:szCs w:val="20"/>
              </w:rPr>
            </w:pPr>
            <w:r w:rsidRPr="007B3EA2">
              <w:rPr>
                <w:b/>
                <w:i/>
                <w:sz w:val="20"/>
                <w:szCs w:val="20"/>
              </w:rPr>
              <w:t>Pending</w:t>
            </w:r>
          </w:p>
          <w:p w14:paraId="3212AB13"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List XML Contracts.zip</w:t>
            </w:r>
          </w:p>
          <w:p w14:paraId="1139D08C"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List Request Message Structure Table.xlsx</w:t>
            </w:r>
          </w:p>
          <w:p w14:paraId="720239C3"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 xml:space="preserve">ATO COMMPREF.0001 2019 List Response Message Structure </w:t>
            </w:r>
            <w:r w:rsidRPr="00A95882">
              <w:rPr>
                <w:b/>
                <w:color w:val="365F91" w:themeColor="accent1" w:themeShade="BF"/>
                <w:sz w:val="20"/>
                <w:szCs w:val="20"/>
              </w:rPr>
              <w:lastRenderedPageBreak/>
              <w:t>Table.xlsx</w:t>
            </w:r>
          </w:p>
          <w:p w14:paraId="5A6EE2CD"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List Validation Rules.xlsx</w:t>
            </w:r>
          </w:p>
          <w:p w14:paraId="6AFFC124"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List Rule Implementation.zip</w:t>
            </w:r>
          </w:p>
          <w:p w14:paraId="7AF0E54A" w14:textId="77777777" w:rsidR="00EE0520" w:rsidRPr="007B3EA2" w:rsidRDefault="00EE0520" w:rsidP="00EE0520">
            <w:pPr>
              <w:pStyle w:val="Version2"/>
              <w:spacing w:before="240" w:after="120"/>
              <w:ind w:left="34"/>
              <w:rPr>
                <w:b/>
                <w:i/>
                <w:sz w:val="20"/>
                <w:szCs w:val="20"/>
              </w:rPr>
            </w:pPr>
            <w:r w:rsidRPr="007B3EA2">
              <w:rPr>
                <w:b/>
                <w:i/>
                <w:sz w:val="20"/>
                <w:szCs w:val="20"/>
              </w:rPr>
              <w:t>Present</w:t>
            </w:r>
          </w:p>
          <w:p w14:paraId="0699319C"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Submit XML Contract.zip</w:t>
            </w:r>
          </w:p>
          <w:p w14:paraId="3E10EC8A"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Submit Request Message Structure Table.xlsx</w:t>
            </w:r>
          </w:p>
          <w:p w14:paraId="2A4F2CD2"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Submit Validation Rules.xlsx</w:t>
            </w:r>
          </w:p>
          <w:p w14:paraId="3A774117"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Submit Rule Implementation.zip</w:t>
            </w:r>
          </w:p>
          <w:p w14:paraId="4DF248CF" w14:textId="77777777" w:rsidR="00EE0520" w:rsidRPr="007B3EA2" w:rsidRDefault="00EE0520" w:rsidP="00EE0520">
            <w:pPr>
              <w:pStyle w:val="Version2"/>
              <w:spacing w:before="240" w:after="120"/>
              <w:ind w:left="34"/>
              <w:rPr>
                <w:b/>
                <w:i/>
                <w:sz w:val="20"/>
                <w:szCs w:val="20"/>
              </w:rPr>
            </w:pPr>
            <w:r w:rsidRPr="007B3EA2">
              <w:rPr>
                <w:b/>
                <w:i/>
                <w:sz w:val="20"/>
                <w:szCs w:val="20"/>
              </w:rPr>
              <w:t>Removed</w:t>
            </w:r>
          </w:p>
          <w:p w14:paraId="62E006F6"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None</w:t>
            </w:r>
          </w:p>
          <w:p w14:paraId="611C0BD5" w14:textId="77777777" w:rsidR="00EE0520" w:rsidRPr="007B3EA2" w:rsidRDefault="00EE0520" w:rsidP="00EE0520">
            <w:pPr>
              <w:pStyle w:val="Version2"/>
              <w:spacing w:before="240" w:after="120"/>
              <w:ind w:left="34"/>
              <w:rPr>
                <w:b/>
                <w:sz w:val="20"/>
                <w:szCs w:val="20"/>
              </w:rPr>
            </w:pPr>
            <w:r w:rsidRPr="007B3EA2">
              <w:rPr>
                <w:b/>
                <w:sz w:val="20"/>
                <w:szCs w:val="20"/>
              </w:rPr>
              <w:t>Section 4.1</w:t>
            </w:r>
            <w:r w:rsidRPr="007B3EA2">
              <w:rPr>
                <w:b/>
                <w:sz w:val="20"/>
                <w:szCs w:val="20"/>
              </w:rPr>
              <w:tab/>
              <w:t>Issues and incidents</w:t>
            </w:r>
          </w:p>
          <w:p w14:paraId="0BFEDE99" w14:textId="77777777" w:rsidR="00EE0520" w:rsidRPr="007B3EA2" w:rsidRDefault="00EE0520" w:rsidP="00EE0520">
            <w:pPr>
              <w:pStyle w:val="Version2"/>
              <w:spacing w:before="120" w:after="120"/>
              <w:rPr>
                <w:sz w:val="20"/>
                <w:szCs w:val="20"/>
              </w:rPr>
            </w:pPr>
            <w:r w:rsidRPr="007B3EA2">
              <w:rPr>
                <w:sz w:val="20"/>
                <w:szCs w:val="20"/>
              </w:rPr>
              <w:t>Added the following issues for the Submit and Validate interactions:</w:t>
            </w:r>
          </w:p>
          <w:p w14:paraId="4BAE3C7E" w14:textId="77777777" w:rsidR="00EE0520" w:rsidRPr="007B3EA2" w:rsidRDefault="00EE0520" w:rsidP="00EE0520">
            <w:pPr>
              <w:pStyle w:val="Version2"/>
              <w:numPr>
                <w:ilvl w:val="0"/>
                <w:numId w:val="30"/>
              </w:numPr>
              <w:spacing w:before="120" w:after="120"/>
              <w:rPr>
                <w:sz w:val="20"/>
                <w:szCs w:val="20"/>
              </w:rPr>
            </w:pPr>
            <w:r w:rsidRPr="007B3EA2">
              <w:rPr>
                <w:b/>
                <w:i/>
                <w:sz w:val="20"/>
                <w:szCs w:val="20"/>
              </w:rPr>
              <w:t>Issue 1:</w:t>
            </w:r>
            <w:r w:rsidRPr="007B3EA2">
              <w:rPr>
                <w:sz w:val="20"/>
                <w:szCs w:val="20"/>
              </w:rPr>
              <w:t xml:space="preserve"> </w:t>
            </w:r>
            <w:r w:rsidRPr="007B3EA2">
              <w:rPr>
                <w:sz w:val="20"/>
                <w:szCs w:val="20"/>
              </w:rPr>
              <w:br/>
              <w:t>Report guidance for COMMPREF02 Registered Agent Number is not present.</w:t>
            </w:r>
          </w:p>
          <w:p w14:paraId="76538E5A" w14:textId="77777777" w:rsidR="00EE0520" w:rsidRPr="007B3EA2" w:rsidRDefault="00EE0520" w:rsidP="00EE0520">
            <w:pPr>
              <w:pStyle w:val="Version2"/>
              <w:numPr>
                <w:ilvl w:val="0"/>
                <w:numId w:val="30"/>
              </w:numPr>
              <w:spacing w:before="120" w:after="120"/>
              <w:rPr>
                <w:sz w:val="20"/>
                <w:szCs w:val="20"/>
              </w:rPr>
            </w:pPr>
            <w:r w:rsidRPr="007B3EA2">
              <w:rPr>
                <w:b/>
                <w:i/>
                <w:sz w:val="20"/>
                <w:szCs w:val="20"/>
              </w:rPr>
              <w:t>Issue 2:</w:t>
            </w:r>
            <w:r w:rsidRPr="007B3EA2">
              <w:rPr>
                <w:sz w:val="20"/>
                <w:szCs w:val="20"/>
              </w:rPr>
              <w:t xml:space="preserve"> </w:t>
            </w:r>
            <w:r w:rsidRPr="007B3EA2">
              <w:rPr>
                <w:sz w:val="20"/>
                <w:szCs w:val="20"/>
              </w:rPr>
              <w:br/>
              <w:t xml:space="preserve">The Communication Type code description requires update from ‘Activity statement’ to ‘Activity statement </w:t>
            </w:r>
            <w:proofErr w:type="spellStart"/>
            <w:r w:rsidRPr="007B3EA2">
              <w:rPr>
                <w:sz w:val="20"/>
                <w:szCs w:val="20"/>
              </w:rPr>
              <w:t>lodgment</w:t>
            </w:r>
            <w:proofErr w:type="spellEnd"/>
            <w:r w:rsidRPr="007B3EA2">
              <w:rPr>
                <w:sz w:val="20"/>
                <w:szCs w:val="20"/>
              </w:rPr>
              <w:t>’. Note the enumeration code of ‘AS’ remains unchanged.</w:t>
            </w:r>
          </w:p>
          <w:p w14:paraId="7E891810" w14:textId="04430596" w:rsidR="00EE0520" w:rsidRPr="007B3EA2" w:rsidRDefault="00EE0520" w:rsidP="00EE0520">
            <w:pPr>
              <w:pStyle w:val="Version2"/>
              <w:numPr>
                <w:ilvl w:val="0"/>
                <w:numId w:val="30"/>
              </w:numPr>
              <w:spacing w:before="120" w:after="120"/>
              <w:ind w:left="748" w:hanging="357"/>
              <w:rPr>
                <w:b/>
                <w:i/>
                <w:sz w:val="20"/>
                <w:szCs w:val="20"/>
              </w:rPr>
            </w:pPr>
            <w:r>
              <w:rPr>
                <w:b/>
                <w:i/>
                <w:sz w:val="20"/>
                <w:szCs w:val="20"/>
              </w:rPr>
              <w:t>Issue 3:</w:t>
            </w:r>
            <w:r>
              <w:rPr>
                <w:b/>
                <w:i/>
                <w:sz w:val="20"/>
                <w:szCs w:val="20"/>
              </w:rPr>
              <w:br/>
            </w:r>
            <w:r w:rsidRPr="007B3EA2">
              <w:rPr>
                <w:sz w:val="20"/>
                <w:szCs w:val="20"/>
              </w:rPr>
              <w:t>A new validation rule is required to check where Requesting</w:t>
            </w:r>
            <w:r>
              <w:rPr>
                <w:sz w:val="20"/>
                <w:szCs w:val="20"/>
              </w:rPr>
              <w:t xml:space="preserve"> </w:t>
            </w:r>
            <w:r w:rsidRPr="007B3EA2">
              <w:rPr>
                <w:sz w:val="20"/>
                <w:szCs w:val="20"/>
              </w:rPr>
              <w:t>practice defaults is set to true, an Account identifier is not provided</w:t>
            </w:r>
            <w:r>
              <w:rPr>
                <w:sz w:val="20"/>
                <w:szCs w:val="20"/>
              </w:rPr>
              <w:t>.</w:t>
            </w:r>
          </w:p>
          <w:p w14:paraId="32FCBBFE" w14:textId="42869DC2" w:rsidR="00EE0520" w:rsidRPr="007B3EA2" w:rsidRDefault="00EE0520" w:rsidP="00EE0520">
            <w:pPr>
              <w:pStyle w:val="Version2"/>
              <w:numPr>
                <w:ilvl w:val="0"/>
                <w:numId w:val="30"/>
              </w:numPr>
              <w:spacing w:before="120" w:after="120"/>
              <w:ind w:left="748" w:hanging="357"/>
              <w:rPr>
                <w:b/>
                <w:i/>
                <w:sz w:val="20"/>
                <w:szCs w:val="20"/>
              </w:rPr>
            </w:pPr>
            <w:r>
              <w:rPr>
                <w:b/>
                <w:i/>
                <w:sz w:val="20"/>
                <w:szCs w:val="20"/>
              </w:rPr>
              <w:t>Issue 4:</w:t>
            </w:r>
            <w:r>
              <w:rPr>
                <w:b/>
                <w:i/>
                <w:sz w:val="20"/>
                <w:szCs w:val="20"/>
              </w:rPr>
              <w:br/>
            </w:r>
            <w:r w:rsidRPr="007B3EA2">
              <w:rPr>
                <w:sz w:val="20"/>
                <w:szCs w:val="20"/>
              </w:rPr>
              <w:t>Minor updates to some validation rule messages are required to correct grammar.</w:t>
            </w:r>
          </w:p>
          <w:p w14:paraId="2C3A9CB2" w14:textId="4DE9A74D" w:rsidR="00EE0520" w:rsidRPr="007B3EA2" w:rsidRDefault="00EE0520" w:rsidP="00EE0520">
            <w:pPr>
              <w:pStyle w:val="Version2"/>
              <w:numPr>
                <w:ilvl w:val="0"/>
                <w:numId w:val="30"/>
              </w:numPr>
              <w:ind w:left="748" w:hanging="357"/>
              <w:contextualSpacing/>
              <w:rPr>
                <w:b/>
                <w:i/>
                <w:sz w:val="20"/>
                <w:szCs w:val="20"/>
              </w:rPr>
            </w:pPr>
            <w:r w:rsidRPr="007B3EA2">
              <w:rPr>
                <w:b/>
                <w:i/>
                <w:sz w:val="20"/>
                <w:szCs w:val="20"/>
              </w:rPr>
              <w:t>Issue 5:</w:t>
            </w:r>
            <w:r>
              <w:rPr>
                <w:b/>
                <w:i/>
                <w:sz w:val="20"/>
                <w:szCs w:val="20"/>
              </w:rPr>
              <w:br/>
            </w:r>
            <w:r w:rsidRPr="007B3EA2">
              <w:rPr>
                <w:sz w:val="20"/>
                <w:szCs w:val="20"/>
              </w:rPr>
              <w:t>CMN.ATO.COMMPREF.EM41134 is to be removed as it is no longer returned by the service</w:t>
            </w:r>
            <w:r>
              <w:rPr>
                <w:sz w:val="20"/>
                <w:szCs w:val="20"/>
              </w:rPr>
              <w:t>.</w:t>
            </w:r>
          </w:p>
          <w:p w14:paraId="5B446A3E" w14:textId="77777777" w:rsidR="00EE0520" w:rsidRPr="007B3EA2" w:rsidRDefault="00EE0520" w:rsidP="00EE0520">
            <w:pPr>
              <w:pStyle w:val="Version2"/>
              <w:spacing w:before="240" w:after="120"/>
              <w:ind w:left="34"/>
              <w:rPr>
                <w:b/>
                <w:sz w:val="20"/>
                <w:szCs w:val="20"/>
              </w:rPr>
            </w:pPr>
            <w:r w:rsidRPr="007B3EA2">
              <w:rPr>
                <w:b/>
                <w:sz w:val="20"/>
                <w:szCs w:val="20"/>
              </w:rPr>
              <w:t>Section 4.2</w:t>
            </w:r>
            <w:r w:rsidRPr="007B3EA2">
              <w:rPr>
                <w:b/>
                <w:sz w:val="20"/>
                <w:szCs w:val="20"/>
              </w:rPr>
              <w:tab/>
              <w:t>Future scope</w:t>
            </w:r>
          </w:p>
          <w:p w14:paraId="6AACAA2E" w14:textId="77777777" w:rsidR="00EE0520" w:rsidRPr="007B3EA2" w:rsidRDefault="00EE0520" w:rsidP="00EE0520">
            <w:pPr>
              <w:pStyle w:val="Version2"/>
              <w:numPr>
                <w:ilvl w:val="0"/>
                <w:numId w:val="31"/>
              </w:numPr>
              <w:spacing w:before="120" w:after="120"/>
              <w:rPr>
                <w:sz w:val="20"/>
                <w:szCs w:val="20"/>
              </w:rPr>
            </w:pPr>
            <w:r w:rsidRPr="007B3EA2">
              <w:rPr>
                <w:b/>
                <w:i/>
                <w:sz w:val="20"/>
                <w:szCs w:val="20"/>
              </w:rPr>
              <w:t>Change 1:</w:t>
            </w:r>
            <w:r w:rsidRPr="007B3EA2">
              <w:rPr>
                <w:sz w:val="20"/>
                <w:szCs w:val="20"/>
              </w:rPr>
              <w:t xml:space="preserve"> </w:t>
            </w:r>
            <w:r w:rsidRPr="007B3EA2">
              <w:rPr>
                <w:sz w:val="20"/>
                <w:szCs w:val="20"/>
              </w:rPr>
              <w:br/>
              <w:t>Updated to note the Get interaction is expected to be available in the October 2019 EVTE release. The interaction name has been added and description updated to include business intermediaries.</w:t>
            </w:r>
          </w:p>
          <w:p w14:paraId="7D09A8DC" w14:textId="77777777" w:rsidR="00EE0520" w:rsidRPr="007B3EA2" w:rsidRDefault="00EE0520" w:rsidP="00EE0520">
            <w:pPr>
              <w:pStyle w:val="Version2"/>
              <w:numPr>
                <w:ilvl w:val="0"/>
                <w:numId w:val="31"/>
              </w:numPr>
              <w:spacing w:before="120" w:after="120"/>
              <w:rPr>
                <w:sz w:val="20"/>
                <w:szCs w:val="20"/>
              </w:rPr>
            </w:pPr>
            <w:r w:rsidRPr="007B3EA2">
              <w:rPr>
                <w:b/>
                <w:i/>
                <w:sz w:val="20"/>
                <w:szCs w:val="20"/>
              </w:rPr>
              <w:t>Change 2:</w:t>
            </w:r>
            <w:r w:rsidRPr="007B3EA2">
              <w:rPr>
                <w:sz w:val="20"/>
                <w:szCs w:val="20"/>
              </w:rPr>
              <w:t xml:space="preserve"> </w:t>
            </w:r>
            <w:r w:rsidRPr="007B3EA2">
              <w:rPr>
                <w:sz w:val="20"/>
                <w:szCs w:val="20"/>
              </w:rPr>
              <w:br/>
              <w:t>The name of the List interaction has been added.</w:t>
            </w:r>
          </w:p>
          <w:p w14:paraId="32627385" w14:textId="59499555" w:rsidR="00EE0520" w:rsidRPr="00761183" w:rsidRDefault="00EE0520" w:rsidP="00EE0520">
            <w:pPr>
              <w:pStyle w:val="Version2"/>
              <w:numPr>
                <w:ilvl w:val="0"/>
                <w:numId w:val="31"/>
              </w:numPr>
              <w:spacing w:before="120" w:after="120"/>
              <w:ind w:left="748" w:hanging="357"/>
              <w:contextualSpacing/>
              <w:rPr>
                <w:sz w:val="20"/>
                <w:szCs w:val="20"/>
              </w:rPr>
            </w:pPr>
            <w:r w:rsidRPr="007B3EA2">
              <w:rPr>
                <w:b/>
                <w:i/>
                <w:sz w:val="20"/>
                <w:szCs w:val="20"/>
              </w:rPr>
              <w:t>Change 3</w:t>
            </w:r>
            <w:r>
              <w:rPr>
                <w:b/>
                <w:i/>
                <w:sz w:val="20"/>
                <w:szCs w:val="20"/>
              </w:rPr>
              <w:t>:</w:t>
            </w:r>
            <w:r>
              <w:rPr>
                <w:sz w:val="20"/>
                <w:szCs w:val="20"/>
              </w:rPr>
              <w:br/>
            </w:r>
            <w:r w:rsidRPr="007B3EA2">
              <w:rPr>
                <w:sz w:val="20"/>
                <w:szCs w:val="20"/>
              </w:rPr>
              <w:t>The Account Type is to be returned in the response of the Get interaction.</w:t>
            </w:r>
          </w:p>
        </w:tc>
      </w:tr>
      <w:tr w:rsidR="00EE0520" w:rsidRPr="007B3EA2" w14:paraId="52B444CA" w14:textId="77777777" w:rsidTr="00F05A8E">
        <w:tc>
          <w:tcPr>
            <w:tcW w:w="920" w:type="dxa"/>
            <w:tcBorders>
              <w:top w:val="single" w:sz="6" w:space="0" w:color="auto"/>
            </w:tcBorders>
          </w:tcPr>
          <w:p w14:paraId="13F857AB" w14:textId="77777777" w:rsidR="00EE0520" w:rsidRPr="007B3EA2" w:rsidRDefault="00EE0520" w:rsidP="00EE0520">
            <w:pPr>
              <w:pStyle w:val="Version2"/>
              <w:spacing w:before="120" w:after="120"/>
              <w:rPr>
                <w:sz w:val="20"/>
                <w:szCs w:val="20"/>
                <w:highlight w:val="yellow"/>
              </w:rPr>
            </w:pPr>
            <w:r w:rsidRPr="007B3EA2">
              <w:rPr>
                <w:sz w:val="20"/>
                <w:szCs w:val="20"/>
              </w:rPr>
              <w:lastRenderedPageBreak/>
              <w:t>0.1</w:t>
            </w:r>
          </w:p>
        </w:tc>
        <w:tc>
          <w:tcPr>
            <w:tcW w:w="1519" w:type="dxa"/>
            <w:tcBorders>
              <w:top w:val="single" w:sz="6" w:space="0" w:color="auto"/>
            </w:tcBorders>
          </w:tcPr>
          <w:p w14:paraId="3947EA2D" w14:textId="77777777" w:rsidR="00EE0520" w:rsidRPr="007B3EA2" w:rsidRDefault="00EE0520" w:rsidP="00EE0520">
            <w:pPr>
              <w:pStyle w:val="Version2"/>
              <w:spacing w:before="120" w:after="120"/>
              <w:rPr>
                <w:sz w:val="20"/>
                <w:szCs w:val="20"/>
                <w:highlight w:val="cyan"/>
              </w:rPr>
            </w:pPr>
            <w:r w:rsidRPr="007B3EA2">
              <w:rPr>
                <w:sz w:val="20"/>
                <w:szCs w:val="20"/>
              </w:rPr>
              <w:t>06.06.2019</w:t>
            </w:r>
          </w:p>
        </w:tc>
        <w:tc>
          <w:tcPr>
            <w:tcW w:w="6946" w:type="dxa"/>
            <w:tcBorders>
              <w:top w:val="single" w:sz="6" w:space="0" w:color="auto"/>
            </w:tcBorders>
          </w:tcPr>
          <w:p w14:paraId="16EF9CE3" w14:textId="77777777" w:rsidR="00EE0520" w:rsidRPr="007B3EA2" w:rsidRDefault="00EE0520" w:rsidP="00EE0520">
            <w:pPr>
              <w:pStyle w:val="Version2"/>
              <w:spacing w:before="120" w:after="120"/>
              <w:rPr>
                <w:sz w:val="20"/>
                <w:szCs w:val="20"/>
              </w:rPr>
            </w:pPr>
            <w:r w:rsidRPr="007B3EA2">
              <w:rPr>
                <w:sz w:val="20"/>
                <w:szCs w:val="20"/>
              </w:rPr>
              <w:t>Initial release. Draft for consultation.</w:t>
            </w:r>
          </w:p>
          <w:p w14:paraId="3880F0A0" w14:textId="77777777" w:rsidR="00EE0520" w:rsidRPr="007B3EA2" w:rsidRDefault="00EE0520" w:rsidP="00EE0520">
            <w:pPr>
              <w:pStyle w:val="Version2"/>
              <w:spacing w:before="120" w:after="120"/>
              <w:rPr>
                <w:b/>
                <w:sz w:val="20"/>
                <w:szCs w:val="20"/>
              </w:rPr>
            </w:pPr>
            <w:r w:rsidRPr="007B3EA2">
              <w:rPr>
                <w:b/>
                <w:sz w:val="20"/>
                <w:szCs w:val="20"/>
              </w:rPr>
              <w:t>New</w:t>
            </w:r>
          </w:p>
          <w:p w14:paraId="459C05D7"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Submit XML Contract.zip</w:t>
            </w:r>
          </w:p>
          <w:p w14:paraId="0D98D4A3"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Submit Request Message Structure Table.xlsx</w:t>
            </w:r>
          </w:p>
          <w:p w14:paraId="3B22284A"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Submit Validation Rules.xlsx</w:t>
            </w:r>
          </w:p>
          <w:p w14:paraId="287065C4" w14:textId="77777777" w:rsidR="00EE0520" w:rsidRPr="00A95882" w:rsidRDefault="00EE0520" w:rsidP="00EE0520">
            <w:pPr>
              <w:pStyle w:val="Version2"/>
              <w:numPr>
                <w:ilvl w:val="0"/>
                <w:numId w:val="35"/>
              </w:numPr>
              <w:ind w:left="714" w:hanging="357"/>
              <w:rPr>
                <w:b/>
                <w:color w:val="365F91" w:themeColor="accent1" w:themeShade="BF"/>
                <w:sz w:val="20"/>
                <w:szCs w:val="20"/>
              </w:rPr>
            </w:pPr>
            <w:r w:rsidRPr="00A95882">
              <w:rPr>
                <w:b/>
                <w:color w:val="365F91" w:themeColor="accent1" w:themeShade="BF"/>
                <w:sz w:val="20"/>
                <w:szCs w:val="20"/>
              </w:rPr>
              <w:t>ATO COMMPREF.0001 2019 Message Repository.zip</w:t>
            </w:r>
          </w:p>
          <w:p w14:paraId="7AFCE398" w14:textId="77777777" w:rsidR="00EE0520" w:rsidRPr="007B3EA2" w:rsidRDefault="00EE0520" w:rsidP="00EE0520">
            <w:pPr>
              <w:pStyle w:val="Version2"/>
              <w:numPr>
                <w:ilvl w:val="0"/>
                <w:numId w:val="35"/>
              </w:numPr>
              <w:ind w:left="714" w:hanging="357"/>
              <w:rPr>
                <w:b/>
                <w:color w:val="4F81BD"/>
                <w:sz w:val="20"/>
                <w:szCs w:val="20"/>
              </w:rPr>
            </w:pPr>
            <w:r w:rsidRPr="00A95882">
              <w:rPr>
                <w:b/>
                <w:color w:val="365F91" w:themeColor="accent1" w:themeShade="BF"/>
                <w:sz w:val="20"/>
                <w:szCs w:val="20"/>
              </w:rPr>
              <w:lastRenderedPageBreak/>
              <w:t>ATO COMMPREF.0001 2019 Submit Rule Implementation.zip</w:t>
            </w:r>
          </w:p>
        </w:tc>
      </w:tr>
    </w:tbl>
    <w:p w14:paraId="5E41787E" w14:textId="77777777" w:rsidR="00445747" w:rsidRDefault="00445747" w:rsidP="002E11A1">
      <w:pPr>
        <w:pStyle w:val="Maintext"/>
        <w:jc w:val="both"/>
      </w:pPr>
    </w:p>
    <w:p w14:paraId="3A56ADA2" w14:textId="77777777" w:rsidR="007B36E3" w:rsidRDefault="007B36E3" w:rsidP="002E11A1">
      <w:pPr>
        <w:pStyle w:val="Maintext"/>
        <w:jc w:val="both"/>
      </w:pPr>
    </w:p>
    <w:sectPr w:rsidR="007B36E3" w:rsidSect="00750C7D">
      <w:headerReference w:type="default" r:id="rId31"/>
      <w:footerReference w:type="default" r:id="rId32"/>
      <w:pgSz w:w="11906" w:h="16838" w:code="9"/>
      <w:pgMar w:top="851" w:right="1466" w:bottom="1202" w:left="1304" w:header="284"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EE822" w14:textId="77777777" w:rsidR="00A1723A" w:rsidRDefault="00A1723A">
      <w:r>
        <w:separator/>
      </w:r>
    </w:p>
  </w:endnote>
  <w:endnote w:type="continuationSeparator" w:id="0">
    <w:p w14:paraId="4FBC9BBF" w14:textId="77777777" w:rsidR="00A1723A" w:rsidRDefault="00A17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G Times (W1)">
    <w:panose1 w:val="00000000000000000000"/>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RotisSansSerif">
    <w:panose1 w:val="00000000000000000000"/>
    <w:charset w:val="00"/>
    <w:family w:val="moder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70BBA" w14:textId="4526A8C8" w:rsidR="00EE0520" w:rsidRDefault="00EE0520">
    <w:pPr>
      <w:pStyle w:val="Footer"/>
    </w:pPr>
    <w:r>
      <w:rPr>
        <w:noProof/>
      </w:rPr>
      <mc:AlternateContent>
        <mc:Choice Requires="wps">
          <w:drawing>
            <wp:anchor distT="0" distB="0" distL="0" distR="0" simplePos="0" relativeHeight="251667456" behindDoc="0" locked="0" layoutInCell="1" allowOverlap="1" wp14:anchorId="7725CDC1" wp14:editId="18527E58">
              <wp:simplePos x="635" y="635"/>
              <wp:positionH relativeFrom="page">
                <wp:align>center</wp:align>
              </wp:positionH>
              <wp:positionV relativeFrom="page">
                <wp:align>bottom</wp:align>
              </wp:positionV>
              <wp:extent cx="599440" cy="344805"/>
              <wp:effectExtent l="0" t="0" r="10160" b="0"/>
              <wp:wrapNone/>
              <wp:docPr id="145429106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169D759D" w14:textId="31B5D305"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25CDC1" id="_x0000_t202" coordsize="21600,21600" o:spt="202" path="m,l,21600r21600,l21600,xe">
              <v:stroke joinstyle="miter"/>
              <v:path gradientshapeok="t" o:connecttype="rect"/>
            </v:shapetype>
            <v:shape id="Text Box 10" o:spid="_x0000_s1028" type="#_x0000_t202" alt="OFFICIAL" style="position:absolute;margin-left:0;margin-top:0;width:47.2pt;height:27.1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A//+mmDgIAABwE&#10;AAAOAAAAAAAAAAAAAAAAAC4CAABkcnMvZTJvRG9jLnhtbFBLAQItABQABgAIAAAAIQAd+bPT2gAA&#10;AAMBAAAPAAAAAAAAAAAAAAAAAGgEAABkcnMvZG93bnJldi54bWxQSwUGAAAAAAQABADzAAAAbwUA&#10;AAAA&#10;" filled="f" stroked="f">
              <v:textbox style="mso-fit-shape-to-text:t" inset="0,0,0,15pt">
                <w:txbxContent>
                  <w:p w14:paraId="169D759D" w14:textId="31B5D305"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single" w:sz="6" w:space="0" w:color="auto"/>
        <w:left w:val="single" w:sz="6" w:space="0" w:color="auto"/>
        <w:bottom w:val="single" w:sz="6" w:space="0" w:color="auto"/>
        <w:right w:val="single" w:sz="6" w:space="0" w:color="auto"/>
      </w:tblBorders>
      <w:tblCellMar>
        <w:left w:w="170" w:type="dxa"/>
        <w:right w:w="170" w:type="dxa"/>
      </w:tblCellMar>
      <w:tblLook w:val="01E0" w:firstRow="1" w:lastRow="1" w:firstColumn="1" w:lastColumn="1" w:noHBand="0" w:noVBand="0"/>
    </w:tblPr>
    <w:tblGrid>
      <w:gridCol w:w="3629"/>
      <w:gridCol w:w="4309"/>
      <w:gridCol w:w="1701"/>
    </w:tblGrid>
    <w:tr w:rsidR="00621B86" w14:paraId="28EEDCD8" w14:textId="77777777">
      <w:trPr>
        <w:trHeight w:hRule="exact" w:val="567"/>
      </w:trPr>
      <w:tc>
        <w:tcPr>
          <w:tcW w:w="3629" w:type="dxa"/>
          <w:vAlign w:val="bottom"/>
        </w:tcPr>
        <w:p w14:paraId="60C370C8" w14:textId="4FB70CEB" w:rsidR="00621B86" w:rsidRPr="00961BA8" w:rsidRDefault="00EE0520">
          <w:pPr>
            <w:pStyle w:val="ClassificationFooter"/>
          </w:pPr>
          <w:r>
            <w:rPr>
              <w:noProof/>
            </w:rPr>
            <mc:AlternateContent>
              <mc:Choice Requires="wps">
                <w:drawing>
                  <wp:anchor distT="0" distB="0" distL="0" distR="0" simplePos="0" relativeHeight="251668480" behindDoc="0" locked="0" layoutInCell="1" allowOverlap="1" wp14:anchorId="3C777108" wp14:editId="42A8D374">
                    <wp:simplePos x="635" y="635"/>
                    <wp:positionH relativeFrom="page">
                      <wp:align>center</wp:align>
                    </wp:positionH>
                    <wp:positionV relativeFrom="page">
                      <wp:align>bottom</wp:align>
                    </wp:positionV>
                    <wp:extent cx="599440" cy="344805"/>
                    <wp:effectExtent l="0" t="0" r="10160" b="0"/>
                    <wp:wrapNone/>
                    <wp:docPr id="465327283"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058A8800" w14:textId="2E9019AE"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777108" id="_x0000_t202" coordsize="21600,21600" o:spt="202" path="m,l,21600r21600,l21600,xe">
                    <v:stroke joinstyle="miter"/>
                    <v:path gradientshapeok="t" o:connecttype="rect"/>
                  </v:shapetype>
                  <v:shape id="Text Box 11" o:spid="_x0000_s1029" type="#_x0000_t202" alt="OFFICIAL" style="position:absolute;margin-left:0;margin-top:0;width:47.2pt;height:27.1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ubDQIAABw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" filled="f" stroked="f">
                    <v:textbox style="mso-fit-shape-to-text:t" inset="0,0,0,15pt">
                      <w:txbxContent>
                        <w:p w14:paraId="058A8800" w14:textId="2E9019AE"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v:textbox>
                    <w10:wrap anchorx="page" anchory="page"/>
                  </v:shape>
                </w:pict>
              </mc:Fallback>
            </mc:AlternateContent>
          </w:r>
          <w:r w:rsidR="00621B86">
            <w:fldChar w:fldCharType="begin"/>
          </w:r>
          <w:r w:rsidR="00621B86">
            <w:instrText xml:space="preserve"> DOCPROPERTY  Classification  \* MERGEFORMAT </w:instrText>
          </w:r>
          <w:r w:rsidR="00621B86">
            <w:fldChar w:fldCharType="separate"/>
          </w:r>
          <w:r w:rsidR="00621B86">
            <w:rPr>
              <w:b/>
              <w:bCs/>
              <w:lang w:val="en-US"/>
            </w:rPr>
            <w:t>Error! Unknown document property name.</w:t>
          </w:r>
          <w:r w:rsidR="00621B86">
            <w:fldChar w:fldCharType="end"/>
          </w:r>
        </w:p>
      </w:tc>
      <w:tc>
        <w:tcPr>
          <w:tcW w:w="4309" w:type="dxa"/>
          <w:vAlign w:val="bottom"/>
        </w:tcPr>
        <w:p w14:paraId="44CA887D" w14:textId="77777777" w:rsidR="00621B86" w:rsidRDefault="00621B86">
          <w:pPr>
            <w:pStyle w:val="FooterPortrait"/>
          </w:pPr>
          <w:r>
            <w:tab/>
          </w:r>
          <w:r>
            <w:fldChar w:fldCharType="begin"/>
          </w:r>
          <w:r>
            <w:instrText xml:space="preserve"> KEYWORDS   \* MERGEFORMAT </w:instrText>
          </w:r>
          <w:r>
            <w:fldChar w:fldCharType="end"/>
          </w:r>
        </w:p>
      </w:tc>
      <w:tc>
        <w:tcPr>
          <w:tcW w:w="1701" w:type="dxa"/>
          <w:vAlign w:val="bottom"/>
        </w:tcPr>
        <w:p w14:paraId="28E30977" w14:textId="77777777" w:rsidR="00621B86" w:rsidRDefault="00621B86" w:rsidP="000E5315">
          <w:pPr>
            <w:pStyle w:val="FooterPortrait"/>
            <w:jc w:val="right"/>
          </w:pPr>
          <w:r>
            <w:t>PAGE</w:t>
          </w:r>
          <w:r w:rsidRPr="00BE2B9A">
            <w:rPr>
              <w:spacing w:val="20"/>
            </w:rPr>
            <w:t xml:space="preserv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14</w:t>
            </w:r>
          </w:fldSimple>
        </w:p>
      </w:tc>
    </w:tr>
  </w:tbl>
  <w:p w14:paraId="6E9B104D" w14:textId="77777777" w:rsidR="00621B86" w:rsidRPr="004E35EF" w:rsidRDefault="00621B86" w:rsidP="000E5315">
    <w:pPr>
      <w:pStyle w:val="Footer"/>
      <w:rPr>
        <w:vanish/>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7D051" w14:textId="2F160677" w:rsidR="00EE0520" w:rsidRDefault="00EE0520">
    <w:pPr>
      <w:pStyle w:val="Footer"/>
    </w:pPr>
    <w:r>
      <w:rPr>
        <w:noProof/>
      </w:rPr>
      <mc:AlternateContent>
        <mc:Choice Requires="wps">
          <w:drawing>
            <wp:anchor distT="0" distB="0" distL="0" distR="0" simplePos="0" relativeHeight="251666432" behindDoc="0" locked="0" layoutInCell="1" allowOverlap="1" wp14:anchorId="7B02CADC" wp14:editId="0F43C6BB">
              <wp:simplePos x="829994" y="10318652"/>
              <wp:positionH relativeFrom="page">
                <wp:align>center</wp:align>
              </wp:positionH>
              <wp:positionV relativeFrom="page">
                <wp:align>bottom</wp:align>
              </wp:positionV>
              <wp:extent cx="599440" cy="344805"/>
              <wp:effectExtent l="0" t="0" r="10160" b="0"/>
              <wp:wrapNone/>
              <wp:docPr id="294692143"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665A5B8C" w14:textId="3377039E"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02CADC" id="_x0000_t202" coordsize="21600,21600" o:spt="202" path="m,l,21600r21600,l21600,xe">
              <v:stroke joinstyle="miter"/>
              <v:path gradientshapeok="t" o:connecttype="rect"/>
            </v:shapetype>
            <v:shape id="Text Box 9" o:spid="_x0000_s1031" type="#_x0000_t202" alt="OFFICIAL" style="position:absolute;margin-left:0;margin-top:0;width:47.2pt;height:27.1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QWDQIAABw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" filled="f" stroked="f">
              <v:textbox style="mso-fit-shape-to-text:t" inset="0,0,0,15pt">
                <w:txbxContent>
                  <w:p w14:paraId="665A5B8C" w14:textId="3377039E"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7167" w14:textId="588F7100" w:rsidR="00621B86" w:rsidRPr="00830054" w:rsidRDefault="00EE0520" w:rsidP="00BD6FF5">
    <w:pPr>
      <w:pStyle w:val="FooterPortrait"/>
      <w:pBdr>
        <w:top w:val="single" w:sz="4" w:space="2" w:color="auto"/>
      </w:pBdr>
      <w:tabs>
        <w:tab w:val="clear" w:pos="1021"/>
        <w:tab w:val="center" w:pos="567"/>
        <w:tab w:val="right" w:pos="9295"/>
      </w:tabs>
      <w:rPr>
        <w:color w:val="003366"/>
      </w:rPr>
    </w:pPr>
    <w:r>
      <w:rPr>
        <w:noProof/>
        <w:color w:val="003366"/>
      </w:rPr>
      <mc:AlternateContent>
        <mc:Choice Requires="wps">
          <w:drawing>
            <wp:anchor distT="0" distB="0" distL="0" distR="0" simplePos="0" relativeHeight="251669504" behindDoc="0" locked="0" layoutInCell="1" allowOverlap="1" wp14:anchorId="11EF03D7" wp14:editId="7B1A5BB3">
              <wp:simplePos x="635" y="635"/>
              <wp:positionH relativeFrom="page">
                <wp:align>center</wp:align>
              </wp:positionH>
              <wp:positionV relativeFrom="page">
                <wp:align>bottom</wp:align>
              </wp:positionV>
              <wp:extent cx="599440" cy="344805"/>
              <wp:effectExtent l="0" t="0" r="10160" b="0"/>
              <wp:wrapNone/>
              <wp:docPr id="34439613"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27C1F446" w14:textId="56C4D91A"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EF03D7" id="_x0000_t202" coordsize="21600,21600" o:spt="202" path="m,l,21600r21600,l21600,xe">
              <v:stroke joinstyle="miter"/>
              <v:path gradientshapeok="t" o:connecttype="rect"/>
            </v:shapetype>
            <v:shape id="Text Box 12" o:spid="_x0000_s1034" type="#_x0000_t202" alt="OFFICIAL" style="position:absolute;margin-left:0;margin-top:0;width:47.2pt;height:27.1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DMfGjrDgIAABwE&#10;AAAOAAAAAAAAAAAAAAAAAC4CAABkcnMvZTJvRG9jLnhtbFBLAQItABQABgAIAAAAIQAd+bPT2gAA&#10;AAMBAAAPAAAAAAAAAAAAAAAAAGgEAABkcnMvZG93bnJldi54bWxQSwUGAAAAAAQABADzAAAAbwUA&#10;AAAA&#10;" filled="f" stroked="f">
              <v:textbox style="mso-fit-shape-to-text:t" inset="0,0,0,15pt">
                <w:txbxContent>
                  <w:p w14:paraId="27C1F446" w14:textId="56C4D91A"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v:textbox>
              <w10:wrap anchorx="page" anchory="page"/>
            </v:shape>
          </w:pict>
        </mc:Fallback>
      </mc:AlternateContent>
    </w:r>
    <w:r w:rsidR="00621B86">
      <w:rPr>
        <w:color w:val="003366"/>
      </w:rPr>
      <w:t>OFFICIAL</w:t>
    </w:r>
    <w:r w:rsidR="00621B86" w:rsidRPr="00830054">
      <w:rPr>
        <w:color w:val="003366"/>
      </w:rPr>
      <w:t xml:space="preserve"> </w:t>
    </w:r>
    <w:r w:rsidR="00621B86" w:rsidRPr="00830054">
      <w:rPr>
        <w:color w:val="003366"/>
      </w:rPr>
      <w:tab/>
    </w:r>
    <w:r w:rsidR="00621B86" w:rsidRPr="00830054">
      <w:rPr>
        <w:color w:val="003366"/>
      </w:rPr>
      <w:fldChar w:fldCharType="begin"/>
    </w:r>
    <w:r w:rsidR="00621B86" w:rsidRPr="00830054">
      <w:rPr>
        <w:color w:val="003366"/>
      </w:rPr>
      <w:instrText xml:space="preserve"> KEYWORDS   \* MERGEFORMAT </w:instrText>
    </w:r>
    <w:r w:rsidR="00621B86" w:rsidRPr="00830054">
      <w:rPr>
        <w:color w:val="003366"/>
      </w:rPr>
      <w:fldChar w:fldCharType="end"/>
    </w:r>
    <w:r w:rsidR="00621B86" w:rsidRPr="00830054">
      <w:rPr>
        <w:color w:val="003366"/>
      </w:rPr>
      <w:t>PAGE</w:t>
    </w:r>
    <w:r w:rsidR="00621B86" w:rsidRPr="00830054">
      <w:rPr>
        <w:color w:val="003366"/>
        <w:spacing w:val="20"/>
      </w:rPr>
      <w:t xml:space="preserve"> </w:t>
    </w:r>
    <w:r w:rsidR="00621B86" w:rsidRPr="00830054">
      <w:rPr>
        <w:color w:val="003366"/>
      </w:rPr>
      <w:fldChar w:fldCharType="begin"/>
    </w:r>
    <w:r w:rsidR="00621B86" w:rsidRPr="00830054">
      <w:rPr>
        <w:color w:val="003366"/>
      </w:rPr>
      <w:instrText xml:space="preserve"> PAGE   \* MERGEFORMAT </w:instrText>
    </w:r>
    <w:r w:rsidR="00621B86" w:rsidRPr="00830054">
      <w:rPr>
        <w:color w:val="003366"/>
      </w:rPr>
      <w:fldChar w:fldCharType="separate"/>
    </w:r>
    <w:r w:rsidR="00621B86">
      <w:rPr>
        <w:noProof/>
        <w:color w:val="003366"/>
      </w:rPr>
      <w:t>2</w:t>
    </w:r>
    <w:r w:rsidR="00621B86" w:rsidRPr="00830054">
      <w:rPr>
        <w:color w:val="003366"/>
      </w:rPr>
      <w:fldChar w:fldCharType="end"/>
    </w:r>
    <w:r w:rsidR="00621B86" w:rsidRPr="00830054">
      <w:rPr>
        <w:color w:val="003366"/>
      </w:rPr>
      <w:t xml:space="preserve"> OF </w:t>
    </w:r>
    <w:r w:rsidR="00621B86" w:rsidRPr="00830054">
      <w:rPr>
        <w:color w:val="003366"/>
      </w:rPr>
      <w:fldChar w:fldCharType="begin"/>
    </w:r>
    <w:r w:rsidR="00621B86" w:rsidRPr="00830054">
      <w:rPr>
        <w:color w:val="003366"/>
      </w:rPr>
      <w:instrText xml:space="preserve"> NUMPAGES   \* MERGEFORMAT </w:instrText>
    </w:r>
    <w:r w:rsidR="00621B86" w:rsidRPr="00830054">
      <w:rPr>
        <w:color w:val="003366"/>
      </w:rPr>
      <w:fldChar w:fldCharType="separate"/>
    </w:r>
    <w:r w:rsidR="00621B86">
      <w:rPr>
        <w:noProof/>
        <w:color w:val="003366"/>
      </w:rPr>
      <w:t>18</w:t>
    </w:r>
    <w:r w:rsidR="00621B86" w:rsidRPr="00830054">
      <w:rPr>
        <w:color w:val="003366"/>
      </w:rPr>
      <w:fldChar w:fldCharType="end"/>
    </w:r>
  </w:p>
  <w:p w14:paraId="26EA3631" w14:textId="77777777" w:rsidR="00621B86" w:rsidRPr="00607411" w:rsidRDefault="00621B86" w:rsidP="000E5315">
    <w:pPr>
      <w:pStyle w:val="Footer"/>
      <w:rPr>
        <w:rStyle w:val="PageNumber"/>
        <w:vanish/>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24DAA" w14:textId="60FF82F0" w:rsidR="00621B86" w:rsidRPr="009A241C" w:rsidRDefault="00EE0520" w:rsidP="00BD6FF5">
    <w:pPr>
      <w:pStyle w:val="FooterPortrait"/>
      <w:pBdr>
        <w:top w:val="single" w:sz="4" w:space="1" w:color="auto"/>
      </w:pBdr>
      <w:tabs>
        <w:tab w:val="clear" w:pos="1021"/>
        <w:tab w:val="right" w:pos="15309"/>
      </w:tabs>
      <w:spacing w:before="100"/>
      <w:ind w:right="136"/>
      <w:rPr>
        <w:color w:val="335876"/>
      </w:rPr>
    </w:pPr>
    <w:r>
      <w:rPr>
        <w:noProof/>
        <w:color w:val="003366"/>
      </w:rPr>
      <mc:AlternateContent>
        <mc:Choice Requires="wps">
          <w:drawing>
            <wp:anchor distT="0" distB="0" distL="0" distR="0" simplePos="0" relativeHeight="251670528" behindDoc="0" locked="0" layoutInCell="1" allowOverlap="1" wp14:anchorId="454F24BA" wp14:editId="6B1B8E55">
              <wp:simplePos x="635" y="635"/>
              <wp:positionH relativeFrom="page">
                <wp:align>center</wp:align>
              </wp:positionH>
              <wp:positionV relativeFrom="page">
                <wp:align>bottom</wp:align>
              </wp:positionV>
              <wp:extent cx="599440" cy="344805"/>
              <wp:effectExtent l="0" t="0" r="10160" b="0"/>
              <wp:wrapNone/>
              <wp:docPr id="1238186400"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475A6049" w14:textId="712CAFFA"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4F24BA" id="_x0000_t202" coordsize="21600,21600" o:spt="202" path="m,l,21600r21600,l21600,xe">
              <v:stroke joinstyle="miter"/>
              <v:path gradientshapeok="t" o:connecttype="rect"/>
            </v:shapetype>
            <v:shape id="Text Box 13" o:spid="_x0000_s1037" type="#_x0000_t202" alt="OFFICIAL" style="position:absolute;margin-left:0;margin-top:0;width:47.2pt;height:27.1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qFBDgIAAB0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0v7FdQnnMrBsHBv+abF2lvmwzNzuGFsF1Ub&#10;nvCQCrqSwtmipAH382/+mI/EY5SSDhVTUoOSpkR9N7iQKK7RcKNRJWO6yOc5xs1B3wPqcIpPwvJk&#10;otcFNZrSgX5FPa9jIQwxw7FcSavRvA+DdPE9cLFepyTUkWVha3aWR+jIVyTzpX9lzp4ZD7iqRxjl&#10;xIp3xA+58aa360NA+tNWIrcDkWfKUYNpr+f3EkX+9j9lXV/16hc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By7qFBDgIAAB0E&#10;AAAOAAAAAAAAAAAAAAAAAC4CAABkcnMvZTJvRG9jLnhtbFBLAQItABQABgAIAAAAIQAd+bPT2gAA&#10;AAMBAAAPAAAAAAAAAAAAAAAAAGgEAABkcnMvZG93bnJldi54bWxQSwUGAAAAAAQABADzAAAAbwUA&#10;AAAA&#10;" filled="f" stroked="f">
              <v:textbox style="mso-fit-shape-to-text:t" inset="0,0,0,15pt">
                <w:txbxContent>
                  <w:p w14:paraId="475A6049" w14:textId="712CAFFA"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v:textbox>
              <w10:wrap anchorx="page" anchory="page"/>
            </v:shape>
          </w:pict>
        </mc:Fallback>
      </mc:AlternateContent>
    </w:r>
    <w:r w:rsidR="00621B86">
      <w:rPr>
        <w:color w:val="003366"/>
      </w:rPr>
      <w:t>OFFICIAL</w:t>
    </w:r>
    <w:r w:rsidR="00621B86">
      <w:rPr>
        <w:color w:val="335876"/>
      </w:rPr>
      <w:t xml:space="preserve"> </w:t>
    </w:r>
    <w:r w:rsidR="00621B86" w:rsidRPr="009A241C">
      <w:rPr>
        <w:color w:val="335876"/>
      </w:rPr>
      <w:fldChar w:fldCharType="begin"/>
    </w:r>
    <w:r w:rsidR="00621B86" w:rsidRPr="009A241C">
      <w:rPr>
        <w:color w:val="335876"/>
      </w:rPr>
      <w:instrText xml:space="preserve"> KEYWORDS   \* MERGEFORMAT </w:instrText>
    </w:r>
    <w:r w:rsidR="00621B86" w:rsidRPr="009A241C">
      <w:rPr>
        <w:color w:val="335876"/>
      </w:rPr>
      <w:fldChar w:fldCharType="end"/>
    </w:r>
    <w:r w:rsidR="00621B86">
      <w:rPr>
        <w:color w:val="335876"/>
      </w:rPr>
      <w:tab/>
    </w:r>
    <w:r w:rsidR="00621B86" w:rsidRPr="009A241C">
      <w:rPr>
        <w:color w:val="335876"/>
      </w:rPr>
      <w:t>PAGE</w:t>
    </w:r>
    <w:r w:rsidR="00621B86" w:rsidRPr="009A241C">
      <w:rPr>
        <w:color w:val="335876"/>
        <w:spacing w:val="20"/>
      </w:rPr>
      <w:t xml:space="preserve"> </w:t>
    </w:r>
    <w:r w:rsidR="00621B86" w:rsidRPr="009A241C">
      <w:rPr>
        <w:color w:val="335876"/>
      </w:rPr>
      <w:fldChar w:fldCharType="begin"/>
    </w:r>
    <w:r w:rsidR="00621B86" w:rsidRPr="009A241C">
      <w:rPr>
        <w:color w:val="335876"/>
      </w:rPr>
      <w:instrText xml:space="preserve"> PAGE   \* MERGEFORMAT </w:instrText>
    </w:r>
    <w:r w:rsidR="00621B86" w:rsidRPr="009A241C">
      <w:rPr>
        <w:color w:val="335876"/>
      </w:rPr>
      <w:fldChar w:fldCharType="separate"/>
    </w:r>
    <w:r w:rsidR="00621B86">
      <w:rPr>
        <w:noProof/>
        <w:color w:val="335876"/>
      </w:rPr>
      <w:t>16</w:t>
    </w:r>
    <w:r w:rsidR="00621B86" w:rsidRPr="009A241C">
      <w:rPr>
        <w:color w:val="335876"/>
      </w:rPr>
      <w:fldChar w:fldCharType="end"/>
    </w:r>
    <w:r w:rsidR="00621B86" w:rsidRPr="009A241C">
      <w:rPr>
        <w:color w:val="335876"/>
      </w:rPr>
      <w:t xml:space="preserve"> OF </w:t>
    </w:r>
    <w:r w:rsidR="00621B86" w:rsidRPr="00D23519">
      <w:rPr>
        <w:color w:val="335876"/>
      </w:rPr>
      <w:fldChar w:fldCharType="begin"/>
    </w:r>
    <w:r w:rsidR="00621B86" w:rsidRPr="00D23519">
      <w:rPr>
        <w:color w:val="335876"/>
      </w:rPr>
      <w:instrText xml:space="preserve"> NUMPAGES   \* MERGEFORMAT </w:instrText>
    </w:r>
    <w:r w:rsidR="00621B86" w:rsidRPr="00D23519">
      <w:rPr>
        <w:color w:val="335876"/>
      </w:rPr>
      <w:fldChar w:fldCharType="separate"/>
    </w:r>
    <w:r w:rsidR="00621B86">
      <w:rPr>
        <w:noProof/>
        <w:color w:val="335876"/>
      </w:rPr>
      <w:t>18</w:t>
    </w:r>
    <w:r w:rsidR="00621B86" w:rsidRPr="00D23519">
      <w:rPr>
        <w:color w:val="335876"/>
      </w:rPr>
      <w:fldChar w:fldCharType="end"/>
    </w:r>
  </w:p>
  <w:p w14:paraId="282A5690" w14:textId="77777777" w:rsidR="00621B86" w:rsidRPr="00607411" w:rsidRDefault="00621B86" w:rsidP="000E5315">
    <w:pPr>
      <w:pStyle w:val="Footer"/>
      <w:rPr>
        <w:rStyle w:val="PageNumber"/>
        <w:vanish/>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C91B7" w14:textId="23B46F35" w:rsidR="00621B86" w:rsidRPr="009A241C" w:rsidRDefault="00EE0520" w:rsidP="00BD6FF5">
    <w:pPr>
      <w:pStyle w:val="FooterPortrait"/>
      <w:pBdr>
        <w:top w:val="single" w:sz="4" w:space="1" w:color="auto"/>
      </w:pBdr>
      <w:tabs>
        <w:tab w:val="clear" w:pos="1021"/>
        <w:tab w:val="right" w:pos="9072"/>
        <w:tab w:val="right" w:pos="14175"/>
        <w:tab w:val="left" w:pos="14317"/>
      </w:tabs>
      <w:ind w:right="64"/>
      <w:rPr>
        <w:color w:val="335876"/>
      </w:rPr>
    </w:pPr>
    <w:r>
      <w:rPr>
        <w:noProof/>
        <w:color w:val="003366"/>
      </w:rPr>
      <mc:AlternateContent>
        <mc:Choice Requires="wps">
          <w:drawing>
            <wp:anchor distT="0" distB="0" distL="0" distR="0" simplePos="0" relativeHeight="251671552" behindDoc="0" locked="0" layoutInCell="1" allowOverlap="1" wp14:anchorId="5C1B1852" wp14:editId="1836655D">
              <wp:simplePos x="635" y="635"/>
              <wp:positionH relativeFrom="page">
                <wp:align>center</wp:align>
              </wp:positionH>
              <wp:positionV relativeFrom="page">
                <wp:align>bottom</wp:align>
              </wp:positionV>
              <wp:extent cx="599440" cy="344805"/>
              <wp:effectExtent l="0" t="0" r="10160" b="0"/>
              <wp:wrapNone/>
              <wp:docPr id="1476314432"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420B7275" w14:textId="4C32C0F4"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1B1852" id="_x0000_t202" coordsize="21600,21600" o:spt="202" path="m,l,21600r21600,l21600,xe">
              <v:stroke joinstyle="miter"/>
              <v:path gradientshapeok="t" o:connecttype="rect"/>
            </v:shapetype>
            <v:shape id="Text Box 14" o:spid="_x0000_s1039" type="#_x0000_t202" alt="OFFICIAL" style="position:absolute;margin-left:0;margin-top:0;width:47.2pt;height:27.1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CokMQ6DgIAAB0E&#10;AAAOAAAAAAAAAAAAAAAAAC4CAABkcnMvZTJvRG9jLnhtbFBLAQItABQABgAIAAAAIQAd+bPT2gAA&#10;AAMBAAAPAAAAAAAAAAAAAAAAAGgEAABkcnMvZG93bnJldi54bWxQSwUGAAAAAAQABADzAAAAbwUA&#10;AAAA&#10;" filled="f" stroked="f">
              <v:textbox style="mso-fit-shape-to-text:t" inset="0,0,0,15pt">
                <w:txbxContent>
                  <w:p w14:paraId="420B7275" w14:textId="4C32C0F4"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v:textbox>
              <w10:wrap anchorx="page" anchory="page"/>
            </v:shape>
          </w:pict>
        </mc:Fallback>
      </mc:AlternateContent>
    </w:r>
    <w:r w:rsidR="00621B86">
      <w:rPr>
        <w:color w:val="003366"/>
      </w:rPr>
      <w:t>OFFICIAL</w:t>
    </w:r>
    <w:r w:rsidR="00621B86">
      <w:rPr>
        <w:color w:val="335876"/>
      </w:rPr>
      <w:t xml:space="preserve"> </w:t>
    </w:r>
    <w:r w:rsidR="00621B86">
      <w:rPr>
        <w:color w:val="335876"/>
      </w:rPr>
      <w:tab/>
    </w:r>
    <w:r w:rsidR="00621B86" w:rsidRPr="009A241C">
      <w:rPr>
        <w:color w:val="335876"/>
      </w:rPr>
      <w:fldChar w:fldCharType="begin"/>
    </w:r>
    <w:r w:rsidR="00621B86" w:rsidRPr="009A241C">
      <w:rPr>
        <w:color w:val="335876"/>
      </w:rPr>
      <w:instrText xml:space="preserve"> KEYWORDS   \* MERGEFORMAT </w:instrText>
    </w:r>
    <w:r w:rsidR="00621B86" w:rsidRPr="009A241C">
      <w:rPr>
        <w:color w:val="335876"/>
      </w:rPr>
      <w:fldChar w:fldCharType="end"/>
    </w:r>
    <w:r w:rsidR="00621B86" w:rsidRPr="009A241C">
      <w:rPr>
        <w:color w:val="335876"/>
      </w:rPr>
      <w:t>PAGE</w:t>
    </w:r>
    <w:r w:rsidR="00621B86" w:rsidRPr="009A241C">
      <w:rPr>
        <w:color w:val="335876"/>
        <w:spacing w:val="20"/>
      </w:rPr>
      <w:t xml:space="preserve"> </w:t>
    </w:r>
    <w:r w:rsidR="00621B86" w:rsidRPr="009A241C">
      <w:rPr>
        <w:color w:val="335876"/>
      </w:rPr>
      <w:fldChar w:fldCharType="begin"/>
    </w:r>
    <w:r w:rsidR="00621B86" w:rsidRPr="009A241C">
      <w:rPr>
        <w:color w:val="335876"/>
      </w:rPr>
      <w:instrText xml:space="preserve"> PAGE   \* MERGEFORMAT </w:instrText>
    </w:r>
    <w:r w:rsidR="00621B86" w:rsidRPr="009A241C">
      <w:rPr>
        <w:color w:val="335876"/>
      </w:rPr>
      <w:fldChar w:fldCharType="separate"/>
    </w:r>
    <w:r w:rsidR="00621B86">
      <w:rPr>
        <w:noProof/>
        <w:color w:val="335876"/>
      </w:rPr>
      <w:t>18</w:t>
    </w:r>
    <w:r w:rsidR="00621B86" w:rsidRPr="009A241C">
      <w:rPr>
        <w:color w:val="335876"/>
      </w:rPr>
      <w:fldChar w:fldCharType="end"/>
    </w:r>
    <w:r w:rsidR="00621B86" w:rsidRPr="009A241C">
      <w:rPr>
        <w:color w:val="335876"/>
      </w:rPr>
      <w:t xml:space="preserve"> OF </w:t>
    </w:r>
    <w:r w:rsidR="00621B86" w:rsidRPr="00D23519">
      <w:rPr>
        <w:color w:val="335876"/>
      </w:rPr>
      <w:fldChar w:fldCharType="begin"/>
    </w:r>
    <w:r w:rsidR="00621B86" w:rsidRPr="00D23519">
      <w:rPr>
        <w:color w:val="335876"/>
      </w:rPr>
      <w:instrText xml:space="preserve"> NUMPAGES   \* MERGEFORMAT </w:instrText>
    </w:r>
    <w:r w:rsidR="00621B86" w:rsidRPr="00D23519">
      <w:rPr>
        <w:color w:val="335876"/>
      </w:rPr>
      <w:fldChar w:fldCharType="separate"/>
    </w:r>
    <w:r w:rsidR="00621B86">
      <w:rPr>
        <w:noProof/>
        <w:color w:val="335876"/>
      </w:rPr>
      <w:t>18</w:t>
    </w:r>
    <w:r w:rsidR="00621B86" w:rsidRPr="00D23519">
      <w:rPr>
        <w:color w:val="335876"/>
      </w:rPr>
      <w:fldChar w:fldCharType="end"/>
    </w:r>
  </w:p>
  <w:p w14:paraId="226ECE02" w14:textId="77777777" w:rsidR="00621B86" w:rsidRPr="00607411" w:rsidRDefault="00621B86" w:rsidP="000E5315">
    <w:pPr>
      <w:pStyle w:val="Footer"/>
      <w:rPr>
        <w:rStyle w:val="PageNumber"/>
        <w:vanish/>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C4510" w14:textId="77777777" w:rsidR="00A1723A" w:rsidRDefault="00A1723A">
      <w:r>
        <w:separator/>
      </w:r>
    </w:p>
  </w:footnote>
  <w:footnote w:type="continuationSeparator" w:id="0">
    <w:p w14:paraId="75E71C5E" w14:textId="77777777" w:rsidR="00A1723A" w:rsidRDefault="00A17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AED7E" w14:textId="7C6A4AFD" w:rsidR="00EE0520" w:rsidRDefault="00EE0520">
    <w:pPr>
      <w:pStyle w:val="Header"/>
    </w:pPr>
    <w:r>
      <w:rPr>
        <w:noProof/>
      </w:rPr>
      <mc:AlternateContent>
        <mc:Choice Requires="wps">
          <w:drawing>
            <wp:anchor distT="0" distB="0" distL="0" distR="0" simplePos="0" relativeHeight="251659264" behindDoc="0" locked="0" layoutInCell="1" allowOverlap="1" wp14:anchorId="14CBBC61" wp14:editId="458F2A49">
              <wp:simplePos x="635" y="635"/>
              <wp:positionH relativeFrom="page">
                <wp:align>center</wp:align>
              </wp:positionH>
              <wp:positionV relativeFrom="page">
                <wp:align>top</wp:align>
              </wp:positionV>
              <wp:extent cx="599440" cy="344805"/>
              <wp:effectExtent l="0" t="0" r="10160" b="17145"/>
              <wp:wrapNone/>
              <wp:docPr id="125226749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47327F7A" w14:textId="77514216"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CBBC61" id="_x0000_t202" coordsize="21600,21600" o:spt="202" path="m,l,21600r21600,l21600,xe">
              <v:stroke joinstyle="miter"/>
              <v:path gradientshapeok="t" o:connecttype="rect"/>
            </v:shapetype>
            <v:shape id="Text Box 2" o:spid="_x0000_s1026" type="#_x0000_t202" alt="OFFICIAL" style="position:absolute;margin-left:0;margin-top:0;width:47.2pt;height:27.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JeCQIAABU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" filled="f" stroked="f">
              <v:textbox style="mso-fit-shape-to-text:t" inset="0,15pt,0,0">
                <w:txbxContent>
                  <w:p w14:paraId="47327F7A" w14:textId="77514216"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single" w:sz="6" w:space="0" w:color="auto"/>
        <w:left w:val="single" w:sz="6" w:space="0" w:color="auto"/>
        <w:bottom w:val="single" w:sz="6" w:space="0" w:color="auto"/>
        <w:right w:val="single" w:sz="6" w:space="0" w:color="auto"/>
      </w:tblBorders>
      <w:tblLayout w:type="fixed"/>
      <w:tblCellMar>
        <w:left w:w="170" w:type="dxa"/>
        <w:right w:w="170" w:type="dxa"/>
      </w:tblCellMar>
      <w:tblLook w:val="01E0" w:firstRow="1" w:lastRow="1" w:firstColumn="1" w:lastColumn="1" w:noHBand="0" w:noVBand="0"/>
    </w:tblPr>
    <w:tblGrid>
      <w:gridCol w:w="3629"/>
      <w:gridCol w:w="6010"/>
    </w:tblGrid>
    <w:tr w:rsidR="00621B86" w:rsidRPr="00BE2B9A" w14:paraId="5B0A19F6" w14:textId="77777777">
      <w:trPr>
        <w:trHeight w:hRule="exact" w:val="567"/>
      </w:trPr>
      <w:tc>
        <w:tcPr>
          <w:tcW w:w="3629" w:type="dxa"/>
        </w:tcPr>
        <w:p w14:paraId="408C3B7C" w14:textId="20F6CDA8" w:rsidR="00621B86" w:rsidRPr="00BE2B9A" w:rsidRDefault="00EE0520" w:rsidP="000E5315">
          <w:pPr>
            <w:pStyle w:val="Header"/>
            <w:spacing w:before="100" w:after="100"/>
            <w:rPr>
              <w:sz w:val="32"/>
            </w:rPr>
          </w:pPr>
          <w:r>
            <w:rPr>
              <w:noProof/>
            </w:rPr>
            <mc:AlternateContent>
              <mc:Choice Requires="wps">
                <w:drawing>
                  <wp:anchor distT="0" distB="0" distL="0" distR="0" simplePos="0" relativeHeight="251660288" behindDoc="0" locked="0" layoutInCell="1" allowOverlap="1" wp14:anchorId="373C5F21" wp14:editId="5C957A9E">
                    <wp:simplePos x="635" y="635"/>
                    <wp:positionH relativeFrom="page">
                      <wp:align>center</wp:align>
                    </wp:positionH>
                    <wp:positionV relativeFrom="page">
                      <wp:align>top</wp:align>
                    </wp:positionV>
                    <wp:extent cx="599440" cy="344805"/>
                    <wp:effectExtent l="0" t="0" r="10160" b="17145"/>
                    <wp:wrapNone/>
                    <wp:docPr id="52609614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65CA0A58" w14:textId="12FBC882"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3C5F21" id="_x0000_t202" coordsize="21600,21600" o:spt="202" path="m,l,21600r21600,l21600,xe">
                    <v:stroke joinstyle="miter"/>
                    <v:path gradientshapeok="t" o:connecttype="rect"/>
                  </v:shapetype>
                  <v:shape id="Text Box 3" o:spid="_x0000_s1027" type="#_x0000_t202" alt="OFFICIAL" style="position:absolute;margin-left:0;margin-top:0;width:47.2pt;height:27.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9UDAIAABw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" filled="f" stroked="f">
                    <v:textbox style="mso-fit-shape-to-text:t" inset="0,15pt,0,0">
                      <w:txbxContent>
                        <w:p w14:paraId="65CA0A58" w14:textId="12FBC882"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v:textbox>
                    <w10:wrap anchorx="page" anchory="page"/>
                  </v:shape>
                </w:pict>
              </mc:Fallback>
            </mc:AlternateContent>
          </w:r>
          <w:r w:rsidR="00621B86">
            <w:fldChar w:fldCharType="begin"/>
          </w:r>
          <w:r w:rsidR="00621B86">
            <w:instrText xml:space="preserve"> DOCPROPERTY  Classification  \* MERGEFORMAT </w:instrText>
          </w:r>
          <w:r w:rsidR="00621B86">
            <w:fldChar w:fldCharType="separate"/>
          </w:r>
          <w:r w:rsidR="00621B86">
            <w:rPr>
              <w:b/>
              <w:bCs/>
              <w:lang w:val="en-US"/>
            </w:rPr>
            <w:t>Error! Unknown document property name.</w:t>
          </w:r>
          <w:r w:rsidR="00621B86">
            <w:fldChar w:fldCharType="end"/>
          </w:r>
        </w:p>
      </w:tc>
      <w:tc>
        <w:tcPr>
          <w:tcW w:w="6010" w:type="dxa"/>
        </w:tcPr>
        <w:p w14:paraId="5ED2E0E2" w14:textId="77777777" w:rsidR="00621B86" w:rsidRPr="00BE2B9A" w:rsidRDefault="00621B86" w:rsidP="000E5315">
          <w:pPr>
            <w:pStyle w:val="Header"/>
            <w:spacing w:before="160" w:after="100"/>
            <w:jc w:val="right"/>
            <w:rPr>
              <w:sz w:val="15"/>
            </w:rPr>
          </w:pPr>
          <w:fldSimple w:instr=" TITLE  \* Upper  \* MERGEFORMAT ">
            <w:r>
              <w:rPr>
                <w:caps w:val="0"/>
              </w:rPr>
              <w:t>ATO COMMPREF.0001 2019 PACKAGE V0.2 CONTENTS</w:t>
            </w:r>
          </w:fldSimple>
        </w:p>
      </w:tc>
    </w:tr>
  </w:tbl>
  <w:p w14:paraId="2D92E6BB" w14:textId="77777777" w:rsidR="00621B86" w:rsidRPr="004E35EF" w:rsidRDefault="00621B86" w:rsidP="000E5315">
    <w:pPr>
      <w:pStyle w:val="Header"/>
      <w:rPr>
        <w:vanish/>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B56D4" w14:textId="2CEDDE26" w:rsidR="00EE0520" w:rsidRDefault="00EE0520">
    <w:pPr>
      <w:pStyle w:val="Header"/>
    </w:pPr>
    <w:r>
      <w:rPr>
        <w:noProof/>
      </w:rPr>
      <mc:AlternateContent>
        <mc:Choice Requires="wps">
          <w:drawing>
            <wp:anchor distT="0" distB="0" distL="0" distR="0" simplePos="0" relativeHeight="251658240" behindDoc="0" locked="0" layoutInCell="1" allowOverlap="1" wp14:anchorId="3C7017A5" wp14:editId="7025A161">
              <wp:simplePos x="829994" y="450166"/>
              <wp:positionH relativeFrom="page">
                <wp:align>center</wp:align>
              </wp:positionH>
              <wp:positionV relativeFrom="page">
                <wp:align>top</wp:align>
              </wp:positionV>
              <wp:extent cx="599440" cy="344805"/>
              <wp:effectExtent l="0" t="0" r="10160" b="17145"/>
              <wp:wrapNone/>
              <wp:docPr id="128453433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9B56576" w14:textId="1F024C5E"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7017A5" id="_x0000_t202" coordsize="21600,21600" o:spt="202" path="m,l,21600r21600,l21600,xe">
              <v:stroke joinstyle="miter"/>
              <v:path gradientshapeok="t" o:connecttype="rect"/>
            </v:shapetype>
            <v:shape id="Text Box 1" o:spid="_x0000_s1030" type="#_x0000_t202" alt="OFFICIAL" style="position:absolute;margin-left:0;margin-top:0;width:47.2pt;height:27.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xefDQIAABw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" filled="f" stroked="f">
              <v:textbox style="mso-fit-shape-to-text:t" inset="0,15pt,0,0">
                <w:txbxContent>
                  <w:p w14:paraId="59B56576" w14:textId="1F024C5E"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F12B" w14:textId="3088C047" w:rsidR="00621B86" w:rsidRDefault="00EE0520">
    <w:pPr>
      <w:pStyle w:val="Header"/>
    </w:pPr>
    <w:r>
      <w:rPr>
        <w:noProof/>
      </w:rPr>
      <mc:AlternateContent>
        <mc:Choice Requires="wps">
          <w:drawing>
            <wp:anchor distT="0" distB="0" distL="0" distR="0" simplePos="0" relativeHeight="251662336" behindDoc="0" locked="0" layoutInCell="1" allowOverlap="1" wp14:anchorId="09453638" wp14:editId="20DEECAD">
              <wp:simplePos x="635" y="635"/>
              <wp:positionH relativeFrom="page">
                <wp:align>center</wp:align>
              </wp:positionH>
              <wp:positionV relativeFrom="page">
                <wp:align>top</wp:align>
              </wp:positionV>
              <wp:extent cx="599440" cy="344805"/>
              <wp:effectExtent l="0" t="0" r="10160" b="17145"/>
              <wp:wrapNone/>
              <wp:docPr id="905800409"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AB0FBB1" w14:textId="32B4846D"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453638" id="_x0000_t202" coordsize="21600,21600" o:spt="202" path="m,l,21600r21600,l21600,xe">
              <v:stroke joinstyle="miter"/>
              <v:path gradientshapeok="t" o:connecttype="rect"/>
            </v:shapetype>
            <v:shape id="Text Box 5" o:spid="_x0000_s1032" type="#_x0000_t202" alt="OFFICIAL" style="position:absolute;margin-left:0;margin-top:0;width:47.2pt;height:27.1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AVxXLkDgIAABwE&#10;AAAOAAAAAAAAAAAAAAAAAC4CAABkcnMvZTJvRG9jLnhtbFBLAQItABQABgAIAAAAIQD+Cm9s2gAA&#10;AAMBAAAPAAAAAAAAAAAAAAAAAGgEAABkcnMvZG93bnJldi54bWxQSwUGAAAAAAQABADzAAAAbwUA&#10;AAAA&#10;" filled="f" stroked="f">
              <v:textbox style="mso-fit-shape-to-text:t" inset="0,15pt,0,0">
                <w:txbxContent>
                  <w:p w14:paraId="3AB0FBB1" w14:textId="32B4846D"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E868F" w14:textId="7D47CC72" w:rsidR="00621B86" w:rsidRPr="009A241C" w:rsidRDefault="00EE0520" w:rsidP="00D23519">
    <w:pPr>
      <w:pStyle w:val="Header"/>
      <w:pBdr>
        <w:bottom w:val="single" w:sz="4" w:space="1" w:color="auto"/>
      </w:pBdr>
      <w:tabs>
        <w:tab w:val="right" w:pos="9180"/>
      </w:tabs>
      <w:rPr>
        <w:color w:val="335876"/>
        <w:sz w:val="15"/>
      </w:rPr>
    </w:pPr>
    <w:r>
      <w:rPr>
        <w:noProof/>
        <w:color w:val="335876"/>
        <w:sz w:val="16"/>
        <w:szCs w:val="16"/>
      </w:rPr>
      <mc:AlternateContent>
        <mc:Choice Requires="wps">
          <w:drawing>
            <wp:anchor distT="0" distB="0" distL="0" distR="0" simplePos="0" relativeHeight="251663360" behindDoc="0" locked="0" layoutInCell="1" allowOverlap="1" wp14:anchorId="230A6146" wp14:editId="2DE96E39">
              <wp:simplePos x="635" y="635"/>
              <wp:positionH relativeFrom="page">
                <wp:align>center</wp:align>
              </wp:positionH>
              <wp:positionV relativeFrom="page">
                <wp:align>top</wp:align>
              </wp:positionV>
              <wp:extent cx="599440" cy="344805"/>
              <wp:effectExtent l="0" t="0" r="10160" b="17145"/>
              <wp:wrapNone/>
              <wp:docPr id="146137488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040C415" w14:textId="3FAF2395"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0A6146" id="_x0000_t202" coordsize="21600,21600" o:spt="202" path="m,l,21600r21600,l21600,xe">
              <v:stroke joinstyle="miter"/>
              <v:path gradientshapeok="t" o:connecttype="rect"/>
            </v:shapetype>
            <v:shape id="Text Box 6" o:spid="_x0000_s1033" type="#_x0000_t202" alt="OFFICIAL" style="position:absolute;margin-left:0;margin-top:0;width:47.2pt;height:27.1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B4esDZDgIAABwE&#10;AAAOAAAAAAAAAAAAAAAAAC4CAABkcnMvZTJvRG9jLnhtbFBLAQItABQABgAIAAAAIQD+Cm9s2gAA&#10;AAMBAAAPAAAAAAAAAAAAAAAAAGgEAABkcnMvZG93bnJldi54bWxQSwUGAAAAAAQABADzAAAAbwUA&#10;AAAA&#10;" filled="f" stroked="f">
              <v:textbox style="mso-fit-shape-to-text:t" inset="0,15pt,0,0">
                <w:txbxContent>
                  <w:p w14:paraId="3040C415" w14:textId="3FAF2395"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v:textbox>
              <w10:wrap anchorx="page" anchory="page"/>
            </v:shape>
          </w:pict>
        </mc:Fallback>
      </mc:AlternateContent>
    </w:r>
    <w:r w:rsidR="00621B86" w:rsidRPr="009A241C">
      <w:rPr>
        <w:color w:val="335876"/>
        <w:sz w:val="16"/>
        <w:szCs w:val="16"/>
      </w:rPr>
      <w:t>Standard business reporting</w:t>
    </w:r>
    <w:r w:rsidR="00621B86">
      <w:rPr>
        <w:color w:val="335876"/>
        <w:sz w:val="16"/>
        <w:szCs w:val="16"/>
      </w:rPr>
      <w:tab/>
    </w:r>
    <w:sdt>
      <w:sdtPr>
        <w:rPr>
          <w:color w:val="335876"/>
          <w:sz w:val="16"/>
          <w:szCs w:val="16"/>
        </w:rPr>
        <w:alias w:val="Title"/>
        <w:tag w:val=""/>
        <w:id w:val="2031597700"/>
        <w:placeholder>
          <w:docPart w:val="2F9112481622479FBDB81DDD3C12231B"/>
        </w:placeholder>
        <w:dataBinding w:prefixMappings="xmlns:ns0='http://purl.org/dc/elements/1.1/' xmlns:ns1='http://schemas.openxmlformats.org/package/2006/metadata/core-properties' " w:xpath="/ns1:coreProperties[1]/ns0:title[1]" w:storeItemID="{6C3C8BC8-F283-45AE-878A-BAB7291924A1}"/>
        <w:text/>
      </w:sdtPr>
      <w:sdtContent>
        <w:r w:rsidR="00621B86">
          <w:rPr>
            <w:color w:val="335876"/>
            <w:sz w:val="16"/>
            <w:szCs w:val="16"/>
          </w:rPr>
          <w:t>ATO COMMPREF.0001 2019 Package v1.</w:t>
        </w:r>
        <w:r w:rsidR="00087A16">
          <w:rPr>
            <w:color w:val="335876"/>
            <w:sz w:val="16"/>
            <w:szCs w:val="16"/>
          </w:rPr>
          <w:t>1</w:t>
        </w:r>
        <w:r w:rsidR="00621B86">
          <w:rPr>
            <w:color w:val="335876"/>
            <w:sz w:val="16"/>
            <w:szCs w:val="16"/>
          </w:rPr>
          <w:t xml:space="preserve"> Contents</w:t>
        </w:r>
      </w:sdtContent>
    </w:sdt>
  </w:p>
  <w:p w14:paraId="6EFD1E52" w14:textId="77777777" w:rsidR="00621B86" w:rsidRPr="00607411" w:rsidRDefault="00621B86" w:rsidP="000E5315">
    <w:pPr>
      <w:pStyle w:val="Header"/>
      <w:rPr>
        <w:vanish/>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F77E" w14:textId="763B462C" w:rsidR="00621B86" w:rsidRDefault="00EE0520">
    <w:pPr>
      <w:pStyle w:val="Header"/>
    </w:pPr>
    <w:r>
      <w:rPr>
        <w:noProof/>
      </w:rPr>
      <mc:AlternateContent>
        <mc:Choice Requires="wps">
          <w:drawing>
            <wp:anchor distT="0" distB="0" distL="0" distR="0" simplePos="0" relativeHeight="251661312" behindDoc="0" locked="0" layoutInCell="1" allowOverlap="1" wp14:anchorId="5B000AFB" wp14:editId="1DCC318D">
              <wp:simplePos x="635" y="635"/>
              <wp:positionH relativeFrom="page">
                <wp:align>center</wp:align>
              </wp:positionH>
              <wp:positionV relativeFrom="page">
                <wp:align>top</wp:align>
              </wp:positionV>
              <wp:extent cx="599440" cy="344805"/>
              <wp:effectExtent l="0" t="0" r="10160" b="17145"/>
              <wp:wrapNone/>
              <wp:docPr id="183817309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CED5168" w14:textId="7758D3C7"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000AFB" id="_x0000_t202" coordsize="21600,21600" o:spt="202" path="m,l,21600r21600,l21600,xe">
              <v:stroke joinstyle="miter"/>
              <v:path gradientshapeok="t" o:connecttype="rect"/>
            </v:shapetype>
            <v:shape id="Text Box 4" o:spid="_x0000_s1035" type="#_x0000_t202" alt="OFFICIAL" style="position:absolute;margin-left:0;margin-top:0;width:47.2pt;height:27.1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tiDQIAABw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" filled="f" stroked="f">
              <v:textbox style="mso-fit-shape-to-text:t" inset="0,15pt,0,0">
                <w:txbxContent>
                  <w:p w14:paraId="3CED5168" w14:textId="7758D3C7"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EA8A9" w14:textId="0E73F5A1" w:rsidR="00621B86" w:rsidRDefault="00EE0520" w:rsidP="004E6E7E">
    <w:pPr>
      <w:pStyle w:val="Header"/>
      <w:pBdr>
        <w:bottom w:val="single" w:sz="4" w:space="1" w:color="auto"/>
      </w:pBdr>
      <w:tabs>
        <w:tab w:val="right" w:pos="15451"/>
      </w:tabs>
      <w:rPr>
        <w:color w:val="335876"/>
        <w:sz w:val="16"/>
        <w:szCs w:val="16"/>
      </w:rPr>
    </w:pPr>
    <w:r>
      <w:rPr>
        <w:noProof/>
        <w:color w:val="335876"/>
        <w:sz w:val="16"/>
        <w:szCs w:val="16"/>
      </w:rPr>
      <mc:AlternateContent>
        <mc:Choice Requires="wps">
          <w:drawing>
            <wp:anchor distT="0" distB="0" distL="0" distR="0" simplePos="0" relativeHeight="251664384" behindDoc="0" locked="0" layoutInCell="1" allowOverlap="1" wp14:anchorId="11A2CB60" wp14:editId="1FD04719">
              <wp:simplePos x="635" y="635"/>
              <wp:positionH relativeFrom="page">
                <wp:align>center</wp:align>
              </wp:positionH>
              <wp:positionV relativeFrom="page">
                <wp:align>top</wp:align>
              </wp:positionV>
              <wp:extent cx="599440" cy="344805"/>
              <wp:effectExtent l="0" t="0" r="10160" b="17145"/>
              <wp:wrapNone/>
              <wp:docPr id="125845714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A294278" w14:textId="7BE7DE1E"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A2CB60" id="_x0000_t202" coordsize="21600,21600" o:spt="202" path="m,l,21600r21600,l21600,xe">
              <v:stroke joinstyle="miter"/>
              <v:path gradientshapeok="t" o:connecttype="rect"/>
            </v:shapetype>
            <v:shape id="Text Box 7" o:spid="_x0000_s1036" type="#_x0000_t202" alt="OFFICIAL" style="position:absolute;margin-left:0;margin-top:0;width:47.2pt;height:27.1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" filled="f" stroked="f">
              <v:textbox style="mso-fit-shape-to-text:t" inset="0,15pt,0,0">
                <w:txbxContent>
                  <w:p w14:paraId="5A294278" w14:textId="7BE7DE1E"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v:textbox>
              <w10:wrap anchorx="page" anchory="page"/>
            </v:shape>
          </w:pict>
        </mc:Fallback>
      </mc:AlternateContent>
    </w:r>
  </w:p>
  <w:p w14:paraId="37DAF2B3" w14:textId="7D7C1F8A" w:rsidR="00621B86" w:rsidRPr="009A241C" w:rsidRDefault="00621B86" w:rsidP="004E6E7E">
    <w:pPr>
      <w:pStyle w:val="Header"/>
      <w:pBdr>
        <w:bottom w:val="single" w:sz="4" w:space="1" w:color="auto"/>
      </w:pBdr>
      <w:tabs>
        <w:tab w:val="right" w:pos="15451"/>
      </w:tabs>
      <w:rPr>
        <w:color w:val="335876"/>
        <w:sz w:val="15"/>
      </w:rPr>
    </w:pPr>
    <w:r w:rsidRPr="009A241C">
      <w:rPr>
        <w:color w:val="335876"/>
        <w:sz w:val="16"/>
        <w:szCs w:val="16"/>
      </w:rPr>
      <w:t xml:space="preserve">Standard business reporting </w:t>
    </w:r>
    <w:r>
      <w:rPr>
        <w:color w:val="335876"/>
        <w:sz w:val="16"/>
        <w:szCs w:val="16"/>
      </w:rPr>
      <w:tab/>
      <w:t xml:space="preserve">                     </w:t>
    </w:r>
    <w:sdt>
      <w:sdtPr>
        <w:rPr>
          <w:color w:val="335876"/>
          <w:sz w:val="16"/>
          <w:szCs w:val="16"/>
        </w:rPr>
        <w:alias w:val="Title"/>
        <w:tag w:val=""/>
        <w:id w:val="306439705"/>
        <w:placeholder>
          <w:docPart w:val="5907BF5EE1EE4554BABA4C5D5A31AD3A"/>
        </w:placeholder>
        <w:dataBinding w:prefixMappings="xmlns:ns0='http://purl.org/dc/elements/1.1/' xmlns:ns1='http://schemas.openxmlformats.org/package/2006/metadata/core-properties' " w:xpath="/ns1:coreProperties[1]/ns0:title[1]" w:storeItemID="{6C3C8BC8-F283-45AE-878A-BAB7291924A1}"/>
        <w:text/>
      </w:sdtPr>
      <w:sdtContent>
        <w:r w:rsidR="00087A16">
          <w:rPr>
            <w:color w:val="335876"/>
            <w:sz w:val="16"/>
            <w:szCs w:val="16"/>
          </w:rPr>
          <w:t>ATO COMMPREF.0001 2019 Package v1.1 Contents</w:t>
        </w:r>
      </w:sdtContent>
    </w:sdt>
  </w:p>
  <w:p w14:paraId="659D7C7D" w14:textId="77777777" w:rsidR="00621B86" w:rsidRPr="00607411" w:rsidRDefault="00621B86" w:rsidP="000E5315">
    <w:pPr>
      <w:pStyle w:val="Header"/>
      <w:rPr>
        <w:vanish/>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D2F71" w14:textId="42220F29" w:rsidR="00621B86" w:rsidRPr="009A241C" w:rsidRDefault="00EE0520" w:rsidP="0053305A">
    <w:pPr>
      <w:pStyle w:val="Header"/>
      <w:pBdr>
        <w:bottom w:val="single" w:sz="4" w:space="1" w:color="auto"/>
      </w:pBdr>
      <w:tabs>
        <w:tab w:val="right" w:pos="9180"/>
      </w:tabs>
      <w:rPr>
        <w:color w:val="335876"/>
        <w:sz w:val="15"/>
      </w:rPr>
    </w:pPr>
    <w:r>
      <w:rPr>
        <w:noProof/>
        <w:color w:val="335876"/>
        <w:sz w:val="16"/>
        <w:szCs w:val="16"/>
      </w:rPr>
      <mc:AlternateContent>
        <mc:Choice Requires="wps">
          <w:drawing>
            <wp:anchor distT="0" distB="0" distL="0" distR="0" simplePos="0" relativeHeight="251665408" behindDoc="0" locked="0" layoutInCell="1" allowOverlap="1" wp14:anchorId="7E2BD6CA" wp14:editId="31958FE2">
              <wp:simplePos x="635" y="635"/>
              <wp:positionH relativeFrom="page">
                <wp:align>center</wp:align>
              </wp:positionH>
              <wp:positionV relativeFrom="page">
                <wp:align>top</wp:align>
              </wp:positionV>
              <wp:extent cx="599440" cy="344805"/>
              <wp:effectExtent l="0" t="0" r="10160" b="17145"/>
              <wp:wrapNone/>
              <wp:docPr id="637358342"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4D4EC6CC" w14:textId="622D5CA5"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2BD6CA" id="_x0000_t202" coordsize="21600,21600" o:spt="202" path="m,l,21600r21600,l21600,xe">
              <v:stroke joinstyle="miter"/>
              <v:path gradientshapeok="t" o:connecttype="rect"/>
            </v:shapetype>
            <v:shape id="Text Box 8" o:spid="_x0000_s1038" type="#_x0000_t202" alt="OFFICIAL" style="position:absolute;margin-left:0;margin-top:0;width:47.2pt;height:27.1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Bb6CezDgIAAB0E&#10;AAAOAAAAAAAAAAAAAAAAAC4CAABkcnMvZTJvRG9jLnhtbFBLAQItABQABgAIAAAAIQD+Cm9s2gAA&#10;AAMBAAAPAAAAAAAAAAAAAAAAAGgEAABkcnMvZG93bnJldi54bWxQSwUGAAAAAAQABADzAAAAbwUA&#10;AAAA&#10;" filled="f" stroked="f">
              <v:textbox style="mso-fit-shape-to-text:t" inset="0,15pt,0,0">
                <w:txbxContent>
                  <w:p w14:paraId="4D4EC6CC" w14:textId="622D5CA5" w:rsidR="00EE0520" w:rsidRPr="00EE0520" w:rsidRDefault="00EE0520" w:rsidP="00EE0520">
                    <w:pPr>
                      <w:rPr>
                        <w:rFonts w:ascii="Verdana" w:eastAsia="Verdana" w:hAnsi="Verdana" w:cs="Verdana"/>
                        <w:noProof/>
                        <w:color w:val="B40029"/>
                        <w:sz w:val="20"/>
                        <w:szCs w:val="20"/>
                      </w:rPr>
                    </w:pPr>
                    <w:r w:rsidRPr="00EE0520">
                      <w:rPr>
                        <w:rFonts w:ascii="Verdana" w:eastAsia="Verdana" w:hAnsi="Verdana" w:cs="Verdana"/>
                        <w:noProof/>
                        <w:color w:val="B40029"/>
                        <w:sz w:val="20"/>
                        <w:szCs w:val="20"/>
                      </w:rPr>
                      <w:t>OFFICIAL</w:t>
                    </w:r>
                  </w:p>
                </w:txbxContent>
              </v:textbox>
              <w10:wrap anchorx="page" anchory="page"/>
            </v:shape>
          </w:pict>
        </mc:Fallback>
      </mc:AlternateContent>
    </w:r>
    <w:r w:rsidR="00621B86" w:rsidRPr="009A241C">
      <w:rPr>
        <w:color w:val="335876"/>
        <w:sz w:val="16"/>
        <w:szCs w:val="16"/>
      </w:rPr>
      <w:t>Standard business reporting</w:t>
    </w:r>
    <w:r w:rsidR="00621B86">
      <w:rPr>
        <w:color w:val="335876"/>
        <w:sz w:val="16"/>
        <w:szCs w:val="16"/>
      </w:rPr>
      <w:tab/>
    </w:r>
    <w:sdt>
      <w:sdtPr>
        <w:rPr>
          <w:color w:val="335876"/>
          <w:sz w:val="16"/>
          <w:szCs w:val="16"/>
        </w:rPr>
        <w:alias w:val="Title"/>
        <w:tag w:val=""/>
        <w:id w:val="-966277090"/>
        <w:placeholder>
          <w:docPart w:val="7650BF09C33B4325BADCDA29C1E56A6F"/>
        </w:placeholder>
        <w:dataBinding w:prefixMappings="xmlns:ns0='http://purl.org/dc/elements/1.1/' xmlns:ns1='http://schemas.openxmlformats.org/package/2006/metadata/core-properties' " w:xpath="/ns1:coreProperties[1]/ns0:title[1]" w:storeItemID="{6C3C8BC8-F283-45AE-878A-BAB7291924A1}"/>
        <w:text/>
      </w:sdtPr>
      <w:sdtContent>
        <w:r w:rsidR="00087A16">
          <w:rPr>
            <w:color w:val="335876"/>
            <w:sz w:val="16"/>
            <w:szCs w:val="16"/>
          </w:rPr>
          <w:t>ATO COMMPREF.0001 2019 Package v1.1 Contents</w:t>
        </w:r>
      </w:sdtContent>
    </w:sdt>
  </w:p>
  <w:p w14:paraId="20E64954" w14:textId="3239F41D" w:rsidR="00621B86" w:rsidRPr="0053305A" w:rsidRDefault="00621B86" w:rsidP="005330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FB6A0D0"/>
    <w:lvl w:ilvl="0">
      <w:start w:val="1"/>
      <w:numFmt w:val="bullet"/>
      <w:pStyle w:val="ListBullet2"/>
      <w:lvlText w:val=""/>
      <w:lvlJc w:val="left"/>
      <w:pPr>
        <w:tabs>
          <w:tab w:val="num" w:pos="643"/>
        </w:tabs>
        <w:ind w:left="643" w:hanging="360"/>
      </w:pPr>
      <w:rPr>
        <w:rFonts w:ascii="Wingdings" w:hAnsi="Wingdings" w:hint="default"/>
      </w:rPr>
    </w:lvl>
  </w:abstractNum>
  <w:abstractNum w:abstractNumId="1" w15:restartNumberingAfterBreak="0">
    <w:nsid w:val="00DA56EE"/>
    <w:multiLevelType w:val="multilevel"/>
    <w:tmpl w:val="CE94C11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2790AE2"/>
    <w:multiLevelType w:val="hybridMultilevel"/>
    <w:tmpl w:val="95C632B8"/>
    <w:name w:val="OneLevelRomanNumeralList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2B44F61"/>
    <w:multiLevelType w:val="hybridMultilevel"/>
    <w:tmpl w:val="AF7CC4A2"/>
    <w:lvl w:ilvl="0" w:tplc="7FB4B98A">
      <w:start w:val="4"/>
      <w:numFmt w:val="bullet"/>
      <w:lvlText w:val="-"/>
      <w:lvlJc w:val="left"/>
      <w:pPr>
        <w:tabs>
          <w:tab w:val="num" w:pos="752"/>
        </w:tabs>
        <w:ind w:left="752" w:hanging="360"/>
      </w:pPr>
      <w:rPr>
        <w:rFonts w:ascii="Arial" w:eastAsia="Helvetica" w:hAnsi="Arial" w:cs="Arial" w:hint="default"/>
      </w:rPr>
    </w:lvl>
    <w:lvl w:ilvl="1" w:tplc="0C090003" w:tentative="1">
      <w:start w:val="1"/>
      <w:numFmt w:val="bullet"/>
      <w:lvlText w:val="o"/>
      <w:lvlJc w:val="left"/>
      <w:pPr>
        <w:tabs>
          <w:tab w:val="num" w:pos="1472"/>
        </w:tabs>
        <w:ind w:left="1472" w:hanging="360"/>
      </w:pPr>
      <w:rPr>
        <w:rFonts w:ascii="Courier New" w:hAnsi="Courier New" w:cs="Courier New" w:hint="default"/>
      </w:rPr>
    </w:lvl>
    <w:lvl w:ilvl="2" w:tplc="0C090005" w:tentative="1">
      <w:start w:val="1"/>
      <w:numFmt w:val="bullet"/>
      <w:lvlText w:val=""/>
      <w:lvlJc w:val="left"/>
      <w:pPr>
        <w:tabs>
          <w:tab w:val="num" w:pos="2192"/>
        </w:tabs>
        <w:ind w:left="2192" w:hanging="360"/>
      </w:pPr>
      <w:rPr>
        <w:rFonts w:ascii="Wingdings" w:hAnsi="Wingdings" w:hint="default"/>
      </w:rPr>
    </w:lvl>
    <w:lvl w:ilvl="3" w:tplc="0C090001">
      <w:start w:val="1"/>
      <w:numFmt w:val="bullet"/>
      <w:lvlText w:val=""/>
      <w:lvlJc w:val="left"/>
      <w:pPr>
        <w:tabs>
          <w:tab w:val="num" w:pos="2912"/>
        </w:tabs>
        <w:ind w:left="2912" w:hanging="360"/>
      </w:pPr>
      <w:rPr>
        <w:rFonts w:ascii="Symbol" w:hAnsi="Symbol" w:hint="default"/>
      </w:rPr>
    </w:lvl>
    <w:lvl w:ilvl="4" w:tplc="0C090003" w:tentative="1">
      <w:start w:val="1"/>
      <w:numFmt w:val="bullet"/>
      <w:lvlText w:val="o"/>
      <w:lvlJc w:val="left"/>
      <w:pPr>
        <w:tabs>
          <w:tab w:val="num" w:pos="3632"/>
        </w:tabs>
        <w:ind w:left="3632" w:hanging="360"/>
      </w:pPr>
      <w:rPr>
        <w:rFonts w:ascii="Courier New" w:hAnsi="Courier New" w:cs="Courier New" w:hint="default"/>
      </w:rPr>
    </w:lvl>
    <w:lvl w:ilvl="5" w:tplc="0C090005" w:tentative="1">
      <w:start w:val="1"/>
      <w:numFmt w:val="bullet"/>
      <w:lvlText w:val=""/>
      <w:lvlJc w:val="left"/>
      <w:pPr>
        <w:tabs>
          <w:tab w:val="num" w:pos="4352"/>
        </w:tabs>
        <w:ind w:left="4352" w:hanging="360"/>
      </w:pPr>
      <w:rPr>
        <w:rFonts w:ascii="Wingdings" w:hAnsi="Wingdings" w:hint="default"/>
      </w:rPr>
    </w:lvl>
    <w:lvl w:ilvl="6" w:tplc="0C090001" w:tentative="1">
      <w:start w:val="1"/>
      <w:numFmt w:val="bullet"/>
      <w:lvlText w:val=""/>
      <w:lvlJc w:val="left"/>
      <w:pPr>
        <w:tabs>
          <w:tab w:val="num" w:pos="5072"/>
        </w:tabs>
        <w:ind w:left="5072" w:hanging="360"/>
      </w:pPr>
      <w:rPr>
        <w:rFonts w:ascii="Symbol" w:hAnsi="Symbol" w:hint="default"/>
      </w:rPr>
    </w:lvl>
    <w:lvl w:ilvl="7" w:tplc="0C090003" w:tentative="1">
      <w:start w:val="1"/>
      <w:numFmt w:val="bullet"/>
      <w:lvlText w:val="o"/>
      <w:lvlJc w:val="left"/>
      <w:pPr>
        <w:tabs>
          <w:tab w:val="num" w:pos="5792"/>
        </w:tabs>
        <w:ind w:left="5792" w:hanging="360"/>
      </w:pPr>
      <w:rPr>
        <w:rFonts w:ascii="Courier New" w:hAnsi="Courier New" w:cs="Courier New" w:hint="default"/>
      </w:rPr>
    </w:lvl>
    <w:lvl w:ilvl="8" w:tplc="0C090005" w:tentative="1">
      <w:start w:val="1"/>
      <w:numFmt w:val="bullet"/>
      <w:lvlText w:val=""/>
      <w:lvlJc w:val="left"/>
      <w:pPr>
        <w:tabs>
          <w:tab w:val="num" w:pos="6512"/>
        </w:tabs>
        <w:ind w:left="6512" w:hanging="360"/>
      </w:pPr>
      <w:rPr>
        <w:rFonts w:ascii="Wingdings" w:hAnsi="Wingdings" w:hint="default"/>
      </w:rPr>
    </w:lvl>
  </w:abstractNum>
  <w:abstractNum w:abstractNumId="4" w15:restartNumberingAfterBreak="0">
    <w:nsid w:val="03A62B3C"/>
    <w:multiLevelType w:val="hybridMultilevel"/>
    <w:tmpl w:val="CE88C51C"/>
    <w:lvl w:ilvl="0" w:tplc="F07A3BAE">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3CC48FC"/>
    <w:multiLevelType w:val="hybridMultilevel"/>
    <w:tmpl w:val="4AB4549C"/>
    <w:name w:val="OneLevelRomanNumeralList222222322222223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5681657"/>
    <w:multiLevelType w:val="hybridMultilevel"/>
    <w:tmpl w:val="5530A668"/>
    <w:name w:val="OneLevelRomanNumeralList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7" w15:restartNumberingAfterBreak="0">
    <w:nsid w:val="05855C59"/>
    <w:multiLevelType w:val="hybridMultilevel"/>
    <w:tmpl w:val="2FBCB1E2"/>
    <w:name w:val="OneLevelRomanNumeralList222222322222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720"/>
        </w:tabs>
        <w:ind w:left="720" w:hanging="360"/>
      </w:pPr>
      <w:rPr>
        <w:rFonts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060347D7"/>
    <w:multiLevelType w:val="hybridMultilevel"/>
    <w:tmpl w:val="AF68D53A"/>
    <w:name w:val="OneLevelRomanNumeralList222222322222223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08903E51"/>
    <w:multiLevelType w:val="hybridMultilevel"/>
    <w:tmpl w:val="CDFA80D0"/>
    <w:name w:val="OneLevelRomanNumeralList2222223222222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097C1552"/>
    <w:multiLevelType w:val="hybridMultilevel"/>
    <w:tmpl w:val="19AC5984"/>
    <w:name w:val="OneLevelRomanNumeralList2222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0B1F5EF1"/>
    <w:multiLevelType w:val="hybridMultilevel"/>
    <w:tmpl w:val="280A7D0E"/>
    <w:name w:val="OneLevelRomanNumeralList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0B7A66C4"/>
    <w:multiLevelType w:val="hybridMultilevel"/>
    <w:tmpl w:val="5AE2184A"/>
    <w:name w:val="OneLevelRomanNumeralList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0BFE3016"/>
    <w:multiLevelType w:val="hybridMultilevel"/>
    <w:tmpl w:val="026ADC06"/>
    <w:name w:val="OneLevelRomanNumeralList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0CB953DA"/>
    <w:multiLevelType w:val="hybridMultilevel"/>
    <w:tmpl w:val="44500AB0"/>
    <w:name w:val="OneLevelRomanNumeralList222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0E1B631D"/>
    <w:multiLevelType w:val="hybridMultilevel"/>
    <w:tmpl w:val="3190E326"/>
    <w:name w:val="OneLevelRomanNumeralList222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11701CEE"/>
    <w:multiLevelType w:val="hybridMultilevel"/>
    <w:tmpl w:val="1F00AD70"/>
    <w:name w:val="OneLevelRomanNumeralList2222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11EE0D5B"/>
    <w:multiLevelType w:val="hybridMultilevel"/>
    <w:tmpl w:val="0B122E86"/>
    <w:name w:val="OneLevelRomanNumeralList25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139F7967"/>
    <w:multiLevelType w:val="hybridMultilevel"/>
    <w:tmpl w:val="D24E996C"/>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19" w15:restartNumberingAfterBreak="0">
    <w:nsid w:val="145B1234"/>
    <w:multiLevelType w:val="hybridMultilevel"/>
    <w:tmpl w:val="EC5290D6"/>
    <w:name w:val="OneLevelRomanNumeralList22229"/>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14FE037F"/>
    <w:multiLevelType w:val="hybridMultilevel"/>
    <w:tmpl w:val="8B327160"/>
    <w:name w:val="OneLevelRomanNumeralList2222223222222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1516186E"/>
    <w:multiLevelType w:val="hybridMultilevel"/>
    <w:tmpl w:val="EB28030C"/>
    <w:name w:val="OneLevelRomanNumeralList253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18A07215"/>
    <w:multiLevelType w:val="hybridMultilevel"/>
    <w:tmpl w:val="68621164"/>
    <w:lvl w:ilvl="0" w:tplc="7D4AF82C">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8B6392F"/>
    <w:multiLevelType w:val="hybridMultilevel"/>
    <w:tmpl w:val="ED5A47BE"/>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1A1B2972"/>
    <w:multiLevelType w:val="hybridMultilevel"/>
    <w:tmpl w:val="576C4FCC"/>
    <w:name w:val="OneLevelRomanNumeralList2222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1A2D7296"/>
    <w:multiLevelType w:val="hybridMultilevel"/>
    <w:tmpl w:val="22BE2430"/>
    <w:name w:val="OneLevelRomanNumeralList22222232222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F">
      <w:start w:val="1"/>
      <w:numFmt w:val="decimal"/>
      <w:lvlText w:val="%3."/>
      <w:lvlJc w:val="left"/>
      <w:pPr>
        <w:tabs>
          <w:tab w:val="num" w:pos="1800"/>
        </w:tabs>
        <w:ind w:left="180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1C646400"/>
    <w:multiLevelType w:val="hybridMultilevel"/>
    <w:tmpl w:val="14928F38"/>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27" w15:restartNumberingAfterBreak="0">
    <w:nsid w:val="1E2536C7"/>
    <w:multiLevelType w:val="hybridMultilevel"/>
    <w:tmpl w:val="B87868F8"/>
    <w:name w:val="OneLevelRomanNumeralList2222223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F">
      <w:start w:val="1"/>
      <w:numFmt w:val="decimal"/>
      <w:lvlText w:val="%3."/>
      <w:lvlJc w:val="left"/>
      <w:pPr>
        <w:tabs>
          <w:tab w:val="num" w:pos="1800"/>
        </w:tabs>
        <w:ind w:left="180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1F7A55E0"/>
    <w:multiLevelType w:val="hybridMultilevel"/>
    <w:tmpl w:val="98768CD4"/>
    <w:name w:val="OneLevelRomanNumeralList253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1FD4328F"/>
    <w:multiLevelType w:val="hybridMultilevel"/>
    <w:tmpl w:val="C5F24702"/>
    <w:name w:val="OneLevelRomanNumeralList222222322222225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21432CEF"/>
    <w:multiLevelType w:val="hybridMultilevel"/>
    <w:tmpl w:val="FBB27490"/>
    <w:name w:val="OneLevelRomanNumeralList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252E7C9B"/>
    <w:multiLevelType w:val="hybridMultilevel"/>
    <w:tmpl w:val="3530CAAC"/>
    <w:name w:val="OneLevelRomanNumeralList222222322222223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26195007"/>
    <w:multiLevelType w:val="hybridMultilevel"/>
    <w:tmpl w:val="AD0E7EF2"/>
    <w:name w:val="OneLevelRomanNumeralList2222223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2960734F"/>
    <w:multiLevelType w:val="hybridMultilevel"/>
    <w:tmpl w:val="EA96437A"/>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34" w15:restartNumberingAfterBreak="0">
    <w:nsid w:val="2A176BA7"/>
    <w:multiLevelType w:val="hybridMultilevel"/>
    <w:tmpl w:val="8B2C8DB2"/>
    <w:name w:val="OneLevelRomanNumeralList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2A35679C"/>
    <w:multiLevelType w:val="hybridMultilevel"/>
    <w:tmpl w:val="3FF05674"/>
    <w:name w:val="OneLevelRomanNumeralList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2BB04BC1"/>
    <w:multiLevelType w:val="hybridMultilevel"/>
    <w:tmpl w:val="FC3AD626"/>
    <w:name w:val="OneLevelRomanNumeralList2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2CB97532"/>
    <w:multiLevelType w:val="hybridMultilevel"/>
    <w:tmpl w:val="1F58E132"/>
    <w:name w:val="OneLevelRomanNumeralList2222223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2D665DFA"/>
    <w:multiLevelType w:val="singleLevel"/>
    <w:tmpl w:val="2B84D40E"/>
    <w:lvl w:ilvl="0">
      <w:start w:val="1"/>
      <w:numFmt w:val="lowerLetter"/>
      <w:lvlRestart w:val="0"/>
      <w:pStyle w:val="AlphaParagraph"/>
      <w:lvlText w:val="(%1)"/>
      <w:lvlJc w:val="left"/>
      <w:pPr>
        <w:tabs>
          <w:tab w:val="num" w:pos="567"/>
        </w:tabs>
        <w:ind w:left="567" w:hanging="567"/>
      </w:pPr>
      <w:rPr>
        <w:rFonts w:ascii="Arial" w:hAnsi="Arial" w:hint="default"/>
        <w:b w:val="0"/>
        <w:i w:val="0"/>
        <w:sz w:val="22"/>
      </w:rPr>
    </w:lvl>
  </w:abstractNum>
  <w:abstractNum w:abstractNumId="39" w15:restartNumberingAfterBreak="0">
    <w:nsid w:val="2E773B2A"/>
    <w:multiLevelType w:val="hybridMultilevel"/>
    <w:tmpl w:val="111CA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F227464"/>
    <w:multiLevelType w:val="hybridMultilevel"/>
    <w:tmpl w:val="E244EE3C"/>
    <w:name w:val="OneLevelRomanNumeralList222211"/>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2FCC4FEE"/>
    <w:multiLevelType w:val="multilevel"/>
    <w:tmpl w:val="36861ADE"/>
    <w:lvl w:ilvl="0">
      <w:start w:val="1"/>
      <w:numFmt w:val="decimal"/>
      <w:pStyle w:val="ClauseLevel1"/>
      <w:lvlText w:val="%1."/>
      <w:lvlJc w:val="left"/>
      <w:pPr>
        <w:tabs>
          <w:tab w:val="num" w:pos="1134"/>
        </w:tabs>
        <w:ind w:left="1134" w:hanging="1134"/>
      </w:pPr>
      <w:rPr>
        <w:rFonts w:hint="default"/>
        <w:sz w:val="20"/>
      </w:rPr>
    </w:lvl>
    <w:lvl w:ilvl="1">
      <w:start w:val="1"/>
      <w:numFmt w:val="decimal"/>
      <w:pStyle w:val="ClauseLevel3"/>
      <w:lvlText w:val="%1.%2."/>
      <w:lvlJc w:val="left"/>
      <w:pPr>
        <w:tabs>
          <w:tab w:val="num" w:pos="1134"/>
        </w:tabs>
        <w:ind w:left="1134" w:hanging="1134"/>
      </w:pPr>
      <w:rPr>
        <w:rFonts w:hint="default"/>
        <w:sz w:val="20"/>
      </w:rPr>
    </w:lvl>
    <w:lvl w:ilvl="2">
      <w:start w:val="1"/>
      <w:numFmt w:val="lowerLetter"/>
      <w:pStyle w:val="ClauseLevel4"/>
      <w:lvlText w:val="%3."/>
      <w:lvlJc w:val="left"/>
      <w:pPr>
        <w:tabs>
          <w:tab w:val="num" w:pos="1559"/>
        </w:tabs>
        <w:ind w:left="1559" w:hanging="425"/>
      </w:pPr>
      <w:rPr>
        <w:rFonts w:hint="default"/>
      </w:rPr>
    </w:lvl>
    <w:lvl w:ilvl="3">
      <w:start w:val="1"/>
      <w:numFmt w:val="lowerRoman"/>
      <w:pStyle w:val="ClauseLevel5"/>
      <w:lvlText w:val="%4."/>
      <w:lvlJc w:val="left"/>
      <w:pPr>
        <w:tabs>
          <w:tab w:val="num" w:pos="1985"/>
        </w:tabs>
        <w:ind w:left="1985" w:hanging="426"/>
      </w:pPr>
      <w:rPr>
        <w:rFonts w:hint="default"/>
      </w:rPr>
    </w:lvl>
    <w:lvl w:ilvl="4">
      <w:start w:val="1"/>
      <w:numFmt w:val="upperLetter"/>
      <w:pStyle w:val="ClauseLevel6"/>
      <w:lvlText w:val="%5."/>
      <w:lvlJc w:val="left"/>
      <w:pPr>
        <w:tabs>
          <w:tab w:val="num" w:pos="1985"/>
        </w:tabs>
        <w:ind w:left="1985" w:hanging="426"/>
      </w:pPr>
      <w:rPr>
        <w:rFonts w:hint="default"/>
      </w:rPr>
    </w:lvl>
    <w:lvl w:ilvl="5">
      <w:start w:val="1"/>
      <w:numFmt w:val="upperLetter"/>
      <w:pStyle w:val="ClauseLevel7"/>
      <w:lvlText w:val="%6."/>
      <w:lvlJc w:val="left"/>
      <w:pPr>
        <w:tabs>
          <w:tab w:val="num" w:pos="1985"/>
        </w:tabs>
        <w:ind w:left="1985" w:hanging="426"/>
      </w:pPr>
      <w:rPr>
        <w:rFonts w:hint="default"/>
      </w:rPr>
    </w:lvl>
    <w:lvl w:ilvl="6">
      <w:start w:val="1"/>
      <w:numFmt w:val="upperLetter"/>
      <w:pStyle w:val="ClauseLevel8"/>
      <w:lvlText w:val="%7."/>
      <w:lvlJc w:val="left"/>
      <w:pPr>
        <w:tabs>
          <w:tab w:val="num" w:pos="1985"/>
        </w:tabs>
        <w:ind w:left="1985" w:hanging="426"/>
      </w:pPr>
      <w:rPr>
        <w:rFonts w:hint="default"/>
      </w:rPr>
    </w:lvl>
    <w:lvl w:ilvl="7">
      <w:start w:val="1"/>
      <w:numFmt w:val="upperLetter"/>
      <w:pStyle w:val="ClauseLevel9"/>
      <w:lvlText w:val="%8."/>
      <w:lvlJc w:val="left"/>
      <w:pPr>
        <w:tabs>
          <w:tab w:val="num" w:pos="1985"/>
        </w:tabs>
        <w:ind w:left="1985" w:hanging="426"/>
      </w:pPr>
      <w:rPr>
        <w:rFonts w:hint="default"/>
      </w:rPr>
    </w:lvl>
    <w:lvl w:ilvl="8">
      <w:start w:val="1"/>
      <w:numFmt w:val="upperLetter"/>
      <w:pStyle w:val="ClauseLevel10"/>
      <w:lvlText w:val="%9."/>
      <w:lvlJc w:val="left"/>
      <w:pPr>
        <w:tabs>
          <w:tab w:val="num" w:pos="1985"/>
        </w:tabs>
        <w:ind w:left="1985" w:hanging="426"/>
      </w:pPr>
      <w:rPr>
        <w:rFonts w:hint="default"/>
      </w:rPr>
    </w:lvl>
  </w:abstractNum>
  <w:abstractNum w:abstractNumId="42" w15:restartNumberingAfterBreak="0">
    <w:nsid w:val="302E065A"/>
    <w:multiLevelType w:val="hybridMultilevel"/>
    <w:tmpl w:val="9540382E"/>
    <w:name w:val="OneLevelRomanNumeralList22221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30C40662"/>
    <w:multiLevelType w:val="hybridMultilevel"/>
    <w:tmpl w:val="FA94BD06"/>
    <w:name w:val="OneLevelRomanNumeralList222222322222223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30C77F52"/>
    <w:multiLevelType w:val="multilevel"/>
    <w:tmpl w:val="B764EBDE"/>
    <w:lvl w:ilvl="0">
      <w:start w:val="1"/>
      <w:numFmt w:val="decimal"/>
      <w:pStyle w:val="Heading1Numbered"/>
      <w:lvlText w:val="%1."/>
      <w:lvlJc w:val="left"/>
      <w:pPr>
        <w:tabs>
          <w:tab w:val="num" w:pos="454"/>
        </w:tabs>
        <w:ind w:left="454" w:hanging="454"/>
      </w:pPr>
      <w:rPr>
        <w:rFonts w:hint="default"/>
      </w:rPr>
    </w:lvl>
    <w:lvl w:ilvl="1">
      <w:start w:val="1"/>
      <w:numFmt w:val="decimal"/>
      <w:pStyle w:val="Heading2Numbered"/>
      <w:lvlText w:val="%1.%2."/>
      <w:lvlJc w:val="left"/>
      <w:pPr>
        <w:tabs>
          <w:tab w:val="num" w:pos="680"/>
        </w:tabs>
        <w:ind w:left="680" w:hanging="680"/>
      </w:pPr>
      <w:rPr>
        <w:rFonts w:hint="default"/>
      </w:rPr>
    </w:lvl>
    <w:lvl w:ilvl="2">
      <w:start w:val="1"/>
      <w:numFmt w:val="decimal"/>
      <w:pStyle w:val="Heading3Numbered"/>
      <w:lvlText w:val="%1.%2.%3."/>
      <w:lvlJc w:val="left"/>
      <w:pPr>
        <w:tabs>
          <w:tab w:val="num" w:pos="680"/>
        </w:tabs>
        <w:ind w:left="680" w:hanging="680"/>
      </w:pPr>
      <w:rPr>
        <w:rFonts w:hint="default"/>
      </w:rPr>
    </w:lvl>
    <w:lvl w:ilvl="3">
      <w:start w:val="1"/>
      <w:numFmt w:val="decimal"/>
      <w:pStyle w:val="Heading4Numbered"/>
      <w:lvlText w:val="%1.%2.%3.%4."/>
      <w:lvlJc w:val="left"/>
      <w:pPr>
        <w:tabs>
          <w:tab w:val="num" w:pos="1134"/>
        </w:tabs>
        <w:ind w:left="1134" w:hanging="1134"/>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5" w15:restartNumberingAfterBreak="0">
    <w:nsid w:val="32047381"/>
    <w:multiLevelType w:val="hybridMultilevel"/>
    <w:tmpl w:val="85BE658A"/>
    <w:lvl w:ilvl="0" w:tplc="FFFFFFFF">
      <w:start w:val="1"/>
      <w:numFmt w:val="bullet"/>
      <w:pStyle w:val="bullet"/>
      <w:lvlText w:val=""/>
      <w:lvlJc w:val="left"/>
      <w:pPr>
        <w:tabs>
          <w:tab w:val="num" w:pos="1740"/>
        </w:tabs>
        <w:ind w:left="17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6" w15:restartNumberingAfterBreak="0">
    <w:nsid w:val="34BF4616"/>
    <w:multiLevelType w:val="hybridMultilevel"/>
    <w:tmpl w:val="DDD831A6"/>
    <w:name w:val="OneLevelRomanNumeralList2222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35B6497A"/>
    <w:multiLevelType w:val="hybridMultilevel"/>
    <w:tmpl w:val="322AD9CC"/>
    <w:name w:val="OneLevelRomanNumeralList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35FB165A"/>
    <w:multiLevelType w:val="hybridMultilevel"/>
    <w:tmpl w:val="4FBAED62"/>
    <w:name w:val="OneLevelRomanNumeralList22228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15:restartNumberingAfterBreak="0">
    <w:nsid w:val="36144A94"/>
    <w:multiLevelType w:val="hybridMultilevel"/>
    <w:tmpl w:val="8606F9EC"/>
    <w:name w:val="OneLevelRomanNumeralList25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15:restartNumberingAfterBreak="0">
    <w:nsid w:val="36FE7DE1"/>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51" w15:restartNumberingAfterBreak="0">
    <w:nsid w:val="374E614B"/>
    <w:multiLevelType w:val="hybridMultilevel"/>
    <w:tmpl w:val="7DE2EBC2"/>
    <w:lvl w:ilvl="0" w:tplc="C3BA6094">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39F078E7"/>
    <w:multiLevelType w:val="hybridMultilevel"/>
    <w:tmpl w:val="DD6E8426"/>
    <w:lvl w:ilvl="0" w:tplc="9FA050C8">
      <w:start w:val="1"/>
      <w:numFmt w:val="bullet"/>
      <w:lvlText w:val=""/>
      <w:lvlJc w:val="left"/>
      <w:pPr>
        <w:ind w:left="644" w:hanging="360"/>
      </w:pPr>
      <w:rPr>
        <w:rFonts w:ascii="Symbol" w:hAnsi="Symbol" w:hint="default"/>
        <w:color w:val="auto"/>
      </w:rPr>
    </w:lvl>
    <w:lvl w:ilvl="1" w:tplc="344217D6">
      <w:start w:val="1"/>
      <w:numFmt w:val="bullet"/>
      <w:lvlText w:val=""/>
      <w:lvlJc w:val="left"/>
      <w:pPr>
        <w:ind w:left="1364" w:hanging="360"/>
      </w:pPr>
      <w:rPr>
        <w:rFonts w:ascii="Wingdings" w:hAnsi="Wingdings" w:hint="default"/>
        <w:color w:val="auto"/>
      </w:rPr>
    </w:lvl>
    <w:lvl w:ilvl="2" w:tplc="0C090005">
      <w:start w:val="1"/>
      <w:numFmt w:val="bullet"/>
      <w:lvlText w:val=""/>
      <w:lvlJc w:val="left"/>
      <w:pPr>
        <w:ind w:left="2084" w:hanging="360"/>
      </w:pPr>
      <w:rPr>
        <w:rFonts w:ascii="Wingdings" w:hAnsi="Wingdings" w:hint="default"/>
      </w:rPr>
    </w:lvl>
    <w:lvl w:ilvl="3" w:tplc="0C09000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53" w15:restartNumberingAfterBreak="0">
    <w:nsid w:val="3A0042E9"/>
    <w:multiLevelType w:val="hybridMultilevel"/>
    <w:tmpl w:val="641CDD0C"/>
    <w:name w:val="OneLevelRomanNumeralList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4" w15:restartNumberingAfterBreak="0">
    <w:nsid w:val="3A4942EF"/>
    <w:multiLevelType w:val="hybridMultilevel"/>
    <w:tmpl w:val="A1CA3200"/>
    <w:lvl w:ilvl="0" w:tplc="760AD368">
      <w:start w:val="1"/>
      <w:numFmt w:val="bullet"/>
      <w:pStyle w:val="Instructionbullet"/>
      <w:lvlText w:val=""/>
      <w:lvlJc w:val="left"/>
      <w:pPr>
        <w:tabs>
          <w:tab w:val="num" w:pos="1146"/>
        </w:tabs>
        <w:ind w:left="1146" w:hanging="360"/>
      </w:pPr>
      <w:rPr>
        <w:rFonts w:ascii="Wingdings" w:hAnsi="Wingdings" w:hint="default"/>
      </w:rPr>
    </w:lvl>
    <w:lvl w:ilvl="1" w:tplc="FEC6A316" w:tentative="1">
      <w:start w:val="1"/>
      <w:numFmt w:val="bullet"/>
      <w:pStyle w:val="StyleHeading214ptCustomColorRGB064128Before0pt1"/>
      <w:lvlText w:val=""/>
      <w:lvlJc w:val="left"/>
      <w:pPr>
        <w:tabs>
          <w:tab w:val="num" w:pos="1866"/>
        </w:tabs>
        <w:ind w:left="1866" w:hanging="360"/>
      </w:pPr>
      <w:rPr>
        <w:rFonts w:ascii="Symbol" w:hAnsi="Symbol" w:hint="default"/>
      </w:rPr>
    </w:lvl>
    <w:lvl w:ilvl="2" w:tplc="F644518E" w:tentative="1">
      <w:start w:val="1"/>
      <w:numFmt w:val="bullet"/>
      <w:lvlText w:val=""/>
      <w:lvlJc w:val="left"/>
      <w:pPr>
        <w:tabs>
          <w:tab w:val="num" w:pos="2586"/>
        </w:tabs>
        <w:ind w:left="2586" w:hanging="360"/>
      </w:pPr>
      <w:rPr>
        <w:rFonts w:ascii="Symbol" w:hAnsi="Symbol" w:hint="default"/>
      </w:rPr>
    </w:lvl>
    <w:lvl w:ilvl="3" w:tplc="4328D5BC" w:tentative="1">
      <w:start w:val="1"/>
      <w:numFmt w:val="bullet"/>
      <w:lvlText w:val=""/>
      <w:lvlJc w:val="left"/>
      <w:pPr>
        <w:tabs>
          <w:tab w:val="num" w:pos="3306"/>
        </w:tabs>
        <w:ind w:left="3306" w:hanging="360"/>
      </w:pPr>
      <w:rPr>
        <w:rFonts w:ascii="Symbol" w:hAnsi="Symbol" w:hint="default"/>
      </w:rPr>
    </w:lvl>
    <w:lvl w:ilvl="4" w:tplc="4B8E11CA" w:tentative="1">
      <w:start w:val="1"/>
      <w:numFmt w:val="bullet"/>
      <w:lvlText w:val=""/>
      <w:lvlJc w:val="left"/>
      <w:pPr>
        <w:tabs>
          <w:tab w:val="num" w:pos="4026"/>
        </w:tabs>
        <w:ind w:left="4026" w:hanging="360"/>
      </w:pPr>
      <w:rPr>
        <w:rFonts w:ascii="Symbol" w:hAnsi="Symbol" w:hint="default"/>
      </w:rPr>
    </w:lvl>
    <w:lvl w:ilvl="5" w:tplc="E60853EE" w:tentative="1">
      <w:start w:val="1"/>
      <w:numFmt w:val="bullet"/>
      <w:lvlText w:val=""/>
      <w:lvlJc w:val="left"/>
      <w:pPr>
        <w:tabs>
          <w:tab w:val="num" w:pos="4746"/>
        </w:tabs>
        <w:ind w:left="4746" w:hanging="360"/>
      </w:pPr>
      <w:rPr>
        <w:rFonts w:ascii="Symbol" w:hAnsi="Symbol" w:hint="default"/>
      </w:rPr>
    </w:lvl>
    <w:lvl w:ilvl="6" w:tplc="54C45D6E" w:tentative="1">
      <w:start w:val="1"/>
      <w:numFmt w:val="bullet"/>
      <w:lvlText w:val=""/>
      <w:lvlJc w:val="left"/>
      <w:pPr>
        <w:tabs>
          <w:tab w:val="num" w:pos="5466"/>
        </w:tabs>
        <w:ind w:left="5466" w:hanging="360"/>
      </w:pPr>
      <w:rPr>
        <w:rFonts w:ascii="Symbol" w:hAnsi="Symbol" w:hint="default"/>
      </w:rPr>
    </w:lvl>
    <w:lvl w:ilvl="7" w:tplc="DE5E7E3C" w:tentative="1">
      <w:start w:val="1"/>
      <w:numFmt w:val="bullet"/>
      <w:lvlText w:val=""/>
      <w:lvlJc w:val="left"/>
      <w:pPr>
        <w:tabs>
          <w:tab w:val="num" w:pos="6186"/>
        </w:tabs>
        <w:ind w:left="6186" w:hanging="360"/>
      </w:pPr>
      <w:rPr>
        <w:rFonts w:ascii="Symbol" w:hAnsi="Symbol" w:hint="default"/>
      </w:rPr>
    </w:lvl>
    <w:lvl w:ilvl="8" w:tplc="26F4E860" w:tentative="1">
      <w:start w:val="1"/>
      <w:numFmt w:val="bullet"/>
      <w:lvlText w:val=""/>
      <w:lvlJc w:val="left"/>
      <w:pPr>
        <w:tabs>
          <w:tab w:val="num" w:pos="6906"/>
        </w:tabs>
        <w:ind w:left="6906" w:hanging="360"/>
      </w:pPr>
      <w:rPr>
        <w:rFonts w:ascii="Symbol" w:hAnsi="Symbol" w:hint="default"/>
      </w:rPr>
    </w:lvl>
  </w:abstractNum>
  <w:abstractNum w:abstractNumId="55" w15:restartNumberingAfterBreak="0">
    <w:nsid w:val="3C1D626C"/>
    <w:multiLevelType w:val="hybridMultilevel"/>
    <w:tmpl w:val="7B5011C8"/>
    <w:name w:val="OneLevelRomanNumeralList22222232222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6" w15:restartNumberingAfterBreak="0">
    <w:nsid w:val="3D145DCC"/>
    <w:multiLevelType w:val="multilevel"/>
    <w:tmpl w:val="D39824B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425D24D9"/>
    <w:multiLevelType w:val="hybridMultilevel"/>
    <w:tmpl w:val="3D5421B4"/>
    <w:name w:val="OneLevelRomanNumeralList222222322222223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8" w15:restartNumberingAfterBreak="0">
    <w:nsid w:val="45284D65"/>
    <w:multiLevelType w:val="hybridMultilevel"/>
    <w:tmpl w:val="CEAE60FC"/>
    <w:lvl w:ilvl="0" w:tplc="7FB4B98A">
      <w:start w:val="4"/>
      <w:numFmt w:val="bullet"/>
      <w:lvlText w:val="-"/>
      <w:lvlJc w:val="left"/>
      <w:pPr>
        <w:tabs>
          <w:tab w:val="num" w:pos="1800"/>
        </w:tabs>
        <w:ind w:left="1800" w:hanging="360"/>
      </w:pPr>
      <w:rPr>
        <w:rFonts w:ascii="Arial" w:eastAsia="Helvetica"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9" w15:restartNumberingAfterBreak="0">
    <w:nsid w:val="46FE43EF"/>
    <w:multiLevelType w:val="multilevel"/>
    <w:tmpl w:val="BB22B91C"/>
    <w:lvl w:ilvl="0">
      <w:start w:val="1"/>
      <w:numFmt w:val="decimal"/>
      <w:pStyle w:val="Normalnumbered"/>
      <w:lvlText w:val="%1."/>
      <w:lvlJc w:val="left"/>
      <w:pPr>
        <w:tabs>
          <w:tab w:val="num" w:pos="567"/>
        </w:tabs>
        <w:ind w:left="567" w:hanging="567"/>
      </w:pPr>
      <w:rPr>
        <w:rFonts w:ascii="Arial" w:hAnsi="Arial" w:hint="default"/>
        <w:b w:val="0"/>
        <w:i w:val="0"/>
        <w:sz w:val="22"/>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588"/>
        </w:tabs>
        <w:ind w:left="1588" w:hanging="45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60" w15:restartNumberingAfterBreak="0">
    <w:nsid w:val="48E823AD"/>
    <w:multiLevelType w:val="hybridMultilevel"/>
    <w:tmpl w:val="CC44D17A"/>
    <w:name w:val="OneLevelRomanNumeralList253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1" w15:restartNumberingAfterBreak="0">
    <w:nsid w:val="496A20EE"/>
    <w:multiLevelType w:val="hybridMultilevel"/>
    <w:tmpl w:val="F0EC1236"/>
    <w:name w:val="OneLevelRomanNumeralList253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2" w15:restartNumberingAfterBreak="0">
    <w:nsid w:val="4AA00FC3"/>
    <w:multiLevelType w:val="hybridMultilevel"/>
    <w:tmpl w:val="D724102C"/>
    <w:name w:val="OneLevelRomanNumeralList222222322222225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3" w15:restartNumberingAfterBreak="0">
    <w:nsid w:val="4BD32D1F"/>
    <w:multiLevelType w:val="hybridMultilevel"/>
    <w:tmpl w:val="4E30F60C"/>
    <w:lvl w:ilvl="0" w:tplc="7FB4B98A">
      <w:start w:val="4"/>
      <w:numFmt w:val="bullet"/>
      <w:lvlText w:val="-"/>
      <w:lvlJc w:val="left"/>
      <w:pPr>
        <w:tabs>
          <w:tab w:val="num" w:pos="720"/>
        </w:tabs>
        <w:ind w:left="720" w:hanging="360"/>
      </w:pPr>
      <w:rPr>
        <w:rFonts w:ascii="Arial" w:eastAsia="Helvetica" w:hAnsi="Aria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DF61F0E"/>
    <w:multiLevelType w:val="hybridMultilevel"/>
    <w:tmpl w:val="11AE9DAC"/>
    <w:name w:val="OneLevelRomanNumeralList222222322222225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5" w15:restartNumberingAfterBreak="0">
    <w:nsid w:val="4E636D49"/>
    <w:multiLevelType w:val="multilevel"/>
    <w:tmpl w:val="51F6BB22"/>
    <w:lvl w:ilvl="0">
      <w:start w:val="1"/>
      <w:numFmt w:val="decimal"/>
      <w:lvlText w:val="%1."/>
      <w:lvlJc w:val="left"/>
      <w:pPr>
        <w:tabs>
          <w:tab w:val="num" w:pos="360"/>
        </w:tabs>
        <w:ind w:left="360" w:hanging="360"/>
      </w:pPr>
    </w:lvl>
    <w:lvl w:ilvl="1">
      <w:start w:val="1"/>
      <w:numFmt w:val="decimal"/>
      <w:lvlText w:val="%2."/>
      <w:lvlJc w:val="left"/>
      <w:pPr>
        <w:tabs>
          <w:tab w:val="num" w:pos="927"/>
        </w:tabs>
        <w:ind w:left="927" w:hanging="360"/>
      </w:pPr>
    </w:lvl>
    <w:lvl w:ilvl="2">
      <w:start w:val="1"/>
      <w:numFmt w:val="bullet"/>
      <w:pStyle w:val="DoubleDot"/>
      <w:lvlText w:val=":"/>
      <w:lvlJc w:val="left"/>
      <w:pPr>
        <w:tabs>
          <w:tab w:val="num" w:pos="1701"/>
        </w:tabs>
        <w:ind w:left="1701" w:hanging="567"/>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6" w15:restartNumberingAfterBreak="0">
    <w:nsid w:val="4F070AE4"/>
    <w:multiLevelType w:val="multilevel"/>
    <w:tmpl w:val="B98839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7" w15:restartNumberingAfterBreak="0">
    <w:nsid w:val="5066191E"/>
    <w:multiLevelType w:val="hybridMultilevel"/>
    <w:tmpl w:val="90A0F6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8" w15:restartNumberingAfterBreak="0">
    <w:nsid w:val="51767193"/>
    <w:multiLevelType w:val="hybridMultilevel"/>
    <w:tmpl w:val="E1CCD1BE"/>
    <w:name w:val="OneLevelRomanNumeralList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9" w15:restartNumberingAfterBreak="0">
    <w:nsid w:val="51D7740F"/>
    <w:multiLevelType w:val="hybridMultilevel"/>
    <w:tmpl w:val="55F6591A"/>
    <w:name w:val="OneLevelRomanNumeralList2222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0" w15:restartNumberingAfterBreak="0">
    <w:nsid w:val="537E3D1A"/>
    <w:multiLevelType w:val="hybridMultilevel"/>
    <w:tmpl w:val="8160CE7A"/>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71" w15:restartNumberingAfterBreak="0">
    <w:nsid w:val="53E95960"/>
    <w:multiLevelType w:val="hybridMultilevel"/>
    <w:tmpl w:val="E348DAB6"/>
    <w:name w:val="OneLevelRomanNumeralList222222322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2" w15:restartNumberingAfterBreak="0">
    <w:nsid w:val="570642E7"/>
    <w:multiLevelType w:val="multilevel"/>
    <w:tmpl w:val="A0BCFBA8"/>
    <w:lvl w:ilvl="0">
      <w:start w:val="1"/>
      <w:numFmt w:val="bullet"/>
      <w:pStyle w:val="Bullet1"/>
      <w:lvlText w:val=""/>
      <w:lvlJc w:val="left"/>
      <w:pPr>
        <w:tabs>
          <w:tab w:val="num" w:pos="360"/>
        </w:tabs>
        <w:ind w:left="360" w:hanging="360"/>
      </w:pPr>
      <w:rPr>
        <w:rFonts w:ascii="Wingdings" w:hAnsi="Wingdings" w:hint="default"/>
      </w:rPr>
    </w:lvl>
    <w:lvl w:ilvl="1">
      <w:start w:val="1"/>
      <w:numFmt w:val="bullet"/>
      <w:pStyle w:val="Bullet2"/>
      <w:lvlText w:val="–"/>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3" w15:restartNumberingAfterBreak="0">
    <w:nsid w:val="590B425A"/>
    <w:multiLevelType w:val="hybridMultilevel"/>
    <w:tmpl w:val="56A2F274"/>
    <w:name w:val="OneLevelRomanNumeralList22224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4" w15:restartNumberingAfterBreak="0">
    <w:nsid w:val="5B854097"/>
    <w:multiLevelType w:val="hybridMultilevel"/>
    <w:tmpl w:val="50D21784"/>
    <w:name w:val="OneLevelRomanNumeralList22221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5" w15:restartNumberingAfterBreak="0">
    <w:nsid w:val="5C3406A8"/>
    <w:multiLevelType w:val="hybridMultilevel"/>
    <w:tmpl w:val="07A6B966"/>
    <w:name w:val="OneLevelRomanNumeralList2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6" w15:restartNumberingAfterBreak="0">
    <w:nsid w:val="5C487355"/>
    <w:multiLevelType w:val="hybridMultilevel"/>
    <w:tmpl w:val="89D8C1C6"/>
    <w:lvl w:ilvl="0" w:tplc="A60EE98E">
      <w:start w:val="1"/>
      <w:numFmt w:val="bullet"/>
      <w:pStyle w:val="ListBullet"/>
      <w:lvlText w:val=""/>
      <w:lvlJc w:val="left"/>
      <w:pPr>
        <w:tabs>
          <w:tab w:val="num" w:pos="357"/>
        </w:tabs>
        <w:ind w:left="357" w:hanging="357"/>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EE67274"/>
    <w:multiLevelType w:val="hybridMultilevel"/>
    <w:tmpl w:val="2470326C"/>
    <w:name w:val="OneLevelRomanNumeralList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8" w15:restartNumberingAfterBreak="0">
    <w:nsid w:val="5FA33C27"/>
    <w:multiLevelType w:val="hybridMultilevel"/>
    <w:tmpl w:val="D5A25664"/>
    <w:name w:val="OneLevelRomanNumeralList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9" w15:restartNumberingAfterBreak="0">
    <w:nsid w:val="601978B0"/>
    <w:multiLevelType w:val="hybridMultilevel"/>
    <w:tmpl w:val="ABB61910"/>
    <w:name w:val="OneLevelRomanNumeralList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0" w15:restartNumberingAfterBreak="0">
    <w:nsid w:val="602A001C"/>
    <w:multiLevelType w:val="hybridMultilevel"/>
    <w:tmpl w:val="7C265440"/>
    <w:lvl w:ilvl="0" w:tplc="F4341004">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1" w15:restartNumberingAfterBreak="0">
    <w:nsid w:val="608C19A0"/>
    <w:multiLevelType w:val="hybridMultilevel"/>
    <w:tmpl w:val="6CA8F89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11E064B"/>
    <w:multiLevelType w:val="hybridMultilevel"/>
    <w:tmpl w:val="2DF8F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62005F02"/>
    <w:multiLevelType w:val="multilevel"/>
    <w:tmpl w:val="421ED4CE"/>
    <w:lvl w:ilvl="0">
      <w:start w:val="1"/>
      <w:numFmt w:val="decimal"/>
      <w:pStyle w:val="Level1"/>
      <w:lvlText w:val="%1."/>
      <w:lvlJc w:val="left"/>
      <w:pPr>
        <w:tabs>
          <w:tab w:val="num" w:pos="720"/>
        </w:tabs>
        <w:ind w:left="720" w:hanging="720"/>
      </w:pPr>
      <w:rPr>
        <w:rFonts w:ascii="Times New Roman" w:hAnsi="Times New Roman" w:hint="default"/>
        <w:b w:val="0"/>
        <w:i w:val="0"/>
        <w:sz w:val="22"/>
      </w:rPr>
    </w:lvl>
    <w:lvl w:ilvl="1">
      <w:start w:val="1"/>
      <w:numFmt w:val="decimal"/>
      <w:pStyle w:val="Level11"/>
      <w:lvlText w:val="%1.%2"/>
      <w:lvlJc w:val="left"/>
      <w:pPr>
        <w:tabs>
          <w:tab w:val="num" w:pos="720"/>
        </w:tabs>
        <w:ind w:left="720" w:hanging="706"/>
      </w:pPr>
      <w:rPr>
        <w:rFonts w:ascii="Times New Roman" w:hAnsi="Times New Roman" w:hint="default"/>
        <w:b w:val="0"/>
        <w:i w:val="0"/>
        <w:sz w:val="22"/>
      </w:rPr>
    </w:lvl>
    <w:lvl w:ilvl="2">
      <w:start w:val="1"/>
      <w:numFmt w:val="lowerLetter"/>
      <w:pStyle w:val="Levela"/>
      <w:lvlText w:val="(%3)"/>
      <w:lvlJc w:val="left"/>
      <w:pPr>
        <w:tabs>
          <w:tab w:val="num" w:pos="1440"/>
        </w:tabs>
        <w:ind w:left="1440" w:hanging="720"/>
      </w:pPr>
      <w:rPr>
        <w:rFonts w:ascii="Times New Roman" w:hAnsi="Times New Roman" w:hint="default"/>
        <w:b w:val="0"/>
        <w:i w:val="0"/>
        <w:sz w:val="22"/>
      </w:rPr>
    </w:lvl>
    <w:lvl w:ilvl="3">
      <w:start w:val="1"/>
      <w:numFmt w:val="lowerRoman"/>
      <w:pStyle w:val="Leveli"/>
      <w:lvlText w:val="(%4)"/>
      <w:lvlJc w:val="left"/>
      <w:pPr>
        <w:tabs>
          <w:tab w:val="num" w:pos="2160"/>
        </w:tabs>
        <w:ind w:left="2160" w:hanging="720"/>
      </w:pPr>
      <w:rPr>
        <w:rFonts w:ascii="Palatino" w:hAnsi="Trebuchet MS" w:hint="default"/>
        <w:b w:val="0"/>
        <w:i w:val="0"/>
        <w:sz w:val="22"/>
      </w:rPr>
    </w:lvl>
    <w:lvl w:ilvl="4">
      <w:start w:val="1"/>
      <w:numFmt w:val="upperLetter"/>
      <w:pStyle w:val="LevelA0"/>
      <w:lvlText w:val="(%5)"/>
      <w:lvlJc w:val="left"/>
      <w:pPr>
        <w:tabs>
          <w:tab w:val="num" w:pos="2880"/>
        </w:tabs>
        <w:ind w:left="2880" w:hanging="720"/>
      </w:pPr>
      <w:rPr>
        <w:rFonts w:ascii="Palatino" w:hAnsi="Trebuchet MS" w:hint="default"/>
        <w:b w:val="0"/>
        <w:i w:val="0"/>
        <w:sz w:val="22"/>
      </w:rPr>
    </w:lvl>
    <w:lvl w:ilvl="5">
      <w:start w:val="1"/>
      <w:numFmt w:val="upperRoman"/>
      <w:pStyle w:val="LevelI0"/>
      <w:lvlText w:val="(%6)"/>
      <w:lvlJc w:val="left"/>
      <w:pPr>
        <w:tabs>
          <w:tab w:val="num" w:pos="3600"/>
        </w:tabs>
        <w:ind w:left="3600" w:hanging="720"/>
      </w:pPr>
      <w:rPr>
        <w:rFonts w:ascii="Palatino" w:hAnsi="Trebuchet MS" w:hint="default"/>
        <w:b w:val="0"/>
        <w:i w:val="0"/>
        <w:sz w:val="2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4" w15:restartNumberingAfterBreak="0">
    <w:nsid w:val="636856B1"/>
    <w:multiLevelType w:val="hybridMultilevel"/>
    <w:tmpl w:val="F38848BA"/>
    <w:name w:val="OneLevelRomanNumeralList22221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5" w15:restartNumberingAfterBreak="0">
    <w:nsid w:val="67160194"/>
    <w:multiLevelType w:val="hybridMultilevel"/>
    <w:tmpl w:val="714A8A36"/>
    <w:name w:val="OneLevelRomanNumeralList222222322222223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6" w15:restartNumberingAfterBreak="0">
    <w:nsid w:val="67B83E9A"/>
    <w:multiLevelType w:val="hybridMultilevel"/>
    <w:tmpl w:val="EAC8AF10"/>
    <w:name w:val="OneLevelRomanNumeralList222222322222225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7" w15:restartNumberingAfterBreak="0">
    <w:nsid w:val="688035D6"/>
    <w:multiLevelType w:val="hybridMultilevel"/>
    <w:tmpl w:val="2B5A6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6A993DE6"/>
    <w:multiLevelType w:val="hybridMultilevel"/>
    <w:tmpl w:val="A0CEAEE0"/>
    <w:name w:val="OneLevelRomanNumeralList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9" w15:restartNumberingAfterBreak="0">
    <w:nsid w:val="6C277443"/>
    <w:multiLevelType w:val="hybridMultilevel"/>
    <w:tmpl w:val="EED033CA"/>
    <w:name w:val="OneLevelRomanNumeralList22227"/>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0" w15:restartNumberingAfterBreak="0">
    <w:nsid w:val="6DFD4836"/>
    <w:multiLevelType w:val="hybridMultilevel"/>
    <w:tmpl w:val="00D68EBA"/>
    <w:name w:val="OneLevelRomanNumeralList2222223222222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1" w15:restartNumberingAfterBreak="0">
    <w:nsid w:val="6EB73848"/>
    <w:multiLevelType w:val="multilevel"/>
    <w:tmpl w:val="0C090023"/>
    <w:name w:val="StandardBulletedList"/>
    <w:styleLink w:val="ArticleSection"/>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2" w15:restartNumberingAfterBreak="0">
    <w:nsid w:val="6F710C6D"/>
    <w:multiLevelType w:val="hybridMultilevel"/>
    <w:tmpl w:val="B22847C8"/>
    <w:name w:val="OneLevelRomanNumeralList222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3" w15:restartNumberingAfterBreak="0">
    <w:nsid w:val="70AD722F"/>
    <w:multiLevelType w:val="multilevel"/>
    <w:tmpl w:val="95708A6C"/>
    <w:lvl w:ilvl="0">
      <w:start w:val="1"/>
      <w:numFmt w:val="decimal"/>
      <w:pStyle w:val="Head1"/>
      <w:lvlText w:val="%1"/>
      <w:lvlJc w:val="left"/>
      <w:pPr>
        <w:tabs>
          <w:tab w:val="num" w:pos="2130"/>
        </w:tabs>
        <w:ind w:left="2052" w:hanging="432"/>
      </w:pPr>
      <w:rPr>
        <w:rFonts w:hint="default"/>
      </w:rPr>
    </w:lvl>
    <w:lvl w:ilvl="1">
      <w:start w:val="1"/>
      <w:numFmt w:val="decimal"/>
      <w:pStyle w:val="Head2"/>
      <w:lvlText w:val="%1.%2"/>
      <w:lvlJc w:val="left"/>
      <w:pPr>
        <w:tabs>
          <w:tab w:val="num" w:pos="576"/>
        </w:tabs>
        <w:ind w:left="576" w:hanging="576"/>
      </w:pPr>
      <w:rPr>
        <w:rFonts w:hint="default"/>
      </w:rPr>
    </w:lvl>
    <w:lvl w:ilvl="2">
      <w:start w:val="1"/>
      <w:numFmt w:val="decimal"/>
      <w:pStyle w:val="Head3"/>
      <w:lvlText w:val="%1.%2.%3"/>
      <w:lvlJc w:val="left"/>
      <w:pPr>
        <w:tabs>
          <w:tab w:val="num" w:pos="720"/>
        </w:tabs>
        <w:ind w:left="720" w:hanging="720"/>
      </w:pPr>
      <w:rPr>
        <w:rFonts w:hint="default"/>
      </w:rPr>
    </w:lvl>
    <w:lvl w:ilvl="3">
      <w:start w:val="1"/>
      <w:numFmt w:val="decimal"/>
      <w:pStyle w:val="Head4"/>
      <w:lvlText w:val="%1.%2.%3.%4"/>
      <w:lvlJc w:val="left"/>
      <w:pPr>
        <w:tabs>
          <w:tab w:val="num" w:pos="1414"/>
        </w:tabs>
        <w:ind w:left="141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4" w15:restartNumberingAfterBreak="0">
    <w:nsid w:val="70E72560"/>
    <w:multiLevelType w:val="hybridMultilevel"/>
    <w:tmpl w:val="6AF6009A"/>
    <w:lvl w:ilvl="0" w:tplc="0C090001">
      <w:start w:val="1"/>
      <w:numFmt w:val="bullet"/>
      <w:lvlText w:val=""/>
      <w:lvlJc w:val="left"/>
      <w:pPr>
        <w:tabs>
          <w:tab w:val="num" w:pos="752"/>
        </w:tabs>
        <w:ind w:left="752" w:hanging="360"/>
      </w:pPr>
      <w:rPr>
        <w:rFonts w:ascii="Symbol" w:hAnsi="Symbol" w:hint="default"/>
      </w:rPr>
    </w:lvl>
    <w:lvl w:ilvl="1" w:tplc="0C090003" w:tentative="1">
      <w:start w:val="1"/>
      <w:numFmt w:val="bullet"/>
      <w:lvlText w:val="o"/>
      <w:lvlJc w:val="left"/>
      <w:pPr>
        <w:tabs>
          <w:tab w:val="num" w:pos="1472"/>
        </w:tabs>
        <w:ind w:left="1472" w:hanging="360"/>
      </w:pPr>
      <w:rPr>
        <w:rFonts w:ascii="Courier New" w:hAnsi="Courier New" w:cs="Courier New" w:hint="default"/>
      </w:rPr>
    </w:lvl>
    <w:lvl w:ilvl="2" w:tplc="0C090005" w:tentative="1">
      <w:start w:val="1"/>
      <w:numFmt w:val="bullet"/>
      <w:lvlText w:val=""/>
      <w:lvlJc w:val="left"/>
      <w:pPr>
        <w:tabs>
          <w:tab w:val="num" w:pos="2192"/>
        </w:tabs>
        <w:ind w:left="2192" w:hanging="360"/>
      </w:pPr>
      <w:rPr>
        <w:rFonts w:ascii="Wingdings" w:hAnsi="Wingdings" w:hint="default"/>
      </w:rPr>
    </w:lvl>
    <w:lvl w:ilvl="3" w:tplc="0C090001">
      <w:start w:val="1"/>
      <w:numFmt w:val="bullet"/>
      <w:lvlText w:val=""/>
      <w:lvlJc w:val="left"/>
      <w:pPr>
        <w:tabs>
          <w:tab w:val="num" w:pos="2912"/>
        </w:tabs>
        <w:ind w:left="2912" w:hanging="360"/>
      </w:pPr>
      <w:rPr>
        <w:rFonts w:ascii="Symbol" w:hAnsi="Symbol" w:hint="default"/>
      </w:rPr>
    </w:lvl>
    <w:lvl w:ilvl="4" w:tplc="0C090003" w:tentative="1">
      <w:start w:val="1"/>
      <w:numFmt w:val="bullet"/>
      <w:lvlText w:val="o"/>
      <w:lvlJc w:val="left"/>
      <w:pPr>
        <w:tabs>
          <w:tab w:val="num" w:pos="3632"/>
        </w:tabs>
        <w:ind w:left="3632" w:hanging="360"/>
      </w:pPr>
      <w:rPr>
        <w:rFonts w:ascii="Courier New" w:hAnsi="Courier New" w:cs="Courier New" w:hint="default"/>
      </w:rPr>
    </w:lvl>
    <w:lvl w:ilvl="5" w:tplc="0C090005" w:tentative="1">
      <w:start w:val="1"/>
      <w:numFmt w:val="bullet"/>
      <w:lvlText w:val=""/>
      <w:lvlJc w:val="left"/>
      <w:pPr>
        <w:tabs>
          <w:tab w:val="num" w:pos="4352"/>
        </w:tabs>
        <w:ind w:left="4352" w:hanging="360"/>
      </w:pPr>
      <w:rPr>
        <w:rFonts w:ascii="Wingdings" w:hAnsi="Wingdings" w:hint="default"/>
      </w:rPr>
    </w:lvl>
    <w:lvl w:ilvl="6" w:tplc="0C090001" w:tentative="1">
      <w:start w:val="1"/>
      <w:numFmt w:val="bullet"/>
      <w:lvlText w:val=""/>
      <w:lvlJc w:val="left"/>
      <w:pPr>
        <w:tabs>
          <w:tab w:val="num" w:pos="5072"/>
        </w:tabs>
        <w:ind w:left="5072" w:hanging="360"/>
      </w:pPr>
      <w:rPr>
        <w:rFonts w:ascii="Symbol" w:hAnsi="Symbol" w:hint="default"/>
      </w:rPr>
    </w:lvl>
    <w:lvl w:ilvl="7" w:tplc="0C090003" w:tentative="1">
      <w:start w:val="1"/>
      <w:numFmt w:val="bullet"/>
      <w:lvlText w:val="o"/>
      <w:lvlJc w:val="left"/>
      <w:pPr>
        <w:tabs>
          <w:tab w:val="num" w:pos="5792"/>
        </w:tabs>
        <w:ind w:left="5792" w:hanging="360"/>
      </w:pPr>
      <w:rPr>
        <w:rFonts w:ascii="Courier New" w:hAnsi="Courier New" w:cs="Courier New" w:hint="default"/>
      </w:rPr>
    </w:lvl>
    <w:lvl w:ilvl="8" w:tplc="0C090005" w:tentative="1">
      <w:start w:val="1"/>
      <w:numFmt w:val="bullet"/>
      <w:lvlText w:val=""/>
      <w:lvlJc w:val="left"/>
      <w:pPr>
        <w:tabs>
          <w:tab w:val="num" w:pos="6512"/>
        </w:tabs>
        <w:ind w:left="6512" w:hanging="360"/>
      </w:pPr>
      <w:rPr>
        <w:rFonts w:ascii="Wingdings" w:hAnsi="Wingdings" w:hint="default"/>
      </w:rPr>
    </w:lvl>
  </w:abstractNum>
  <w:abstractNum w:abstractNumId="95" w15:restartNumberingAfterBreak="0">
    <w:nsid w:val="74292333"/>
    <w:multiLevelType w:val="hybridMultilevel"/>
    <w:tmpl w:val="4000AC5C"/>
    <w:name w:val="OneLevelRomanNumeralList22222232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6" w15:restartNumberingAfterBreak="0">
    <w:nsid w:val="74EA7ED0"/>
    <w:multiLevelType w:val="hybridMultilevel"/>
    <w:tmpl w:val="870AED32"/>
    <w:name w:val="OneLevelRomanNumeralList222222322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7" w15:restartNumberingAfterBreak="0">
    <w:nsid w:val="74F772E1"/>
    <w:multiLevelType w:val="hybridMultilevel"/>
    <w:tmpl w:val="DAA45B84"/>
    <w:name w:val="OneLevelRomanNumeralList2222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8" w15:restartNumberingAfterBreak="0">
    <w:nsid w:val="76AB50F4"/>
    <w:multiLevelType w:val="hybridMultilevel"/>
    <w:tmpl w:val="AF4434BC"/>
    <w:name w:val="OneLevelRomanNumeralList22222232222222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9" w15:restartNumberingAfterBreak="0">
    <w:nsid w:val="76AF6953"/>
    <w:multiLevelType w:val="hybridMultilevel"/>
    <w:tmpl w:val="BE0A39E2"/>
    <w:name w:val="OneLevelRomanNumeralList2222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0" w15:restartNumberingAfterBreak="0">
    <w:nsid w:val="7816242D"/>
    <w:multiLevelType w:val="multilevel"/>
    <w:tmpl w:val="ECA2CB28"/>
    <w:lvl w:ilvl="0">
      <w:start w:val="1"/>
      <w:numFmt w:val="decimal"/>
      <w:pStyle w:val="Number1"/>
      <w:lvlText w:val="%1"/>
      <w:lvlJc w:val="left"/>
      <w:pPr>
        <w:tabs>
          <w:tab w:val="num" w:pos="360"/>
        </w:tabs>
        <w:ind w:left="360" w:hanging="360"/>
      </w:pPr>
      <w:rPr>
        <w:rFonts w:hint="default"/>
      </w:rPr>
    </w:lvl>
    <w:lvl w:ilvl="1">
      <w:start w:val="1"/>
      <w:numFmt w:val="lowerLetter"/>
      <w:pStyle w:val="Number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1" w15:restartNumberingAfterBreak="0">
    <w:nsid w:val="7A25379D"/>
    <w:multiLevelType w:val="hybridMultilevel"/>
    <w:tmpl w:val="728CDD08"/>
    <w:name w:val="OneLevelRomanNumeralList222222322222223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2" w15:restartNumberingAfterBreak="0">
    <w:nsid w:val="7B87342E"/>
    <w:multiLevelType w:val="hybridMultilevel"/>
    <w:tmpl w:val="05586CC8"/>
    <w:name w:val="OneLevelRomanNumeralList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3" w15:restartNumberingAfterBreak="0">
    <w:nsid w:val="7C9770A3"/>
    <w:multiLevelType w:val="hybridMultilevel"/>
    <w:tmpl w:val="D89A4D94"/>
    <w:name w:val="OneLevelRomanNumeralList22221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4" w15:restartNumberingAfterBreak="0">
    <w:nsid w:val="7DB015DA"/>
    <w:multiLevelType w:val="hybridMultilevel"/>
    <w:tmpl w:val="371A63FC"/>
    <w:name w:val="OneLevelRomanNumeralList2222223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318508255">
    <w:abstractNumId w:val="54"/>
  </w:num>
  <w:num w:numId="2" w16cid:durableId="1912420082">
    <w:abstractNumId w:val="72"/>
  </w:num>
  <w:num w:numId="3" w16cid:durableId="223761974">
    <w:abstractNumId w:val="100"/>
  </w:num>
  <w:num w:numId="4" w16cid:durableId="256254062">
    <w:abstractNumId w:val="50"/>
  </w:num>
  <w:num w:numId="5" w16cid:durableId="462577573">
    <w:abstractNumId w:val="91"/>
  </w:num>
  <w:num w:numId="6" w16cid:durableId="1015617870">
    <w:abstractNumId w:val="41"/>
  </w:num>
  <w:num w:numId="7" w16cid:durableId="426075299">
    <w:abstractNumId w:val="83"/>
  </w:num>
  <w:num w:numId="8" w16cid:durableId="1880360914">
    <w:abstractNumId w:val="66"/>
  </w:num>
  <w:num w:numId="9" w16cid:durableId="582297673">
    <w:abstractNumId w:val="1"/>
  </w:num>
  <w:num w:numId="10" w16cid:durableId="826627871">
    <w:abstractNumId w:val="56"/>
  </w:num>
  <w:num w:numId="11" w16cid:durableId="1608124794">
    <w:abstractNumId w:val="93"/>
  </w:num>
  <w:num w:numId="12" w16cid:durableId="1525941036">
    <w:abstractNumId w:val="38"/>
  </w:num>
  <w:num w:numId="13" w16cid:durableId="427240112">
    <w:abstractNumId w:val="59"/>
  </w:num>
  <w:num w:numId="14" w16cid:durableId="2059937684">
    <w:abstractNumId w:val="0"/>
  </w:num>
  <w:num w:numId="15" w16cid:durableId="2091149134">
    <w:abstractNumId w:val="76"/>
  </w:num>
  <w:num w:numId="16" w16cid:durableId="1183740209">
    <w:abstractNumId w:val="44"/>
  </w:num>
  <w:num w:numId="17" w16cid:durableId="116559043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4082042">
    <w:abstractNumId w:val="65"/>
  </w:num>
  <w:num w:numId="19" w16cid:durableId="296108688">
    <w:abstractNumId w:val="81"/>
  </w:num>
  <w:num w:numId="20" w16cid:durableId="1870026096">
    <w:abstractNumId w:val="94"/>
  </w:num>
  <w:num w:numId="21" w16cid:durableId="1113480023">
    <w:abstractNumId w:val="3"/>
  </w:num>
  <w:num w:numId="22" w16cid:durableId="1815826449">
    <w:abstractNumId w:val="63"/>
  </w:num>
  <w:num w:numId="23" w16cid:durableId="1930578793">
    <w:abstractNumId w:val="23"/>
  </w:num>
  <w:num w:numId="24" w16cid:durableId="1526334581">
    <w:abstractNumId w:val="80"/>
  </w:num>
  <w:num w:numId="25" w16cid:durableId="1693416009">
    <w:abstractNumId w:val="58"/>
  </w:num>
  <w:num w:numId="26" w16cid:durableId="1008601118">
    <w:abstractNumId w:val="82"/>
  </w:num>
  <w:num w:numId="27" w16cid:durableId="496924976">
    <w:abstractNumId w:val="39"/>
  </w:num>
  <w:num w:numId="28" w16cid:durableId="555093455">
    <w:abstractNumId w:val="52"/>
  </w:num>
  <w:num w:numId="29" w16cid:durableId="1818841196">
    <w:abstractNumId w:val="33"/>
  </w:num>
  <w:num w:numId="30" w16cid:durableId="2048676747">
    <w:abstractNumId w:val="26"/>
  </w:num>
  <w:num w:numId="31" w16cid:durableId="830488213">
    <w:abstractNumId w:val="70"/>
  </w:num>
  <w:num w:numId="32" w16cid:durableId="1962957556">
    <w:abstractNumId w:val="51"/>
  </w:num>
  <w:num w:numId="33" w16cid:durableId="660472394">
    <w:abstractNumId w:val="22"/>
  </w:num>
  <w:num w:numId="34" w16cid:durableId="1086608902">
    <w:abstractNumId w:val="67"/>
  </w:num>
  <w:num w:numId="35" w16cid:durableId="653682333">
    <w:abstractNumId w:val="87"/>
  </w:num>
  <w:num w:numId="36" w16cid:durableId="1594512872">
    <w:abstractNumId w:val="4"/>
  </w:num>
  <w:num w:numId="37" w16cid:durableId="270666719">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2062"/>
    <w:rsid w:val="00000774"/>
    <w:rsid w:val="000029AF"/>
    <w:rsid w:val="00003EBB"/>
    <w:rsid w:val="00003F1E"/>
    <w:rsid w:val="000045F5"/>
    <w:rsid w:val="0000565B"/>
    <w:rsid w:val="00005C04"/>
    <w:rsid w:val="0000600B"/>
    <w:rsid w:val="0000678A"/>
    <w:rsid w:val="00006A99"/>
    <w:rsid w:val="000075E8"/>
    <w:rsid w:val="00010B6A"/>
    <w:rsid w:val="00010C0D"/>
    <w:rsid w:val="0001171A"/>
    <w:rsid w:val="00013D90"/>
    <w:rsid w:val="00015C3B"/>
    <w:rsid w:val="00015FE5"/>
    <w:rsid w:val="00016AA8"/>
    <w:rsid w:val="00016DF4"/>
    <w:rsid w:val="000177BD"/>
    <w:rsid w:val="000179BB"/>
    <w:rsid w:val="000200F9"/>
    <w:rsid w:val="0002033D"/>
    <w:rsid w:val="00020DBE"/>
    <w:rsid w:val="0002121C"/>
    <w:rsid w:val="00021327"/>
    <w:rsid w:val="00021715"/>
    <w:rsid w:val="00023760"/>
    <w:rsid w:val="000239A2"/>
    <w:rsid w:val="00023FC5"/>
    <w:rsid w:val="000241D1"/>
    <w:rsid w:val="0002622B"/>
    <w:rsid w:val="00026A24"/>
    <w:rsid w:val="00027237"/>
    <w:rsid w:val="0002748B"/>
    <w:rsid w:val="00027C5F"/>
    <w:rsid w:val="0003012B"/>
    <w:rsid w:val="0003197A"/>
    <w:rsid w:val="0003248C"/>
    <w:rsid w:val="000335BA"/>
    <w:rsid w:val="000336CC"/>
    <w:rsid w:val="000338D4"/>
    <w:rsid w:val="00033B97"/>
    <w:rsid w:val="00033EAB"/>
    <w:rsid w:val="00034071"/>
    <w:rsid w:val="000404BF"/>
    <w:rsid w:val="0004097D"/>
    <w:rsid w:val="00040E6D"/>
    <w:rsid w:val="00041D83"/>
    <w:rsid w:val="000428AC"/>
    <w:rsid w:val="00042E3F"/>
    <w:rsid w:val="00042FD1"/>
    <w:rsid w:val="00043D49"/>
    <w:rsid w:val="00044669"/>
    <w:rsid w:val="00044CAF"/>
    <w:rsid w:val="00044EEF"/>
    <w:rsid w:val="00044F8E"/>
    <w:rsid w:val="0004582D"/>
    <w:rsid w:val="00045E2D"/>
    <w:rsid w:val="00047193"/>
    <w:rsid w:val="000512C6"/>
    <w:rsid w:val="00051A4B"/>
    <w:rsid w:val="00051BA9"/>
    <w:rsid w:val="000520BC"/>
    <w:rsid w:val="00052656"/>
    <w:rsid w:val="00052A66"/>
    <w:rsid w:val="00052C95"/>
    <w:rsid w:val="00052F89"/>
    <w:rsid w:val="000530A1"/>
    <w:rsid w:val="0005381A"/>
    <w:rsid w:val="00054368"/>
    <w:rsid w:val="00055FC3"/>
    <w:rsid w:val="000567F9"/>
    <w:rsid w:val="00056A48"/>
    <w:rsid w:val="00057EE3"/>
    <w:rsid w:val="000603D0"/>
    <w:rsid w:val="0006269B"/>
    <w:rsid w:val="00062B2B"/>
    <w:rsid w:val="00062DAA"/>
    <w:rsid w:val="00063250"/>
    <w:rsid w:val="00063FFB"/>
    <w:rsid w:val="00064BC5"/>
    <w:rsid w:val="00064D63"/>
    <w:rsid w:val="000656D4"/>
    <w:rsid w:val="0006596C"/>
    <w:rsid w:val="00065FDE"/>
    <w:rsid w:val="00066793"/>
    <w:rsid w:val="0006768F"/>
    <w:rsid w:val="00067C80"/>
    <w:rsid w:val="000706F4"/>
    <w:rsid w:val="00071BB8"/>
    <w:rsid w:val="000720A9"/>
    <w:rsid w:val="00072179"/>
    <w:rsid w:val="00073B2F"/>
    <w:rsid w:val="00075D54"/>
    <w:rsid w:val="00077A04"/>
    <w:rsid w:val="00081294"/>
    <w:rsid w:val="000824CF"/>
    <w:rsid w:val="0008383C"/>
    <w:rsid w:val="000844C4"/>
    <w:rsid w:val="0008474B"/>
    <w:rsid w:val="00084A87"/>
    <w:rsid w:val="00085BE3"/>
    <w:rsid w:val="00087A16"/>
    <w:rsid w:val="00090D01"/>
    <w:rsid w:val="000913C5"/>
    <w:rsid w:val="00091CB1"/>
    <w:rsid w:val="000926B0"/>
    <w:rsid w:val="000929C5"/>
    <w:rsid w:val="00092EC5"/>
    <w:rsid w:val="0009498C"/>
    <w:rsid w:val="00094C98"/>
    <w:rsid w:val="00095394"/>
    <w:rsid w:val="00095DCA"/>
    <w:rsid w:val="00095FE3"/>
    <w:rsid w:val="00096214"/>
    <w:rsid w:val="00096D70"/>
    <w:rsid w:val="000A0406"/>
    <w:rsid w:val="000A0A4B"/>
    <w:rsid w:val="000A1383"/>
    <w:rsid w:val="000A1754"/>
    <w:rsid w:val="000A1CEC"/>
    <w:rsid w:val="000A1EF9"/>
    <w:rsid w:val="000A28D6"/>
    <w:rsid w:val="000A2929"/>
    <w:rsid w:val="000A594E"/>
    <w:rsid w:val="000A5A62"/>
    <w:rsid w:val="000A5CA0"/>
    <w:rsid w:val="000A63D0"/>
    <w:rsid w:val="000A679F"/>
    <w:rsid w:val="000A7A73"/>
    <w:rsid w:val="000B2D2F"/>
    <w:rsid w:val="000B2E81"/>
    <w:rsid w:val="000B3738"/>
    <w:rsid w:val="000B3BFE"/>
    <w:rsid w:val="000B4ECD"/>
    <w:rsid w:val="000B548E"/>
    <w:rsid w:val="000B55A8"/>
    <w:rsid w:val="000B58DD"/>
    <w:rsid w:val="000B5C31"/>
    <w:rsid w:val="000B6E46"/>
    <w:rsid w:val="000C0729"/>
    <w:rsid w:val="000C1961"/>
    <w:rsid w:val="000C1974"/>
    <w:rsid w:val="000C1C0D"/>
    <w:rsid w:val="000C206A"/>
    <w:rsid w:val="000C35F8"/>
    <w:rsid w:val="000C42F1"/>
    <w:rsid w:val="000C4953"/>
    <w:rsid w:val="000C6567"/>
    <w:rsid w:val="000C676C"/>
    <w:rsid w:val="000C7F9D"/>
    <w:rsid w:val="000C7FC8"/>
    <w:rsid w:val="000D07CB"/>
    <w:rsid w:val="000D0AA9"/>
    <w:rsid w:val="000D0AE1"/>
    <w:rsid w:val="000D0E91"/>
    <w:rsid w:val="000D1CD5"/>
    <w:rsid w:val="000D1D32"/>
    <w:rsid w:val="000D24CF"/>
    <w:rsid w:val="000D26D2"/>
    <w:rsid w:val="000D35DC"/>
    <w:rsid w:val="000D3A3C"/>
    <w:rsid w:val="000D41AC"/>
    <w:rsid w:val="000D4634"/>
    <w:rsid w:val="000D76AC"/>
    <w:rsid w:val="000D7C95"/>
    <w:rsid w:val="000D7E2E"/>
    <w:rsid w:val="000E012E"/>
    <w:rsid w:val="000E0DAB"/>
    <w:rsid w:val="000E118D"/>
    <w:rsid w:val="000E1EA8"/>
    <w:rsid w:val="000E1FAF"/>
    <w:rsid w:val="000E210F"/>
    <w:rsid w:val="000E3652"/>
    <w:rsid w:val="000E3B30"/>
    <w:rsid w:val="000E4085"/>
    <w:rsid w:val="000E5315"/>
    <w:rsid w:val="000E5A6F"/>
    <w:rsid w:val="000E5F07"/>
    <w:rsid w:val="000E6F29"/>
    <w:rsid w:val="000F02C2"/>
    <w:rsid w:val="000F033F"/>
    <w:rsid w:val="000F04A9"/>
    <w:rsid w:val="000F1055"/>
    <w:rsid w:val="000F28FD"/>
    <w:rsid w:val="000F2B20"/>
    <w:rsid w:val="000F38D0"/>
    <w:rsid w:val="000F3AD9"/>
    <w:rsid w:val="000F486D"/>
    <w:rsid w:val="000F491C"/>
    <w:rsid w:val="00102473"/>
    <w:rsid w:val="00102501"/>
    <w:rsid w:val="00102A72"/>
    <w:rsid w:val="00103562"/>
    <w:rsid w:val="00104132"/>
    <w:rsid w:val="00104779"/>
    <w:rsid w:val="0010598B"/>
    <w:rsid w:val="00106DA3"/>
    <w:rsid w:val="00107A8F"/>
    <w:rsid w:val="00110EAB"/>
    <w:rsid w:val="00112A1A"/>
    <w:rsid w:val="00113270"/>
    <w:rsid w:val="001137DE"/>
    <w:rsid w:val="00113FEB"/>
    <w:rsid w:val="0011440D"/>
    <w:rsid w:val="00114834"/>
    <w:rsid w:val="0011542B"/>
    <w:rsid w:val="00115CD2"/>
    <w:rsid w:val="00116A9D"/>
    <w:rsid w:val="00116E43"/>
    <w:rsid w:val="00117317"/>
    <w:rsid w:val="001208FD"/>
    <w:rsid w:val="00121371"/>
    <w:rsid w:val="00122A8D"/>
    <w:rsid w:val="00122F16"/>
    <w:rsid w:val="00124B0E"/>
    <w:rsid w:val="00126304"/>
    <w:rsid w:val="00131A8F"/>
    <w:rsid w:val="0013348E"/>
    <w:rsid w:val="00133D58"/>
    <w:rsid w:val="00133DC7"/>
    <w:rsid w:val="001340F9"/>
    <w:rsid w:val="001341C8"/>
    <w:rsid w:val="001344D7"/>
    <w:rsid w:val="0013586C"/>
    <w:rsid w:val="00135A2A"/>
    <w:rsid w:val="00135C3F"/>
    <w:rsid w:val="001375BD"/>
    <w:rsid w:val="00137755"/>
    <w:rsid w:val="00137CDF"/>
    <w:rsid w:val="001416AA"/>
    <w:rsid w:val="00143518"/>
    <w:rsid w:val="00144B8E"/>
    <w:rsid w:val="00145121"/>
    <w:rsid w:val="001461C8"/>
    <w:rsid w:val="00146341"/>
    <w:rsid w:val="001469A6"/>
    <w:rsid w:val="001477A0"/>
    <w:rsid w:val="00150122"/>
    <w:rsid w:val="00150148"/>
    <w:rsid w:val="00153400"/>
    <w:rsid w:val="00153C5E"/>
    <w:rsid w:val="0015487A"/>
    <w:rsid w:val="001555FC"/>
    <w:rsid w:val="00155889"/>
    <w:rsid w:val="0015679C"/>
    <w:rsid w:val="0015783B"/>
    <w:rsid w:val="00157EB7"/>
    <w:rsid w:val="00162A04"/>
    <w:rsid w:val="00162B8E"/>
    <w:rsid w:val="001637C7"/>
    <w:rsid w:val="00163B46"/>
    <w:rsid w:val="00163D02"/>
    <w:rsid w:val="00163DBF"/>
    <w:rsid w:val="00164B86"/>
    <w:rsid w:val="001650D0"/>
    <w:rsid w:val="001657FC"/>
    <w:rsid w:val="00165835"/>
    <w:rsid w:val="00165B17"/>
    <w:rsid w:val="00166A83"/>
    <w:rsid w:val="00166BC6"/>
    <w:rsid w:val="00167B22"/>
    <w:rsid w:val="00170D1D"/>
    <w:rsid w:val="00171335"/>
    <w:rsid w:val="001716A5"/>
    <w:rsid w:val="00172FFC"/>
    <w:rsid w:val="00173785"/>
    <w:rsid w:val="00174661"/>
    <w:rsid w:val="00174AEA"/>
    <w:rsid w:val="001768D0"/>
    <w:rsid w:val="00176952"/>
    <w:rsid w:val="0018025D"/>
    <w:rsid w:val="00180524"/>
    <w:rsid w:val="001810A8"/>
    <w:rsid w:val="00181712"/>
    <w:rsid w:val="00181779"/>
    <w:rsid w:val="00182336"/>
    <w:rsid w:val="00182BFA"/>
    <w:rsid w:val="00183D65"/>
    <w:rsid w:val="0018425C"/>
    <w:rsid w:val="001842CC"/>
    <w:rsid w:val="00185AF4"/>
    <w:rsid w:val="001865ED"/>
    <w:rsid w:val="00186737"/>
    <w:rsid w:val="00186D18"/>
    <w:rsid w:val="00191051"/>
    <w:rsid w:val="00191AD0"/>
    <w:rsid w:val="00193AE3"/>
    <w:rsid w:val="00194715"/>
    <w:rsid w:val="001949A9"/>
    <w:rsid w:val="00194D10"/>
    <w:rsid w:val="00195BA6"/>
    <w:rsid w:val="00195F63"/>
    <w:rsid w:val="00197DAB"/>
    <w:rsid w:val="00197EB0"/>
    <w:rsid w:val="001A013C"/>
    <w:rsid w:val="001A02AF"/>
    <w:rsid w:val="001A042F"/>
    <w:rsid w:val="001A0706"/>
    <w:rsid w:val="001A07EF"/>
    <w:rsid w:val="001A1002"/>
    <w:rsid w:val="001A202A"/>
    <w:rsid w:val="001A4060"/>
    <w:rsid w:val="001A5AAD"/>
    <w:rsid w:val="001A5E13"/>
    <w:rsid w:val="001A6F72"/>
    <w:rsid w:val="001A7242"/>
    <w:rsid w:val="001B03B1"/>
    <w:rsid w:val="001B0DAF"/>
    <w:rsid w:val="001B12D5"/>
    <w:rsid w:val="001B1FE4"/>
    <w:rsid w:val="001B2A2A"/>
    <w:rsid w:val="001B2D8F"/>
    <w:rsid w:val="001B30DF"/>
    <w:rsid w:val="001B42E7"/>
    <w:rsid w:val="001B4AE1"/>
    <w:rsid w:val="001B5A50"/>
    <w:rsid w:val="001B5C4A"/>
    <w:rsid w:val="001B634F"/>
    <w:rsid w:val="001B66FC"/>
    <w:rsid w:val="001B6877"/>
    <w:rsid w:val="001B699F"/>
    <w:rsid w:val="001B6AA6"/>
    <w:rsid w:val="001B703B"/>
    <w:rsid w:val="001C0139"/>
    <w:rsid w:val="001C0625"/>
    <w:rsid w:val="001C0648"/>
    <w:rsid w:val="001C121E"/>
    <w:rsid w:val="001C1449"/>
    <w:rsid w:val="001C3D66"/>
    <w:rsid w:val="001C474F"/>
    <w:rsid w:val="001C4BD6"/>
    <w:rsid w:val="001C51FC"/>
    <w:rsid w:val="001C5E52"/>
    <w:rsid w:val="001C758E"/>
    <w:rsid w:val="001D1E3B"/>
    <w:rsid w:val="001D204A"/>
    <w:rsid w:val="001D2213"/>
    <w:rsid w:val="001D3277"/>
    <w:rsid w:val="001D333F"/>
    <w:rsid w:val="001D34C3"/>
    <w:rsid w:val="001D36BB"/>
    <w:rsid w:val="001D3FD0"/>
    <w:rsid w:val="001D46EC"/>
    <w:rsid w:val="001D5DE2"/>
    <w:rsid w:val="001D6A6A"/>
    <w:rsid w:val="001E1109"/>
    <w:rsid w:val="001E168F"/>
    <w:rsid w:val="001E1DE7"/>
    <w:rsid w:val="001E389A"/>
    <w:rsid w:val="001E534D"/>
    <w:rsid w:val="001E5581"/>
    <w:rsid w:val="001E57DB"/>
    <w:rsid w:val="001E5947"/>
    <w:rsid w:val="001E5C94"/>
    <w:rsid w:val="001E6B2E"/>
    <w:rsid w:val="001E6CB1"/>
    <w:rsid w:val="001E794B"/>
    <w:rsid w:val="001F03DF"/>
    <w:rsid w:val="001F239F"/>
    <w:rsid w:val="001F2E62"/>
    <w:rsid w:val="001F3355"/>
    <w:rsid w:val="001F470A"/>
    <w:rsid w:val="001F6305"/>
    <w:rsid w:val="002002F4"/>
    <w:rsid w:val="00200CE3"/>
    <w:rsid w:val="00202E70"/>
    <w:rsid w:val="002037CB"/>
    <w:rsid w:val="00203AC0"/>
    <w:rsid w:val="002044A2"/>
    <w:rsid w:val="002071A1"/>
    <w:rsid w:val="00210789"/>
    <w:rsid w:val="00211D19"/>
    <w:rsid w:val="00214661"/>
    <w:rsid w:val="00214A1B"/>
    <w:rsid w:val="002166B0"/>
    <w:rsid w:val="00220C56"/>
    <w:rsid w:val="00221373"/>
    <w:rsid w:val="00223303"/>
    <w:rsid w:val="00224E7B"/>
    <w:rsid w:val="00226526"/>
    <w:rsid w:val="00226D5B"/>
    <w:rsid w:val="00226F98"/>
    <w:rsid w:val="0022703D"/>
    <w:rsid w:val="002270F9"/>
    <w:rsid w:val="00227EE8"/>
    <w:rsid w:val="00230330"/>
    <w:rsid w:val="00230D49"/>
    <w:rsid w:val="00230DBB"/>
    <w:rsid w:val="00231D5C"/>
    <w:rsid w:val="00231D8D"/>
    <w:rsid w:val="0023277B"/>
    <w:rsid w:val="002335E5"/>
    <w:rsid w:val="0023370F"/>
    <w:rsid w:val="002337FF"/>
    <w:rsid w:val="00233AB9"/>
    <w:rsid w:val="00234632"/>
    <w:rsid w:val="0023469D"/>
    <w:rsid w:val="00234C9D"/>
    <w:rsid w:val="002353BA"/>
    <w:rsid w:val="002361A3"/>
    <w:rsid w:val="00237007"/>
    <w:rsid w:val="00240EFD"/>
    <w:rsid w:val="0024111A"/>
    <w:rsid w:val="00241C0B"/>
    <w:rsid w:val="002457F7"/>
    <w:rsid w:val="00245BB9"/>
    <w:rsid w:val="00245EC2"/>
    <w:rsid w:val="00247769"/>
    <w:rsid w:val="00247C52"/>
    <w:rsid w:val="00247E83"/>
    <w:rsid w:val="002502E7"/>
    <w:rsid w:val="0025040A"/>
    <w:rsid w:val="00250516"/>
    <w:rsid w:val="00250879"/>
    <w:rsid w:val="00251C68"/>
    <w:rsid w:val="00251F86"/>
    <w:rsid w:val="002547BF"/>
    <w:rsid w:val="00254899"/>
    <w:rsid w:val="0025583B"/>
    <w:rsid w:val="00256368"/>
    <w:rsid w:val="00257C82"/>
    <w:rsid w:val="002613A9"/>
    <w:rsid w:val="0026256C"/>
    <w:rsid w:val="00264E14"/>
    <w:rsid w:val="00266459"/>
    <w:rsid w:val="002667A1"/>
    <w:rsid w:val="002668EB"/>
    <w:rsid w:val="00266A46"/>
    <w:rsid w:val="00266D91"/>
    <w:rsid w:val="002677FB"/>
    <w:rsid w:val="00270D6F"/>
    <w:rsid w:val="00271152"/>
    <w:rsid w:val="0027139B"/>
    <w:rsid w:val="00271A51"/>
    <w:rsid w:val="00272C04"/>
    <w:rsid w:val="00273395"/>
    <w:rsid w:val="002733DA"/>
    <w:rsid w:val="002737BF"/>
    <w:rsid w:val="0027478F"/>
    <w:rsid w:val="00274A45"/>
    <w:rsid w:val="0027537A"/>
    <w:rsid w:val="002755A8"/>
    <w:rsid w:val="00275615"/>
    <w:rsid w:val="002764F0"/>
    <w:rsid w:val="00276F42"/>
    <w:rsid w:val="0028009A"/>
    <w:rsid w:val="002813D3"/>
    <w:rsid w:val="002822CC"/>
    <w:rsid w:val="00282657"/>
    <w:rsid w:val="002829BB"/>
    <w:rsid w:val="002847D0"/>
    <w:rsid w:val="002870E6"/>
    <w:rsid w:val="00287BA8"/>
    <w:rsid w:val="00290C23"/>
    <w:rsid w:val="002920BD"/>
    <w:rsid w:val="00292AC0"/>
    <w:rsid w:val="002933CF"/>
    <w:rsid w:val="0029403C"/>
    <w:rsid w:val="00294AAE"/>
    <w:rsid w:val="00294D92"/>
    <w:rsid w:val="00295101"/>
    <w:rsid w:val="002956E6"/>
    <w:rsid w:val="00295BF1"/>
    <w:rsid w:val="00296E96"/>
    <w:rsid w:val="0029707B"/>
    <w:rsid w:val="00297FDD"/>
    <w:rsid w:val="002A00AF"/>
    <w:rsid w:val="002A0382"/>
    <w:rsid w:val="002A1201"/>
    <w:rsid w:val="002A1CA1"/>
    <w:rsid w:val="002A1E30"/>
    <w:rsid w:val="002A2B8E"/>
    <w:rsid w:val="002A3828"/>
    <w:rsid w:val="002A4B8F"/>
    <w:rsid w:val="002A5F3D"/>
    <w:rsid w:val="002A6B42"/>
    <w:rsid w:val="002B01D3"/>
    <w:rsid w:val="002B0CE4"/>
    <w:rsid w:val="002B124D"/>
    <w:rsid w:val="002B18BE"/>
    <w:rsid w:val="002B2710"/>
    <w:rsid w:val="002B2F4D"/>
    <w:rsid w:val="002B60C7"/>
    <w:rsid w:val="002B742D"/>
    <w:rsid w:val="002B7DE3"/>
    <w:rsid w:val="002C0E58"/>
    <w:rsid w:val="002C17CB"/>
    <w:rsid w:val="002C2747"/>
    <w:rsid w:val="002C2975"/>
    <w:rsid w:val="002C37E1"/>
    <w:rsid w:val="002C3BF3"/>
    <w:rsid w:val="002C3BFE"/>
    <w:rsid w:val="002C42F0"/>
    <w:rsid w:val="002C5D44"/>
    <w:rsid w:val="002C66FD"/>
    <w:rsid w:val="002C681A"/>
    <w:rsid w:val="002C7017"/>
    <w:rsid w:val="002C7329"/>
    <w:rsid w:val="002C7D2C"/>
    <w:rsid w:val="002D023F"/>
    <w:rsid w:val="002D0603"/>
    <w:rsid w:val="002D0778"/>
    <w:rsid w:val="002D0822"/>
    <w:rsid w:val="002D2339"/>
    <w:rsid w:val="002D2584"/>
    <w:rsid w:val="002D298C"/>
    <w:rsid w:val="002D29B7"/>
    <w:rsid w:val="002D358E"/>
    <w:rsid w:val="002D3594"/>
    <w:rsid w:val="002D65BD"/>
    <w:rsid w:val="002D7548"/>
    <w:rsid w:val="002D77E1"/>
    <w:rsid w:val="002D781E"/>
    <w:rsid w:val="002D7ADD"/>
    <w:rsid w:val="002E11A1"/>
    <w:rsid w:val="002E153E"/>
    <w:rsid w:val="002E2B73"/>
    <w:rsid w:val="002E30EF"/>
    <w:rsid w:val="002E35DE"/>
    <w:rsid w:val="002E4676"/>
    <w:rsid w:val="002E48A7"/>
    <w:rsid w:val="002E5B34"/>
    <w:rsid w:val="002E749B"/>
    <w:rsid w:val="002E7D8E"/>
    <w:rsid w:val="002F08E8"/>
    <w:rsid w:val="002F0E16"/>
    <w:rsid w:val="002F1DD9"/>
    <w:rsid w:val="002F2D54"/>
    <w:rsid w:val="002F3042"/>
    <w:rsid w:val="002F36C3"/>
    <w:rsid w:val="002F3B96"/>
    <w:rsid w:val="002F5514"/>
    <w:rsid w:val="002F5782"/>
    <w:rsid w:val="00300082"/>
    <w:rsid w:val="0030039E"/>
    <w:rsid w:val="00300545"/>
    <w:rsid w:val="00300735"/>
    <w:rsid w:val="00302AAC"/>
    <w:rsid w:val="0030311D"/>
    <w:rsid w:val="003032D8"/>
    <w:rsid w:val="00303CAE"/>
    <w:rsid w:val="00305B52"/>
    <w:rsid w:val="00305BEC"/>
    <w:rsid w:val="0030763F"/>
    <w:rsid w:val="003076F4"/>
    <w:rsid w:val="003114F4"/>
    <w:rsid w:val="0031158A"/>
    <w:rsid w:val="0031192D"/>
    <w:rsid w:val="00312881"/>
    <w:rsid w:val="00313044"/>
    <w:rsid w:val="003134FB"/>
    <w:rsid w:val="00313994"/>
    <w:rsid w:val="00314C57"/>
    <w:rsid w:val="00315471"/>
    <w:rsid w:val="00316915"/>
    <w:rsid w:val="00320073"/>
    <w:rsid w:val="00320627"/>
    <w:rsid w:val="00320883"/>
    <w:rsid w:val="00320D84"/>
    <w:rsid w:val="00322334"/>
    <w:rsid w:val="0032288E"/>
    <w:rsid w:val="00323B9B"/>
    <w:rsid w:val="00324569"/>
    <w:rsid w:val="0032477E"/>
    <w:rsid w:val="00325C3B"/>
    <w:rsid w:val="00325E24"/>
    <w:rsid w:val="0032605A"/>
    <w:rsid w:val="0032619F"/>
    <w:rsid w:val="00327706"/>
    <w:rsid w:val="00327B9B"/>
    <w:rsid w:val="003302CA"/>
    <w:rsid w:val="00330460"/>
    <w:rsid w:val="003306E9"/>
    <w:rsid w:val="00331884"/>
    <w:rsid w:val="00331D15"/>
    <w:rsid w:val="00331F0A"/>
    <w:rsid w:val="0033283B"/>
    <w:rsid w:val="00332F03"/>
    <w:rsid w:val="00333E4E"/>
    <w:rsid w:val="00333F88"/>
    <w:rsid w:val="003341B2"/>
    <w:rsid w:val="003356C9"/>
    <w:rsid w:val="003379C1"/>
    <w:rsid w:val="00340144"/>
    <w:rsid w:val="00340398"/>
    <w:rsid w:val="00341827"/>
    <w:rsid w:val="00342840"/>
    <w:rsid w:val="00342E48"/>
    <w:rsid w:val="0034353B"/>
    <w:rsid w:val="00343C18"/>
    <w:rsid w:val="00346983"/>
    <w:rsid w:val="00346BD7"/>
    <w:rsid w:val="00347AA1"/>
    <w:rsid w:val="00347DA8"/>
    <w:rsid w:val="00350556"/>
    <w:rsid w:val="00350A2B"/>
    <w:rsid w:val="00351359"/>
    <w:rsid w:val="003517F4"/>
    <w:rsid w:val="003519C7"/>
    <w:rsid w:val="00351D90"/>
    <w:rsid w:val="00352913"/>
    <w:rsid w:val="0035356D"/>
    <w:rsid w:val="003545CC"/>
    <w:rsid w:val="00354993"/>
    <w:rsid w:val="00355CE5"/>
    <w:rsid w:val="0035762A"/>
    <w:rsid w:val="00357C2B"/>
    <w:rsid w:val="00360C2D"/>
    <w:rsid w:val="0036149E"/>
    <w:rsid w:val="0036261B"/>
    <w:rsid w:val="00363889"/>
    <w:rsid w:val="00366806"/>
    <w:rsid w:val="00366A5C"/>
    <w:rsid w:val="00366DC6"/>
    <w:rsid w:val="00367B9D"/>
    <w:rsid w:val="003708F6"/>
    <w:rsid w:val="00370C05"/>
    <w:rsid w:val="00371509"/>
    <w:rsid w:val="00372336"/>
    <w:rsid w:val="00373B6A"/>
    <w:rsid w:val="00373B87"/>
    <w:rsid w:val="00373C96"/>
    <w:rsid w:val="003751DD"/>
    <w:rsid w:val="00375691"/>
    <w:rsid w:val="003758F5"/>
    <w:rsid w:val="00380444"/>
    <w:rsid w:val="003809AC"/>
    <w:rsid w:val="00381EC1"/>
    <w:rsid w:val="00382302"/>
    <w:rsid w:val="00383C85"/>
    <w:rsid w:val="0038448C"/>
    <w:rsid w:val="003874C0"/>
    <w:rsid w:val="00387ACD"/>
    <w:rsid w:val="00387F81"/>
    <w:rsid w:val="00390C8E"/>
    <w:rsid w:val="0039121B"/>
    <w:rsid w:val="003914AD"/>
    <w:rsid w:val="00391B25"/>
    <w:rsid w:val="003920A2"/>
    <w:rsid w:val="003931E7"/>
    <w:rsid w:val="00395831"/>
    <w:rsid w:val="00395CCB"/>
    <w:rsid w:val="003A0634"/>
    <w:rsid w:val="003A0CA9"/>
    <w:rsid w:val="003A0EB9"/>
    <w:rsid w:val="003A1A80"/>
    <w:rsid w:val="003A3691"/>
    <w:rsid w:val="003A49C2"/>
    <w:rsid w:val="003A63B5"/>
    <w:rsid w:val="003A701F"/>
    <w:rsid w:val="003A7885"/>
    <w:rsid w:val="003B0180"/>
    <w:rsid w:val="003B0A3A"/>
    <w:rsid w:val="003B0F9F"/>
    <w:rsid w:val="003B1EFE"/>
    <w:rsid w:val="003B2359"/>
    <w:rsid w:val="003B2394"/>
    <w:rsid w:val="003B2C8E"/>
    <w:rsid w:val="003B391C"/>
    <w:rsid w:val="003B3D0E"/>
    <w:rsid w:val="003B52DB"/>
    <w:rsid w:val="003B62DA"/>
    <w:rsid w:val="003B6BC9"/>
    <w:rsid w:val="003B721B"/>
    <w:rsid w:val="003C0077"/>
    <w:rsid w:val="003C11EB"/>
    <w:rsid w:val="003C23B7"/>
    <w:rsid w:val="003C2D64"/>
    <w:rsid w:val="003C2FBF"/>
    <w:rsid w:val="003C4B32"/>
    <w:rsid w:val="003C50A2"/>
    <w:rsid w:val="003C52DE"/>
    <w:rsid w:val="003C5981"/>
    <w:rsid w:val="003C5C54"/>
    <w:rsid w:val="003C6B1A"/>
    <w:rsid w:val="003D05E8"/>
    <w:rsid w:val="003D07CB"/>
    <w:rsid w:val="003D0FC2"/>
    <w:rsid w:val="003D2237"/>
    <w:rsid w:val="003D24B2"/>
    <w:rsid w:val="003D2912"/>
    <w:rsid w:val="003D2914"/>
    <w:rsid w:val="003D2FD8"/>
    <w:rsid w:val="003D35FA"/>
    <w:rsid w:val="003D3B86"/>
    <w:rsid w:val="003D44D8"/>
    <w:rsid w:val="003D497B"/>
    <w:rsid w:val="003D5C79"/>
    <w:rsid w:val="003D5DC4"/>
    <w:rsid w:val="003D653C"/>
    <w:rsid w:val="003D67A2"/>
    <w:rsid w:val="003D7BFB"/>
    <w:rsid w:val="003E1DD3"/>
    <w:rsid w:val="003E28BE"/>
    <w:rsid w:val="003E2CEF"/>
    <w:rsid w:val="003E34C8"/>
    <w:rsid w:val="003E3610"/>
    <w:rsid w:val="003E36C7"/>
    <w:rsid w:val="003E3E2D"/>
    <w:rsid w:val="003E4A30"/>
    <w:rsid w:val="003E4DD7"/>
    <w:rsid w:val="003E6090"/>
    <w:rsid w:val="003E6790"/>
    <w:rsid w:val="003E6DA1"/>
    <w:rsid w:val="003F104F"/>
    <w:rsid w:val="003F12EB"/>
    <w:rsid w:val="003F1934"/>
    <w:rsid w:val="003F2FAE"/>
    <w:rsid w:val="003F3D57"/>
    <w:rsid w:val="003F41EB"/>
    <w:rsid w:val="003F4610"/>
    <w:rsid w:val="003F4F52"/>
    <w:rsid w:val="003F5567"/>
    <w:rsid w:val="003F683E"/>
    <w:rsid w:val="003F6D79"/>
    <w:rsid w:val="003F6EEC"/>
    <w:rsid w:val="003F7047"/>
    <w:rsid w:val="003F70E5"/>
    <w:rsid w:val="003F7183"/>
    <w:rsid w:val="00400855"/>
    <w:rsid w:val="0040101B"/>
    <w:rsid w:val="004015DB"/>
    <w:rsid w:val="00402BBF"/>
    <w:rsid w:val="00402CEF"/>
    <w:rsid w:val="00402E42"/>
    <w:rsid w:val="0040347F"/>
    <w:rsid w:val="00403AF6"/>
    <w:rsid w:val="00403C30"/>
    <w:rsid w:val="00404C0D"/>
    <w:rsid w:val="00406A56"/>
    <w:rsid w:val="00406FEE"/>
    <w:rsid w:val="0040728C"/>
    <w:rsid w:val="004074BB"/>
    <w:rsid w:val="004079E0"/>
    <w:rsid w:val="00407AA8"/>
    <w:rsid w:val="00411F37"/>
    <w:rsid w:val="00412B88"/>
    <w:rsid w:val="00413634"/>
    <w:rsid w:val="00413673"/>
    <w:rsid w:val="0041376E"/>
    <w:rsid w:val="0041384F"/>
    <w:rsid w:val="0041428D"/>
    <w:rsid w:val="004147F1"/>
    <w:rsid w:val="00415517"/>
    <w:rsid w:val="00415717"/>
    <w:rsid w:val="00415AC5"/>
    <w:rsid w:val="0041625B"/>
    <w:rsid w:val="004164E0"/>
    <w:rsid w:val="00416873"/>
    <w:rsid w:val="0041696A"/>
    <w:rsid w:val="00416D3E"/>
    <w:rsid w:val="0042026C"/>
    <w:rsid w:val="0042080A"/>
    <w:rsid w:val="004218BF"/>
    <w:rsid w:val="00422E32"/>
    <w:rsid w:val="0042395E"/>
    <w:rsid w:val="004241C3"/>
    <w:rsid w:val="00424AB9"/>
    <w:rsid w:val="00426611"/>
    <w:rsid w:val="0042754A"/>
    <w:rsid w:val="0042773A"/>
    <w:rsid w:val="0042789E"/>
    <w:rsid w:val="00430C80"/>
    <w:rsid w:val="00431470"/>
    <w:rsid w:val="00431497"/>
    <w:rsid w:val="00432947"/>
    <w:rsid w:val="0043299B"/>
    <w:rsid w:val="004337BD"/>
    <w:rsid w:val="00434600"/>
    <w:rsid w:val="00434823"/>
    <w:rsid w:val="00434B66"/>
    <w:rsid w:val="00434DDB"/>
    <w:rsid w:val="00434FD1"/>
    <w:rsid w:val="00435AB2"/>
    <w:rsid w:val="00436404"/>
    <w:rsid w:val="00436BE7"/>
    <w:rsid w:val="00436D1D"/>
    <w:rsid w:val="00436E5E"/>
    <w:rsid w:val="00437A3E"/>
    <w:rsid w:val="00437B0A"/>
    <w:rsid w:val="00437D9D"/>
    <w:rsid w:val="004401BA"/>
    <w:rsid w:val="00440B36"/>
    <w:rsid w:val="00440C77"/>
    <w:rsid w:val="004412F9"/>
    <w:rsid w:val="0044219C"/>
    <w:rsid w:val="004433E8"/>
    <w:rsid w:val="004435BF"/>
    <w:rsid w:val="00443952"/>
    <w:rsid w:val="004440BD"/>
    <w:rsid w:val="0044414E"/>
    <w:rsid w:val="00445342"/>
    <w:rsid w:val="00445747"/>
    <w:rsid w:val="00445985"/>
    <w:rsid w:val="00446F07"/>
    <w:rsid w:val="0045112A"/>
    <w:rsid w:val="004514D9"/>
    <w:rsid w:val="00451C2C"/>
    <w:rsid w:val="00451C40"/>
    <w:rsid w:val="00451D83"/>
    <w:rsid w:val="004544D2"/>
    <w:rsid w:val="0045587E"/>
    <w:rsid w:val="00455FCF"/>
    <w:rsid w:val="00456A61"/>
    <w:rsid w:val="00456DF8"/>
    <w:rsid w:val="004574BB"/>
    <w:rsid w:val="00457C5E"/>
    <w:rsid w:val="004616BC"/>
    <w:rsid w:val="00461CD6"/>
    <w:rsid w:val="004642F1"/>
    <w:rsid w:val="00464DFB"/>
    <w:rsid w:val="00464EE5"/>
    <w:rsid w:val="00466C5C"/>
    <w:rsid w:val="00466E92"/>
    <w:rsid w:val="004706B6"/>
    <w:rsid w:val="00470A3A"/>
    <w:rsid w:val="00470B10"/>
    <w:rsid w:val="0047104C"/>
    <w:rsid w:val="00471325"/>
    <w:rsid w:val="00471337"/>
    <w:rsid w:val="00471A2E"/>
    <w:rsid w:val="00472244"/>
    <w:rsid w:val="004736E0"/>
    <w:rsid w:val="00473A75"/>
    <w:rsid w:val="00474A1A"/>
    <w:rsid w:val="004764F3"/>
    <w:rsid w:val="00476854"/>
    <w:rsid w:val="00477F7C"/>
    <w:rsid w:val="00477FA2"/>
    <w:rsid w:val="0048122F"/>
    <w:rsid w:val="004816BF"/>
    <w:rsid w:val="00481EF3"/>
    <w:rsid w:val="00482A1F"/>
    <w:rsid w:val="0048461F"/>
    <w:rsid w:val="004847CC"/>
    <w:rsid w:val="00486B49"/>
    <w:rsid w:val="004872F0"/>
    <w:rsid w:val="00487A30"/>
    <w:rsid w:val="00490423"/>
    <w:rsid w:val="0049097C"/>
    <w:rsid w:val="00490BC0"/>
    <w:rsid w:val="00490D41"/>
    <w:rsid w:val="0049234C"/>
    <w:rsid w:val="00492D56"/>
    <w:rsid w:val="0049398E"/>
    <w:rsid w:val="00493B21"/>
    <w:rsid w:val="004946B8"/>
    <w:rsid w:val="0049509F"/>
    <w:rsid w:val="00496BB4"/>
    <w:rsid w:val="00496EFC"/>
    <w:rsid w:val="004975C2"/>
    <w:rsid w:val="00497CEC"/>
    <w:rsid w:val="004A1108"/>
    <w:rsid w:val="004A13E5"/>
    <w:rsid w:val="004A2591"/>
    <w:rsid w:val="004A29BB"/>
    <w:rsid w:val="004A32D4"/>
    <w:rsid w:val="004A65E1"/>
    <w:rsid w:val="004A6F98"/>
    <w:rsid w:val="004A7A36"/>
    <w:rsid w:val="004A7B23"/>
    <w:rsid w:val="004A7D2F"/>
    <w:rsid w:val="004B019E"/>
    <w:rsid w:val="004B09E8"/>
    <w:rsid w:val="004B177E"/>
    <w:rsid w:val="004B6049"/>
    <w:rsid w:val="004B695D"/>
    <w:rsid w:val="004B6D87"/>
    <w:rsid w:val="004B6F52"/>
    <w:rsid w:val="004B718F"/>
    <w:rsid w:val="004C29AA"/>
    <w:rsid w:val="004C2A83"/>
    <w:rsid w:val="004C583A"/>
    <w:rsid w:val="004C65D6"/>
    <w:rsid w:val="004C725B"/>
    <w:rsid w:val="004C7B67"/>
    <w:rsid w:val="004C7FCF"/>
    <w:rsid w:val="004D09A6"/>
    <w:rsid w:val="004D1D66"/>
    <w:rsid w:val="004D2636"/>
    <w:rsid w:val="004D333C"/>
    <w:rsid w:val="004D373F"/>
    <w:rsid w:val="004D581B"/>
    <w:rsid w:val="004D6805"/>
    <w:rsid w:val="004E1BD9"/>
    <w:rsid w:val="004E259C"/>
    <w:rsid w:val="004E271B"/>
    <w:rsid w:val="004E30F4"/>
    <w:rsid w:val="004E4D52"/>
    <w:rsid w:val="004E526A"/>
    <w:rsid w:val="004E52E8"/>
    <w:rsid w:val="004E5592"/>
    <w:rsid w:val="004E5C38"/>
    <w:rsid w:val="004E640E"/>
    <w:rsid w:val="004E68D3"/>
    <w:rsid w:val="004E68F0"/>
    <w:rsid w:val="004E6E7E"/>
    <w:rsid w:val="004E72B5"/>
    <w:rsid w:val="004E7359"/>
    <w:rsid w:val="004E7844"/>
    <w:rsid w:val="004F02C4"/>
    <w:rsid w:val="004F13AA"/>
    <w:rsid w:val="004F15AB"/>
    <w:rsid w:val="004F178C"/>
    <w:rsid w:val="004F199B"/>
    <w:rsid w:val="004F2BBF"/>
    <w:rsid w:val="004F3AD0"/>
    <w:rsid w:val="004F3CE4"/>
    <w:rsid w:val="004F4408"/>
    <w:rsid w:val="004F56F9"/>
    <w:rsid w:val="004F5CDA"/>
    <w:rsid w:val="004F6A51"/>
    <w:rsid w:val="004F75FA"/>
    <w:rsid w:val="004F7939"/>
    <w:rsid w:val="004F7F6E"/>
    <w:rsid w:val="005002A9"/>
    <w:rsid w:val="00500600"/>
    <w:rsid w:val="00500AAA"/>
    <w:rsid w:val="00501332"/>
    <w:rsid w:val="0050138F"/>
    <w:rsid w:val="00501537"/>
    <w:rsid w:val="00501C88"/>
    <w:rsid w:val="00502A1A"/>
    <w:rsid w:val="00502BE9"/>
    <w:rsid w:val="00502D02"/>
    <w:rsid w:val="0050442A"/>
    <w:rsid w:val="005049E2"/>
    <w:rsid w:val="00504E53"/>
    <w:rsid w:val="00505ADF"/>
    <w:rsid w:val="00510355"/>
    <w:rsid w:val="0051310F"/>
    <w:rsid w:val="00513A59"/>
    <w:rsid w:val="0051473B"/>
    <w:rsid w:val="0051486C"/>
    <w:rsid w:val="00515ABF"/>
    <w:rsid w:val="00515C43"/>
    <w:rsid w:val="005161E1"/>
    <w:rsid w:val="00516BD6"/>
    <w:rsid w:val="0052467E"/>
    <w:rsid w:val="005252D3"/>
    <w:rsid w:val="0052575B"/>
    <w:rsid w:val="00526ECF"/>
    <w:rsid w:val="005277E8"/>
    <w:rsid w:val="00530506"/>
    <w:rsid w:val="00531DBA"/>
    <w:rsid w:val="00532699"/>
    <w:rsid w:val="00532D4F"/>
    <w:rsid w:val="0053305A"/>
    <w:rsid w:val="0053341C"/>
    <w:rsid w:val="0053469A"/>
    <w:rsid w:val="005346BF"/>
    <w:rsid w:val="00535E52"/>
    <w:rsid w:val="005369C4"/>
    <w:rsid w:val="00536D02"/>
    <w:rsid w:val="005372C2"/>
    <w:rsid w:val="00537772"/>
    <w:rsid w:val="00537834"/>
    <w:rsid w:val="00537B1E"/>
    <w:rsid w:val="0054056D"/>
    <w:rsid w:val="005411F6"/>
    <w:rsid w:val="00542039"/>
    <w:rsid w:val="00542097"/>
    <w:rsid w:val="005427EA"/>
    <w:rsid w:val="0054289F"/>
    <w:rsid w:val="00543401"/>
    <w:rsid w:val="0054379B"/>
    <w:rsid w:val="005437B6"/>
    <w:rsid w:val="00546E56"/>
    <w:rsid w:val="00546F34"/>
    <w:rsid w:val="00547135"/>
    <w:rsid w:val="0055024B"/>
    <w:rsid w:val="0055060E"/>
    <w:rsid w:val="00550CB7"/>
    <w:rsid w:val="00550EFD"/>
    <w:rsid w:val="00551D73"/>
    <w:rsid w:val="00551F9C"/>
    <w:rsid w:val="00552325"/>
    <w:rsid w:val="00552399"/>
    <w:rsid w:val="0055344A"/>
    <w:rsid w:val="0055382B"/>
    <w:rsid w:val="0055389F"/>
    <w:rsid w:val="00554AE3"/>
    <w:rsid w:val="00556F36"/>
    <w:rsid w:val="00557155"/>
    <w:rsid w:val="005578E9"/>
    <w:rsid w:val="0056115E"/>
    <w:rsid w:val="00561998"/>
    <w:rsid w:val="00564AEC"/>
    <w:rsid w:val="00565AEE"/>
    <w:rsid w:val="00566D74"/>
    <w:rsid w:val="00567573"/>
    <w:rsid w:val="00567E95"/>
    <w:rsid w:val="005709AA"/>
    <w:rsid w:val="005709D0"/>
    <w:rsid w:val="0057317B"/>
    <w:rsid w:val="00573661"/>
    <w:rsid w:val="0057437B"/>
    <w:rsid w:val="005752FC"/>
    <w:rsid w:val="00576182"/>
    <w:rsid w:val="00576BC1"/>
    <w:rsid w:val="00580C1A"/>
    <w:rsid w:val="00581427"/>
    <w:rsid w:val="0058193F"/>
    <w:rsid w:val="00581CEB"/>
    <w:rsid w:val="0058223A"/>
    <w:rsid w:val="00582B63"/>
    <w:rsid w:val="00582BE3"/>
    <w:rsid w:val="00583ED9"/>
    <w:rsid w:val="00584AF0"/>
    <w:rsid w:val="00584DB1"/>
    <w:rsid w:val="00586CAE"/>
    <w:rsid w:val="0058727E"/>
    <w:rsid w:val="005876E0"/>
    <w:rsid w:val="00590805"/>
    <w:rsid w:val="00591F85"/>
    <w:rsid w:val="0059300D"/>
    <w:rsid w:val="0059419E"/>
    <w:rsid w:val="005959B1"/>
    <w:rsid w:val="005970C6"/>
    <w:rsid w:val="00597F23"/>
    <w:rsid w:val="005A19D3"/>
    <w:rsid w:val="005A1D0F"/>
    <w:rsid w:val="005A2235"/>
    <w:rsid w:val="005A28BF"/>
    <w:rsid w:val="005A2CD0"/>
    <w:rsid w:val="005A352A"/>
    <w:rsid w:val="005A372D"/>
    <w:rsid w:val="005A38C3"/>
    <w:rsid w:val="005A4035"/>
    <w:rsid w:val="005A484E"/>
    <w:rsid w:val="005A5464"/>
    <w:rsid w:val="005A5B3D"/>
    <w:rsid w:val="005A5B4A"/>
    <w:rsid w:val="005A6754"/>
    <w:rsid w:val="005A716F"/>
    <w:rsid w:val="005A7AB3"/>
    <w:rsid w:val="005A7C97"/>
    <w:rsid w:val="005A7DA9"/>
    <w:rsid w:val="005A7DFB"/>
    <w:rsid w:val="005B0091"/>
    <w:rsid w:val="005B025A"/>
    <w:rsid w:val="005B0686"/>
    <w:rsid w:val="005B09B2"/>
    <w:rsid w:val="005B0D31"/>
    <w:rsid w:val="005B14DE"/>
    <w:rsid w:val="005B1B31"/>
    <w:rsid w:val="005B1F05"/>
    <w:rsid w:val="005B274F"/>
    <w:rsid w:val="005B3A69"/>
    <w:rsid w:val="005B3AFD"/>
    <w:rsid w:val="005B3BE1"/>
    <w:rsid w:val="005B3CEF"/>
    <w:rsid w:val="005B4147"/>
    <w:rsid w:val="005B41F7"/>
    <w:rsid w:val="005B4F90"/>
    <w:rsid w:val="005B59CC"/>
    <w:rsid w:val="005B6110"/>
    <w:rsid w:val="005B714C"/>
    <w:rsid w:val="005B74FD"/>
    <w:rsid w:val="005C034C"/>
    <w:rsid w:val="005C1F76"/>
    <w:rsid w:val="005C2307"/>
    <w:rsid w:val="005C2CAF"/>
    <w:rsid w:val="005C3CC7"/>
    <w:rsid w:val="005C4BA8"/>
    <w:rsid w:val="005C6681"/>
    <w:rsid w:val="005C66E4"/>
    <w:rsid w:val="005C742C"/>
    <w:rsid w:val="005C75BF"/>
    <w:rsid w:val="005D0F98"/>
    <w:rsid w:val="005D0FF7"/>
    <w:rsid w:val="005D10A6"/>
    <w:rsid w:val="005D29C7"/>
    <w:rsid w:val="005D2FB9"/>
    <w:rsid w:val="005D4562"/>
    <w:rsid w:val="005D4980"/>
    <w:rsid w:val="005D4B0F"/>
    <w:rsid w:val="005D560A"/>
    <w:rsid w:val="005D561B"/>
    <w:rsid w:val="005D5B49"/>
    <w:rsid w:val="005D72D6"/>
    <w:rsid w:val="005D7922"/>
    <w:rsid w:val="005E005F"/>
    <w:rsid w:val="005E130B"/>
    <w:rsid w:val="005E14D1"/>
    <w:rsid w:val="005E1BF7"/>
    <w:rsid w:val="005E2346"/>
    <w:rsid w:val="005E2A46"/>
    <w:rsid w:val="005E33A7"/>
    <w:rsid w:val="005E3DBD"/>
    <w:rsid w:val="005E3EA3"/>
    <w:rsid w:val="005E42A6"/>
    <w:rsid w:val="005E4329"/>
    <w:rsid w:val="005E588D"/>
    <w:rsid w:val="005E6339"/>
    <w:rsid w:val="005E6BE5"/>
    <w:rsid w:val="005E6EC3"/>
    <w:rsid w:val="005E76FF"/>
    <w:rsid w:val="005E7D2F"/>
    <w:rsid w:val="005F062D"/>
    <w:rsid w:val="005F08AA"/>
    <w:rsid w:val="005F1465"/>
    <w:rsid w:val="005F1E4B"/>
    <w:rsid w:val="005F23AF"/>
    <w:rsid w:val="005F27E2"/>
    <w:rsid w:val="005F2AD5"/>
    <w:rsid w:val="005F2BBB"/>
    <w:rsid w:val="005F51C6"/>
    <w:rsid w:val="005F533D"/>
    <w:rsid w:val="005F5547"/>
    <w:rsid w:val="0060046C"/>
    <w:rsid w:val="00600F25"/>
    <w:rsid w:val="006013ED"/>
    <w:rsid w:val="006015F4"/>
    <w:rsid w:val="00601EFC"/>
    <w:rsid w:val="00603326"/>
    <w:rsid w:val="006036D6"/>
    <w:rsid w:val="00604BF8"/>
    <w:rsid w:val="00604EF0"/>
    <w:rsid w:val="0060502B"/>
    <w:rsid w:val="0060596E"/>
    <w:rsid w:val="00607280"/>
    <w:rsid w:val="0060789F"/>
    <w:rsid w:val="0061051D"/>
    <w:rsid w:val="00611B74"/>
    <w:rsid w:val="00613B28"/>
    <w:rsid w:val="00613D1B"/>
    <w:rsid w:val="00614510"/>
    <w:rsid w:val="00615CE9"/>
    <w:rsid w:val="00616E71"/>
    <w:rsid w:val="00617068"/>
    <w:rsid w:val="00617C7D"/>
    <w:rsid w:val="00621387"/>
    <w:rsid w:val="006214E7"/>
    <w:rsid w:val="00621B86"/>
    <w:rsid w:val="006223FD"/>
    <w:rsid w:val="00622B06"/>
    <w:rsid w:val="00622F88"/>
    <w:rsid w:val="00623418"/>
    <w:rsid w:val="00623BD9"/>
    <w:rsid w:val="006244D0"/>
    <w:rsid w:val="00624689"/>
    <w:rsid w:val="006252EA"/>
    <w:rsid w:val="00625AF2"/>
    <w:rsid w:val="00626287"/>
    <w:rsid w:val="00626B1B"/>
    <w:rsid w:val="00627A46"/>
    <w:rsid w:val="00630978"/>
    <w:rsid w:val="006319BA"/>
    <w:rsid w:val="006323CF"/>
    <w:rsid w:val="006327A7"/>
    <w:rsid w:val="00632B7F"/>
    <w:rsid w:val="0063343F"/>
    <w:rsid w:val="00633D53"/>
    <w:rsid w:val="0063511F"/>
    <w:rsid w:val="00637122"/>
    <w:rsid w:val="006376E2"/>
    <w:rsid w:val="0063793C"/>
    <w:rsid w:val="00640DE2"/>
    <w:rsid w:val="0064160D"/>
    <w:rsid w:val="0064171A"/>
    <w:rsid w:val="00641B6C"/>
    <w:rsid w:val="00641F10"/>
    <w:rsid w:val="00641F80"/>
    <w:rsid w:val="00642BE7"/>
    <w:rsid w:val="0064356F"/>
    <w:rsid w:val="006437C2"/>
    <w:rsid w:val="00644028"/>
    <w:rsid w:val="00644694"/>
    <w:rsid w:val="0064485B"/>
    <w:rsid w:val="00645436"/>
    <w:rsid w:val="006472DD"/>
    <w:rsid w:val="006473D0"/>
    <w:rsid w:val="00647EC6"/>
    <w:rsid w:val="00651F84"/>
    <w:rsid w:val="0065449D"/>
    <w:rsid w:val="00655BED"/>
    <w:rsid w:val="00655DD3"/>
    <w:rsid w:val="00655F32"/>
    <w:rsid w:val="00657614"/>
    <w:rsid w:val="00657BC5"/>
    <w:rsid w:val="00657C9D"/>
    <w:rsid w:val="0066125D"/>
    <w:rsid w:val="006623F2"/>
    <w:rsid w:val="00664D9F"/>
    <w:rsid w:val="0066547F"/>
    <w:rsid w:val="0066658A"/>
    <w:rsid w:val="006666BB"/>
    <w:rsid w:val="00666DFA"/>
    <w:rsid w:val="00670611"/>
    <w:rsid w:val="00670CD1"/>
    <w:rsid w:val="00670D9D"/>
    <w:rsid w:val="00671422"/>
    <w:rsid w:val="00673B14"/>
    <w:rsid w:val="00674ED9"/>
    <w:rsid w:val="00675715"/>
    <w:rsid w:val="00675DD6"/>
    <w:rsid w:val="006762C1"/>
    <w:rsid w:val="006771D7"/>
    <w:rsid w:val="00680711"/>
    <w:rsid w:val="00680D12"/>
    <w:rsid w:val="00680F81"/>
    <w:rsid w:val="0068127D"/>
    <w:rsid w:val="00681ECC"/>
    <w:rsid w:val="00682002"/>
    <w:rsid w:val="00682543"/>
    <w:rsid w:val="0068288F"/>
    <w:rsid w:val="00682DF5"/>
    <w:rsid w:val="00682EBA"/>
    <w:rsid w:val="006834F5"/>
    <w:rsid w:val="00683C2F"/>
    <w:rsid w:val="006843C0"/>
    <w:rsid w:val="00684E8E"/>
    <w:rsid w:val="00684F3B"/>
    <w:rsid w:val="0068594B"/>
    <w:rsid w:val="00686C89"/>
    <w:rsid w:val="00687069"/>
    <w:rsid w:val="0068797B"/>
    <w:rsid w:val="00690DE3"/>
    <w:rsid w:val="00692B0D"/>
    <w:rsid w:val="00692EA1"/>
    <w:rsid w:val="006953A6"/>
    <w:rsid w:val="00695D5A"/>
    <w:rsid w:val="00697147"/>
    <w:rsid w:val="006A05C4"/>
    <w:rsid w:val="006A06AB"/>
    <w:rsid w:val="006A1CAA"/>
    <w:rsid w:val="006A2A89"/>
    <w:rsid w:val="006A3234"/>
    <w:rsid w:val="006A3721"/>
    <w:rsid w:val="006A3DD7"/>
    <w:rsid w:val="006A3E94"/>
    <w:rsid w:val="006A4622"/>
    <w:rsid w:val="006A48F0"/>
    <w:rsid w:val="006A4DA7"/>
    <w:rsid w:val="006A5030"/>
    <w:rsid w:val="006A55D0"/>
    <w:rsid w:val="006A7B67"/>
    <w:rsid w:val="006B0513"/>
    <w:rsid w:val="006B057E"/>
    <w:rsid w:val="006B0F81"/>
    <w:rsid w:val="006B1A1B"/>
    <w:rsid w:val="006B1D4E"/>
    <w:rsid w:val="006B2852"/>
    <w:rsid w:val="006B5C77"/>
    <w:rsid w:val="006C0993"/>
    <w:rsid w:val="006C0AFF"/>
    <w:rsid w:val="006C153D"/>
    <w:rsid w:val="006C1EE2"/>
    <w:rsid w:val="006C200D"/>
    <w:rsid w:val="006C2861"/>
    <w:rsid w:val="006C2DF7"/>
    <w:rsid w:val="006C2E22"/>
    <w:rsid w:val="006C357E"/>
    <w:rsid w:val="006C3983"/>
    <w:rsid w:val="006C440F"/>
    <w:rsid w:val="006C4907"/>
    <w:rsid w:val="006C4AC8"/>
    <w:rsid w:val="006C688C"/>
    <w:rsid w:val="006D2DA8"/>
    <w:rsid w:val="006D32A7"/>
    <w:rsid w:val="006D3977"/>
    <w:rsid w:val="006D3E5F"/>
    <w:rsid w:val="006D40AF"/>
    <w:rsid w:val="006D44FB"/>
    <w:rsid w:val="006D4E16"/>
    <w:rsid w:val="006D5073"/>
    <w:rsid w:val="006D5144"/>
    <w:rsid w:val="006D5667"/>
    <w:rsid w:val="006D67A4"/>
    <w:rsid w:val="006D6A29"/>
    <w:rsid w:val="006D6B9C"/>
    <w:rsid w:val="006D6C02"/>
    <w:rsid w:val="006D78B6"/>
    <w:rsid w:val="006E0EE1"/>
    <w:rsid w:val="006E1792"/>
    <w:rsid w:val="006E1FD7"/>
    <w:rsid w:val="006E2E69"/>
    <w:rsid w:val="006E3799"/>
    <w:rsid w:val="006E3962"/>
    <w:rsid w:val="006E4508"/>
    <w:rsid w:val="006E6C16"/>
    <w:rsid w:val="006E72CF"/>
    <w:rsid w:val="006E7706"/>
    <w:rsid w:val="006E7953"/>
    <w:rsid w:val="006F01F9"/>
    <w:rsid w:val="006F1094"/>
    <w:rsid w:val="006F2024"/>
    <w:rsid w:val="006F22E9"/>
    <w:rsid w:val="006F268A"/>
    <w:rsid w:val="006F3660"/>
    <w:rsid w:val="006F5145"/>
    <w:rsid w:val="006F61C9"/>
    <w:rsid w:val="006F6BE8"/>
    <w:rsid w:val="006F6F33"/>
    <w:rsid w:val="006F70AB"/>
    <w:rsid w:val="007012DB"/>
    <w:rsid w:val="00701E97"/>
    <w:rsid w:val="0070259F"/>
    <w:rsid w:val="00702670"/>
    <w:rsid w:val="007029A8"/>
    <w:rsid w:val="0070354B"/>
    <w:rsid w:val="00703965"/>
    <w:rsid w:val="00704060"/>
    <w:rsid w:val="0070448F"/>
    <w:rsid w:val="007045AD"/>
    <w:rsid w:val="00704610"/>
    <w:rsid w:val="00704842"/>
    <w:rsid w:val="0070563C"/>
    <w:rsid w:val="00706A83"/>
    <w:rsid w:val="00707830"/>
    <w:rsid w:val="00707927"/>
    <w:rsid w:val="00707B49"/>
    <w:rsid w:val="00710A98"/>
    <w:rsid w:val="00711323"/>
    <w:rsid w:val="0071377E"/>
    <w:rsid w:val="00714C12"/>
    <w:rsid w:val="00714DC2"/>
    <w:rsid w:val="0071608F"/>
    <w:rsid w:val="00717003"/>
    <w:rsid w:val="00720295"/>
    <w:rsid w:val="00722BAB"/>
    <w:rsid w:val="00722D74"/>
    <w:rsid w:val="007232AB"/>
    <w:rsid w:val="0072388D"/>
    <w:rsid w:val="0072445C"/>
    <w:rsid w:val="00725198"/>
    <w:rsid w:val="00725AA9"/>
    <w:rsid w:val="00725F5B"/>
    <w:rsid w:val="00726676"/>
    <w:rsid w:val="00727A80"/>
    <w:rsid w:val="00727F93"/>
    <w:rsid w:val="00732916"/>
    <w:rsid w:val="007344D0"/>
    <w:rsid w:val="007345F6"/>
    <w:rsid w:val="00734F8E"/>
    <w:rsid w:val="007350C5"/>
    <w:rsid w:val="00735258"/>
    <w:rsid w:val="00735C93"/>
    <w:rsid w:val="007362D4"/>
    <w:rsid w:val="00736301"/>
    <w:rsid w:val="00736513"/>
    <w:rsid w:val="00736B41"/>
    <w:rsid w:val="00736FE0"/>
    <w:rsid w:val="00737440"/>
    <w:rsid w:val="007405E6"/>
    <w:rsid w:val="00740E8F"/>
    <w:rsid w:val="007419C2"/>
    <w:rsid w:val="0074251D"/>
    <w:rsid w:val="0074317F"/>
    <w:rsid w:val="00743B71"/>
    <w:rsid w:val="0074449B"/>
    <w:rsid w:val="00744B17"/>
    <w:rsid w:val="00745FA7"/>
    <w:rsid w:val="00747AFF"/>
    <w:rsid w:val="00747D29"/>
    <w:rsid w:val="00747F20"/>
    <w:rsid w:val="00750C7D"/>
    <w:rsid w:val="00750E3C"/>
    <w:rsid w:val="007519E9"/>
    <w:rsid w:val="00751B65"/>
    <w:rsid w:val="00751E8B"/>
    <w:rsid w:val="00752060"/>
    <w:rsid w:val="00752F59"/>
    <w:rsid w:val="007552C0"/>
    <w:rsid w:val="00756219"/>
    <w:rsid w:val="00757672"/>
    <w:rsid w:val="007602FE"/>
    <w:rsid w:val="00760AC3"/>
    <w:rsid w:val="00760BE7"/>
    <w:rsid w:val="00761183"/>
    <w:rsid w:val="00761A18"/>
    <w:rsid w:val="00763A56"/>
    <w:rsid w:val="0076404A"/>
    <w:rsid w:val="007648D3"/>
    <w:rsid w:val="007651B0"/>
    <w:rsid w:val="007656FA"/>
    <w:rsid w:val="0076581C"/>
    <w:rsid w:val="00765A66"/>
    <w:rsid w:val="00765FA1"/>
    <w:rsid w:val="00766667"/>
    <w:rsid w:val="0076695D"/>
    <w:rsid w:val="007669E2"/>
    <w:rsid w:val="00766DE1"/>
    <w:rsid w:val="00767988"/>
    <w:rsid w:val="00770319"/>
    <w:rsid w:val="00771A87"/>
    <w:rsid w:val="00772611"/>
    <w:rsid w:val="00774F0E"/>
    <w:rsid w:val="00776050"/>
    <w:rsid w:val="00776A3C"/>
    <w:rsid w:val="00777323"/>
    <w:rsid w:val="0078061F"/>
    <w:rsid w:val="007813CA"/>
    <w:rsid w:val="0078152C"/>
    <w:rsid w:val="00781DAA"/>
    <w:rsid w:val="007832B6"/>
    <w:rsid w:val="0078332A"/>
    <w:rsid w:val="0078378F"/>
    <w:rsid w:val="007839A3"/>
    <w:rsid w:val="00786058"/>
    <w:rsid w:val="00786ABD"/>
    <w:rsid w:val="00787C24"/>
    <w:rsid w:val="00787F0D"/>
    <w:rsid w:val="00790AB8"/>
    <w:rsid w:val="00790D8C"/>
    <w:rsid w:val="00791970"/>
    <w:rsid w:val="00791EB0"/>
    <w:rsid w:val="00792C92"/>
    <w:rsid w:val="0079363C"/>
    <w:rsid w:val="00793BA3"/>
    <w:rsid w:val="00794664"/>
    <w:rsid w:val="00794E95"/>
    <w:rsid w:val="00796D92"/>
    <w:rsid w:val="007A0023"/>
    <w:rsid w:val="007A0276"/>
    <w:rsid w:val="007A0F1E"/>
    <w:rsid w:val="007A31B5"/>
    <w:rsid w:val="007A3DC2"/>
    <w:rsid w:val="007A45F8"/>
    <w:rsid w:val="007A5CDD"/>
    <w:rsid w:val="007A5CEF"/>
    <w:rsid w:val="007A6587"/>
    <w:rsid w:val="007A6801"/>
    <w:rsid w:val="007A780E"/>
    <w:rsid w:val="007A7BC8"/>
    <w:rsid w:val="007B0261"/>
    <w:rsid w:val="007B1B42"/>
    <w:rsid w:val="007B1C12"/>
    <w:rsid w:val="007B1EF2"/>
    <w:rsid w:val="007B2F25"/>
    <w:rsid w:val="007B36E3"/>
    <w:rsid w:val="007B3EA2"/>
    <w:rsid w:val="007B45EE"/>
    <w:rsid w:val="007B4E65"/>
    <w:rsid w:val="007B5209"/>
    <w:rsid w:val="007B61F6"/>
    <w:rsid w:val="007B6231"/>
    <w:rsid w:val="007B6D68"/>
    <w:rsid w:val="007B78DC"/>
    <w:rsid w:val="007B7F05"/>
    <w:rsid w:val="007C068C"/>
    <w:rsid w:val="007C09B8"/>
    <w:rsid w:val="007C11E3"/>
    <w:rsid w:val="007C2FAC"/>
    <w:rsid w:val="007C3244"/>
    <w:rsid w:val="007C3A22"/>
    <w:rsid w:val="007C3CA1"/>
    <w:rsid w:val="007C4701"/>
    <w:rsid w:val="007C483A"/>
    <w:rsid w:val="007C6A47"/>
    <w:rsid w:val="007D01A7"/>
    <w:rsid w:val="007D040B"/>
    <w:rsid w:val="007D0414"/>
    <w:rsid w:val="007D062D"/>
    <w:rsid w:val="007D0644"/>
    <w:rsid w:val="007D0AA4"/>
    <w:rsid w:val="007D117C"/>
    <w:rsid w:val="007D2FDA"/>
    <w:rsid w:val="007D623C"/>
    <w:rsid w:val="007D64EE"/>
    <w:rsid w:val="007D71AA"/>
    <w:rsid w:val="007D76E8"/>
    <w:rsid w:val="007E237F"/>
    <w:rsid w:val="007E241C"/>
    <w:rsid w:val="007E256E"/>
    <w:rsid w:val="007E32DF"/>
    <w:rsid w:val="007E4EAD"/>
    <w:rsid w:val="007E7B37"/>
    <w:rsid w:val="007E7C29"/>
    <w:rsid w:val="007F082B"/>
    <w:rsid w:val="007F0E24"/>
    <w:rsid w:val="007F161E"/>
    <w:rsid w:val="007F196D"/>
    <w:rsid w:val="007F27DE"/>
    <w:rsid w:val="007F2F82"/>
    <w:rsid w:val="007F32F1"/>
    <w:rsid w:val="007F4E93"/>
    <w:rsid w:val="007F4F72"/>
    <w:rsid w:val="007F505E"/>
    <w:rsid w:val="007F5160"/>
    <w:rsid w:val="007F51B0"/>
    <w:rsid w:val="007F65A9"/>
    <w:rsid w:val="007F6E28"/>
    <w:rsid w:val="0080041C"/>
    <w:rsid w:val="008013EC"/>
    <w:rsid w:val="00802431"/>
    <w:rsid w:val="00802FB0"/>
    <w:rsid w:val="00803ED7"/>
    <w:rsid w:val="008045C8"/>
    <w:rsid w:val="00805036"/>
    <w:rsid w:val="00805350"/>
    <w:rsid w:val="00805699"/>
    <w:rsid w:val="00805F9B"/>
    <w:rsid w:val="00806324"/>
    <w:rsid w:val="008069EB"/>
    <w:rsid w:val="0080743A"/>
    <w:rsid w:val="008076A7"/>
    <w:rsid w:val="00810DB2"/>
    <w:rsid w:val="00811483"/>
    <w:rsid w:val="008118B5"/>
    <w:rsid w:val="00811C01"/>
    <w:rsid w:val="008123A3"/>
    <w:rsid w:val="008138ED"/>
    <w:rsid w:val="00813A8D"/>
    <w:rsid w:val="00814B9B"/>
    <w:rsid w:val="008155B2"/>
    <w:rsid w:val="00815FD8"/>
    <w:rsid w:val="0081647A"/>
    <w:rsid w:val="00816582"/>
    <w:rsid w:val="008165AD"/>
    <w:rsid w:val="008171A2"/>
    <w:rsid w:val="008173BF"/>
    <w:rsid w:val="00817AF4"/>
    <w:rsid w:val="00820DAB"/>
    <w:rsid w:val="008216F2"/>
    <w:rsid w:val="00821A5D"/>
    <w:rsid w:val="00821ED8"/>
    <w:rsid w:val="00822107"/>
    <w:rsid w:val="0082237D"/>
    <w:rsid w:val="008240FF"/>
    <w:rsid w:val="00825028"/>
    <w:rsid w:val="008252CA"/>
    <w:rsid w:val="00826A8F"/>
    <w:rsid w:val="00830054"/>
    <w:rsid w:val="00830354"/>
    <w:rsid w:val="0083294D"/>
    <w:rsid w:val="0083299B"/>
    <w:rsid w:val="00834E10"/>
    <w:rsid w:val="008354EF"/>
    <w:rsid w:val="00835D6B"/>
    <w:rsid w:val="008361E8"/>
    <w:rsid w:val="008367A9"/>
    <w:rsid w:val="00836A65"/>
    <w:rsid w:val="00836DD4"/>
    <w:rsid w:val="00836F93"/>
    <w:rsid w:val="008373B7"/>
    <w:rsid w:val="008379E2"/>
    <w:rsid w:val="00837B5F"/>
    <w:rsid w:val="008415BD"/>
    <w:rsid w:val="008416E5"/>
    <w:rsid w:val="008420A4"/>
    <w:rsid w:val="008421EE"/>
    <w:rsid w:val="00845771"/>
    <w:rsid w:val="008460BC"/>
    <w:rsid w:val="00846739"/>
    <w:rsid w:val="008469A2"/>
    <w:rsid w:val="00847993"/>
    <w:rsid w:val="00850130"/>
    <w:rsid w:val="008501CD"/>
    <w:rsid w:val="00850941"/>
    <w:rsid w:val="0085131F"/>
    <w:rsid w:val="00851D6E"/>
    <w:rsid w:val="00852B6A"/>
    <w:rsid w:val="00852E17"/>
    <w:rsid w:val="00853AF5"/>
    <w:rsid w:val="00854950"/>
    <w:rsid w:val="00855D2C"/>
    <w:rsid w:val="00855D60"/>
    <w:rsid w:val="00856D1B"/>
    <w:rsid w:val="00860200"/>
    <w:rsid w:val="008608FD"/>
    <w:rsid w:val="00861141"/>
    <w:rsid w:val="0086178A"/>
    <w:rsid w:val="00862A60"/>
    <w:rsid w:val="00862FB3"/>
    <w:rsid w:val="008630F2"/>
    <w:rsid w:val="008630FC"/>
    <w:rsid w:val="00863C9C"/>
    <w:rsid w:val="0086662F"/>
    <w:rsid w:val="00866657"/>
    <w:rsid w:val="00866E3A"/>
    <w:rsid w:val="00867D1F"/>
    <w:rsid w:val="008716EF"/>
    <w:rsid w:val="00872158"/>
    <w:rsid w:val="00872ED4"/>
    <w:rsid w:val="008734CC"/>
    <w:rsid w:val="00873CDD"/>
    <w:rsid w:val="00873DAF"/>
    <w:rsid w:val="008747E4"/>
    <w:rsid w:val="0087499E"/>
    <w:rsid w:val="00875117"/>
    <w:rsid w:val="008765E9"/>
    <w:rsid w:val="00876AF3"/>
    <w:rsid w:val="00876BFF"/>
    <w:rsid w:val="00876EEF"/>
    <w:rsid w:val="0087702A"/>
    <w:rsid w:val="00880A54"/>
    <w:rsid w:val="00880BAB"/>
    <w:rsid w:val="00881F12"/>
    <w:rsid w:val="00881F17"/>
    <w:rsid w:val="00882FD9"/>
    <w:rsid w:val="008830AC"/>
    <w:rsid w:val="00883B23"/>
    <w:rsid w:val="00883D28"/>
    <w:rsid w:val="00883D6A"/>
    <w:rsid w:val="00883E05"/>
    <w:rsid w:val="008846AD"/>
    <w:rsid w:val="00884882"/>
    <w:rsid w:val="00884899"/>
    <w:rsid w:val="00885494"/>
    <w:rsid w:val="00886549"/>
    <w:rsid w:val="00886658"/>
    <w:rsid w:val="008874B3"/>
    <w:rsid w:val="00887574"/>
    <w:rsid w:val="008875EA"/>
    <w:rsid w:val="0088782C"/>
    <w:rsid w:val="008908DB"/>
    <w:rsid w:val="0089131C"/>
    <w:rsid w:val="00891483"/>
    <w:rsid w:val="008915CB"/>
    <w:rsid w:val="008919E9"/>
    <w:rsid w:val="00892E28"/>
    <w:rsid w:val="00893E68"/>
    <w:rsid w:val="008945D0"/>
    <w:rsid w:val="008961D1"/>
    <w:rsid w:val="0089743A"/>
    <w:rsid w:val="0089762A"/>
    <w:rsid w:val="00897D51"/>
    <w:rsid w:val="008A06C4"/>
    <w:rsid w:val="008A074D"/>
    <w:rsid w:val="008A0C8E"/>
    <w:rsid w:val="008A18DB"/>
    <w:rsid w:val="008A1E19"/>
    <w:rsid w:val="008A1F33"/>
    <w:rsid w:val="008A2883"/>
    <w:rsid w:val="008A3723"/>
    <w:rsid w:val="008A3D00"/>
    <w:rsid w:val="008A3E9D"/>
    <w:rsid w:val="008A4955"/>
    <w:rsid w:val="008A5340"/>
    <w:rsid w:val="008A5D36"/>
    <w:rsid w:val="008A61D9"/>
    <w:rsid w:val="008A707F"/>
    <w:rsid w:val="008A71CE"/>
    <w:rsid w:val="008B0D1B"/>
    <w:rsid w:val="008B0DA3"/>
    <w:rsid w:val="008B22A1"/>
    <w:rsid w:val="008B230D"/>
    <w:rsid w:val="008B396B"/>
    <w:rsid w:val="008B4ADA"/>
    <w:rsid w:val="008B50B4"/>
    <w:rsid w:val="008B596D"/>
    <w:rsid w:val="008B5AC8"/>
    <w:rsid w:val="008B638F"/>
    <w:rsid w:val="008B6A4B"/>
    <w:rsid w:val="008B7849"/>
    <w:rsid w:val="008B7C2F"/>
    <w:rsid w:val="008B7E88"/>
    <w:rsid w:val="008C0AA8"/>
    <w:rsid w:val="008C2516"/>
    <w:rsid w:val="008C25CB"/>
    <w:rsid w:val="008C2634"/>
    <w:rsid w:val="008C272C"/>
    <w:rsid w:val="008C2733"/>
    <w:rsid w:val="008C2965"/>
    <w:rsid w:val="008C327A"/>
    <w:rsid w:val="008C3B72"/>
    <w:rsid w:val="008C3C52"/>
    <w:rsid w:val="008C3E82"/>
    <w:rsid w:val="008C43A9"/>
    <w:rsid w:val="008C49B0"/>
    <w:rsid w:val="008C4B9F"/>
    <w:rsid w:val="008C69BD"/>
    <w:rsid w:val="008C73C1"/>
    <w:rsid w:val="008C7539"/>
    <w:rsid w:val="008C770E"/>
    <w:rsid w:val="008C7D16"/>
    <w:rsid w:val="008C7F25"/>
    <w:rsid w:val="008D01C8"/>
    <w:rsid w:val="008D1CBE"/>
    <w:rsid w:val="008D29A4"/>
    <w:rsid w:val="008D29C8"/>
    <w:rsid w:val="008D311E"/>
    <w:rsid w:val="008D378E"/>
    <w:rsid w:val="008D43EE"/>
    <w:rsid w:val="008D4B18"/>
    <w:rsid w:val="008D4D9F"/>
    <w:rsid w:val="008D5456"/>
    <w:rsid w:val="008D57F6"/>
    <w:rsid w:val="008D60FA"/>
    <w:rsid w:val="008D62C2"/>
    <w:rsid w:val="008D67F5"/>
    <w:rsid w:val="008D7260"/>
    <w:rsid w:val="008D7A7E"/>
    <w:rsid w:val="008D7C3E"/>
    <w:rsid w:val="008E2CDF"/>
    <w:rsid w:val="008E2D0A"/>
    <w:rsid w:val="008E31B1"/>
    <w:rsid w:val="008E35A4"/>
    <w:rsid w:val="008E4A1A"/>
    <w:rsid w:val="008E52DF"/>
    <w:rsid w:val="008E5D22"/>
    <w:rsid w:val="008E6283"/>
    <w:rsid w:val="008E7231"/>
    <w:rsid w:val="008F0519"/>
    <w:rsid w:val="008F0AD7"/>
    <w:rsid w:val="008F0CA2"/>
    <w:rsid w:val="008F10A5"/>
    <w:rsid w:val="008F24E0"/>
    <w:rsid w:val="008F30A9"/>
    <w:rsid w:val="008F30E1"/>
    <w:rsid w:val="008F3BB0"/>
    <w:rsid w:val="008F3C70"/>
    <w:rsid w:val="008F45F7"/>
    <w:rsid w:val="008F4975"/>
    <w:rsid w:val="008F54E5"/>
    <w:rsid w:val="008F5719"/>
    <w:rsid w:val="008F5B53"/>
    <w:rsid w:val="008F6B6C"/>
    <w:rsid w:val="008F733D"/>
    <w:rsid w:val="008F7859"/>
    <w:rsid w:val="009003F2"/>
    <w:rsid w:val="0090068F"/>
    <w:rsid w:val="00900B03"/>
    <w:rsid w:val="00900F0F"/>
    <w:rsid w:val="0090112C"/>
    <w:rsid w:val="009018BE"/>
    <w:rsid w:val="00901C6F"/>
    <w:rsid w:val="009035E9"/>
    <w:rsid w:val="00904D91"/>
    <w:rsid w:val="00905A0A"/>
    <w:rsid w:val="00906178"/>
    <w:rsid w:val="00906980"/>
    <w:rsid w:val="00910B5D"/>
    <w:rsid w:val="00913747"/>
    <w:rsid w:val="00914653"/>
    <w:rsid w:val="00914853"/>
    <w:rsid w:val="009149A7"/>
    <w:rsid w:val="00914B69"/>
    <w:rsid w:val="0091665C"/>
    <w:rsid w:val="00916B13"/>
    <w:rsid w:val="0091732C"/>
    <w:rsid w:val="009200BD"/>
    <w:rsid w:val="0092022A"/>
    <w:rsid w:val="009209E9"/>
    <w:rsid w:val="00921D3D"/>
    <w:rsid w:val="009229A7"/>
    <w:rsid w:val="00923E29"/>
    <w:rsid w:val="009245A2"/>
    <w:rsid w:val="009251A2"/>
    <w:rsid w:val="00925245"/>
    <w:rsid w:val="00925375"/>
    <w:rsid w:val="00925DA0"/>
    <w:rsid w:val="0092705D"/>
    <w:rsid w:val="00927438"/>
    <w:rsid w:val="0093135D"/>
    <w:rsid w:val="00931F84"/>
    <w:rsid w:val="00935CA1"/>
    <w:rsid w:val="0093738A"/>
    <w:rsid w:val="009402BB"/>
    <w:rsid w:val="009406D6"/>
    <w:rsid w:val="00940826"/>
    <w:rsid w:val="00941A85"/>
    <w:rsid w:val="00941D34"/>
    <w:rsid w:val="009421E7"/>
    <w:rsid w:val="009433CF"/>
    <w:rsid w:val="00943E25"/>
    <w:rsid w:val="0094641E"/>
    <w:rsid w:val="00947400"/>
    <w:rsid w:val="00947AD7"/>
    <w:rsid w:val="009509D1"/>
    <w:rsid w:val="009515ED"/>
    <w:rsid w:val="0095167A"/>
    <w:rsid w:val="009527A5"/>
    <w:rsid w:val="00952C42"/>
    <w:rsid w:val="0095363D"/>
    <w:rsid w:val="009536BE"/>
    <w:rsid w:val="00954A28"/>
    <w:rsid w:val="00954E5A"/>
    <w:rsid w:val="009551A1"/>
    <w:rsid w:val="00956553"/>
    <w:rsid w:val="00957502"/>
    <w:rsid w:val="009578DE"/>
    <w:rsid w:val="009609B7"/>
    <w:rsid w:val="00961393"/>
    <w:rsid w:val="00961975"/>
    <w:rsid w:val="009623E1"/>
    <w:rsid w:val="009626F8"/>
    <w:rsid w:val="009634EF"/>
    <w:rsid w:val="0096406B"/>
    <w:rsid w:val="0096422F"/>
    <w:rsid w:val="00964D14"/>
    <w:rsid w:val="009656FE"/>
    <w:rsid w:val="0096617C"/>
    <w:rsid w:val="00970A98"/>
    <w:rsid w:val="00971FFC"/>
    <w:rsid w:val="009734C8"/>
    <w:rsid w:val="00973C9D"/>
    <w:rsid w:val="009761E1"/>
    <w:rsid w:val="0097693C"/>
    <w:rsid w:val="00977F05"/>
    <w:rsid w:val="0098090F"/>
    <w:rsid w:val="00981811"/>
    <w:rsid w:val="00982177"/>
    <w:rsid w:val="00983949"/>
    <w:rsid w:val="009843B2"/>
    <w:rsid w:val="009847A1"/>
    <w:rsid w:val="009847BA"/>
    <w:rsid w:val="00986572"/>
    <w:rsid w:val="00986D06"/>
    <w:rsid w:val="00986D29"/>
    <w:rsid w:val="00987996"/>
    <w:rsid w:val="00990207"/>
    <w:rsid w:val="00990CDD"/>
    <w:rsid w:val="00992062"/>
    <w:rsid w:val="0099369C"/>
    <w:rsid w:val="00993F83"/>
    <w:rsid w:val="00994810"/>
    <w:rsid w:val="00994BEA"/>
    <w:rsid w:val="00995BCD"/>
    <w:rsid w:val="00995E7C"/>
    <w:rsid w:val="00996151"/>
    <w:rsid w:val="0099718D"/>
    <w:rsid w:val="00997DD9"/>
    <w:rsid w:val="009A01C6"/>
    <w:rsid w:val="009A14B3"/>
    <w:rsid w:val="009A1BF6"/>
    <w:rsid w:val="009A3F8D"/>
    <w:rsid w:val="009A5BBE"/>
    <w:rsid w:val="009A7D20"/>
    <w:rsid w:val="009B03B8"/>
    <w:rsid w:val="009B03FB"/>
    <w:rsid w:val="009B05E2"/>
    <w:rsid w:val="009B06E0"/>
    <w:rsid w:val="009B1C76"/>
    <w:rsid w:val="009B2171"/>
    <w:rsid w:val="009B3777"/>
    <w:rsid w:val="009B6867"/>
    <w:rsid w:val="009C0209"/>
    <w:rsid w:val="009C0697"/>
    <w:rsid w:val="009C0813"/>
    <w:rsid w:val="009C08D3"/>
    <w:rsid w:val="009C0AA6"/>
    <w:rsid w:val="009C1EC8"/>
    <w:rsid w:val="009C20C9"/>
    <w:rsid w:val="009C24DA"/>
    <w:rsid w:val="009C4BB9"/>
    <w:rsid w:val="009C4BE4"/>
    <w:rsid w:val="009C5104"/>
    <w:rsid w:val="009C63CD"/>
    <w:rsid w:val="009C6871"/>
    <w:rsid w:val="009C6F29"/>
    <w:rsid w:val="009C7828"/>
    <w:rsid w:val="009C7F94"/>
    <w:rsid w:val="009D0C78"/>
    <w:rsid w:val="009D10E7"/>
    <w:rsid w:val="009D11EF"/>
    <w:rsid w:val="009D18FA"/>
    <w:rsid w:val="009D1D80"/>
    <w:rsid w:val="009D4221"/>
    <w:rsid w:val="009D43C5"/>
    <w:rsid w:val="009D4805"/>
    <w:rsid w:val="009D54AF"/>
    <w:rsid w:val="009D57E2"/>
    <w:rsid w:val="009D595B"/>
    <w:rsid w:val="009D6419"/>
    <w:rsid w:val="009E0AD1"/>
    <w:rsid w:val="009E1815"/>
    <w:rsid w:val="009E1D81"/>
    <w:rsid w:val="009E2402"/>
    <w:rsid w:val="009E2744"/>
    <w:rsid w:val="009E2ECE"/>
    <w:rsid w:val="009E3638"/>
    <w:rsid w:val="009E4309"/>
    <w:rsid w:val="009E43DD"/>
    <w:rsid w:val="009E4BBF"/>
    <w:rsid w:val="009E4C4D"/>
    <w:rsid w:val="009E5768"/>
    <w:rsid w:val="009E6334"/>
    <w:rsid w:val="009E67EF"/>
    <w:rsid w:val="009E6A7C"/>
    <w:rsid w:val="009E77CF"/>
    <w:rsid w:val="009E79B8"/>
    <w:rsid w:val="009E7E0C"/>
    <w:rsid w:val="009F108F"/>
    <w:rsid w:val="009F16ED"/>
    <w:rsid w:val="009F17E2"/>
    <w:rsid w:val="009F22F4"/>
    <w:rsid w:val="009F291C"/>
    <w:rsid w:val="009F354E"/>
    <w:rsid w:val="009F437F"/>
    <w:rsid w:val="009F4A1E"/>
    <w:rsid w:val="009F636F"/>
    <w:rsid w:val="009F6943"/>
    <w:rsid w:val="009F7408"/>
    <w:rsid w:val="009F7B74"/>
    <w:rsid w:val="009F7F09"/>
    <w:rsid w:val="00A00D04"/>
    <w:rsid w:val="00A00FA9"/>
    <w:rsid w:val="00A01684"/>
    <w:rsid w:val="00A0243D"/>
    <w:rsid w:val="00A02524"/>
    <w:rsid w:val="00A02948"/>
    <w:rsid w:val="00A02B55"/>
    <w:rsid w:val="00A04C5B"/>
    <w:rsid w:val="00A0608C"/>
    <w:rsid w:val="00A0636E"/>
    <w:rsid w:val="00A06569"/>
    <w:rsid w:val="00A06894"/>
    <w:rsid w:val="00A06965"/>
    <w:rsid w:val="00A07068"/>
    <w:rsid w:val="00A07083"/>
    <w:rsid w:val="00A0716F"/>
    <w:rsid w:val="00A071E7"/>
    <w:rsid w:val="00A0729A"/>
    <w:rsid w:val="00A07C78"/>
    <w:rsid w:val="00A07E74"/>
    <w:rsid w:val="00A104FE"/>
    <w:rsid w:val="00A1186A"/>
    <w:rsid w:val="00A11BBC"/>
    <w:rsid w:val="00A11E14"/>
    <w:rsid w:val="00A11FA9"/>
    <w:rsid w:val="00A12694"/>
    <w:rsid w:val="00A12ED0"/>
    <w:rsid w:val="00A13B81"/>
    <w:rsid w:val="00A15118"/>
    <w:rsid w:val="00A159A3"/>
    <w:rsid w:val="00A162F8"/>
    <w:rsid w:val="00A1723A"/>
    <w:rsid w:val="00A205F7"/>
    <w:rsid w:val="00A2120D"/>
    <w:rsid w:val="00A23BF9"/>
    <w:rsid w:val="00A23D04"/>
    <w:rsid w:val="00A245ED"/>
    <w:rsid w:val="00A246F4"/>
    <w:rsid w:val="00A2500F"/>
    <w:rsid w:val="00A2597C"/>
    <w:rsid w:val="00A25DFC"/>
    <w:rsid w:val="00A25E73"/>
    <w:rsid w:val="00A25FA7"/>
    <w:rsid w:val="00A277FF"/>
    <w:rsid w:val="00A30C44"/>
    <w:rsid w:val="00A30D4D"/>
    <w:rsid w:val="00A31267"/>
    <w:rsid w:val="00A31695"/>
    <w:rsid w:val="00A329CA"/>
    <w:rsid w:val="00A32AD2"/>
    <w:rsid w:val="00A335A4"/>
    <w:rsid w:val="00A342A7"/>
    <w:rsid w:val="00A3489C"/>
    <w:rsid w:val="00A3543A"/>
    <w:rsid w:val="00A36BD8"/>
    <w:rsid w:val="00A377A1"/>
    <w:rsid w:val="00A3780D"/>
    <w:rsid w:val="00A3789F"/>
    <w:rsid w:val="00A37E4E"/>
    <w:rsid w:val="00A37FDC"/>
    <w:rsid w:val="00A411EE"/>
    <w:rsid w:val="00A41B63"/>
    <w:rsid w:val="00A420DA"/>
    <w:rsid w:val="00A420FA"/>
    <w:rsid w:val="00A42AC0"/>
    <w:rsid w:val="00A449FB"/>
    <w:rsid w:val="00A44DFF"/>
    <w:rsid w:val="00A46054"/>
    <w:rsid w:val="00A46204"/>
    <w:rsid w:val="00A47288"/>
    <w:rsid w:val="00A479BB"/>
    <w:rsid w:val="00A50059"/>
    <w:rsid w:val="00A51A3F"/>
    <w:rsid w:val="00A51A9F"/>
    <w:rsid w:val="00A51CDB"/>
    <w:rsid w:val="00A520E0"/>
    <w:rsid w:val="00A522B9"/>
    <w:rsid w:val="00A52593"/>
    <w:rsid w:val="00A52A1D"/>
    <w:rsid w:val="00A53229"/>
    <w:rsid w:val="00A53482"/>
    <w:rsid w:val="00A535C4"/>
    <w:rsid w:val="00A537EF"/>
    <w:rsid w:val="00A53BB9"/>
    <w:rsid w:val="00A53F1A"/>
    <w:rsid w:val="00A548F9"/>
    <w:rsid w:val="00A5498B"/>
    <w:rsid w:val="00A55906"/>
    <w:rsid w:val="00A55F06"/>
    <w:rsid w:val="00A55FC4"/>
    <w:rsid w:val="00A56100"/>
    <w:rsid w:val="00A57317"/>
    <w:rsid w:val="00A61454"/>
    <w:rsid w:val="00A61532"/>
    <w:rsid w:val="00A6203D"/>
    <w:rsid w:val="00A62631"/>
    <w:rsid w:val="00A637C5"/>
    <w:rsid w:val="00A63F5D"/>
    <w:rsid w:val="00A6460E"/>
    <w:rsid w:val="00A65FF2"/>
    <w:rsid w:val="00A67D97"/>
    <w:rsid w:val="00A70D74"/>
    <w:rsid w:val="00A70E51"/>
    <w:rsid w:val="00A7162E"/>
    <w:rsid w:val="00A72D46"/>
    <w:rsid w:val="00A7481D"/>
    <w:rsid w:val="00A749B9"/>
    <w:rsid w:val="00A779FA"/>
    <w:rsid w:val="00A77FF1"/>
    <w:rsid w:val="00A803E8"/>
    <w:rsid w:val="00A80539"/>
    <w:rsid w:val="00A808C6"/>
    <w:rsid w:val="00A80F0C"/>
    <w:rsid w:val="00A81693"/>
    <w:rsid w:val="00A81A20"/>
    <w:rsid w:val="00A81A30"/>
    <w:rsid w:val="00A81C53"/>
    <w:rsid w:val="00A8209F"/>
    <w:rsid w:val="00A82751"/>
    <w:rsid w:val="00A82B4E"/>
    <w:rsid w:val="00A84113"/>
    <w:rsid w:val="00A84BF5"/>
    <w:rsid w:val="00A85E0C"/>
    <w:rsid w:val="00A86D8E"/>
    <w:rsid w:val="00A86EC6"/>
    <w:rsid w:val="00A87CC5"/>
    <w:rsid w:val="00A914DE"/>
    <w:rsid w:val="00A9154C"/>
    <w:rsid w:val="00A91FDC"/>
    <w:rsid w:val="00A92AEE"/>
    <w:rsid w:val="00A92F39"/>
    <w:rsid w:val="00A9322B"/>
    <w:rsid w:val="00A93955"/>
    <w:rsid w:val="00A94D35"/>
    <w:rsid w:val="00A95000"/>
    <w:rsid w:val="00A952A8"/>
    <w:rsid w:val="00A955D4"/>
    <w:rsid w:val="00A95882"/>
    <w:rsid w:val="00A96CD8"/>
    <w:rsid w:val="00AA04E4"/>
    <w:rsid w:val="00AA0EE8"/>
    <w:rsid w:val="00AA1402"/>
    <w:rsid w:val="00AA2F2E"/>
    <w:rsid w:val="00AA3DD7"/>
    <w:rsid w:val="00AA3F05"/>
    <w:rsid w:val="00AA5D7E"/>
    <w:rsid w:val="00AA7015"/>
    <w:rsid w:val="00AB100B"/>
    <w:rsid w:val="00AB1687"/>
    <w:rsid w:val="00AB1B0D"/>
    <w:rsid w:val="00AB1B69"/>
    <w:rsid w:val="00AB2CF5"/>
    <w:rsid w:val="00AB35B1"/>
    <w:rsid w:val="00AB4B6E"/>
    <w:rsid w:val="00AB78F2"/>
    <w:rsid w:val="00AB7F71"/>
    <w:rsid w:val="00AC0E66"/>
    <w:rsid w:val="00AC1406"/>
    <w:rsid w:val="00AC2C4F"/>
    <w:rsid w:val="00AC317E"/>
    <w:rsid w:val="00AC3B0E"/>
    <w:rsid w:val="00AC44BC"/>
    <w:rsid w:val="00AC4B54"/>
    <w:rsid w:val="00AC55EA"/>
    <w:rsid w:val="00AC5779"/>
    <w:rsid w:val="00AC5A93"/>
    <w:rsid w:val="00AC6DDB"/>
    <w:rsid w:val="00AC6F9B"/>
    <w:rsid w:val="00AC6FE0"/>
    <w:rsid w:val="00AC73C9"/>
    <w:rsid w:val="00AC78C0"/>
    <w:rsid w:val="00AC78D6"/>
    <w:rsid w:val="00AC7A00"/>
    <w:rsid w:val="00AD098C"/>
    <w:rsid w:val="00AD0FA2"/>
    <w:rsid w:val="00AD1B30"/>
    <w:rsid w:val="00AD2252"/>
    <w:rsid w:val="00AD25A8"/>
    <w:rsid w:val="00AD2B27"/>
    <w:rsid w:val="00AD3056"/>
    <w:rsid w:val="00AD3348"/>
    <w:rsid w:val="00AD3A60"/>
    <w:rsid w:val="00AD49A7"/>
    <w:rsid w:val="00AD4DBA"/>
    <w:rsid w:val="00AD60F9"/>
    <w:rsid w:val="00AD732D"/>
    <w:rsid w:val="00AE030D"/>
    <w:rsid w:val="00AE0D21"/>
    <w:rsid w:val="00AE0F10"/>
    <w:rsid w:val="00AE1FE8"/>
    <w:rsid w:val="00AE26DF"/>
    <w:rsid w:val="00AE2778"/>
    <w:rsid w:val="00AE3AF8"/>
    <w:rsid w:val="00AE432E"/>
    <w:rsid w:val="00AE49B9"/>
    <w:rsid w:val="00AE5820"/>
    <w:rsid w:val="00AE5B1D"/>
    <w:rsid w:val="00AE5CFB"/>
    <w:rsid w:val="00AE6AA8"/>
    <w:rsid w:val="00AE795D"/>
    <w:rsid w:val="00AF103A"/>
    <w:rsid w:val="00AF10BA"/>
    <w:rsid w:val="00AF1BD3"/>
    <w:rsid w:val="00AF3E9B"/>
    <w:rsid w:val="00AF3EEE"/>
    <w:rsid w:val="00AF3FB7"/>
    <w:rsid w:val="00AF56B9"/>
    <w:rsid w:val="00AF6208"/>
    <w:rsid w:val="00AF6462"/>
    <w:rsid w:val="00AF68D8"/>
    <w:rsid w:val="00B002C2"/>
    <w:rsid w:val="00B00440"/>
    <w:rsid w:val="00B015AF"/>
    <w:rsid w:val="00B01D8D"/>
    <w:rsid w:val="00B02596"/>
    <w:rsid w:val="00B02A77"/>
    <w:rsid w:val="00B05402"/>
    <w:rsid w:val="00B0556A"/>
    <w:rsid w:val="00B06297"/>
    <w:rsid w:val="00B06ADB"/>
    <w:rsid w:val="00B07710"/>
    <w:rsid w:val="00B106EC"/>
    <w:rsid w:val="00B1136E"/>
    <w:rsid w:val="00B11E21"/>
    <w:rsid w:val="00B132F8"/>
    <w:rsid w:val="00B1354B"/>
    <w:rsid w:val="00B13FE2"/>
    <w:rsid w:val="00B1460F"/>
    <w:rsid w:val="00B14EBA"/>
    <w:rsid w:val="00B155C4"/>
    <w:rsid w:val="00B16076"/>
    <w:rsid w:val="00B1646A"/>
    <w:rsid w:val="00B16CDC"/>
    <w:rsid w:val="00B17E2F"/>
    <w:rsid w:val="00B20113"/>
    <w:rsid w:val="00B21572"/>
    <w:rsid w:val="00B21DE9"/>
    <w:rsid w:val="00B226F5"/>
    <w:rsid w:val="00B22DCC"/>
    <w:rsid w:val="00B2305B"/>
    <w:rsid w:val="00B23FB4"/>
    <w:rsid w:val="00B24B29"/>
    <w:rsid w:val="00B261B6"/>
    <w:rsid w:val="00B26516"/>
    <w:rsid w:val="00B26F46"/>
    <w:rsid w:val="00B27BBF"/>
    <w:rsid w:val="00B31FC1"/>
    <w:rsid w:val="00B33AC0"/>
    <w:rsid w:val="00B34319"/>
    <w:rsid w:val="00B3521D"/>
    <w:rsid w:val="00B364F8"/>
    <w:rsid w:val="00B36A17"/>
    <w:rsid w:val="00B37415"/>
    <w:rsid w:val="00B375D6"/>
    <w:rsid w:val="00B37770"/>
    <w:rsid w:val="00B37B92"/>
    <w:rsid w:val="00B37C46"/>
    <w:rsid w:val="00B41047"/>
    <w:rsid w:val="00B4175D"/>
    <w:rsid w:val="00B41AC5"/>
    <w:rsid w:val="00B41EB8"/>
    <w:rsid w:val="00B42707"/>
    <w:rsid w:val="00B42999"/>
    <w:rsid w:val="00B429C8"/>
    <w:rsid w:val="00B42E63"/>
    <w:rsid w:val="00B43827"/>
    <w:rsid w:val="00B43A65"/>
    <w:rsid w:val="00B4487E"/>
    <w:rsid w:val="00B44FB6"/>
    <w:rsid w:val="00B45AF8"/>
    <w:rsid w:val="00B46925"/>
    <w:rsid w:val="00B47801"/>
    <w:rsid w:val="00B5055B"/>
    <w:rsid w:val="00B5104B"/>
    <w:rsid w:val="00B52A34"/>
    <w:rsid w:val="00B52AD4"/>
    <w:rsid w:val="00B52D18"/>
    <w:rsid w:val="00B531C1"/>
    <w:rsid w:val="00B53476"/>
    <w:rsid w:val="00B536D2"/>
    <w:rsid w:val="00B546BD"/>
    <w:rsid w:val="00B548FF"/>
    <w:rsid w:val="00B54B33"/>
    <w:rsid w:val="00B5695A"/>
    <w:rsid w:val="00B56A81"/>
    <w:rsid w:val="00B578A8"/>
    <w:rsid w:val="00B57BC6"/>
    <w:rsid w:val="00B6041A"/>
    <w:rsid w:val="00B60FFD"/>
    <w:rsid w:val="00B627F1"/>
    <w:rsid w:val="00B64A31"/>
    <w:rsid w:val="00B64D3E"/>
    <w:rsid w:val="00B65544"/>
    <w:rsid w:val="00B6568D"/>
    <w:rsid w:val="00B66774"/>
    <w:rsid w:val="00B6700E"/>
    <w:rsid w:val="00B67537"/>
    <w:rsid w:val="00B6753E"/>
    <w:rsid w:val="00B67FF6"/>
    <w:rsid w:val="00B70054"/>
    <w:rsid w:val="00B7006A"/>
    <w:rsid w:val="00B70C9B"/>
    <w:rsid w:val="00B716F5"/>
    <w:rsid w:val="00B71A6B"/>
    <w:rsid w:val="00B71CAC"/>
    <w:rsid w:val="00B71DBB"/>
    <w:rsid w:val="00B726B8"/>
    <w:rsid w:val="00B72F52"/>
    <w:rsid w:val="00B73801"/>
    <w:rsid w:val="00B739FE"/>
    <w:rsid w:val="00B7415C"/>
    <w:rsid w:val="00B75BE1"/>
    <w:rsid w:val="00B761D2"/>
    <w:rsid w:val="00B80866"/>
    <w:rsid w:val="00B808AB"/>
    <w:rsid w:val="00B826F6"/>
    <w:rsid w:val="00B82D00"/>
    <w:rsid w:val="00B82EBA"/>
    <w:rsid w:val="00B830EC"/>
    <w:rsid w:val="00B83C55"/>
    <w:rsid w:val="00B84D9D"/>
    <w:rsid w:val="00B85D3B"/>
    <w:rsid w:val="00B85DAF"/>
    <w:rsid w:val="00B866D6"/>
    <w:rsid w:val="00B86BD3"/>
    <w:rsid w:val="00B86E37"/>
    <w:rsid w:val="00B872C7"/>
    <w:rsid w:val="00B875B9"/>
    <w:rsid w:val="00B879B8"/>
    <w:rsid w:val="00B87C5A"/>
    <w:rsid w:val="00B9068B"/>
    <w:rsid w:val="00B90CF2"/>
    <w:rsid w:val="00B91142"/>
    <w:rsid w:val="00B914BA"/>
    <w:rsid w:val="00B9271F"/>
    <w:rsid w:val="00B92A5C"/>
    <w:rsid w:val="00B9303B"/>
    <w:rsid w:val="00B934BE"/>
    <w:rsid w:val="00B9355B"/>
    <w:rsid w:val="00B93B13"/>
    <w:rsid w:val="00B94416"/>
    <w:rsid w:val="00B94E58"/>
    <w:rsid w:val="00B954E3"/>
    <w:rsid w:val="00B954F3"/>
    <w:rsid w:val="00B959C4"/>
    <w:rsid w:val="00B95BAE"/>
    <w:rsid w:val="00B96099"/>
    <w:rsid w:val="00B960F7"/>
    <w:rsid w:val="00B961BA"/>
    <w:rsid w:val="00B963AF"/>
    <w:rsid w:val="00B97AC6"/>
    <w:rsid w:val="00B97E0D"/>
    <w:rsid w:val="00BA0567"/>
    <w:rsid w:val="00BA0C48"/>
    <w:rsid w:val="00BA0D05"/>
    <w:rsid w:val="00BA0E89"/>
    <w:rsid w:val="00BA0FC4"/>
    <w:rsid w:val="00BA20CD"/>
    <w:rsid w:val="00BA3489"/>
    <w:rsid w:val="00BA34FB"/>
    <w:rsid w:val="00BA3C03"/>
    <w:rsid w:val="00BA43CC"/>
    <w:rsid w:val="00BB11E8"/>
    <w:rsid w:val="00BB1D98"/>
    <w:rsid w:val="00BB226F"/>
    <w:rsid w:val="00BB232F"/>
    <w:rsid w:val="00BB38C3"/>
    <w:rsid w:val="00BB3D15"/>
    <w:rsid w:val="00BB3D7D"/>
    <w:rsid w:val="00BB428F"/>
    <w:rsid w:val="00BB478C"/>
    <w:rsid w:val="00BB4B7A"/>
    <w:rsid w:val="00BB57E5"/>
    <w:rsid w:val="00BB5954"/>
    <w:rsid w:val="00BB5D96"/>
    <w:rsid w:val="00BB6217"/>
    <w:rsid w:val="00BB64BE"/>
    <w:rsid w:val="00BB6A14"/>
    <w:rsid w:val="00BB6A2F"/>
    <w:rsid w:val="00BC043C"/>
    <w:rsid w:val="00BC0D9C"/>
    <w:rsid w:val="00BC4FB8"/>
    <w:rsid w:val="00BC577B"/>
    <w:rsid w:val="00BC5A6E"/>
    <w:rsid w:val="00BC7248"/>
    <w:rsid w:val="00BC724C"/>
    <w:rsid w:val="00BD045B"/>
    <w:rsid w:val="00BD2403"/>
    <w:rsid w:val="00BD2542"/>
    <w:rsid w:val="00BD2F93"/>
    <w:rsid w:val="00BD33A5"/>
    <w:rsid w:val="00BD4857"/>
    <w:rsid w:val="00BD6C70"/>
    <w:rsid w:val="00BD6FF5"/>
    <w:rsid w:val="00BD783B"/>
    <w:rsid w:val="00BE14C5"/>
    <w:rsid w:val="00BE1B77"/>
    <w:rsid w:val="00BE2097"/>
    <w:rsid w:val="00BE20C6"/>
    <w:rsid w:val="00BE245E"/>
    <w:rsid w:val="00BE3A29"/>
    <w:rsid w:val="00BE3BBD"/>
    <w:rsid w:val="00BE4715"/>
    <w:rsid w:val="00BE564A"/>
    <w:rsid w:val="00BE57EE"/>
    <w:rsid w:val="00BE65FE"/>
    <w:rsid w:val="00BE691E"/>
    <w:rsid w:val="00BE751E"/>
    <w:rsid w:val="00BE7BAA"/>
    <w:rsid w:val="00BE7CAD"/>
    <w:rsid w:val="00BF02C8"/>
    <w:rsid w:val="00BF088C"/>
    <w:rsid w:val="00BF14B5"/>
    <w:rsid w:val="00BF3124"/>
    <w:rsid w:val="00BF3872"/>
    <w:rsid w:val="00BF3BA5"/>
    <w:rsid w:val="00BF5220"/>
    <w:rsid w:val="00BF56CF"/>
    <w:rsid w:val="00BF5740"/>
    <w:rsid w:val="00BF5D59"/>
    <w:rsid w:val="00BF733F"/>
    <w:rsid w:val="00BF7673"/>
    <w:rsid w:val="00C00908"/>
    <w:rsid w:val="00C00A91"/>
    <w:rsid w:val="00C0178B"/>
    <w:rsid w:val="00C01C9D"/>
    <w:rsid w:val="00C02D26"/>
    <w:rsid w:val="00C03438"/>
    <w:rsid w:val="00C03756"/>
    <w:rsid w:val="00C037D4"/>
    <w:rsid w:val="00C03A09"/>
    <w:rsid w:val="00C04CF6"/>
    <w:rsid w:val="00C05CCA"/>
    <w:rsid w:val="00C117E7"/>
    <w:rsid w:val="00C124F4"/>
    <w:rsid w:val="00C13177"/>
    <w:rsid w:val="00C13ACE"/>
    <w:rsid w:val="00C14B08"/>
    <w:rsid w:val="00C15A86"/>
    <w:rsid w:val="00C15B37"/>
    <w:rsid w:val="00C16008"/>
    <w:rsid w:val="00C178D9"/>
    <w:rsid w:val="00C20420"/>
    <w:rsid w:val="00C209F6"/>
    <w:rsid w:val="00C21961"/>
    <w:rsid w:val="00C21C4C"/>
    <w:rsid w:val="00C22616"/>
    <w:rsid w:val="00C22A9C"/>
    <w:rsid w:val="00C2381D"/>
    <w:rsid w:val="00C24BB6"/>
    <w:rsid w:val="00C2520E"/>
    <w:rsid w:val="00C25F8D"/>
    <w:rsid w:val="00C27CB2"/>
    <w:rsid w:val="00C31BE2"/>
    <w:rsid w:val="00C322D3"/>
    <w:rsid w:val="00C32400"/>
    <w:rsid w:val="00C324C2"/>
    <w:rsid w:val="00C3293F"/>
    <w:rsid w:val="00C334BC"/>
    <w:rsid w:val="00C33D5E"/>
    <w:rsid w:val="00C35011"/>
    <w:rsid w:val="00C35421"/>
    <w:rsid w:val="00C35592"/>
    <w:rsid w:val="00C35896"/>
    <w:rsid w:val="00C361FF"/>
    <w:rsid w:val="00C36D7B"/>
    <w:rsid w:val="00C37261"/>
    <w:rsid w:val="00C37373"/>
    <w:rsid w:val="00C40740"/>
    <w:rsid w:val="00C43031"/>
    <w:rsid w:val="00C43213"/>
    <w:rsid w:val="00C43AFB"/>
    <w:rsid w:val="00C44952"/>
    <w:rsid w:val="00C44B91"/>
    <w:rsid w:val="00C45C6D"/>
    <w:rsid w:val="00C47CB8"/>
    <w:rsid w:val="00C47DA5"/>
    <w:rsid w:val="00C50634"/>
    <w:rsid w:val="00C51123"/>
    <w:rsid w:val="00C51B7A"/>
    <w:rsid w:val="00C52E7F"/>
    <w:rsid w:val="00C53059"/>
    <w:rsid w:val="00C53A70"/>
    <w:rsid w:val="00C53F82"/>
    <w:rsid w:val="00C54C02"/>
    <w:rsid w:val="00C55C1D"/>
    <w:rsid w:val="00C55DB7"/>
    <w:rsid w:val="00C577FD"/>
    <w:rsid w:val="00C60616"/>
    <w:rsid w:val="00C6379E"/>
    <w:rsid w:val="00C63C96"/>
    <w:rsid w:val="00C643FD"/>
    <w:rsid w:val="00C654D6"/>
    <w:rsid w:val="00C658B5"/>
    <w:rsid w:val="00C65B24"/>
    <w:rsid w:val="00C66F73"/>
    <w:rsid w:val="00C67035"/>
    <w:rsid w:val="00C70666"/>
    <w:rsid w:val="00C70BE6"/>
    <w:rsid w:val="00C71BC6"/>
    <w:rsid w:val="00C72132"/>
    <w:rsid w:val="00C732EB"/>
    <w:rsid w:val="00C74C77"/>
    <w:rsid w:val="00C75750"/>
    <w:rsid w:val="00C759ED"/>
    <w:rsid w:val="00C7630D"/>
    <w:rsid w:val="00C76A49"/>
    <w:rsid w:val="00C7792C"/>
    <w:rsid w:val="00C77B5E"/>
    <w:rsid w:val="00C80581"/>
    <w:rsid w:val="00C8126C"/>
    <w:rsid w:val="00C8342B"/>
    <w:rsid w:val="00C84C21"/>
    <w:rsid w:val="00C85851"/>
    <w:rsid w:val="00C85B2D"/>
    <w:rsid w:val="00C8647B"/>
    <w:rsid w:val="00C86EF0"/>
    <w:rsid w:val="00C87872"/>
    <w:rsid w:val="00C87D35"/>
    <w:rsid w:val="00C87FCA"/>
    <w:rsid w:val="00C907DB"/>
    <w:rsid w:val="00C90D50"/>
    <w:rsid w:val="00C9135A"/>
    <w:rsid w:val="00C92223"/>
    <w:rsid w:val="00C9274B"/>
    <w:rsid w:val="00C93457"/>
    <w:rsid w:val="00C9390C"/>
    <w:rsid w:val="00C93940"/>
    <w:rsid w:val="00C93A86"/>
    <w:rsid w:val="00C940C4"/>
    <w:rsid w:val="00C94238"/>
    <w:rsid w:val="00C949B9"/>
    <w:rsid w:val="00C94C73"/>
    <w:rsid w:val="00C959B6"/>
    <w:rsid w:val="00C96540"/>
    <w:rsid w:val="00C97711"/>
    <w:rsid w:val="00C97871"/>
    <w:rsid w:val="00C97C3C"/>
    <w:rsid w:val="00CA0CCB"/>
    <w:rsid w:val="00CA1865"/>
    <w:rsid w:val="00CA1948"/>
    <w:rsid w:val="00CA1CD2"/>
    <w:rsid w:val="00CA1D96"/>
    <w:rsid w:val="00CA1DC5"/>
    <w:rsid w:val="00CA21DD"/>
    <w:rsid w:val="00CA2487"/>
    <w:rsid w:val="00CA3553"/>
    <w:rsid w:val="00CA36BA"/>
    <w:rsid w:val="00CA4E74"/>
    <w:rsid w:val="00CA67A3"/>
    <w:rsid w:val="00CA683C"/>
    <w:rsid w:val="00CA74B6"/>
    <w:rsid w:val="00CA759E"/>
    <w:rsid w:val="00CB00FF"/>
    <w:rsid w:val="00CB0485"/>
    <w:rsid w:val="00CB2918"/>
    <w:rsid w:val="00CB3DDE"/>
    <w:rsid w:val="00CB4327"/>
    <w:rsid w:val="00CB6802"/>
    <w:rsid w:val="00CB7CC2"/>
    <w:rsid w:val="00CC01D4"/>
    <w:rsid w:val="00CC036E"/>
    <w:rsid w:val="00CC0DB2"/>
    <w:rsid w:val="00CC27BC"/>
    <w:rsid w:val="00CC2BBA"/>
    <w:rsid w:val="00CC2E56"/>
    <w:rsid w:val="00CC449A"/>
    <w:rsid w:val="00CC4686"/>
    <w:rsid w:val="00CC4882"/>
    <w:rsid w:val="00CC5031"/>
    <w:rsid w:val="00CC7CCF"/>
    <w:rsid w:val="00CD0B0B"/>
    <w:rsid w:val="00CD0F86"/>
    <w:rsid w:val="00CD128E"/>
    <w:rsid w:val="00CD1E5A"/>
    <w:rsid w:val="00CD313B"/>
    <w:rsid w:val="00CD3B9B"/>
    <w:rsid w:val="00CD49D9"/>
    <w:rsid w:val="00CD4BA7"/>
    <w:rsid w:val="00CD4E9E"/>
    <w:rsid w:val="00CD5297"/>
    <w:rsid w:val="00CD55DE"/>
    <w:rsid w:val="00CD562E"/>
    <w:rsid w:val="00CD6FDA"/>
    <w:rsid w:val="00CD7499"/>
    <w:rsid w:val="00CE05F8"/>
    <w:rsid w:val="00CE095D"/>
    <w:rsid w:val="00CE0BAD"/>
    <w:rsid w:val="00CE0ED9"/>
    <w:rsid w:val="00CE1FA2"/>
    <w:rsid w:val="00CE2C45"/>
    <w:rsid w:val="00CE2D8B"/>
    <w:rsid w:val="00CE46CD"/>
    <w:rsid w:val="00CE4931"/>
    <w:rsid w:val="00CE5EFF"/>
    <w:rsid w:val="00CE6D5E"/>
    <w:rsid w:val="00CE70FA"/>
    <w:rsid w:val="00CE742E"/>
    <w:rsid w:val="00CF0FFD"/>
    <w:rsid w:val="00CF4032"/>
    <w:rsid w:val="00CF4241"/>
    <w:rsid w:val="00CF4B0D"/>
    <w:rsid w:val="00CF5D40"/>
    <w:rsid w:val="00CF5E13"/>
    <w:rsid w:val="00CF62EC"/>
    <w:rsid w:val="00CF6315"/>
    <w:rsid w:val="00CF658C"/>
    <w:rsid w:val="00CF728A"/>
    <w:rsid w:val="00CF7C68"/>
    <w:rsid w:val="00D002E0"/>
    <w:rsid w:val="00D0032C"/>
    <w:rsid w:val="00D013B2"/>
    <w:rsid w:val="00D029F4"/>
    <w:rsid w:val="00D029F6"/>
    <w:rsid w:val="00D02A97"/>
    <w:rsid w:val="00D041D7"/>
    <w:rsid w:val="00D04AB5"/>
    <w:rsid w:val="00D069DC"/>
    <w:rsid w:val="00D070C1"/>
    <w:rsid w:val="00D07432"/>
    <w:rsid w:val="00D103CC"/>
    <w:rsid w:val="00D110AB"/>
    <w:rsid w:val="00D12735"/>
    <w:rsid w:val="00D13234"/>
    <w:rsid w:val="00D146EB"/>
    <w:rsid w:val="00D14A8F"/>
    <w:rsid w:val="00D14D0E"/>
    <w:rsid w:val="00D158F1"/>
    <w:rsid w:val="00D163C0"/>
    <w:rsid w:val="00D16514"/>
    <w:rsid w:val="00D1750D"/>
    <w:rsid w:val="00D206AC"/>
    <w:rsid w:val="00D20A3B"/>
    <w:rsid w:val="00D21098"/>
    <w:rsid w:val="00D21C91"/>
    <w:rsid w:val="00D22303"/>
    <w:rsid w:val="00D234EC"/>
    <w:rsid w:val="00D23519"/>
    <w:rsid w:val="00D2394B"/>
    <w:rsid w:val="00D24A1A"/>
    <w:rsid w:val="00D24B42"/>
    <w:rsid w:val="00D25291"/>
    <w:rsid w:val="00D257BE"/>
    <w:rsid w:val="00D25D5C"/>
    <w:rsid w:val="00D26861"/>
    <w:rsid w:val="00D26ADC"/>
    <w:rsid w:val="00D26EE4"/>
    <w:rsid w:val="00D26F4C"/>
    <w:rsid w:val="00D27C5C"/>
    <w:rsid w:val="00D30F0D"/>
    <w:rsid w:val="00D31678"/>
    <w:rsid w:val="00D32669"/>
    <w:rsid w:val="00D3284F"/>
    <w:rsid w:val="00D32857"/>
    <w:rsid w:val="00D32CE4"/>
    <w:rsid w:val="00D349BA"/>
    <w:rsid w:val="00D350EC"/>
    <w:rsid w:val="00D3530F"/>
    <w:rsid w:val="00D3571A"/>
    <w:rsid w:val="00D3651B"/>
    <w:rsid w:val="00D367DF"/>
    <w:rsid w:val="00D36E8E"/>
    <w:rsid w:val="00D37823"/>
    <w:rsid w:val="00D403E5"/>
    <w:rsid w:val="00D406E7"/>
    <w:rsid w:val="00D407B3"/>
    <w:rsid w:val="00D42883"/>
    <w:rsid w:val="00D43589"/>
    <w:rsid w:val="00D44670"/>
    <w:rsid w:val="00D50B3E"/>
    <w:rsid w:val="00D52094"/>
    <w:rsid w:val="00D529A5"/>
    <w:rsid w:val="00D537C7"/>
    <w:rsid w:val="00D53E79"/>
    <w:rsid w:val="00D540B2"/>
    <w:rsid w:val="00D54399"/>
    <w:rsid w:val="00D55904"/>
    <w:rsid w:val="00D55EA4"/>
    <w:rsid w:val="00D57B5B"/>
    <w:rsid w:val="00D60D62"/>
    <w:rsid w:val="00D617C0"/>
    <w:rsid w:val="00D619F7"/>
    <w:rsid w:val="00D637EB"/>
    <w:rsid w:val="00D70522"/>
    <w:rsid w:val="00D7130A"/>
    <w:rsid w:val="00D715FF"/>
    <w:rsid w:val="00D7188D"/>
    <w:rsid w:val="00D72DBB"/>
    <w:rsid w:val="00D746D8"/>
    <w:rsid w:val="00D74C6A"/>
    <w:rsid w:val="00D75A3F"/>
    <w:rsid w:val="00D813F5"/>
    <w:rsid w:val="00D84149"/>
    <w:rsid w:val="00D8419A"/>
    <w:rsid w:val="00D84FAA"/>
    <w:rsid w:val="00D85E5D"/>
    <w:rsid w:val="00D86A80"/>
    <w:rsid w:val="00D871B6"/>
    <w:rsid w:val="00D879DD"/>
    <w:rsid w:val="00D9110C"/>
    <w:rsid w:val="00D92A36"/>
    <w:rsid w:val="00D949E1"/>
    <w:rsid w:val="00D95752"/>
    <w:rsid w:val="00D96D9F"/>
    <w:rsid w:val="00D9772A"/>
    <w:rsid w:val="00D97CDA"/>
    <w:rsid w:val="00DA00EC"/>
    <w:rsid w:val="00DA0346"/>
    <w:rsid w:val="00DA0428"/>
    <w:rsid w:val="00DA047E"/>
    <w:rsid w:val="00DA09D7"/>
    <w:rsid w:val="00DA118E"/>
    <w:rsid w:val="00DA2F6E"/>
    <w:rsid w:val="00DA35FF"/>
    <w:rsid w:val="00DA3D78"/>
    <w:rsid w:val="00DA4BBA"/>
    <w:rsid w:val="00DA5381"/>
    <w:rsid w:val="00DA652A"/>
    <w:rsid w:val="00DA687F"/>
    <w:rsid w:val="00DA6FEB"/>
    <w:rsid w:val="00DA7304"/>
    <w:rsid w:val="00DA7B16"/>
    <w:rsid w:val="00DB05CD"/>
    <w:rsid w:val="00DB0A9E"/>
    <w:rsid w:val="00DB10DC"/>
    <w:rsid w:val="00DB128F"/>
    <w:rsid w:val="00DB2013"/>
    <w:rsid w:val="00DB2429"/>
    <w:rsid w:val="00DB39DD"/>
    <w:rsid w:val="00DB3AD1"/>
    <w:rsid w:val="00DB3E22"/>
    <w:rsid w:val="00DB46AD"/>
    <w:rsid w:val="00DB47A8"/>
    <w:rsid w:val="00DB5A23"/>
    <w:rsid w:val="00DB63C2"/>
    <w:rsid w:val="00DB6753"/>
    <w:rsid w:val="00DB67D4"/>
    <w:rsid w:val="00DB6E6F"/>
    <w:rsid w:val="00DC01D0"/>
    <w:rsid w:val="00DC09FC"/>
    <w:rsid w:val="00DC1559"/>
    <w:rsid w:val="00DC1A8A"/>
    <w:rsid w:val="00DC297C"/>
    <w:rsid w:val="00DC4A1D"/>
    <w:rsid w:val="00DC4ABA"/>
    <w:rsid w:val="00DC548B"/>
    <w:rsid w:val="00DC54E1"/>
    <w:rsid w:val="00DC5A57"/>
    <w:rsid w:val="00DC6B27"/>
    <w:rsid w:val="00DC6E62"/>
    <w:rsid w:val="00DD1841"/>
    <w:rsid w:val="00DD261D"/>
    <w:rsid w:val="00DD404C"/>
    <w:rsid w:val="00DD4A16"/>
    <w:rsid w:val="00DD6C05"/>
    <w:rsid w:val="00DD716B"/>
    <w:rsid w:val="00DD7A1D"/>
    <w:rsid w:val="00DE0DD4"/>
    <w:rsid w:val="00DE1EF1"/>
    <w:rsid w:val="00DE252A"/>
    <w:rsid w:val="00DE2617"/>
    <w:rsid w:val="00DE2746"/>
    <w:rsid w:val="00DE2A2F"/>
    <w:rsid w:val="00DE36C7"/>
    <w:rsid w:val="00DE3BEF"/>
    <w:rsid w:val="00DE4397"/>
    <w:rsid w:val="00DE47B1"/>
    <w:rsid w:val="00DE556B"/>
    <w:rsid w:val="00DE56DA"/>
    <w:rsid w:val="00DE5708"/>
    <w:rsid w:val="00DE7E1A"/>
    <w:rsid w:val="00DF02AE"/>
    <w:rsid w:val="00DF1C48"/>
    <w:rsid w:val="00DF23E4"/>
    <w:rsid w:val="00DF30F6"/>
    <w:rsid w:val="00DF3CC5"/>
    <w:rsid w:val="00DF4497"/>
    <w:rsid w:val="00DF4C53"/>
    <w:rsid w:val="00DF53C2"/>
    <w:rsid w:val="00DF62D8"/>
    <w:rsid w:val="00DF63EA"/>
    <w:rsid w:val="00DF6C85"/>
    <w:rsid w:val="00E00498"/>
    <w:rsid w:val="00E00596"/>
    <w:rsid w:val="00E009EB"/>
    <w:rsid w:val="00E00C5A"/>
    <w:rsid w:val="00E01923"/>
    <w:rsid w:val="00E02953"/>
    <w:rsid w:val="00E04C5E"/>
    <w:rsid w:val="00E04E3F"/>
    <w:rsid w:val="00E052E9"/>
    <w:rsid w:val="00E05D94"/>
    <w:rsid w:val="00E06050"/>
    <w:rsid w:val="00E07D3F"/>
    <w:rsid w:val="00E10471"/>
    <w:rsid w:val="00E10488"/>
    <w:rsid w:val="00E10FD2"/>
    <w:rsid w:val="00E11AA6"/>
    <w:rsid w:val="00E12154"/>
    <w:rsid w:val="00E13D44"/>
    <w:rsid w:val="00E14A74"/>
    <w:rsid w:val="00E1584E"/>
    <w:rsid w:val="00E1678E"/>
    <w:rsid w:val="00E175AC"/>
    <w:rsid w:val="00E17723"/>
    <w:rsid w:val="00E20371"/>
    <w:rsid w:val="00E21474"/>
    <w:rsid w:val="00E21754"/>
    <w:rsid w:val="00E21A3F"/>
    <w:rsid w:val="00E2200C"/>
    <w:rsid w:val="00E22991"/>
    <w:rsid w:val="00E232B2"/>
    <w:rsid w:val="00E250DF"/>
    <w:rsid w:val="00E25631"/>
    <w:rsid w:val="00E25D81"/>
    <w:rsid w:val="00E26365"/>
    <w:rsid w:val="00E278D1"/>
    <w:rsid w:val="00E279AC"/>
    <w:rsid w:val="00E27A49"/>
    <w:rsid w:val="00E3074D"/>
    <w:rsid w:val="00E32ABD"/>
    <w:rsid w:val="00E33B8C"/>
    <w:rsid w:val="00E34290"/>
    <w:rsid w:val="00E35167"/>
    <w:rsid w:val="00E360C8"/>
    <w:rsid w:val="00E36E36"/>
    <w:rsid w:val="00E370F7"/>
    <w:rsid w:val="00E37E9D"/>
    <w:rsid w:val="00E40965"/>
    <w:rsid w:val="00E41A94"/>
    <w:rsid w:val="00E43F40"/>
    <w:rsid w:val="00E46EEA"/>
    <w:rsid w:val="00E47D39"/>
    <w:rsid w:val="00E50982"/>
    <w:rsid w:val="00E52140"/>
    <w:rsid w:val="00E5228E"/>
    <w:rsid w:val="00E522C4"/>
    <w:rsid w:val="00E53179"/>
    <w:rsid w:val="00E533B8"/>
    <w:rsid w:val="00E53895"/>
    <w:rsid w:val="00E5432C"/>
    <w:rsid w:val="00E548A0"/>
    <w:rsid w:val="00E54D32"/>
    <w:rsid w:val="00E54FC2"/>
    <w:rsid w:val="00E551D0"/>
    <w:rsid w:val="00E55B4C"/>
    <w:rsid w:val="00E56498"/>
    <w:rsid w:val="00E570BD"/>
    <w:rsid w:val="00E61816"/>
    <w:rsid w:val="00E63937"/>
    <w:rsid w:val="00E6489B"/>
    <w:rsid w:val="00E65FCC"/>
    <w:rsid w:val="00E6782C"/>
    <w:rsid w:val="00E67A2A"/>
    <w:rsid w:val="00E67CCB"/>
    <w:rsid w:val="00E67E12"/>
    <w:rsid w:val="00E7039D"/>
    <w:rsid w:val="00E70545"/>
    <w:rsid w:val="00E71106"/>
    <w:rsid w:val="00E7191E"/>
    <w:rsid w:val="00E71D5B"/>
    <w:rsid w:val="00E721B4"/>
    <w:rsid w:val="00E72F68"/>
    <w:rsid w:val="00E73D8A"/>
    <w:rsid w:val="00E7406C"/>
    <w:rsid w:val="00E74A22"/>
    <w:rsid w:val="00E74D78"/>
    <w:rsid w:val="00E75478"/>
    <w:rsid w:val="00E75ACE"/>
    <w:rsid w:val="00E75D06"/>
    <w:rsid w:val="00E75FE8"/>
    <w:rsid w:val="00E7646D"/>
    <w:rsid w:val="00E8056E"/>
    <w:rsid w:val="00E80EDA"/>
    <w:rsid w:val="00E812D5"/>
    <w:rsid w:val="00E813BA"/>
    <w:rsid w:val="00E82E84"/>
    <w:rsid w:val="00E83D75"/>
    <w:rsid w:val="00E83E01"/>
    <w:rsid w:val="00E85035"/>
    <w:rsid w:val="00E85CAA"/>
    <w:rsid w:val="00E85FB7"/>
    <w:rsid w:val="00E866BD"/>
    <w:rsid w:val="00E86EFE"/>
    <w:rsid w:val="00E8732F"/>
    <w:rsid w:val="00E91C14"/>
    <w:rsid w:val="00E91EE0"/>
    <w:rsid w:val="00E923D0"/>
    <w:rsid w:val="00E940C5"/>
    <w:rsid w:val="00E953B4"/>
    <w:rsid w:val="00E96629"/>
    <w:rsid w:val="00E96850"/>
    <w:rsid w:val="00E96C08"/>
    <w:rsid w:val="00E97978"/>
    <w:rsid w:val="00E97983"/>
    <w:rsid w:val="00EA146E"/>
    <w:rsid w:val="00EA181A"/>
    <w:rsid w:val="00EA1946"/>
    <w:rsid w:val="00EA1AAA"/>
    <w:rsid w:val="00EA3117"/>
    <w:rsid w:val="00EA3834"/>
    <w:rsid w:val="00EA4201"/>
    <w:rsid w:val="00EA46A9"/>
    <w:rsid w:val="00EA46B3"/>
    <w:rsid w:val="00EA4D52"/>
    <w:rsid w:val="00EA5179"/>
    <w:rsid w:val="00EA53D2"/>
    <w:rsid w:val="00EA64E8"/>
    <w:rsid w:val="00EA713C"/>
    <w:rsid w:val="00EA735B"/>
    <w:rsid w:val="00EB0D44"/>
    <w:rsid w:val="00EB10DF"/>
    <w:rsid w:val="00EB1B93"/>
    <w:rsid w:val="00EB1C44"/>
    <w:rsid w:val="00EB247A"/>
    <w:rsid w:val="00EB29ED"/>
    <w:rsid w:val="00EB3078"/>
    <w:rsid w:val="00EB307A"/>
    <w:rsid w:val="00EB30B4"/>
    <w:rsid w:val="00EB3426"/>
    <w:rsid w:val="00EB3FA4"/>
    <w:rsid w:val="00EB4D48"/>
    <w:rsid w:val="00EB595C"/>
    <w:rsid w:val="00EB5F6A"/>
    <w:rsid w:val="00EB632E"/>
    <w:rsid w:val="00EB6F1A"/>
    <w:rsid w:val="00EB7563"/>
    <w:rsid w:val="00EC0CDC"/>
    <w:rsid w:val="00EC0F57"/>
    <w:rsid w:val="00EC371A"/>
    <w:rsid w:val="00EC3C75"/>
    <w:rsid w:val="00EC4070"/>
    <w:rsid w:val="00EC43BA"/>
    <w:rsid w:val="00EC478A"/>
    <w:rsid w:val="00EC4DAF"/>
    <w:rsid w:val="00EC6056"/>
    <w:rsid w:val="00EC6798"/>
    <w:rsid w:val="00EC72A0"/>
    <w:rsid w:val="00EC72B6"/>
    <w:rsid w:val="00EC7A0D"/>
    <w:rsid w:val="00EC7EC8"/>
    <w:rsid w:val="00ED13C5"/>
    <w:rsid w:val="00ED2055"/>
    <w:rsid w:val="00ED236F"/>
    <w:rsid w:val="00ED2DF6"/>
    <w:rsid w:val="00ED3CE7"/>
    <w:rsid w:val="00ED3E7C"/>
    <w:rsid w:val="00ED3F34"/>
    <w:rsid w:val="00ED48C3"/>
    <w:rsid w:val="00ED4D3E"/>
    <w:rsid w:val="00ED53D7"/>
    <w:rsid w:val="00ED5874"/>
    <w:rsid w:val="00ED5E87"/>
    <w:rsid w:val="00ED6DD9"/>
    <w:rsid w:val="00ED7AA8"/>
    <w:rsid w:val="00EE0520"/>
    <w:rsid w:val="00EE0F66"/>
    <w:rsid w:val="00EE2124"/>
    <w:rsid w:val="00EE222A"/>
    <w:rsid w:val="00EE3CE0"/>
    <w:rsid w:val="00EE48C4"/>
    <w:rsid w:val="00EE596F"/>
    <w:rsid w:val="00EE5E28"/>
    <w:rsid w:val="00EF0A16"/>
    <w:rsid w:val="00EF0AB1"/>
    <w:rsid w:val="00EF0E24"/>
    <w:rsid w:val="00EF3700"/>
    <w:rsid w:val="00EF3C0A"/>
    <w:rsid w:val="00EF3FCE"/>
    <w:rsid w:val="00EF5369"/>
    <w:rsid w:val="00EF56DD"/>
    <w:rsid w:val="00EF64B3"/>
    <w:rsid w:val="00F00243"/>
    <w:rsid w:val="00F01EC3"/>
    <w:rsid w:val="00F028C1"/>
    <w:rsid w:val="00F03009"/>
    <w:rsid w:val="00F045B8"/>
    <w:rsid w:val="00F04610"/>
    <w:rsid w:val="00F050EA"/>
    <w:rsid w:val="00F05231"/>
    <w:rsid w:val="00F05A8E"/>
    <w:rsid w:val="00F05BE9"/>
    <w:rsid w:val="00F063AA"/>
    <w:rsid w:val="00F070A9"/>
    <w:rsid w:val="00F07DE2"/>
    <w:rsid w:val="00F1007A"/>
    <w:rsid w:val="00F108A2"/>
    <w:rsid w:val="00F12719"/>
    <w:rsid w:val="00F14656"/>
    <w:rsid w:val="00F146DC"/>
    <w:rsid w:val="00F15042"/>
    <w:rsid w:val="00F15C10"/>
    <w:rsid w:val="00F16521"/>
    <w:rsid w:val="00F17BEB"/>
    <w:rsid w:val="00F20365"/>
    <w:rsid w:val="00F217E0"/>
    <w:rsid w:val="00F23449"/>
    <w:rsid w:val="00F23F35"/>
    <w:rsid w:val="00F24683"/>
    <w:rsid w:val="00F247A0"/>
    <w:rsid w:val="00F257FC"/>
    <w:rsid w:val="00F25E70"/>
    <w:rsid w:val="00F26BCB"/>
    <w:rsid w:val="00F270A4"/>
    <w:rsid w:val="00F27B11"/>
    <w:rsid w:val="00F30425"/>
    <w:rsid w:val="00F307E6"/>
    <w:rsid w:val="00F3136F"/>
    <w:rsid w:val="00F325BB"/>
    <w:rsid w:val="00F32D29"/>
    <w:rsid w:val="00F33342"/>
    <w:rsid w:val="00F35B2B"/>
    <w:rsid w:val="00F36FE9"/>
    <w:rsid w:val="00F410B0"/>
    <w:rsid w:val="00F41BB3"/>
    <w:rsid w:val="00F4324B"/>
    <w:rsid w:val="00F4442C"/>
    <w:rsid w:val="00F447D0"/>
    <w:rsid w:val="00F44854"/>
    <w:rsid w:val="00F45099"/>
    <w:rsid w:val="00F45AFA"/>
    <w:rsid w:val="00F46454"/>
    <w:rsid w:val="00F478A8"/>
    <w:rsid w:val="00F50206"/>
    <w:rsid w:val="00F50C44"/>
    <w:rsid w:val="00F514D5"/>
    <w:rsid w:val="00F51BD3"/>
    <w:rsid w:val="00F51E97"/>
    <w:rsid w:val="00F52876"/>
    <w:rsid w:val="00F52DAF"/>
    <w:rsid w:val="00F539CC"/>
    <w:rsid w:val="00F53FF2"/>
    <w:rsid w:val="00F54396"/>
    <w:rsid w:val="00F54649"/>
    <w:rsid w:val="00F5484E"/>
    <w:rsid w:val="00F551DC"/>
    <w:rsid w:val="00F55D7B"/>
    <w:rsid w:val="00F5747A"/>
    <w:rsid w:val="00F57802"/>
    <w:rsid w:val="00F57EB5"/>
    <w:rsid w:val="00F60D1E"/>
    <w:rsid w:val="00F6182B"/>
    <w:rsid w:val="00F630B6"/>
    <w:rsid w:val="00F63E58"/>
    <w:rsid w:val="00F643C2"/>
    <w:rsid w:val="00F64A1D"/>
    <w:rsid w:val="00F6590D"/>
    <w:rsid w:val="00F6592D"/>
    <w:rsid w:val="00F667C4"/>
    <w:rsid w:val="00F6704F"/>
    <w:rsid w:val="00F71417"/>
    <w:rsid w:val="00F729C0"/>
    <w:rsid w:val="00F73125"/>
    <w:rsid w:val="00F735B4"/>
    <w:rsid w:val="00F73677"/>
    <w:rsid w:val="00F747E9"/>
    <w:rsid w:val="00F74B36"/>
    <w:rsid w:val="00F74C3A"/>
    <w:rsid w:val="00F7617D"/>
    <w:rsid w:val="00F76986"/>
    <w:rsid w:val="00F76A1F"/>
    <w:rsid w:val="00F776E5"/>
    <w:rsid w:val="00F80BA0"/>
    <w:rsid w:val="00F81861"/>
    <w:rsid w:val="00F81F83"/>
    <w:rsid w:val="00F81FC6"/>
    <w:rsid w:val="00F8243B"/>
    <w:rsid w:val="00F824CB"/>
    <w:rsid w:val="00F82B8E"/>
    <w:rsid w:val="00F833DF"/>
    <w:rsid w:val="00F848C3"/>
    <w:rsid w:val="00F856C9"/>
    <w:rsid w:val="00F86B04"/>
    <w:rsid w:val="00F86ECB"/>
    <w:rsid w:val="00F872FA"/>
    <w:rsid w:val="00F873B8"/>
    <w:rsid w:val="00F9024F"/>
    <w:rsid w:val="00F907AE"/>
    <w:rsid w:val="00F91078"/>
    <w:rsid w:val="00F916F8"/>
    <w:rsid w:val="00F91779"/>
    <w:rsid w:val="00F934A2"/>
    <w:rsid w:val="00F93A30"/>
    <w:rsid w:val="00F9432F"/>
    <w:rsid w:val="00F94A97"/>
    <w:rsid w:val="00F950A1"/>
    <w:rsid w:val="00F95323"/>
    <w:rsid w:val="00F9559B"/>
    <w:rsid w:val="00F95DBD"/>
    <w:rsid w:val="00F97725"/>
    <w:rsid w:val="00F97D36"/>
    <w:rsid w:val="00FA12EA"/>
    <w:rsid w:val="00FA2244"/>
    <w:rsid w:val="00FA2EEE"/>
    <w:rsid w:val="00FA3D44"/>
    <w:rsid w:val="00FA3DCE"/>
    <w:rsid w:val="00FA4289"/>
    <w:rsid w:val="00FA4ACF"/>
    <w:rsid w:val="00FA510C"/>
    <w:rsid w:val="00FA5773"/>
    <w:rsid w:val="00FA6780"/>
    <w:rsid w:val="00FB002E"/>
    <w:rsid w:val="00FB0CD6"/>
    <w:rsid w:val="00FB267E"/>
    <w:rsid w:val="00FB3A65"/>
    <w:rsid w:val="00FB3FED"/>
    <w:rsid w:val="00FB4876"/>
    <w:rsid w:val="00FB4F84"/>
    <w:rsid w:val="00FB6A9D"/>
    <w:rsid w:val="00FB6DE2"/>
    <w:rsid w:val="00FB7080"/>
    <w:rsid w:val="00FB7B8A"/>
    <w:rsid w:val="00FC0C28"/>
    <w:rsid w:val="00FC1885"/>
    <w:rsid w:val="00FC440F"/>
    <w:rsid w:val="00FC4C0A"/>
    <w:rsid w:val="00FC5180"/>
    <w:rsid w:val="00FC5F82"/>
    <w:rsid w:val="00FC67BF"/>
    <w:rsid w:val="00FC7322"/>
    <w:rsid w:val="00FC78B8"/>
    <w:rsid w:val="00FC7A25"/>
    <w:rsid w:val="00FD0D6C"/>
    <w:rsid w:val="00FD19DE"/>
    <w:rsid w:val="00FD23E9"/>
    <w:rsid w:val="00FD26B8"/>
    <w:rsid w:val="00FD3D1D"/>
    <w:rsid w:val="00FD509C"/>
    <w:rsid w:val="00FD5F48"/>
    <w:rsid w:val="00FD6E91"/>
    <w:rsid w:val="00FE0FEF"/>
    <w:rsid w:val="00FE33AC"/>
    <w:rsid w:val="00FE3B9D"/>
    <w:rsid w:val="00FE3EA1"/>
    <w:rsid w:val="00FE3F68"/>
    <w:rsid w:val="00FE4EE4"/>
    <w:rsid w:val="00FE53FD"/>
    <w:rsid w:val="00FE6082"/>
    <w:rsid w:val="00FE69AB"/>
    <w:rsid w:val="00FE6A99"/>
    <w:rsid w:val="00FE6CE5"/>
    <w:rsid w:val="00FE7FBE"/>
    <w:rsid w:val="00FF0694"/>
    <w:rsid w:val="00FF16CF"/>
    <w:rsid w:val="00FF1B2D"/>
    <w:rsid w:val="00FF1DA1"/>
    <w:rsid w:val="00FF246C"/>
    <w:rsid w:val="00FF3318"/>
    <w:rsid w:val="00FF4021"/>
    <w:rsid w:val="00FF43C3"/>
    <w:rsid w:val="00FF5129"/>
    <w:rsid w:val="00FF53CE"/>
    <w:rsid w:val="00FF5A8D"/>
    <w:rsid w:val="00FF5E4A"/>
    <w:rsid w:val="00FF6DDF"/>
    <w:rsid w:val="00FF6F3A"/>
    <w:rsid w:val="00FF76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E40A6E"/>
  <w15:docId w15:val="{88A0E29B-4C43-4773-B376-920411264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5F5B"/>
    <w:rPr>
      <w:rFonts w:ascii="Arial" w:hAnsi="Arial"/>
      <w:sz w:val="22"/>
      <w:szCs w:val="24"/>
    </w:rPr>
  </w:style>
  <w:style w:type="paragraph" w:styleId="Heading1">
    <w:name w:val="heading 1"/>
    <w:basedOn w:val="Head1"/>
    <w:next w:val="Normal"/>
    <w:link w:val="Heading1Char"/>
    <w:qFormat/>
    <w:rsid w:val="0087499E"/>
    <w:pPr>
      <w:tabs>
        <w:tab w:val="clear" w:pos="2130"/>
      </w:tabs>
      <w:ind w:left="431" w:hanging="431"/>
    </w:pPr>
    <w:rPr>
      <w:bCs/>
      <w:color w:val="004080"/>
    </w:rPr>
  </w:style>
  <w:style w:type="paragraph" w:styleId="Heading2">
    <w:name w:val="heading 2"/>
    <w:basedOn w:val="Head2"/>
    <w:next w:val="Normal"/>
    <w:qFormat/>
    <w:rsid w:val="00537772"/>
    <w:pPr>
      <w:spacing w:after="120"/>
      <w:ind w:left="578" w:hanging="578"/>
      <w:jc w:val="both"/>
    </w:pPr>
    <w:rPr>
      <w:color w:val="004080"/>
    </w:rPr>
  </w:style>
  <w:style w:type="paragraph" w:styleId="Heading3">
    <w:name w:val="heading 3"/>
    <w:basedOn w:val="Head3"/>
    <w:next w:val="Maintext"/>
    <w:qFormat/>
    <w:rsid w:val="00537772"/>
    <w:pPr>
      <w:spacing w:before="160" w:after="120"/>
    </w:pPr>
    <w:rPr>
      <w:color w:val="004080"/>
    </w:rPr>
  </w:style>
  <w:style w:type="paragraph" w:styleId="Heading4">
    <w:name w:val="heading 4"/>
    <w:basedOn w:val="Head4"/>
    <w:next w:val="Normal"/>
    <w:qFormat/>
    <w:rsid w:val="005E33A7"/>
    <w:pPr>
      <w:numPr>
        <w:numId w:val="10"/>
      </w:numPr>
    </w:pPr>
  </w:style>
  <w:style w:type="paragraph" w:styleId="Heading5">
    <w:name w:val="heading 5"/>
    <w:aliases w:val="Block Label,h5,5,l5,Head5,Level 5,Atty Info 3,Level 51,not set up (5)"/>
    <w:basedOn w:val="Normal"/>
    <w:next w:val="Normal"/>
    <w:link w:val="Heading5Char"/>
    <w:qFormat/>
    <w:rsid w:val="005E33A7"/>
    <w:pPr>
      <w:numPr>
        <w:ilvl w:val="4"/>
        <w:numId w:val="11"/>
      </w:numPr>
      <w:spacing w:before="240" w:after="60"/>
      <w:outlineLvl w:val="4"/>
    </w:pPr>
    <w:rPr>
      <w:b/>
      <w:bCs/>
      <w:i/>
      <w:iCs/>
      <w:sz w:val="20"/>
      <w:szCs w:val="26"/>
    </w:rPr>
  </w:style>
  <w:style w:type="paragraph" w:styleId="Heading6">
    <w:name w:val="heading 6"/>
    <w:basedOn w:val="Normal"/>
    <w:next w:val="Normal"/>
    <w:qFormat/>
    <w:rsid w:val="005E33A7"/>
    <w:pPr>
      <w:numPr>
        <w:ilvl w:val="5"/>
        <w:numId w:val="11"/>
      </w:numPr>
      <w:spacing w:before="240" w:after="60"/>
      <w:outlineLvl w:val="5"/>
    </w:pPr>
    <w:rPr>
      <w:rFonts w:ascii="Times New Roman" w:hAnsi="Times New Roman"/>
      <w:b/>
      <w:bCs/>
      <w:szCs w:val="22"/>
    </w:rPr>
  </w:style>
  <w:style w:type="paragraph" w:styleId="Heading7">
    <w:name w:val="heading 7"/>
    <w:basedOn w:val="Normal"/>
    <w:next w:val="Normal"/>
    <w:qFormat/>
    <w:rsid w:val="005E33A7"/>
    <w:pPr>
      <w:numPr>
        <w:ilvl w:val="6"/>
        <w:numId w:val="11"/>
      </w:numPr>
      <w:spacing w:before="240" w:after="60"/>
      <w:outlineLvl w:val="6"/>
    </w:pPr>
    <w:rPr>
      <w:rFonts w:ascii="Times New Roman" w:hAnsi="Times New Roman"/>
      <w:sz w:val="24"/>
    </w:rPr>
  </w:style>
  <w:style w:type="paragraph" w:styleId="Heading8">
    <w:name w:val="heading 8"/>
    <w:basedOn w:val="Normal"/>
    <w:next w:val="Normal"/>
    <w:qFormat/>
    <w:rsid w:val="005E33A7"/>
    <w:pPr>
      <w:numPr>
        <w:ilvl w:val="7"/>
        <w:numId w:val="11"/>
      </w:numPr>
      <w:spacing w:before="240" w:after="60"/>
      <w:outlineLvl w:val="7"/>
    </w:pPr>
    <w:rPr>
      <w:rFonts w:ascii="Times New Roman" w:hAnsi="Times New Roman"/>
      <w:i/>
      <w:iCs/>
      <w:sz w:val="24"/>
    </w:rPr>
  </w:style>
  <w:style w:type="paragraph" w:styleId="Heading9">
    <w:name w:val="heading 9"/>
    <w:basedOn w:val="Normal"/>
    <w:next w:val="Normal"/>
    <w:qFormat/>
    <w:rsid w:val="005E33A7"/>
    <w:pPr>
      <w:numPr>
        <w:ilvl w:val="8"/>
        <w:numId w:val="1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 Item"/>
    <w:basedOn w:val="Normal"/>
    <w:semiHidden/>
    <w:rsid w:val="005E33A7"/>
    <w:pPr>
      <w:spacing w:before="120" w:after="120"/>
    </w:pPr>
  </w:style>
  <w:style w:type="table" w:styleId="TableGrid">
    <w:name w:val="Table Grid"/>
    <w:basedOn w:val="TableNormal"/>
    <w:rsid w:val="005E3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OTable">
    <w:name w:val="ATOTable"/>
    <w:basedOn w:val="TableGrid"/>
    <w:rsid w:val="005E33A7"/>
    <w:pPr>
      <w:spacing w:before="60" w:after="60"/>
    </w:pPr>
    <w:tblPr>
      <w:tblCellMar>
        <w:left w:w="170" w:type="dxa"/>
        <w:right w:w="170" w:type="dxa"/>
      </w:tblCellMar>
    </w:tblPr>
  </w:style>
  <w:style w:type="paragraph" w:styleId="BalloonText">
    <w:name w:val="Balloon Text"/>
    <w:basedOn w:val="Normal"/>
    <w:semiHidden/>
    <w:rsid w:val="005E33A7"/>
    <w:rPr>
      <w:rFonts w:ascii="Tahoma" w:hAnsi="Tahoma" w:cs="Tahoma"/>
      <w:sz w:val="16"/>
      <w:szCs w:val="16"/>
    </w:rPr>
  </w:style>
  <w:style w:type="paragraph" w:customStyle="1" w:styleId="bannertop">
    <w:name w:val="bannertop"/>
    <w:basedOn w:val="Normal"/>
    <w:link w:val="bannertopChar"/>
    <w:semiHidden/>
    <w:rsid w:val="005E33A7"/>
    <w:pPr>
      <w:tabs>
        <w:tab w:val="left" w:pos="2586"/>
        <w:tab w:val="left" w:pos="5279"/>
        <w:tab w:val="left" w:pos="7405"/>
      </w:tabs>
      <w:spacing w:before="113"/>
      <w:ind w:left="60" w:right="56"/>
    </w:pPr>
    <w:rPr>
      <w:rFonts w:cs="Arial"/>
      <w:caps/>
      <w:sz w:val="18"/>
      <w:szCs w:val="18"/>
    </w:rPr>
  </w:style>
  <w:style w:type="character" w:customStyle="1" w:styleId="bannertopChar">
    <w:name w:val="bannertop Char"/>
    <w:link w:val="bannertop"/>
    <w:rsid w:val="005E33A7"/>
    <w:rPr>
      <w:rFonts w:ascii="Arial" w:hAnsi="Arial" w:cs="Arial"/>
      <w:caps/>
      <w:sz w:val="18"/>
      <w:szCs w:val="18"/>
      <w:lang w:val="en-AU" w:eastAsia="en-AU" w:bidi="ar-SA"/>
    </w:rPr>
  </w:style>
  <w:style w:type="paragraph" w:customStyle="1" w:styleId="bannertop2">
    <w:name w:val="bannertop2"/>
    <w:basedOn w:val="bannertop"/>
    <w:link w:val="bannertop2Char"/>
    <w:semiHidden/>
    <w:rsid w:val="005E33A7"/>
    <w:rPr>
      <w:sz w:val="32"/>
      <w:szCs w:val="32"/>
    </w:rPr>
  </w:style>
  <w:style w:type="character" w:customStyle="1" w:styleId="bannertop2Char">
    <w:name w:val="bannertop2 Char"/>
    <w:link w:val="bannertop2"/>
    <w:rsid w:val="005E33A7"/>
    <w:rPr>
      <w:rFonts w:ascii="Arial" w:hAnsi="Arial" w:cs="Arial"/>
      <w:caps/>
      <w:sz w:val="32"/>
      <w:szCs w:val="32"/>
      <w:lang w:val="en-AU" w:eastAsia="en-AU" w:bidi="ar-SA"/>
    </w:rPr>
  </w:style>
  <w:style w:type="paragraph" w:customStyle="1" w:styleId="Bannertop3">
    <w:name w:val="Bannertop3"/>
    <w:basedOn w:val="bannertop"/>
    <w:semiHidden/>
    <w:rsid w:val="005E33A7"/>
    <w:pPr>
      <w:spacing w:before="0" w:after="113"/>
    </w:pPr>
    <w:rPr>
      <w:sz w:val="15"/>
      <w:szCs w:val="20"/>
    </w:rPr>
  </w:style>
  <w:style w:type="paragraph" w:customStyle="1" w:styleId="ListText">
    <w:name w:val="List Text"/>
    <w:basedOn w:val="Normal"/>
    <w:rsid w:val="005E33A7"/>
    <w:pPr>
      <w:spacing w:before="60" w:after="60"/>
    </w:pPr>
  </w:style>
  <w:style w:type="paragraph" w:customStyle="1" w:styleId="Bullet1">
    <w:name w:val="Bullet 1"/>
    <w:basedOn w:val="ListText"/>
    <w:rsid w:val="005E33A7"/>
    <w:pPr>
      <w:numPr>
        <w:numId w:val="2"/>
      </w:numPr>
    </w:pPr>
  </w:style>
  <w:style w:type="paragraph" w:customStyle="1" w:styleId="Bullet2">
    <w:name w:val="Bullet 2"/>
    <w:basedOn w:val="ListText"/>
    <w:rsid w:val="005E33A7"/>
    <w:pPr>
      <w:numPr>
        <w:ilvl w:val="1"/>
        <w:numId w:val="2"/>
      </w:numPr>
    </w:pPr>
  </w:style>
  <w:style w:type="character" w:customStyle="1" w:styleId="Classification">
    <w:name w:val="Classification"/>
    <w:semiHidden/>
    <w:rsid w:val="005E33A7"/>
    <w:rPr>
      <w:caps/>
      <w:sz w:val="32"/>
      <w:szCs w:val="32"/>
      <w:lang w:val="en-AU"/>
    </w:rPr>
  </w:style>
  <w:style w:type="paragraph" w:customStyle="1" w:styleId="Content">
    <w:name w:val="Content"/>
    <w:basedOn w:val="Normal"/>
    <w:semiHidden/>
    <w:rsid w:val="005E33A7"/>
    <w:pPr>
      <w:spacing w:before="20" w:after="20"/>
    </w:pPr>
    <w:rPr>
      <w:rFonts w:cs="Arial"/>
      <w:sz w:val="20"/>
      <w:szCs w:val="22"/>
    </w:rPr>
  </w:style>
  <w:style w:type="character" w:customStyle="1" w:styleId="DocTypeTitle">
    <w:name w:val="DocTypeTitle"/>
    <w:semiHidden/>
    <w:rsid w:val="005E33A7"/>
    <w:rPr>
      <w:sz w:val="36"/>
      <w:szCs w:val="36"/>
    </w:rPr>
  </w:style>
  <w:style w:type="paragraph" w:styleId="DocumentMap">
    <w:name w:val="Document Map"/>
    <w:basedOn w:val="Normal"/>
    <w:semiHidden/>
    <w:rsid w:val="005E33A7"/>
    <w:pPr>
      <w:shd w:val="clear" w:color="auto" w:fill="000080"/>
    </w:pPr>
    <w:rPr>
      <w:rFonts w:ascii="Tahoma" w:hAnsi="Tahoma" w:cs="Tahoma"/>
      <w:sz w:val="20"/>
      <w:szCs w:val="20"/>
    </w:rPr>
  </w:style>
  <w:style w:type="paragraph" w:customStyle="1" w:styleId="FileRefRow">
    <w:name w:val="FileRefRow"/>
    <w:basedOn w:val="Normal"/>
    <w:semiHidden/>
    <w:rsid w:val="005E33A7"/>
    <w:pPr>
      <w:tabs>
        <w:tab w:val="right" w:pos="8250"/>
        <w:tab w:val="right" w:pos="9299"/>
      </w:tabs>
    </w:pPr>
    <w:rPr>
      <w:caps/>
      <w:sz w:val="18"/>
      <w:szCs w:val="18"/>
    </w:rPr>
  </w:style>
  <w:style w:type="paragraph" w:styleId="Footer">
    <w:name w:val="footer"/>
    <w:basedOn w:val="Normal"/>
    <w:link w:val="FooterChar"/>
    <w:rsid w:val="005E33A7"/>
    <w:pPr>
      <w:spacing w:after="100"/>
    </w:pPr>
    <w:rPr>
      <w:rFonts w:cs="Arial"/>
      <w:caps/>
      <w:sz w:val="15"/>
      <w:szCs w:val="15"/>
    </w:rPr>
  </w:style>
  <w:style w:type="paragraph" w:customStyle="1" w:styleId="FooterPortrait">
    <w:name w:val="FooterPortrait"/>
    <w:basedOn w:val="Footer"/>
    <w:semiHidden/>
    <w:rsid w:val="005E33A7"/>
    <w:pPr>
      <w:tabs>
        <w:tab w:val="center" w:pos="1021"/>
      </w:tabs>
    </w:pPr>
  </w:style>
  <w:style w:type="paragraph" w:customStyle="1" w:styleId="Head1">
    <w:name w:val="Head 1"/>
    <w:basedOn w:val="Normal"/>
    <w:next w:val="Maintext"/>
    <w:link w:val="Head1CharChar"/>
    <w:rsid w:val="007B7F05"/>
    <w:pPr>
      <w:keepNext/>
      <w:pageBreakBefore/>
      <w:numPr>
        <w:numId w:val="11"/>
      </w:numPr>
      <w:spacing w:after="220"/>
      <w:outlineLvl w:val="0"/>
    </w:pPr>
    <w:rPr>
      <w:rFonts w:cs="Arial"/>
      <w:caps/>
      <w:kern w:val="36"/>
      <w:sz w:val="36"/>
      <w:szCs w:val="36"/>
    </w:rPr>
  </w:style>
  <w:style w:type="paragraph" w:customStyle="1" w:styleId="Head2">
    <w:name w:val="Head 2"/>
    <w:basedOn w:val="Normal"/>
    <w:next w:val="Maintext"/>
    <w:link w:val="Head2Char"/>
    <w:rsid w:val="005E33A7"/>
    <w:pPr>
      <w:keepNext/>
      <w:numPr>
        <w:ilvl w:val="1"/>
        <w:numId w:val="11"/>
      </w:numPr>
      <w:spacing w:before="440" w:after="220"/>
      <w:outlineLvl w:val="1"/>
    </w:pPr>
    <w:rPr>
      <w:rFonts w:cs="Arial"/>
      <w:b/>
      <w:caps/>
      <w:kern w:val="36"/>
      <w:sz w:val="24"/>
    </w:rPr>
  </w:style>
  <w:style w:type="paragraph" w:customStyle="1" w:styleId="Head3">
    <w:name w:val="Head 3"/>
    <w:basedOn w:val="Normal"/>
    <w:next w:val="Maintext"/>
    <w:rsid w:val="005E33A7"/>
    <w:pPr>
      <w:keepNext/>
      <w:numPr>
        <w:ilvl w:val="2"/>
        <w:numId w:val="11"/>
      </w:numPr>
      <w:spacing w:before="360" w:after="220"/>
      <w:outlineLvl w:val="2"/>
    </w:pPr>
    <w:rPr>
      <w:rFonts w:cs="Arial"/>
      <w:b/>
      <w:sz w:val="24"/>
    </w:rPr>
  </w:style>
  <w:style w:type="paragraph" w:customStyle="1" w:styleId="Head4">
    <w:name w:val="Head 4"/>
    <w:basedOn w:val="Normal"/>
    <w:next w:val="Maintext"/>
    <w:rsid w:val="005E33A7"/>
    <w:pPr>
      <w:keepNext/>
      <w:numPr>
        <w:ilvl w:val="3"/>
        <w:numId w:val="11"/>
      </w:numPr>
      <w:tabs>
        <w:tab w:val="left" w:pos="720"/>
      </w:tabs>
      <w:spacing w:before="280" w:after="220"/>
      <w:outlineLvl w:val="3"/>
    </w:pPr>
    <w:rPr>
      <w:rFonts w:cs="Arial"/>
      <w:b/>
      <w:szCs w:val="22"/>
    </w:rPr>
  </w:style>
  <w:style w:type="paragraph" w:styleId="Header">
    <w:name w:val="header"/>
    <w:basedOn w:val="Normal"/>
    <w:link w:val="HeaderChar"/>
    <w:semiHidden/>
    <w:rsid w:val="005E33A7"/>
    <w:rPr>
      <w:rFonts w:cs="Arial"/>
      <w:caps/>
      <w:sz w:val="20"/>
      <w:szCs w:val="20"/>
    </w:rPr>
  </w:style>
  <w:style w:type="paragraph" w:customStyle="1" w:styleId="Label">
    <w:name w:val="Label"/>
    <w:basedOn w:val="Normal"/>
    <w:semiHidden/>
    <w:rsid w:val="005E33A7"/>
    <w:pPr>
      <w:spacing w:before="20" w:after="20"/>
    </w:pPr>
    <w:rPr>
      <w:caps/>
      <w:sz w:val="18"/>
      <w:szCs w:val="18"/>
    </w:rPr>
  </w:style>
  <w:style w:type="paragraph" w:customStyle="1" w:styleId="Maintext">
    <w:name w:val="Main text"/>
    <w:basedOn w:val="Normal"/>
    <w:link w:val="MaintextCharChar"/>
    <w:rsid w:val="005E33A7"/>
  </w:style>
  <w:style w:type="character" w:customStyle="1" w:styleId="MaintextCharChar">
    <w:name w:val="Main text Char Char"/>
    <w:link w:val="Maintext"/>
    <w:rsid w:val="005E33A7"/>
    <w:rPr>
      <w:rFonts w:ascii="Arial" w:hAnsi="Arial"/>
      <w:sz w:val="22"/>
      <w:szCs w:val="24"/>
      <w:lang w:val="en-AU" w:eastAsia="en-AU" w:bidi="ar-SA"/>
    </w:rPr>
  </w:style>
  <w:style w:type="paragraph" w:customStyle="1" w:styleId="Number1">
    <w:name w:val="Number 1"/>
    <w:basedOn w:val="ListText"/>
    <w:rsid w:val="005E33A7"/>
    <w:pPr>
      <w:numPr>
        <w:numId w:val="3"/>
      </w:numPr>
    </w:pPr>
  </w:style>
  <w:style w:type="paragraph" w:customStyle="1" w:styleId="Number2">
    <w:name w:val="Number 2"/>
    <w:basedOn w:val="ListText"/>
    <w:rsid w:val="005E33A7"/>
    <w:pPr>
      <w:numPr>
        <w:ilvl w:val="1"/>
        <w:numId w:val="3"/>
      </w:numPr>
    </w:pPr>
  </w:style>
  <w:style w:type="paragraph" w:customStyle="1" w:styleId="TableText">
    <w:name w:val="Table Text"/>
    <w:basedOn w:val="ListText"/>
    <w:semiHidden/>
    <w:rsid w:val="005E33A7"/>
  </w:style>
  <w:style w:type="paragraph" w:customStyle="1" w:styleId="TitleRow">
    <w:name w:val="Title Row"/>
    <w:basedOn w:val="Normal"/>
    <w:semiHidden/>
    <w:rsid w:val="005E33A7"/>
    <w:pPr>
      <w:spacing w:before="120" w:after="120"/>
    </w:pPr>
    <w:rPr>
      <w:b/>
      <w:caps/>
      <w:sz w:val="20"/>
      <w:szCs w:val="20"/>
    </w:rPr>
  </w:style>
  <w:style w:type="paragraph" w:customStyle="1" w:styleId="ReportTitle">
    <w:name w:val="ReportTitle"/>
    <w:basedOn w:val="Normal"/>
    <w:next w:val="ReportDescription"/>
    <w:rsid w:val="005E33A7"/>
    <w:pPr>
      <w:spacing w:after="400" w:line="216" w:lineRule="auto"/>
    </w:pPr>
    <w:rPr>
      <w:rFonts w:cs="Tahoma"/>
      <w:sz w:val="120"/>
      <w:szCs w:val="120"/>
    </w:rPr>
  </w:style>
  <w:style w:type="paragraph" w:customStyle="1" w:styleId="ReportDescription">
    <w:name w:val="ReportDescription"/>
    <w:basedOn w:val="Normal"/>
    <w:rsid w:val="005E33A7"/>
    <w:rPr>
      <w:sz w:val="32"/>
    </w:rPr>
  </w:style>
  <w:style w:type="character" w:customStyle="1" w:styleId="MaintextChar">
    <w:name w:val="Main text Char"/>
    <w:semiHidden/>
    <w:rsid w:val="005E33A7"/>
    <w:rPr>
      <w:rFonts w:ascii="Arial" w:hAnsi="Arial" w:cs="Arial"/>
      <w:kern w:val="22"/>
      <w:sz w:val="22"/>
      <w:szCs w:val="22"/>
      <w:lang w:val="en-AU" w:eastAsia="en-AU" w:bidi="ar-SA"/>
    </w:rPr>
  </w:style>
  <w:style w:type="paragraph" w:customStyle="1" w:styleId="HEADAA">
    <w:name w:val="HEAD AA"/>
    <w:basedOn w:val="Normal"/>
    <w:semiHidden/>
    <w:rsid w:val="005E33A7"/>
    <w:pPr>
      <w:spacing w:after="220"/>
      <w:ind w:right="57"/>
      <w:outlineLvl w:val="0"/>
    </w:pPr>
    <w:rPr>
      <w:rFonts w:cs="Arial"/>
      <w:caps/>
      <w:kern w:val="36"/>
      <w:sz w:val="36"/>
      <w:szCs w:val="36"/>
    </w:rPr>
  </w:style>
  <w:style w:type="paragraph" w:customStyle="1" w:styleId="HeadCC">
    <w:name w:val="Head CC"/>
    <w:basedOn w:val="Normal"/>
    <w:semiHidden/>
    <w:rsid w:val="005E33A7"/>
    <w:pPr>
      <w:spacing w:before="360" w:after="220"/>
      <w:outlineLvl w:val="2"/>
    </w:pPr>
    <w:rPr>
      <w:rFonts w:cs="Arial"/>
      <w:b/>
      <w:sz w:val="24"/>
    </w:rPr>
  </w:style>
  <w:style w:type="paragraph" w:customStyle="1" w:styleId="InstructionText">
    <w:name w:val="InstructionText"/>
    <w:basedOn w:val="Maintext"/>
    <w:semiHidden/>
    <w:rsid w:val="005E33A7"/>
    <w:pPr>
      <w:ind w:left="550" w:right="-62" w:hanging="567"/>
    </w:pPr>
    <w:rPr>
      <w:rFonts w:cs="Arial"/>
      <w:kern w:val="22"/>
      <w:szCs w:val="22"/>
    </w:rPr>
  </w:style>
  <w:style w:type="paragraph" w:customStyle="1" w:styleId="Instructionbullet">
    <w:name w:val="Instructionbullet"/>
    <w:basedOn w:val="Normal"/>
    <w:semiHidden/>
    <w:rsid w:val="005E33A7"/>
    <w:pPr>
      <w:numPr>
        <w:numId w:val="1"/>
      </w:numPr>
      <w:tabs>
        <w:tab w:val="clear" w:pos="1146"/>
        <w:tab w:val="left" w:pos="-1418"/>
        <w:tab w:val="num" w:pos="720"/>
        <w:tab w:val="left" w:pos="896"/>
      </w:tabs>
      <w:spacing w:after="60"/>
      <w:ind w:left="910"/>
    </w:pPr>
    <w:rPr>
      <w:rFonts w:cs="Arial"/>
      <w:szCs w:val="22"/>
    </w:rPr>
  </w:style>
  <w:style w:type="character" w:styleId="PageNumber">
    <w:name w:val="page number"/>
    <w:rsid w:val="005E33A7"/>
    <w:rPr>
      <w:sz w:val="15"/>
      <w:szCs w:val="15"/>
    </w:rPr>
  </w:style>
  <w:style w:type="paragraph" w:customStyle="1" w:styleId="Tabletext0">
    <w:name w:val="Table text"/>
    <w:basedOn w:val="Maintext"/>
    <w:rsid w:val="005E33A7"/>
    <w:pPr>
      <w:tabs>
        <w:tab w:val="left" w:pos="2586"/>
        <w:tab w:val="left" w:pos="5279"/>
        <w:tab w:val="left" w:pos="7405"/>
      </w:tabs>
      <w:spacing w:before="60" w:after="60"/>
      <w:ind w:left="4" w:right="-62"/>
    </w:pPr>
    <w:rPr>
      <w:rFonts w:cs="Arial"/>
      <w:kern w:val="22"/>
      <w:szCs w:val="22"/>
    </w:rPr>
  </w:style>
  <w:style w:type="paragraph" w:styleId="TOC1">
    <w:name w:val="toc 1"/>
    <w:basedOn w:val="Normal"/>
    <w:next w:val="Normal"/>
    <w:autoRedefine/>
    <w:uiPriority w:val="39"/>
    <w:rsid w:val="005E33A7"/>
    <w:pPr>
      <w:tabs>
        <w:tab w:val="right" w:leader="dot" w:pos="9299"/>
      </w:tabs>
    </w:pPr>
    <w:rPr>
      <w:rFonts w:cs="Arial"/>
      <w:szCs w:val="22"/>
    </w:rPr>
  </w:style>
  <w:style w:type="paragraph" w:styleId="TOC3">
    <w:name w:val="toc 3"/>
    <w:basedOn w:val="Normal"/>
    <w:next w:val="Normal"/>
    <w:link w:val="TOC3Char"/>
    <w:autoRedefine/>
    <w:uiPriority w:val="39"/>
    <w:rsid w:val="005E33A7"/>
    <w:pPr>
      <w:tabs>
        <w:tab w:val="right" w:leader="dot" w:pos="9299"/>
      </w:tabs>
      <w:ind w:left="440" w:right="15"/>
    </w:pPr>
    <w:rPr>
      <w:rFonts w:cs="Arial"/>
      <w:noProof/>
      <w:szCs w:val="22"/>
    </w:rPr>
  </w:style>
  <w:style w:type="paragraph" w:styleId="TOC2">
    <w:name w:val="toc 2"/>
    <w:basedOn w:val="Normal"/>
    <w:next w:val="Normal"/>
    <w:link w:val="TOC2Char"/>
    <w:autoRedefine/>
    <w:uiPriority w:val="39"/>
    <w:rsid w:val="005E33A7"/>
    <w:pPr>
      <w:tabs>
        <w:tab w:val="left" w:pos="960"/>
        <w:tab w:val="right" w:leader="dot" w:pos="9299"/>
      </w:tabs>
      <w:ind w:left="284"/>
    </w:pPr>
    <w:rPr>
      <w:rFonts w:cs="Arial"/>
      <w:szCs w:val="22"/>
    </w:rPr>
  </w:style>
  <w:style w:type="paragraph" w:styleId="TOC4">
    <w:name w:val="toc 4"/>
    <w:basedOn w:val="Normal"/>
    <w:next w:val="Normal"/>
    <w:link w:val="TOC4Char"/>
    <w:autoRedefine/>
    <w:uiPriority w:val="39"/>
    <w:rsid w:val="005E33A7"/>
    <w:pPr>
      <w:tabs>
        <w:tab w:val="right" w:leader="dot" w:pos="9299"/>
      </w:tabs>
      <w:ind w:left="660"/>
    </w:pPr>
    <w:rPr>
      <w:rFonts w:cs="Arial"/>
      <w:szCs w:val="22"/>
    </w:rPr>
  </w:style>
  <w:style w:type="character" w:styleId="Hyperlink">
    <w:name w:val="Hyperlink"/>
    <w:uiPriority w:val="99"/>
    <w:rsid w:val="005E33A7"/>
    <w:rPr>
      <w:b/>
      <w:noProof/>
      <w:color w:val="0000FF"/>
      <w:u w:val="single"/>
    </w:rPr>
  </w:style>
  <w:style w:type="paragraph" w:customStyle="1" w:styleId="HeadBB">
    <w:name w:val="Head BB"/>
    <w:basedOn w:val="Normal"/>
    <w:semiHidden/>
    <w:rsid w:val="005E33A7"/>
    <w:pPr>
      <w:spacing w:before="440" w:after="220"/>
    </w:pPr>
    <w:rPr>
      <w:rFonts w:cs="Arial"/>
      <w:b/>
      <w:caps/>
      <w:kern w:val="36"/>
      <w:sz w:val="24"/>
    </w:rPr>
  </w:style>
  <w:style w:type="paragraph" w:customStyle="1" w:styleId="VersionHead">
    <w:name w:val="VersionHead"/>
    <w:basedOn w:val="Maintext"/>
    <w:semiHidden/>
    <w:rsid w:val="005E33A7"/>
    <w:pPr>
      <w:spacing w:before="240" w:after="80"/>
      <w:ind w:left="32" w:right="-62"/>
    </w:pPr>
    <w:rPr>
      <w:rFonts w:cs="Arial"/>
      <w:kern w:val="22"/>
      <w:szCs w:val="22"/>
    </w:rPr>
  </w:style>
  <w:style w:type="paragraph" w:customStyle="1" w:styleId="Version2">
    <w:name w:val="Version2"/>
    <w:basedOn w:val="Normal"/>
    <w:rsid w:val="005E33A7"/>
    <w:pPr>
      <w:spacing w:before="60" w:after="60"/>
      <w:ind w:left="32"/>
    </w:pPr>
    <w:rPr>
      <w:rFonts w:cs="Arial"/>
      <w:szCs w:val="22"/>
    </w:rPr>
  </w:style>
  <w:style w:type="paragraph" w:customStyle="1" w:styleId="VersionHeadA">
    <w:name w:val="VersionHeadA"/>
    <w:basedOn w:val="Maintext"/>
    <w:semiHidden/>
    <w:rsid w:val="005E33A7"/>
    <w:pPr>
      <w:ind w:right="-62"/>
    </w:pPr>
    <w:rPr>
      <w:rFonts w:cs="Arial"/>
      <w:kern w:val="22"/>
      <w:sz w:val="36"/>
      <w:szCs w:val="36"/>
    </w:rPr>
  </w:style>
  <w:style w:type="paragraph" w:customStyle="1" w:styleId="VersionHeadTop">
    <w:name w:val="VersionHeadTop"/>
    <w:basedOn w:val="VersionHead"/>
    <w:semiHidden/>
    <w:rsid w:val="005E33A7"/>
    <w:pPr>
      <w:spacing w:before="0"/>
    </w:pPr>
  </w:style>
  <w:style w:type="paragraph" w:customStyle="1" w:styleId="Version3">
    <w:name w:val="Version3"/>
    <w:basedOn w:val="Maintext"/>
    <w:semiHidden/>
    <w:rsid w:val="005E33A7"/>
    <w:pPr>
      <w:ind w:right="-62" w:firstLine="142"/>
    </w:pPr>
    <w:rPr>
      <w:rFonts w:cs="Arial"/>
      <w:b/>
      <w:kern w:val="22"/>
      <w:sz w:val="24"/>
    </w:rPr>
  </w:style>
  <w:style w:type="numbering" w:styleId="111111">
    <w:name w:val="Outline List 2"/>
    <w:basedOn w:val="NoList"/>
    <w:semiHidden/>
    <w:rsid w:val="005E33A7"/>
    <w:pPr>
      <w:numPr>
        <w:numId w:val="4"/>
      </w:numPr>
    </w:pPr>
  </w:style>
  <w:style w:type="numbering" w:styleId="1ai">
    <w:name w:val="Outline List 1"/>
    <w:basedOn w:val="NoList"/>
    <w:semiHidden/>
    <w:rsid w:val="005E33A7"/>
  </w:style>
  <w:style w:type="numbering" w:styleId="ArticleSection">
    <w:name w:val="Outline List 3"/>
    <w:basedOn w:val="NoList"/>
    <w:semiHidden/>
    <w:rsid w:val="005E33A7"/>
    <w:pPr>
      <w:numPr>
        <w:numId w:val="5"/>
      </w:numPr>
    </w:pPr>
  </w:style>
  <w:style w:type="paragraph" w:customStyle="1" w:styleId="FooterLandscape">
    <w:name w:val="FooterLandscape"/>
    <w:basedOn w:val="Footer"/>
    <w:semiHidden/>
    <w:rsid w:val="005E33A7"/>
    <w:pPr>
      <w:tabs>
        <w:tab w:val="center" w:pos="3487"/>
      </w:tabs>
    </w:pPr>
  </w:style>
  <w:style w:type="character" w:customStyle="1" w:styleId="TOC2Char">
    <w:name w:val="TOC 2 Char"/>
    <w:link w:val="TOC2"/>
    <w:rsid w:val="005E33A7"/>
    <w:rPr>
      <w:rFonts w:ascii="Arial" w:hAnsi="Arial" w:cs="Arial"/>
      <w:sz w:val="22"/>
      <w:szCs w:val="22"/>
      <w:lang w:val="en-AU" w:eastAsia="en-AU" w:bidi="ar-SA"/>
    </w:rPr>
  </w:style>
  <w:style w:type="character" w:customStyle="1" w:styleId="TOC3Char">
    <w:name w:val="TOC 3 Char"/>
    <w:link w:val="TOC3"/>
    <w:rsid w:val="005E33A7"/>
    <w:rPr>
      <w:rFonts w:ascii="Arial" w:hAnsi="Arial" w:cs="Arial"/>
      <w:noProof/>
      <w:sz w:val="22"/>
      <w:szCs w:val="22"/>
      <w:lang w:val="en-AU" w:eastAsia="en-AU" w:bidi="ar-SA"/>
    </w:rPr>
  </w:style>
  <w:style w:type="character" w:customStyle="1" w:styleId="TOC4Char">
    <w:name w:val="TOC 4 Char"/>
    <w:link w:val="TOC4"/>
    <w:rsid w:val="005E33A7"/>
    <w:rPr>
      <w:rFonts w:ascii="Arial" w:hAnsi="Arial" w:cs="Arial"/>
      <w:sz w:val="22"/>
      <w:szCs w:val="22"/>
      <w:lang w:val="en-AU" w:eastAsia="en-AU" w:bidi="ar-SA"/>
    </w:rPr>
  </w:style>
  <w:style w:type="table" w:customStyle="1" w:styleId="ATOStructure">
    <w:name w:val="ATOStructure"/>
    <w:basedOn w:val="TableNormal"/>
    <w:rsid w:val="005E33A7"/>
    <w:tblPr>
      <w:tblCellMar>
        <w:left w:w="170" w:type="dxa"/>
        <w:right w:w="170" w:type="dxa"/>
      </w:tblCellMar>
    </w:tblPr>
  </w:style>
  <w:style w:type="paragraph" w:customStyle="1" w:styleId="ClassificationFooter">
    <w:name w:val="ClassificationFooter"/>
    <w:basedOn w:val="Normal"/>
    <w:semiHidden/>
    <w:rsid w:val="005E33A7"/>
    <w:pPr>
      <w:spacing w:after="80" w:line="320" w:lineRule="exact"/>
    </w:pPr>
    <w:rPr>
      <w:caps/>
      <w:sz w:val="32"/>
      <w:szCs w:val="32"/>
    </w:rPr>
  </w:style>
  <w:style w:type="paragraph" w:customStyle="1" w:styleId="-subtitle">
    <w:name w:val="-sub title"/>
    <w:basedOn w:val="Heading3"/>
    <w:rsid w:val="005E33A7"/>
    <w:pPr>
      <w:numPr>
        <w:ilvl w:val="0"/>
        <w:numId w:val="0"/>
      </w:numPr>
      <w:spacing w:before="600" w:after="60"/>
      <w:outlineLvl w:val="9"/>
    </w:pPr>
    <w:rPr>
      <w:rFonts w:ascii="Arial Narrow" w:hAnsi="Arial Narrow" w:cs="Times New Roman"/>
      <w:b w:val="0"/>
      <w:bCs/>
      <w:sz w:val="52"/>
      <w:szCs w:val="20"/>
    </w:rPr>
  </w:style>
  <w:style w:type="paragraph" w:customStyle="1" w:styleId="CharCharCharCharCharCharChar">
    <w:name w:val="Char Char Char Char Char Char Char"/>
    <w:basedOn w:val="Normal"/>
    <w:rsid w:val="005E33A7"/>
    <w:pPr>
      <w:spacing w:after="160" w:line="240" w:lineRule="exact"/>
    </w:pPr>
    <w:rPr>
      <w:rFonts w:ascii="Verdana" w:hAnsi="Verdana"/>
      <w:sz w:val="20"/>
      <w:lang w:val="en-US" w:eastAsia="en-US"/>
    </w:rPr>
  </w:style>
  <w:style w:type="character" w:customStyle="1" w:styleId="TableTextChar">
    <w:name w:val="Table Text Char"/>
    <w:rsid w:val="005E33A7"/>
    <w:rPr>
      <w:sz w:val="24"/>
      <w:lang w:val="en-AU" w:eastAsia="en-AU" w:bidi="ar-SA"/>
    </w:rPr>
  </w:style>
  <w:style w:type="paragraph" w:customStyle="1" w:styleId="-reportAhead">
    <w:name w:val="-report A head"/>
    <w:rsid w:val="005E33A7"/>
    <w:pPr>
      <w:pBdr>
        <w:bottom w:val="single" w:sz="2" w:space="1" w:color="auto"/>
      </w:pBdr>
      <w:spacing w:after="60"/>
    </w:pPr>
    <w:rPr>
      <w:rFonts w:ascii="Arial Narrow" w:hAnsi="Arial Narrow"/>
      <w:b/>
      <w:noProof/>
      <w:sz w:val="40"/>
    </w:rPr>
  </w:style>
  <w:style w:type="paragraph" w:customStyle="1" w:styleId="-reportBhead">
    <w:name w:val="-report B head"/>
    <w:basedOn w:val="-reportAhead"/>
    <w:next w:val="Normal"/>
    <w:rsid w:val="005E33A7"/>
    <w:pPr>
      <w:pBdr>
        <w:bottom w:val="none" w:sz="0" w:space="0" w:color="auto"/>
      </w:pBdr>
      <w:spacing w:before="240"/>
    </w:pPr>
    <w:rPr>
      <w:sz w:val="32"/>
    </w:rPr>
  </w:style>
  <w:style w:type="paragraph" w:customStyle="1" w:styleId="TableNormal1">
    <w:name w:val="Table Normal1"/>
    <w:basedOn w:val="Normal"/>
    <w:rsid w:val="005E33A7"/>
    <w:rPr>
      <w:sz w:val="20"/>
      <w:szCs w:val="20"/>
    </w:rPr>
  </w:style>
  <w:style w:type="paragraph" w:customStyle="1" w:styleId="TableHeading">
    <w:name w:val="Table Heading"/>
    <w:basedOn w:val="TableNormal1"/>
    <w:rsid w:val="005E33A7"/>
    <w:pPr>
      <w:keepNext/>
      <w:keepLines/>
      <w:spacing w:before="80" w:after="80"/>
    </w:pPr>
    <w:rPr>
      <w:rFonts w:ascii="Book Antiqua" w:hAnsi="Book Antiqua"/>
      <w:b/>
    </w:rPr>
  </w:style>
  <w:style w:type="paragraph" w:customStyle="1" w:styleId="indent">
    <w:name w:val="indent"/>
    <w:basedOn w:val="Normal"/>
    <w:rsid w:val="005E33A7"/>
    <w:pPr>
      <w:ind w:left="567"/>
    </w:pPr>
    <w:rPr>
      <w:rFonts w:ascii="CG Times (W1)" w:hAnsi="CG Times (W1)"/>
      <w:sz w:val="24"/>
      <w:szCs w:val="20"/>
    </w:rPr>
  </w:style>
  <w:style w:type="paragraph" w:customStyle="1" w:styleId="zTContents">
    <w:name w:val="z_TContents"/>
    <w:basedOn w:val="Normal"/>
    <w:rsid w:val="005E33A7"/>
    <w:pPr>
      <w:spacing w:after="960"/>
    </w:pPr>
    <w:rPr>
      <w:rFonts w:ascii="CG Times" w:hAnsi="CG Times"/>
      <w:sz w:val="24"/>
      <w:szCs w:val="20"/>
    </w:rPr>
  </w:style>
  <w:style w:type="paragraph" w:customStyle="1" w:styleId="TableHeader">
    <w:name w:val="Table Header"/>
    <w:basedOn w:val="indent"/>
    <w:rsid w:val="005E33A7"/>
    <w:pPr>
      <w:ind w:left="0"/>
    </w:pPr>
    <w:rPr>
      <w:rFonts w:ascii="Arial" w:hAnsi="Arial"/>
      <w:b/>
      <w:sz w:val="20"/>
    </w:rPr>
  </w:style>
  <w:style w:type="paragraph" w:styleId="BodyTextIndent">
    <w:name w:val="Body Text Indent"/>
    <w:basedOn w:val="Normal"/>
    <w:rsid w:val="005E33A7"/>
    <w:rPr>
      <w:rFonts w:ascii="Times New Roman" w:hAnsi="Times New Roman"/>
      <w:b/>
      <w:sz w:val="24"/>
      <w:szCs w:val="20"/>
    </w:rPr>
  </w:style>
  <w:style w:type="paragraph" w:customStyle="1" w:styleId="-reportFooter">
    <w:name w:val="-report Footer"/>
    <w:basedOn w:val="Normal"/>
    <w:rsid w:val="005E33A7"/>
    <w:pPr>
      <w:spacing w:before="60" w:after="120" w:line="240" w:lineRule="exact"/>
      <w:ind w:left="170" w:right="170"/>
    </w:pPr>
    <w:rPr>
      <w:rFonts w:eastAsia="Times"/>
      <w:caps/>
      <w:color w:val="000000"/>
      <w:sz w:val="15"/>
      <w:szCs w:val="20"/>
    </w:rPr>
  </w:style>
  <w:style w:type="paragraph" w:styleId="FootnoteText">
    <w:name w:val="footnote text"/>
    <w:basedOn w:val="Normal"/>
    <w:semiHidden/>
    <w:rsid w:val="005E33A7"/>
    <w:rPr>
      <w:rFonts w:ascii="Times New Roman" w:hAnsi="Times New Roman"/>
      <w:sz w:val="20"/>
      <w:szCs w:val="20"/>
      <w:lang w:eastAsia="en-US"/>
    </w:rPr>
  </w:style>
  <w:style w:type="character" w:styleId="FootnoteReference">
    <w:name w:val="footnote reference"/>
    <w:semiHidden/>
    <w:rsid w:val="005E33A7"/>
    <w:rPr>
      <w:vertAlign w:val="superscript"/>
    </w:rPr>
  </w:style>
  <w:style w:type="paragraph" w:customStyle="1" w:styleId="NormalItalics">
    <w:name w:val="NormalItalics"/>
    <w:basedOn w:val="Normal"/>
    <w:rsid w:val="005E33A7"/>
    <w:pPr>
      <w:spacing w:before="120" w:after="240"/>
      <w:ind w:left="720"/>
    </w:pPr>
    <w:rPr>
      <w:rFonts w:ascii="Times New Roman" w:hAnsi="Times New Roman"/>
      <w:i/>
      <w:iCs/>
      <w:sz w:val="24"/>
      <w:lang w:eastAsia="en-US"/>
    </w:rPr>
  </w:style>
  <w:style w:type="character" w:customStyle="1" w:styleId="Head1CharChar">
    <w:name w:val="Head 1 Char Char"/>
    <w:link w:val="Head1"/>
    <w:rsid w:val="007B7F05"/>
    <w:rPr>
      <w:rFonts w:ascii="Arial" w:hAnsi="Arial" w:cs="Arial"/>
      <w:caps/>
      <w:kern w:val="36"/>
      <w:sz w:val="36"/>
      <w:szCs w:val="36"/>
      <w:lang w:val="en-AU" w:eastAsia="en-AU" w:bidi="ar-SA"/>
    </w:rPr>
  </w:style>
  <w:style w:type="character" w:styleId="CommentReference">
    <w:name w:val="annotation reference"/>
    <w:semiHidden/>
    <w:rsid w:val="005E33A7"/>
    <w:rPr>
      <w:sz w:val="16"/>
      <w:szCs w:val="16"/>
    </w:rPr>
  </w:style>
  <w:style w:type="paragraph" w:styleId="CommentText">
    <w:name w:val="annotation text"/>
    <w:basedOn w:val="Normal"/>
    <w:link w:val="CommentTextChar"/>
    <w:semiHidden/>
    <w:rsid w:val="005E33A7"/>
    <w:rPr>
      <w:sz w:val="20"/>
      <w:szCs w:val="20"/>
    </w:rPr>
  </w:style>
  <w:style w:type="paragraph" w:styleId="CommentSubject">
    <w:name w:val="annotation subject"/>
    <w:basedOn w:val="CommentText"/>
    <w:next w:val="CommentText"/>
    <w:semiHidden/>
    <w:rsid w:val="005E33A7"/>
    <w:rPr>
      <w:b/>
      <w:bCs/>
    </w:rPr>
  </w:style>
  <w:style w:type="character" w:styleId="FollowedHyperlink">
    <w:name w:val="FollowedHyperlink"/>
    <w:rsid w:val="005E33A7"/>
    <w:rPr>
      <w:color w:val="800080"/>
      <w:u w:val="single"/>
    </w:rPr>
  </w:style>
  <w:style w:type="paragraph" w:styleId="BlockText">
    <w:name w:val="Block Text"/>
    <w:basedOn w:val="Normal"/>
    <w:rsid w:val="005E33A7"/>
    <w:pPr>
      <w:spacing w:after="120"/>
      <w:ind w:left="1440" w:right="1440"/>
    </w:pPr>
  </w:style>
  <w:style w:type="paragraph" w:customStyle="1" w:styleId="Char">
    <w:name w:val="Char"/>
    <w:basedOn w:val="Normal"/>
    <w:rsid w:val="005E33A7"/>
    <w:pPr>
      <w:spacing w:after="160" w:line="240" w:lineRule="exact"/>
    </w:pPr>
    <w:rPr>
      <w:rFonts w:ascii="Verdana" w:hAnsi="Verdana"/>
      <w:sz w:val="21"/>
      <w:szCs w:val="20"/>
      <w:lang w:val="en-US" w:eastAsia="en-US"/>
    </w:rPr>
  </w:style>
  <w:style w:type="paragraph" w:customStyle="1" w:styleId="Char1">
    <w:name w:val="Char1"/>
    <w:basedOn w:val="Normal"/>
    <w:rsid w:val="005E33A7"/>
    <w:pPr>
      <w:spacing w:after="160" w:line="240" w:lineRule="exact"/>
    </w:pPr>
    <w:rPr>
      <w:rFonts w:ascii="Verdana" w:hAnsi="Verdana"/>
      <w:sz w:val="21"/>
      <w:szCs w:val="20"/>
      <w:lang w:val="en-US" w:eastAsia="en-US"/>
    </w:rPr>
  </w:style>
  <w:style w:type="paragraph" w:customStyle="1" w:styleId="CharCharCharChar">
    <w:name w:val="Char Char Char Char"/>
    <w:basedOn w:val="Normal"/>
    <w:rsid w:val="005E33A7"/>
    <w:pPr>
      <w:spacing w:after="160" w:line="240" w:lineRule="exact"/>
    </w:pPr>
    <w:rPr>
      <w:b/>
      <w:caps/>
      <w:sz w:val="24"/>
      <w:lang w:val="en-US" w:eastAsia="en-US"/>
    </w:rPr>
  </w:style>
  <w:style w:type="paragraph" w:styleId="BodyTextIndent2">
    <w:name w:val="Body Text Indent 2"/>
    <w:basedOn w:val="Normal"/>
    <w:rsid w:val="005E33A7"/>
    <w:pPr>
      <w:spacing w:after="120" w:line="480" w:lineRule="auto"/>
      <w:ind w:left="283"/>
    </w:pPr>
  </w:style>
  <w:style w:type="paragraph" w:styleId="EnvelopeReturn">
    <w:name w:val="envelope return"/>
    <w:basedOn w:val="Normal"/>
    <w:rsid w:val="005E33A7"/>
    <w:pPr>
      <w:spacing w:after="40"/>
      <w:ind w:left="851"/>
    </w:pPr>
    <w:rPr>
      <w:rFonts w:ascii="Univers (W1)" w:hAnsi="Univers (W1)"/>
      <w:sz w:val="24"/>
      <w:szCs w:val="20"/>
    </w:rPr>
  </w:style>
  <w:style w:type="paragraph" w:customStyle="1" w:styleId="OutlineNumbered1">
    <w:name w:val="Outline Numbered 1"/>
    <w:basedOn w:val="Normal"/>
    <w:rsid w:val="005E33A7"/>
    <w:pPr>
      <w:autoSpaceDE w:val="0"/>
      <w:autoSpaceDN w:val="0"/>
      <w:adjustRightInd w:val="0"/>
    </w:pPr>
    <w:rPr>
      <w:szCs w:val="20"/>
      <w:lang w:eastAsia="ko-KR"/>
    </w:rPr>
  </w:style>
  <w:style w:type="paragraph" w:customStyle="1" w:styleId="OutlineNumbered2">
    <w:name w:val="Outline Numbered 2"/>
    <w:basedOn w:val="Normal"/>
    <w:rsid w:val="005E33A7"/>
    <w:pPr>
      <w:autoSpaceDE w:val="0"/>
      <w:autoSpaceDN w:val="0"/>
      <w:adjustRightInd w:val="0"/>
    </w:pPr>
    <w:rPr>
      <w:rFonts w:ascii="Times New Roman" w:hAnsi="Times New Roman"/>
      <w:sz w:val="20"/>
      <w:szCs w:val="20"/>
      <w:lang w:eastAsia="ko-KR"/>
    </w:rPr>
  </w:style>
  <w:style w:type="paragraph" w:customStyle="1" w:styleId="OutlineNumbered3">
    <w:name w:val="Outline Numbered 3"/>
    <w:basedOn w:val="Normal"/>
    <w:rsid w:val="005E33A7"/>
    <w:pPr>
      <w:autoSpaceDE w:val="0"/>
      <w:autoSpaceDN w:val="0"/>
      <w:adjustRightInd w:val="0"/>
    </w:pPr>
    <w:rPr>
      <w:rFonts w:ascii="Times New Roman" w:hAnsi="Times New Roman"/>
      <w:sz w:val="20"/>
      <w:szCs w:val="20"/>
      <w:lang w:eastAsia="ko-KR"/>
    </w:rPr>
  </w:style>
  <w:style w:type="paragraph" w:customStyle="1" w:styleId="BoxBullet">
    <w:name w:val="Box Bullet"/>
    <w:basedOn w:val="Normal"/>
    <w:rsid w:val="005E33A7"/>
    <w:pPr>
      <w:spacing w:before="120" w:after="120" w:line="280" w:lineRule="exact"/>
      <w:jc w:val="both"/>
    </w:pPr>
    <w:rPr>
      <w:rFonts w:ascii="RotisSansSerif" w:hAnsi="RotisSansSerif"/>
      <w:color w:val="000080"/>
      <w:szCs w:val="22"/>
    </w:rPr>
  </w:style>
  <w:style w:type="paragraph" w:customStyle="1" w:styleId="Bullet0">
    <w:name w:val="Bullet"/>
    <w:basedOn w:val="Normal"/>
    <w:rsid w:val="005E33A7"/>
    <w:pPr>
      <w:spacing w:before="120" w:after="120"/>
    </w:pPr>
    <w:rPr>
      <w:szCs w:val="20"/>
    </w:rPr>
  </w:style>
  <w:style w:type="paragraph" w:customStyle="1" w:styleId="Dash">
    <w:name w:val="Dash"/>
    <w:basedOn w:val="Normal"/>
    <w:rsid w:val="005E33A7"/>
    <w:pPr>
      <w:spacing w:after="240"/>
    </w:pPr>
    <w:rPr>
      <w:rFonts w:ascii="Times New Roman" w:hAnsi="Times New Roman"/>
      <w:sz w:val="24"/>
      <w:szCs w:val="20"/>
    </w:rPr>
  </w:style>
  <w:style w:type="paragraph" w:customStyle="1" w:styleId="DoubleDot">
    <w:name w:val="Double Dot"/>
    <w:basedOn w:val="Normal"/>
    <w:rsid w:val="005E33A7"/>
    <w:pPr>
      <w:numPr>
        <w:ilvl w:val="2"/>
        <w:numId w:val="18"/>
      </w:numPr>
      <w:spacing w:after="240"/>
    </w:pPr>
    <w:rPr>
      <w:rFonts w:ascii="Times New Roman" w:hAnsi="Times New Roman"/>
      <w:sz w:val="24"/>
      <w:szCs w:val="20"/>
    </w:rPr>
  </w:style>
  <w:style w:type="paragraph" w:customStyle="1" w:styleId="CharCharChar">
    <w:name w:val="Char Char Char"/>
    <w:basedOn w:val="Normal"/>
    <w:rsid w:val="005E33A7"/>
    <w:pPr>
      <w:spacing w:after="160" w:line="240" w:lineRule="exact"/>
    </w:pPr>
    <w:rPr>
      <w:rFonts w:ascii="Verdana" w:hAnsi="Verdana"/>
      <w:sz w:val="20"/>
      <w:lang w:val="en-US" w:eastAsia="en-US"/>
    </w:rPr>
  </w:style>
  <w:style w:type="paragraph" w:styleId="NormalWeb">
    <w:name w:val="Normal (Web)"/>
    <w:basedOn w:val="Normal"/>
    <w:rsid w:val="005E33A7"/>
    <w:pPr>
      <w:spacing w:before="100" w:beforeAutospacing="1" w:after="100" w:afterAutospacing="1"/>
    </w:pPr>
    <w:rPr>
      <w:rFonts w:ascii="Times New Roman" w:hAnsi="Times New Roman"/>
      <w:sz w:val="24"/>
      <w:lang w:eastAsia="en-US"/>
    </w:rPr>
  </w:style>
  <w:style w:type="paragraph" w:styleId="NormalIndent">
    <w:name w:val="Normal Indent"/>
    <w:basedOn w:val="Normal"/>
    <w:rsid w:val="005E33A7"/>
    <w:pPr>
      <w:spacing w:after="240"/>
      <w:ind w:left="720"/>
    </w:pPr>
    <w:rPr>
      <w:rFonts w:ascii="Times New Roman" w:hAnsi="Times New Roman"/>
      <w:sz w:val="24"/>
      <w:szCs w:val="20"/>
    </w:rPr>
  </w:style>
  <w:style w:type="paragraph" w:customStyle="1" w:styleId="Graphic">
    <w:name w:val="Graphic"/>
    <w:basedOn w:val="Normal"/>
    <w:next w:val="Normal"/>
    <w:rsid w:val="005E33A7"/>
    <w:pPr>
      <w:spacing w:after="240"/>
      <w:jc w:val="center"/>
    </w:pPr>
    <w:rPr>
      <w:rFonts w:ascii="Times New Roman" w:hAnsi="Times New Roman"/>
      <w:sz w:val="24"/>
      <w:szCs w:val="20"/>
    </w:rPr>
  </w:style>
  <w:style w:type="paragraph" w:customStyle="1" w:styleId="Level1">
    <w:name w:val="Level 1."/>
    <w:basedOn w:val="Normal"/>
    <w:next w:val="Normal"/>
    <w:rsid w:val="005E33A7"/>
    <w:pPr>
      <w:numPr>
        <w:numId w:val="7"/>
      </w:numPr>
      <w:spacing w:before="240"/>
      <w:outlineLvl w:val="1"/>
    </w:pPr>
    <w:rPr>
      <w:rFonts w:ascii="Palatino" w:hAnsi="Palatino"/>
      <w:szCs w:val="20"/>
      <w:lang w:eastAsia="en-US"/>
    </w:rPr>
  </w:style>
  <w:style w:type="paragraph" w:styleId="BodyText">
    <w:name w:val="Body Text"/>
    <w:basedOn w:val="Normal"/>
    <w:rsid w:val="005E33A7"/>
    <w:pPr>
      <w:spacing w:after="120"/>
    </w:pPr>
    <w:rPr>
      <w:rFonts w:ascii="Times New Roman" w:hAnsi="Times New Roman"/>
      <w:sz w:val="24"/>
      <w:szCs w:val="20"/>
    </w:rPr>
  </w:style>
  <w:style w:type="paragraph" w:styleId="Index1">
    <w:name w:val="index 1"/>
    <w:basedOn w:val="Normal"/>
    <w:next w:val="Normal"/>
    <w:autoRedefine/>
    <w:semiHidden/>
    <w:rsid w:val="005E33A7"/>
    <w:pPr>
      <w:ind w:left="709"/>
    </w:pPr>
    <w:rPr>
      <w:rFonts w:ascii="Times New Roman" w:hAnsi="Times New Roman"/>
      <w:sz w:val="24"/>
      <w:szCs w:val="20"/>
      <w:lang w:val="en-GB" w:eastAsia="en-US"/>
    </w:rPr>
  </w:style>
  <w:style w:type="paragraph" w:customStyle="1" w:styleId="Para1">
    <w:name w:val="Para1."/>
    <w:rsid w:val="005E33A7"/>
    <w:pPr>
      <w:tabs>
        <w:tab w:val="num" w:pos="720"/>
        <w:tab w:val="left" w:pos="851"/>
      </w:tabs>
      <w:spacing w:before="40" w:after="80"/>
      <w:jc w:val="both"/>
    </w:pPr>
    <w:rPr>
      <w:sz w:val="24"/>
      <w:lang w:eastAsia="en-US"/>
    </w:rPr>
  </w:style>
  <w:style w:type="paragraph" w:customStyle="1" w:styleId="ClauseLevel1">
    <w:name w:val="Clause Level 1"/>
    <w:next w:val="ClauseLevel2"/>
    <w:rsid w:val="005E33A7"/>
    <w:pPr>
      <w:keepNext/>
      <w:numPr>
        <w:numId w:val="6"/>
      </w:numPr>
      <w:pBdr>
        <w:bottom w:val="single" w:sz="2" w:space="0" w:color="auto"/>
      </w:pBdr>
      <w:spacing w:before="200" w:line="280" w:lineRule="atLeast"/>
      <w:outlineLvl w:val="0"/>
    </w:pPr>
    <w:rPr>
      <w:rFonts w:ascii="Arial" w:hAnsi="Arial" w:cs="Arial"/>
      <w:b/>
      <w:sz w:val="22"/>
      <w:szCs w:val="22"/>
    </w:rPr>
  </w:style>
  <w:style w:type="paragraph" w:customStyle="1" w:styleId="ClauseLevel2">
    <w:name w:val="Clause Level 2"/>
    <w:next w:val="ClauseLevel3"/>
    <w:rsid w:val="005E33A7"/>
    <w:pPr>
      <w:keepNext/>
      <w:spacing w:before="200" w:line="280" w:lineRule="atLeast"/>
      <w:ind w:left="1134"/>
      <w:outlineLvl w:val="2"/>
    </w:pPr>
    <w:rPr>
      <w:rFonts w:ascii="Arial" w:hAnsi="Arial" w:cs="Arial"/>
      <w:b/>
      <w:sz w:val="22"/>
      <w:szCs w:val="22"/>
    </w:rPr>
  </w:style>
  <w:style w:type="paragraph" w:customStyle="1" w:styleId="ClauseLevel3">
    <w:name w:val="Clause Level 3"/>
    <w:rsid w:val="005E33A7"/>
    <w:pPr>
      <w:numPr>
        <w:ilvl w:val="1"/>
        <w:numId w:val="6"/>
      </w:numPr>
      <w:spacing w:before="140" w:after="140" w:line="280" w:lineRule="atLeast"/>
    </w:pPr>
    <w:rPr>
      <w:rFonts w:ascii="Arial" w:hAnsi="Arial" w:cs="Arial"/>
      <w:sz w:val="22"/>
      <w:szCs w:val="22"/>
    </w:rPr>
  </w:style>
  <w:style w:type="paragraph" w:customStyle="1" w:styleId="ClauseLevel5">
    <w:name w:val="Clause Level 5"/>
    <w:basedOn w:val="ClauseLevel4"/>
    <w:rsid w:val="005E33A7"/>
    <w:pPr>
      <w:numPr>
        <w:ilvl w:val="3"/>
      </w:numPr>
    </w:pPr>
  </w:style>
  <w:style w:type="paragraph" w:customStyle="1" w:styleId="ClauseLevel4">
    <w:name w:val="Clause Level 4"/>
    <w:basedOn w:val="ClauseLevel3"/>
    <w:rsid w:val="005E33A7"/>
    <w:pPr>
      <w:numPr>
        <w:ilvl w:val="2"/>
      </w:numPr>
      <w:spacing w:before="0"/>
    </w:pPr>
  </w:style>
  <w:style w:type="paragraph" w:customStyle="1" w:styleId="ClauseLevel6">
    <w:name w:val="Clause Level 6"/>
    <w:basedOn w:val="ClauseLevel4"/>
    <w:next w:val="ClauseLevel5"/>
    <w:rsid w:val="005E33A7"/>
    <w:pPr>
      <w:numPr>
        <w:ilvl w:val="4"/>
      </w:numPr>
    </w:pPr>
  </w:style>
  <w:style w:type="paragraph" w:customStyle="1" w:styleId="ClauseLevel7">
    <w:name w:val="Clause Level 7"/>
    <w:basedOn w:val="ClauseLevel4"/>
    <w:next w:val="ClauseLevel5"/>
    <w:rsid w:val="005E33A7"/>
    <w:pPr>
      <w:numPr>
        <w:ilvl w:val="5"/>
      </w:numPr>
    </w:pPr>
  </w:style>
  <w:style w:type="paragraph" w:customStyle="1" w:styleId="ClauseLevel8">
    <w:name w:val="Clause Level 8"/>
    <w:basedOn w:val="ClauseLevel4"/>
    <w:next w:val="ClauseLevel5"/>
    <w:rsid w:val="005E33A7"/>
    <w:pPr>
      <w:numPr>
        <w:ilvl w:val="6"/>
      </w:numPr>
    </w:pPr>
  </w:style>
  <w:style w:type="paragraph" w:customStyle="1" w:styleId="ClauseLevel9">
    <w:name w:val="Clause Level 9"/>
    <w:basedOn w:val="ClauseLevel4"/>
    <w:next w:val="ClauseLevel5"/>
    <w:rsid w:val="005E33A7"/>
    <w:pPr>
      <w:numPr>
        <w:ilvl w:val="7"/>
      </w:numPr>
    </w:pPr>
  </w:style>
  <w:style w:type="paragraph" w:customStyle="1" w:styleId="ClauseLevel10">
    <w:name w:val="Clause Level 10"/>
    <w:basedOn w:val="ClauseLevel4"/>
    <w:next w:val="ClauseLevel5"/>
    <w:rsid w:val="005E33A7"/>
    <w:pPr>
      <w:numPr>
        <w:ilvl w:val="8"/>
      </w:numPr>
    </w:pPr>
  </w:style>
  <w:style w:type="paragraph" w:customStyle="1" w:styleId="Level11">
    <w:name w:val="Level 1.1"/>
    <w:basedOn w:val="Normal"/>
    <w:next w:val="Normal"/>
    <w:rsid w:val="005E33A7"/>
    <w:pPr>
      <w:numPr>
        <w:ilvl w:val="1"/>
        <w:numId w:val="7"/>
      </w:numPr>
      <w:spacing w:before="240"/>
      <w:outlineLvl w:val="2"/>
    </w:pPr>
    <w:rPr>
      <w:rFonts w:ascii="Palatino" w:hAnsi="Palatino"/>
      <w:szCs w:val="20"/>
      <w:lang w:eastAsia="en-US"/>
    </w:rPr>
  </w:style>
  <w:style w:type="paragraph" w:customStyle="1" w:styleId="Levela">
    <w:name w:val="Level (a)"/>
    <w:basedOn w:val="Normal"/>
    <w:next w:val="Normal"/>
    <w:rsid w:val="005E33A7"/>
    <w:pPr>
      <w:numPr>
        <w:ilvl w:val="2"/>
        <w:numId w:val="7"/>
      </w:numPr>
      <w:spacing w:before="240"/>
      <w:outlineLvl w:val="3"/>
    </w:pPr>
    <w:rPr>
      <w:rFonts w:ascii="Palatino" w:hAnsi="Palatino"/>
      <w:szCs w:val="20"/>
      <w:lang w:eastAsia="en-US"/>
    </w:rPr>
  </w:style>
  <w:style w:type="paragraph" w:customStyle="1" w:styleId="Leveli">
    <w:name w:val="Level (i)"/>
    <w:basedOn w:val="Normal"/>
    <w:next w:val="Normal"/>
    <w:rsid w:val="005E33A7"/>
    <w:pPr>
      <w:numPr>
        <w:ilvl w:val="3"/>
        <w:numId w:val="7"/>
      </w:numPr>
      <w:spacing w:before="240"/>
      <w:outlineLvl w:val="4"/>
    </w:pPr>
    <w:rPr>
      <w:rFonts w:ascii="Palatino" w:hAnsi="Palatino"/>
      <w:szCs w:val="20"/>
      <w:lang w:eastAsia="en-US"/>
    </w:rPr>
  </w:style>
  <w:style w:type="paragraph" w:customStyle="1" w:styleId="LevelA0">
    <w:name w:val="Level(A)"/>
    <w:basedOn w:val="Normal"/>
    <w:next w:val="Normal"/>
    <w:rsid w:val="005E33A7"/>
    <w:pPr>
      <w:numPr>
        <w:ilvl w:val="4"/>
        <w:numId w:val="7"/>
      </w:numPr>
      <w:spacing w:before="240"/>
      <w:outlineLvl w:val="5"/>
    </w:pPr>
    <w:rPr>
      <w:rFonts w:ascii="Palatino" w:hAnsi="Palatino"/>
      <w:szCs w:val="20"/>
      <w:lang w:eastAsia="en-US"/>
    </w:rPr>
  </w:style>
  <w:style w:type="paragraph" w:customStyle="1" w:styleId="LevelI0">
    <w:name w:val="Level(I)"/>
    <w:basedOn w:val="Normal"/>
    <w:next w:val="Normal"/>
    <w:rsid w:val="005E33A7"/>
    <w:pPr>
      <w:numPr>
        <w:ilvl w:val="5"/>
        <w:numId w:val="7"/>
      </w:numPr>
      <w:spacing w:before="240"/>
      <w:outlineLvl w:val="6"/>
    </w:pPr>
    <w:rPr>
      <w:rFonts w:ascii="Palatino" w:hAnsi="Palatino"/>
      <w:szCs w:val="20"/>
      <w:lang w:eastAsia="en-US"/>
    </w:rPr>
  </w:style>
  <w:style w:type="character" w:customStyle="1" w:styleId="Head2Char">
    <w:name w:val="Head 2 Char"/>
    <w:link w:val="Head2"/>
    <w:rsid w:val="005E33A7"/>
    <w:rPr>
      <w:rFonts w:ascii="Arial" w:hAnsi="Arial" w:cs="Arial"/>
      <w:b/>
      <w:caps/>
      <w:kern w:val="36"/>
      <w:sz w:val="24"/>
      <w:szCs w:val="24"/>
      <w:lang w:val="en-AU" w:eastAsia="en-AU" w:bidi="ar-SA"/>
    </w:rPr>
  </w:style>
  <w:style w:type="paragraph" w:styleId="TOC5">
    <w:name w:val="toc 5"/>
    <w:basedOn w:val="Normal"/>
    <w:next w:val="Normal"/>
    <w:autoRedefine/>
    <w:uiPriority w:val="39"/>
    <w:rsid w:val="005E33A7"/>
    <w:pPr>
      <w:ind w:left="960"/>
    </w:pPr>
    <w:rPr>
      <w:rFonts w:ascii="Times New Roman" w:hAnsi="Times New Roman"/>
      <w:sz w:val="24"/>
    </w:rPr>
  </w:style>
  <w:style w:type="paragraph" w:styleId="TOC6">
    <w:name w:val="toc 6"/>
    <w:basedOn w:val="Normal"/>
    <w:next w:val="Normal"/>
    <w:autoRedefine/>
    <w:uiPriority w:val="39"/>
    <w:rsid w:val="005E33A7"/>
    <w:pPr>
      <w:ind w:left="1200"/>
    </w:pPr>
    <w:rPr>
      <w:rFonts w:ascii="Times New Roman" w:hAnsi="Times New Roman"/>
      <w:sz w:val="24"/>
    </w:rPr>
  </w:style>
  <w:style w:type="paragraph" w:styleId="TOC7">
    <w:name w:val="toc 7"/>
    <w:basedOn w:val="Normal"/>
    <w:next w:val="Normal"/>
    <w:autoRedefine/>
    <w:uiPriority w:val="39"/>
    <w:rsid w:val="005E33A7"/>
    <w:pPr>
      <w:ind w:left="1440"/>
    </w:pPr>
    <w:rPr>
      <w:rFonts w:ascii="Times New Roman" w:hAnsi="Times New Roman"/>
      <w:sz w:val="24"/>
    </w:rPr>
  </w:style>
  <w:style w:type="paragraph" w:styleId="TOC8">
    <w:name w:val="toc 8"/>
    <w:basedOn w:val="Normal"/>
    <w:next w:val="Normal"/>
    <w:autoRedefine/>
    <w:uiPriority w:val="39"/>
    <w:rsid w:val="005E33A7"/>
    <w:pPr>
      <w:ind w:left="1680"/>
    </w:pPr>
    <w:rPr>
      <w:rFonts w:ascii="Times New Roman" w:hAnsi="Times New Roman"/>
      <w:sz w:val="24"/>
    </w:rPr>
  </w:style>
  <w:style w:type="paragraph" w:styleId="TOC9">
    <w:name w:val="toc 9"/>
    <w:basedOn w:val="Normal"/>
    <w:next w:val="Normal"/>
    <w:autoRedefine/>
    <w:uiPriority w:val="39"/>
    <w:rsid w:val="005E33A7"/>
    <w:pPr>
      <w:ind w:left="1920"/>
    </w:pPr>
    <w:rPr>
      <w:rFonts w:ascii="Times New Roman" w:hAnsi="Times New Roman"/>
      <w:sz w:val="24"/>
    </w:rPr>
  </w:style>
  <w:style w:type="paragraph" w:customStyle="1" w:styleId="CellBodyL">
    <w:name w:val="CellBodyL"/>
    <w:basedOn w:val="Normal"/>
    <w:rsid w:val="005E33A7"/>
    <w:pPr>
      <w:spacing w:after="60"/>
    </w:pPr>
    <w:rPr>
      <w:sz w:val="18"/>
      <w:szCs w:val="20"/>
      <w:lang w:val="en-US" w:eastAsia="en-US"/>
    </w:rPr>
  </w:style>
  <w:style w:type="paragraph" w:customStyle="1" w:styleId="CellBodyC">
    <w:name w:val="CellBodyC"/>
    <w:basedOn w:val="Normal"/>
    <w:rsid w:val="005E33A7"/>
    <w:pPr>
      <w:spacing w:after="60"/>
      <w:jc w:val="center"/>
    </w:pPr>
    <w:rPr>
      <w:sz w:val="18"/>
      <w:szCs w:val="20"/>
      <w:lang w:val="en-US" w:eastAsia="en-US"/>
    </w:rPr>
  </w:style>
  <w:style w:type="paragraph" w:customStyle="1" w:styleId="CellHeadingC">
    <w:name w:val="CellHeadingC"/>
    <w:basedOn w:val="Normal"/>
    <w:rsid w:val="005E33A7"/>
    <w:pPr>
      <w:keepNext/>
      <w:spacing w:after="60"/>
      <w:jc w:val="center"/>
    </w:pPr>
    <w:rPr>
      <w:b/>
      <w:sz w:val="18"/>
      <w:szCs w:val="20"/>
      <w:lang w:val="en-US" w:eastAsia="en-US"/>
    </w:rPr>
  </w:style>
  <w:style w:type="paragraph" w:customStyle="1" w:styleId="Footnote">
    <w:name w:val="Footnote"/>
    <w:basedOn w:val="Normal"/>
    <w:rsid w:val="005E33A7"/>
    <w:pPr>
      <w:spacing w:after="60"/>
    </w:pPr>
    <w:rPr>
      <w:sz w:val="16"/>
      <w:szCs w:val="20"/>
      <w:lang w:val="en-US" w:eastAsia="en-US"/>
    </w:rPr>
  </w:style>
  <w:style w:type="paragraph" w:styleId="Caption">
    <w:name w:val="caption"/>
    <w:basedOn w:val="Normal"/>
    <w:next w:val="Normal"/>
    <w:link w:val="CaptionChar"/>
    <w:qFormat/>
    <w:rsid w:val="005E33A7"/>
    <w:rPr>
      <w:b/>
      <w:bCs/>
      <w:sz w:val="20"/>
      <w:szCs w:val="20"/>
    </w:rPr>
  </w:style>
  <w:style w:type="paragraph" w:styleId="TableofFigures">
    <w:name w:val="table of figures"/>
    <w:basedOn w:val="Normal"/>
    <w:next w:val="Normal"/>
    <w:uiPriority w:val="99"/>
    <w:rsid w:val="005E33A7"/>
  </w:style>
  <w:style w:type="paragraph" w:styleId="ListParagraph">
    <w:name w:val="List Paragraph"/>
    <w:basedOn w:val="Normal"/>
    <w:qFormat/>
    <w:rsid w:val="005E33A7"/>
    <w:pPr>
      <w:ind w:left="720"/>
    </w:pPr>
  </w:style>
  <w:style w:type="paragraph" w:customStyle="1" w:styleId="AlphaParagraph">
    <w:name w:val="Alpha Paragraph"/>
    <w:basedOn w:val="Normal"/>
    <w:rsid w:val="005E33A7"/>
    <w:pPr>
      <w:numPr>
        <w:numId w:val="12"/>
      </w:numPr>
      <w:spacing w:after="240" w:line="260" w:lineRule="exact"/>
    </w:pPr>
    <w:rPr>
      <w:color w:val="000000"/>
      <w:sz w:val="20"/>
      <w:szCs w:val="20"/>
    </w:rPr>
  </w:style>
  <w:style w:type="paragraph" w:customStyle="1" w:styleId="HeaderEven">
    <w:name w:val="Header Even"/>
    <w:basedOn w:val="Header"/>
    <w:rsid w:val="005E33A7"/>
    <w:pPr>
      <w:keepNext/>
      <w:pBdr>
        <w:bottom w:val="single" w:sz="2" w:space="2" w:color="335876"/>
      </w:pBdr>
      <w:tabs>
        <w:tab w:val="right" w:pos="9070"/>
      </w:tabs>
    </w:pPr>
    <w:rPr>
      <w:rFonts w:cs="Times New Roman"/>
      <w:caps w:val="0"/>
      <w:color w:val="335876"/>
      <w:sz w:val="18"/>
    </w:rPr>
  </w:style>
  <w:style w:type="paragraph" w:customStyle="1" w:styleId="ChartSecondHeading">
    <w:name w:val="Chart Second Heading"/>
    <w:basedOn w:val="Normal"/>
    <w:next w:val="Normal"/>
    <w:rsid w:val="005E33A7"/>
    <w:pPr>
      <w:keepNext/>
      <w:spacing w:after="20"/>
      <w:jc w:val="center"/>
    </w:pPr>
    <w:rPr>
      <w:color w:val="335876"/>
      <w:sz w:val="20"/>
      <w:szCs w:val="20"/>
    </w:rPr>
  </w:style>
  <w:style w:type="paragraph" w:customStyle="1" w:styleId="Normalnumbered">
    <w:name w:val="Normal numbered"/>
    <w:basedOn w:val="Normal"/>
    <w:rsid w:val="005E33A7"/>
    <w:pPr>
      <w:numPr>
        <w:numId w:val="13"/>
      </w:numPr>
      <w:spacing w:after="240" w:line="260" w:lineRule="exact"/>
    </w:pPr>
    <w:rPr>
      <w:color w:val="000000"/>
      <w:sz w:val="20"/>
      <w:szCs w:val="20"/>
    </w:rPr>
  </w:style>
  <w:style w:type="paragraph" w:customStyle="1" w:styleId="StylecodeLeft127cm">
    <w:name w:val="Style code + Left:  1.27 cm"/>
    <w:basedOn w:val="Normal"/>
    <w:autoRedefine/>
    <w:rsid w:val="005E33A7"/>
    <w:pPr>
      <w:spacing w:before="80"/>
      <w:ind w:left="720"/>
    </w:pPr>
    <w:rPr>
      <w:rFonts w:ascii="Courier New" w:hAnsi="Courier New"/>
      <w:sz w:val="20"/>
      <w:szCs w:val="20"/>
      <w:lang w:val="fr-FR"/>
    </w:rPr>
  </w:style>
  <w:style w:type="character" w:styleId="Strong">
    <w:name w:val="Strong"/>
    <w:qFormat/>
    <w:rsid w:val="005E33A7"/>
    <w:rPr>
      <w:b/>
      <w:bCs/>
    </w:rPr>
  </w:style>
  <w:style w:type="paragraph" w:styleId="HTMLPreformatted">
    <w:name w:val="HTML Preformatted"/>
    <w:basedOn w:val="Normal"/>
    <w:rsid w:val="005E33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m1">
    <w:name w:val="m1"/>
    <w:rsid w:val="005E33A7"/>
    <w:rPr>
      <w:color w:val="0000FF"/>
    </w:rPr>
  </w:style>
  <w:style w:type="character" w:customStyle="1" w:styleId="pi1">
    <w:name w:val="pi1"/>
    <w:rsid w:val="005E33A7"/>
    <w:rPr>
      <w:color w:val="0000FF"/>
    </w:rPr>
  </w:style>
  <w:style w:type="character" w:customStyle="1" w:styleId="ci1">
    <w:name w:val="ci1"/>
    <w:rsid w:val="005E33A7"/>
    <w:rPr>
      <w:rFonts w:ascii="Courier" w:hAnsi="Courier" w:hint="default"/>
      <w:color w:val="888888"/>
      <w:sz w:val="24"/>
      <w:szCs w:val="24"/>
    </w:rPr>
  </w:style>
  <w:style w:type="character" w:customStyle="1" w:styleId="b1">
    <w:name w:val="b1"/>
    <w:rsid w:val="005E33A7"/>
    <w:rPr>
      <w:rFonts w:ascii="Courier New" w:hAnsi="Courier New" w:cs="Courier New" w:hint="default"/>
      <w:b/>
      <w:bCs/>
      <w:strike w:val="0"/>
      <w:dstrike w:val="0"/>
      <w:color w:val="FF0000"/>
      <w:u w:val="none"/>
      <w:effect w:val="none"/>
    </w:rPr>
  </w:style>
  <w:style w:type="character" w:customStyle="1" w:styleId="t1">
    <w:name w:val="t1"/>
    <w:rsid w:val="005E33A7"/>
    <w:rPr>
      <w:color w:val="990000"/>
    </w:rPr>
  </w:style>
  <w:style w:type="character" w:customStyle="1" w:styleId="ns1">
    <w:name w:val="ns1"/>
    <w:rsid w:val="005E33A7"/>
    <w:rPr>
      <w:color w:val="FF0000"/>
    </w:rPr>
  </w:style>
  <w:style w:type="character" w:customStyle="1" w:styleId="tx1">
    <w:name w:val="tx1"/>
    <w:rsid w:val="005E33A7"/>
    <w:rPr>
      <w:b/>
      <w:bCs/>
    </w:rPr>
  </w:style>
  <w:style w:type="paragraph" w:customStyle="1" w:styleId="Char1CharCharCharCharCharCharCharCharChar">
    <w:name w:val="Char1 Char Char Char Char Char Char Char Char Char"/>
    <w:basedOn w:val="Normal"/>
    <w:rsid w:val="005E33A7"/>
    <w:pPr>
      <w:spacing w:after="160" w:line="240" w:lineRule="exact"/>
    </w:pPr>
    <w:rPr>
      <w:sz w:val="20"/>
      <w:szCs w:val="20"/>
      <w:lang w:val="en-US" w:eastAsia="en-US"/>
    </w:rPr>
  </w:style>
  <w:style w:type="paragraph" w:styleId="ListBullet">
    <w:name w:val="List Bullet"/>
    <w:basedOn w:val="Normal"/>
    <w:autoRedefine/>
    <w:rsid w:val="005E33A7"/>
    <w:pPr>
      <w:numPr>
        <w:numId w:val="15"/>
      </w:numPr>
      <w:spacing w:before="240"/>
    </w:pPr>
  </w:style>
  <w:style w:type="paragraph" w:styleId="ListBullet2">
    <w:name w:val="List Bullet 2"/>
    <w:basedOn w:val="Normal"/>
    <w:autoRedefine/>
    <w:rsid w:val="005E33A7"/>
    <w:pPr>
      <w:numPr>
        <w:numId w:val="14"/>
      </w:numPr>
      <w:spacing w:before="240"/>
    </w:pPr>
  </w:style>
  <w:style w:type="paragraph" w:customStyle="1" w:styleId="Heading1Numbered">
    <w:name w:val="Heading 1 Numbered"/>
    <w:basedOn w:val="Normal"/>
    <w:next w:val="Normal"/>
    <w:rsid w:val="005E33A7"/>
    <w:pPr>
      <w:keepNext/>
      <w:numPr>
        <w:numId w:val="16"/>
      </w:numPr>
      <w:spacing w:before="480" w:after="240"/>
      <w:outlineLvl w:val="0"/>
    </w:pPr>
    <w:rPr>
      <w:b/>
      <w:caps/>
      <w:color w:val="335876"/>
      <w:sz w:val="26"/>
      <w:szCs w:val="36"/>
    </w:rPr>
  </w:style>
  <w:style w:type="paragraph" w:customStyle="1" w:styleId="Heading2Numbered">
    <w:name w:val="Heading 2 Numbered"/>
    <w:basedOn w:val="Normal"/>
    <w:next w:val="Normal"/>
    <w:rsid w:val="005E33A7"/>
    <w:pPr>
      <w:keepNext/>
      <w:numPr>
        <w:ilvl w:val="1"/>
        <w:numId w:val="16"/>
      </w:numPr>
      <w:spacing w:before="240" w:after="120"/>
      <w:outlineLvl w:val="1"/>
    </w:pPr>
    <w:rPr>
      <w:b/>
      <w:caps/>
      <w:color w:val="007AA5"/>
      <w:sz w:val="24"/>
      <w:szCs w:val="28"/>
    </w:rPr>
  </w:style>
  <w:style w:type="paragraph" w:customStyle="1" w:styleId="Heading3Numbered">
    <w:name w:val="Heading 3 Numbered"/>
    <w:basedOn w:val="Normal"/>
    <w:next w:val="Normal"/>
    <w:rsid w:val="005E33A7"/>
    <w:pPr>
      <w:keepNext/>
      <w:numPr>
        <w:ilvl w:val="2"/>
        <w:numId w:val="16"/>
      </w:numPr>
      <w:spacing w:before="240" w:after="120"/>
      <w:outlineLvl w:val="2"/>
    </w:pPr>
    <w:rPr>
      <w:b/>
      <w:i/>
      <w:color w:val="007AA5"/>
      <w:sz w:val="24"/>
      <w:szCs w:val="26"/>
    </w:rPr>
  </w:style>
  <w:style w:type="paragraph" w:customStyle="1" w:styleId="Heading4Numbered">
    <w:name w:val="Heading 4 Numbered"/>
    <w:basedOn w:val="Normal"/>
    <w:rsid w:val="005E33A7"/>
    <w:pPr>
      <w:keepNext/>
      <w:numPr>
        <w:ilvl w:val="3"/>
        <w:numId w:val="16"/>
      </w:numPr>
      <w:spacing w:before="240" w:after="120"/>
      <w:outlineLvl w:val="3"/>
    </w:pPr>
    <w:rPr>
      <w:i/>
      <w:color w:val="007AA5"/>
      <w:szCs w:val="20"/>
    </w:rPr>
  </w:style>
  <w:style w:type="character" w:styleId="Emphasis">
    <w:name w:val="Emphasis"/>
    <w:qFormat/>
    <w:rsid w:val="005E33A7"/>
    <w:rPr>
      <w:b/>
      <w:bCs/>
      <w:i w:val="0"/>
      <w:iCs w:val="0"/>
    </w:rPr>
  </w:style>
  <w:style w:type="paragraph" w:customStyle="1" w:styleId="ChartMainHeading">
    <w:name w:val="Chart Main Heading"/>
    <w:basedOn w:val="Normal"/>
    <w:next w:val="Normal"/>
    <w:rsid w:val="005E33A7"/>
    <w:pPr>
      <w:jc w:val="center"/>
    </w:pPr>
    <w:rPr>
      <w:b/>
      <w:caps/>
    </w:rPr>
  </w:style>
  <w:style w:type="paragraph" w:customStyle="1" w:styleId="bullet">
    <w:name w:val="bullet"/>
    <w:basedOn w:val="Normal"/>
    <w:autoRedefine/>
    <w:rsid w:val="005E33A7"/>
    <w:pPr>
      <w:numPr>
        <w:numId w:val="17"/>
      </w:numPr>
      <w:tabs>
        <w:tab w:val="num" w:pos="550"/>
      </w:tabs>
      <w:spacing w:before="120"/>
      <w:ind w:left="550" w:hanging="550"/>
    </w:pPr>
    <w:rPr>
      <w:lang w:val="en-US" w:eastAsia="en-US"/>
    </w:rPr>
  </w:style>
  <w:style w:type="paragraph" w:customStyle="1" w:styleId="SingleParagraph">
    <w:name w:val="Single Paragraph"/>
    <w:basedOn w:val="Normal"/>
    <w:rsid w:val="005E33A7"/>
  </w:style>
  <w:style w:type="paragraph" w:customStyle="1" w:styleId="TableMainHeading">
    <w:name w:val="Table Main Heading"/>
    <w:basedOn w:val="ChartMainHeading"/>
    <w:rsid w:val="005E33A7"/>
  </w:style>
  <w:style w:type="character" w:customStyle="1" w:styleId="CaptionChar">
    <w:name w:val="Caption Char"/>
    <w:link w:val="Caption"/>
    <w:rsid w:val="005E33A7"/>
    <w:rPr>
      <w:rFonts w:ascii="Arial" w:hAnsi="Arial"/>
      <w:b/>
      <w:bCs/>
      <w:lang w:val="en-AU" w:eastAsia="en-AU" w:bidi="ar-SA"/>
    </w:rPr>
  </w:style>
  <w:style w:type="paragraph" w:customStyle="1" w:styleId="StyleMaintext">
    <w:name w:val="Style Main text"/>
    <w:basedOn w:val="Maintext"/>
    <w:link w:val="StyleMaintextChar"/>
    <w:autoRedefine/>
    <w:rsid w:val="00767988"/>
    <w:pPr>
      <w:spacing w:before="120" w:after="120"/>
      <w:ind w:left="360"/>
    </w:pPr>
    <w:rPr>
      <w:b/>
      <w:color w:val="4F81BD"/>
      <w:lang w:val="en-US" w:eastAsia="en-US"/>
    </w:rPr>
  </w:style>
  <w:style w:type="character" w:customStyle="1" w:styleId="StyleMaintextChar">
    <w:name w:val="Style Main text Char"/>
    <w:link w:val="StyleMaintext"/>
    <w:rsid w:val="00767988"/>
    <w:rPr>
      <w:rFonts w:ascii="Arial" w:hAnsi="Arial"/>
      <w:b/>
      <w:color w:val="4F81BD"/>
      <w:sz w:val="22"/>
      <w:szCs w:val="24"/>
      <w:lang w:val="en-US" w:eastAsia="en-US" w:bidi="ar-SA"/>
    </w:rPr>
  </w:style>
  <w:style w:type="paragraph" w:customStyle="1" w:styleId="Style8ptBefore72ptAfter72pt">
    <w:name w:val="Style 8 pt Before:  7.2 pt After:  7.2 pt"/>
    <w:basedOn w:val="Normal"/>
    <w:rsid w:val="004C7FCF"/>
    <w:pPr>
      <w:spacing w:before="120" w:after="120"/>
      <w:contextualSpacing/>
    </w:pPr>
    <w:rPr>
      <w:sz w:val="16"/>
      <w:szCs w:val="20"/>
    </w:rPr>
  </w:style>
  <w:style w:type="paragraph" w:customStyle="1" w:styleId="Head5">
    <w:name w:val="Head 5"/>
    <w:basedOn w:val="Head4"/>
    <w:rsid w:val="00AC5779"/>
    <w:pPr>
      <w:tabs>
        <w:tab w:val="clear" w:pos="1414"/>
        <w:tab w:val="num" w:pos="220"/>
      </w:tabs>
      <w:ind w:hanging="1414"/>
    </w:pPr>
  </w:style>
  <w:style w:type="character" w:customStyle="1" w:styleId="CommentTextChar">
    <w:name w:val="Comment Text Char"/>
    <w:link w:val="CommentText"/>
    <w:locked/>
    <w:rsid w:val="00BA43CC"/>
    <w:rPr>
      <w:rFonts w:ascii="Arial" w:hAnsi="Arial"/>
      <w:lang w:val="en-AU" w:eastAsia="en-AU" w:bidi="ar-SA"/>
    </w:rPr>
  </w:style>
  <w:style w:type="character" w:customStyle="1" w:styleId="Heading5Char">
    <w:name w:val="Heading 5 Char"/>
    <w:aliases w:val="Block Label Char,h5 Char,5 Char,l5 Char,Head5 Char,Level 5 Char,Atty Info 3 Char,Level 51 Char,not set up (5) Char"/>
    <w:link w:val="Heading5"/>
    <w:rsid w:val="00245BB9"/>
    <w:rPr>
      <w:rFonts w:ascii="Arial" w:hAnsi="Arial"/>
      <w:b/>
      <w:bCs/>
      <w:i/>
      <w:iCs/>
      <w:szCs w:val="26"/>
      <w:lang w:val="en-AU" w:eastAsia="en-AU" w:bidi="ar-SA"/>
    </w:rPr>
  </w:style>
  <w:style w:type="character" w:customStyle="1" w:styleId="FooterChar">
    <w:name w:val="Footer Char"/>
    <w:link w:val="Footer"/>
    <w:rsid w:val="00FB6DE2"/>
    <w:rPr>
      <w:rFonts w:ascii="Arial" w:hAnsi="Arial" w:cs="Arial"/>
      <w:caps/>
      <w:sz w:val="15"/>
      <w:szCs w:val="15"/>
      <w:lang w:val="en-AU" w:eastAsia="en-AU"/>
    </w:rPr>
  </w:style>
  <w:style w:type="character" w:customStyle="1" w:styleId="HeaderChar">
    <w:name w:val="Header Char"/>
    <w:link w:val="Header"/>
    <w:semiHidden/>
    <w:rsid w:val="00FB6DE2"/>
    <w:rPr>
      <w:rFonts w:ascii="Arial" w:hAnsi="Arial" w:cs="Arial"/>
      <w:caps/>
      <w:lang w:val="en-AU" w:eastAsia="en-AU"/>
    </w:rPr>
  </w:style>
  <w:style w:type="character" w:customStyle="1" w:styleId="Heading1Char">
    <w:name w:val="Heading 1 Char"/>
    <w:link w:val="Heading1"/>
    <w:rsid w:val="0087499E"/>
    <w:rPr>
      <w:rFonts w:ascii="Arial" w:hAnsi="Arial" w:cs="Arial"/>
      <w:bCs/>
      <w:caps/>
      <w:color w:val="004080"/>
      <w:kern w:val="36"/>
      <w:sz w:val="36"/>
      <w:szCs w:val="36"/>
    </w:rPr>
  </w:style>
  <w:style w:type="paragraph" w:customStyle="1" w:styleId="plainparagraph">
    <w:name w:val="plainparagraph"/>
    <w:basedOn w:val="Normal"/>
    <w:rsid w:val="00B934BE"/>
    <w:pPr>
      <w:spacing w:before="100" w:beforeAutospacing="1" w:after="100" w:afterAutospacing="1"/>
    </w:pPr>
    <w:rPr>
      <w:rFonts w:ascii="Times New Roman" w:hAnsi="Times New Roman"/>
      <w:sz w:val="24"/>
    </w:rPr>
  </w:style>
  <w:style w:type="paragraph" w:styleId="Revision">
    <w:name w:val="Revision"/>
    <w:hidden/>
    <w:uiPriority w:val="99"/>
    <w:semiHidden/>
    <w:rsid w:val="004F178C"/>
    <w:rPr>
      <w:rFonts w:ascii="Arial" w:hAnsi="Arial"/>
      <w:sz w:val="22"/>
      <w:szCs w:val="24"/>
    </w:rPr>
  </w:style>
  <w:style w:type="paragraph" w:customStyle="1" w:styleId="StyleHeading214ptCustomColorRGB064128Before0pt1">
    <w:name w:val="Style Heading 2 + 14 pt Custom Color(RGB(064128)) Before:  0 pt...1"/>
    <w:basedOn w:val="Heading2"/>
    <w:rsid w:val="0080743A"/>
    <w:pPr>
      <w:numPr>
        <w:numId w:val="1"/>
      </w:numPr>
      <w:spacing w:before="120"/>
      <w:ind w:left="578" w:hanging="578"/>
    </w:pPr>
    <w:rPr>
      <w:rFonts w:cs="Times New Roman"/>
      <w:iCs/>
      <w:sz w:val="28"/>
      <w:szCs w:val="20"/>
    </w:rPr>
  </w:style>
  <w:style w:type="paragraph" w:customStyle="1" w:styleId="Default">
    <w:name w:val="Default"/>
    <w:rsid w:val="0080743A"/>
    <w:pPr>
      <w:autoSpaceDE w:val="0"/>
      <w:autoSpaceDN w:val="0"/>
      <w:adjustRightInd w:val="0"/>
    </w:pPr>
    <w:rPr>
      <w:rFonts w:ascii="Arial" w:hAnsi="Arial" w:cs="Arial"/>
      <w:color w:val="000000"/>
      <w:sz w:val="24"/>
      <w:szCs w:val="24"/>
    </w:rPr>
  </w:style>
  <w:style w:type="table" w:styleId="MediumShading1-Accent1">
    <w:name w:val="Medium Shading 1 Accent 1"/>
    <w:basedOn w:val="TableNormal"/>
    <w:uiPriority w:val="63"/>
    <w:rsid w:val="006A05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List-Accent1">
    <w:name w:val="Light List Accent 1"/>
    <w:basedOn w:val="TableNormal"/>
    <w:uiPriority w:val="61"/>
    <w:rsid w:val="007029A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1">
    <w:name w:val="Light Shading Accent 1"/>
    <w:basedOn w:val="TableNormal"/>
    <w:uiPriority w:val="60"/>
    <w:rsid w:val="007029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PlaceholderText">
    <w:name w:val="Placeholder Text"/>
    <w:basedOn w:val="DefaultParagraphFont"/>
    <w:uiPriority w:val="99"/>
    <w:semiHidden/>
    <w:rsid w:val="003874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4386">
      <w:bodyDiv w:val="1"/>
      <w:marLeft w:val="0"/>
      <w:marRight w:val="0"/>
      <w:marTop w:val="0"/>
      <w:marBottom w:val="0"/>
      <w:divBdr>
        <w:top w:val="none" w:sz="0" w:space="0" w:color="auto"/>
        <w:left w:val="none" w:sz="0" w:space="0" w:color="auto"/>
        <w:bottom w:val="none" w:sz="0" w:space="0" w:color="auto"/>
        <w:right w:val="none" w:sz="0" w:space="0" w:color="auto"/>
      </w:divBdr>
    </w:div>
    <w:div w:id="12195949">
      <w:bodyDiv w:val="1"/>
      <w:marLeft w:val="0"/>
      <w:marRight w:val="0"/>
      <w:marTop w:val="0"/>
      <w:marBottom w:val="0"/>
      <w:divBdr>
        <w:top w:val="none" w:sz="0" w:space="0" w:color="auto"/>
        <w:left w:val="none" w:sz="0" w:space="0" w:color="auto"/>
        <w:bottom w:val="none" w:sz="0" w:space="0" w:color="auto"/>
        <w:right w:val="none" w:sz="0" w:space="0" w:color="auto"/>
      </w:divBdr>
    </w:div>
    <w:div w:id="38020546">
      <w:bodyDiv w:val="1"/>
      <w:marLeft w:val="0"/>
      <w:marRight w:val="0"/>
      <w:marTop w:val="0"/>
      <w:marBottom w:val="0"/>
      <w:divBdr>
        <w:top w:val="none" w:sz="0" w:space="0" w:color="auto"/>
        <w:left w:val="none" w:sz="0" w:space="0" w:color="auto"/>
        <w:bottom w:val="none" w:sz="0" w:space="0" w:color="auto"/>
        <w:right w:val="none" w:sz="0" w:space="0" w:color="auto"/>
      </w:divBdr>
    </w:div>
    <w:div w:id="40175465">
      <w:bodyDiv w:val="1"/>
      <w:marLeft w:val="0"/>
      <w:marRight w:val="0"/>
      <w:marTop w:val="0"/>
      <w:marBottom w:val="0"/>
      <w:divBdr>
        <w:top w:val="none" w:sz="0" w:space="0" w:color="auto"/>
        <w:left w:val="none" w:sz="0" w:space="0" w:color="auto"/>
        <w:bottom w:val="none" w:sz="0" w:space="0" w:color="auto"/>
        <w:right w:val="none" w:sz="0" w:space="0" w:color="auto"/>
      </w:divBdr>
    </w:div>
    <w:div w:id="53819726">
      <w:bodyDiv w:val="1"/>
      <w:marLeft w:val="0"/>
      <w:marRight w:val="0"/>
      <w:marTop w:val="0"/>
      <w:marBottom w:val="0"/>
      <w:divBdr>
        <w:top w:val="none" w:sz="0" w:space="0" w:color="auto"/>
        <w:left w:val="none" w:sz="0" w:space="0" w:color="auto"/>
        <w:bottom w:val="none" w:sz="0" w:space="0" w:color="auto"/>
        <w:right w:val="none" w:sz="0" w:space="0" w:color="auto"/>
      </w:divBdr>
    </w:div>
    <w:div w:id="55011562">
      <w:bodyDiv w:val="1"/>
      <w:marLeft w:val="0"/>
      <w:marRight w:val="0"/>
      <w:marTop w:val="0"/>
      <w:marBottom w:val="0"/>
      <w:divBdr>
        <w:top w:val="none" w:sz="0" w:space="0" w:color="auto"/>
        <w:left w:val="none" w:sz="0" w:space="0" w:color="auto"/>
        <w:bottom w:val="none" w:sz="0" w:space="0" w:color="auto"/>
        <w:right w:val="none" w:sz="0" w:space="0" w:color="auto"/>
      </w:divBdr>
    </w:div>
    <w:div w:id="58790014">
      <w:bodyDiv w:val="1"/>
      <w:marLeft w:val="0"/>
      <w:marRight w:val="0"/>
      <w:marTop w:val="0"/>
      <w:marBottom w:val="0"/>
      <w:divBdr>
        <w:top w:val="none" w:sz="0" w:space="0" w:color="auto"/>
        <w:left w:val="none" w:sz="0" w:space="0" w:color="auto"/>
        <w:bottom w:val="none" w:sz="0" w:space="0" w:color="auto"/>
        <w:right w:val="none" w:sz="0" w:space="0" w:color="auto"/>
      </w:divBdr>
    </w:div>
    <w:div w:id="60907655">
      <w:bodyDiv w:val="1"/>
      <w:marLeft w:val="0"/>
      <w:marRight w:val="0"/>
      <w:marTop w:val="0"/>
      <w:marBottom w:val="0"/>
      <w:divBdr>
        <w:top w:val="none" w:sz="0" w:space="0" w:color="auto"/>
        <w:left w:val="none" w:sz="0" w:space="0" w:color="auto"/>
        <w:bottom w:val="none" w:sz="0" w:space="0" w:color="auto"/>
        <w:right w:val="none" w:sz="0" w:space="0" w:color="auto"/>
      </w:divBdr>
    </w:div>
    <w:div w:id="75978663">
      <w:bodyDiv w:val="1"/>
      <w:marLeft w:val="0"/>
      <w:marRight w:val="0"/>
      <w:marTop w:val="0"/>
      <w:marBottom w:val="0"/>
      <w:divBdr>
        <w:top w:val="none" w:sz="0" w:space="0" w:color="auto"/>
        <w:left w:val="none" w:sz="0" w:space="0" w:color="auto"/>
        <w:bottom w:val="none" w:sz="0" w:space="0" w:color="auto"/>
        <w:right w:val="none" w:sz="0" w:space="0" w:color="auto"/>
      </w:divBdr>
    </w:div>
    <w:div w:id="86536992">
      <w:bodyDiv w:val="1"/>
      <w:marLeft w:val="0"/>
      <w:marRight w:val="0"/>
      <w:marTop w:val="0"/>
      <w:marBottom w:val="0"/>
      <w:divBdr>
        <w:top w:val="none" w:sz="0" w:space="0" w:color="auto"/>
        <w:left w:val="none" w:sz="0" w:space="0" w:color="auto"/>
        <w:bottom w:val="none" w:sz="0" w:space="0" w:color="auto"/>
        <w:right w:val="none" w:sz="0" w:space="0" w:color="auto"/>
      </w:divBdr>
    </w:div>
    <w:div w:id="99570375">
      <w:bodyDiv w:val="1"/>
      <w:marLeft w:val="0"/>
      <w:marRight w:val="0"/>
      <w:marTop w:val="0"/>
      <w:marBottom w:val="0"/>
      <w:divBdr>
        <w:top w:val="none" w:sz="0" w:space="0" w:color="auto"/>
        <w:left w:val="none" w:sz="0" w:space="0" w:color="auto"/>
        <w:bottom w:val="none" w:sz="0" w:space="0" w:color="auto"/>
        <w:right w:val="none" w:sz="0" w:space="0" w:color="auto"/>
      </w:divBdr>
    </w:div>
    <w:div w:id="133913445">
      <w:bodyDiv w:val="1"/>
      <w:marLeft w:val="0"/>
      <w:marRight w:val="0"/>
      <w:marTop w:val="0"/>
      <w:marBottom w:val="0"/>
      <w:divBdr>
        <w:top w:val="none" w:sz="0" w:space="0" w:color="auto"/>
        <w:left w:val="none" w:sz="0" w:space="0" w:color="auto"/>
        <w:bottom w:val="none" w:sz="0" w:space="0" w:color="auto"/>
        <w:right w:val="none" w:sz="0" w:space="0" w:color="auto"/>
      </w:divBdr>
    </w:div>
    <w:div w:id="135151471">
      <w:bodyDiv w:val="1"/>
      <w:marLeft w:val="0"/>
      <w:marRight w:val="0"/>
      <w:marTop w:val="0"/>
      <w:marBottom w:val="0"/>
      <w:divBdr>
        <w:top w:val="none" w:sz="0" w:space="0" w:color="auto"/>
        <w:left w:val="none" w:sz="0" w:space="0" w:color="auto"/>
        <w:bottom w:val="none" w:sz="0" w:space="0" w:color="auto"/>
        <w:right w:val="none" w:sz="0" w:space="0" w:color="auto"/>
      </w:divBdr>
      <w:divsChild>
        <w:div w:id="225454823">
          <w:marLeft w:val="0"/>
          <w:marRight w:val="0"/>
          <w:marTop w:val="0"/>
          <w:marBottom w:val="0"/>
          <w:divBdr>
            <w:top w:val="none" w:sz="0" w:space="0" w:color="auto"/>
            <w:left w:val="none" w:sz="0" w:space="0" w:color="auto"/>
            <w:bottom w:val="none" w:sz="0" w:space="0" w:color="auto"/>
            <w:right w:val="none" w:sz="0" w:space="0" w:color="auto"/>
          </w:divBdr>
          <w:divsChild>
            <w:div w:id="364908508">
              <w:marLeft w:val="0"/>
              <w:marRight w:val="0"/>
              <w:marTop w:val="0"/>
              <w:marBottom w:val="0"/>
              <w:divBdr>
                <w:top w:val="none" w:sz="0" w:space="0" w:color="auto"/>
                <w:left w:val="none" w:sz="0" w:space="0" w:color="auto"/>
                <w:bottom w:val="none" w:sz="0" w:space="0" w:color="auto"/>
                <w:right w:val="none" w:sz="0" w:space="0" w:color="auto"/>
              </w:divBdr>
              <w:divsChild>
                <w:div w:id="2907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12327">
      <w:bodyDiv w:val="1"/>
      <w:marLeft w:val="0"/>
      <w:marRight w:val="0"/>
      <w:marTop w:val="0"/>
      <w:marBottom w:val="0"/>
      <w:divBdr>
        <w:top w:val="none" w:sz="0" w:space="0" w:color="auto"/>
        <w:left w:val="none" w:sz="0" w:space="0" w:color="auto"/>
        <w:bottom w:val="none" w:sz="0" w:space="0" w:color="auto"/>
        <w:right w:val="none" w:sz="0" w:space="0" w:color="auto"/>
      </w:divBdr>
    </w:div>
    <w:div w:id="197935717">
      <w:bodyDiv w:val="1"/>
      <w:marLeft w:val="0"/>
      <w:marRight w:val="0"/>
      <w:marTop w:val="0"/>
      <w:marBottom w:val="0"/>
      <w:divBdr>
        <w:top w:val="none" w:sz="0" w:space="0" w:color="auto"/>
        <w:left w:val="none" w:sz="0" w:space="0" w:color="auto"/>
        <w:bottom w:val="none" w:sz="0" w:space="0" w:color="auto"/>
        <w:right w:val="none" w:sz="0" w:space="0" w:color="auto"/>
      </w:divBdr>
    </w:div>
    <w:div w:id="228999025">
      <w:bodyDiv w:val="1"/>
      <w:marLeft w:val="0"/>
      <w:marRight w:val="0"/>
      <w:marTop w:val="0"/>
      <w:marBottom w:val="0"/>
      <w:divBdr>
        <w:top w:val="none" w:sz="0" w:space="0" w:color="auto"/>
        <w:left w:val="none" w:sz="0" w:space="0" w:color="auto"/>
        <w:bottom w:val="none" w:sz="0" w:space="0" w:color="auto"/>
        <w:right w:val="none" w:sz="0" w:space="0" w:color="auto"/>
      </w:divBdr>
      <w:divsChild>
        <w:div w:id="8417024">
          <w:marLeft w:val="0"/>
          <w:marRight w:val="0"/>
          <w:marTop w:val="0"/>
          <w:marBottom w:val="0"/>
          <w:divBdr>
            <w:top w:val="none" w:sz="0" w:space="0" w:color="auto"/>
            <w:left w:val="none" w:sz="0" w:space="0" w:color="auto"/>
            <w:bottom w:val="none" w:sz="0" w:space="0" w:color="auto"/>
            <w:right w:val="none" w:sz="0" w:space="0" w:color="auto"/>
          </w:divBdr>
          <w:divsChild>
            <w:div w:id="205068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95764">
      <w:bodyDiv w:val="1"/>
      <w:marLeft w:val="0"/>
      <w:marRight w:val="0"/>
      <w:marTop w:val="0"/>
      <w:marBottom w:val="0"/>
      <w:divBdr>
        <w:top w:val="none" w:sz="0" w:space="0" w:color="auto"/>
        <w:left w:val="none" w:sz="0" w:space="0" w:color="auto"/>
        <w:bottom w:val="none" w:sz="0" w:space="0" w:color="auto"/>
        <w:right w:val="none" w:sz="0" w:space="0" w:color="auto"/>
      </w:divBdr>
    </w:div>
    <w:div w:id="297883749">
      <w:bodyDiv w:val="1"/>
      <w:marLeft w:val="0"/>
      <w:marRight w:val="0"/>
      <w:marTop w:val="0"/>
      <w:marBottom w:val="0"/>
      <w:divBdr>
        <w:top w:val="none" w:sz="0" w:space="0" w:color="auto"/>
        <w:left w:val="none" w:sz="0" w:space="0" w:color="auto"/>
        <w:bottom w:val="none" w:sz="0" w:space="0" w:color="auto"/>
        <w:right w:val="none" w:sz="0" w:space="0" w:color="auto"/>
      </w:divBdr>
    </w:div>
    <w:div w:id="321855244">
      <w:bodyDiv w:val="1"/>
      <w:marLeft w:val="0"/>
      <w:marRight w:val="0"/>
      <w:marTop w:val="0"/>
      <w:marBottom w:val="0"/>
      <w:divBdr>
        <w:top w:val="none" w:sz="0" w:space="0" w:color="auto"/>
        <w:left w:val="none" w:sz="0" w:space="0" w:color="auto"/>
        <w:bottom w:val="none" w:sz="0" w:space="0" w:color="auto"/>
        <w:right w:val="none" w:sz="0" w:space="0" w:color="auto"/>
      </w:divBdr>
    </w:div>
    <w:div w:id="358047198">
      <w:bodyDiv w:val="1"/>
      <w:marLeft w:val="0"/>
      <w:marRight w:val="0"/>
      <w:marTop w:val="0"/>
      <w:marBottom w:val="0"/>
      <w:divBdr>
        <w:top w:val="none" w:sz="0" w:space="0" w:color="auto"/>
        <w:left w:val="none" w:sz="0" w:space="0" w:color="auto"/>
        <w:bottom w:val="none" w:sz="0" w:space="0" w:color="auto"/>
        <w:right w:val="none" w:sz="0" w:space="0" w:color="auto"/>
      </w:divBdr>
    </w:div>
    <w:div w:id="427505553">
      <w:bodyDiv w:val="1"/>
      <w:marLeft w:val="0"/>
      <w:marRight w:val="0"/>
      <w:marTop w:val="0"/>
      <w:marBottom w:val="0"/>
      <w:divBdr>
        <w:top w:val="none" w:sz="0" w:space="0" w:color="auto"/>
        <w:left w:val="none" w:sz="0" w:space="0" w:color="auto"/>
        <w:bottom w:val="none" w:sz="0" w:space="0" w:color="auto"/>
        <w:right w:val="none" w:sz="0" w:space="0" w:color="auto"/>
      </w:divBdr>
    </w:div>
    <w:div w:id="470249114">
      <w:bodyDiv w:val="1"/>
      <w:marLeft w:val="0"/>
      <w:marRight w:val="0"/>
      <w:marTop w:val="0"/>
      <w:marBottom w:val="0"/>
      <w:divBdr>
        <w:top w:val="none" w:sz="0" w:space="0" w:color="auto"/>
        <w:left w:val="none" w:sz="0" w:space="0" w:color="auto"/>
        <w:bottom w:val="none" w:sz="0" w:space="0" w:color="auto"/>
        <w:right w:val="none" w:sz="0" w:space="0" w:color="auto"/>
      </w:divBdr>
    </w:div>
    <w:div w:id="495077353">
      <w:bodyDiv w:val="1"/>
      <w:marLeft w:val="0"/>
      <w:marRight w:val="0"/>
      <w:marTop w:val="0"/>
      <w:marBottom w:val="0"/>
      <w:divBdr>
        <w:top w:val="none" w:sz="0" w:space="0" w:color="auto"/>
        <w:left w:val="none" w:sz="0" w:space="0" w:color="auto"/>
        <w:bottom w:val="none" w:sz="0" w:space="0" w:color="auto"/>
        <w:right w:val="none" w:sz="0" w:space="0" w:color="auto"/>
      </w:divBdr>
    </w:div>
    <w:div w:id="511721444">
      <w:bodyDiv w:val="1"/>
      <w:marLeft w:val="0"/>
      <w:marRight w:val="0"/>
      <w:marTop w:val="0"/>
      <w:marBottom w:val="0"/>
      <w:divBdr>
        <w:top w:val="none" w:sz="0" w:space="0" w:color="auto"/>
        <w:left w:val="none" w:sz="0" w:space="0" w:color="auto"/>
        <w:bottom w:val="none" w:sz="0" w:space="0" w:color="auto"/>
        <w:right w:val="none" w:sz="0" w:space="0" w:color="auto"/>
      </w:divBdr>
    </w:div>
    <w:div w:id="578098521">
      <w:bodyDiv w:val="1"/>
      <w:marLeft w:val="0"/>
      <w:marRight w:val="0"/>
      <w:marTop w:val="0"/>
      <w:marBottom w:val="0"/>
      <w:divBdr>
        <w:top w:val="none" w:sz="0" w:space="0" w:color="auto"/>
        <w:left w:val="none" w:sz="0" w:space="0" w:color="auto"/>
        <w:bottom w:val="none" w:sz="0" w:space="0" w:color="auto"/>
        <w:right w:val="none" w:sz="0" w:space="0" w:color="auto"/>
      </w:divBdr>
    </w:div>
    <w:div w:id="586041281">
      <w:bodyDiv w:val="1"/>
      <w:marLeft w:val="0"/>
      <w:marRight w:val="0"/>
      <w:marTop w:val="0"/>
      <w:marBottom w:val="0"/>
      <w:divBdr>
        <w:top w:val="none" w:sz="0" w:space="0" w:color="auto"/>
        <w:left w:val="none" w:sz="0" w:space="0" w:color="auto"/>
        <w:bottom w:val="none" w:sz="0" w:space="0" w:color="auto"/>
        <w:right w:val="none" w:sz="0" w:space="0" w:color="auto"/>
      </w:divBdr>
    </w:div>
    <w:div w:id="629479699">
      <w:bodyDiv w:val="1"/>
      <w:marLeft w:val="0"/>
      <w:marRight w:val="0"/>
      <w:marTop w:val="0"/>
      <w:marBottom w:val="0"/>
      <w:divBdr>
        <w:top w:val="none" w:sz="0" w:space="0" w:color="auto"/>
        <w:left w:val="none" w:sz="0" w:space="0" w:color="auto"/>
        <w:bottom w:val="none" w:sz="0" w:space="0" w:color="auto"/>
        <w:right w:val="none" w:sz="0" w:space="0" w:color="auto"/>
      </w:divBdr>
    </w:div>
    <w:div w:id="657462126">
      <w:bodyDiv w:val="1"/>
      <w:marLeft w:val="0"/>
      <w:marRight w:val="0"/>
      <w:marTop w:val="0"/>
      <w:marBottom w:val="0"/>
      <w:divBdr>
        <w:top w:val="none" w:sz="0" w:space="0" w:color="auto"/>
        <w:left w:val="none" w:sz="0" w:space="0" w:color="auto"/>
        <w:bottom w:val="none" w:sz="0" w:space="0" w:color="auto"/>
        <w:right w:val="none" w:sz="0" w:space="0" w:color="auto"/>
      </w:divBdr>
    </w:div>
    <w:div w:id="672882878">
      <w:bodyDiv w:val="1"/>
      <w:marLeft w:val="0"/>
      <w:marRight w:val="0"/>
      <w:marTop w:val="0"/>
      <w:marBottom w:val="0"/>
      <w:divBdr>
        <w:top w:val="none" w:sz="0" w:space="0" w:color="auto"/>
        <w:left w:val="none" w:sz="0" w:space="0" w:color="auto"/>
        <w:bottom w:val="none" w:sz="0" w:space="0" w:color="auto"/>
        <w:right w:val="none" w:sz="0" w:space="0" w:color="auto"/>
      </w:divBdr>
    </w:div>
    <w:div w:id="695815006">
      <w:bodyDiv w:val="1"/>
      <w:marLeft w:val="0"/>
      <w:marRight w:val="0"/>
      <w:marTop w:val="0"/>
      <w:marBottom w:val="0"/>
      <w:divBdr>
        <w:top w:val="none" w:sz="0" w:space="0" w:color="auto"/>
        <w:left w:val="none" w:sz="0" w:space="0" w:color="auto"/>
        <w:bottom w:val="none" w:sz="0" w:space="0" w:color="auto"/>
        <w:right w:val="none" w:sz="0" w:space="0" w:color="auto"/>
      </w:divBdr>
    </w:div>
    <w:div w:id="711618760">
      <w:bodyDiv w:val="1"/>
      <w:marLeft w:val="0"/>
      <w:marRight w:val="0"/>
      <w:marTop w:val="0"/>
      <w:marBottom w:val="0"/>
      <w:divBdr>
        <w:top w:val="none" w:sz="0" w:space="0" w:color="auto"/>
        <w:left w:val="none" w:sz="0" w:space="0" w:color="auto"/>
        <w:bottom w:val="none" w:sz="0" w:space="0" w:color="auto"/>
        <w:right w:val="none" w:sz="0" w:space="0" w:color="auto"/>
      </w:divBdr>
    </w:div>
    <w:div w:id="712998827">
      <w:bodyDiv w:val="1"/>
      <w:marLeft w:val="0"/>
      <w:marRight w:val="0"/>
      <w:marTop w:val="0"/>
      <w:marBottom w:val="0"/>
      <w:divBdr>
        <w:top w:val="none" w:sz="0" w:space="0" w:color="auto"/>
        <w:left w:val="none" w:sz="0" w:space="0" w:color="auto"/>
        <w:bottom w:val="none" w:sz="0" w:space="0" w:color="auto"/>
        <w:right w:val="none" w:sz="0" w:space="0" w:color="auto"/>
      </w:divBdr>
    </w:div>
    <w:div w:id="732389812">
      <w:bodyDiv w:val="1"/>
      <w:marLeft w:val="0"/>
      <w:marRight w:val="0"/>
      <w:marTop w:val="0"/>
      <w:marBottom w:val="0"/>
      <w:divBdr>
        <w:top w:val="none" w:sz="0" w:space="0" w:color="auto"/>
        <w:left w:val="none" w:sz="0" w:space="0" w:color="auto"/>
        <w:bottom w:val="none" w:sz="0" w:space="0" w:color="auto"/>
        <w:right w:val="none" w:sz="0" w:space="0" w:color="auto"/>
      </w:divBdr>
    </w:div>
    <w:div w:id="760444312">
      <w:bodyDiv w:val="1"/>
      <w:marLeft w:val="0"/>
      <w:marRight w:val="0"/>
      <w:marTop w:val="0"/>
      <w:marBottom w:val="0"/>
      <w:divBdr>
        <w:top w:val="none" w:sz="0" w:space="0" w:color="auto"/>
        <w:left w:val="none" w:sz="0" w:space="0" w:color="auto"/>
        <w:bottom w:val="none" w:sz="0" w:space="0" w:color="auto"/>
        <w:right w:val="none" w:sz="0" w:space="0" w:color="auto"/>
      </w:divBdr>
    </w:div>
    <w:div w:id="799886147">
      <w:bodyDiv w:val="1"/>
      <w:marLeft w:val="0"/>
      <w:marRight w:val="0"/>
      <w:marTop w:val="0"/>
      <w:marBottom w:val="0"/>
      <w:divBdr>
        <w:top w:val="none" w:sz="0" w:space="0" w:color="auto"/>
        <w:left w:val="none" w:sz="0" w:space="0" w:color="auto"/>
        <w:bottom w:val="none" w:sz="0" w:space="0" w:color="auto"/>
        <w:right w:val="none" w:sz="0" w:space="0" w:color="auto"/>
      </w:divBdr>
    </w:div>
    <w:div w:id="845169076">
      <w:bodyDiv w:val="1"/>
      <w:marLeft w:val="0"/>
      <w:marRight w:val="0"/>
      <w:marTop w:val="0"/>
      <w:marBottom w:val="0"/>
      <w:divBdr>
        <w:top w:val="none" w:sz="0" w:space="0" w:color="auto"/>
        <w:left w:val="none" w:sz="0" w:space="0" w:color="auto"/>
        <w:bottom w:val="none" w:sz="0" w:space="0" w:color="auto"/>
        <w:right w:val="none" w:sz="0" w:space="0" w:color="auto"/>
      </w:divBdr>
    </w:div>
    <w:div w:id="845175519">
      <w:bodyDiv w:val="1"/>
      <w:marLeft w:val="0"/>
      <w:marRight w:val="0"/>
      <w:marTop w:val="0"/>
      <w:marBottom w:val="0"/>
      <w:divBdr>
        <w:top w:val="none" w:sz="0" w:space="0" w:color="auto"/>
        <w:left w:val="none" w:sz="0" w:space="0" w:color="auto"/>
        <w:bottom w:val="none" w:sz="0" w:space="0" w:color="auto"/>
        <w:right w:val="none" w:sz="0" w:space="0" w:color="auto"/>
      </w:divBdr>
    </w:div>
    <w:div w:id="851916501">
      <w:bodyDiv w:val="1"/>
      <w:marLeft w:val="0"/>
      <w:marRight w:val="0"/>
      <w:marTop w:val="0"/>
      <w:marBottom w:val="0"/>
      <w:divBdr>
        <w:top w:val="none" w:sz="0" w:space="0" w:color="auto"/>
        <w:left w:val="none" w:sz="0" w:space="0" w:color="auto"/>
        <w:bottom w:val="none" w:sz="0" w:space="0" w:color="auto"/>
        <w:right w:val="none" w:sz="0" w:space="0" w:color="auto"/>
      </w:divBdr>
    </w:div>
    <w:div w:id="919174087">
      <w:bodyDiv w:val="1"/>
      <w:marLeft w:val="0"/>
      <w:marRight w:val="0"/>
      <w:marTop w:val="0"/>
      <w:marBottom w:val="0"/>
      <w:divBdr>
        <w:top w:val="none" w:sz="0" w:space="0" w:color="auto"/>
        <w:left w:val="none" w:sz="0" w:space="0" w:color="auto"/>
        <w:bottom w:val="none" w:sz="0" w:space="0" w:color="auto"/>
        <w:right w:val="none" w:sz="0" w:space="0" w:color="auto"/>
      </w:divBdr>
    </w:div>
    <w:div w:id="943195012">
      <w:bodyDiv w:val="1"/>
      <w:marLeft w:val="0"/>
      <w:marRight w:val="0"/>
      <w:marTop w:val="0"/>
      <w:marBottom w:val="0"/>
      <w:divBdr>
        <w:top w:val="none" w:sz="0" w:space="0" w:color="auto"/>
        <w:left w:val="none" w:sz="0" w:space="0" w:color="auto"/>
        <w:bottom w:val="none" w:sz="0" w:space="0" w:color="auto"/>
        <w:right w:val="none" w:sz="0" w:space="0" w:color="auto"/>
      </w:divBdr>
    </w:div>
    <w:div w:id="947391263">
      <w:bodyDiv w:val="1"/>
      <w:marLeft w:val="0"/>
      <w:marRight w:val="0"/>
      <w:marTop w:val="0"/>
      <w:marBottom w:val="0"/>
      <w:divBdr>
        <w:top w:val="none" w:sz="0" w:space="0" w:color="auto"/>
        <w:left w:val="none" w:sz="0" w:space="0" w:color="auto"/>
        <w:bottom w:val="none" w:sz="0" w:space="0" w:color="auto"/>
        <w:right w:val="none" w:sz="0" w:space="0" w:color="auto"/>
      </w:divBdr>
    </w:div>
    <w:div w:id="1008289705">
      <w:bodyDiv w:val="1"/>
      <w:marLeft w:val="0"/>
      <w:marRight w:val="0"/>
      <w:marTop w:val="0"/>
      <w:marBottom w:val="0"/>
      <w:divBdr>
        <w:top w:val="none" w:sz="0" w:space="0" w:color="auto"/>
        <w:left w:val="none" w:sz="0" w:space="0" w:color="auto"/>
        <w:bottom w:val="none" w:sz="0" w:space="0" w:color="auto"/>
        <w:right w:val="none" w:sz="0" w:space="0" w:color="auto"/>
      </w:divBdr>
    </w:div>
    <w:div w:id="1008992706">
      <w:bodyDiv w:val="1"/>
      <w:marLeft w:val="0"/>
      <w:marRight w:val="0"/>
      <w:marTop w:val="0"/>
      <w:marBottom w:val="0"/>
      <w:divBdr>
        <w:top w:val="none" w:sz="0" w:space="0" w:color="auto"/>
        <w:left w:val="none" w:sz="0" w:space="0" w:color="auto"/>
        <w:bottom w:val="none" w:sz="0" w:space="0" w:color="auto"/>
        <w:right w:val="none" w:sz="0" w:space="0" w:color="auto"/>
      </w:divBdr>
    </w:div>
    <w:div w:id="1013917756">
      <w:bodyDiv w:val="1"/>
      <w:marLeft w:val="0"/>
      <w:marRight w:val="0"/>
      <w:marTop w:val="0"/>
      <w:marBottom w:val="0"/>
      <w:divBdr>
        <w:top w:val="none" w:sz="0" w:space="0" w:color="auto"/>
        <w:left w:val="none" w:sz="0" w:space="0" w:color="auto"/>
        <w:bottom w:val="none" w:sz="0" w:space="0" w:color="auto"/>
        <w:right w:val="none" w:sz="0" w:space="0" w:color="auto"/>
      </w:divBdr>
    </w:div>
    <w:div w:id="1015812744">
      <w:bodyDiv w:val="1"/>
      <w:marLeft w:val="0"/>
      <w:marRight w:val="0"/>
      <w:marTop w:val="0"/>
      <w:marBottom w:val="0"/>
      <w:divBdr>
        <w:top w:val="none" w:sz="0" w:space="0" w:color="auto"/>
        <w:left w:val="none" w:sz="0" w:space="0" w:color="auto"/>
        <w:bottom w:val="none" w:sz="0" w:space="0" w:color="auto"/>
        <w:right w:val="none" w:sz="0" w:space="0" w:color="auto"/>
      </w:divBdr>
    </w:div>
    <w:div w:id="1033577343">
      <w:bodyDiv w:val="1"/>
      <w:marLeft w:val="0"/>
      <w:marRight w:val="0"/>
      <w:marTop w:val="0"/>
      <w:marBottom w:val="0"/>
      <w:divBdr>
        <w:top w:val="none" w:sz="0" w:space="0" w:color="auto"/>
        <w:left w:val="none" w:sz="0" w:space="0" w:color="auto"/>
        <w:bottom w:val="none" w:sz="0" w:space="0" w:color="auto"/>
        <w:right w:val="none" w:sz="0" w:space="0" w:color="auto"/>
      </w:divBdr>
    </w:div>
    <w:div w:id="1068108906">
      <w:bodyDiv w:val="1"/>
      <w:marLeft w:val="0"/>
      <w:marRight w:val="0"/>
      <w:marTop w:val="0"/>
      <w:marBottom w:val="0"/>
      <w:divBdr>
        <w:top w:val="none" w:sz="0" w:space="0" w:color="auto"/>
        <w:left w:val="none" w:sz="0" w:space="0" w:color="auto"/>
        <w:bottom w:val="none" w:sz="0" w:space="0" w:color="auto"/>
        <w:right w:val="none" w:sz="0" w:space="0" w:color="auto"/>
      </w:divBdr>
    </w:div>
    <w:div w:id="1078862613">
      <w:bodyDiv w:val="1"/>
      <w:marLeft w:val="0"/>
      <w:marRight w:val="0"/>
      <w:marTop w:val="0"/>
      <w:marBottom w:val="0"/>
      <w:divBdr>
        <w:top w:val="none" w:sz="0" w:space="0" w:color="auto"/>
        <w:left w:val="none" w:sz="0" w:space="0" w:color="auto"/>
        <w:bottom w:val="none" w:sz="0" w:space="0" w:color="auto"/>
        <w:right w:val="none" w:sz="0" w:space="0" w:color="auto"/>
      </w:divBdr>
    </w:div>
    <w:div w:id="1082023745">
      <w:bodyDiv w:val="1"/>
      <w:marLeft w:val="0"/>
      <w:marRight w:val="0"/>
      <w:marTop w:val="0"/>
      <w:marBottom w:val="0"/>
      <w:divBdr>
        <w:top w:val="none" w:sz="0" w:space="0" w:color="auto"/>
        <w:left w:val="none" w:sz="0" w:space="0" w:color="auto"/>
        <w:bottom w:val="none" w:sz="0" w:space="0" w:color="auto"/>
        <w:right w:val="none" w:sz="0" w:space="0" w:color="auto"/>
      </w:divBdr>
    </w:div>
    <w:div w:id="1093089307">
      <w:bodyDiv w:val="1"/>
      <w:marLeft w:val="0"/>
      <w:marRight w:val="0"/>
      <w:marTop w:val="0"/>
      <w:marBottom w:val="0"/>
      <w:divBdr>
        <w:top w:val="none" w:sz="0" w:space="0" w:color="auto"/>
        <w:left w:val="none" w:sz="0" w:space="0" w:color="auto"/>
        <w:bottom w:val="none" w:sz="0" w:space="0" w:color="auto"/>
        <w:right w:val="none" w:sz="0" w:space="0" w:color="auto"/>
      </w:divBdr>
    </w:div>
    <w:div w:id="1098139465">
      <w:bodyDiv w:val="1"/>
      <w:marLeft w:val="0"/>
      <w:marRight w:val="0"/>
      <w:marTop w:val="0"/>
      <w:marBottom w:val="0"/>
      <w:divBdr>
        <w:top w:val="none" w:sz="0" w:space="0" w:color="auto"/>
        <w:left w:val="none" w:sz="0" w:space="0" w:color="auto"/>
        <w:bottom w:val="none" w:sz="0" w:space="0" w:color="auto"/>
        <w:right w:val="none" w:sz="0" w:space="0" w:color="auto"/>
      </w:divBdr>
    </w:div>
    <w:div w:id="1158300515">
      <w:bodyDiv w:val="1"/>
      <w:marLeft w:val="0"/>
      <w:marRight w:val="0"/>
      <w:marTop w:val="0"/>
      <w:marBottom w:val="0"/>
      <w:divBdr>
        <w:top w:val="none" w:sz="0" w:space="0" w:color="auto"/>
        <w:left w:val="none" w:sz="0" w:space="0" w:color="auto"/>
        <w:bottom w:val="none" w:sz="0" w:space="0" w:color="auto"/>
        <w:right w:val="none" w:sz="0" w:space="0" w:color="auto"/>
      </w:divBdr>
    </w:div>
    <w:div w:id="1162888785">
      <w:bodyDiv w:val="1"/>
      <w:marLeft w:val="0"/>
      <w:marRight w:val="0"/>
      <w:marTop w:val="0"/>
      <w:marBottom w:val="0"/>
      <w:divBdr>
        <w:top w:val="none" w:sz="0" w:space="0" w:color="auto"/>
        <w:left w:val="none" w:sz="0" w:space="0" w:color="auto"/>
        <w:bottom w:val="none" w:sz="0" w:space="0" w:color="auto"/>
        <w:right w:val="none" w:sz="0" w:space="0" w:color="auto"/>
      </w:divBdr>
    </w:div>
    <w:div w:id="1179195973">
      <w:bodyDiv w:val="1"/>
      <w:marLeft w:val="0"/>
      <w:marRight w:val="0"/>
      <w:marTop w:val="0"/>
      <w:marBottom w:val="0"/>
      <w:divBdr>
        <w:top w:val="none" w:sz="0" w:space="0" w:color="auto"/>
        <w:left w:val="none" w:sz="0" w:space="0" w:color="auto"/>
        <w:bottom w:val="none" w:sz="0" w:space="0" w:color="auto"/>
        <w:right w:val="none" w:sz="0" w:space="0" w:color="auto"/>
      </w:divBdr>
    </w:div>
    <w:div w:id="1198540105">
      <w:bodyDiv w:val="1"/>
      <w:marLeft w:val="0"/>
      <w:marRight w:val="0"/>
      <w:marTop w:val="0"/>
      <w:marBottom w:val="0"/>
      <w:divBdr>
        <w:top w:val="none" w:sz="0" w:space="0" w:color="auto"/>
        <w:left w:val="none" w:sz="0" w:space="0" w:color="auto"/>
        <w:bottom w:val="none" w:sz="0" w:space="0" w:color="auto"/>
        <w:right w:val="none" w:sz="0" w:space="0" w:color="auto"/>
      </w:divBdr>
      <w:divsChild>
        <w:div w:id="1393426504">
          <w:marLeft w:val="0"/>
          <w:marRight w:val="0"/>
          <w:marTop w:val="0"/>
          <w:marBottom w:val="0"/>
          <w:divBdr>
            <w:top w:val="none" w:sz="0" w:space="0" w:color="auto"/>
            <w:left w:val="none" w:sz="0" w:space="0" w:color="auto"/>
            <w:bottom w:val="none" w:sz="0" w:space="0" w:color="auto"/>
            <w:right w:val="none" w:sz="0" w:space="0" w:color="auto"/>
          </w:divBdr>
          <w:divsChild>
            <w:div w:id="139003610">
              <w:marLeft w:val="0"/>
              <w:marRight w:val="0"/>
              <w:marTop w:val="0"/>
              <w:marBottom w:val="0"/>
              <w:divBdr>
                <w:top w:val="none" w:sz="0" w:space="0" w:color="auto"/>
                <w:left w:val="none" w:sz="0" w:space="0" w:color="auto"/>
                <w:bottom w:val="none" w:sz="0" w:space="0" w:color="auto"/>
                <w:right w:val="none" w:sz="0" w:space="0" w:color="auto"/>
              </w:divBdr>
              <w:divsChild>
                <w:div w:id="40090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512870">
      <w:bodyDiv w:val="1"/>
      <w:marLeft w:val="0"/>
      <w:marRight w:val="0"/>
      <w:marTop w:val="0"/>
      <w:marBottom w:val="0"/>
      <w:divBdr>
        <w:top w:val="none" w:sz="0" w:space="0" w:color="auto"/>
        <w:left w:val="none" w:sz="0" w:space="0" w:color="auto"/>
        <w:bottom w:val="none" w:sz="0" w:space="0" w:color="auto"/>
        <w:right w:val="none" w:sz="0" w:space="0" w:color="auto"/>
      </w:divBdr>
    </w:div>
    <w:div w:id="1218543084">
      <w:bodyDiv w:val="1"/>
      <w:marLeft w:val="0"/>
      <w:marRight w:val="0"/>
      <w:marTop w:val="0"/>
      <w:marBottom w:val="0"/>
      <w:divBdr>
        <w:top w:val="none" w:sz="0" w:space="0" w:color="auto"/>
        <w:left w:val="none" w:sz="0" w:space="0" w:color="auto"/>
        <w:bottom w:val="none" w:sz="0" w:space="0" w:color="auto"/>
        <w:right w:val="none" w:sz="0" w:space="0" w:color="auto"/>
      </w:divBdr>
    </w:div>
    <w:div w:id="1222668349">
      <w:bodyDiv w:val="1"/>
      <w:marLeft w:val="0"/>
      <w:marRight w:val="0"/>
      <w:marTop w:val="0"/>
      <w:marBottom w:val="0"/>
      <w:divBdr>
        <w:top w:val="none" w:sz="0" w:space="0" w:color="auto"/>
        <w:left w:val="none" w:sz="0" w:space="0" w:color="auto"/>
        <w:bottom w:val="none" w:sz="0" w:space="0" w:color="auto"/>
        <w:right w:val="none" w:sz="0" w:space="0" w:color="auto"/>
      </w:divBdr>
    </w:div>
    <w:div w:id="1246037266">
      <w:bodyDiv w:val="1"/>
      <w:marLeft w:val="0"/>
      <w:marRight w:val="0"/>
      <w:marTop w:val="0"/>
      <w:marBottom w:val="0"/>
      <w:divBdr>
        <w:top w:val="none" w:sz="0" w:space="0" w:color="auto"/>
        <w:left w:val="none" w:sz="0" w:space="0" w:color="auto"/>
        <w:bottom w:val="none" w:sz="0" w:space="0" w:color="auto"/>
        <w:right w:val="none" w:sz="0" w:space="0" w:color="auto"/>
      </w:divBdr>
      <w:divsChild>
        <w:div w:id="2020421517">
          <w:marLeft w:val="0"/>
          <w:marRight w:val="0"/>
          <w:marTop w:val="0"/>
          <w:marBottom w:val="0"/>
          <w:divBdr>
            <w:top w:val="none" w:sz="0" w:space="0" w:color="auto"/>
            <w:left w:val="none" w:sz="0" w:space="0" w:color="auto"/>
            <w:bottom w:val="none" w:sz="0" w:space="0" w:color="auto"/>
            <w:right w:val="none" w:sz="0" w:space="0" w:color="auto"/>
          </w:divBdr>
          <w:divsChild>
            <w:div w:id="1060518629">
              <w:marLeft w:val="0"/>
              <w:marRight w:val="0"/>
              <w:marTop w:val="0"/>
              <w:marBottom w:val="0"/>
              <w:divBdr>
                <w:top w:val="none" w:sz="0" w:space="0" w:color="auto"/>
                <w:left w:val="none" w:sz="0" w:space="0" w:color="auto"/>
                <w:bottom w:val="none" w:sz="0" w:space="0" w:color="auto"/>
                <w:right w:val="none" w:sz="0" w:space="0" w:color="auto"/>
              </w:divBdr>
              <w:divsChild>
                <w:div w:id="84262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264569">
      <w:bodyDiv w:val="1"/>
      <w:marLeft w:val="0"/>
      <w:marRight w:val="0"/>
      <w:marTop w:val="0"/>
      <w:marBottom w:val="0"/>
      <w:divBdr>
        <w:top w:val="none" w:sz="0" w:space="0" w:color="auto"/>
        <w:left w:val="none" w:sz="0" w:space="0" w:color="auto"/>
        <w:bottom w:val="none" w:sz="0" w:space="0" w:color="auto"/>
        <w:right w:val="none" w:sz="0" w:space="0" w:color="auto"/>
      </w:divBdr>
    </w:div>
    <w:div w:id="1321157649">
      <w:bodyDiv w:val="1"/>
      <w:marLeft w:val="0"/>
      <w:marRight w:val="0"/>
      <w:marTop w:val="0"/>
      <w:marBottom w:val="0"/>
      <w:divBdr>
        <w:top w:val="none" w:sz="0" w:space="0" w:color="auto"/>
        <w:left w:val="none" w:sz="0" w:space="0" w:color="auto"/>
        <w:bottom w:val="none" w:sz="0" w:space="0" w:color="auto"/>
        <w:right w:val="none" w:sz="0" w:space="0" w:color="auto"/>
      </w:divBdr>
    </w:div>
    <w:div w:id="1336688199">
      <w:bodyDiv w:val="1"/>
      <w:marLeft w:val="0"/>
      <w:marRight w:val="0"/>
      <w:marTop w:val="0"/>
      <w:marBottom w:val="0"/>
      <w:divBdr>
        <w:top w:val="none" w:sz="0" w:space="0" w:color="auto"/>
        <w:left w:val="none" w:sz="0" w:space="0" w:color="auto"/>
        <w:bottom w:val="none" w:sz="0" w:space="0" w:color="auto"/>
        <w:right w:val="none" w:sz="0" w:space="0" w:color="auto"/>
      </w:divBdr>
    </w:div>
    <w:div w:id="1345286662">
      <w:bodyDiv w:val="1"/>
      <w:marLeft w:val="0"/>
      <w:marRight w:val="0"/>
      <w:marTop w:val="0"/>
      <w:marBottom w:val="0"/>
      <w:divBdr>
        <w:top w:val="none" w:sz="0" w:space="0" w:color="auto"/>
        <w:left w:val="none" w:sz="0" w:space="0" w:color="auto"/>
        <w:bottom w:val="none" w:sz="0" w:space="0" w:color="auto"/>
        <w:right w:val="none" w:sz="0" w:space="0" w:color="auto"/>
      </w:divBdr>
    </w:div>
    <w:div w:id="1345863028">
      <w:bodyDiv w:val="1"/>
      <w:marLeft w:val="0"/>
      <w:marRight w:val="0"/>
      <w:marTop w:val="0"/>
      <w:marBottom w:val="0"/>
      <w:divBdr>
        <w:top w:val="none" w:sz="0" w:space="0" w:color="auto"/>
        <w:left w:val="none" w:sz="0" w:space="0" w:color="auto"/>
        <w:bottom w:val="none" w:sz="0" w:space="0" w:color="auto"/>
        <w:right w:val="none" w:sz="0" w:space="0" w:color="auto"/>
      </w:divBdr>
    </w:div>
    <w:div w:id="1407875285">
      <w:bodyDiv w:val="1"/>
      <w:marLeft w:val="0"/>
      <w:marRight w:val="0"/>
      <w:marTop w:val="0"/>
      <w:marBottom w:val="0"/>
      <w:divBdr>
        <w:top w:val="none" w:sz="0" w:space="0" w:color="auto"/>
        <w:left w:val="none" w:sz="0" w:space="0" w:color="auto"/>
        <w:bottom w:val="none" w:sz="0" w:space="0" w:color="auto"/>
        <w:right w:val="none" w:sz="0" w:space="0" w:color="auto"/>
      </w:divBdr>
    </w:div>
    <w:div w:id="1422600319">
      <w:bodyDiv w:val="1"/>
      <w:marLeft w:val="0"/>
      <w:marRight w:val="0"/>
      <w:marTop w:val="0"/>
      <w:marBottom w:val="0"/>
      <w:divBdr>
        <w:top w:val="none" w:sz="0" w:space="0" w:color="auto"/>
        <w:left w:val="none" w:sz="0" w:space="0" w:color="auto"/>
        <w:bottom w:val="none" w:sz="0" w:space="0" w:color="auto"/>
        <w:right w:val="none" w:sz="0" w:space="0" w:color="auto"/>
      </w:divBdr>
    </w:div>
    <w:div w:id="1436099876">
      <w:bodyDiv w:val="1"/>
      <w:marLeft w:val="0"/>
      <w:marRight w:val="0"/>
      <w:marTop w:val="0"/>
      <w:marBottom w:val="0"/>
      <w:divBdr>
        <w:top w:val="none" w:sz="0" w:space="0" w:color="auto"/>
        <w:left w:val="none" w:sz="0" w:space="0" w:color="auto"/>
        <w:bottom w:val="none" w:sz="0" w:space="0" w:color="auto"/>
        <w:right w:val="none" w:sz="0" w:space="0" w:color="auto"/>
      </w:divBdr>
    </w:div>
    <w:div w:id="1447120525">
      <w:bodyDiv w:val="1"/>
      <w:marLeft w:val="0"/>
      <w:marRight w:val="0"/>
      <w:marTop w:val="0"/>
      <w:marBottom w:val="0"/>
      <w:divBdr>
        <w:top w:val="none" w:sz="0" w:space="0" w:color="auto"/>
        <w:left w:val="none" w:sz="0" w:space="0" w:color="auto"/>
        <w:bottom w:val="none" w:sz="0" w:space="0" w:color="auto"/>
        <w:right w:val="none" w:sz="0" w:space="0" w:color="auto"/>
      </w:divBdr>
    </w:div>
    <w:div w:id="1463958846">
      <w:bodyDiv w:val="1"/>
      <w:marLeft w:val="0"/>
      <w:marRight w:val="0"/>
      <w:marTop w:val="0"/>
      <w:marBottom w:val="0"/>
      <w:divBdr>
        <w:top w:val="none" w:sz="0" w:space="0" w:color="auto"/>
        <w:left w:val="none" w:sz="0" w:space="0" w:color="auto"/>
        <w:bottom w:val="none" w:sz="0" w:space="0" w:color="auto"/>
        <w:right w:val="none" w:sz="0" w:space="0" w:color="auto"/>
      </w:divBdr>
    </w:div>
    <w:div w:id="1485469739">
      <w:bodyDiv w:val="1"/>
      <w:marLeft w:val="0"/>
      <w:marRight w:val="0"/>
      <w:marTop w:val="0"/>
      <w:marBottom w:val="0"/>
      <w:divBdr>
        <w:top w:val="none" w:sz="0" w:space="0" w:color="auto"/>
        <w:left w:val="none" w:sz="0" w:space="0" w:color="auto"/>
        <w:bottom w:val="none" w:sz="0" w:space="0" w:color="auto"/>
        <w:right w:val="none" w:sz="0" w:space="0" w:color="auto"/>
      </w:divBdr>
    </w:div>
    <w:div w:id="1501189518">
      <w:bodyDiv w:val="1"/>
      <w:marLeft w:val="0"/>
      <w:marRight w:val="0"/>
      <w:marTop w:val="0"/>
      <w:marBottom w:val="0"/>
      <w:divBdr>
        <w:top w:val="none" w:sz="0" w:space="0" w:color="auto"/>
        <w:left w:val="none" w:sz="0" w:space="0" w:color="auto"/>
        <w:bottom w:val="none" w:sz="0" w:space="0" w:color="auto"/>
        <w:right w:val="none" w:sz="0" w:space="0" w:color="auto"/>
      </w:divBdr>
    </w:div>
    <w:div w:id="1504588050">
      <w:bodyDiv w:val="1"/>
      <w:marLeft w:val="0"/>
      <w:marRight w:val="0"/>
      <w:marTop w:val="0"/>
      <w:marBottom w:val="0"/>
      <w:divBdr>
        <w:top w:val="none" w:sz="0" w:space="0" w:color="auto"/>
        <w:left w:val="none" w:sz="0" w:space="0" w:color="auto"/>
        <w:bottom w:val="none" w:sz="0" w:space="0" w:color="auto"/>
        <w:right w:val="none" w:sz="0" w:space="0" w:color="auto"/>
      </w:divBdr>
      <w:divsChild>
        <w:div w:id="719786718">
          <w:marLeft w:val="0"/>
          <w:marRight w:val="0"/>
          <w:marTop w:val="0"/>
          <w:marBottom w:val="0"/>
          <w:divBdr>
            <w:top w:val="none" w:sz="0" w:space="0" w:color="auto"/>
            <w:left w:val="none" w:sz="0" w:space="0" w:color="auto"/>
            <w:bottom w:val="none" w:sz="0" w:space="0" w:color="auto"/>
            <w:right w:val="none" w:sz="0" w:space="0" w:color="auto"/>
          </w:divBdr>
          <w:divsChild>
            <w:div w:id="1774279714">
              <w:marLeft w:val="0"/>
              <w:marRight w:val="0"/>
              <w:marTop w:val="0"/>
              <w:marBottom w:val="0"/>
              <w:divBdr>
                <w:top w:val="none" w:sz="0" w:space="0" w:color="auto"/>
                <w:left w:val="none" w:sz="0" w:space="0" w:color="auto"/>
                <w:bottom w:val="none" w:sz="0" w:space="0" w:color="auto"/>
                <w:right w:val="none" w:sz="0" w:space="0" w:color="auto"/>
              </w:divBdr>
              <w:divsChild>
                <w:div w:id="4837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100720">
      <w:bodyDiv w:val="1"/>
      <w:marLeft w:val="0"/>
      <w:marRight w:val="0"/>
      <w:marTop w:val="0"/>
      <w:marBottom w:val="0"/>
      <w:divBdr>
        <w:top w:val="none" w:sz="0" w:space="0" w:color="auto"/>
        <w:left w:val="none" w:sz="0" w:space="0" w:color="auto"/>
        <w:bottom w:val="none" w:sz="0" w:space="0" w:color="auto"/>
        <w:right w:val="none" w:sz="0" w:space="0" w:color="auto"/>
      </w:divBdr>
    </w:div>
    <w:div w:id="1570455201">
      <w:bodyDiv w:val="1"/>
      <w:marLeft w:val="0"/>
      <w:marRight w:val="0"/>
      <w:marTop w:val="0"/>
      <w:marBottom w:val="0"/>
      <w:divBdr>
        <w:top w:val="none" w:sz="0" w:space="0" w:color="auto"/>
        <w:left w:val="none" w:sz="0" w:space="0" w:color="auto"/>
        <w:bottom w:val="none" w:sz="0" w:space="0" w:color="auto"/>
        <w:right w:val="none" w:sz="0" w:space="0" w:color="auto"/>
      </w:divBdr>
    </w:div>
    <w:div w:id="1577133706">
      <w:bodyDiv w:val="1"/>
      <w:marLeft w:val="0"/>
      <w:marRight w:val="0"/>
      <w:marTop w:val="0"/>
      <w:marBottom w:val="0"/>
      <w:divBdr>
        <w:top w:val="none" w:sz="0" w:space="0" w:color="auto"/>
        <w:left w:val="none" w:sz="0" w:space="0" w:color="auto"/>
        <w:bottom w:val="none" w:sz="0" w:space="0" w:color="auto"/>
        <w:right w:val="none" w:sz="0" w:space="0" w:color="auto"/>
      </w:divBdr>
    </w:div>
    <w:div w:id="1622761157">
      <w:bodyDiv w:val="1"/>
      <w:marLeft w:val="0"/>
      <w:marRight w:val="0"/>
      <w:marTop w:val="0"/>
      <w:marBottom w:val="0"/>
      <w:divBdr>
        <w:top w:val="none" w:sz="0" w:space="0" w:color="auto"/>
        <w:left w:val="none" w:sz="0" w:space="0" w:color="auto"/>
        <w:bottom w:val="none" w:sz="0" w:space="0" w:color="auto"/>
        <w:right w:val="none" w:sz="0" w:space="0" w:color="auto"/>
      </w:divBdr>
    </w:div>
    <w:div w:id="1682125275">
      <w:bodyDiv w:val="1"/>
      <w:marLeft w:val="0"/>
      <w:marRight w:val="0"/>
      <w:marTop w:val="0"/>
      <w:marBottom w:val="0"/>
      <w:divBdr>
        <w:top w:val="none" w:sz="0" w:space="0" w:color="auto"/>
        <w:left w:val="none" w:sz="0" w:space="0" w:color="auto"/>
        <w:bottom w:val="none" w:sz="0" w:space="0" w:color="auto"/>
        <w:right w:val="none" w:sz="0" w:space="0" w:color="auto"/>
      </w:divBdr>
    </w:div>
    <w:div w:id="1726293642">
      <w:bodyDiv w:val="1"/>
      <w:marLeft w:val="0"/>
      <w:marRight w:val="0"/>
      <w:marTop w:val="0"/>
      <w:marBottom w:val="0"/>
      <w:divBdr>
        <w:top w:val="none" w:sz="0" w:space="0" w:color="auto"/>
        <w:left w:val="none" w:sz="0" w:space="0" w:color="auto"/>
        <w:bottom w:val="none" w:sz="0" w:space="0" w:color="auto"/>
        <w:right w:val="none" w:sz="0" w:space="0" w:color="auto"/>
      </w:divBdr>
    </w:div>
    <w:div w:id="1741366450">
      <w:bodyDiv w:val="1"/>
      <w:marLeft w:val="0"/>
      <w:marRight w:val="0"/>
      <w:marTop w:val="0"/>
      <w:marBottom w:val="0"/>
      <w:divBdr>
        <w:top w:val="none" w:sz="0" w:space="0" w:color="auto"/>
        <w:left w:val="none" w:sz="0" w:space="0" w:color="auto"/>
        <w:bottom w:val="none" w:sz="0" w:space="0" w:color="auto"/>
        <w:right w:val="none" w:sz="0" w:space="0" w:color="auto"/>
      </w:divBdr>
    </w:div>
    <w:div w:id="1774013723">
      <w:bodyDiv w:val="1"/>
      <w:marLeft w:val="0"/>
      <w:marRight w:val="0"/>
      <w:marTop w:val="0"/>
      <w:marBottom w:val="0"/>
      <w:divBdr>
        <w:top w:val="none" w:sz="0" w:space="0" w:color="auto"/>
        <w:left w:val="none" w:sz="0" w:space="0" w:color="auto"/>
        <w:bottom w:val="none" w:sz="0" w:space="0" w:color="auto"/>
        <w:right w:val="none" w:sz="0" w:space="0" w:color="auto"/>
      </w:divBdr>
    </w:div>
    <w:div w:id="1779059912">
      <w:bodyDiv w:val="1"/>
      <w:marLeft w:val="0"/>
      <w:marRight w:val="0"/>
      <w:marTop w:val="0"/>
      <w:marBottom w:val="0"/>
      <w:divBdr>
        <w:top w:val="none" w:sz="0" w:space="0" w:color="auto"/>
        <w:left w:val="none" w:sz="0" w:space="0" w:color="auto"/>
        <w:bottom w:val="none" w:sz="0" w:space="0" w:color="auto"/>
        <w:right w:val="none" w:sz="0" w:space="0" w:color="auto"/>
      </w:divBdr>
    </w:div>
    <w:div w:id="1805273564">
      <w:bodyDiv w:val="1"/>
      <w:marLeft w:val="0"/>
      <w:marRight w:val="0"/>
      <w:marTop w:val="0"/>
      <w:marBottom w:val="0"/>
      <w:divBdr>
        <w:top w:val="none" w:sz="0" w:space="0" w:color="auto"/>
        <w:left w:val="none" w:sz="0" w:space="0" w:color="auto"/>
        <w:bottom w:val="none" w:sz="0" w:space="0" w:color="auto"/>
        <w:right w:val="none" w:sz="0" w:space="0" w:color="auto"/>
      </w:divBdr>
    </w:div>
    <w:div w:id="1869181396">
      <w:bodyDiv w:val="1"/>
      <w:marLeft w:val="0"/>
      <w:marRight w:val="0"/>
      <w:marTop w:val="0"/>
      <w:marBottom w:val="0"/>
      <w:divBdr>
        <w:top w:val="none" w:sz="0" w:space="0" w:color="auto"/>
        <w:left w:val="none" w:sz="0" w:space="0" w:color="auto"/>
        <w:bottom w:val="none" w:sz="0" w:space="0" w:color="auto"/>
        <w:right w:val="none" w:sz="0" w:space="0" w:color="auto"/>
      </w:divBdr>
    </w:div>
    <w:div w:id="1897157767">
      <w:bodyDiv w:val="1"/>
      <w:marLeft w:val="0"/>
      <w:marRight w:val="0"/>
      <w:marTop w:val="0"/>
      <w:marBottom w:val="0"/>
      <w:divBdr>
        <w:top w:val="none" w:sz="0" w:space="0" w:color="auto"/>
        <w:left w:val="none" w:sz="0" w:space="0" w:color="auto"/>
        <w:bottom w:val="none" w:sz="0" w:space="0" w:color="auto"/>
        <w:right w:val="none" w:sz="0" w:space="0" w:color="auto"/>
      </w:divBdr>
    </w:div>
    <w:div w:id="1930237042">
      <w:bodyDiv w:val="1"/>
      <w:marLeft w:val="0"/>
      <w:marRight w:val="0"/>
      <w:marTop w:val="0"/>
      <w:marBottom w:val="0"/>
      <w:divBdr>
        <w:top w:val="none" w:sz="0" w:space="0" w:color="auto"/>
        <w:left w:val="none" w:sz="0" w:space="0" w:color="auto"/>
        <w:bottom w:val="none" w:sz="0" w:space="0" w:color="auto"/>
        <w:right w:val="none" w:sz="0" w:space="0" w:color="auto"/>
      </w:divBdr>
    </w:div>
    <w:div w:id="1933391932">
      <w:bodyDiv w:val="1"/>
      <w:marLeft w:val="0"/>
      <w:marRight w:val="0"/>
      <w:marTop w:val="0"/>
      <w:marBottom w:val="0"/>
      <w:divBdr>
        <w:top w:val="none" w:sz="0" w:space="0" w:color="auto"/>
        <w:left w:val="none" w:sz="0" w:space="0" w:color="auto"/>
        <w:bottom w:val="none" w:sz="0" w:space="0" w:color="auto"/>
        <w:right w:val="none" w:sz="0" w:space="0" w:color="auto"/>
      </w:divBdr>
    </w:div>
    <w:div w:id="1943604449">
      <w:bodyDiv w:val="1"/>
      <w:marLeft w:val="0"/>
      <w:marRight w:val="0"/>
      <w:marTop w:val="0"/>
      <w:marBottom w:val="0"/>
      <w:divBdr>
        <w:top w:val="none" w:sz="0" w:space="0" w:color="auto"/>
        <w:left w:val="none" w:sz="0" w:space="0" w:color="auto"/>
        <w:bottom w:val="none" w:sz="0" w:space="0" w:color="auto"/>
        <w:right w:val="none" w:sz="0" w:space="0" w:color="auto"/>
      </w:divBdr>
    </w:div>
    <w:div w:id="1944416978">
      <w:bodyDiv w:val="1"/>
      <w:marLeft w:val="0"/>
      <w:marRight w:val="0"/>
      <w:marTop w:val="0"/>
      <w:marBottom w:val="0"/>
      <w:divBdr>
        <w:top w:val="none" w:sz="0" w:space="0" w:color="auto"/>
        <w:left w:val="none" w:sz="0" w:space="0" w:color="auto"/>
        <w:bottom w:val="none" w:sz="0" w:space="0" w:color="auto"/>
        <w:right w:val="none" w:sz="0" w:space="0" w:color="auto"/>
      </w:divBdr>
    </w:div>
    <w:div w:id="1946575808">
      <w:bodyDiv w:val="1"/>
      <w:marLeft w:val="0"/>
      <w:marRight w:val="0"/>
      <w:marTop w:val="0"/>
      <w:marBottom w:val="0"/>
      <w:divBdr>
        <w:top w:val="none" w:sz="0" w:space="0" w:color="auto"/>
        <w:left w:val="none" w:sz="0" w:space="0" w:color="auto"/>
        <w:bottom w:val="none" w:sz="0" w:space="0" w:color="auto"/>
        <w:right w:val="none" w:sz="0" w:space="0" w:color="auto"/>
      </w:divBdr>
    </w:div>
    <w:div w:id="1953511856">
      <w:bodyDiv w:val="1"/>
      <w:marLeft w:val="0"/>
      <w:marRight w:val="0"/>
      <w:marTop w:val="0"/>
      <w:marBottom w:val="0"/>
      <w:divBdr>
        <w:top w:val="none" w:sz="0" w:space="0" w:color="auto"/>
        <w:left w:val="none" w:sz="0" w:space="0" w:color="auto"/>
        <w:bottom w:val="none" w:sz="0" w:space="0" w:color="auto"/>
        <w:right w:val="none" w:sz="0" w:space="0" w:color="auto"/>
      </w:divBdr>
    </w:div>
    <w:div w:id="1956524114">
      <w:bodyDiv w:val="1"/>
      <w:marLeft w:val="0"/>
      <w:marRight w:val="0"/>
      <w:marTop w:val="0"/>
      <w:marBottom w:val="0"/>
      <w:divBdr>
        <w:top w:val="none" w:sz="0" w:space="0" w:color="auto"/>
        <w:left w:val="none" w:sz="0" w:space="0" w:color="auto"/>
        <w:bottom w:val="none" w:sz="0" w:space="0" w:color="auto"/>
        <w:right w:val="none" w:sz="0" w:space="0" w:color="auto"/>
      </w:divBdr>
    </w:div>
    <w:div w:id="1972320204">
      <w:bodyDiv w:val="1"/>
      <w:marLeft w:val="0"/>
      <w:marRight w:val="0"/>
      <w:marTop w:val="0"/>
      <w:marBottom w:val="0"/>
      <w:divBdr>
        <w:top w:val="none" w:sz="0" w:space="0" w:color="auto"/>
        <w:left w:val="none" w:sz="0" w:space="0" w:color="auto"/>
        <w:bottom w:val="none" w:sz="0" w:space="0" w:color="auto"/>
        <w:right w:val="none" w:sz="0" w:space="0" w:color="auto"/>
      </w:divBdr>
    </w:div>
    <w:div w:id="2003659779">
      <w:bodyDiv w:val="1"/>
      <w:marLeft w:val="0"/>
      <w:marRight w:val="0"/>
      <w:marTop w:val="0"/>
      <w:marBottom w:val="0"/>
      <w:divBdr>
        <w:top w:val="none" w:sz="0" w:space="0" w:color="auto"/>
        <w:left w:val="none" w:sz="0" w:space="0" w:color="auto"/>
        <w:bottom w:val="none" w:sz="0" w:space="0" w:color="auto"/>
        <w:right w:val="none" w:sz="0" w:space="0" w:color="auto"/>
      </w:divBdr>
    </w:div>
    <w:div w:id="2013678019">
      <w:bodyDiv w:val="1"/>
      <w:marLeft w:val="0"/>
      <w:marRight w:val="0"/>
      <w:marTop w:val="0"/>
      <w:marBottom w:val="0"/>
      <w:divBdr>
        <w:top w:val="none" w:sz="0" w:space="0" w:color="auto"/>
        <w:left w:val="none" w:sz="0" w:space="0" w:color="auto"/>
        <w:bottom w:val="none" w:sz="0" w:space="0" w:color="auto"/>
        <w:right w:val="none" w:sz="0" w:space="0" w:color="auto"/>
      </w:divBdr>
    </w:div>
    <w:div w:id="2022511061">
      <w:bodyDiv w:val="1"/>
      <w:marLeft w:val="0"/>
      <w:marRight w:val="0"/>
      <w:marTop w:val="0"/>
      <w:marBottom w:val="0"/>
      <w:divBdr>
        <w:top w:val="none" w:sz="0" w:space="0" w:color="auto"/>
        <w:left w:val="none" w:sz="0" w:space="0" w:color="auto"/>
        <w:bottom w:val="none" w:sz="0" w:space="0" w:color="auto"/>
        <w:right w:val="none" w:sz="0" w:space="0" w:color="auto"/>
      </w:divBdr>
    </w:div>
    <w:div w:id="208001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DPO@ato.gov.au" TargetMode="External"/><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eveloper.sbr.gov.au/portal/servicedesk/customer/portal/1" TargetMode="External"/><Relationship Id="rId20" Type="http://schemas.openxmlformats.org/officeDocument/2006/relationships/footer" Target="footer1.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sbr.gov.au/" TargetMode="External"/><Relationship Id="rId32"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yperlink" Target="mailto:SBRServiceDesk@sbr.gov.au" TargetMode="External"/><Relationship Id="rId23" Type="http://schemas.openxmlformats.org/officeDocument/2006/relationships/footer" Target="footer3.xml"/><Relationship Id="rId28"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eader" Target="header3.xml"/><Relationship Id="rId27" Type="http://schemas.openxmlformats.org/officeDocument/2006/relationships/footer" Target="footer4.xml"/><Relationship Id="rId30" Type="http://schemas.openxmlformats.org/officeDocument/2006/relationships/footer" Target="footer5.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ian%20Daniher\Local%20Settings\Temporary%20Internet%20Files\Content.Outlook\VHDMBU3O\SBR%20Message%20Implementation%20Guide%20Template%20v0%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50BF09C33B4325BADCDA29C1E56A6F"/>
        <w:category>
          <w:name w:val="General"/>
          <w:gallery w:val="placeholder"/>
        </w:category>
        <w:types>
          <w:type w:val="bbPlcHdr"/>
        </w:types>
        <w:behaviors>
          <w:behavior w:val="content"/>
        </w:behaviors>
        <w:guid w:val="{62AF5D51-674A-4D95-A357-587CA2AE639B}"/>
      </w:docPartPr>
      <w:docPartBody>
        <w:p w:rsidR="008957CC" w:rsidRDefault="008957CC">
          <w:r w:rsidRPr="006D50F4">
            <w:rPr>
              <w:rStyle w:val="PlaceholderText"/>
            </w:rPr>
            <w:t>[Title]</w:t>
          </w:r>
        </w:p>
      </w:docPartBody>
    </w:docPart>
    <w:docPart>
      <w:docPartPr>
        <w:name w:val="5907BF5EE1EE4554BABA4C5D5A31AD3A"/>
        <w:category>
          <w:name w:val="General"/>
          <w:gallery w:val="placeholder"/>
        </w:category>
        <w:types>
          <w:type w:val="bbPlcHdr"/>
        </w:types>
        <w:behaviors>
          <w:behavior w:val="content"/>
        </w:behaviors>
        <w:guid w:val="{8339EFC0-A598-4DF9-AE11-6AF1737B1F4E}"/>
      </w:docPartPr>
      <w:docPartBody>
        <w:p w:rsidR="008957CC" w:rsidRDefault="008957CC" w:rsidP="008957CC">
          <w:pPr>
            <w:pStyle w:val="5907BF5EE1EE4554BABA4C5D5A31AD3A"/>
          </w:pPr>
          <w:r w:rsidRPr="006D50F4">
            <w:rPr>
              <w:rStyle w:val="PlaceholderText"/>
            </w:rPr>
            <w:t>[Title]</w:t>
          </w:r>
        </w:p>
      </w:docPartBody>
    </w:docPart>
    <w:docPart>
      <w:docPartPr>
        <w:name w:val="2F9112481622479FBDB81DDD3C12231B"/>
        <w:category>
          <w:name w:val="General"/>
          <w:gallery w:val="placeholder"/>
        </w:category>
        <w:types>
          <w:type w:val="bbPlcHdr"/>
        </w:types>
        <w:behaviors>
          <w:behavior w:val="content"/>
        </w:behaviors>
        <w:guid w:val="{B898BD4D-8482-4A6B-8224-35417132CC64}"/>
      </w:docPartPr>
      <w:docPartBody>
        <w:p w:rsidR="008957CC" w:rsidRDefault="008957CC" w:rsidP="008957CC">
          <w:pPr>
            <w:pStyle w:val="2F9112481622479FBDB81DDD3C12231B"/>
          </w:pPr>
          <w:r w:rsidRPr="006D50F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G Times (W1)">
    <w:panose1 w:val="00000000000000000000"/>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RotisSansSerif">
    <w:panose1 w:val="00000000000000000000"/>
    <w:charset w:val="00"/>
    <w:family w:val="moder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7CC"/>
    <w:rsid w:val="000C3091"/>
    <w:rsid w:val="00256AEC"/>
    <w:rsid w:val="002A78C4"/>
    <w:rsid w:val="002C1D34"/>
    <w:rsid w:val="004E72B5"/>
    <w:rsid w:val="008957CC"/>
    <w:rsid w:val="008E35A4"/>
    <w:rsid w:val="00974029"/>
    <w:rsid w:val="00A26ACC"/>
    <w:rsid w:val="00C2504D"/>
    <w:rsid w:val="00E73AA6"/>
    <w:rsid w:val="00E97978"/>
    <w:rsid w:val="00FF7E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7C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57CC"/>
    <w:rPr>
      <w:color w:val="808080"/>
    </w:rPr>
  </w:style>
  <w:style w:type="paragraph" w:customStyle="1" w:styleId="5907BF5EE1EE4554BABA4C5D5A31AD3A">
    <w:name w:val="5907BF5EE1EE4554BABA4C5D5A31AD3A"/>
    <w:rsid w:val="008957CC"/>
  </w:style>
  <w:style w:type="paragraph" w:customStyle="1" w:styleId="2F9112481622479FBDB81DDD3C12231B">
    <w:name w:val="2F9112481622479FBDB81DDD3C12231B"/>
    <w:rsid w:val="008957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1.1</_Version>
    <_dlc_DocId xmlns="ebcfea33-81e3-40b3-964f-0af249f09b77">ENHAASS3WZA2-2111939726-59845</_dlc_DocId>
    <_dlc_DocIdUrl xmlns="ebcfea33-81e3-40b3-964f-0af249f09b77">
      <Url>https://atooffice.sharepoint.com/sites/DWISDDD/_layouts/15/DocIdRedir.aspx?ID=ENHAASS3WZA2-2111939726-59845</Url>
      <Description>ENHAASS3WZA2-2111939726-59845</Description>
    </_dlc_DocIdUrl>
    <Document_x0020_Status xmlns="b8f7953d-d14b-4f71-b9e9-b3870bf8f12a">Published Final</Document_x0020_Status>
    <Publication_x0020_Date xmlns="b8f7953d-d14b-4f71-b9e9-b3870bf8f12a">2026-07-15T17:00:00+00:00</Publication_x0020_Date>
    <Publication_x0020_Site xmlns="b8f7953d-d14b-4f71-b9e9-b3870bf8f12a">sbr.gov.au</Publication_x0020_Site>
    <Project xmlns="b8f7953d-d14b-4f71-b9e9-b3870bf8f12a">Client Management</Project>
    <Audience xmlns="b8f7953d-d14b-4f71-b9e9-b3870bf8f12a">External</Audience>
    <Domain xmlns="b8f7953d-d14b-4f71-b9e9-b3870bf8f12a">Obligation Management</Domain>
    <Endorsing_x0020_Officer xmlns="b8f7953d-d14b-4f71-b9e9-b3870bf8f12a">
      <UserInfo>
        <DisplayName/>
        <AccountId xsi:nil="true"/>
        <AccountType/>
      </UserInfo>
    </Endorsing_x0020_Officer>
    <TaxCatchAll xmlns="ebcfea33-81e3-40b3-964f-0af249f09b77" xsi:nil="true"/>
    <_dlc_DocIdPersistId xmlns="ebcfea33-81e3-40b3-964f-0af249f09b77" xsi:nil="true"/>
    <lcf76f155ced4ddcb4097134ff3c332f xmlns="b8f7953d-d14b-4f71-b9e9-b3870bf8f12a">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55B54DD33414D42A64D323907890DCA" ma:contentTypeVersion="51" ma:contentTypeDescription="Create a new document." ma:contentTypeScope="" ma:versionID="87a9be0dd48a4329254f24a4e88a78ee">
  <xsd:schema xmlns:xsd="http://www.w3.org/2001/XMLSchema" xmlns:xs="http://www.w3.org/2001/XMLSchema" xmlns:p="http://schemas.microsoft.com/office/2006/metadata/properties" xmlns:ns2="http://schemas.microsoft.com/sharepoint/v3/fields" xmlns:ns3="b8f7953d-d14b-4f71-b9e9-b3870bf8f12a" xmlns:ns4="ebcfea33-81e3-40b3-964f-0af249f09b77" targetNamespace="http://schemas.microsoft.com/office/2006/metadata/properties" ma:root="true" ma:fieldsID="f79cbb781d7ab97df5f66bd7ff5deeca" ns2:_="" ns3:_="" ns4:_="">
    <xsd:import namespace="http://schemas.microsoft.com/sharepoint/v3/fields"/>
    <xsd:import namespace="b8f7953d-d14b-4f71-b9e9-b3870bf8f12a"/>
    <xsd:import namespace="ebcfea33-81e3-40b3-964f-0af249f09b77"/>
    <xsd:element name="properties">
      <xsd:complexType>
        <xsd:sequence>
          <xsd:element name="documentManagement">
            <xsd:complexType>
              <xsd:all>
                <xsd:element ref="ns2:_Version" minOccurs="0"/>
                <xsd:element ref="ns3:Document_x0020_Status" minOccurs="0"/>
                <xsd:element ref="ns3:Publication_x0020_Date" minOccurs="0"/>
                <xsd:element ref="ns3:Publication_x0020_Site" minOccurs="0"/>
                <xsd:element ref="ns3:Project" minOccurs="0"/>
                <xsd:element ref="ns3:Audience"/>
                <xsd:element ref="ns3:Domain"/>
                <xsd:element ref="ns3:Endorsing_x0020_Officer" minOccurs="0"/>
                <xsd:element ref="ns4:_dlc_DocId" minOccurs="0"/>
                <xsd:element ref="ns4:_dlc_DocIdUrl" minOccurs="0"/>
                <xsd:element ref="ns4:_dlc_DocIdPersistId" minOccurs="0"/>
                <xsd:element ref="ns3:MediaServiceMetadata" minOccurs="0"/>
                <xsd:element ref="ns3:MediaServiceFastMetadata" minOccurs="0"/>
                <xsd:element ref="ns3:MediaServiceObjectDetectorVersion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 nillable="true" ma:displayName="Doc Version" ma:internalName="_Vers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f7953d-d14b-4f71-b9e9-b3870bf8f12a" elementFormDefault="qualified">
    <xsd:import namespace="http://schemas.microsoft.com/office/2006/documentManagement/types"/>
    <xsd:import namespace="http://schemas.microsoft.com/office/infopath/2007/PartnerControls"/>
    <xsd:element name="Document_x0020_Status" ma:index="3" nillable="true" ma:displayName="Document Status" ma:default="Draft" ma:format="RadioButtons" ma:indexed="true" ma:internalName="Document_x0020_Status" ma:readOnly="false">
      <xsd:simpleType>
        <xsd:restriction base="dms:Choice">
          <xsd:enumeration value="Draft"/>
          <xsd:enumeration value="Under Review"/>
          <xsd:enumeration value="Endorsed"/>
          <xsd:enumeration value="Published Draft"/>
          <xsd:enumeration value="Published Final"/>
        </xsd:restriction>
      </xsd:simpleType>
    </xsd:element>
    <xsd:element name="Publication_x0020_Date" ma:index="4" nillable="true" ma:displayName="Publication Date" ma:format="DateTime" ma:indexed="true" ma:internalName="Publication_x0020_Date" ma:readOnly="false">
      <xsd:simpleType>
        <xsd:restriction base="dms:DateTime"/>
      </xsd:simpleType>
    </xsd:element>
    <xsd:element name="Publication_x0020_Site" ma:index="5" nillable="true" ma:displayName="Publication Site" ma:internalName="Publication_x0020_Site" ma:readOnly="false">
      <xsd:simpleType>
        <xsd:restriction base="dms:Text">
          <xsd:maxLength value="255"/>
        </xsd:restriction>
      </xsd:simpleType>
    </xsd:element>
    <xsd:element name="Project" ma:index="6" nillable="true" ma:displayName="Project" ma:internalName="Project" ma:readOnly="false">
      <xsd:simpleType>
        <xsd:restriction base="dms:Text">
          <xsd:maxLength value="255"/>
        </xsd:restriction>
      </xsd:simpleType>
    </xsd:element>
    <xsd:element name="Audience" ma:index="15" ma:displayName="Audience" ma:default="Internal" ma:format="RadioButtons" ma:internalName="Audience" ma:readOnly="false">
      <xsd:simpleType>
        <xsd:restriction base="dms:Choice">
          <xsd:enumeration value="Internal"/>
          <xsd:enumeration value="External"/>
        </xsd:restriction>
      </xsd:simpleType>
    </xsd:element>
    <xsd:element name="Domain" ma:index="16" ma:displayName="Domain" ma:default="NITR" ma:format="RadioButtons" ma:internalName="Domain" ma:readOnly="false">
      <xsd:simpleType>
        <xsd:restriction base="dms:Choice">
          <xsd:enumeration value="AS"/>
          <xsd:enumeration value="Account Management"/>
          <xsd:enumeration value="Architecture"/>
          <xsd:enumeration value="Automatic Exchange of Information (AEOI)"/>
          <xsd:enumeration value="BDE Business Reporting"/>
          <xsd:enumeration value="Business Management"/>
          <xsd:enumeration value="Client Management"/>
          <xsd:enumeration value="Common"/>
          <xsd:enumeration value="EMP Obligation"/>
          <xsd:enumeration value="IITR"/>
          <xsd:enumeration value="ITR"/>
          <xsd:enumeration value="Lodgment Management"/>
          <xsd:enumeration value="NITR"/>
          <xsd:enumeration value="Obligation Management"/>
          <xsd:enumeration value="Payment Management"/>
          <xsd:enumeration value="Payment System Administrators"/>
          <xsd:enumeration value="Practice Management"/>
          <xsd:enumeration value="Shared ITR"/>
          <xsd:enumeration value="Significant Global Entity Obligations"/>
          <xsd:enumeration value="Super"/>
          <xsd:enumeration value="Whole of Government"/>
        </xsd:restriction>
      </xsd:simpleType>
    </xsd:element>
    <xsd:element name="Endorsing_x0020_Officer" ma:index="17" nillable="true" ma:displayName="Endorsing Officer" ma:list="UserInfo" ma:SharePointGroup="0" ma:internalName="Endorsing_x0020_Offic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description="" ma:hidden="true" ma:internalName="MediaServiceObjectDetectorVersions"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d3d766a-8f2e-4101-b24c-d4a22e3f1d12"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cfea33-81e3-40b3-964f-0af249f09b77"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false">
      <xsd:simpleType>
        <xsd:restriction base="dms:Boolean"/>
      </xsd:simpleType>
    </xsd:element>
    <xsd:element name="TaxCatchAll" ma:index="26" nillable="true" ma:displayName="Taxonomy Catch All Column" ma:hidden="true" ma:list="{c674e387-8a2a-4ef0-bc56-9fb904608477}" ma:internalName="TaxCatchAll" ma:showField="CatchAllData" ma:web="ebcfea33-81e3-40b3-964f-0af249f09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ma:index="7"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871BD9-D8FE-4CD7-93F2-B287D33C2398}">
  <ds:schemaRefs>
    <ds:schemaRef ds:uri="http://schemas.microsoft.com/sharepoint/events"/>
  </ds:schemaRefs>
</ds:datastoreItem>
</file>

<file path=customXml/itemProps2.xml><?xml version="1.0" encoding="utf-8"?>
<ds:datastoreItem xmlns:ds="http://schemas.openxmlformats.org/officeDocument/2006/customXml" ds:itemID="{00C44104-4B8F-4017-A8AC-3E137165AF55}">
  <ds:schemaRefs>
    <ds:schemaRef ds:uri="http://schemas.microsoft.com/sharepoint/v3/contenttype/forms"/>
  </ds:schemaRefs>
</ds:datastoreItem>
</file>

<file path=customXml/itemProps3.xml><?xml version="1.0" encoding="utf-8"?>
<ds:datastoreItem xmlns:ds="http://schemas.openxmlformats.org/officeDocument/2006/customXml" ds:itemID="{425C1654-0F80-4C14-A496-87A7EA183AAE}">
  <ds:schemaRefs>
    <ds:schemaRef ds:uri="http://schemas.openxmlformats.org/officeDocument/2006/bibliography"/>
  </ds:schemaRefs>
</ds:datastoreItem>
</file>

<file path=customXml/itemProps4.xml><?xml version="1.0" encoding="utf-8"?>
<ds:datastoreItem xmlns:ds="http://schemas.openxmlformats.org/officeDocument/2006/customXml" ds:itemID="{5AA3F77C-E787-490B-895B-40402B99AF00}">
  <ds:schemaRefs>
    <ds:schemaRef ds:uri="http://schemas.microsoft.com/office/2006/metadata/properties"/>
    <ds:schemaRef ds:uri="http://schemas.microsoft.com/office/infopath/2007/PartnerControls"/>
    <ds:schemaRef ds:uri="http://schemas.microsoft.com/sharepoint/v3/fields"/>
    <ds:schemaRef ds:uri="ebcfea33-81e3-40b3-964f-0af249f09b77"/>
    <ds:schemaRef ds:uri="b8f7953d-d14b-4f71-b9e9-b3870bf8f12a"/>
  </ds:schemaRefs>
</ds:datastoreItem>
</file>

<file path=customXml/itemProps5.xml><?xml version="1.0" encoding="utf-8"?>
<ds:datastoreItem xmlns:ds="http://schemas.openxmlformats.org/officeDocument/2006/customXml" ds:itemID="{41F1840D-8BA6-4581-950D-D30C02462E52}"/>
</file>

<file path=docProps/app.xml><?xml version="1.0" encoding="utf-8"?>
<Properties xmlns="http://schemas.openxmlformats.org/officeDocument/2006/extended-properties" xmlns:vt="http://schemas.openxmlformats.org/officeDocument/2006/docPropsVTypes">
  <Template>SBR Message Implementation Guide Template v0 2.dotx</Template>
  <TotalTime>5</TotalTime>
  <Pages>17</Pages>
  <Words>3673</Words>
  <Characters>20938</Characters>
  <DocSecurity>0</DocSecurity>
  <Lines>174</Lines>
  <Paragraphs>49</Paragraphs>
  <ScaleCrop>false</ScaleCrop>
  <HeadingPairs>
    <vt:vector size="2" baseType="variant">
      <vt:variant>
        <vt:lpstr>Title</vt:lpstr>
      </vt:variant>
      <vt:variant>
        <vt:i4>1</vt:i4>
      </vt:variant>
    </vt:vector>
  </HeadingPairs>
  <TitlesOfParts>
    <vt:vector size="1" baseType="lpstr">
      <vt:lpstr>ATO COMMPREF.0001 2019 Package v1.1 Contents</vt:lpstr>
    </vt:vector>
  </TitlesOfParts>
  <LinksUpToDate>false</LinksUpToDate>
  <CharactersWithSpaces>24562</CharactersWithSpaces>
  <SharedDoc>false</SharedDoc>
  <HLinks>
    <vt:vector size="174" baseType="variant">
      <vt:variant>
        <vt:i4>3604591</vt:i4>
      </vt:variant>
      <vt:variant>
        <vt:i4>167</vt:i4>
      </vt:variant>
      <vt:variant>
        <vt:i4>0</vt:i4>
      </vt:variant>
      <vt:variant>
        <vt:i4>5</vt:i4>
      </vt:variant>
      <vt:variant>
        <vt:lpwstr>http://www.sbr.gov.au/software-developers/developer-tools/ato/income-tax-return-obligations/ato-ctr</vt:lpwstr>
      </vt:variant>
      <vt:variant>
        <vt:lpwstr/>
      </vt:variant>
      <vt:variant>
        <vt:i4>3604591</vt:i4>
      </vt:variant>
      <vt:variant>
        <vt:i4>164</vt:i4>
      </vt:variant>
      <vt:variant>
        <vt:i4>0</vt:i4>
      </vt:variant>
      <vt:variant>
        <vt:i4>5</vt:i4>
      </vt:variant>
      <vt:variant>
        <vt:lpwstr>http://www.sbr.gov.au/software-developers/developer-tools/ato/income-tax-return-obligations/ato-ctr</vt:lpwstr>
      </vt:variant>
      <vt:variant>
        <vt:lpwstr/>
      </vt:variant>
      <vt:variant>
        <vt:i4>1572925</vt:i4>
      </vt:variant>
      <vt:variant>
        <vt:i4>157</vt:i4>
      </vt:variant>
      <vt:variant>
        <vt:i4>0</vt:i4>
      </vt:variant>
      <vt:variant>
        <vt:i4>5</vt:i4>
      </vt:variant>
      <vt:variant>
        <vt:lpwstr/>
      </vt:variant>
      <vt:variant>
        <vt:lpwstr>_Toc384284215</vt:lpwstr>
      </vt:variant>
      <vt:variant>
        <vt:i4>1572925</vt:i4>
      </vt:variant>
      <vt:variant>
        <vt:i4>151</vt:i4>
      </vt:variant>
      <vt:variant>
        <vt:i4>0</vt:i4>
      </vt:variant>
      <vt:variant>
        <vt:i4>5</vt:i4>
      </vt:variant>
      <vt:variant>
        <vt:lpwstr/>
      </vt:variant>
      <vt:variant>
        <vt:lpwstr>_Toc384284214</vt:lpwstr>
      </vt:variant>
      <vt:variant>
        <vt:i4>1572925</vt:i4>
      </vt:variant>
      <vt:variant>
        <vt:i4>145</vt:i4>
      </vt:variant>
      <vt:variant>
        <vt:i4>0</vt:i4>
      </vt:variant>
      <vt:variant>
        <vt:i4>5</vt:i4>
      </vt:variant>
      <vt:variant>
        <vt:lpwstr/>
      </vt:variant>
      <vt:variant>
        <vt:lpwstr>_Toc384284213</vt:lpwstr>
      </vt:variant>
      <vt:variant>
        <vt:i4>1572925</vt:i4>
      </vt:variant>
      <vt:variant>
        <vt:i4>139</vt:i4>
      </vt:variant>
      <vt:variant>
        <vt:i4>0</vt:i4>
      </vt:variant>
      <vt:variant>
        <vt:i4>5</vt:i4>
      </vt:variant>
      <vt:variant>
        <vt:lpwstr/>
      </vt:variant>
      <vt:variant>
        <vt:lpwstr>_Toc384284212</vt:lpwstr>
      </vt:variant>
      <vt:variant>
        <vt:i4>1572925</vt:i4>
      </vt:variant>
      <vt:variant>
        <vt:i4>133</vt:i4>
      </vt:variant>
      <vt:variant>
        <vt:i4>0</vt:i4>
      </vt:variant>
      <vt:variant>
        <vt:i4>5</vt:i4>
      </vt:variant>
      <vt:variant>
        <vt:lpwstr/>
      </vt:variant>
      <vt:variant>
        <vt:lpwstr>_Toc384284211</vt:lpwstr>
      </vt:variant>
      <vt:variant>
        <vt:i4>1572925</vt:i4>
      </vt:variant>
      <vt:variant>
        <vt:i4>127</vt:i4>
      </vt:variant>
      <vt:variant>
        <vt:i4>0</vt:i4>
      </vt:variant>
      <vt:variant>
        <vt:i4>5</vt:i4>
      </vt:variant>
      <vt:variant>
        <vt:lpwstr/>
      </vt:variant>
      <vt:variant>
        <vt:lpwstr>_Toc384284210</vt:lpwstr>
      </vt:variant>
      <vt:variant>
        <vt:i4>1638461</vt:i4>
      </vt:variant>
      <vt:variant>
        <vt:i4>121</vt:i4>
      </vt:variant>
      <vt:variant>
        <vt:i4>0</vt:i4>
      </vt:variant>
      <vt:variant>
        <vt:i4>5</vt:i4>
      </vt:variant>
      <vt:variant>
        <vt:lpwstr/>
      </vt:variant>
      <vt:variant>
        <vt:lpwstr>_Toc384284209</vt:lpwstr>
      </vt:variant>
      <vt:variant>
        <vt:i4>1638461</vt:i4>
      </vt:variant>
      <vt:variant>
        <vt:i4>115</vt:i4>
      </vt:variant>
      <vt:variant>
        <vt:i4>0</vt:i4>
      </vt:variant>
      <vt:variant>
        <vt:i4>5</vt:i4>
      </vt:variant>
      <vt:variant>
        <vt:lpwstr/>
      </vt:variant>
      <vt:variant>
        <vt:lpwstr>_Toc384284208</vt:lpwstr>
      </vt:variant>
      <vt:variant>
        <vt:i4>1638461</vt:i4>
      </vt:variant>
      <vt:variant>
        <vt:i4>109</vt:i4>
      </vt:variant>
      <vt:variant>
        <vt:i4>0</vt:i4>
      </vt:variant>
      <vt:variant>
        <vt:i4>5</vt:i4>
      </vt:variant>
      <vt:variant>
        <vt:lpwstr/>
      </vt:variant>
      <vt:variant>
        <vt:lpwstr>_Toc384284207</vt:lpwstr>
      </vt:variant>
      <vt:variant>
        <vt:i4>1638461</vt:i4>
      </vt:variant>
      <vt:variant>
        <vt:i4>103</vt:i4>
      </vt:variant>
      <vt:variant>
        <vt:i4>0</vt:i4>
      </vt:variant>
      <vt:variant>
        <vt:i4>5</vt:i4>
      </vt:variant>
      <vt:variant>
        <vt:lpwstr/>
      </vt:variant>
      <vt:variant>
        <vt:lpwstr>_Toc384284206</vt:lpwstr>
      </vt:variant>
      <vt:variant>
        <vt:i4>1638461</vt:i4>
      </vt:variant>
      <vt:variant>
        <vt:i4>97</vt:i4>
      </vt:variant>
      <vt:variant>
        <vt:i4>0</vt:i4>
      </vt:variant>
      <vt:variant>
        <vt:i4>5</vt:i4>
      </vt:variant>
      <vt:variant>
        <vt:lpwstr/>
      </vt:variant>
      <vt:variant>
        <vt:lpwstr>_Toc384284205</vt:lpwstr>
      </vt:variant>
      <vt:variant>
        <vt:i4>1638461</vt:i4>
      </vt:variant>
      <vt:variant>
        <vt:i4>91</vt:i4>
      </vt:variant>
      <vt:variant>
        <vt:i4>0</vt:i4>
      </vt:variant>
      <vt:variant>
        <vt:i4>5</vt:i4>
      </vt:variant>
      <vt:variant>
        <vt:lpwstr/>
      </vt:variant>
      <vt:variant>
        <vt:lpwstr>_Toc384284204</vt:lpwstr>
      </vt:variant>
      <vt:variant>
        <vt:i4>1638461</vt:i4>
      </vt:variant>
      <vt:variant>
        <vt:i4>85</vt:i4>
      </vt:variant>
      <vt:variant>
        <vt:i4>0</vt:i4>
      </vt:variant>
      <vt:variant>
        <vt:i4>5</vt:i4>
      </vt:variant>
      <vt:variant>
        <vt:lpwstr/>
      </vt:variant>
      <vt:variant>
        <vt:lpwstr>_Toc384284203</vt:lpwstr>
      </vt:variant>
      <vt:variant>
        <vt:i4>1638461</vt:i4>
      </vt:variant>
      <vt:variant>
        <vt:i4>79</vt:i4>
      </vt:variant>
      <vt:variant>
        <vt:i4>0</vt:i4>
      </vt:variant>
      <vt:variant>
        <vt:i4>5</vt:i4>
      </vt:variant>
      <vt:variant>
        <vt:lpwstr/>
      </vt:variant>
      <vt:variant>
        <vt:lpwstr>_Toc384284202</vt:lpwstr>
      </vt:variant>
      <vt:variant>
        <vt:i4>1638461</vt:i4>
      </vt:variant>
      <vt:variant>
        <vt:i4>73</vt:i4>
      </vt:variant>
      <vt:variant>
        <vt:i4>0</vt:i4>
      </vt:variant>
      <vt:variant>
        <vt:i4>5</vt:i4>
      </vt:variant>
      <vt:variant>
        <vt:lpwstr/>
      </vt:variant>
      <vt:variant>
        <vt:lpwstr>_Toc384284201</vt:lpwstr>
      </vt:variant>
      <vt:variant>
        <vt:i4>1638461</vt:i4>
      </vt:variant>
      <vt:variant>
        <vt:i4>67</vt:i4>
      </vt:variant>
      <vt:variant>
        <vt:i4>0</vt:i4>
      </vt:variant>
      <vt:variant>
        <vt:i4>5</vt:i4>
      </vt:variant>
      <vt:variant>
        <vt:lpwstr/>
      </vt:variant>
      <vt:variant>
        <vt:lpwstr>_Toc384284200</vt:lpwstr>
      </vt:variant>
      <vt:variant>
        <vt:i4>1048638</vt:i4>
      </vt:variant>
      <vt:variant>
        <vt:i4>61</vt:i4>
      </vt:variant>
      <vt:variant>
        <vt:i4>0</vt:i4>
      </vt:variant>
      <vt:variant>
        <vt:i4>5</vt:i4>
      </vt:variant>
      <vt:variant>
        <vt:lpwstr/>
      </vt:variant>
      <vt:variant>
        <vt:lpwstr>_Toc384284199</vt:lpwstr>
      </vt:variant>
      <vt:variant>
        <vt:i4>1048638</vt:i4>
      </vt:variant>
      <vt:variant>
        <vt:i4>55</vt:i4>
      </vt:variant>
      <vt:variant>
        <vt:i4>0</vt:i4>
      </vt:variant>
      <vt:variant>
        <vt:i4>5</vt:i4>
      </vt:variant>
      <vt:variant>
        <vt:lpwstr/>
      </vt:variant>
      <vt:variant>
        <vt:lpwstr>_Toc384284198</vt:lpwstr>
      </vt:variant>
      <vt:variant>
        <vt:i4>1048638</vt:i4>
      </vt:variant>
      <vt:variant>
        <vt:i4>49</vt:i4>
      </vt:variant>
      <vt:variant>
        <vt:i4>0</vt:i4>
      </vt:variant>
      <vt:variant>
        <vt:i4>5</vt:i4>
      </vt:variant>
      <vt:variant>
        <vt:lpwstr/>
      </vt:variant>
      <vt:variant>
        <vt:lpwstr>_Toc384284197</vt:lpwstr>
      </vt:variant>
      <vt:variant>
        <vt:i4>1048638</vt:i4>
      </vt:variant>
      <vt:variant>
        <vt:i4>43</vt:i4>
      </vt:variant>
      <vt:variant>
        <vt:i4>0</vt:i4>
      </vt:variant>
      <vt:variant>
        <vt:i4>5</vt:i4>
      </vt:variant>
      <vt:variant>
        <vt:lpwstr/>
      </vt:variant>
      <vt:variant>
        <vt:lpwstr>_Toc384284196</vt:lpwstr>
      </vt:variant>
      <vt:variant>
        <vt:i4>1048638</vt:i4>
      </vt:variant>
      <vt:variant>
        <vt:i4>37</vt:i4>
      </vt:variant>
      <vt:variant>
        <vt:i4>0</vt:i4>
      </vt:variant>
      <vt:variant>
        <vt:i4>5</vt:i4>
      </vt:variant>
      <vt:variant>
        <vt:lpwstr/>
      </vt:variant>
      <vt:variant>
        <vt:lpwstr>_Toc384284195</vt:lpwstr>
      </vt:variant>
      <vt:variant>
        <vt:i4>1048638</vt:i4>
      </vt:variant>
      <vt:variant>
        <vt:i4>31</vt:i4>
      </vt:variant>
      <vt:variant>
        <vt:i4>0</vt:i4>
      </vt:variant>
      <vt:variant>
        <vt:i4>5</vt:i4>
      </vt:variant>
      <vt:variant>
        <vt:lpwstr/>
      </vt:variant>
      <vt:variant>
        <vt:lpwstr>_Toc384284194</vt:lpwstr>
      </vt:variant>
      <vt:variant>
        <vt:i4>1048638</vt:i4>
      </vt:variant>
      <vt:variant>
        <vt:i4>25</vt:i4>
      </vt:variant>
      <vt:variant>
        <vt:i4>0</vt:i4>
      </vt:variant>
      <vt:variant>
        <vt:i4>5</vt:i4>
      </vt:variant>
      <vt:variant>
        <vt:lpwstr/>
      </vt:variant>
      <vt:variant>
        <vt:lpwstr>_Toc384284193</vt:lpwstr>
      </vt:variant>
      <vt:variant>
        <vt:i4>1048638</vt:i4>
      </vt:variant>
      <vt:variant>
        <vt:i4>19</vt:i4>
      </vt:variant>
      <vt:variant>
        <vt:i4>0</vt:i4>
      </vt:variant>
      <vt:variant>
        <vt:i4>5</vt:i4>
      </vt:variant>
      <vt:variant>
        <vt:lpwstr/>
      </vt:variant>
      <vt:variant>
        <vt:lpwstr>_Toc384284192</vt:lpwstr>
      </vt:variant>
      <vt:variant>
        <vt:i4>1048638</vt:i4>
      </vt:variant>
      <vt:variant>
        <vt:i4>13</vt:i4>
      </vt:variant>
      <vt:variant>
        <vt:i4>0</vt:i4>
      </vt:variant>
      <vt:variant>
        <vt:i4>5</vt:i4>
      </vt:variant>
      <vt:variant>
        <vt:lpwstr/>
      </vt:variant>
      <vt:variant>
        <vt:lpwstr>_Toc384284191</vt:lpwstr>
      </vt:variant>
      <vt:variant>
        <vt:i4>7667752</vt:i4>
      </vt:variant>
      <vt:variant>
        <vt:i4>8</vt:i4>
      </vt:variant>
      <vt:variant>
        <vt:i4>0</vt:i4>
      </vt:variant>
      <vt:variant>
        <vt:i4>5</vt:i4>
      </vt:variant>
      <vt:variant>
        <vt:lpwstr>http://www.sbr.gov.au/</vt:lpwstr>
      </vt:variant>
      <vt:variant>
        <vt:lpwstr/>
      </vt:variant>
      <vt:variant>
        <vt:i4>3932250</vt:i4>
      </vt:variant>
      <vt:variant>
        <vt:i4>5</vt:i4>
      </vt:variant>
      <vt:variant>
        <vt:i4>0</vt:i4>
      </vt:variant>
      <vt:variant>
        <vt:i4>5</vt:i4>
      </vt:variant>
      <vt:variant>
        <vt:lpwstr>mailto:SBRServiceDesk@sbr.gov.au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cp:lastPrinted>2019-08-20T05:41:00Z</cp:lastPrinted>
  <dcterms:created xsi:type="dcterms:W3CDTF">2026-06-22T01:36:00Z</dcterms:created>
  <dcterms:modified xsi:type="dcterms:W3CDTF">2026-06-29T03:08:00Z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URL">
    <vt:lpwstr/>
  </property>
  <property fmtid="{D5CDD505-2E9C-101B-9397-08002B2CF9AE}" pid="5" name="ContentTypeId">
    <vt:lpwstr>0x010100155B54DD33414D42A64D323907890DCA</vt:lpwstr>
  </property>
  <property fmtid="{D5CDD505-2E9C-101B-9397-08002B2CF9AE}" pid="6" name="Document Type">
    <vt:lpwstr>Release Note</vt:lpwstr>
  </property>
  <property fmtid="{D5CDD505-2E9C-101B-9397-08002B2CF9AE}" pid="7" name="_dlc_DocIdItemGuid">
    <vt:lpwstr>b8afaaac-815f-41d5-b683-5b985ba3e7b8</vt:lpwstr>
  </property>
  <property fmtid="{D5CDD505-2E9C-101B-9397-08002B2CF9AE}" pid="8" name="Audience">
    <vt:lpwstr>External</vt:lpwstr>
  </property>
  <property fmtid="{D5CDD505-2E9C-101B-9397-08002B2CF9AE}" pid="9" name="Endorsing Officer">
    <vt:lpwstr/>
  </property>
  <property fmtid="{D5CDD505-2E9C-101B-9397-08002B2CF9AE}" pid="10" name="Domain">
    <vt:lpwstr>Client Management</vt:lpwstr>
  </property>
  <property fmtid="{D5CDD505-2E9C-101B-9397-08002B2CF9AE}" pid="11" name="ClassificationContentMarkingHeaderShapeIds">
    <vt:lpwstr>4c90703b,4aa415e5,1f5b970e,6d904ba2,35fd6ad9,571acfa4,4b028836,25fd5106</vt:lpwstr>
  </property>
  <property fmtid="{D5CDD505-2E9C-101B-9397-08002B2CF9AE}" pid="12" name="ClassificationContentMarkingHeaderFontProps">
    <vt:lpwstr>#b40029,10,Verdana</vt:lpwstr>
  </property>
  <property fmtid="{D5CDD505-2E9C-101B-9397-08002B2CF9AE}" pid="13" name="ClassificationContentMarkingHeaderText">
    <vt:lpwstr>OFFICIAL</vt:lpwstr>
  </property>
  <property fmtid="{D5CDD505-2E9C-101B-9397-08002B2CF9AE}" pid="14" name="ClassificationContentMarkingFooterShapeIds">
    <vt:lpwstr>1190a52f,56aeb87d,1bbc54b3,20d81bd,49cd39a0,57fec540</vt:lpwstr>
  </property>
  <property fmtid="{D5CDD505-2E9C-101B-9397-08002B2CF9AE}" pid="15" name="ClassificationContentMarkingFooterFontProps">
    <vt:lpwstr>#b40029,10,Verdana</vt:lpwstr>
  </property>
  <property fmtid="{D5CDD505-2E9C-101B-9397-08002B2CF9AE}" pid="16" name="ClassificationContentMarkingFooterText">
    <vt:lpwstr>OFFICIAL</vt:lpwstr>
  </property>
  <property fmtid="{D5CDD505-2E9C-101B-9397-08002B2CF9AE}" pid="17" name="MSIP_Label_c111c204-3025-4293-a668-517002c3f023_Enabled">
    <vt:lpwstr>true</vt:lpwstr>
  </property>
  <property fmtid="{D5CDD505-2E9C-101B-9397-08002B2CF9AE}" pid="18" name="MSIP_Label_c111c204-3025-4293-a668-517002c3f023_SetDate">
    <vt:lpwstr>2026-06-17T00:54:53Z</vt:lpwstr>
  </property>
  <property fmtid="{D5CDD505-2E9C-101B-9397-08002B2CF9AE}" pid="19" name="MSIP_Label_c111c204-3025-4293-a668-517002c3f023_Method">
    <vt:lpwstr>Privileged</vt:lpwstr>
  </property>
  <property fmtid="{D5CDD505-2E9C-101B-9397-08002B2CF9AE}" pid="20" name="MSIP_Label_c111c204-3025-4293-a668-517002c3f023_Name">
    <vt:lpwstr>OFFICIAL</vt:lpwstr>
  </property>
  <property fmtid="{D5CDD505-2E9C-101B-9397-08002B2CF9AE}" pid="21" name="MSIP_Label_c111c204-3025-4293-a668-517002c3f023_SiteId">
    <vt:lpwstr>8e823e99-cbcb-430f-a0f6-af1365c21e22</vt:lpwstr>
  </property>
  <property fmtid="{D5CDD505-2E9C-101B-9397-08002B2CF9AE}" pid="22" name="MSIP_Label_c111c204-3025-4293-a668-517002c3f023_ActionId">
    <vt:lpwstr>d9a2fa72-0f4e-4e2c-b0b1-d6ac8e7a4ae0</vt:lpwstr>
  </property>
  <property fmtid="{D5CDD505-2E9C-101B-9397-08002B2CF9AE}" pid="23" name="MSIP_Label_c111c204-3025-4293-a668-517002c3f023_ContentBits">
    <vt:lpwstr>3</vt:lpwstr>
  </property>
  <property fmtid="{D5CDD505-2E9C-101B-9397-08002B2CF9AE}" pid="24" name="MSIP_Label_c111c204-3025-4293-a668-517002c3f023_Tag">
    <vt:lpwstr>10, 0, 1, 1</vt:lpwstr>
  </property>
  <property fmtid="{D5CDD505-2E9C-101B-9397-08002B2CF9AE}" pid="25" name="MediaServiceImageTags">
    <vt:lpwstr/>
  </property>
</Properties>
</file>