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77777777" w:rsidR="00BA43CC" w:rsidRPr="009B06E0" w:rsidRDefault="00000000" w:rsidP="007F6E28">
            <w:pPr>
              <w:rPr>
                <w:noProof/>
              </w:rPr>
            </w:pPr>
            <w:bookmarkStart w:id="0" w:name="_Toc228954255"/>
            <w:r>
              <w:rPr>
                <w:noProof/>
              </w:rPr>
              <w:pict w14:anchorId="78BBB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53" type="#_x0000_t75" alt="black_header_in_1cm" style="position:absolute;margin-left:0;margin-top:0;width:595.15pt;height:152.45pt;z-index:-1;visibility:visible;mso-position-horizontal:center;mso-position-horizontal-relative:page;mso-position-vertical:top;mso-position-vertical-relative:page">
                  <v:imagedata r:id="rId12" o:title="black_header_in_1cm"/>
                  <w10:wrap anchorx="page" anchory="page"/>
                  <w10:anchorlock/>
                </v:shape>
              </w:pict>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373989FB" w14:textId="77777777" w:rsidR="00375961" w:rsidRDefault="008C378B" w:rsidP="00375961">
            <w:pPr>
              <w:pStyle w:val="ReportTitle"/>
              <w:spacing w:before="60" w:after="0" w:line="240" w:lineRule="auto"/>
              <w:ind w:left="442"/>
              <w:rPr>
                <w:sz w:val="50"/>
              </w:rPr>
            </w:pPr>
            <w:r>
              <w:rPr>
                <w:sz w:val="50"/>
              </w:rPr>
              <w:t>Payment Reference Number</w:t>
            </w:r>
          </w:p>
          <w:p w14:paraId="058FB8AD" w14:textId="77777777" w:rsidR="00375961" w:rsidRDefault="00375961" w:rsidP="00375961">
            <w:pPr>
              <w:pStyle w:val="ReportTitle"/>
              <w:spacing w:before="60" w:after="0" w:line="240" w:lineRule="auto"/>
              <w:ind w:left="442"/>
              <w:rPr>
                <w:sz w:val="50"/>
              </w:rPr>
            </w:pPr>
          </w:p>
          <w:p w14:paraId="230A8FC1" w14:textId="31B1AD32" w:rsidR="00DC4A1D" w:rsidRPr="00CE454C" w:rsidRDefault="008C378B" w:rsidP="00CE454C">
            <w:pPr>
              <w:pStyle w:val="ReportTitle"/>
              <w:spacing w:before="60" w:after="0" w:line="240" w:lineRule="auto"/>
              <w:ind w:left="442"/>
              <w:rPr>
                <w:rFonts w:cs="Arial"/>
                <w:sz w:val="50"/>
                <w:szCs w:val="50"/>
              </w:rPr>
            </w:pPr>
            <w:r>
              <w:rPr>
                <w:sz w:val="50"/>
              </w:rPr>
              <w:t>PRN</w:t>
            </w:r>
            <w:r w:rsidR="006A05C4" w:rsidRPr="00DC0CF4">
              <w:rPr>
                <w:sz w:val="50"/>
              </w:rPr>
              <w:t>.</w:t>
            </w:r>
            <w:r w:rsidR="00DC0CF4">
              <w:rPr>
                <w:sz w:val="50"/>
              </w:rPr>
              <w:t>000</w:t>
            </w:r>
            <w:r>
              <w:rPr>
                <w:sz w:val="50"/>
              </w:rPr>
              <w:t>1</w:t>
            </w:r>
            <w:r w:rsidR="00AC7A00" w:rsidRPr="00EB7563">
              <w:rPr>
                <w:sz w:val="50"/>
              </w:rPr>
              <w:t xml:space="preserve"> </w:t>
            </w:r>
            <w:r w:rsidR="00DC0CF4">
              <w:rPr>
                <w:sz w:val="50"/>
              </w:rPr>
              <w:t>2016</w:t>
            </w:r>
            <w:r w:rsidR="00F7100C">
              <w:rPr>
                <w:sz w:val="50"/>
              </w:rPr>
              <w:t xml:space="preserve"> </w:t>
            </w:r>
            <w:r w:rsidR="00642BE7" w:rsidRPr="00EB7563">
              <w:rPr>
                <w:sz w:val="50"/>
              </w:rPr>
              <w:t xml:space="preserve">Package </w:t>
            </w:r>
            <w:r w:rsidR="002B75AD">
              <w:rPr>
                <w:sz w:val="50"/>
              </w:rPr>
              <w:t>v1.</w:t>
            </w:r>
            <w:r w:rsidR="00F52181">
              <w:rPr>
                <w:sz w:val="50"/>
              </w:rPr>
              <w:t>5</w:t>
            </w:r>
            <w:r w:rsidR="005A5464">
              <w:rPr>
                <w:sz w:val="50"/>
              </w:rPr>
              <w:t xml:space="preserve"> </w:t>
            </w:r>
            <w:r w:rsidR="005A5464">
              <w:rPr>
                <w:rFonts w:cs="Arial"/>
                <w:sz w:val="50"/>
                <w:szCs w:val="50"/>
              </w:rPr>
              <w:t>Contents</w:t>
            </w:r>
            <w:r w:rsidR="00D3530F">
              <w:rPr>
                <w:rFonts w:cs="Arial"/>
                <w:sz w:val="50"/>
                <w:szCs w:val="50"/>
              </w:rPr>
              <w:t xml:space="preserve">                                                                                                                                                                                                                                                                                                                                                                                                                                                                                                                                                                                                                                                                                    </w:t>
            </w:r>
          </w:p>
          <w:p w14:paraId="46253D50" w14:textId="77777777" w:rsidR="00BA0567" w:rsidRPr="00BA0567" w:rsidRDefault="00BA0567" w:rsidP="00BA0567">
            <w:pPr>
              <w:pStyle w:val="ReportDescription"/>
            </w:pPr>
          </w:p>
          <w:p w14:paraId="2B488806" w14:textId="0CD6F018" w:rsidR="00CD562E" w:rsidRPr="00BA0567" w:rsidRDefault="00DC4A1D" w:rsidP="00BA0567">
            <w:pPr>
              <w:rPr>
                <w:sz w:val="32"/>
                <w:szCs w:val="32"/>
              </w:rPr>
            </w:pPr>
            <w:r w:rsidRPr="00BA0567">
              <w:rPr>
                <w:sz w:val="32"/>
                <w:szCs w:val="32"/>
              </w:rPr>
              <w:t xml:space="preserve">  </w:t>
            </w:r>
            <w:r w:rsidR="00CD562E" w:rsidRPr="00BA0567">
              <w:rPr>
                <w:sz w:val="32"/>
                <w:szCs w:val="32"/>
              </w:rPr>
              <w:t xml:space="preserve">Date: </w:t>
            </w:r>
            <w:r w:rsidR="00375961">
              <w:rPr>
                <w:sz w:val="32"/>
                <w:szCs w:val="32"/>
              </w:rPr>
              <w:t>1</w:t>
            </w:r>
            <w:r w:rsidR="00F52181">
              <w:rPr>
                <w:sz w:val="32"/>
                <w:szCs w:val="32"/>
              </w:rPr>
              <w:t>6</w:t>
            </w:r>
            <w:r w:rsidR="00D11B30" w:rsidRPr="00D11B30">
              <w:rPr>
                <w:sz w:val="32"/>
                <w:szCs w:val="32"/>
                <w:vertAlign w:val="superscript"/>
              </w:rPr>
              <w:t>th</w:t>
            </w:r>
            <w:r w:rsidR="00D11B30">
              <w:rPr>
                <w:sz w:val="32"/>
                <w:szCs w:val="32"/>
              </w:rPr>
              <w:t xml:space="preserve"> </w:t>
            </w:r>
            <w:r w:rsidR="00F52181">
              <w:rPr>
                <w:sz w:val="32"/>
                <w:szCs w:val="32"/>
              </w:rPr>
              <w:t>July</w:t>
            </w:r>
            <w:r w:rsidR="00857CC0">
              <w:rPr>
                <w:sz w:val="32"/>
                <w:szCs w:val="32"/>
              </w:rPr>
              <w:t xml:space="preserve"> </w:t>
            </w:r>
            <w:r w:rsidR="00D11B30">
              <w:rPr>
                <w:sz w:val="32"/>
                <w:szCs w:val="32"/>
              </w:rPr>
              <w:t>20</w:t>
            </w:r>
            <w:r w:rsidR="000D7EBC">
              <w:rPr>
                <w:sz w:val="32"/>
                <w:szCs w:val="32"/>
              </w:rPr>
              <w:t>2</w:t>
            </w:r>
            <w:r w:rsidR="00F52181">
              <w:rPr>
                <w:sz w:val="32"/>
                <w:szCs w:val="32"/>
              </w:rPr>
              <w:t>6</w:t>
            </w:r>
            <w:r w:rsidR="00F14656" w:rsidRPr="00BA0567">
              <w:rPr>
                <w:sz w:val="32"/>
                <w:szCs w:val="32"/>
              </w:rPr>
              <w:t xml:space="preserve"> </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BF5224"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2795C383" w:rsidR="00BF5224" w:rsidRPr="009B06E0" w:rsidRDefault="00000000" w:rsidP="00BF5224">
            <w:pPr>
              <w:spacing w:before="60" w:after="60"/>
              <w:rPr>
                <w:rFonts w:cs="Arial"/>
                <w:b/>
              </w:rPr>
            </w:pPr>
            <w:r>
              <w:rPr>
                <w:rFonts w:cs="Arial"/>
              </w:rPr>
              <w:pict w14:anchorId="538FA16F">
                <v:shape id="_x0000_i1025" type="#_x0000_t75" style="width:14pt;height:14pt" o:bullet="t" o:allowoverlap="f">
                  <v:imagedata r:id="rId13" o:title="attention_pms"/>
                </v:shape>
              </w:pict>
            </w:r>
            <w:r w:rsidR="00BF5224" w:rsidRPr="009B06E0">
              <w:rPr>
                <w:rFonts w:cs="Arial"/>
              </w:rPr>
              <w:t xml:space="preserve">  This document and its attachments are </w:t>
            </w:r>
            <w:r w:rsidR="00BF5224">
              <w:rPr>
                <w:rFonts w:cs="Arial"/>
                <w:b/>
              </w:rPr>
              <w:fldChar w:fldCharType="begin">
                <w:ffData>
                  <w:name w:val=""/>
                  <w:enabled/>
                  <w:calcOnExit w:val="0"/>
                  <w:textInput>
                    <w:default w:val="Official"/>
                  </w:textInput>
                </w:ffData>
              </w:fldChar>
            </w:r>
            <w:r w:rsidR="00BF5224">
              <w:rPr>
                <w:rFonts w:cs="Arial"/>
                <w:b/>
              </w:rPr>
              <w:instrText xml:space="preserve"> FORMTEXT </w:instrText>
            </w:r>
            <w:r w:rsidR="00BF5224">
              <w:rPr>
                <w:rFonts w:cs="Arial"/>
                <w:b/>
              </w:rPr>
            </w:r>
            <w:r w:rsidR="00BF5224">
              <w:rPr>
                <w:rFonts w:cs="Arial"/>
                <w:b/>
              </w:rPr>
              <w:fldChar w:fldCharType="separate"/>
            </w:r>
            <w:r w:rsidR="00BF5224">
              <w:rPr>
                <w:rFonts w:cs="Arial"/>
                <w:b/>
                <w:noProof/>
              </w:rPr>
              <w:t>Official</w:t>
            </w:r>
            <w:r w:rsidR="00BF5224">
              <w:rPr>
                <w:rFonts w:cs="Arial"/>
                <w:b/>
              </w:rPr>
              <w:fldChar w:fldCharType="end"/>
            </w:r>
          </w:p>
          <w:p w14:paraId="09887578" w14:textId="77777777" w:rsidR="00BF5224" w:rsidRPr="009B06E0" w:rsidRDefault="00BF5224" w:rsidP="00BF5224">
            <w:pPr>
              <w:spacing w:before="60" w:after="60"/>
              <w:rPr>
                <w:rFonts w:cs="Arial"/>
              </w:rPr>
            </w:pPr>
          </w:p>
          <w:p w14:paraId="530F2AF9" w14:textId="77777777" w:rsidR="00BF5224" w:rsidRPr="009B06E0" w:rsidRDefault="00BF5224" w:rsidP="00BF5224">
            <w:pPr>
              <w:spacing w:before="60" w:after="60"/>
            </w:pPr>
          </w:p>
        </w:tc>
        <w:tc>
          <w:tcPr>
            <w:tcW w:w="2979" w:type="dxa"/>
            <w:gridSpan w:val="3"/>
            <w:vMerge w:val="restart"/>
          </w:tcPr>
          <w:p w14:paraId="07F07D02" w14:textId="0F7D3311" w:rsidR="00BF5224" w:rsidRPr="009B06E0" w:rsidRDefault="00000000" w:rsidP="00BF5224">
            <w:pPr>
              <w:spacing w:before="60" w:after="60"/>
            </w:pPr>
            <w:r>
              <w:rPr>
                <w:noProof/>
              </w:rPr>
              <w:pict w14:anchorId="72ADAF10">
                <v:shape id="Picture 1" o:spid="_x0000_i1026" type="#_x0000_t75" alt="direction_pms" style="width:13.5pt;height:13.5pt;visibility:visible;mso-wrap-style:square">
                  <v:imagedata r:id="rId14" o:title="direction_pms"/>
                </v:shape>
              </w:pict>
            </w:r>
            <w:r w:rsidR="00BF5224" w:rsidRPr="009304AB">
              <w:t xml:space="preserve"> </w:t>
            </w:r>
            <w:r w:rsidR="00BF5224" w:rsidRPr="009304AB">
              <w:rPr>
                <w:b/>
                <w:sz w:val="18"/>
                <w:szCs w:val="18"/>
              </w:rPr>
              <w:t xml:space="preserve">For further information or questions, contact the SBR Service Desk </w:t>
            </w:r>
            <w:r w:rsidR="00BF5224" w:rsidRPr="0046456F">
              <w:rPr>
                <w:rFonts w:cs="Arial"/>
                <w:b/>
                <w:bCs/>
                <w:sz w:val="18"/>
                <w:szCs w:val="18"/>
                <w:lang w:eastAsia="en-US"/>
              </w:rPr>
              <w:t xml:space="preserve">at </w:t>
            </w:r>
            <w:hyperlink r:id="rId15" w:history="1">
              <w:r w:rsidR="00BF5224" w:rsidRPr="0046456F">
                <w:rPr>
                  <w:rStyle w:val="Hyperlink"/>
                  <w:rFonts w:cs="Arial"/>
                  <w:b w:val="0"/>
                  <w:bCs/>
                  <w:sz w:val="18"/>
                  <w:szCs w:val="18"/>
                  <w:lang w:eastAsia="en-US"/>
                </w:rPr>
                <w:t>SBRServiceDesk@sbr.gov.au</w:t>
              </w:r>
            </w:hyperlink>
            <w:r w:rsidR="00BF5224" w:rsidRPr="0046456F">
              <w:rPr>
                <w:rFonts w:cs="Arial"/>
                <w:b/>
                <w:bCs/>
                <w:sz w:val="18"/>
                <w:szCs w:val="18"/>
                <w:lang w:eastAsia="en-US"/>
              </w:rPr>
              <w:t xml:space="preserve"> or go to </w:t>
            </w:r>
            <w:hyperlink r:id="rId16" w:history="1">
              <w:r w:rsidR="00BF5224" w:rsidRPr="0046456F">
                <w:rPr>
                  <w:rStyle w:val="Hyperlink"/>
                  <w:rFonts w:cs="Arial"/>
                  <w:b w:val="0"/>
                  <w:bCs/>
                  <w:sz w:val="18"/>
                  <w:szCs w:val="18"/>
                  <w:lang w:eastAsia="en-US"/>
                </w:rPr>
                <w:t>Online Services for DSPs</w:t>
              </w:r>
            </w:hyperlink>
            <w:r w:rsidR="00BF5224" w:rsidRPr="0046456F">
              <w:rPr>
                <w:rFonts w:cs="Arial"/>
                <w:b/>
                <w:bCs/>
                <w:sz w:val="18"/>
                <w:szCs w:val="18"/>
                <w:lang w:eastAsia="en-US"/>
              </w:rPr>
              <w:t xml:space="preserve"> or </w:t>
            </w:r>
            <w:hyperlink r:id="rId17" w:history="1">
              <w:r w:rsidR="00BF5224" w:rsidRPr="0046456F">
                <w:rPr>
                  <w:rStyle w:val="Hyperlink"/>
                  <w:rFonts w:cs="Arial"/>
                  <w:b w:val="0"/>
                  <w:bCs/>
                  <w:sz w:val="18"/>
                  <w:szCs w:val="18"/>
                  <w:lang w:eastAsia="en-US"/>
                </w:rPr>
                <w:t>DPO@ato.gov.au</w:t>
              </w:r>
            </w:hyperlink>
            <w:r w:rsidR="00BF5224" w:rsidRPr="0046456F">
              <w:rPr>
                <w:rFonts w:cs="Arial"/>
                <w:b/>
                <w:bCs/>
                <w:sz w:val="18"/>
                <w:szCs w:val="18"/>
                <w:lang w:eastAsia="en-US"/>
              </w:rPr>
              <w:t xml:space="preserve"> if unable to use Online Services</w:t>
            </w:r>
            <w:r w:rsidR="00BF5224">
              <w:rPr>
                <w:rFonts w:cs="Arial"/>
                <w:b/>
                <w:bCs/>
                <w:sz w:val="18"/>
                <w:szCs w:val="18"/>
                <w:lang w:eastAsia="en-US"/>
              </w:rPr>
              <w:t>.</w:t>
            </w:r>
          </w:p>
        </w:tc>
      </w:tr>
      <w:tr w:rsidR="00BF5224"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BF5224" w:rsidRPr="00766667" w:rsidRDefault="00BF5224" w:rsidP="00BF5224">
            <w:pPr>
              <w:pStyle w:val="Maintext"/>
              <w:spacing w:before="60" w:after="60"/>
              <w:rPr>
                <w:rStyle w:val="Classification"/>
                <w:b/>
                <w:caps w:val="0"/>
              </w:rPr>
            </w:pPr>
          </w:p>
        </w:tc>
        <w:tc>
          <w:tcPr>
            <w:tcW w:w="2979" w:type="dxa"/>
            <w:gridSpan w:val="3"/>
            <w:vMerge/>
          </w:tcPr>
          <w:p w14:paraId="0498964E" w14:textId="77777777" w:rsidR="00BF5224" w:rsidRPr="00766667" w:rsidRDefault="00BF5224" w:rsidP="00BF5224">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default" r:id="rId18"/>
          <w:footerReference w:type="default" r:id="rId19"/>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2"/>
        <w:gridCol w:w="1590"/>
        <w:gridCol w:w="6773"/>
      </w:tblGrid>
      <w:tr w:rsidR="00DB39DD" w:rsidRPr="00AF0371" w14:paraId="4BFD2F87" w14:textId="77777777" w:rsidTr="00DB39DD">
        <w:trPr>
          <w:tblHeader/>
        </w:trPr>
        <w:tc>
          <w:tcPr>
            <w:tcW w:w="1022" w:type="dxa"/>
            <w:tcBorders>
              <w:top w:val="single" w:sz="4" w:space="0" w:color="auto"/>
              <w:bottom w:val="single" w:sz="6" w:space="0" w:color="auto"/>
            </w:tcBorders>
            <w:shd w:val="clear" w:color="auto" w:fill="C6D9F1"/>
          </w:tcPr>
          <w:p w14:paraId="06B2A918" w14:textId="77777777" w:rsidR="00DB39DD" w:rsidRPr="00AF0371" w:rsidRDefault="00DB39DD" w:rsidP="00807215">
            <w:pPr>
              <w:pStyle w:val="VersionHead"/>
              <w:spacing w:before="120" w:after="120"/>
              <w:rPr>
                <w:sz w:val="20"/>
                <w:szCs w:val="20"/>
              </w:rPr>
            </w:pPr>
            <w:bookmarkStart w:id="1" w:name="_Hlk230516160"/>
            <w:r w:rsidRPr="00AF0371">
              <w:rPr>
                <w:sz w:val="20"/>
                <w:szCs w:val="20"/>
              </w:rPr>
              <w:t>Version</w:t>
            </w:r>
          </w:p>
        </w:tc>
        <w:tc>
          <w:tcPr>
            <w:tcW w:w="1590" w:type="dxa"/>
            <w:tcBorders>
              <w:top w:val="single" w:sz="4" w:space="0" w:color="auto"/>
              <w:bottom w:val="single" w:sz="6" w:space="0" w:color="auto"/>
            </w:tcBorders>
            <w:shd w:val="clear" w:color="auto" w:fill="C6D9F1"/>
          </w:tcPr>
          <w:p w14:paraId="0F0DBD43" w14:textId="77777777" w:rsidR="00DB39DD" w:rsidRPr="00AF0371" w:rsidRDefault="00DB39DD" w:rsidP="00807215">
            <w:pPr>
              <w:pStyle w:val="VersionHead"/>
              <w:spacing w:before="120" w:after="120"/>
              <w:rPr>
                <w:sz w:val="20"/>
                <w:szCs w:val="20"/>
              </w:rPr>
            </w:pPr>
            <w:r w:rsidRPr="00AF0371">
              <w:rPr>
                <w:sz w:val="20"/>
                <w:szCs w:val="20"/>
              </w:rPr>
              <w:t>Release date</w:t>
            </w:r>
          </w:p>
        </w:tc>
        <w:tc>
          <w:tcPr>
            <w:tcW w:w="6773" w:type="dxa"/>
            <w:tcBorders>
              <w:top w:val="single" w:sz="4" w:space="0" w:color="auto"/>
              <w:bottom w:val="single" w:sz="6" w:space="0" w:color="auto"/>
            </w:tcBorders>
            <w:shd w:val="clear" w:color="auto" w:fill="C6D9F1"/>
          </w:tcPr>
          <w:p w14:paraId="1D226804" w14:textId="77777777" w:rsidR="00DB39DD" w:rsidRPr="00AF0371" w:rsidRDefault="00DB39DD" w:rsidP="00807215">
            <w:pPr>
              <w:pStyle w:val="VersionHead"/>
              <w:spacing w:before="120" w:after="120"/>
              <w:rPr>
                <w:sz w:val="20"/>
                <w:szCs w:val="20"/>
              </w:rPr>
            </w:pPr>
            <w:r w:rsidRPr="00AF0371">
              <w:rPr>
                <w:sz w:val="20"/>
                <w:szCs w:val="20"/>
              </w:rPr>
              <w:t>Description of changes</w:t>
            </w:r>
          </w:p>
        </w:tc>
      </w:tr>
      <w:tr w:rsidR="00D11B30" w:rsidRPr="00AF0371" w14:paraId="4E8A9B93" w14:textId="77777777" w:rsidTr="009217ED">
        <w:tc>
          <w:tcPr>
            <w:tcW w:w="1022" w:type="dxa"/>
            <w:tcBorders>
              <w:top w:val="single" w:sz="6" w:space="0" w:color="auto"/>
            </w:tcBorders>
          </w:tcPr>
          <w:p w14:paraId="6BD25FFF" w14:textId="4D3EA4FE" w:rsidR="00D11B30" w:rsidRPr="00AF0371" w:rsidRDefault="00C6494F" w:rsidP="003E266E">
            <w:pPr>
              <w:pStyle w:val="Version2"/>
              <w:spacing w:before="120" w:after="120"/>
              <w:rPr>
                <w:sz w:val="20"/>
                <w:szCs w:val="20"/>
              </w:rPr>
            </w:pPr>
            <w:r w:rsidRPr="00AF0371">
              <w:rPr>
                <w:sz w:val="20"/>
                <w:szCs w:val="20"/>
              </w:rPr>
              <w:t>1.</w:t>
            </w:r>
            <w:r w:rsidR="00BF5224" w:rsidRPr="00AF0371">
              <w:rPr>
                <w:sz w:val="20"/>
                <w:szCs w:val="20"/>
              </w:rPr>
              <w:t>5</w:t>
            </w:r>
          </w:p>
        </w:tc>
        <w:tc>
          <w:tcPr>
            <w:tcW w:w="1590" w:type="dxa"/>
            <w:tcBorders>
              <w:top w:val="single" w:sz="6" w:space="0" w:color="auto"/>
            </w:tcBorders>
          </w:tcPr>
          <w:p w14:paraId="00B9B9EB" w14:textId="35D97DF2" w:rsidR="00D11B30" w:rsidRPr="00AF0371" w:rsidRDefault="00375961" w:rsidP="009217ED">
            <w:pPr>
              <w:pStyle w:val="Version2"/>
              <w:spacing w:before="120" w:after="120"/>
              <w:rPr>
                <w:sz w:val="20"/>
                <w:szCs w:val="20"/>
              </w:rPr>
            </w:pPr>
            <w:r w:rsidRPr="00AF0371">
              <w:rPr>
                <w:sz w:val="20"/>
                <w:szCs w:val="20"/>
              </w:rPr>
              <w:t>1</w:t>
            </w:r>
            <w:r w:rsidR="00BF5224" w:rsidRPr="00AF0371">
              <w:rPr>
                <w:sz w:val="20"/>
                <w:szCs w:val="20"/>
              </w:rPr>
              <w:t>6</w:t>
            </w:r>
            <w:r w:rsidRPr="00AF0371">
              <w:rPr>
                <w:sz w:val="20"/>
                <w:szCs w:val="20"/>
              </w:rPr>
              <w:t>/</w:t>
            </w:r>
            <w:r w:rsidR="00B10679" w:rsidRPr="00AF0371">
              <w:rPr>
                <w:sz w:val="20"/>
                <w:szCs w:val="20"/>
              </w:rPr>
              <w:t>0</w:t>
            </w:r>
            <w:r w:rsidR="00BF5224" w:rsidRPr="00AF0371">
              <w:rPr>
                <w:sz w:val="20"/>
                <w:szCs w:val="20"/>
              </w:rPr>
              <w:t>7</w:t>
            </w:r>
            <w:r w:rsidR="00C6494F" w:rsidRPr="00AF0371">
              <w:rPr>
                <w:sz w:val="20"/>
                <w:szCs w:val="20"/>
              </w:rPr>
              <w:t>/20</w:t>
            </w:r>
            <w:r w:rsidR="00B10679" w:rsidRPr="00AF0371">
              <w:rPr>
                <w:sz w:val="20"/>
                <w:szCs w:val="20"/>
              </w:rPr>
              <w:t>2</w:t>
            </w:r>
            <w:r w:rsidR="00BF5224" w:rsidRPr="00AF0371">
              <w:rPr>
                <w:sz w:val="20"/>
                <w:szCs w:val="20"/>
              </w:rPr>
              <w:t>6</w:t>
            </w:r>
          </w:p>
        </w:tc>
        <w:tc>
          <w:tcPr>
            <w:tcW w:w="6773" w:type="dxa"/>
            <w:tcBorders>
              <w:top w:val="single" w:sz="6" w:space="0" w:color="auto"/>
            </w:tcBorders>
          </w:tcPr>
          <w:p w14:paraId="5B0A3810" w14:textId="187D9DE9" w:rsidR="00433CE1" w:rsidRPr="00AF0371" w:rsidRDefault="00433CE1" w:rsidP="00433CE1">
            <w:pPr>
              <w:pStyle w:val="Version2"/>
              <w:spacing w:before="120" w:after="120"/>
              <w:ind w:left="0"/>
              <w:rPr>
                <w:sz w:val="20"/>
                <w:szCs w:val="20"/>
              </w:rPr>
            </w:pPr>
            <w:r w:rsidRPr="00AF0371">
              <w:rPr>
                <w:sz w:val="20"/>
                <w:szCs w:val="20"/>
              </w:rPr>
              <w:t>Final release of PRN.0001 2016 service for 1</w:t>
            </w:r>
            <w:r w:rsidR="00F63FA4" w:rsidRPr="00AF0371">
              <w:rPr>
                <w:sz w:val="20"/>
                <w:szCs w:val="20"/>
              </w:rPr>
              <w:t>6</w:t>
            </w:r>
            <w:r w:rsidRPr="00AF0371">
              <w:rPr>
                <w:sz w:val="20"/>
                <w:szCs w:val="20"/>
                <w:vertAlign w:val="superscript"/>
              </w:rPr>
              <w:t>th</w:t>
            </w:r>
            <w:r w:rsidRPr="00AF0371">
              <w:rPr>
                <w:sz w:val="20"/>
                <w:szCs w:val="20"/>
              </w:rPr>
              <w:t xml:space="preserve"> </w:t>
            </w:r>
            <w:r w:rsidR="00F63FA4" w:rsidRPr="00AF0371">
              <w:rPr>
                <w:sz w:val="20"/>
                <w:szCs w:val="20"/>
              </w:rPr>
              <w:t>July</w:t>
            </w:r>
            <w:r w:rsidRPr="00AF0371">
              <w:rPr>
                <w:sz w:val="20"/>
                <w:szCs w:val="20"/>
              </w:rPr>
              <w:t xml:space="preserve"> 202</w:t>
            </w:r>
            <w:r w:rsidR="00F63FA4" w:rsidRPr="00AF0371">
              <w:rPr>
                <w:sz w:val="20"/>
                <w:szCs w:val="20"/>
              </w:rPr>
              <w:t>6</w:t>
            </w:r>
            <w:r w:rsidRPr="00AF0371">
              <w:rPr>
                <w:sz w:val="20"/>
                <w:szCs w:val="20"/>
              </w:rPr>
              <w:t xml:space="preserve"> EVTE release.</w:t>
            </w:r>
            <w:r w:rsidR="005B4E26" w:rsidRPr="00056C55">
              <w:rPr>
                <w:sz w:val="20"/>
                <w:szCs w:val="20"/>
              </w:rPr>
              <w:t xml:space="preserve"> </w:t>
            </w:r>
            <w:r w:rsidR="005B4E26" w:rsidRPr="005B4E26">
              <w:rPr>
                <w:sz w:val="20"/>
                <w:szCs w:val="20"/>
              </w:rPr>
              <w:t>This release includes improvements to repositories and creation of individual hosts that align with current framework pattern.</w:t>
            </w:r>
            <w:r w:rsidR="005B4E26" w:rsidRPr="00526921">
              <w:t> </w:t>
            </w:r>
          </w:p>
          <w:p w14:paraId="04ADDF60" w14:textId="377A3655" w:rsidR="00812118" w:rsidRPr="00AF0371" w:rsidRDefault="00375961" w:rsidP="00375961">
            <w:pPr>
              <w:pStyle w:val="Version2"/>
              <w:spacing w:after="0"/>
              <w:ind w:left="34"/>
              <w:rPr>
                <w:b/>
                <w:color w:val="000000"/>
                <w:sz w:val="20"/>
                <w:szCs w:val="20"/>
              </w:rPr>
            </w:pPr>
            <w:r w:rsidRPr="00AF0371">
              <w:rPr>
                <w:b/>
                <w:color w:val="000000"/>
                <w:sz w:val="20"/>
                <w:szCs w:val="20"/>
              </w:rPr>
              <w:t>Section 2 Package contents</w:t>
            </w:r>
          </w:p>
          <w:p w14:paraId="7DEFEBA3" w14:textId="0737342A" w:rsidR="00413273" w:rsidRPr="00AF0371" w:rsidRDefault="00BF5224" w:rsidP="00413273">
            <w:pPr>
              <w:pStyle w:val="Version2"/>
              <w:spacing w:before="120" w:after="120"/>
              <w:rPr>
                <w:b/>
                <w:sz w:val="20"/>
                <w:szCs w:val="20"/>
              </w:rPr>
            </w:pPr>
            <w:r w:rsidRPr="00AF0371">
              <w:rPr>
                <w:b/>
                <w:sz w:val="20"/>
                <w:szCs w:val="20"/>
              </w:rPr>
              <w:t>New</w:t>
            </w:r>
          </w:p>
          <w:p w14:paraId="2F0CD9E6" w14:textId="27FC08FB" w:rsidR="006D5847" w:rsidRPr="00AF0371" w:rsidRDefault="006D5847" w:rsidP="00380394">
            <w:pPr>
              <w:pStyle w:val="Version2"/>
              <w:numPr>
                <w:ilvl w:val="0"/>
                <w:numId w:val="35"/>
              </w:numPr>
              <w:spacing w:before="0" w:after="0"/>
              <w:rPr>
                <w:bCs/>
                <w:sz w:val="20"/>
                <w:szCs w:val="20"/>
              </w:rPr>
            </w:pPr>
            <w:r w:rsidRPr="00AF0371">
              <w:rPr>
                <w:bCs/>
                <w:sz w:val="20"/>
                <w:szCs w:val="20"/>
              </w:rPr>
              <w:t>ATO PRN.0001 2016 Get Rule Implementation.zip</w:t>
            </w:r>
          </w:p>
          <w:p w14:paraId="70681A1D" w14:textId="22AA234A" w:rsidR="00BF5224" w:rsidRPr="00AF0371" w:rsidRDefault="00413273" w:rsidP="00BF5224">
            <w:pPr>
              <w:pStyle w:val="Version2"/>
              <w:spacing w:before="120" w:after="120"/>
              <w:rPr>
                <w:b/>
                <w:sz w:val="20"/>
                <w:szCs w:val="20"/>
              </w:rPr>
            </w:pPr>
            <w:r w:rsidRPr="00AF0371">
              <w:rPr>
                <w:b/>
                <w:sz w:val="20"/>
                <w:szCs w:val="20"/>
              </w:rPr>
              <w:t>Present</w:t>
            </w:r>
          </w:p>
          <w:p w14:paraId="074C1CC9" w14:textId="77777777" w:rsidR="00BF5224" w:rsidRPr="00AF0371" w:rsidRDefault="00BF5224" w:rsidP="00BF5224">
            <w:pPr>
              <w:pStyle w:val="Version2"/>
              <w:numPr>
                <w:ilvl w:val="0"/>
                <w:numId w:val="35"/>
              </w:numPr>
              <w:spacing w:before="0" w:after="0"/>
              <w:rPr>
                <w:bCs/>
                <w:sz w:val="20"/>
                <w:szCs w:val="20"/>
              </w:rPr>
            </w:pPr>
            <w:r w:rsidRPr="00AF0371">
              <w:rPr>
                <w:bCs/>
                <w:sz w:val="20"/>
                <w:szCs w:val="20"/>
              </w:rPr>
              <w:t xml:space="preserve">ATO PRN.0001 2016 Get Request Message Structure Table.xlsx </w:t>
            </w:r>
          </w:p>
          <w:p w14:paraId="79B6822D" w14:textId="77777777" w:rsidR="00F63FA4" w:rsidRPr="00AF0371" w:rsidRDefault="00F63FA4" w:rsidP="00F63FA4">
            <w:pPr>
              <w:pStyle w:val="Version2"/>
              <w:numPr>
                <w:ilvl w:val="0"/>
                <w:numId w:val="35"/>
              </w:numPr>
              <w:spacing w:before="0" w:after="0"/>
              <w:rPr>
                <w:bCs/>
                <w:sz w:val="20"/>
                <w:szCs w:val="20"/>
              </w:rPr>
            </w:pPr>
            <w:r w:rsidRPr="00AF0371">
              <w:rPr>
                <w:bCs/>
                <w:sz w:val="20"/>
                <w:szCs w:val="20"/>
              </w:rPr>
              <w:t xml:space="preserve">ATO PRN.0001 2016 Get Response Message Structure Table.xlsx </w:t>
            </w:r>
          </w:p>
          <w:p w14:paraId="077AF964" w14:textId="558C65C1" w:rsidR="00AF0371" w:rsidRPr="00AF0371" w:rsidRDefault="00AF0371" w:rsidP="00AF0371">
            <w:pPr>
              <w:pStyle w:val="Version2"/>
              <w:numPr>
                <w:ilvl w:val="0"/>
                <w:numId w:val="35"/>
              </w:numPr>
              <w:spacing w:before="0" w:after="0"/>
              <w:rPr>
                <w:bCs/>
                <w:sz w:val="20"/>
                <w:szCs w:val="20"/>
              </w:rPr>
            </w:pPr>
            <w:r w:rsidRPr="00AF0371">
              <w:rPr>
                <w:bCs/>
                <w:sz w:val="20"/>
                <w:szCs w:val="20"/>
              </w:rPr>
              <w:t>ATO PRN.0001 2016 Get Validation Rules.xlsx</w:t>
            </w:r>
          </w:p>
          <w:p w14:paraId="0C34902D" w14:textId="77777777" w:rsidR="00AF0371" w:rsidRDefault="00F63FA4" w:rsidP="00AF0371">
            <w:pPr>
              <w:pStyle w:val="Version2"/>
              <w:numPr>
                <w:ilvl w:val="0"/>
                <w:numId w:val="35"/>
              </w:numPr>
              <w:spacing w:before="0" w:after="0"/>
              <w:rPr>
                <w:bCs/>
                <w:sz w:val="20"/>
                <w:szCs w:val="20"/>
              </w:rPr>
            </w:pPr>
            <w:r w:rsidRPr="00AF0371">
              <w:rPr>
                <w:bCs/>
                <w:sz w:val="20"/>
                <w:szCs w:val="20"/>
              </w:rPr>
              <w:t>ATO PRN.0001 2016 Get XML Contracts.zip</w:t>
            </w:r>
          </w:p>
          <w:p w14:paraId="701E1EA5" w14:textId="3FF3EF6A" w:rsidR="00D11B30" w:rsidRPr="00AF0371" w:rsidRDefault="00BF5224" w:rsidP="00AF0371">
            <w:pPr>
              <w:pStyle w:val="Version2"/>
              <w:numPr>
                <w:ilvl w:val="0"/>
                <w:numId w:val="35"/>
              </w:numPr>
              <w:spacing w:before="0" w:after="0"/>
              <w:rPr>
                <w:bCs/>
                <w:sz w:val="20"/>
                <w:szCs w:val="20"/>
              </w:rPr>
            </w:pPr>
            <w:r w:rsidRPr="00AF0371">
              <w:rPr>
                <w:bCs/>
                <w:sz w:val="20"/>
                <w:szCs w:val="20"/>
              </w:rPr>
              <w:t>ATO PRN.0001 2016 Message Repository.zip</w:t>
            </w:r>
          </w:p>
        </w:tc>
      </w:tr>
      <w:bookmarkEnd w:id="1"/>
    </w:tbl>
    <w:p w14:paraId="1F5392EF" w14:textId="6A6FDA80" w:rsidR="00550AAC" w:rsidRDefault="00550AAC" w:rsidP="002733DA">
      <w:pPr>
        <w:rPr>
          <w:bCs/>
          <w:smallCaps/>
          <w:kern w:val="36"/>
          <w:sz w:val="36"/>
          <w:szCs w:val="36"/>
        </w:rPr>
      </w:pPr>
    </w:p>
    <w:p w14:paraId="577B955A" w14:textId="2841195E" w:rsidR="00812118" w:rsidRDefault="00551760" w:rsidP="002733DA">
      <w:pPr>
        <w:rPr>
          <w:bCs/>
          <w:smallCaps/>
          <w:kern w:val="36"/>
          <w:sz w:val="36"/>
          <w:szCs w:val="36"/>
        </w:rPr>
      </w:pPr>
      <w:r w:rsidRPr="002920BD">
        <w:rPr>
          <w:b/>
          <w:i/>
        </w:rPr>
        <w:t>Note:</w:t>
      </w:r>
      <w:r w:rsidRPr="002920BD">
        <w:rPr>
          <w:i/>
        </w:rPr>
        <w:t xml:space="preserve"> Previous Version history can be found in Appendix A of this document.</w:t>
      </w:r>
    </w:p>
    <w:p w14:paraId="11C2161D" w14:textId="70096EE8" w:rsidR="005A2235" w:rsidRPr="007029A8" w:rsidRDefault="009F5501" w:rsidP="002733DA">
      <w:pPr>
        <w:rPr>
          <w:bCs/>
          <w:smallCaps/>
          <w:kern w:val="36"/>
          <w:sz w:val="36"/>
          <w:szCs w:val="36"/>
        </w:rPr>
      </w:pPr>
      <w:r>
        <w:rPr>
          <w:bCs/>
          <w:smallCaps/>
          <w:kern w:val="36"/>
          <w:sz w:val="36"/>
          <w:szCs w:val="36"/>
        </w:rPr>
        <w:br w:type="page"/>
      </w:r>
      <w:r w:rsidR="005A2235" w:rsidRPr="007029A8">
        <w:rPr>
          <w:bCs/>
          <w:smallCaps/>
          <w:kern w:val="36"/>
          <w:sz w:val="36"/>
          <w:szCs w:val="36"/>
        </w:rPr>
        <w:lastRenderedPageBreak/>
        <w:t>Copyright</w:t>
      </w:r>
    </w:p>
    <w:p w14:paraId="5DD71459" w14:textId="74ECDE44" w:rsidR="00BA43CC" w:rsidRPr="009B06E0" w:rsidRDefault="00094C98" w:rsidP="00B934BE">
      <w:pPr>
        <w:autoSpaceDE w:val="0"/>
        <w:autoSpaceDN w:val="0"/>
        <w:adjustRightInd w:val="0"/>
        <w:rPr>
          <w:rFonts w:ascii="Courier New" w:eastAsia="Batang" w:hAnsi="Courier New" w:cs="Courier New"/>
          <w:sz w:val="20"/>
          <w:szCs w:val="20"/>
          <w:lang w:eastAsia="ko-KR"/>
        </w:rPr>
      </w:pPr>
      <w:r>
        <w:rPr>
          <w:rFonts w:cs="Arial"/>
          <w:sz w:val="20"/>
          <w:szCs w:val="20"/>
        </w:rPr>
        <w:t>© Commonwealth of Australia</w:t>
      </w:r>
      <w:r w:rsidR="00852E17">
        <w:rPr>
          <w:rFonts w:cs="Arial"/>
          <w:sz w:val="20"/>
          <w:szCs w:val="20"/>
        </w:rPr>
        <w:t xml:space="preserve"> </w:t>
      </w:r>
      <w:r w:rsidR="00852E17" w:rsidRPr="00DC0CF4">
        <w:rPr>
          <w:rFonts w:cs="Arial"/>
          <w:sz w:val="20"/>
          <w:szCs w:val="20"/>
        </w:rPr>
        <w:t>2</w:t>
      </w:r>
      <w:r w:rsidR="009F5501">
        <w:rPr>
          <w:rFonts w:cs="Arial"/>
          <w:sz w:val="20"/>
          <w:szCs w:val="20"/>
        </w:rPr>
        <w:t>02</w:t>
      </w:r>
      <w:r w:rsidR="00030A16">
        <w:rPr>
          <w:rFonts w:cs="Arial"/>
          <w:sz w:val="20"/>
          <w:szCs w:val="20"/>
        </w:rPr>
        <w:t>6</w:t>
      </w:r>
      <w:r w:rsidRPr="00DC0CF4">
        <w:rPr>
          <w:rFonts w:cs="Arial"/>
          <w:sz w:val="20"/>
          <w:szCs w:val="20"/>
        </w:rPr>
        <w:t xml:space="preserve"> (</w:t>
      </w:r>
      <w:r>
        <w:rPr>
          <w:rFonts w:cs="Arial"/>
          <w:sz w:val="20"/>
          <w:szCs w:val="20"/>
        </w:rPr>
        <w:t>see exceptions below).</w:t>
      </w:r>
      <w:r>
        <w:br/>
      </w:r>
      <w:r>
        <w:rPr>
          <w:rFonts w:cs="Arial"/>
          <w:sz w:val="20"/>
          <w:szCs w:val="20"/>
        </w:rPr>
        <w:t xml:space="preserve">This work is copyright. </w:t>
      </w:r>
      <w:r w:rsidR="000530A1">
        <w:rPr>
          <w:rFonts w:cs="Arial"/>
          <w:sz w:val="20"/>
          <w:szCs w:val="20"/>
        </w:rPr>
        <w:t xml:space="preserve"> </w:t>
      </w:r>
      <w:r>
        <w:rPr>
          <w:rFonts w:cs="Arial"/>
          <w:sz w:val="20"/>
          <w:szCs w:val="20"/>
        </w:rPr>
        <w:t xml:space="preserve">Use of this Information and Material is subject to the terms and conditions in the "SBR Disclaimer and Conditions of Use" which is available at </w:t>
      </w:r>
      <w:hyperlink r:id="rId20" w:history="1">
        <w:r>
          <w:rPr>
            <w:rStyle w:val="Hyperlink"/>
            <w:sz w:val="20"/>
            <w:szCs w:val="20"/>
          </w:rPr>
          <w:t>http://www.sbr.gov.au</w:t>
        </w:r>
      </w:hyperlink>
      <w:r>
        <w:rPr>
          <w:rFonts w:cs="Arial"/>
          <w:sz w:val="20"/>
          <w:szCs w:val="20"/>
        </w:rPr>
        <w:t xml:space="preserve">. You must ensure that you comply with those terms and conditions. In particular, those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w:t>
      </w:r>
      <w:r w:rsidR="000530A1">
        <w:rPr>
          <w:rFonts w:cs="Arial"/>
          <w:sz w:val="20"/>
          <w:szCs w:val="20"/>
        </w:rPr>
        <w:t xml:space="preserve"> </w:t>
      </w:r>
      <w:r>
        <w:rPr>
          <w:rFonts w:cs="Arial"/>
          <w:sz w:val="20"/>
          <w:szCs w:val="20"/>
        </w:rPr>
        <w:t>or SBR Agency o</w:t>
      </w:r>
      <w:r w:rsidR="000530A1">
        <w:rPr>
          <w:rFonts w:cs="Arial"/>
          <w:sz w:val="20"/>
          <w:szCs w:val="20"/>
        </w:rPr>
        <w:t xml:space="preserve">wned Information and Material.  </w:t>
      </w:r>
      <w:r>
        <w:rPr>
          <w:rFonts w:cs="Arial"/>
          <w:sz w:val="20"/>
          <w:szCs w:val="20"/>
        </w:rPr>
        <w:t>Copyright in SBR Agency specific aspects of the SBR Reporting Taxonomy is owned by the relevant SBR Agency</w:t>
      </w:r>
      <w:r w:rsidR="00016AA8" w:rsidRPr="009B06E0">
        <w:t>.</w:t>
      </w:r>
    </w:p>
    <w:p w14:paraId="718D7661" w14:textId="77777777" w:rsidR="00A06894" w:rsidRDefault="00A06894" w:rsidP="00BA43CC">
      <w:pPr>
        <w:spacing w:after="120"/>
        <w:rPr>
          <w:rFonts w:cs="Arial"/>
          <w:sz w:val="36"/>
          <w:szCs w:val="36"/>
        </w:rPr>
      </w:pPr>
    </w:p>
    <w:p w14:paraId="5B035B00" w14:textId="77777777" w:rsidR="00A06894" w:rsidRDefault="00A06894" w:rsidP="00BA43CC">
      <w:pPr>
        <w:spacing w:after="120"/>
        <w:rPr>
          <w:rFonts w:cs="Arial"/>
          <w:sz w:val="36"/>
          <w:szCs w:val="36"/>
        </w:rPr>
      </w:pPr>
    </w:p>
    <w:p w14:paraId="4D6B8929" w14:textId="77777777" w:rsidR="00260CB2" w:rsidRDefault="00260CB2" w:rsidP="00BA43CC">
      <w:pPr>
        <w:spacing w:after="120"/>
        <w:rPr>
          <w:rFonts w:cs="Arial"/>
          <w:sz w:val="36"/>
          <w:szCs w:val="36"/>
        </w:rPr>
      </w:pPr>
    </w:p>
    <w:p w14:paraId="3F41B524" w14:textId="55FF41F4" w:rsidR="00BA43CC" w:rsidRPr="00153400" w:rsidRDefault="009F5501" w:rsidP="00BA43CC">
      <w:pPr>
        <w:spacing w:after="120"/>
        <w:rPr>
          <w:rFonts w:cs="Arial"/>
          <w:sz w:val="36"/>
          <w:szCs w:val="36"/>
        </w:rPr>
      </w:pPr>
      <w:r>
        <w:rPr>
          <w:rFonts w:cs="Arial"/>
          <w:sz w:val="36"/>
          <w:szCs w:val="36"/>
        </w:rPr>
        <w:br w:type="page"/>
      </w:r>
      <w:r w:rsidR="00BA43CC" w:rsidRPr="00153400">
        <w:rPr>
          <w:rFonts w:cs="Arial"/>
          <w:sz w:val="36"/>
          <w:szCs w:val="36"/>
        </w:rPr>
        <w:lastRenderedPageBreak/>
        <w:t>Table of contents</w:t>
      </w:r>
    </w:p>
    <w:p w14:paraId="5E30D7F0" w14:textId="607FEAF4" w:rsidR="00D80FC8" w:rsidRDefault="000C6567">
      <w:pPr>
        <w:pStyle w:val="TOC1"/>
        <w:tabs>
          <w:tab w:val="left" w:pos="440"/>
        </w:tabs>
        <w:rPr>
          <w:rFonts w:ascii="Calibri" w:hAnsi="Calibri" w:cs="Times New Roman"/>
          <w:noProof/>
          <w:kern w:val="2"/>
          <w:sz w:val="24"/>
          <w:szCs w:val="24"/>
        </w:rPr>
      </w:pPr>
      <w:r w:rsidRPr="009B06E0">
        <w:fldChar w:fldCharType="begin"/>
      </w:r>
      <w:r w:rsidR="00BA43CC" w:rsidRPr="009B06E0">
        <w:instrText xml:space="preserve"> TOC \o "1-4" \h \z \u </w:instrText>
      </w:r>
      <w:r w:rsidRPr="009B06E0">
        <w:fldChar w:fldCharType="separate"/>
      </w:r>
      <w:hyperlink w:anchor="_Toc233044925" w:history="1">
        <w:r w:rsidR="00D80FC8" w:rsidRPr="00616CC7">
          <w:rPr>
            <w:rStyle w:val="Hyperlink"/>
          </w:rPr>
          <w:t>1</w:t>
        </w:r>
        <w:r w:rsidR="00D80FC8">
          <w:rPr>
            <w:rFonts w:ascii="Calibri" w:hAnsi="Calibri" w:cs="Times New Roman"/>
            <w:noProof/>
            <w:kern w:val="2"/>
            <w:sz w:val="24"/>
            <w:szCs w:val="24"/>
          </w:rPr>
          <w:tab/>
        </w:r>
        <w:r w:rsidR="00D80FC8" w:rsidRPr="00616CC7">
          <w:rPr>
            <w:rStyle w:val="Hyperlink"/>
          </w:rPr>
          <w:t>Introduction</w:t>
        </w:r>
        <w:r w:rsidR="00D80FC8">
          <w:rPr>
            <w:noProof/>
            <w:webHidden/>
          </w:rPr>
          <w:tab/>
        </w:r>
        <w:r w:rsidR="00D80FC8">
          <w:rPr>
            <w:noProof/>
            <w:webHidden/>
          </w:rPr>
          <w:fldChar w:fldCharType="begin"/>
        </w:r>
        <w:r w:rsidR="00D80FC8">
          <w:rPr>
            <w:noProof/>
            <w:webHidden/>
          </w:rPr>
          <w:instrText xml:space="preserve"> PAGEREF _Toc233044925 \h </w:instrText>
        </w:r>
        <w:r w:rsidR="00D80FC8">
          <w:rPr>
            <w:noProof/>
            <w:webHidden/>
          </w:rPr>
        </w:r>
        <w:r w:rsidR="00D80FC8">
          <w:rPr>
            <w:noProof/>
            <w:webHidden/>
          </w:rPr>
          <w:fldChar w:fldCharType="separate"/>
        </w:r>
        <w:r w:rsidR="00D80FC8">
          <w:rPr>
            <w:noProof/>
            <w:webHidden/>
          </w:rPr>
          <w:t>5</w:t>
        </w:r>
        <w:r w:rsidR="00D80FC8">
          <w:rPr>
            <w:noProof/>
            <w:webHidden/>
          </w:rPr>
          <w:fldChar w:fldCharType="end"/>
        </w:r>
      </w:hyperlink>
    </w:p>
    <w:p w14:paraId="12D90521" w14:textId="20F04374" w:rsidR="00D80FC8" w:rsidRDefault="00D80FC8">
      <w:pPr>
        <w:pStyle w:val="TOC2"/>
        <w:rPr>
          <w:rFonts w:ascii="Calibri" w:hAnsi="Calibri" w:cs="Times New Roman"/>
          <w:noProof/>
          <w:kern w:val="2"/>
          <w:sz w:val="24"/>
          <w:szCs w:val="24"/>
        </w:rPr>
      </w:pPr>
      <w:hyperlink w:anchor="_Toc233044926" w:history="1">
        <w:r w:rsidRPr="00616CC7">
          <w:rPr>
            <w:rStyle w:val="Hyperlink"/>
          </w:rPr>
          <w:t>1.1</w:t>
        </w:r>
        <w:r>
          <w:rPr>
            <w:rFonts w:ascii="Calibri" w:hAnsi="Calibri" w:cs="Times New Roman"/>
            <w:noProof/>
            <w:kern w:val="2"/>
            <w:sz w:val="24"/>
            <w:szCs w:val="24"/>
          </w:rPr>
          <w:tab/>
        </w:r>
        <w:r w:rsidRPr="00616CC7">
          <w:rPr>
            <w:rStyle w:val="Hyperlink"/>
          </w:rPr>
          <w:t>Document purpose</w:t>
        </w:r>
        <w:r>
          <w:rPr>
            <w:noProof/>
            <w:webHidden/>
          </w:rPr>
          <w:tab/>
        </w:r>
        <w:r>
          <w:rPr>
            <w:noProof/>
            <w:webHidden/>
          </w:rPr>
          <w:fldChar w:fldCharType="begin"/>
        </w:r>
        <w:r>
          <w:rPr>
            <w:noProof/>
            <w:webHidden/>
          </w:rPr>
          <w:instrText xml:space="preserve"> PAGEREF _Toc233044926 \h </w:instrText>
        </w:r>
        <w:r>
          <w:rPr>
            <w:noProof/>
            <w:webHidden/>
          </w:rPr>
        </w:r>
        <w:r>
          <w:rPr>
            <w:noProof/>
            <w:webHidden/>
          </w:rPr>
          <w:fldChar w:fldCharType="separate"/>
        </w:r>
        <w:r>
          <w:rPr>
            <w:noProof/>
            <w:webHidden/>
          </w:rPr>
          <w:t>5</w:t>
        </w:r>
        <w:r>
          <w:rPr>
            <w:noProof/>
            <w:webHidden/>
          </w:rPr>
          <w:fldChar w:fldCharType="end"/>
        </w:r>
      </w:hyperlink>
    </w:p>
    <w:p w14:paraId="2AA68EE4" w14:textId="2B734B39" w:rsidR="00D80FC8" w:rsidRDefault="00D80FC8">
      <w:pPr>
        <w:pStyle w:val="TOC2"/>
        <w:rPr>
          <w:rFonts w:ascii="Calibri" w:hAnsi="Calibri" w:cs="Times New Roman"/>
          <w:noProof/>
          <w:kern w:val="2"/>
          <w:sz w:val="24"/>
          <w:szCs w:val="24"/>
        </w:rPr>
      </w:pPr>
      <w:hyperlink w:anchor="_Toc233044927" w:history="1">
        <w:r w:rsidRPr="00616CC7">
          <w:rPr>
            <w:rStyle w:val="Hyperlink"/>
          </w:rPr>
          <w:t>1.2</w:t>
        </w:r>
        <w:r>
          <w:rPr>
            <w:rFonts w:ascii="Calibri" w:hAnsi="Calibri" w:cs="Times New Roman"/>
            <w:noProof/>
            <w:kern w:val="2"/>
            <w:sz w:val="24"/>
            <w:szCs w:val="24"/>
          </w:rPr>
          <w:tab/>
        </w:r>
        <w:r w:rsidRPr="00616CC7">
          <w:rPr>
            <w:rStyle w:val="Hyperlink"/>
          </w:rPr>
          <w:t>Audience</w:t>
        </w:r>
        <w:r>
          <w:rPr>
            <w:noProof/>
            <w:webHidden/>
          </w:rPr>
          <w:tab/>
        </w:r>
        <w:r>
          <w:rPr>
            <w:noProof/>
            <w:webHidden/>
          </w:rPr>
          <w:fldChar w:fldCharType="begin"/>
        </w:r>
        <w:r>
          <w:rPr>
            <w:noProof/>
            <w:webHidden/>
          </w:rPr>
          <w:instrText xml:space="preserve"> PAGEREF _Toc233044927 \h </w:instrText>
        </w:r>
        <w:r>
          <w:rPr>
            <w:noProof/>
            <w:webHidden/>
          </w:rPr>
        </w:r>
        <w:r>
          <w:rPr>
            <w:noProof/>
            <w:webHidden/>
          </w:rPr>
          <w:fldChar w:fldCharType="separate"/>
        </w:r>
        <w:r>
          <w:rPr>
            <w:noProof/>
            <w:webHidden/>
          </w:rPr>
          <w:t>5</w:t>
        </w:r>
        <w:r>
          <w:rPr>
            <w:noProof/>
            <w:webHidden/>
          </w:rPr>
          <w:fldChar w:fldCharType="end"/>
        </w:r>
      </w:hyperlink>
    </w:p>
    <w:p w14:paraId="52C49ABE" w14:textId="4B48B5B6" w:rsidR="00D80FC8" w:rsidRDefault="00D80FC8">
      <w:pPr>
        <w:pStyle w:val="TOC2"/>
        <w:rPr>
          <w:rFonts w:ascii="Calibri" w:hAnsi="Calibri" w:cs="Times New Roman"/>
          <w:noProof/>
          <w:kern w:val="2"/>
          <w:sz w:val="24"/>
          <w:szCs w:val="24"/>
        </w:rPr>
      </w:pPr>
      <w:hyperlink w:anchor="_Toc233044928" w:history="1">
        <w:r w:rsidRPr="00616CC7">
          <w:rPr>
            <w:rStyle w:val="Hyperlink"/>
          </w:rPr>
          <w:t>1.3</w:t>
        </w:r>
        <w:r>
          <w:rPr>
            <w:rFonts w:ascii="Calibri" w:hAnsi="Calibri" w:cs="Times New Roman"/>
            <w:noProof/>
            <w:kern w:val="2"/>
            <w:sz w:val="24"/>
            <w:szCs w:val="24"/>
          </w:rPr>
          <w:tab/>
        </w:r>
        <w:r w:rsidRPr="00616CC7">
          <w:rPr>
            <w:rStyle w:val="Hyperlink"/>
          </w:rPr>
          <w:t>Purpose of this package</w:t>
        </w:r>
        <w:r>
          <w:rPr>
            <w:noProof/>
            <w:webHidden/>
          </w:rPr>
          <w:tab/>
        </w:r>
        <w:r>
          <w:rPr>
            <w:noProof/>
            <w:webHidden/>
          </w:rPr>
          <w:fldChar w:fldCharType="begin"/>
        </w:r>
        <w:r>
          <w:rPr>
            <w:noProof/>
            <w:webHidden/>
          </w:rPr>
          <w:instrText xml:space="preserve"> PAGEREF _Toc233044928 \h </w:instrText>
        </w:r>
        <w:r>
          <w:rPr>
            <w:noProof/>
            <w:webHidden/>
          </w:rPr>
        </w:r>
        <w:r>
          <w:rPr>
            <w:noProof/>
            <w:webHidden/>
          </w:rPr>
          <w:fldChar w:fldCharType="separate"/>
        </w:r>
        <w:r>
          <w:rPr>
            <w:noProof/>
            <w:webHidden/>
          </w:rPr>
          <w:t>5</w:t>
        </w:r>
        <w:r>
          <w:rPr>
            <w:noProof/>
            <w:webHidden/>
          </w:rPr>
          <w:fldChar w:fldCharType="end"/>
        </w:r>
      </w:hyperlink>
    </w:p>
    <w:p w14:paraId="5B7143AA" w14:textId="402D4A20" w:rsidR="00D80FC8" w:rsidRDefault="00D80FC8">
      <w:pPr>
        <w:pStyle w:val="TOC2"/>
        <w:rPr>
          <w:rFonts w:ascii="Calibri" w:hAnsi="Calibri" w:cs="Times New Roman"/>
          <w:noProof/>
          <w:kern w:val="2"/>
          <w:sz w:val="24"/>
          <w:szCs w:val="24"/>
        </w:rPr>
      </w:pPr>
      <w:hyperlink w:anchor="_Toc233044929" w:history="1">
        <w:r w:rsidRPr="00616CC7">
          <w:rPr>
            <w:rStyle w:val="Hyperlink"/>
          </w:rPr>
          <w:t>1.4</w:t>
        </w:r>
        <w:r>
          <w:rPr>
            <w:rFonts w:ascii="Calibri" w:hAnsi="Calibri" w:cs="Times New Roman"/>
            <w:noProof/>
            <w:kern w:val="2"/>
            <w:sz w:val="24"/>
            <w:szCs w:val="24"/>
          </w:rPr>
          <w:tab/>
        </w:r>
        <w:r w:rsidRPr="00616CC7">
          <w:rPr>
            <w:rStyle w:val="Hyperlink"/>
          </w:rPr>
          <w:t>Summary of artefacts the ATO packages</w:t>
        </w:r>
        <w:r>
          <w:rPr>
            <w:noProof/>
            <w:webHidden/>
          </w:rPr>
          <w:tab/>
        </w:r>
        <w:r>
          <w:rPr>
            <w:noProof/>
            <w:webHidden/>
          </w:rPr>
          <w:fldChar w:fldCharType="begin"/>
        </w:r>
        <w:r>
          <w:rPr>
            <w:noProof/>
            <w:webHidden/>
          </w:rPr>
          <w:instrText xml:space="preserve"> PAGEREF _Toc233044929 \h </w:instrText>
        </w:r>
        <w:r>
          <w:rPr>
            <w:noProof/>
            <w:webHidden/>
          </w:rPr>
        </w:r>
        <w:r>
          <w:rPr>
            <w:noProof/>
            <w:webHidden/>
          </w:rPr>
          <w:fldChar w:fldCharType="separate"/>
        </w:r>
        <w:r>
          <w:rPr>
            <w:noProof/>
            <w:webHidden/>
          </w:rPr>
          <w:t>5</w:t>
        </w:r>
        <w:r>
          <w:rPr>
            <w:noProof/>
            <w:webHidden/>
          </w:rPr>
          <w:fldChar w:fldCharType="end"/>
        </w:r>
      </w:hyperlink>
    </w:p>
    <w:p w14:paraId="233DA607" w14:textId="18730F30" w:rsidR="00D80FC8" w:rsidRDefault="00D80FC8">
      <w:pPr>
        <w:pStyle w:val="TOC3"/>
        <w:tabs>
          <w:tab w:val="left" w:pos="1200"/>
        </w:tabs>
        <w:rPr>
          <w:rFonts w:ascii="Calibri" w:hAnsi="Calibri" w:cs="Times New Roman"/>
          <w:kern w:val="2"/>
          <w:sz w:val="24"/>
          <w:szCs w:val="24"/>
        </w:rPr>
      </w:pPr>
      <w:hyperlink w:anchor="_Toc233044930" w:history="1">
        <w:r w:rsidRPr="00616CC7">
          <w:rPr>
            <w:rStyle w:val="Hyperlink"/>
          </w:rPr>
          <w:t>1.4.1</w:t>
        </w:r>
        <w:r>
          <w:rPr>
            <w:rFonts w:ascii="Calibri" w:hAnsi="Calibri" w:cs="Times New Roman"/>
            <w:kern w:val="2"/>
            <w:sz w:val="24"/>
            <w:szCs w:val="24"/>
          </w:rPr>
          <w:tab/>
        </w:r>
        <w:r w:rsidRPr="00616CC7">
          <w:rPr>
            <w:rStyle w:val="Hyperlink"/>
          </w:rPr>
          <w:t>In general</w:t>
        </w:r>
        <w:r>
          <w:rPr>
            <w:webHidden/>
          </w:rPr>
          <w:tab/>
        </w:r>
        <w:r>
          <w:rPr>
            <w:webHidden/>
          </w:rPr>
          <w:fldChar w:fldCharType="begin"/>
        </w:r>
        <w:r>
          <w:rPr>
            <w:webHidden/>
          </w:rPr>
          <w:instrText xml:space="preserve"> PAGEREF _Toc233044930 \h </w:instrText>
        </w:r>
        <w:r>
          <w:rPr>
            <w:webHidden/>
          </w:rPr>
        </w:r>
        <w:r>
          <w:rPr>
            <w:webHidden/>
          </w:rPr>
          <w:fldChar w:fldCharType="separate"/>
        </w:r>
        <w:r>
          <w:rPr>
            <w:webHidden/>
          </w:rPr>
          <w:t>5</w:t>
        </w:r>
        <w:r>
          <w:rPr>
            <w:webHidden/>
          </w:rPr>
          <w:fldChar w:fldCharType="end"/>
        </w:r>
      </w:hyperlink>
    </w:p>
    <w:p w14:paraId="0F172925" w14:textId="3EE16D2F" w:rsidR="00D80FC8" w:rsidRDefault="00D80FC8">
      <w:pPr>
        <w:pStyle w:val="TOC3"/>
        <w:tabs>
          <w:tab w:val="left" w:pos="1200"/>
        </w:tabs>
        <w:rPr>
          <w:rFonts w:ascii="Calibri" w:hAnsi="Calibri" w:cs="Times New Roman"/>
          <w:kern w:val="2"/>
          <w:sz w:val="24"/>
          <w:szCs w:val="24"/>
        </w:rPr>
      </w:pPr>
      <w:hyperlink w:anchor="_Toc233044931" w:history="1">
        <w:r w:rsidRPr="00616CC7">
          <w:rPr>
            <w:rStyle w:val="Hyperlink"/>
          </w:rPr>
          <w:t>1.4.2</w:t>
        </w:r>
        <w:r>
          <w:rPr>
            <w:rFonts w:ascii="Calibri" w:hAnsi="Calibri" w:cs="Times New Roman"/>
            <w:kern w:val="2"/>
            <w:sz w:val="24"/>
            <w:szCs w:val="24"/>
          </w:rPr>
          <w:tab/>
        </w:r>
        <w:r w:rsidRPr="00616CC7">
          <w:rPr>
            <w:rStyle w:val="Hyperlink"/>
          </w:rPr>
          <w:t>Circumstances where artefacts are not present in a package</w:t>
        </w:r>
        <w:r>
          <w:rPr>
            <w:webHidden/>
          </w:rPr>
          <w:tab/>
        </w:r>
        <w:r>
          <w:rPr>
            <w:webHidden/>
          </w:rPr>
          <w:fldChar w:fldCharType="begin"/>
        </w:r>
        <w:r>
          <w:rPr>
            <w:webHidden/>
          </w:rPr>
          <w:instrText xml:space="preserve"> PAGEREF _Toc233044931 \h </w:instrText>
        </w:r>
        <w:r>
          <w:rPr>
            <w:webHidden/>
          </w:rPr>
        </w:r>
        <w:r>
          <w:rPr>
            <w:webHidden/>
          </w:rPr>
          <w:fldChar w:fldCharType="separate"/>
        </w:r>
        <w:r>
          <w:rPr>
            <w:webHidden/>
          </w:rPr>
          <w:t>6</w:t>
        </w:r>
        <w:r>
          <w:rPr>
            <w:webHidden/>
          </w:rPr>
          <w:fldChar w:fldCharType="end"/>
        </w:r>
      </w:hyperlink>
    </w:p>
    <w:p w14:paraId="069238AD" w14:textId="03073F36" w:rsidR="00D80FC8" w:rsidRDefault="00D80FC8">
      <w:pPr>
        <w:pStyle w:val="TOC3"/>
        <w:tabs>
          <w:tab w:val="left" w:pos="1200"/>
        </w:tabs>
        <w:rPr>
          <w:rFonts w:ascii="Calibri" w:hAnsi="Calibri" w:cs="Times New Roman"/>
          <w:kern w:val="2"/>
          <w:sz w:val="24"/>
          <w:szCs w:val="24"/>
        </w:rPr>
      </w:pPr>
      <w:hyperlink w:anchor="_Toc233044932" w:history="1">
        <w:r w:rsidRPr="00616CC7">
          <w:rPr>
            <w:rStyle w:val="Hyperlink"/>
          </w:rPr>
          <w:t>1.4.3</w:t>
        </w:r>
        <w:r>
          <w:rPr>
            <w:rFonts w:ascii="Calibri" w:hAnsi="Calibri" w:cs="Times New Roman"/>
            <w:kern w:val="2"/>
            <w:sz w:val="24"/>
            <w:szCs w:val="24"/>
          </w:rPr>
          <w:tab/>
        </w:r>
        <w:r w:rsidRPr="00616CC7">
          <w:rPr>
            <w:rStyle w:val="Hyperlink"/>
          </w:rPr>
          <w:t>Services</w:t>
        </w:r>
        <w:r>
          <w:rPr>
            <w:webHidden/>
          </w:rPr>
          <w:tab/>
        </w:r>
        <w:r>
          <w:rPr>
            <w:webHidden/>
          </w:rPr>
          <w:fldChar w:fldCharType="begin"/>
        </w:r>
        <w:r>
          <w:rPr>
            <w:webHidden/>
          </w:rPr>
          <w:instrText xml:space="preserve"> PAGEREF _Toc233044932 \h </w:instrText>
        </w:r>
        <w:r>
          <w:rPr>
            <w:webHidden/>
          </w:rPr>
        </w:r>
        <w:r>
          <w:rPr>
            <w:webHidden/>
          </w:rPr>
          <w:fldChar w:fldCharType="separate"/>
        </w:r>
        <w:r>
          <w:rPr>
            <w:webHidden/>
          </w:rPr>
          <w:t>6</w:t>
        </w:r>
        <w:r>
          <w:rPr>
            <w:webHidden/>
          </w:rPr>
          <w:fldChar w:fldCharType="end"/>
        </w:r>
      </w:hyperlink>
    </w:p>
    <w:p w14:paraId="3294FC39" w14:textId="4427328E" w:rsidR="00D80FC8" w:rsidRDefault="00D80FC8">
      <w:pPr>
        <w:pStyle w:val="TOC3"/>
        <w:tabs>
          <w:tab w:val="left" w:pos="1200"/>
        </w:tabs>
        <w:rPr>
          <w:rFonts w:ascii="Calibri" w:hAnsi="Calibri" w:cs="Times New Roman"/>
          <w:kern w:val="2"/>
          <w:sz w:val="24"/>
          <w:szCs w:val="24"/>
        </w:rPr>
      </w:pPr>
      <w:hyperlink w:anchor="_Toc233044933" w:history="1">
        <w:r w:rsidRPr="00616CC7">
          <w:rPr>
            <w:rStyle w:val="Hyperlink"/>
          </w:rPr>
          <w:t>1.4.4</w:t>
        </w:r>
        <w:r>
          <w:rPr>
            <w:rFonts w:ascii="Calibri" w:hAnsi="Calibri" w:cs="Times New Roman"/>
            <w:kern w:val="2"/>
            <w:sz w:val="24"/>
            <w:szCs w:val="24"/>
          </w:rPr>
          <w:tab/>
        </w:r>
        <w:r w:rsidRPr="00616CC7">
          <w:rPr>
            <w:rStyle w:val="Hyperlink"/>
          </w:rPr>
          <w:t>Messages associated with services (child relationship)</w:t>
        </w:r>
        <w:r>
          <w:rPr>
            <w:webHidden/>
          </w:rPr>
          <w:tab/>
        </w:r>
        <w:r>
          <w:rPr>
            <w:webHidden/>
          </w:rPr>
          <w:fldChar w:fldCharType="begin"/>
        </w:r>
        <w:r>
          <w:rPr>
            <w:webHidden/>
          </w:rPr>
          <w:instrText xml:space="preserve"> PAGEREF _Toc233044933 \h </w:instrText>
        </w:r>
        <w:r>
          <w:rPr>
            <w:webHidden/>
          </w:rPr>
        </w:r>
        <w:r>
          <w:rPr>
            <w:webHidden/>
          </w:rPr>
          <w:fldChar w:fldCharType="separate"/>
        </w:r>
        <w:r>
          <w:rPr>
            <w:webHidden/>
          </w:rPr>
          <w:t>6</w:t>
        </w:r>
        <w:r>
          <w:rPr>
            <w:webHidden/>
          </w:rPr>
          <w:fldChar w:fldCharType="end"/>
        </w:r>
      </w:hyperlink>
    </w:p>
    <w:p w14:paraId="189CD31A" w14:textId="48A36010" w:rsidR="00D80FC8" w:rsidRDefault="00D80FC8">
      <w:pPr>
        <w:pStyle w:val="TOC1"/>
        <w:tabs>
          <w:tab w:val="left" w:pos="440"/>
        </w:tabs>
        <w:rPr>
          <w:rFonts w:ascii="Calibri" w:hAnsi="Calibri" w:cs="Times New Roman"/>
          <w:noProof/>
          <w:kern w:val="2"/>
          <w:sz w:val="24"/>
          <w:szCs w:val="24"/>
        </w:rPr>
      </w:pPr>
      <w:hyperlink w:anchor="_Toc233044934" w:history="1">
        <w:r w:rsidRPr="00616CC7">
          <w:rPr>
            <w:rStyle w:val="Hyperlink"/>
          </w:rPr>
          <w:t>2</w:t>
        </w:r>
        <w:r>
          <w:rPr>
            <w:rFonts w:ascii="Calibri" w:hAnsi="Calibri" w:cs="Times New Roman"/>
            <w:noProof/>
            <w:kern w:val="2"/>
            <w:sz w:val="24"/>
            <w:szCs w:val="24"/>
          </w:rPr>
          <w:tab/>
        </w:r>
        <w:r w:rsidRPr="00616CC7">
          <w:rPr>
            <w:rStyle w:val="Hyperlink"/>
          </w:rPr>
          <w:t>Package contents</w:t>
        </w:r>
        <w:r>
          <w:rPr>
            <w:noProof/>
            <w:webHidden/>
          </w:rPr>
          <w:tab/>
        </w:r>
        <w:r>
          <w:rPr>
            <w:noProof/>
            <w:webHidden/>
          </w:rPr>
          <w:fldChar w:fldCharType="begin"/>
        </w:r>
        <w:r>
          <w:rPr>
            <w:noProof/>
            <w:webHidden/>
          </w:rPr>
          <w:instrText xml:space="preserve"> PAGEREF _Toc233044934 \h </w:instrText>
        </w:r>
        <w:r>
          <w:rPr>
            <w:noProof/>
            <w:webHidden/>
          </w:rPr>
        </w:r>
        <w:r>
          <w:rPr>
            <w:noProof/>
            <w:webHidden/>
          </w:rPr>
          <w:fldChar w:fldCharType="separate"/>
        </w:r>
        <w:r>
          <w:rPr>
            <w:noProof/>
            <w:webHidden/>
          </w:rPr>
          <w:t>7</w:t>
        </w:r>
        <w:r>
          <w:rPr>
            <w:noProof/>
            <w:webHidden/>
          </w:rPr>
          <w:fldChar w:fldCharType="end"/>
        </w:r>
      </w:hyperlink>
    </w:p>
    <w:p w14:paraId="535B4F5B" w14:textId="7838E675" w:rsidR="00D80FC8" w:rsidRDefault="00D80FC8">
      <w:pPr>
        <w:pStyle w:val="TOC1"/>
        <w:tabs>
          <w:tab w:val="left" w:pos="440"/>
        </w:tabs>
        <w:rPr>
          <w:rFonts w:ascii="Calibri" w:hAnsi="Calibri" w:cs="Times New Roman"/>
          <w:noProof/>
          <w:kern w:val="2"/>
          <w:sz w:val="24"/>
          <w:szCs w:val="24"/>
        </w:rPr>
      </w:pPr>
      <w:hyperlink w:anchor="_Toc233044935" w:history="1">
        <w:r w:rsidRPr="00616CC7">
          <w:rPr>
            <w:rStyle w:val="Hyperlink"/>
          </w:rPr>
          <w:t>3</w:t>
        </w:r>
        <w:r>
          <w:rPr>
            <w:rFonts w:ascii="Calibri" w:hAnsi="Calibri" w:cs="Times New Roman"/>
            <w:noProof/>
            <w:kern w:val="2"/>
            <w:sz w:val="24"/>
            <w:szCs w:val="24"/>
          </w:rPr>
          <w:tab/>
        </w:r>
        <w:r w:rsidRPr="00616CC7">
          <w:rPr>
            <w:rStyle w:val="Hyperlink"/>
          </w:rPr>
          <w:t>Schematron changes</w:t>
        </w:r>
        <w:r>
          <w:rPr>
            <w:noProof/>
            <w:webHidden/>
          </w:rPr>
          <w:tab/>
        </w:r>
        <w:r>
          <w:rPr>
            <w:noProof/>
            <w:webHidden/>
          </w:rPr>
          <w:fldChar w:fldCharType="begin"/>
        </w:r>
        <w:r>
          <w:rPr>
            <w:noProof/>
            <w:webHidden/>
          </w:rPr>
          <w:instrText xml:space="preserve"> PAGEREF _Toc233044935 \h </w:instrText>
        </w:r>
        <w:r>
          <w:rPr>
            <w:noProof/>
            <w:webHidden/>
          </w:rPr>
        </w:r>
        <w:r>
          <w:rPr>
            <w:noProof/>
            <w:webHidden/>
          </w:rPr>
          <w:fldChar w:fldCharType="separate"/>
        </w:r>
        <w:r>
          <w:rPr>
            <w:noProof/>
            <w:webHidden/>
          </w:rPr>
          <w:t>8</w:t>
        </w:r>
        <w:r>
          <w:rPr>
            <w:noProof/>
            <w:webHidden/>
          </w:rPr>
          <w:fldChar w:fldCharType="end"/>
        </w:r>
      </w:hyperlink>
    </w:p>
    <w:p w14:paraId="710037C3" w14:textId="7F37607F" w:rsidR="00D80FC8" w:rsidRDefault="00D80FC8">
      <w:pPr>
        <w:pStyle w:val="TOC2"/>
        <w:rPr>
          <w:rFonts w:ascii="Calibri" w:hAnsi="Calibri" w:cs="Times New Roman"/>
          <w:noProof/>
          <w:kern w:val="2"/>
          <w:sz w:val="24"/>
          <w:szCs w:val="24"/>
        </w:rPr>
      </w:pPr>
      <w:hyperlink w:anchor="_Toc233044936" w:history="1">
        <w:r w:rsidRPr="00616CC7">
          <w:rPr>
            <w:rStyle w:val="Hyperlink"/>
          </w:rPr>
          <w:t>3.1</w:t>
        </w:r>
        <w:r>
          <w:rPr>
            <w:rFonts w:ascii="Calibri" w:hAnsi="Calibri" w:cs="Times New Roman"/>
            <w:noProof/>
            <w:kern w:val="2"/>
            <w:sz w:val="24"/>
            <w:szCs w:val="24"/>
          </w:rPr>
          <w:tab/>
        </w:r>
        <w:r w:rsidRPr="00616CC7">
          <w:rPr>
            <w:rStyle w:val="Hyperlink"/>
          </w:rPr>
          <w:t>Technical changes</w:t>
        </w:r>
        <w:r>
          <w:rPr>
            <w:noProof/>
            <w:webHidden/>
          </w:rPr>
          <w:tab/>
        </w:r>
        <w:r>
          <w:rPr>
            <w:noProof/>
            <w:webHidden/>
          </w:rPr>
          <w:fldChar w:fldCharType="begin"/>
        </w:r>
        <w:r>
          <w:rPr>
            <w:noProof/>
            <w:webHidden/>
          </w:rPr>
          <w:instrText xml:space="preserve"> PAGEREF _Toc233044936 \h </w:instrText>
        </w:r>
        <w:r>
          <w:rPr>
            <w:noProof/>
            <w:webHidden/>
          </w:rPr>
        </w:r>
        <w:r>
          <w:rPr>
            <w:noProof/>
            <w:webHidden/>
          </w:rPr>
          <w:fldChar w:fldCharType="separate"/>
        </w:r>
        <w:r>
          <w:rPr>
            <w:noProof/>
            <w:webHidden/>
          </w:rPr>
          <w:t>8</w:t>
        </w:r>
        <w:r>
          <w:rPr>
            <w:noProof/>
            <w:webHidden/>
          </w:rPr>
          <w:fldChar w:fldCharType="end"/>
        </w:r>
      </w:hyperlink>
    </w:p>
    <w:p w14:paraId="30682EA6" w14:textId="199AD6B3" w:rsidR="00D80FC8" w:rsidRDefault="00D80FC8">
      <w:pPr>
        <w:pStyle w:val="TOC2"/>
        <w:rPr>
          <w:rFonts w:ascii="Calibri" w:hAnsi="Calibri" w:cs="Times New Roman"/>
          <w:noProof/>
          <w:kern w:val="2"/>
          <w:sz w:val="24"/>
          <w:szCs w:val="24"/>
        </w:rPr>
      </w:pPr>
      <w:hyperlink w:anchor="_Toc233044937" w:history="1">
        <w:r w:rsidRPr="00616CC7">
          <w:rPr>
            <w:rStyle w:val="Hyperlink"/>
          </w:rPr>
          <w:t>3.2</w:t>
        </w:r>
        <w:r>
          <w:rPr>
            <w:rFonts w:ascii="Calibri" w:hAnsi="Calibri" w:cs="Times New Roman"/>
            <w:noProof/>
            <w:kern w:val="2"/>
            <w:sz w:val="24"/>
            <w:szCs w:val="24"/>
          </w:rPr>
          <w:tab/>
        </w:r>
        <w:r w:rsidRPr="00616CC7">
          <w:rPr>
            <w:rStyle w:val="Hyperlink"/>
          </w:rPr>
          <w:t>Event message changes</w:t>
        </w:r>
        <w:r>
          <w:rPr>
            <w:noProof/>
            <w:webHidden/>
          </w:rPr>
          <w:tab/>
        </w:r>
        <w:r>
          <w:rPr>
            <w:noProof/>
            <w:webHidden/>
          </w:rPr>
          <w:fldChar w:fldCharType="begin"/>
        </w:r>
        <w:r>
          <w:rPr>
            <w:noProof/>
            <w:webHidden/>
          </w:rPr>
          <w:instrText xml:space="preserve"> PAGEREF _Toc233044937 \h </w:instrText>
        </w:r>
        <w:r>
          <w:rPr>
            <w:noProof/>
            <w:webHidden/>
          </w:rPr>
        </w:r>
        <w:r>
          <w:rPr>
            <w:noProof/>
            <w:webHidden/>
          </w:rPr>
          <w:fldChar w:fldCharType="separate"/>
        </w:r>
        <w:r>
          <w:rPr>
            <w:noProof/>
            <w:webHidden/>
          </w:rPr>
          <w:t>8</w:t>
        </w:r>
        <w:r>
          <w:rPr>
            <w:noProof/>
            <w:webHidden/>
          </w:rPr>
          <w:fldChar w:fldCharType="end"/>
        </w:r>
      </w:hyperlink>
    </w:p>
    <w:p w14:paraId="27D2650E" w14:textId="6CFDE2DE" w:rsidR="00D80FC8" w:rsidRDefault="00D80FC8">
      <w:pPr>
        <w:pStyle w:val="TOC1"/>
        <w:tabs>
          <w:tab w:val="left" w:pos="440"/>
        </w:tabs>
        <w:rPr>
          <w:rFonts w:ascii="Calibri" w:hAnsi="Calibri" w:cs="Times New Roman"/>
          <w:noProof/>
          <w:kern w:val="2"/>
          <w:sz w:val="24"/>
          <w:szCs w:val="24"/>
        </w:rPr>
      </w:pPr>
      <w:hyperlink w:anchor="_Toc233044938" w:history="1">
        <w:r w:rsidRPr="00616CC7">
          <w:rPr>
            <w:rStyle w:val="Hyperlink"/>
          </w:rPr>
          <w:t>4</w:t>
        </w:r>
        <w:r>
          <w:rPr>
            <w:rFonts w:ascii="Calibri" w:hAnsi="Calibri" w:cs="Times New Roman"/>
            <w:noProof/>
            <w:kern w:val="2"/>
            <w:sz w:val="24"/>
            <w:szCs w:val="24"/>
          </w:rPr>
          <w:tab/>
        </w:r>
        <w:r w:rsidRPr="00616CC7">
          <w:rPr>
            <w:rStyle w:val="Hyperlink"/>
          </w:rPr>
          <w:t>Known issues and future scope</w:t>
        </w:r>
        <w:r>
          <w:rPr>
            <w:noProof/>
            <w:webHidden/>
          </w:rPr>
          <w:tab/>
        </w:r>
        <w:r>
          <w:rPr>
            <w:noProof/>
            <w:webHidden/>
          </w:rPr>
          <w:fldChar w:fldCharType="begin"/>
        </w:r>
        <w:r>
          <w:rPr>
            <w:noProof/>
            <w:webHidden/>
          </w:rPr>
          <w:instrText xml:space="preserve"> PAGEREF _Toc233044938 \h </w:instrText>
        </w:r>
        <w:r>
          <w:rPr>
            <w:noProof/>
            <w:webHidden/>
          </w:rPr>
        </w:r>
        <w:r>
          <w:rPr>
            <w:noProof/>
            <w:webHidden/>
          </w:rPr>
          <w:fldChar w:fldCharType="separate"/>
        </w:r>
        <w:r>
          <w:rPr>
            <w:noProof/>
            <w:webHidden/>
          </w:rPr>
          <w:t>9</w:t>
        </w:r>
        <w:r>
          <w:rPr>
            <w:noProof/>
            <w:webHidden/>
          </w:rPr>
          <w:fldChar w:fldCharType="end"/>
        </w:r>
      </w:hyperlink>
    </w:p>
    <w:p w14:paraId="4D7BA041" w14:textId="766AAF39" w:rsidR="00D80FC8" w:rsidRDefault="00D80FC8">
      <w:pPr>
        <w:pStyle w:val="TOC2"/>
        <w:rPr>
          <w:rFonts w:ascii="Calibri" w:hAnsi="Calibri" w:cs="Times New Roman"/>
          <w:noProof/>
          <w:kern w:val="2"/>
          <w:sz w:val="24"/>
          <w:szCs w:val="24"/>
        </w:rPr>
      </w:pPr>
      <w:hyperlink w:anchor="_Toc233044939" w:history="1">
        <w:r w:rsidRPr="00616CC7">
          <w:rPr>
            <w:rStyle w:val="Hyperlink"/>
          </w:rPr>
          <w:t>4.1</w:t>
        </w:r>
        <w:r>
          <w:rPr>
            <w:rFonts w:ascii="Calibri" w:hAnsi="Calibri" w:cs="Times New Roman"/>
            <w:noProof/>
            <w:kern w:val="2"/>
            <w:sz w:val="24"/>
            <w:szCs w:val="24"/>
          </w:rPr>
          <w:tab/>
        </w:r>
        <w:r w:rsidRPr="00616CC7">
          <w:rPr>
            <w:rStyle w:val="Hyperlink"/>
          </w:rPr>
          <w:t>Issues and incidents</w:t>
        </w:r>
        <w:r>
          <w:rPr>
            <w:noProof/>
            <w:webHidden/>
          </w:rPr>
          <w:tab/>
        </w:r>
        <w:r>
          <w:rPr>
            <w:noProof/>
            <w:webHidden/>
          </w:rPr>
          <w:fldChar w:fldCharType="begin"/>
        </w:r>
        <w:r>
          <w:rPr>
            <w:noProof/>
            <w:webHidden/>
          </w:rPr>
          <w:instrText xml:space="preserve"> PAGEREF _Toc233044939 \h </w:instrText>
        </w:r>
        <w:r>
          <w:rPr>
            <w:noProof/>
            <w:webHidden/>
          </w:rPr>
        </w:r>
        <w:r>
          <w:rPr>
            <w:noProof/>
            <w:webHidden/>
          </w:rPr>
          <w:fldChar w:fldCharType="separate"/>
        </w:r>
        <w:r>
          <w:rPr>
            <w:noProof/>
            <w:webHidden/>
          </w:rPr>
          <w:t>9</w:t>
        </w:r>
        <w:r>
          <w:rPr>
            <w:noProof/>
            <w:webHidden/>
          </w:rPr>
          <w:fldChar w:fldCharType="end"/>
        </w:r>
      </w:hyperlink>
    </w:p>
    <w:p w14:paraId="1ABFB31C" w14:textId="7180F075" w:rsidR="00D80FC8" w:rsidRDefault="00D80FC8">
      <w:pPr>
        <w:pStyle w:val="TOC1"/>
        <w:rPr>
          <w:rFonts w:ascii="Calibri" w:hAnsi="Calibri" w:cs="Times New Roman"/>
          <w:noProof/>
          <w:kern w:val="2"/>
          <w:sz w:val="24"/>
          <w:szCs w:val="24"/>
        </w:rPr>
      </w:pPr>
      <w:hyperlink w:anchor="_Toc233044940" w:history="1">
        <w:r w:rsidRPr="00616CC7">
          <w:rPr>
            <w:rStyle w:val="Hyperlink"/>
          </w:rPr>
          <w:t>Appendix A – Prior Version History</w:t>
        </w:r>
        <w:r>
          <w:rPr>
            <w:noProof/>
            <w:webHidden/>
          </w:rPr>
          <w:tab/>
        </w:r>
        <w:r>
          <w:rPr>
            <w:noProof/>
            <w:webHidden/>
          </w:rPr>
          <w:fldChar w:fldCharType="begin"/>
        </w:r>
        <w:r>
          <w:rPr>
            <w:noProof/>
            <w:webHidden/>
          </w:rPr>
          <w:instrText xml:space="preserve"> PAGEREF _Toc233044940 \h </w:instrText>
        </w:r>
        <w:r>
          <w:rPr>
            <w:noProof/>
            <w:webHidden/>
          </w:rPr>
        </w:r>
        <w:r>
          <w:rPr>
            <w:noProof/>
            <w:webHidden/>
          </w:rPr>
          <w:fldChar w:fldCharType="separate"/>
        </w:r>
        <w:r>
          <w:rPr>
            <w:noProof/>
            <w:webHidden/>
          </w:rPr>
          <w:t>10</w:t>
        </w:r>
        <w:r>
          <w:rPr>
            <w:noProof/>
            <w:webHidden/>
          </w:rPr>
          <w:fldChar w:fldCharType="end"/>
        </w:r>
      </w:hyperlink>
    </w:p>
    <w:p w14:paraId="0D5A0DB3" w14:textId="4746F650"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233044925"/>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233044926"/>
      <w:r>
        <w:t xml:space="preserve">Document </w:t>
      </w:r>
      <w:r w:rsidR="00020DBE">
        <w:t>p</w:t>
      </w:r>
      <w:r w:rsidR="00BA43CC" w:rsidRPr="0087499E">
        <w:t>urpose</w:t>
      </w:r>
      <w:bookmarkEnd w:id="3"/>
      <w:bookmarkEnd w:id="4"/>
    </w:p>
    <w:p w14:paraId="7B67D82D" w14:textId="76180FAF" w:rsidR="00185AF4" w:rsidRPr="00B07710" w:rsidRDefault="0061051D" w:rsidP="0061051D">
      <w:pPr>
        <w:jc w:val="both"/>
      </w:pPr>
      <w:r>
        <w:t xml:space="preserve">The purpose of this </w:t>
      </w:r>
      <w:r w:rsidR="00496EFC">
        <w:t>package content note (PCN)</w:t>
      </w:r>
      <w:r>
        <w:t xml:space="preserve"> is to advise software developers of </w:t>
      </w:r>
      <w:r w:rsidR="00F55D7B">
        <w:t xml:space="preserve">the package contents for Standard </w:t>
      </w:r>
      <w:r>
        <w:t xml:space="preserve">Business Reporting (SBR) </w:t>
      </w:r>
      <w:r w:rsidR="00806550">
        <w:t>Payment Reference Number</w:t>
      </w:r>
      <w:r w:rsidR="00350EC1">
        <w:t xml:space="preserve"> 2016 (</w:t>
      </w:r>
      <w:r w:rsidR="00806550">
        <w:t>PRN.0001</w:t>
      </w:r>
      <w:r w:rsidR="00350EC1">
        <w:t>)</w:t>
      </w:r>
      <w:r w:rsidR="00BC2443">
        <w:t xml:space="preserve"> </w:t>
      </w:r>
      <w:r w:rsidR="00806550">
        <w:t xml:space="preserve">service </w:t>
      </w:r>
      <w:r>
        <w:t>provided by</w:t>
      </w:r>
      <w:r w:rsidR="00737440">
        <w:t xml:space="preserve"> </w:t>
      </w:r>
      <w:r>
        <w:t>the Australian Taxation Office (ATO).</w:t>
      </w:r>
      <w:r w:rsidR="00AC78C0" w:rsidRPr="00B07710">
        <w:t xml:space="preserve"> </w:t>
      </w:r>
    </w:p>
    <w:p w14:paraId="59DD1FEC" w14:textId="77777777" w:rsidR="00BA43CC" w:rsidRDefault="00BA43CC" w:rsidP="00537772">
      <w:pPr>
        <w:pStyle w:val="Heading2"/>
      </w:pPr>
      <w:bookmarkStart w:id="5" w:name="_Toc311801588"/>
      <w:bookmarkStart w:id="6" w:name="_Toc231632936"/>
      <w:bookmarkStart w:id="7" w:name="_Toc231632938"/>
      <w:bookmarkStart w:id="8" w:name="_Toc233044927"/>
      <w:bookmarkStart w:id="9" w:name="_Toc226473065"/>
      <w:bookmarkEnd w:id="5"/>
      <w:bookmarkEnd w:id="6"/>
      <w:bookmarkEnd w:id="7"/>
      <w:r w:rsidRPr="009B06E0">
        <w:t>Audience</w:t>
      </w:r>
      <w:bookmarkEnd w:id="8"/>
    </w:p>
    <w:p w14:paraId="6DD99479" w14:textId="374CA12F" w:rsidR="00CF4241" w:rsidRPr="00455FCF" w:rsidRDefault="00CF4241" w:rsidP="002337FF">
      <w:pPr>
        <w:pStyle w:val="Maintext"/>
        <w:jc w:val="both"/>
      </w:pPr>
      <w:r>
        <w:t xml:space="preserve">The audience for this Package Content </w:t>
      </w:r>
      <w:r w:rsidR="00350EC1">
        <w:t>N</w:t>
      </w:r>
      <w:r>
        <w:t xml:space="preserve">ote is software developers who have or are interested in developing </w:t>
      </w:r>
      <w:r w:rsidR="00806550">
        <w:t>the PRN</w:t>
      </w:r>
      <w:r w:rsidR="00226FA7">
        <w:t xml:space="preserve">.0001 </w:t>
      </w:r>
      <w:r>
        <w:t xml:space="preserve">service </w:t>
      </w:r>
      <w:r w:rsidRPr="00803726">
        <w:t>on the SBR ebMS3 platform.</w:t>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23304492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04941F08"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D349BA">
      <w:pPr>
        <w:pStyle w:val="Maintext"/>
        <w:jc w:val="both"/>
      </w:pPr>
    </w:p>
    <w:p w14:paraId="7ECC79FC" w14:textId="2F15252C" w:rsidR="00403C30" w:rsidRDefault="00403C30" w:rsidP="00D349BA">
      <w:pPr>
        <w:pStyle w:val="Maintext"/>
        <w:jc w:val="both"/>
      </w:pPr>
      <w:r>
        <w:t xml:space="preserve">All relevant message artefacts that comprise the </w:t>
      </w:r>
      <w:r w:rsidR="00806550">
        <w:t>Payment Reference Number</w:t>
      </w:r>
      <w:r w:rsidR="00226FA7">
        <w:t xml:space="preserve"> 2016</w:t>
      </w:r>
      <w:r w:rsidR="00BC2443">
        <w:t xml:space="preserve"> </w:t>
      </w:r>
      <w:r w:rsidR="00806550">
        <w:t xml:space="preserve">service </w:t>
      </w:r>
      <w:r>
        <w:t>suite are contained within one zip file.</w:t>
      </w:r>
      <w:r w:rsidR="008469A2">
        <w:t xml:space="preserve"> The package will be versioned up each time</w:t>
      </w:r>
      <w:r w:rsidR="00622F88">
        <w:t xml:space="preserve"> artefacts are added or updated</w:t>
      </w:r>
      <w:r>
        <w:t>.</w:t>
      </w:r>
    </w:p>
    <w:p w14:paraId="0570BFF2" w14:textId="5036203A" w:rsidR="00065FDE" w:rsidRPr="000B2D2F" w:rsidRDefault="00065FDE" w:rsidP="00537772">
      <w:pPr>
        <w:pStyle w:val="Heading2"/>
      </w:pPr>
      <w:bookmarkStart w:id="112" w:name="_Toc233044929"/>
      <w:r w:rsidRPr="000B2D2F">
        <w:t xml:space="preserve">Summary of </w:t>
      </w:r>
      <w:r w:rsidR="004E68D3" w:rsidRPr="000B2D2F">
        <w:t xml:space="preserve">artefacts </w:t>
      </w:r>
      <w:r w:rsidR="005B0686" w:rsidRPr="000B2D2F">
        <w:t>the ATO packages</w:t>
      </w:r>
      <w:bookmarkEnd w:id="112"/>
    </w:p>
    <w:p w14:paraId="4CF9756C" w14:textId="56A95232" w:rsidR="006214E7" w:rsidRPr="0087499E" w:rsidRDefault="006214E7" w:rsidP="00BE4715">
      <w:pPr>
        <w:pStyle w:val="Heading3"/>
        <w:spacing w:after="60"/>
      </w:pPr>
      <w:bookmarkStart w:id="113" w:name="_Toc233044930"/>
      <w:r w:rsidRPr="0087499E">
        <w:t>In general</w:t>
      </w:r>
      <w:bookmarkEnd w:id="113"/>
    </w:p>
    <w:p w14:paraId="5301175F" w14:textId="77777777" w:rsidR="00226FA7" w:rsidRPr="00226FA7" w:rsidRDefault="00226FA7" w:rsidP="00226FA7">
      <w:pPr>
        <w:pStyle w:val="Maintext"/>
        <w:rPr>
          <w:rFonts w:cs="Arial"/>
          <w:szCs w:val="22"/>
        </w:rPr>
      </w:pPr>
      <w:r w:rsidRPr="00226FA7">
        <w:rPr>
          <w:rFonts w:cs="Arial"/>
          <w:szCs w:val="22"/>
        </w:rPr>
        <w:t>For each service, the following artefacts may be released under this package title:</w:t>
      </w:r>
    </w:p>
    <w:p w14:paraId="6BEA7F96" w14:textId="77777777" w:rsidR="00226FA7" w:rsidRPr="00226FA7" w:rsidRDefault="00226FA7" w:rsidP="00226FA7">
      <w:pPr>
        <w:pStyle w:val="Maintext"/>
        <w:numPr>
          <w:ilvl w:val="0"/>
          <w:numId w:val="26"/>
        </w:numPr>
        <w:rPr>
          <w:rFonts w:cs="Arial"/>
          <w:szCs w:val="22"/>
        </w:rPr>
      </w:pPr>
      <w:r w:rsidRPr="00226FA7">
        <w:rPr>
          <w:rFonts w:cs="Arial"/>
          <w:szCs w:val="22"/>
        </w:rPr>
        <w:t xml:space="preserve">Message Repository </w:t>
      </w:r>
    </w:p>
    <w:p w14:paraId="1E2D82CC" w14:textId="77777777" w:rsidR="00226FA7" w:rsidRPr="00226FA7" w:rsidRDefault="00226FA7" w:rsidP="00226FA7">
      <w:pPr>
        <w:pStyle w:val="Maintext"/>
        <w:numPr>
          <w:ilvl w:val="0"/>
          <w:numId w:val="26"/>
        </w:numPr>
        <w:rPr>
          <w:rFonts w:cs="Arial"/>
          <w:szCs w:val="22"/>
        </w:rPr>
      </w:pPr>
      <w:r w:rsidRPr="00226FA7">
        <w:rPr>
          <w:rFonts w:cs="Arial"/>
          <w:szCs w:val="22"/>
        </w:rPr>
        <w:t>Message Structure Tables (MSTs),</w:t>
      </w:r>
    </w:p>
    <w:p w14:paraId="52FF95C3" w14:textId="70B71DA3" w:rsidR="00226FA7" w:rsidRPr="00226FA7" w:rsidRDefault="00226FA7" w:rsidP="00226FA7">
      <w:pPr>
        <w:pStyle w:val="Maintext"/>
        <w:numPr>
          <w:ilvl w:val="0"/>
          <w:numId w:val="26"/>
        </w:numPr>
        <w:rPr>
          <w:rFonts w:cs="Arial"/>
          <w:szCs w:val="22"/>
        </w:rPr>
      </w:pPr>
      <w:r w:rsidRPr="00226FA7">
        <w:rPr>
          <w:rFonts w:cs="Arial"/>
          <w:szCs w:val="22"/>
        </w:rPr>
        <w:t>Contract schemas and samples,</w:t>
      </w:r>
      <w:r>
        <w:rPr>
          <w:rFonts w:cs="Arial"/>
          <w:szCs w:val="22"/>
        </w:rPr>
        <w:t xml:space="preserve"> and</w:t>
      </w:r>
    </w:p>
    <w:p w14:paraId="41F5E749" w14:textId="77777777" w:rsidR="00226FA7" w:rsidRPr="00226FA7" w:rsidRDefault="00226FA7" w:rsidP="00226FA7">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385E6885" w14:textId="77777777" w:rsidR="000B2D2F" w:rsidRDefault="000B2D2F" w:rsidP="00496EFC">
      <w:pPr>
        <w:pStyle w:val="Maintext"/>
        <w:jc w:val="both"/>
        <w:rPr>
          <w:rFonts w:cs="Arial"/>
          <w:szCs w:val="22"/>
          <w:highlight w:val="lightGray"/>
        </w:rPr>
      </w:pPr>
    </w:p>
    <w:p w14:paraId="70B7E252" w14:textId="7874A5DE"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Default="002E7D8E" w:rsidP="00496EFC">
      <w:pPr>
        <w:pStyle w:val="Maintext"/>
        <w:jc w:val="both"/>
        <w:rPr>
          <w:rFonts w:cs="Arial"/>
          <w:szCs w:val="22"/>
          <w:highlight w:val="lightGray"/>
        </w:rPr>
      </w:pPr>
    </w:p>
    <w:p w14:paraId="55C6D54D" w14:textId="20C90F73" w:rsidR="003D5C79" w:rsidRPr="007E7C29" w:rsidRDefault="002E7D8E" w:rsidP="00496EFC">
      <w:pPr>
        <w:pStyle w:val="Maintext"/>
        <w:jc w:val="both"/>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4A7D2F" w:rsidRPr="007E7C29">
        <w:rPr>
          <w:rFonts w:cs="Arial"/>
          <w:szCs w:val="22"/>
        </w:rPr>
        <w:t xml:space="preserve"> and VR. </w:t>
      </w:r>
    </w:p>
    <w:p w14:paraId="2115515E" w14:textId="77777777" w:rsidR="003D5C79" w:rsidRDefault="003D5C79" w:rsidP="00496EFC">
      <w:pPr>
        <w:pStyle w:val="Maintext"/>
        <w:jc w:val="both"/>
        <w:rPr>
          <w:rFonts w:cs="Arial"/>
          <w:szCs w:val="22"/>
          <w:highlight w:val="lightGray"/>
        </w:rPr>
      </w:pPr>
    </w:p>
    <w:p w14:paraId="78CA7072" w14:textId="782EB623" w:rsidR="002E7D8E" w:rsidRPr="007E7C29" w:rsidRDefault="004A7D2F" w:rsidP="00496EFC">
      <w:pPr>
        <w:pStyle w:val="Maintext"/>
        <w:jc w:val="both"/>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21D619B8" w14:textId="6F2918E9" w:rsidR="00A07083" w:rsidRPr="0087499E" w:rsidRDefault="00AA3EF6" w:rsidP="00A07083">
      <w:pPr>
        <w:pStyle w:val="Heading3"/>
        <w:spacing w:after="60"/>
      </w:pPr>
      <w:r>
        <w:br w:type="page"/>
      </w:r>
      <w:bookmarkStart w:id="114" w:name="_Toc233044931"/>
      <w:r w:rsidR="00A07083">
        <w:lastRenderedPageBreak/>
        <w:t>Circumstances where artefacts are not present in a package</w:t>
      </w:r>
      <w:bookmarkEnd w:id="114"/>
    </w:p>
    <w:p w14:paraId="1D716255" w14:textId="77777777" w:rsidR="00A07083" w:rsidRDefault="00A07083" w:rsidP="00496EFC">
      <w:pPr>
        <w:pStyle w:val="Maintext"/>
        <w:jc w:val="both"/>
        <w:rPr>
          <w:rFonts w:cs="Arial"/>
          <w:szCs w:val="22"/>
          <w:highlight w:val="lightGray"/>
        </w:rPr>
      </w:pPr>
    </w:p>
    <w:p w14:paraId="6812107B" w14:textId="77777777" w:rsidR="00720295" w:rsidRDefault="0096406B" w:rsidP="006666BB">
      <w:pPr>
        <w:pStyle w:val="Maintext"/>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w:t>
      </w:r>
      <w:r w:rsidR="00884882">
        <w:rPr>
          <w:rFonts w:cs="Arial"/>
          <w:szCs w:val="22"/>
        </w:rPr>
        <w:t>the sta</w:t>
      </w:r>
      <w:r w:rsidR="00720295">
        <w:rPr>
          <w:rFonts w:cs="Arial"/>
          <w:szCs w:val="22"/>
        </w:rPr>
        <w:t>t</w:t>
      </w:r>
      <w:r w:rsidR="00884882">
        <w:rPr>
          <w:rFonts w:cs="Arial"/>
          <w:szCs w:val="22"/>
        </w:rPr>
        <w:t>us of</w:t>
      </w:r>
      <w:r>
        <w:rPr>
          <w:rFonts w:cs="Arial"/>
          <w:szCs w:val="22"/>
        </w:rPr>
        <w:t xml:space="preserve"> artefacts in the </w:t>
      </w:r>
      <w:r w:rsidRPr="0096406B">
        <w:rPr>
          <w:rFonts w:cs="Arial"/>
          <w:i/>
          <w:szCs w:val="22"/>
        </w:rPr>
        <w:t>Package Status</w:t>
      </w:r>
      <w:r>
        <w:rPr>
          <w:rFonts w:cs="Arial"/>
          <w:szCs w:val="22"/>
        </w:rPr>
        <w:t xml:space="preserve"> column</w:t>
      </w:r>
      <w:r w:rsidR="00720295">
        <w:rPr>
          <w:rFonts w:cs="Arial"/>
          <w:szCs w:val="22"/>
        </w:rPr>
        <w:t xml:space="preserve"> and needs to be read in conjunction with the </w:t>
      </w:r>
      <w:r w:rsidR="00720295" w:rsidRPr="00720295">
        <w:rPr>
          <w:rFonts w:cs="Arial"/>
          <w:i/>
          <w:szCs w:val="22"/>
        </w:rPr>
        <w:t>Comments</w:t>
      </w:r>
      <w:r w:rsidR="00720295">
        <w:rPr>
          <w:rFonts w:cs="Arial"/>
          <w:szCs w:val="22"/>
        </w:rPr>
        <w:t xml:space="preserve"> column in order to understand the scale of change that may be applicable</w:t>
      </w:r>
      <w:r>
        <w:rPr>
          <w:rFonts w:cs="Arial"/>
          <w:szCs w:val="22"/>
        </w:rPr>
        <w:t>.</w:t>
      </w:r>
      <w:r w:rsidR="005876E0">
        <w:rPr>
          <w:rFonts w:cs="Arial"/>
          <w:szCs w:val="22"/>
        </w:rPr>
        <w:t xml:space="preserve"> </w:t>
      </w:r>
    </w:p>
    <w:p w14:paraId="19CD1495" w14:textId="77777777" w:rsidR="00720295" w:rsidRDefault="00720295" w:rsidP="006666BB">
      <w:pPr>
        <w:pStyle w:val="Maintext"/>
        <w:jc w:val="both"/>
        <w:rPr>
          <w:rFonts w:cs="Arial"/>
          <w:szCs w:val="22"/>
        </w:rPr>
      </w:pPr>
    </w:p>
    <w:p w14:paraId="27D18F7D" w14:textId="6E2E6927" w:rsidR="0096406B" w:rsidRDefault="005876E0" w:rsidP="006666BB">
      <w:pPr>
        <w:pStyle w:val="Maintext"/>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w:t>
      </w:r>
      <w:r w:rsidR="00720295">
        <w:rPr>
          <w:rFonts w:cs="Arial"/>
          <w:szCs w:val="22"/>
        </w:rPr>
        <w:t>business description</w:t>
      </w:r>
      <w:r w:rsidR="00143518">
        <w:rPr>
          <w:rFonts w:cs="Arial"/>
          <w:szCs w:val="22"/>
        </w:rPr>
        <w:t xml:space="preserve"> of the package status</w:t>
      </w:r>
      <w:r>
        <w:rPr>
          <w:rFonts w:cs="Arial"/>
          <w:szCs w:val="22"/>
        </w:rPr>
        <w:t>:</w:t>
      </w:r>
    </w:p>
    <w:p w14:paraId="2D3ACFC2" w14:textId="77777777" w:rsidR="00884882" w:rsidRDefault="00884882" w:rsidP="006666BB">
      <w:pPr>
        <w:pStyle w:val="Maintext"/>
        <w:jc w:val="both"/>
        <w:rPr>
          <w:rFonts w:cs="Arial"/>
          <w:szCs w:val="22"/>
        </w:rPr>
      </w:pPr>
    </w:p>
    <w:tbl>
      <w:tblPr>
        <w:tblW w:w="946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324"/>
        <w:gridCol w:w="8140"/>
      </w:tblGrid>
      <w:tr w:rsidR="00DE2746" w:rsidRPr="00E75FE8" w14:paraId="098BA344" w14:textId="77777777" w:rsidTr="00A307AC">
        <w:trPr>
          <w:trHeight w:val="291"/>
          <w:tblHeader/>
        </w:trPr>
        <w:tc>
          <w:tcPr>
            <w:tcW w:w="1324" w:type="dxa"/>
            <w:tcBorders>
              <w:top w:val="single" w:sz="8" w:space="0" w:color="7BA0CD"/>
              <w:left w:val="single" w:sz="8" w:space="0" w:color="7BA0CD"/>
              <w:bottom w:val="single" w:sz="4" w:space="0" w:color="8DB3E2"/>
              <w:right w:val="nil"/>
            </w:tcBorders>
            <w:shd w:val="clear" w:color="auto" w:fill="4F81BD"/>
          </w:tcPr>
          <w:p w14:paraId="1501788A" w14:textId="77777777" w:rsidR="00250516" w:rsidRPr="00DE2746" w:rsidRDefault="00250516" w:rsidP="00A02B55">
            <w:pPr>
              <w:rPr>
                <w:rFonts w:ascii="Calibri" w:hAnsi="Calibri" w:cs="Calibri"/>
                <w:b/>
                <w:bCs/>
                <w:color w:val="FFFFFF"/>
                <w:szCs w:val="22"/>
              </w:rPr>
            </w:pPr>
            <w:r w:rsidRPr="00DE2746">
              <w:rPr>
                <w:rFonts w:ascii="Calibri" w:hAnsi="Calibri" w:cs="Calibri"/>
                <w:b/>
                <w:bCs/>
                <w:color w:val="FFFFFF"/>
                <w:szCs w:val="22"/>
              </w:rPr>
              <w:t>Package Status</w:t>
            </w:r>
          </w:p>
        </w:tc>
        <w:tc>
          <w:tcPr>
            <w:tcW w:w="8140" w:type="dxa"/>
            <w:tcBorders>
              <w:top w:val="single" w:sz="8" w:space="0" w:color="7BA0CD"/>
              <w:left w:val="nil"/>
              <w:bottom w:val="single" w:sz="4" w:space="0" w:color="8DB3E2"/>
              <w:right w:val="single" w:sz="8" w:space="0" w:color="7BA0CD"/>
            </w:tcBorders>
            <w:shd w:val="clear" w:color="auto" w:fill="4F81BD"/>
          </w:tcPr>
          <w:p w14:paraId="747A0E83" w14:textId="77777777" w:rsidR="00250516" w:rsidRPr="00DE2746" w:rsidRDefault="00250516" w:rsidP="00A02B55">
            <w:pPr>
              <w:rPr>
                <w:rFonts w:ascii="Calibri" w:hAnsi="Calibri" w:cs="Calibri"/>
                <w:b/>
                <w:bCs/>
                <w:color w:val="FFFFFF"/>
                <w:szCs w:val="22"/>
              </w:rPr>
            </w:pPr>
            <w:r w:rsidRPr="00DE2746">
              <w:rPr>
                <w:rFonts w:ascii="Calibri" w:hAnsi="Calibri" w:cs="Calibri"/>
                <w:b/>
                <w:bCs/>
                <w:color w:val="FFFFFF"/>
                <w:szCs w:val="22"/>
              </w:rPr>
              <w:t>Business Description</w:t>
            </w:r>
          </w:p>
        </w:tc>
      </w:tr>
      <w:tr w:rsidR="00DE2746" w:rsidRPr="00813A8D" w14:paraId="1467FCE7" w14:textId="77777777" w:rsidTr="00A307AC">
        <w:trPr>
          <w:trHeight w:val="291"/>
        </w:trPr>
        <w:tc>
          <w:tcPr>
            <w:tcW w:w="1324" w:type="dxa"/>
            <w:tcBorders>
              <w:top w:val="single" w:sz="4" w:space="0" w:color="8DB3E2"/>
              <w:left w:val="nil"/>
              <w:bottom w:val="single" w:sz="4" w:space="0" w:color="8DB3E2"/>
              <w:right w:val="nil"/>
            </w:tcBorders>
            <w:shd w:val="clear" w:color="auto" w:fill="D3DFEE"/>
          </w:tcPr>
          <w:p w14:paraId="4D031BED" w14:textId="6AE90098" w:rsidR="00250516" w:rsidRPr="00DE2746" w:rsidRDefault="00DA7B16" w:rsidP="00A02B55">
            <w:pPr>
              <w:rPr>
                <w:rFonts w:ascii="Calibri" w:hAnsi="Calibri" w:cs="Calibri"/>
                <w:b/>
                <w:bCs/>
                <w:szCs w:val="22"/>
              </w:rPr>
            </w:pPr>
            <w:r w:rsidRPr="00DE2746">
              <w:rPr>
                <w:rFonts w:ascii="Calibri" w:hAnsi="Calibri" w:cs="Calibri"/>
                <w:b/>
                <w:bCs/>
                <w:szCs w:val="22"/>
              </w:rPr>
              <w:t>Pending</w:t>
            </w:r>
          </w:p>
        </w:tc>
        <w:tc>
          <w:tcPr>
            <w:tcW w:w="8140" w:type="dxa"/>
            <w:tcBorders>
              <w:top w:val="single" w:sz="4" w:space="0" w:color="8DB3E2"/>
              <w:left w:val="nil"/>
              <w:bottom w:val="single" w:sz="4" w:space="0" w:color="8DB3E2"/>
              <w:right w:val="nil"/>
            </w:tcBorders>
            <w:shd w:val="clear" w:color="auto" w:fill="D3DFEE"/>
          </w:tcPr>
          <w:p w14:paraId="0B534418" w14:textId="77777777" w:rsidR="00250516" w:rsidRPr="00DE2746" w:rsidRDefault="00250516" w:rsidP="00A31267">
            <w:pPr>
              <w:rPr>
                <w:rFonts w:ascii="Calibri" w:hAnsi="Calibri" w:cs="Calibri"/>
                <w:color w:val="000000"/>
                <w:szCs w:val="22"/>
              </w:rPr>
            </w:pPr>
            <w:r w:rsidRPr="00DE2746">
              <w:rPr>
                <w:rFonts w:ascii="Calibri" w:hAnsi="Calibri" w:cs="Calibri"/>
                <w:color w:val="000000"/>
                <w:szCs w:val="22"/>
              </w:rPr>
              <w:t>The artefact is currently under development and is expected to be released in a future package.</w:t>
            </w:r>
          </w:p>
        </w:tc>
      </w:tr>
      <w:tr w:rsidR="00250516" w:rsidRPr="00813A8D" w14:paraId="6C7483BA" w14:textId="77777777" w:rsidTr="00A307AC">
        <w:trPr>
          <w:trHeight w:val="291"/>
        </w:trPr>
        <w:tc>
          <w:tcPr>
            <w:tcW w:w="1324" w:type="dxa"/>
            <w:tcBorders>
              <w:top w:val="single" w:sz="4" w:space="0" w:color="8DB3E2"/>
              <w:left w:val="nil"/>
              <w:bottom w:val="single" w:sz="4" w:space="0" w:color="8DB3E2"/>
              <w:right w:val="nil"/>
            </w:tcBorders>
          </w:tcPr>
          <w:p w14:paraId="745DD586" w14:textId="77777777" w:rsidR="00250516" w:rsidRPr="00DE2746" w:rsidRDefault="00250516" w:rsidP="00A02B55">
            <w:pPr>
              <w:rPr>
                <w:rFonts w:ascii="Calibri" w:hAnsi="Calibri" w:cs="Calibri"/>
                <w:b/>
                <w:bCs/>
                <w:szCs w:val="22"/>
              </w:rPr>
            </w:pPr>
            <w:r w:rsidRPr="00DE2746">
              <w:rPr>
                <w:rFonts w:ascii="Calibri" w:hAnsi="Calibri" w:cs="Calibri"/>
                <w:b/>
                <w:bCs/>
                <w:szCs w:val="22"/>
              </w:rPr>
              <w:t>New</w:t>
            </w:r>
          </w:p>
        </w:tc>
        <w:tc>
          <w:tcPr>
            <w:tcW w:w="8140" w:type="dxa"/>
            <w:tcBorders>
              <w:top w:val="single" w:sz="4" w:space="0" w:color="8DB3E2"/>
              <w:left w:val="nil"/>
              <w:bottom w:val="single" w:sz="4" w:space="0" w:color="8DB3E2"/>
              <w:right w:val="nil"/>
            </w:tcBorders>
          </w:tcPr>
          <w:p w14:paraId="4ED56AF1" w14:textId="4765C009" w:rsidR="00250516" w:rsidRPr="00DE2746" w:rsidRDefault="00250516" w:rsidP="0087499E">
            <w:pPr>
              <w:rPr>
                <w:rFonts w:ascii="Calibri" w:hAnsi="Calibri" w:cs="Calibri"/>
                <w:color w:val="000000"/>
                <w:szCs w:val="22"/>
              </w:rPr>
            </w:pPr>
            <w:r w:rsidRPr="00DE2746">
              <w:rPr>
                <w:rFonts w:ascii="Calibri" w:hAnsi="Calibri" w:cs="Calibri"/>
                <w:color w:val="000000"/>
                <w:szCs w:val="22"/>
              </w:rPr>
              <w:t xml:space="preserve">The artefact is new for the package and has not been published previously. This would usually occur when an artefact has previously been marked as </w:t>
            </w:r>
            <w:r w:rsidR="0087499E" w:rsidRPr="00DE2746">
              <w:rPr>
                <w:rFonts w:ascii="Calibri" w:hAnsi="Calibri" w:cs="Calibri"/>
                <w:color w:val="000000"/>
                <w:szCs w:val="22"/>
              </w:rPr>
              <w:t>Pending</w:t>
            </w:r>
            <w:r w:rsidRPr="00DE2746">
              <w:rPr>
                <w:rFonts w:ascii="Calibri" w:hAnsi="Calibri" w:cs="Calibri"/>
                <w:color w:val="000000"/>
                <w:szCs w:val="22"/>
              </w:rPr>
              <w:t xml:space="preserve"> (under development) or a new Government/ATO </w:t>
            </w:r>
            <w:r w:rsidR="00E25631" w:rsidRPr="00DE2746">
              <w:rPr>
                <w:rFonts w:ascii="Calibri" w:hAnsi="Calibri" w:cs="Calibri"/>
                <w:color w:val="000000"/>
                <w:szCs w:val="22"/>
              </w:rPr>
              <w:t>initiative</w:t>
            </w:r>
            <w:r w:rsidRPr="00DE2746">
              <w:rPr>
                <w:rFonts w:ascii="Calibri" w:hAnsi="Calibri" w:cs="Calibri"/>
                <w:color w:val="000000"/>
                <w:szCs w:val="22"/>
              </w:rPr>
              <w:t xml:space="preserve"> sees the development of new services/messages to be deployed. </w:t>
            </w:r>
          </w:p>
        </w:tc>
      </w:tr>
      <w:tr w:rsidR="00DE2746" w:rsidRPr="00813A8D" w14:paraId="35D94D47" w14:textId="77777777" w:rsidTr="00A307AC">
        <w:trPr>
          <w:trHeight w:val="291"/>
        </w:trPr>
        <w:tc>
          <w:tcPr>
            <w:tcW w:w="1324" w:type="dxa"/>
            <w:tcBorders>
              <w:top w:val="single" w:sz="4" w:space="0" w:color="8DB3E2"/>
              <w:left w:val="nil"/>
              <w:bottom w:val="single" w:sz="4" w:space="0" w:color="8DB3E2"/>
              <w:right w:val="nil"/>
            </w:tcBorders>
            <w:shd w:val="clear" w:color="auto" w:fill="D3DFEE"/>
          </w:tcPr>
          <w:p w14:paraId="1D76E948" w14:textId="77777777" w:rsidR="00A01684" w:rsidRPr="00DE2746" w:rsidRDefault="00A01684" w:rsidP="00807215">
            <w:pPr>
              <w:rPr>
                <w:rFonts w:ascii="Calibri" w:hAnsi="Calibri" w:cs="Calibri"/>
                <w:b/>
                <w:bCs/>
                <w:szCs w:val="22"/>
              </w:rPr>
            </w:pPr>
            <w:r w:rsidRPr="00DE2746">
              <w:rPr>
                <w:rFonts w:ascii="Calibri" w:hAnsi="Calibri" w:cs="Calibri"/>
                <w:b/>
                <w:bCs/>
                <w:szCs w:val="22"/>
              </w:rPr>
              <w:t>Updated</w:t>
            </w:r>
          </w:p>
        </w:tc>
        <w:tc>
          <w:tcPr>
            <w:tcW w:w="8140" w:type="dxa"/>
            <w:tcBorders>
              <w:top w:val="single" w:sz="4" w:space="0" w:color="8DB3E2"/>
              <w:left w:val="nil"/>
              <w:bottom w:val="single" w:sz="4" w:space="0" w:color="8DB3E2"/>
              <w:right w:val="nil"/>
            </w:tcBorders>
            <w:shd w:val="clear" w:color="auto" w:fill="D3DFEE"/>
          </w:tcPr>
          <w:p w14:paraId="75E03835" w14:textId="77777777" w:rsidR="00A01684" w:rsidRPr="00DE2746" w:rsidRDefault="00A01684" w:rsidP="00807215">
            <w:pPr>
              <w:rPr>
                <w:rFonts w:ascii="Calibri" w:hAnsi="Calibri" w:cs="Calibri"/>
                <w:color w:val="000000"/>
                <w:szCs w:val="22"/>
              </w:rPr>
            </w:pPr>
            <w:r w:rsidRPr="00DE2746">
              <w:rPr>
                <w:rFonts w:ascii="Calibri" w:hAnsi="Calibri" w:cs="Calibri"/>
                <w:color w:val="000000"/>
                <w:szCs w:val="22"/>
              </w:rPr>
              <w:t xml:space="preserve">The artefact has changed since the last public release for this package. It could  occur as a result of refining service/messages due to feedback or defects. </w:t>
            </w:r>
          </w:p>
        </w:tc>
      </w:tr>
      <w:tr w:rsidR="00DE2746" w:rsidRPr="00813A8D" w14:paraId="77D8F688" w14:textId="77777777" w:rsidTr="00A307AC">
        <w:trPr>
          <w:trHeight w:val="291"/>
        </w:trPr>
        <w:tc>
          <w:tcPr>
            <w:tcW w:w="1324" w:type="dxa"/>
            <w:tcBorders>
              <w:top w:val="single" w:sz="4" w:space="0" w:color="8DB3E2"/>
              <w:left w:val="nil"/>
              <w:bottom w:val="single" w:sz="4" w:space="0" w:color="8DB3E2"/>
              <w:right w:val="nil"/>
            </w:tcBorders>
          </w:tcPr>
          <w:p w14:paraId="4CEE7127" w14:textId="77777777" w:rsidR="00250516" w:rsidRPr="00DE2746" w:rsidRDefault="00250516" w:rsidP="00A02B55">
            <w:pPr>
              <w:rPr>
                <w:rFonts w:ascii="Calibri" w:hAnsi="Calibri" w:cs="Calibri"/>
                <w:b/>
                <w:bCs/>
                <w:szCs w:val="22"/>
              </w:rPr>
            </w:pPr>
            <w:r w:rsidRPr="00DE2746">
              <w:rPr>
                <w:rFonts w:ascii="Calibri" w:hAnsi="Calibri" w:cs="Calibri"/>
                <w:b/>
                <w:bCs/>
                <w:szCs w:val="22"/>
              </w:rPr>
              <w:t>Present</w:t>
            </w:r>
          </w:p>
        </w:tc>
        <w:tc>
          <w:tcPr>
            <w:tcW w:w="8140" w:type="dxa"/>
            <w:tcBorders>
              <w:top w:val="single" w:sz="4" w:space="0" w:color="8DB3E2"/>
              <w:left w:val="nil"/>
              <w:bottom w:val="single" w:sz="4" w:space="0" w:color="8DB3E2"/>
              <w:right w:val="nil"/>
            </w:tcBorders>
          </w:tcPr>
          <w:p w14:paraId="7277C54C" w14:textId="558DA97C" w:rsidR="00250516" w:rsidRPr="00DE2746" w:rsidRDefault="00250516" w:rsidP="00143518">
            <w:pPr>
              <w:rPr>
                <w:rFonts w:ascii="Calibri" w:hAnsi="Calibri" w:cs="Calibri"/>
                <w:color w:val="000000"/>
                <w:szCs w:val="22"/>
              </w:rPr>
            </w:pPr>
            <w:r w:rsidRPr="00DE2746">
              <w:rPr>
                <w:rFonts w:ascii="Calibri" w:hAnsi="Calibri" w:cs="Calibri"/>
                <w:color w:val="000000"/>
                <w:szCs w:val="22"/>
              </w:rPr>
              <w:t>The artefact is within the package and has had no change from the prior package for this year or a previous</w:t>
            </w:r>
            <w:r w:rsidR="001842CC" w:rsidRPr="00DE2746">
              <w:rPr>
                <w:rFonts w:ascii="Calibri" w:hAnsi="Calibri" w:cs="Calibri"/>
                <w:color w:val="000000"/>
                <w:szCs w:val="22"/>
              </w:rPr>
              <w:t>/forward</w:t>
            </w:r>
            <w:r w:rsidRPr="00DE2746">
              <w:rPr>
                <w:rFonts w:ascii="Calibri" w:hAnsi="Calibri" w:cs="Calibri"/>
                <w:color w:val="000000"/>
                <w:szCs w:val="22"/>
              </w:rPr>
              <w:t xml:space="preserve"> year where artefacts cross multiple years.</w:t>
            </w:r>
          </w:p>
        </w:tc>
      </w:tr>
      <w:tr w:rsidR="00250516" w:rsidRPr="00813A8D" w14:paraId="5C876BFA" w14:textId="77777777" w:rsidTr="00A307AC">
        <w:trPr>
          <w:trHeight w:val="291"/>
        </w:trPr>
        <w:tc>
          <w:tcPr>
            <w:tcW w:w="1324" w:type="dxa"/>
            <w:tcBorders>
              <w:top w:val="single" w:sz="4" w:space="0" w:color="8DB3E2"/>
              <w:left w:val="nil"/>
              <w:bottom w:val="single" w:sz="4" w:space="0" w:color="8DB3E2"/>
              <w:right w:val="nil"/>
            </w:tcBorders>
            <w:shd w:val="clear" w:color="auto" w:fill="D3DFEE"/>
          </w:tcPr>
          <w:p w14:paraId="5976BE69" w14:textId="77777777" w:rsidR="00250516" w:rsidRPr="00DE2746" w:rsidRDefault="00250516" w:rsidP="00A02B55">
            <w:pPr>
              <w:rPr>
                <w:rFonts w:ascii="Calibri" w:hAnsi="Calibri" w:cs="Calibri"/>
                <w:b/>
                <w:bCs/>
                <w:szCs w:val="22"/>
              </w:rPr>
            </w:pPr>
            <w:r w:rsidRPr="00DE2746">
              <w:rPr>
                <w:rFonts w:ascii="Calibri" w:hAnsi="Calibri" w:cs="Calibri"/>
                <w:b/>
                <w:bCs/>
                <w:szCs w:val="22"/>
              </w:rPr>
              <w:t>Removed</w:t>
            </w:r>
          </w:p>
        </w:tc>
        <w:tc>
          <w:tcPr>
            <w:tcW w:w="8140" w:type="dxa"/>
            <w:tcBorders>
              <w:top w:val="single" w:sz="4" w:space="0" w:color="8DB3E2"/>
              <w:left w:val="nil"/>
              <w:bottom w:val="single" w:sz="4" w:space="0" w:color="8DB3E2"/>
              <w:right w:val="nil"/>
            </w:tcBorders>
            <w:shd w:val="clear" w:color="auto" w:fill="D3DFEE"/>
          </w:tcPr>
          <w:p w14:paraId="3B73977D" w14:textId="2CE37D6D" w:rsidR="00250516" w:rsidRPr="00DE2746" w:rsidRDefault="00250516" w:rsidP="001842CC">
            <w:pPr>
              <w:rPr>
                <w:rFonts w:ascii="Calibri" w:hAnsi="Calibri" w:cs="Calibri"/>
                <w:color w:val="000000"/>
                <w:szCs w:val="22"/>
              </w:rPr>
            </w:pPr>
            <w:r w:rsidRPr="00DE2746">
              <w:rPr>
                <w:rFonts w:ascii="Calibri" w:hAnsi="Calibri" w:cs="Calibri"/>
                <w:color w:val="000000"/>
                <w:szCs w:val="22"/>
              </w:rPr>
              <w:t xml:space="preserve">The artefact was within the package in a prior release but has been removed as it is not relevant for the </w:t>
            </w:r>
            <w:r w:rsidR="0087499E" w:rsidRPr="00DE2746">
              <w:rPr>
                <w:rFonts w:ascii="Calibri" w:hAnsi="Calibri" w:cs="Calibri"/>
                <w:color w:val="000000"/>
                <w:szCs w:val="22"/>
              </w:rPr>
              <w:t>service/</w:t>
            </w:r>
            <w:r w:rsidRPr="00DE2746">
              <w:rPr>
                <w:rFonts w:ascii="Calibri" w:hAnsi="Calibri" w:cs="Calibri"/>
                <w:color w:val="000000"/>
                <w:szCs w:val="22"/>
              </w:rPr>
              <w:t>suite in question. This could occur due to Government legislation waiting on Royal Assent not being passed or other factors.</w:t>
            </w:r>
          </w:p>
        </w:tc>
      </w:tr>
    </w:tbl>
    <w:p w14:paraId="748D1FA4" w14:textId="38BA92B9" w:rsidR="00153C5E" w:rsidRPr="00537772" w:rsidRDefault="00413273" w:rsidP="00BE4715">
      <w:pPr>
        <w:pStyle w:val="Heading3"/>
        <w:spacing w:after="60"/>
      </w:pPr>
      <w:bookmarkStart w:id="115" w:name="_Toc405726634"/>
      <w:bookmarkStart w:id="116" w:name="_Toc233044932"/>
      <w:r>
        <w:t>S</w:t>
      </w:r>
      <w:r w:rsidR="00153C5E" w:rsidRPr="00537772">
        <w:t>ervices</w:t>
      </w:r>
      <w:bookmarkEnd w:id="115"/>
      <w:bookmarkEnd w:id="116"/>
    </w:p>
    <w:p w14:paraId="6503DA3A" w14:textId="689B8D3C" w:rsidR="00153C5E" w:rsidRDefault="00153C5E" w:rsidP="00153C5E">
      <w:pPr>
        <w:pStyle w:val="Maintext"/>
        <w:jc w:val="both"/>
        <w:rPr>
          <w:rFonts w:cs="Arial"/>
          <w:szCs w:val="22"/>
        </w:rPr>
      </w:pPr>
      <w:r>
        <w:rPr>
          <w:rFonts w:cs="Arial"/>
          <w:szCs w:val="22"/>
        </w:rPr>
        <w:t xml:space="preserve">The following services are available on </w:t>
      </w:r>
      <w:r w:rsidR="003854C0" w:rsidRPr="003854C0">
        <w:rPr>
          <w:rFonts w:cs="Arial"/>
          <w:szCs w:val="22"/>
        </w:rPr>
        <w:t xml:space="preserve">the </w:t>
      </w:r>
      <w:r w:rsidR="00D537C7" w:rsidRPr="003854C0">
        <w:rPr>
          <w:rFonts w:cs="Arial"/>
          <w:szCs w:val="22"/>
        </w:rPr>
        <w:t>SBR</w:t>
      </w:r>
      <w:r w:rsidRPr="003854C0">
        <w:rPr>
          <w:rFonts w:cs="Arial"/>
          <w:szCs w:val="22"/>
        </w:rPr>
        <w:t xml:space="preserve"> ebMS3</w:t>
      </w:r>
      <w:r w:rsidR="003854C0" w:rsidRPr="003854C0">
        <w:rPr>
          <w:rFonts w:cs="Arial"/>
          <w:szCs w:val="22"/>
        </w:rPr>
        <w:t xml:space="preserve"> platform</w:t>
      </w:r>
      <w:r w:rsidRPr="003854C0">
        <w:rPr>
          <w:rFonts w:cs="Arial"/>
          <w:szCs w:val="22"/>
        </w:rPr>
        <w:t>.</w:t>
      </w:r>
      <w:r>
        <w:rPr>
          <w:rFonts w:cs="Arial"/>
          <w:szCs w:val="22"/>
        </w:rPr>
        <w:t xml:space="preserve"> </w:t>
      </w:r>
    </w:p>
    <w:p w14:paraId="7D99E662" w14:textId="77777777" w:rsidR="000A0406" w:rsidRDefault="000A0406" w:rsidP="00153C5E">
      <w:pPr>
        <w:pStyle w:val="Maintext"/>
        <w:jc w:val="both"/>
        <w:rPr>
          <w:rFonts w:cs="Arial"/>
          <w:szCs w:val="22"/>
        </w:rPr>
      </w:pPr>
    </w:p>
    <w:tbl>
      <w:tblPr>
        <w:tblW w:w="946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5070"/>
        <w:gridCol w:w="2835"/>
        <w:gridCol w:w="1559"/>
      </w:tblGrid>
      <w:tr w:rsidR="000A0406" w:rsidRPr="00E75FE8" w14:paraId="030E3087" w14:textId="77777777" w:rsidTr="000A0406">
        <w:trPr>
          <w:trHeight w:val="291"/>
          <w:tblHeader/>
        </w:trPr>
        <w:tc>
          <w:tcPr>
            <w:tcW w:w="5070" w:type="dxa"/>
            <w:tcBorders>
              <w:top w:val="single" w:sz="8" w:space="0" w:color="7BA0CD"/>
              <w:left w:val="single" w:sz="8" w:space="0" w:color="7BA0CD"/>
              <w:bottom w:val="single" w:sz="4" w:space="0" w:color="8DB3E2"/>
              <w:right w:val="nil"/>
            </w:tcBorders>
            <w:shd w:val="clear" w:color="auto" w:fill="4F81BD"/>
          </w:tcPr>
          <w:p w14:paraId="63A1BE91" w14:textId="1911C159" w:rsidR="000A0406" w:rsidRPr="00DE2746" w:rsidRDefault="000A0406" w:rsidP="00807215">
            <w:pPr>
              <w:rPr>
                <w:rFonts w:ascii="Calibri" w:hAnsi="Calibri" w:cs="Calibri"/>
                <w:b/>
                <w:bCs/>
                <w:color w:val="FFFFFF"/>
                <w:szCs w:val="22"/>
              </w:rPr>
            </w:pPr>
            <w:r>
              <w:rPr>
                <w:rFonts w:ascii="Calibri" w:hAnsi="Calibri" w:cs="Calibri"/>
                <w:b/>
                <w:bCs/>
                <w:color w:val="FFFFFF"/>
                <w:szCs w:val="22"/>
              </w:rPr>
              <w:t>Description</w:t>
            </w:r>
          </w:p>
        </w:tc>
        <w:tc>
          <w:tcPr>
            <w:tcW w:w="2835" w:type="dxa"/>
            <w:tcBorders>
              <w:top w:val="single" w:sz="8" w:space="0" w:color="7BA0CD"/>
              <w:left w:val="nil"/>
              <w:bottom w:val="single" w:sz="4" w:space="0" w:color="8DB3E2"/>
              <w:right w:val="nil"/>
            </w:tcBorders>
            <w:shd w:val="clear" w:color="auto" w:fill="4F81BD"/>
          </w:tcPr>
          <w:p w14:paraId="26A9E7A8" w14:textId="19C68BFD" w:rsidR="000A0406" w:rsidRPr="00DE2746" w:rsidRDefault="000A0406" w:rsidP="00807215">
            <w:pPr>
              <w:rPr>
                <w:rFonts w:ascii="Calibri" w:hAnsi="Calibri" w:cs="Calibri"/>
                <w:b/>
                <w:bCs/>
                <w:color w:val="FFFFFF"/>
                <w:szCs w:val="22"/>
              </w:rPr>
            </w:pPr>
            <w:r>
              <w:rPr>
                <w:rFonts w:ascii="Calibri" w:hAnsi="Calibri" w:cs="Calibri"/>
                <w:b/>
                <w:bCs/>
                <w:color w:val="FFFFFF"/>
                <w:szCs w:val="22"/>
              </w:rPr>
              <w:t>Interaction</w:t>
            </w:r>
          </w:p>
        </w:tc>
        <w:tc>
          <w:tcPr>
            <w:tcW w:w="1559" w:type="dxa"/>
            <w:tcBorders>
              <w:top w:val="single" w:sz="8" w:space="0" w:color="7BA0CD"/>
              <w:left w:val="nil"/>
              <w:bottom w:val="single" w:sz="4" w:space="0" w:color="8DB3E2"/>
              <w:right w:val="single" w:sz="8" w:space="0" w:color="7BA0CD"/>
            </w:tcBorders>
            <w:shd w:val="clear" w:color="auto" w:fill="4F81BD"/>
          </w:tcPr>
          <w:p w14:paraId="4F18BCC2" w14:textId="05B67A7F" w:rsidR="000A0406" w:rsidRPr="00DE2746" w:rsidRDefault="000A0406" w:rsidP="00807215">
            <w:pPr>
              <w:rPr>
                <w:rFonts w:ascii="Calibri" w:hAnsi="Calibri" w:cs="Calibri"/>
                <w:b/>
                <w:bCs/>
                <w:color w:val="FFFFFF"/>
                <w:szCs w:val="22"/>
              </w:rPr>
            </w:pPr>
            <w:r>
              <w:rPr>
                <w:rFonts w:ascii="Calibri" w:hAnsi="Calibri" w:cs="Calibri"/>
                <w:b/>
                <w:bCs/>
                <w:color w:val="FFFFFF"/>
                <w:szCs w:val="22"/>
              </w:rPr>
              <w:t>Product</w:t>
            </w:r>
          </w:p>
        </w:tc>
      </w:tr>
      <w:tr w:rsidR="00502300" w:rsidRPr="00813A8D" w14:paraId="61361F19" w14:textId="77777777" w:rsidTr="000A0406">
        <w:trPr>
          <w:trHeight w:val="291"/>
        </w:trPr>
        <w:tc>
          <w:tcPr>
            <w:tcW w:w="5070" w:type="dxa"/>
            <w:tcBorders>
              <w:top w:val="single" w:sz="4" w:space="0" w:color="8DB3E2"/>
              <w:left w:val="nil"/>
              <w:bottom w:val="single" w:sz="4" w:space="0" w:color="8DB3E2"/>
              <w:right w:val="nil"/>
            </w:tcBorders>
            <w:shd w:val="clear" w:color="auto" w:fill="D3DFEE"/>
          </w:tcPr>
          <w:p w14:paraId="52685A8C" w14:textId="6F02A4F7" w:rsidR="00502300" w:rsidRPr="003E6042" w:rsidRDefault="00D12522" w:rsidP="00807215">
            <w:pPr>
              <w:rPr>
                <w:rFonts w:ascii="Calibri" w:hAnsi="Calibri" w:cs="Calibri"/>
                <w:bCs/>
                <w:szCs w:val="22"/>
              </w:rPr>
            </w:pPr>
            <w:r w:rsidRPr="00D12522">
              <w:rPr>
                <w:rFonts w:ascii="Calibri" w:hAnsi="Calibri" w:cs="Calibri"/>
                <w:bCs/>
                <w:szCs w:val="22"/>
              </w:rPr>
              <w:t>Payment Reference Number 2016</w:t>
            </w:r>
          </w:p>
        </w:tc>
        <w:tc>
          <w:tcPr>
            <w:tcW w:w="2835" w:type="dxa"/>
            <w:tcBorders>
              <w:top w:val="single" w:sz="4" w:space="0" w:color="8DB3E2"/>
              <w:left w:val="nil"/>
              <w:bottom w:val="single" w:sz="4" w:space="0" w:color="8DB3E2"/>
              <w:right w:val="nil"/>
            </w:tcBorders>
            <w:shd w:val="clear" w:color="auto" w:fill="D3DFEE"/>
          </w:tcPr>
          <w:p w14:paraId="40668E99" w14:textId="32862252" w:rsidR="00502300" w:rsidRPr="00DE2746" w:rsidRDefault="00D12522">
            <w:pPr>
              <w:rPr>
                <w:rFonts w:ascii="Calibri" w:hAnsi="Calibri" w:cs="Calibri"/>
                <w:color w:val="000000"/>
                <w:szCs w:val="22"/>
              </w:rPr>
            </w:pPr>
            <w:r>
              <w:rPr>
                <w:rFonts w:ascii="Calibri" w:hAnsi="Calibri" w:cs="Calibri"/>
                <w:color w:val="000000"/>
                <w:szCs w:val="22"/>
              </w:rPr>
              <w:t>prn</w:t>
            </w:r>
            <w:r w:rsidR="00502300" w:rsidRPr="003E6042">
              <w:rPr>
                <w:rFonts w:ascii="Calibri" w:hAnsi="Calibri" w:cs="Calibri"/>
                <w:color w:val="000000"/>
                <w:szCs w:val="22"/>
              </w:rPr>
              <w:t>.0001</w:t>
            </w:r>
            <w:r w:rsidR="003018F6">
              <w:rPr>
                <w:rFonts w:ascii="Calibri" w:hAnsi="Calibri" w:cs="Calibri"/>
                <w:color w:val="000000"/>
                <w:szCs w:val="22"/>
              </w:rPr>
              <w:t xml:space="preserve"> 2016</w:t>
            </w:r>
          </w:p>
        </w:tc>
        <w:tc>
          <w:tcPr>
            <w:tcW w:w="1559" w:type="dxa"/>
            <w:tcBorders>
              <w:top w:val="single" w:sz="4" w:space="0" w:color="8DB3E2"/>
              <w:left w:val="nil"/>
              <w:bottom w:val="single" w:sz="4" w:space="0" w:color="8DB3E2"/>
              <w:right w:val="nil"/>
            </w:tcBorders>
            <w:shd w:val="clear" w:color="auto" w:fill="D3DFEE"/>
          </w:tcPr>
          <w:p w14:paraId="08668CD9" w14:textId="6DB63FCB" w:rsidR="00502300" w:rsidRPr="00DE2746" w:rsidRDefault="00502300" w:rsidP="00807215">
            <w:pPr>
              <w:rPr>
                <w:rFonts w:ascii="Calibri" w:hAnsi="Calibri" w:cs="Calibri"/>
                <w:color w:val="000000"/>
                <w:szCs w:val="22"/>
              </w:rPr>
            </w:pPr>
            <w:r>
              <w:rPr>
                <w:rFonts w:ascii="Calibri" w:hAnsi="Calibri" w:cs="Calibri"/>
                <w:color w:val="000000"/>
                <w:szCs w:val="22"/>
              </w:rPr>
              <w:t>PRN</w:t>
            </w:r>
          </w:p>
        </w:tc>
      </w:tr>
    </w:tbl>
    <w:p w14:paraId="527884D7" w14:textId="4FF37B10" w:rsidR="00153C5E" w:rsidRDefault="00153C5E" w:rsidP="005F2AD5">
      <w:pPr>
        <w:pStyle w:val="Maintext"/>
        <w:spacing w:before="120"/>
      </w:pPr>
      <w:r>
        <w:t xml:space="preserve">Detailed information on each service can be found in the </w:t>
      </w:r>
      <w:r w:rsidR="00C54C02">
        <w:t>Service Registry</w:t>
      </w:r>
      <w:r>
        <w:t>.</w:t>
      </w:r>
    </w:p>
    <w:p w14:paraId="08FA8AA2" w14:textId="77777777" w:rsidR="005876E0" w:rsidRDefault="005876E0" w:rsidP="006214E7">
      <w:pPr>
        <w:pStyle w:val="Maintext"/>
      </w:pPr>
    </w:p>
    <w:p w14:paraId="780EE614" w14:textId="5EDF705D" w:rsidR="005876E0" w:rsidRDefault="00413273" w:rsidP="00BE4715">
      <w:pPr>
        <w:pStyle w:val="Heading3"/>
        <w:spacing w:after="60"/>
      </w:pPr>
      <w:bookmarkStart w:id="117" w:name="_Toc233044933"/>
      <w:r>
        <w:t>Messages</w:t>
      </w:r>
      <w:r w:rsidR="005876E0">
        <w:t xml:space="preserve"> </w:t>
      </w:r>
      <w:r w:rsidR="003E4DD7">
        <w:t xml:space="preserve">associated with </w:t>
      </w:r>
      <w:r w:rsidR="00240EFD">
        <w:t>s</w:t>
      </w:r>
      <w:r w:rsidR="003E4DD7">
        <w:t>ervices (c</w:t>
      </w:r>
      <w:r w:rsidR="005876E0">
        <w:t>hild relationship)</w:t>
      </w:r>
      <w:bookmarkEnd w:id="117"/>
    </w:p>
    <w:p w14:paraId="6E7784ED" w14:textId="77777777" w:rsidR="008244D4" w:rsidRDefault="008244D4" w:rsidP="005876E0">
      <w:pPr>
        <w:pStyle w:val="Maintext"/>
        <w:jc w:val="both"/>
        <w:rPr>
          <w:rFonts w:cs="Arial"/>
          <w:szCs w:val="22"/>
        </w:rPr>
      </w:pPr>
    </w:p>
    <w:p w14:paraId="79CBC4D0" w14:textId="3CE6920D" w:rsidR="00B644A8" w:rsidRPr="00B644A8" w:rsidRDefault="00B644A8" w:rsidP="00B644A8">
      <w:pPr>
        <w:jc w:val="both"/>
        <w:rPr>
          <w:rFonts w:cs="Arial"/>
          <w:szCs w:val="22"/>
        </w:rPr>
      </w:pPr>
      <w:r w:rsidRPr="00B644A8">
        <w:rPr>
          <w:rFonts w:cs="Arial"/>
          <w:szCs w:val="22"/>
        </w:rPr>
        <w:t xml:space="preserve">The following messages are available on </w:t>
      </w:r>
      <w:r w:rsidR="006D4F57">
        <w:rPr>
          <w:rFonts w:cs="Arial"/>
          <w:szCs w:val="22"/>
        </w:rPr>
        <w:t xml:space="preserve">the </w:t>
      </w:r>
      <w:r w:rsidRPr="00B644A8">
        <w:rPr>
          <w:rFonts w:cs="Arial"/>
          <w:szCs w:val="22"/>
        </w:rPr>
        <w:t xml:space="preserve">SBR ebMS3 platform. </w:t>
      </w:r>
    </w:p>
    <w:p w14:paraId="16EFD84E" w14:textId="77777777" w:rsidR="00B644A8" w:rsidRDefault="00B644A8" w:rsidP="00B644A8">
      <w:pPr>
        <w:pStyle w:val="Maintext"/>
        <w:jc w:val="both"/>
      </w:pPr>
    </w:p>
    <w:tbl>
      <w:tblPr>
        <w:tblW w:w="946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5070"/>
        <w:gridCol w:w="2835"/>
        <w:gridCol w:w="1559"/>
      </w:tblGrid>
      <w:tr w:rsidR="00B644A8" w:rsidRPr="00E75FE8" w14:paraId="604378F7" w14:textId="77777777" w:rsidTr="00807215">
        <w:trPr>
          <w:trHeight w:val="291"/>
          <w:tblHeader/>
        </w:trPr>
        <w:tc>
          <w:tcPr>
            <w:tcW w:w="5070" w:type="dxa"/>
            <w:tcBorders>
              <w:top w:val="single" w:sz="8" w:space="0" w:color="7BA0CD"/>
              <w:left w:val="single" w:sz="8" w:space="0" w:color="7BA0CD"/>
              <w:bottom w:val="single" w:sz="4" w:space="0" w:color="8DB3E2"/>
              <w:right w:val="nil"/>
            </w:tcBorders>
            <w:shd w:val="clear" w:color="auto" w:fill="4F81BD"/>
          </w:tcPr>
          <w:p w14:paraId="0A49F451" w14:textId="77777777" w:rsidR="00B644A8" w:rsidRPr="00DE2746" w:rsidRDefault="00B644A8" w:rsidP="00807215">
            <w:pPr>
              <w:rPr>
                <w:rFonts w:ascii="Calibri" w:hAnsi="Calibri" w:cs="Calibri"/>
                <w:b/>
                <w:bCs/>
                <w:color w:val="FFFFFF"/>
                <w:szCs w:val="22"/>
              </w:rPr>
            </w:pPr>
            <w:r>
              <w:rPr>
                <w:rFonts w:ascii="Calibri" w:hAnsi="Calibri" w:cs="Calibri"/>
                <w:b/>
                <w:bCs/>
                <w:color w:val="FFFFFF"/>
                <w:szCs w:val="22"/>
              </w:rPr>
              <w:t>Description</w:t>
            </w:r>
          </w:p>
        </w:tc>
        <w:tc>
          <w:tcPr>
            <w:tcW w:w="2835" w:type="dxa"/>
            <w:tcBorders>
              <w:top w:val="single" w:sz="8" w:space="0" w:color="7BA0CD"/>
              <w:left w:val="nil"/>
              <w:bottom w:val="single" w:sz="4" w:space="0" w:color="8DB3E2"/>
              <w:right w:val="nil"/>
            </w:tcBorders>
            <w:shd w:val="clear" w:color="auto" w:fill="4F81BD"/>
          </w:tcPr>
          <w:p w14:paraId="522E81F2" w14:textId="77777777" w:rsidR="00B644A8" w:rsidRPr="00DE2746" w:rsidRDefault="00B644A8" w:rsidP="00807215">
            <w:pPr>
              <w:rPr>
                <w:rFonts w:ascii="Calibri" w:hAnsi="Calibri" w:cs="Calibri"/>
                <w:b/>
                <w:bCs/>
                <w:color w:val="FFFFFF"/>
                <w:szCs w:val="22"/>
              </w:rPr>
            </w:pPr>
            <w:r>
              <w:rPr>
                <w:rFonts w:ascii="Calibri" w:hAnsi="Calibri" w:cs="Calibri"/>
                <w:b/>
                <w:bCs/>
                <w:color w:val="FFFFFF"/>
                <w:szCs w:val="22"/>
              </w:rPr>
              <w:t>Interaction</w:t>
            </w:r>
          </w:p>
        </w:tc>
        <w:tc>
          <w:tcPr>
            <w:tcW w:w="1559" w:type="dxa"/>
            <w:tcBorders>
              <w:top w:val="single" w:sz="8" w:space="0" w:color="7BA0CD"/>
              <w:left w:val="nil"/>
              <w:bottom w:val="single" w:sz="4" w:space="0" w:color="8DB3E2"/>
              <w:right w:val="single" w:sz="8" w:space="0" w:color="7BA0CD"/>
            </w:tcBorders>
            <w:shd w:val="clear" w:color="auto" w:fill="4F81BD"/>
          </w:tcPr>
          <w:p w14:paraId="5D3BF56F" w14:textId="77777777" w:rsidR="00B644A8" w:rsidRPr="00DE2746" w:rsidRDefault="00B644A8" w:rsidP="00807215">
            <w:pPr>
              <w:rPr>
                <w:rFonts w:ascii="Calibri" w:hAnsi="Calibri" w:cs="Calibri"/>
                <w:b/>
                <w:bCs/>
                <w:color w:val="FFFFFF"/>
                <w:szCs w:val="22"/>
              </w:rPr>
            </w:pPr>
            <w:r>
              <w:rPr>
                <w:rFonts w:ascii="Calibri" w:hAnsi="Calibri" w:cs="Calibri"/>
                <w:b/>
                <w:bCs/>
                <w:color w:val="FFFFFF"/>
                <w:szCs w:val="22"/>
              </w:rPr>
              <w:t>Product</w:t>
            </w:r>
          </w:p>
        </w:tc>
      </w:tr>
      <w:tr w:rsidR="00C46501" w:rsidRPr="00813A8D" w14:paraId="4B79C296" w14:textId="77777777" w:rsidTr="00C46501">
        <w:trPr>
          <w:trHeight w:val="291"/>
        </w:trPr>
        <w:tc>
          <w:tcPr>
            <w:tcW w:w="5070" w:type="dxa"/>
            <w:tcBorders>
              <w:top w:val="single" w:sz="4" w:space="0" w:color="8DB3E2"/>
              <w:left w:val="nil"/>
              <w:bottom w:val="single" w:sz="4" w:space="0" w:color="8DB3E2"/>
              <w:right w:val="nil"/>
            </w:tcBorders>
            <w:shd w:val="clear" w:color="auto" w:fill="D3DFEE"/>
          </w:tcPr>
          <w:p w14:paraId="1C88C6D3" w14:textId="4D7DFD63" w:rsidR="00C46501" w:rsidRPr="003E6042" w:rsidRDefault="00D12522" w:rsidP="00D12522">
            <w:pPr>
              <w:rPr>
                <w:rFonts w:ascii="Calibri" w:hAnsi="Calibri" w:cs="Calibri"/>
                <w:bCs/>
                <w:szCs w:val="22"/>
              </w:rPr>
            </w:pPr>
            <w:r w:rsidRPr="00D12522">
              <w:rPr>
                <w:rFonts w:ascii="Calibri" w:hAnsi="Calibri" w:cs="Calibri"/>
                <w:bCs/>
                <w:szCs w:val="22"/>
              </w:rPr>
              <w:t>Payment Reference Number 2016</w:t>
            </w:r>
            <w:r>
              <w:rPr>
                <w:rFonts w:ascii="Calibri" w:hAnsi="Calibri" w:cs="Calibri"/>
                <w:bCs/>
                <w:szCs w:val="22"/>
              </w:rPr>
              <w:t xml:space="preserve"> Get</w:t>
            </w:r>
            <w:r w:rsidR="00E36800">
              <w:rPr>
                <w:rFonts w:ascii="Calibri" w:hAnsi="Calibri" w:cs="Calibri"/>
                <w:bCs/>
                <w:szCs w:val="22"/>
              </w:rPr>
              <w:t xml:space="preserve"> </w:t>
            </w:r>
            <w:r w:rsidR="00C46501">
              <w:rPr>
                <w:rFonts w:ascii="Calibri" w:hAnsi="Calibri" w:cs="Calibri"/>
                <w:bCs/>
                <w:szCs w:val="22"/>
              </w:rPr>
              <w:t>Request</w:t>
            </w:r>
          </w:p>
        </w:tc>
        <w:tc>
          <w:tcPr>
            <w:tcW w:w="2835" w:type="dxa"/>
            <w:tcBorders>
              <w:top w:val="single" w:sz="4" w:space="0" w:color="8DB3E2"/>
              <w:left w:val="nil"/>
              <w:bottom w:val="single" w:sz="4" w:space="0" w:color="8DB3E2"/>
              <w:right w:val="nil"/>
            </w:tcBorders>
            <w:shd w:val="clear" w:color="auto" w:fill="D3DFEE"/>
          </w:tcPr>
          <w:p w14:paraId="46404A8B" w14:textId="01D34C9E" w:rsidR="00C46501" w:rsidRPr="00DE2746" w:rsidRDefault="006F0DC9" w:rsidP="00E2443D">
            <w:pPr>
              <w:rPr>
                <w:rFonts w:ascii="Calibri" w:hAnsi="Calibri" w:cs="Calibri"/>
                <w:color w:val="000000"/>
                <w:szCs w:val="22"/>
              </w:rPr>
            </w:pPr>
            <w:r>
              <w:rPr>
                <w:rFonts w:ascii="Calibri" w:hAnsi="Calibri" w:cs="Calibri"/>
                <w:color w:val="000000"/>
                <w:szCs w:val="22"/>
              </w:rPr>
              <w:t>prn</w:t>
            </w:r>
            <w:r w:rsidR="00C46501" w:rsidRPr="003E6042">
              <w:rPr>
                <w:rFonts w:ascii="Calibri" w:hAnsi="Calibri" w:cs="Calibri"/>
                <w:color w:val="000000"/>
                <w:szCs w:val="22"/>
              </w:rPr>
              <w:t>.000</w:t>
            </w:r>
            <w:r>
              <w:rPr>
                <w:rFonts w:ascii="Calibri" w:hAnsi="Calibri" w:cs="Calibri"/>
                <w:color w:val="000000"/>
                <w:szCs w:val="22"/>
              </w:rPr>
              <w:t>1</w:t>
            </w:r>
            <w:r w:rsidR="00C46501" w:rsidRPr="003E6042">
              <w:rPr>
                <w:rFonts w:ascii="Calibri" w:hAnsi="Calibri" w:cs="Calibri"/>
                <w:color w:val="000000"/>
                <w:szCs w:val="22"/>
              </w:rPr>
              <w:t>.</w:t>
            </w:r>
            <w:r w:rsidR="003018F6">
              <w:rPr>
                <w:rFonts w:ascii="Calibri" w:hAnsi="Calibri" w:cs="Calibri"/>
                <w:color w:val="000000"/>
                <w:szCs w:val="22"/>
              </w:rPr>
              <w:t>2016.</w:t>
            </w:r>
            <w:r w:rsidR="00E2443D">
              <w:rPr>
                <w:rFonts w:ascii="Calibri" w:hAnsi="Calibri" w:cs="Calibri"/>
                <w:color w:val="000000"/>
                <w:szCs w:val="22"/>
              </w:rPr>
              <w:t>get</w:t>
            </w:r>
          </w:p>
        </w:tc>
        <w:tc>
          <w:tcPr>
            <w:tcW w:w="1559" w:type="dxa"/>
            <w:tcBorders>
              <w:top w:val="single" w:sz="4" w:space="0" w:color="8DB3E2"/>
              <w:left w:val="nil"/>
              <w:bottom w:val="single" w:sz="4" w:space="0" w:color="8DB3E2"/>
              <w:right w:val="nil"/>
            </w:tcBorders>
            <w:shd w:val="clear" w:color="auto" w:fill="D3DFEE"/>
          </w:tcPr>
          <w:p w14:paraId="2B7891AF" w14:textId="3DA0C533" w:rsidR="00C46501" w:rsidRPr="00DE2746" w:rsidRDefault="00502300" w:rsidP="00807215">
            <w:pPr>
              <w:rPr>
                <w:rFonts w:ascii="Calibri" w:hAnsi="Calibri" w:cs="Calibri"/>
                <w:color w:val="000000"/>
                <w:szCs w:val="22"/>
              </w:rPr>
            </w:pPr>
            <w:r>
              <w:rPr>
                <w:rFonts w:ascii="Calibri" w:hAnsi="Calibri" w:cs="Calibri"/>
                <w:color w:val="000000"/>
                <w:szCs w:val="22"/>
              </w:rPr>
              <w:t>PRN</w:t>
            </w:r>
          </w:p>
        </w:tc>
      </w:tr>
      <w:tr w:rsidR="00C46501" w:rsidRPr="00813A8D" w14:paraId="00D6A667" w14:textId="77777777" w:rsidTr="00C46501">
        <w:trPr>
          <w:trHeight w:val="291"/>
        </w:trPr>
        <w:tc>
          <w:tcPr>
            <w:tcW w:w="5070" w:type="dxa"/>
            <w:tcBorders>
              <w:top w:val="single" w:sz="4" w:space="0" w:color="8DB3E2"/>
              <w:left w:val="nil"/>
              <w:bottom w:val="single" w:sz="4" w:space="0" w:color="8DB3E2"/>
              <w:right w:val="nil"/>
            </w:tcBorders>
          </w:tcPr>
          <w:p w14:paraId="01A3772A" w14:textId="4EF85A13" w:rsidR="00C46501" w:rsidRPr="003E6042" w:rsidRDefault="00D12522" w:rsidP="00C46501">
            <w:pPr>
              <w:rPr>
                <w:rFonts w:ascii="Calibri" w:hAnsi="Calibri" w:cs="Calibri"/>
                <w:bCs/>
                <w:szCs w:val="22"/>
              </w:rPr>
            </w:pPr>
            <w:r w:rsidRPr="00D12522">
              <w:rPr>
                <w:rFonts w:ascii="Calibri" w:hAnsi="Calibri" w:cs="Calibri"/>
                <w:bCs/>
                <w:szCs w:val="22"/>
              </w:rPr>
              <w:t>Payment Reference Number 2016</w:t>
            </w:r>
            <w:r>
              <w:rPr>
                <w:rFonts w:ascii="Calibri" w:hAnsi="Calibri" w:cs="Calibri"/>
                <w:bCs/>
                <w:szCs w:val="22"/>
              </w:rPr>
              <w:t xml:space="preserve"> Get </w:t>
            </w:r>
            <w:r w:rsidR="00C46501">
              <w:rPr>
                <w:rFonts w:ascii="Calibri" w:hAnsi="Calibri" w:cs="Calibri"/>
                <w:bCs/>
                <w:szCs w:val="22"/>
              </w:rPr>
              <w:t>Response</w:t>
            </w:r>
          </w:p>
        </w:tc>
        <w:tc>
          <w:tcPr>
            <w:tcW w:w="2835" w:type="dxa"/>
            <w:tcBorders>
              <w:top w:val="single" w:sz="4" w:space="0" w:color="8DB3E2"/>
              <w:left w:val="nil"/>
              <w:bottom w:val="single" w:sz="4" w:space="0" w:color="8DB3E2"/>
              <w:right w:val="nil"/>
            </w:tcBorders>
          </w:tcPr>
          <w:p w14:paraId="771F3B87" w14:textId="222EF6E2" w:rsidR="00C46501" w:rsidRPr="00DE2746" w:rsidRDefault="006F0DC9" w:rsidP="00E2443D">
            <w:pPr>
              <w:rPr>
                <w:rFonts w:ascii="Calibri" w:hAnsi="Calibri" w:cs="Calibri"/>
                <w:color w:val="000000"/>
                <w:szCs w:val="22"/>
              </w:rPr>
            </w:pPr>
            <w:r>
              <w:rPr>
                <w:rFonts w:ascii="Calibri" w:hAnsi="Calibri" w:cs="Calibri"/>
                <w:color w:val="000000"/>
                <w:szCs w:val="22"/>
              </w:rPr>
              <w:t>prn.0001</w:t>
            </w:r>
            <w:r w:rsidR="00C46501" w:rsidRPr="003E6042">
              <w:rPr>
                <w:rFonts w:ascii="Calibri" w:hAnsi="Calibri" w:cs="Calibri"/>
                <w:color w:val="000000"/>
                <w:szCs w:val="22"/>
              </w:rPr>
              <w:t>.</w:t>
            </w:r>
            <w:r w:rsidR="003018F6">
              <w:rPr>
                <w:rFonts w:ascii="Calibri" w:hAnsi="Calibri" w:cs="Calibri"/>
                <w:color w:val="000000"/>
                <w:szCs w:val="22"/>
              </w:rPr>
              <w:t>2016.</w:t>
            </w:r>
            <w:r w:rsidR="00E2443D">
              <w:rPr>
                <w:rFonts w:ascii="Calibri" w:hAnsi="Calibri" w:cs="Calibri"/>
                <w:color w:val="000000"/>
                <w:szCs w:val="22"/>
              </w:rPr>
              <w:t>get</w:t>
            </w:r>
          </w:p>
        </w:tc>
        <w:tc>
          <w:tcPr>
            <w:tcW w:w="1559" w:type="dxa"/>
            <w:tcBorders>
              <w:top w:val="single" w:sz="4" w:space="0" w:color="8DB3E2"/>
              <w:left w:val="nil"/>
              <w:bottom w:val="single" w:sz="4" w:space="0" w:color="8DB3E2"/>
              <w:right w:val="nil"/>
            </w:tcBorders>
          </w:tcPr>
          <w:p w14:paraId="043BAFDF" w14:textId="0945F958" w:rsidR="00C46501" w:rsidRPr="00DE2746" w:rsidRDefault="00502300" w:rsidP="00807215">
            <w:pPr>
              <w:rPr>
                <w:rFonts w:ascii="Calibri" w:hAnsi="Calibri" w:cs="Calibri"/>
                <w:color w:val="000000"/>
                <w:szCs w:val="22"/>
              </w:rPr>
            </w:pPr>
            <w:r>
              <w:rPr>
                <w:rFonts w:ascii="Calibri" w:hAnsi="Calibri" w:cs="Calibri"/>
                <w:color w:val="000000"/>
                <w:szCs w:val="22"/>
              </w:rPr>
              <w:t>PRN</w:t>
            </w:r>
          </w:p>
        </w:tc>
      </w:tr>
    </w:tbl>
    <w:p w14:paraId="3926005F" w14:textId="77777777" w:rsidR="00B644A8" w:rsidRPr="006214E7" w:rsidRDefault="00B644A8" w:rsidP="00B644A8">
      <w:pPr>
        <w:pStyle w:val="Maintext"/>
        <w:spacing w:before="120"/>
        <w:sectPr w:rsidR="00B644A8" w:rsidRPr="006214E7" w:rsidSect="006214E7">
          <w:headerReference w:type="even" r:id="rId21"/>
          <w:headerReference w:type="default" r:id="rId22"/>
          <w:footerReference w:type="default" r:id="rId23"/>
          <w:headerReference w:type="first" r:id="rId24"/>
          <w:pgSz w:w="11906" w:h="16838" w:code="9"/>
          <w:pgMar w:top="1418" w:right="1274" w:bottom="1202" w:left="1304" w:header="425" w:footer="680" w:gutter="0"/>
          <w:cols w:space="708"/>
          <w:formProt w:val="0"/>
          <w:docGrid w:linePitch="360"/>
        </w:sectPr>
      </w:pPr>
      <w:r>
        <w:t>Detailed information on each child message can be found in the Service Registry.</w:t>
      </w:r>
    </w:p>
    <w:p w14:paraId="0AB99E91" w14:textId="44C376D9" w:rsidR="00350A2B" w:rsidRPr="0087499E" w:rsidRDefault="004C7B67" w:rsidP="00BE4715">
      <w:pPr>
        <w:pStyle w:val="Heading1"/>
        <w:spacing w:after="120"/>
      </w:pPr>
      <w:bookmarkStart w:id="118" w:name="_Toc233044934"/>
      <w:r w:rsidRPr="0087499E">
        <w:lastRenderedPageBreak/>
        <w:t>P</w:t>
      </w:r>
      <w:r w:rsidR="00622B06" w:rsidRPr="0087499E">
        <w:t>ackage</w:t>
      </w:r>
      <w:r w:rsidR="00884899" w:rsidRPr="0087499E">
        <w:t xml:space="preserve"> </w:t>
      </w:r>
      <w:r w:rsidRPr="0087499E">
        <w:t>c</w:t>
      </w:r>
      <w:r w:rsidR="00884899" w:rsidRPr="0087499E">
        <w:t>ontents</w:t>
      </w:r>
      <w:bookmarkEnd w:id="118"/>
    </w:p>
    <w:p w14:paraId="6D5C6A88" w14:textId="77777777" w:rsidR="00737440" w:rsidRDefault="002E11A1" w:rsidP="00737440">
      <w:pPr>
        <w:pStyle w:val="Maintext"/>
        <w:jc w:val="both"/>
      </w:pPr>
      <w:r>
        <w:t>The table below outlines the package contents.</w:t>
      </w:r>
    </w:p>
    <w:p w14:paraId="0D6FD6A6" w14:textId="77777777" w:rsidR="006666BB" w:rsidRDefault="006666BB" w:rsidP="00737440">
      <w:pPr>
        <w:pStyle w:val="Maintext"/>
        <w:jc w:val="both"/>
      </w:pPr>
    </w:p>
    <w:tbl>
      <w:tblPr>
        <w:tblW w:w="14332" w:type="dxa"/>
        <w:tblInd w:w="93" w:type="dxa"/>
        <w:tblLayout w:type="fixed"/>
        <w:tblLook w:val="04A0" w:firstRow="1" w:lastRow="0" w:firstColumn="1" w:lastColumn="0" w:noHBand="0" w:noVBand="1"/>
      </w:tblPr>
      <w:tblGrid>
        <w:gridCol w:w="4410"/>
        <w:gridCol w:w="1354"/>
        <w:gridCol w:w="1197"/>
        <w:gridCol w:w="992"/>
        <w:gridCol w:w="4962"/>
        <w:gridCol w:w="1417"/>
      </w:tblGrid>
      <w:tr w:rsidR="00A06894" w:rsidRPr="00E75FE8" w14:paraId="10976122" w14:textId="77777777" w:rsidTr="00E75D06">
        <w:trPr>
          <w:trHeight w:val="288"/>
          <w:tblHeader/>
        </w:trPr>
        <w:tc>
          <w:tcPr>
            <w:tcW w:w="4410" w:type="dxa"/>
            <w:tcBorders>
              <w:top w:val="single" w:sz="4" w:space="0" w:color="95B3D7"/>
              <w:left w:val="nil"/>
              <w:bottom w:val="single" w:sz="4" w:space="0" w:color="95B3D7"/>
              <w:right w:val="nil"/>
            </w:tcBorders>
            <w:shd w:val="clear" w:color="4F81BD" w:fill="4F81BD"/>
            <w:noWrap/>
            <w:hideMark/>
          </w:tcPr>
          <w:p w14:paraId="25B97791" w14:textId="77777777" w:rsidR="00A06894" w:rsidRPr="00E75FE8" w:rsidRDefault="00A06894" w:rsidP="00807215">
            <w:pPr>
              <w:rPr>
                <w:rFonts w:ascii="Calibri" w:hAnsi="Calibri" w:cs="Calibri"/>
                <w:b/>
                <w:bCs/>
                <w:color w:val="FFFFFF"/>
                <w:szCs w:val="22"/>
              </w:rPr>
            </w:pPr>
            <w:r w:rsidRPr="00E75FE8">
              <w:rPr>
                <w:rFonts w:ascii="Calibri" w:hAnsi="Calibri" w:cs="Calibri"/>
                <w:b/>
                <w:bCs/>
                <w:color w:val="FFFFFF"/>
                <w:szCs w:val="22"/>
              </w:rPr>
              <w:t>Name</w:t>
            </w:r>
          </w:p>
        </w:tc>
        <w:tc>
          <w:tcPr>
            <w:tcW w:w="1354" w:type="dxa"/>
            <w:tcBorders>
              <w:top w:val="single" w:sz="4" w:space="0" w:color="95B3D7"/>
              <w:left w:val="nil"/>
              <w:bottom w:val="single" w:sz="4" w:space="0" w:color="95B3D7"/>
              <w:right w:val="nil"/>
            </w:tcBorders>
            <w:shd w:val="clear" w:color="4F81BD" w:fill="4F81BD"/>
          </w:tcPr>
          <w:p w14:paraId="572CC3E6" w14:textId="77777777" w:rsidR="00A06894" w:rsidRPr="00E75FE8" w:rsidRDefault="00A06894" w:rsidP="00807215">
            <w:pPr>
              <w:rPr>
                <w:rFonts w:ascii="Calibri" w:hAnsi="Calibri" w:cs="Calibri"/>
                <w:b/>
                <w:bCs/>
                <w:color w:val="FFFFFF"/>
                <w:szCs w:val="22"/>
              </w:rPr>
            </w:pPr>
            <w:r>
              <w:rPr>
                <w:rFonts w:ascii="Calibri" w:hAnsi="Calibri" w:cs="Calibri"/>
                <w:b/>
                <w:bCs/>
                <w:color w:val="FFFFFF"/>
                <w:szCs w:val="22"/>
              </w:rPr>
              <w:t>Document Date</w:t>
            </w:r>
          </w:p>
        </w:tc>
        <w:tc>
          <w:tcPr>
            <w:tcW w:w="1197" w:type="dxa"/>
            <w:tcBorders>
              <w:top w:val="single" w:sz="4" w:space="0" w:color="95B3D7"/>
              <w:left w:val="nil"/>
              <w:bottom w:val="single" w:sz="4" w:space="0" w:color="95B3D7"/>
              <w:right w:val="nil"/>
            </w:tcBorders>
            <w:shd w:val="clear" w:color="4F81BD" w:fill="4F81BD"/>
          </w:tcPr>
          <w:p w14:paraId="6B6440AB" w14:textId="77777777" w:rsidR="00A06894" w:rsidRPr="00E75FE8" w:rsidRDefault="00A06894" w:rsidP="00807215">
            <w:pPr>
              <w:rPr>
                <w:rFonts w:ascii="Calibri" w:hAnsi="Calibri" w:cs="Calibri"/>
                <w:b/>
                <w:bCs/>
                <w:color w:val="FFFFFF"/>
                <w:szCs w:val="22"/>
              </w:rPr>
            </w:pPr>
            <w:r w:rsidRPr="00E75FE8">
              <w:rPr>
                <w:rFonts w:ascii="Calibri" w:hAnsi="Calibri" w:cs="Calibri"/>
                <w:b/>
                <w:bCs/>
                <w:color w:val="FFFFFF"/>
                <w:szCs w:val="22"/>
              </w:rPr>
              <w:t>Document Status</w:t>
            </w:r>
          </w:p>
        </w:tc>
        <w:tc>
          <w:tcPr>
            <w:tcW w:w="992" w:type="dxa"/>
            <w:tcBorders>
              <w:top w:val="single" w:sz="4" w:space="0" w:color="95B3D7"/>
              <w:left w:val="nil"/>
              <w:bottom w:val="single" w:sz="4" w:space="0" w:color="95B3D7"/>
              <w:right w:val="nil"/>
            </w:tcBorders>
            <w:shd w:val="clear" w:color="4F81BD" w:fill="4F81BD"/>
          </w:tcPr>
          <w:p w14:paraId="0011D277" w14:textId="77777777" w:rsidR="00A06894" w:rsidRPr="00E75FE8" w:rsidRDefault="00A06894" w:rsidP="00807215">
            <w:pPr>
              <w:rPr>
                <w:rFonts w:ascii="Calibri" w:hAnsi="Calibri" w:cs="Calibri"/>
                <w:b/>
                <w:bCs/>
                <w:color w:val="FFFFFF"/>
                <w:szCs w:val="22"/>
              </w:rPr>
            </w:pPr>
            <w:r w:rsidRPr="00E75FE8">
              <w:rPr>
                <w:rFonts w:ascii="Calibri" w:hAnsi="Calibri" w:cs="Calibri"/>
                <w:b/>
                <w:bCs/>
                <w:color w:val="FFFFFF"/>
                <w:szCs w:val="22"/>
              </w:rPr>
              <w:t>Version</w:t>
            </w:r>
          </w:p>
        </w:tc>
        <w:tc>
          <w:tcPr>
            <w:tcW w:w="4962" w:type="dxa"/>
            <w:tcBorders>
              <w:top w:val="single" w:sz="4" w:space="0" w:color="95B3D7"/>
              <w:left w:val="nil"/>
              <w:bottom w:val="single" w:sz="4" w:space="0" w:color="95B3D7"/>
              <w:right w:val="nil"/>
            </w:tcBorders>
            <w:shd w:val="clear" w:color="4F81BD" w:fill="4F81BD"/>
            <w:noWrap/>
            <w:hideMark/>
          </w:tcPr>
          <w:p w14:paraId="46C3D9E6" w14:textId="77777777" w:rsidR="00A06894" w:rsidRPr="00E75FE8" w:rsidRDefault="00A06894" w:rsidP="00807215">
            <w:pPr>
              <w:rPr>
                <w:rFonts w:ascii="Calibri" w:hAnsi="Calibri" w:cs="Calibri"/>
                <w:b/>
                <w:bCs/>
                <w:color w:val="FFFFFF"/>
                <w:szCs w:val="22"/>
              </w:rPr>
            </w:pPr>
            <w:r w:rsidRPr="00E75FE8">
              <w:rPr>
                <w:rFonts w:ascii="Calibri" w:hAnsi="Calibri" w:cs="Calibri"/>
                <w:b/>
                <w:bCs/>
                <w:color w:val="FFFFFF"/>
                <w:szCs w:val="22"/>
              </w:rPr>
              <w:t>Comments</w:t>
            </w:r>
          </w:p>
        </w:tc>
        <w:tc>
          <w:tcPr>
            <w:tcW w:w="1417" w:type="dxa"/>
            <w:tcBorders>
              <w:top w:val="single" w:sz="4" w:space="0" w:color="95B3D7"/>
              <w:left w:val="nil"/>
              <w:bottom w:val="single" w:sz="4" w:space="0" w:color="95B3D7"/>
              <w:right w:val="nil"/>
            </w:tcBorders>
            <w:shd w:val="clear" w:color="4F81BD" w:fill="4F81BD"/>
          </w:tcPr>
          <w:p w14:paraId="628B2F03" w14:textId="77777777" w:rsidR="00A06894" w:rsidRPr="00E75FE8" w:rsidRDefault="00A06894" w:rsidP="00807215">
            <w:pPr>
              <w:rPr>
                <w:rFonts w:ascii="Calibri" w:hAnsi="Calibri" w:cs="Calibri"/>
                <w:b/>
                <w:bCs/>
                <w:color w:val="FFFFFF"/>
                <w:szCs w:val="22"/>
              </w:rPr>
            </w:pPr>
            <w:r>
              <w:rPr>
                <w:rFonts w:ascii="Calibri" w:hAnsi="Calibri" w:cs="Calibri"/>
                <w:b/>
                <w:bCs/>
                <w:color w:val="FFFFFF"/>
                <w:szCs w:val="22"/>
              </w:rPr>
              <w:t>Package Status</w:t>
            </w:r>
          </w:p>
        </w:tc>
      </w:tr>
      <w:bookmarkEnd w:id="0"/>
      <w:tr w:rsidR="003E266E" w:rsidRPr="00E75FE8" w14:paraId="1211D5C2" w14:textId="77777777" w:rsidTr="00807215">
        <w:trPr>
          <w:trHeight w:val="288"/>
        </w:trPr>
        <w:tc>
          <w:tcPr>
            <w:tcW w:w="4410" w:type="dxa"/>
            <w:tcBorders>
              <w:top w:val="single" w:sz="4" w:space="0" w:color="95B3D7"/>
              <w:left w:val="nil"/>
              <w:bottom w:val="single" w:sz="4" w:space="0" w:color="95B3D7"/>
              <w:right w:val="nil"/>
            </w:tcBorders>
            <w:shd w:val="clear" w:color="auto" w:fill="DBE5F1"/>
            <w:noWrap/>
          </w:tcPr>
          <w:p w14:paraId="74AA6709" w14:textId="5755BD83" w:rsidR="003E266E" w:rsidRPr="00E75FE8" w:rsidRDefault="003E266E" w:rsidP="00C37153">
            <w:pPr>
              <w:rPr>
                <w:rFonts w:ascii="Calibri" w:hAnsi="Calibri" w:cs="Calibri"/>
                <w:color w:val="000000"/>
                <w:szCs w:val="22"/>
              </w:rPr>
            </w:pPr>
            <w:r>
              <w:rPr>
                <w:rFonts w:ascii="Calibri" w:hAnsi="Calibri" w:cs="Calibri"/>
                <w:color w:val="000000"/>
                <w:szCs w:val="22"/>
              </w:rPr>
              <w:t>ATO PRN.0001 2016 Get Request Message Structure Table</w:t>
            </w:r>
            <w:r w:rsidRPr="00071968">
              <w:rPr>
                <w:rFonts w:ascii="Calibri" w:hAnsi="Calibri" w:cs="Calibri"/>
                <w:color w:val="000000"/>
                <w:szCs w:val="22"/>
              </w:rPr>
              <w:t>.xlsx</w:t>
            </w:r>
          </w:p>
        </w:tc>
        <w:tc>
          <w:tcPr>
            <w:tcW w:w="1354" w:type="dxa"/>
            <w:tcBorders>
              <w:top w:val="single" w:sz="4" w:space="0" w:color="95B3D7"/>
              <w:left w:val="nil"/>
              <w:bottom w:val="single" w:sz="4" w:space="0" w:color="95B3D7"/>
              <w:right w:val="nil"/>
            </w:tcBorders>
            <w:shd w:val="clear" w:color="auto" w:fill="DBE5F1"/>
          </w:tcPr>
          <w:p w14:paraId="483FAFDE" w14:textId="306FE333" w:rsidR="003E266E" w:rsidRDefault="00C6494F" w:rsidP="00C6494F">
            <w:pPr>
              <w:rPr>
                <w:rFonts w:ascii="Calibri" w:hAnsi="Calibri" w:cs="Calibri"/>
                <w:color w:val="000000"/>
                <w:szCs w:val="22"/>
              </w:rPr>
            </w:pPr>
            <w:r>
              <w:rPr>
                <w:rFonts w:ascii="Calibri" w:hAnsi="Calibri" w:cs="Calibri"/>
                <w:color w:val="000000"/>
                <w:szCs w:val="22"/>
              </w:rPr>
              <w:t>1</w:t>
            </w:r>
            <w:r w:rsidR="002B0555">
              <w:rPr>
                <w:rFonts w:ascii="Calibri" w:hAnsi="Calibri" w:cs="Calibri"/>
                <w:color w:val="000000"/>
                <w:szCs w:val="22"/>
              </w:rPr>
              <w:t>9</w:t>
            </w:r>
            <w:r w:rsidR="003E266E">
              <w:rPr>
                <w:rFonts w:ascii="Calibri" w:hAnsi="Calibri" w:cs="Calibri"/>
                <w:color w:val="000000"/>
                <w:szCs w:val="22"/>
              </w:rPr>
              <w:t>/</w:t>
            </w:r>
            <w:r>
              <w:rPr>
                <w:rFonts w:ascii="Calibri" w:hAnsi="Calibri" w:cs="Calibri"/>
                <w:color w:val="000000"/>
                <w:szCs w:val="22"/>
              </w:rPr>
              <w:t>0</w:t>
            </w:r>
            <w:r w:rsidR="002B0555">
              <w:rPr>
                <w:rFonts w:ascii="Calibri" w:hAnsi="Calibri" w:cs="Calibri"/>
                <w:color w:val="000000"/>
                <w:szCs w:val="22"/>
              </w:rPr>
              <w:t>9</w:t>
            </w:r>
            <w:r w:rsidR="003E266E">
              <w:rPr>
                <w:rFonts w:ascii="Calibri" w:hAnsi="Calibri" w:cs="Calibri"/>
                <w:color w:val="000000"/>
                <w:szCs w:val="22"/>
              </w:rPr>
              <w:t>/</w:t>
            </w:r>
            <w:r>
              <w:rPr>
                <w:rFonts w:ascii="Calibri" w:hAnsi="Calibri" w:cs="Calibri"/>
                <w:color w:val="000000"/>
                <w:szCs w:val="22"/>
              </w:rPr>
              <w:t>20</w:t>
            </w:r>
            <w:r w:rsidR="002B0555">
              <w:rPr>
                <w:rFonts w:ascii="Calibri" w:hAnsi="Calibri" w:cs="Calibri"/>
                <w:color w:val="000000"/>
                <w:szCs w:val="22"/>
              </w:rPr>
              <w:t>24</w:t>
            </w:r>
          </w:p>
        </w:tc>
        <w:tc>
          <w:tcPr>
            <w:tcW w:w="1197" w:type="dxa"/>
            <w:tcBorders>
              <w:top w:val="single" w:sz="4" w:space="0" w:color="95B3D7"/>
              <w:left w:val="nil"/>
              <w:bottom w:val="single" w:sz="4" w:space="0" w:color="95B3D7"/>
              <w:right w:val="nil"/>
            </w:tcBorders>
            <w:shd w:val="clear" w:color="auto" w:fill="DBE5F1"/>
          </w:tcPr>
          <w:p w14:paraId="4E4AAB31" w14:textId="56F5B84C" w:rsidR="003E266E" w:rsidRDefault="003E266E" w:rsidP="00807215">
            <w:pPr>
              <w:rPr>
                <w:rFonts w:ascii="Calibri" w:hAnsi="Calibri" w:cs="Calibri"/>
                <w:color w:val="000000"/>
                <w:szCs w:val="22"/>
              </w:rPr>
            </w:pPr>
            <w:r>
              <w:rPr>
                <w:rFonts w:ascii="Calibri" w:hAnsi="Calibri" w:cs="Calibri"/>
                <w:color w:val="000000"/>
                <w:szCs w:val="22"/>
              </w:rPr>
              <w:t>Final</w:t>
            </w:r>
          </w:p>
        </w:tc>
        <w:tc>
          <w:tcPr>
            <w:tcW w:w="992" w:type="dxa"/>
            <w:tcBorders>
              <w:top w:val="single" w:sz="4" w:space="0" w:color="95B3D7"/>
              <w:left w:val="nil"/>
              <w:bottom w:val="single" w:sz="4" w:space="0" w:color="95B3D7"/>
              <w:right w:val="nil"/>
            </w:tcBorders>
            <w:shd w:val="clear" w:color="auto" w:fill="DBE5F1"/>
          </w:tcPr>
          <w:p w14:paraId="219664F3" w14:textId="79F63CBC" w:rsidR="003E266E" w:rsidRDefault="003E266E" w:rsidP="00807215">
            <w:pPr>
              <w:rPr>
                <w:rFonts w:ascii="Calibri" w:hAnsi="Calibri" w:cs="Calibri"/>
                <w:color w:val="000000"/>
                <w:szCs w:val="22"/>
              </w:rPr>
            </w:pPr>
            <w:r>
              <w:rPr>
                <w:rFonts w:ascii="Calibri" w:hAnsi="Calibri" w:cs="Calibri"/>
                <w:color w:val="000000"/>
                <w:szCs w:val="22"/>
              </w:rPr>
              <w:t>1.</w:t>
            </w:r>
            <w:r w:rsidR="002B0555">
              <w:rPr>
                <w:rFonts w:ascii="Calibri" w:hAnsi="Calibri" w:cs="Calibri"/>
                <w:color w:val="000000"/>
                <w:szCs w:val="22"/>
              </w:rPr>
              <w:t>2</w:t>
            </w:r>
          </w:p>
        </w:tc>
        <w:tc>
          <w:tcPr>
            <w:tcW w:w="4962" w:type="dxa"/>
            <w:tcBorders>
              <w:top w:val="single" w:sz="4" w:space="0" w:color="95B3D7"/>
              <w:left w:val="nil"/>
              <w:bottom w:val="single" w:sz="4" w:space="0" w:color="95B3D7"/>
              <w:right w:val="nil"/>
            </w:tcBorders>
            <w:shd w:val="clear" w:color="auto" w:fill="DBE5F1"/>
          </w:tcPr>
          <w:p w14:paraId="21AB7234" w14:textId="6C3148CC" w:rsidR="00C732E6" w:rsidRPr="00E75FE8" w:rsidRDefault="009D47B4" w:rsidP="00375961">
            <w:pPr>
              <w:rPr>
                <w:rFonts w:ascii="Calibri" w:hAnsi="Calibri" w:cs="Calibri"/>
                <w:color w:val="000000"/>
                <w:szCs w:val="22"/>
              </w:rPr>
            </w:pPr>
            <w:r>
              <w:rPr>
                <w:rFonts w:ascii="Calibri" w:hAnsi="Calibri" w:cs="Calibri"/>
                <w:color w:val="000000"/>
                <w:szCs w:val="22"/>
              </w:rPr>
              <w:t>No change from prior release.</w:t>
            </w:r>
          </w:p>
        </w:tc>
        <w:tc>
          <w:tcPr>
            <w:tcW w:w="1417" w:type="dxa"/>
            <w:tcBorders>
              <w:top w:val="single" w:sz="4" w:space="0" w:color="95B3D7"/>
              <w:left w:val="nil"/>
              <w:bottom w:val="single" w:sz="4" w:space="0" w:color="95B3D7"/>
              <w:right w:val="nil"/>
            </w:tcBorders>
            <w:shd w:val="clear" w:color="auto" w:fill="DBE5F1"/>
          </w:tcPr>
          <w:p w14:paraId="49490A02" w14:textId="3578D773" w:rsidR="003E266E" w:rsidRDefault="009D47B4" w:rsidP="00807215">
            <w:pPr>
              <w:rPr>
                <w:rFonts w:ascii="Calibri" w:hAnsi="Calibri" w:cs="Calibri"/>
                <w:color w:val="000000"/>
                <w:szCs w:val="22"/>
              </w:rPr>
            </w:pPr>
            <w:r>
              <w:rPr>
                <w:rFonts w:ascii="Calibri" w:hAnsi="Calibri" w:cs="Calibri"/>
                <w:color w:val="000000"/>
                <w:szCs w:val="22"/>
              </w:rPr>
              <w:t>Present</w:t>
            </w:r>
          </w:p>
        </w:tc>
      </w:tr>
      <w:tr w:rsidR="00BF6968" w:rsidRPr="00A1315B" w14:paraId="16EE0BA6" w14:textId="77777777" w:rsidTr="00C37153">
        <w:trPr>
          <w:trHeight w:val="288"/>
        </w:trPr>
        <w:tc>
          <w:tcPr>
            <w:tcW w:w="4410" w:type="dxa"/>
            <w:tcBorders>
              <w:top w:val="single" w:sz="4" w:space="0" w:color="95B3D7"/>
              <w:left w:val="nil"/>
              <w:bottom w:val="single" w:sz="4" w:space="0" w:color="95B3D7"/>
              <w:right w:val="nil"/>
            </w:tcBorders>
            <w:shd w:val="clear" w:color="auto" w:fill="FFFFFF"/>
            <w:noWrap/>
          </w:tcPr>
          <w:p w14:paraId="28136F67" w14:textId="0F543990" w:rsidR="00BF6968" w:rsidRPr="00E75FE8" w:rsidRDefault="00BF6968" w:rsidP="00C37153">
            <w:pPr>
              <w:rPr>
                <w:rFonts w:ascii="Calibri" w:hAnsi="Calibri" w:cs="Calibri"/>
                <w:color w:val="000000"/>
                <w:szCs w:val="22"/>
              </w:rPr>
            </w:pPr>
            <w:r>
              <w:rPr>
                <w:rFonts w:ascii="Calibri" w:hAnsi="Calibri" w:cs="Calibri"/>
                <w:color w:val="000000"/>
                <w:szCs w:val="22"/>
              </w:rPr>
              <w:t>ATO PRN.0001 2016 Get Response Message Structure Table</w:t>
            </w:r>
            <w:r w:rsidRPr="00071968">
              <w:rPr>
                <w:rFonts w:ascii="Calibri" w:hAnsi="Calibri" w:cs="Calibri"/>
                <w:color w:val="000000"/>
                <w:szCs w:val="22"/>
              </w:rPr>
              <w:t>.xlsx</w:t>
            </w:r>
          </w:p>
        </w:tc>
        <w:tc>
          <w:tcPr>
            <w:tcW w:w="1354" w:type="dxa"/>
            <w:tcBorders>
              <w:top w:val="single" w:sz="4" w:space="0" w:color="95B3D7"/>
              <w:left w:val="nil"/>
              <w:bottom w:val="single" w:sz="4" w:space="0" w:color="95B3D7"/>
              <w:right w:val="nil"/>
            </w:tcBorders>
            <w:shd w:val="clear" w:color="auto" w:fill="FFFFFF"/>
          </w:tcPr>
          <w:p w14:paraId="0CA57AFE" w14:textId="04F793D6" w:rsidR="00BF6968" w:rsidRDefault="00C732E6" w:rsidP="00237637">
            <w:pPr>
              <w:rPr>
                <w:rFonts w:ascii="Calibri" w:hAnsi="Calibri" w:cs="Calibri"/>
                <w:color w:val="000000"/>
                <w:szCs w:val="22"/>
              </w:rPr>
            </w:pPr>
            <w:r>
              <w:rPr>
                <w:rFonts w:ascii="Calibri" w:hAnsi="Calibri" w:cs="Calibri"/>
                <w:color w:val="000000"/>
                <w:szCs w:val="22"/>
              </w:rPr>
              <w:t>14/06/2018</w:t>
            </w:r>
          </w:p>
        </w:tc>
        <w:tc>
          <w:tcPr>
            <w:tcW w:w="1197" w:type="dxa"/>
            <w:tcBorders>
              <w:top w:val="single" w:sz="4" w:space="0" w:color="95B3D7"/>
              <w:left w:val="nil"/>
              <w:bottom w:val="single" w:sz="4" w:space="0" w:color="95B3D7"/>
              <w:right w:val="nil"/>
            </w:tcBorders>
            <w:shd w:val="clear" w:color="auto" w:fill="FFFFFF"/>
          </w:tcPr>
          <w:p w14:paraId="436C1B12" w14:textId="2CAB9465" w:rsidR="00BF6968" w:rsidRDefault="00BF6968" w:rsidP="00807215">
            <w:pPr>
              <w:rPr>
                <w:rFonts w:ascii="Calibri" w:hAnsi="Calibri" w:cs="Calibri"/>
                <w:color w:val="000000"/>
                <w:szCs w:val="22"/>
              </w:rPr>
            </w:pPr>
            <w:r>
              <w:rPr>
                <w:rFonts w:ascii="Calibri" w:hAnsi="Calibri" w:cs="Calibri"/>
                <w:color w:val="000000"/>
                <w:szCs w:val="22"/>
              </w:rPr>
              <w:t>Final</w:t>
            </w:r>
          </w:p>
        </w:tc>
        <w:tc>
          <w:tcPr>
            <w:tcW w:w="992" w:type="dxa"/>
            <w:tcBorders>
              <w:top w:val="single" w:sz="4" w:space="0" w:color="95B3D7"/>
              <w:left w:val="nil"/>
              <w:bottom w:val="single" w:sz="4" w:space="0" w:color="95B3D7"/>
              <w:right w:val="nil"/>
            </w:tcBorders>
            <w:shd w:val="clear" w:color="auto" w:fill="FFFFFF"/>
          </w:tcPr>
          <w:p w14:paraId="25574F3E" w14:textId="28EF270D" w:rsidR="00BF6968" w:rsidRDefault="00BF6968" w:rsidP="003E266E">
            <w:pPr>
              <w:rPr>
                <w:rFonts w:ascii="Calibri" w:hAnsi="Calibri" w:cs="Calibri"/>
                <w:color w:val="000000"/>
                <w:szCs w:val="22"/>
              </w:rPr>
            </w:pPr>
            <w:r>
              <w:rPr>
                <w:rFonts w:ascii="Calibri" w:hAnsi="Calibri" w:cs="Calibri"/>
                <w:color w:val="000000"/>
                <w:szCs w:val="22"/>
              </w:rPr>
              <w:t>1.</w:t>
            </w:r>
            <w:r w:rsidR="00C732E6">
              <w:rPr>
                <w:rFonts w:ascii="Calibri" w:hAnsi="Calibri" w:cs="Calibri"/>
                <w:color w:val="000000"/>
                <w:szCs w:val="22"/>
              </w:rPr>
              <w:t>1</w:t>
            </w:r>
          </w:p>
        </w:tc>
        <w:tc>
          <w:tcPr>
            <w:tcW w:w="4962" w:type="dxa"/>
            <w:tcBorders>
              <w:top w:val="single" w:sz="4" w:space="0" w:color="95B3D7"/>
              <w:left w:val="nil"/>
              <w:bottom w:val="single" w:sz="4" w:space="0" w:color="95B3D7"/>
              <w:right w:val="nil"/>
            </w:tcBorders>
            <w:shd w:val="clear" w:color="auto" w:fill="FFFFFF"/>
          </w:tcPr>
          <w:p w14:paraId="2187BEDD" w14:textId="1B26ED5C" w:rsidR="00BF6968" w:rsidRPr="00E75FE8" w:rsidRDefault="00375961" w:rsidP="00375961">
            <w:pPr>
              <w:rPr>
                <w:rFonts w:ascii="Calibri" w:hAnsi="Calibri" w:cs="Calibri"/>
                <w:color w:val="000000"/>
                <w:szCs w:val="22"/>
              </w:rPr>
            </w:pPr>
            <w:r>
              <w:rPr>
                <w:rFonts w:ascii="Calibri" w:hAnsi="Calibri" w:cs="Calibri"/>
                <w:color w:val="000000"/>
                <w:szCs w:val="22"/>
              </w:rPr>
              <w:t xml:space="preserve">No change from prior </w:t>
            </w:r>
            <w:r w:rsidR="002D5CD1">
              <w:rPr>
                <w:rFonts w:ascii="Calibri" w:hAnsi="Calibri" w:cs="Calibri"/>
                <w:color w:val="000000"/>
                <w:szCs w:val="22"/>
              </w:rPr>
              <w:t>release</w:t>
            </w:r>
            <w:r>
              <w:rPr>
                <w:rFonts w:ascii="Calibri" w:hAnsi="Calibri" w:cs="Calibri"/>
                <w:color w:val="000000"/>
                <w:szCs w:val="22"/>
              </w:rPr>
              <w:t>.</w:t>
            </w:r>
          </w:p>
        </w:tc>
        <w:tc>
          <w:tcPr>
            <w:tcW w:w="1417" w:type="dxa"/>
            <w:tcBorders>
              <w:top w:val="single" w:sz="4" w:space="0" w:color="95B3D7"/>
              <w:left w:val="nil"/>
              <w:bottom w:val="single" w:sz="4" w:space="0" w:color="95B3D7"/>
              <w:right w:val="nil"/>
            </w:tcBorders>
            <w:shd w:val="clear" w:color="auto" w:fill="FFFFFF"/>
          </w:tcPr>
          <w:p w14:paraId="6FB1E6BE" w14:textId="48639316" w:rsidR="00BF6968" w:rsidRDefault="00375961" w:rsidP="00807215">
            <w:pPr>
              <w:rPr>
                <w:rFonts w:ascii="Calibri" w:hAnsi="Calibri" w:cs="Calibri"/>
                <w:color w:val="000000"/>
                <w:szCs w:val="22"/>
              </w:rPr>
            </w:pPr>
            <w:r>
              <w:rPr>
                <w:rFonts w:ascii="Calibri" w:hAnsi="Calibri" w:cs="Calibri"/>
                <w:color w:val="000000"/>
                <w:szCs w:val="22"/>
              </w:rPr>
              <w:t>Present</w:t>
            </w:r>
          </w:p>
        </w:tc>
      </w:tr>
      <w:tr w:rsidR="00BF6968" w:rsidRPr="00E75FE8" w14:paraId="711D9546" w14:textId="77777777" w:rsidTr="00807215">
        <w:trPr>
          <w:trHeight w:val="288"/>
        </w:trPr>
        <w:tc>
          <w:tcPr>
            <w:tcW w:w="4410" w:type="dxa"/>
            <w:tcBorders>
              <w:top w:val="single" w:sz="4" w:space="0" w:color="95B3D7"/>
              <w:left w:val="nil"/>
              <w:bottom w:val="single" w:sz="4" w:space="0" w:color="95B3D7"/>
              <w:right w:val="nil"/>
            </w:tcBorders>
            <w:shd w:val="clear" w:color="auto" w:fill="DBE5F1"/>
            <w:noWrap/>
          </w:tcPr>
          <w:p w14:paraId="6367CBFC" w14:textId="2D30FD2A" w:rsidR="00BF6968" w:rsidRPr="00E75FE8" w:rsidRDefault="00BF6968" w:rsidP="00453A19">
            <w:pPr>
              <w:rPr>
                <w:rFonts w:ascii="Calibri" w:hAnsi="Calibri" w:cs="Calibri"/>
                <w:color w:val="000000"/>
                <w:szCs w:val="22"/>
              </w:rPr>
            </w:pPr>
            <w:r>
              <w:rPr>
                <w:rFonts w:ascii="Calibri" w:hAnsi="Calibri" w:cs="Calibri"/>
                <w:color w:val="000000"/>
                <w:szCs w:val="22"/>
              </w:rPr>
              <w:t>ATO PRN.0001 2016 Get Validation Rules</w:t>
            </w:r>
            <w:r w:rsidRPr="00071968">
              <w:rPr>
                <w:rFonts w:ascii="Calibri" w:hAnsi="Calibri" w:cs="Calibri"/>
                <w:color w:val="000000"/>
                <w:szCs w:val="22"/>
              </w:rPr>
              <w:t>.xlsx</w:t>
            </w:r>
          </w:p>
        </w:tc>
        <w:tc>
          <w:tcPr>
            <w:tcW w:w="1354" w:type="dxa"/>
            <w:tcBorders>
              <w:top w:val="single" w:sz="4" w:space="0" w:color="95B3D7"/>
              <w:left w:val="nil"/>
              <w:bottom w:val="single" w:sz="4" w:space="0" w:color="95B3D7"/>
              <w:right w:val="nil"/>
            </w:tcBorders>
            <w:shd w:val="clear" w:color="auto" w:fill="DBE5F1"/>
          </w:tcPr>
          <w:p w14:paraId="20097E55" w14:textId="53748BCC" w:rsidR="00BF6968" w:rsidRDefault="002B0555" w:rsidP="00C6494F">
            <w:pPr>
              <w:rPr>
                <w:rFonts w:ascii="Calibri" w:hAnsi="Calibri" w:cs="Calibri"/>
                <w:color w:val="000000"/>
                <w:szCs w:val="22"/>
              </w:rPr>
            </w:pPr>
            <w:r>
              <w:rPr>
                <w:rFonts w:ascii="Calibri" w:hAnsi="Calibri" w:cs="Calibri"/>
                <w:color w:val="000000"/>
                <w:szCs w:val="22"/>
              </w:rPr>
              <w:t>19</w:t>
            </w:r>
            <w:r w:rsidR="00BF6968">
              <w:rPr>
                <w:rFonts w:ascii="Calibri" w:hAnsi="Calibri" w:cs="Calibri"/>
                <w:color w:val="000000"/>
                <w:szCs w:val="22"/>
              </w:rPr>
              <w:t>/</w:t>
            </w:r>
            <w:r>
              <w:rPr>
                <w:rFonts w:ascii="Calibri" w:hAnsi="Calibri" w:cs="Calibri"/>
                <w:color w:val="000000"/>
                <w:szCs w:val="22"/>
              </w:rPr>
              <w:t>09</w:t>
            </w:r>
            <w:r w:rsidR="00BF6968">
              <w:rPr>
                <w:rFonts w:ascii="Calibri" w:hAnsi="Calibri" w:cs="Calibri"/>
                <w:color w:val="000000"/>
                <w:szCs w:val="22"/>
              </w:rPr>
              <w:t>/</w:t>
            </w:r>
            <w:r w:rsidR="00C6494F">
              <w:rPr>
                <w:rFonts w:ascii="Calibri" w:hAnsi="Calibri" w:cs="Calibri"/>
                <w:color w:val="000000"/>
                <w:szCs w:val="22"/>
              </w:rPr>
              <w:t>20</w:t>
            </w:r>
            <w:r>
              <w:rPr>
                <w:rFonts w:ascii="Calibri" w:hAnsi="Calibri" w:cs="Calibri"/>
                <w:color w:val="000000"/>
                <w:szCs w:val="22"/>
              </w:rPr>
              <w:t>24</w:t>
            </w:r>
          </w:p>
        </w:tc>
        <w:tc>
          <w:tcPr>
            <w:tcW w:w="1197" w:type="dxa"/>
            <w:tcBorders>
              <w:top w:val="single" w:sz="4" w:space="0" w:color="95B3D7"/>
              <w:left w:val="nil"/>
              <w:bottom w:val="single" w:sz="4" w:space="0" w:color="95B3D7"/>
              <w:right w:val="nil"/>
            </w:tcBorders>
            <w:shd w:val="clear" w:color="auto" w:fill="DBE5F1"/>
          </w:tcPr>
          <w:p w14:paraId="2740390E" w14:textId="102F1C69" w:rsidR="00BF6968" w:rsidRDefault="00BF6968" w:rsidP="00807215">
            <w:pPr>
              <w:rPr>
                <w:rFonts w:ascii="Calibri" w:hAnsi="Calibri" w:cs="Calibri"/>
                <w:color w:val="000000"/>
                <w:szCs w:val="22"/>
              </w:rPr>
            </w:pPr>
            <w:r>
              <w:rPr>
                <w:rFonts w:ascii="Calibri" w:hAnsi="Calibri" w:cs="Calibri"/>
                <w:color w:val="000000"/>
                <w:szCs w:val="22"/>
              </w:rPr>
              <w:t>Final</w:t>
            </w:r>
          </w:p>
        </w:tc>
        <w:tc>
          <w:tcPr>
            <w:tcW w:w="992" w:type="dxa"/>
            <w:tcBorders>
              <w:top w:val="single" w:sz="4" w:space="0" w:color="95B3D7"/>
              <w:left w:val="nil"/>
              <w:bottom w:val="single" w:sz="4" w:space="0" w:color="95B3D7"/>
              <w:right w:val="nil"/>
            </w:tcBorders>
            <w:shd w:val="clear" w:color="auto" w:fill="DBE5F1"/>
          </w:tcPr>
          <w:p w14:paraId="65D98E13" w14:textId="33F32730" w:rsidR="00BF6968" w:rsidRDefault="00BF6968">
            <w:pPr>
              <w:rPr>
                <w:rFonts w:ascii="Calibri" w:hAnsi="Calibri" w:cs="Calibri"/>
                <w:color w:val="000000"/>
                <w:szCs w:val="22"/>
              </w:rPr>
            </w:pPr>
            <w:r>
              <w:rPr>
                <w:rFonts w:ascii="Calibri" w:hAnsi="Calibri" w:cs="Calibri"/>
                <w:color w:val="000000"/>
                <w:szCs w:val="22"/>
              </w:rPr>
              <w:t>1.</w:t>
            </w:r>
            <w:r w:rsidR="002B0555">
              <w:rPr>
                <w:rFonts w:ascii="Calibri" w:hAnsi="Calibri" w:cs="Calibri"/>
                <w:color w:val="000000"/>
                <w:szCs w:val="22"/>
              </w:rPr>
              <w:t>4</w:t>
            </w:r>
          </w:p>
        </w:tc>
        <w:tc>
          <w:tcPr>
            <w:tcW w:w="4962" w:type="dxa"/>
            <w:tcBorders>
              <w:top w:val="single" w:sz="4" w:space="0" w:color="95B3D7"/>
              <w:left w:val="nil"/>
              <w:bottom w:val="single" w:sz="4" w:space="0" w:color="95B3D7"/>
              <w:right w:val="nil"/>
            </w:tcBorders>
            <w:shd w:val="clear" w:color="auto" w:fill="DBE5F1"/>
          </w:tcPr>
          <w:p w14:paraId="662C4D63" w14:textId="7C83F70D" w:rsidR="00172539" w:rsidRPr="006C6687" w:rsidRDefault="009D47B4" w:rsidP="009D47B4">
            <w:pPr>
              <w:rPr>
                <w:rFonts w:ascii="Calibri" w:hAnsi="Calibri" w:cs="Calibri"/>
                <w:color w:val="000000"/>
                <w:szCs w:val="22"/>
              </w:rPr>
            </w:pPr>
            <w:r>
              <w:rPr>
                <w:rFonts w:ascii="Calibri" w:hAnsi="Calibri" w:cs="Calibri"/>
                <w:color w:val="000000"/>
                <w:szCs w:val="22"/>
              </w:rPr>
              <w:t>No change from prior release.</w:t>
            </w:r>
          </w:p>
        </w:tc>
        <w:tc>
          <w:tcPr>
            <w:tcW w:w="1417" w:type="dxa"/>
            <w:tcBorders>
              <w:top w:val="single" w:sz="4" w:space="0" w:color="95B3D7"/>
              <w:left w:val="nil"/>
              <w:bottom w:val="single" w:sz="4" w:space="0" w:color="95B3D7"/>
              <w:right w:val="nil"/>
            </w:tcBorders>
            <w:shd w:val="clear" w:color="auto" w:fill="DBE5F1"/>
          </w:tcPr>
          <w:p w14:paraId="4CA1AAAD" w14:textId="038A8017" w:rsidR="00BF6968" w:rsidRDefault="009D47B4" w:rsidP="00807215">
            <w:pPr>
              <w:rPr>
                <w:rFonts w:ascii="Calibri" w:hAnsi="Calibri" w:cs="Calibri"/>
                <w:color w:val="000000"/>
                <w:szCs w:val="22"/>
              </w:rPr>
            </w:pPr>
            <w:r>
              <w:rPr>
                <w:rFonts w:ascii="Calibri" w:hAnsi="Calibri" w:cs="Calibri"/>
                <w:color w:val="000000"/>
                <w:szCs w:val="22"/>
              </w:rPr>
              <w:t>Present</w:t>
            </w:r>
          </w:p>
        </w:tc>
      </w:tr>
      <w:tr w:rsidR="003E266E" w:rsidRPr="00E75FE8" w14:paraId="79B8C63A" w14:textId="77777777" w:rsidTr="00453A19">
        <w:trPr>
          <w:trHeight w:val="288"/>
        </w:trPr>
        <w:tc>
          <w:tcPr>
            <w:tcW w:w="4410" w:type="dxa"/>
            <w:tcBorders>
              <w:top w:val="single" w:sz="4" w:space="0" w:color="95B3D7"/>
              <w:left w:val="nil"/>
              <w:bottom w:val="single" w:sz="4" w:space="0" w:color="95B3D7"/>
              <w:right w:val="nil"/>
            </w:tcBorders>
            <w:shd w:val="clear" w:color="auto" w:fill="FFFFFF"/>
            <w:noWrap/>
          </w:tcPr>
          <w:p w14:paraId="659C963A" w14:textId="4B6D0268" w:rsidR="003E266E" w:rsidRPr="00E75FE8" w:rsidRDefault="003E266E" w:rsidP="00453A19">
            <w:pPr>
              <w:rPr>
                <w:rFonts w:ascii="Calibri" w:hAnsi="Calibri" w:cs="Calibri"/>
                <w:color w:val="000000"/>
                <w:szCs w:val="22"/>
              </w:rPr>
            </w:pPr>
            <w:r>
              <w:rPr>
                <w:rFonts w:ascii="Calibri" w:hAnsi="Calibri" w:cs="Calibri"/>
                <w:color w:val="000000"/>
                <w:szCs w:val="22"/>
              </w:rPr>
              <w:t>ATO PRN.0001 2016 Get XML Contracts.zip</w:t>
            </w:r>
          </w:p>
        </w:tc>
        <w:tc>
          <w:tcPr>
            <w:tcW w:w="1354" w:type="dxa"/>
            <w:tcBorders>
              <w:top w:val="single" w:sz="4" w:space="0" w:color="95B3D7"/>
              <w:left w:val="nil"/>
              <w:bottom w:val="single" w:sz="4" w:space="0" w:color="95B3D7"/>
              <w:right w:val="nil"/>
            </w:tcBorders>
            <w:shd w:val="clear" w:color="auto" w:fill="FFFFFF"/>
          </w:tcPr>
          <w:p w14:paraId="433C0936" w14:textId="38647B32" w:rsidR="003E266E" w:rsidRDefault="003E266E" w:rsidP="00807215">
            <w:pPr>
              <w:rPr>
                <w:rFonts w:ascii="Calibri" w:hAnsi="Calibri" w:cs="Calibri"/>
                <w:color w:val="000000"/>
                <w:szCs w:val="22"/>
              </w:rPr>
            </w:pPr>
            <w:r>
              <w:rPr>
                <w:rFonts w:ascii="Calibri" w:hAnsi="Calibri" w:cs="Calibri"/>
                <w:color w:val="000000"/>
                <w:szCs w:val="22"/>
              </w:rPr>
              <w:t>11/05/2017</w:t>
            </w:r>
          </w:p>
        </w:tc>
        <w:tc>
          <w:tcPr>
            <w:tcW w:w="1197" w:type="dxa"/>
            <w:tcBorders>
              <w:top w:val="single" w:sz="4" w:space="0" w:color="95B3D7"/>
              <w:left w:val="nil"/>
              <w:bottom w:val="single" w:sz="4" w:space="0" w:color="95B3D7"/>
              <w:right w:val="nil"/>
            </w:tcBorders>
            <w:shd w:val="clear" w:color="auto" w:fill="FFFFFF"/>
          </w:tcPr>
          <w:p w14:paraId="713A23CC" w14:textId="2E1B26BB" w:rsidR="003E266E" w:rsidRDefault="003E266E" w:rsidP="00807215">
            <w:pPr>
              <w:rPr>
                <w:rFonts w:ascii="Calibri" w:hAnsi="Calibri" w:cs="Calibri"/>
                <w:color w:val="000000"/>
                <w:szCs w:val="22"/>
              </w:rPr>
            </w:pPr>
            <w:r>
              <w:rPr>
                <w:rFonts w:ascii="Calibri" w:hAnsi="Calibri" w:cs="Calibri"/>
                <w:color w:val="000000"/>
                <w:szCs w:val="22"/>
              </w:rPr>
              <w:t>Final</w:t>
            </w:r>
          </w:p>
        </w:tc>
        <w:tc>
          <w:tcPr>
            <w:tcW w:w="992" w:type="dxa"/>
            <w:tcBorders>
              <w:top w:val="single" w:sz="4" w:space="0" w:color="95B3D7"/>
              <w:left w:val="nil"/>
              <w:bottom w:val="single" w:sz="4" w:space="0" w:color="95B3D7"/>
              <w:right w:val="nil"/>
            </w:tcBorders>
            <w:shd w:val="clear" w:color="auto" w:fill="FFFFFF"/>
          </w:tcPr>
          <w:p w14:paraId="5E7C3860" w14:textId="2065C5A9" w:rsidR="003E266E" w:rsidRDefault="003E266E" w:rsidP="00807215">
            <w:pPr>
              <w:rPr>
                <w:rFonts w:ascii="Calibri" w:hAnsi="Calibri" w:cs="Calibri"/>
                <w:color w:val="000000"/>
                <w:szCs w:val="22"/>
              </w:rPr>
            </w:pPr>
            <w:r>
              <w:rPr>
                <w:rFonts w:ascii="Calibri" w:hAnsi="Calibri" w:cs="Calibri"/>
                <w:color w:val="000000"/>
                <w:szCs w:val="22"/>
              </w:rPr>
              <w:t>1.0</w:t>
            </w:r>
          </w:p>
        </w:tc>
        <w:tc>
          <w:tcPr>
            <w:tcW w:w="4962" w:type="dxa"/>
            <w:tcBorders>
              <w:top w:val="single" w:sz="4" w:space="0" w:color="95B3D7"/>
              <w:left w:val="nil"/>
              <w:bottom w:val="single" w:sz="4" w:space="0" w:color="95B3D7"/>
              <w:right w:val="nil"/>
            </w:tcBorders>
            <w:shd w:val="clear" w:color="auto" w:fill="FFFFFF"/>
          </w:tcPr>
          <w:p w14:paraId="5E8BB109" w14:textId="0ADA567A" w:rsidR="003E266E" w:rsidRPr="00E75FE8" w:rsidRDefault="003E266E" w:rsidP="00807215">
            <w:pPr>
              <w:rPr>
                <w:rFonts w:ascii="Calibri" w:hAnsi="Calibri" w:cs="Calibri"/>
                <w:color w:val="000000"/>
                <w:szCs w:val="22"/>
              </w:rPr>
            </w:pPr>
            <w:r>
              <w:rPr>
                <w:rFonts w:ascii="Calibri" w:hAnsi="Calibri" w:cs="Calibri"/>
                <w:color w:val="000000"/>
                <w:szCs w:val="22"/>
              </w:rPr>
              <w:t xml:space="preserve">No change from prior </w:t>
            </w:r>
            <w:r w:rsidR="002D5CD1">
              <w:rPr>
                <w:rFonts w:ascii="Calibri" w:hAnsi="Calibri" w:cs="Calibri"/>
                <w:color w:val="000000"/>
                <w:szCs w:val="22"/>
              </w:rPr>
              <w:t>release</w:t>
            </w:r>
            <w:r>
              <w:rPr>
                <w:rFonts w:ascii="Calibri" w:hAnsi="Calibri" w:cs="Calibri"/>
                <w:color w:val="000000"/>
                <w:szCs w:val="22"/>
              </w:rPr>
              <w:t>.</w:t>
            </w:r>
          </w:p>
        </w:tc>
        <w:tc>
          <w:tcPr>
            <w:tcW w:w="1417" w:type="dxa"/>
            <w:tcBorders>
              <w:top w:val="single" w:sz="4" w:space="0" w:color="95B3D7"/>
              <w:left w:val="nil"/>
              <w:bottom w:val="single" w:sz="4" w:space="0" w:color="95B3D7"/>
              <w:right w:val="nil"/>
            </w:tcBorders>
            <w:shd w:val="clear" w:color="auto" w:fill="FFFFFF"/>
          </w:tcPr>
          <w:p w14:paraId="30139145" w14:textId="2FDF7A44" w:rsidR="003E266E" w:rsidRDefault="003E266E" w:rsidP="00807215">
            <w:pPr>
              <w:rPr>
                <w:rFonts w:ascii="Calibri" w:hAnsi="Calibri" w:cs="Calibri"/>
                <w:color w:val="000000"/>
                <w:szCs w:val="22"/>
              </w:rPr>
            </w:pPr>
            <w:r>
              <w:rPr>
                <w:rFonts w:ascii="Calibri" w:hAnsi="Calibri" w:cs="Calibri"/>
                <w:color w:val="000000"/>
                <w:szCs w:val="22"/>
              </w:rPr>
              <w:t>Present</w:t>
            </w:r>
          </w:p>
        </w:tc>
      </w:tr>
      <w:tr w:rsidR="003E266E" w:rsidRPr="00E75FE8" w14:paraId="2516B860" w14:textId="77777777" w:rsidTr="00807215">
        <w:trPr>
          <w:trHeight w:val="288"/>
        </w:trPr>
        <w:tc>
          <w:tcPr>
            <w:tcW w:w="4410" w:type="dxa"/>
            <w:tcBorders>
              <w:top w:val="single" w:sz="4" w:space="0" w:color="95B3D7"/>
              <w:left w:val="nil"/>
              <w:bottom w:val="single" w:sz="4" w:space="0" w:color="95B3D7"/>
              <w:right w:val="nil"/>
            </w:tcBorders>
            <w:shd w:val="clear" w:color="auto" w:fill="DBE5F1"/>
            <w:noWrap/>
          </w:tcPr>
          <w:p w14:paraId="0A9065ED" w14:textId="77777777" w:rsidR="00260CB2" w:rsidRDefault="00260CB2" w:rsidP="00E2443D">
            <w:pPr>
              <w:rPr>
                <w:rFonts w:ascii="Calibri" w:hAnsi="Calibri" w:cs="Calibri"/>
                <w:color w:val="000000"/>
                <w:szCs w:val="22"/>
              </w:rPr>
            </w:pPr>
          </w:p>
          <w:p w14:paraId="41B8A3B5" w14:textId="00128265" w:rsidR="003E266E" w:rsidRPr="00E75FE8" w:rsidRDefault="003E266E" w:rsidP="00E2443D">
            <w:pPr>
              <w:rPr>
                <w:rFonts w:ascii="Calibri" w:hAnsi="Calibri" w:cs="Calibri"/>
                <w:color w:val="000000"/>
                <w:szCs w:val="22"/>
              </w:rPr>
            </w:pPr>
            <w:r w:rsidRPr="00245D10">
              <w:rPr>
                <w:rFonts w:ascii="Calibri" w:hAnsi="Calibri" w:cs="Calibri"/>
                <w:color w:val="000000"/>
                <w:szCs w:val="22"/>
              </w:rPr>
              <w:t>ATO PRN.0001 2016 Message Repository.zip</w:t>
            </w:r>
          </w:p>
        </w:tc>
        <w:tc>
          <w:tcPr>
            <w:tcW w:w="1354" w:type="dxa"/>
            <w:tcBorders>
              <w:top w:val="single" w:sz="4" w:space="0" w:color="95B3D7"/>
              <w:left w:val="nil"/>
              <w:bottom w:val="single" w:sz="4" w:space="0" w:color="95B3D7"/>
              <w:right w:val="nil"/>
            </w:tcBorders>
            <w:shd w:val="clear" w:color="auto" w:fill="DBE5F1"/>
          </w:tcPr>
          <w:p w14:paraId="632053D3" w14:textId="77777777" w:rsidR="00260CB2" w:rsidRDefault="00260CB2" w:rsidP="00C6494F">
            <w:pPr>
              <w:rPr>
                <w:rFonts w:ascii="Calibri" w:hAnsi="Calibri" w:cs="Calibri"/>
                <w:color w:val="000000"/>
                <w:szCs w:val="22"/>
              </w:rPr>
            </w:pPr>
          </w:p>
          <w:p w14:paraId="636D3649" w14:textId="41EB2727" w:rsidR="003E266E" w:rsidRDefault="00023061" w:rsidP="00C6494F">
            <w:pPr>
              <w:rPr>
                <w:rFonts w:ascii="Calibri" w:hAnsi="Calibri" w:cs="Calibri"/>
                <w:color w:val="000000"/>
                <w:szCs w:val="22"/>
              </w:rPr>
            </w:pPr>
            <w:r>
              <w:rPr>
                <w:rFonts w:ascii="Calibri" w:hAnsi="Calibri" w:cs="Calibri"/>
                <w:color w:val="000000"/>
                <w:szCs w:val="22"/>
              </w:rPr>
              <w:t>19/09/2024</w:t>
            </w:r>
          </w:p>
        </w:tc>
        <w:tc>
          <w:tcPr>
            <w:tcW w:w="1197" w:type="dxa"/>
            <w:tcBorders>
              <w:top w:val="single" w:sz="4" w:space="0" w:color="95B3D7"/>
              <w:left w:val="nil"/>
              <w:bottom w:val="single" w:sz="4" w:space="0" w:color="95B3D7"/>
              <w:right w:val="nil"/>
            </w:tcBorders>
            <w:shd w:val="clear" w:color="auto" w:fill="DBE5F1"/>
          </w:tcPr>
          <w:p w14:paraId="6A3CB525" w14:textId="77777777" w:rsidR="00260CB2" w:rsidRDefault="00260CB2" w:rsidP="00807215">
            <w:pPr>
              <w:rPr>
                <w:rFonts w:ascii="Calibri" w:hAnsi="Calibri" w:cs="Calibri"/>
                <w:color w:val="000000"/>
                <w:szCs w:val="22"/>
              </w:rPr>
            </w:pPr>
          </w:p>
          <w:p w14:paraId="6FC87F0F" w14:textId="0FBEE568" w:rsidR="003E266E" w:rsidRDefault="003E266E" w:rsidP="00807215">
            <w:pPr>
              <w:rPr>
                <w:rFonts w:ascii="Calibri" w:hAnsi="Calibri" w:cs="Calibri"/>
                <w:color w:val="000000"/>
                <w:szCs w:val="22"/>
              </w:rPr>
            </w:pPr>
            <w:r>
              <w:rPr>
                <w:rFonts w:ascii="Calibri" w:hAnsi="Calibri" w:cs="Calibri"/>
                <w:color w:val="000000"/>
                <w:szCs w:val="22"/>
              </w:rPr>
              <w:t>Final</w:t>
            </w:r>
          </w:p>
        </w:tc>
        <w:tc>
          <w:tcPr>
            <w:tcW w:w="992" w:type="dxa"/>
            <w:tcBorders>
              <w:top w:val="single" w:sz="4" w:space="0" w:color="95B3D7"/>
              <w:left w:val="nil"/>
              <w:bottom w:val="single" w:sz="4" w:space="0" w:color="95B3D7"/>
              <w:right w:val="nil"/>
            </w:tcBorders>
            <w:shd w:val="clear" w:color="auto" w:fill="DBE5F1"/>
          </w:tcPr>
          <w:p w14:paraId="35FE3112" w14:textId="77777777" w:rsidR="00260CB2" w:rsidRDefault="00260CB2" w:rsidP="00807215">
            <w:pPr>
              <w:rPr>
                <w:rFonts w:ascii="Calibri" w:hAnsi="Calibri" w:cs="Calibri"/>
                <w:color w:val="000000"/>
                <w:szCs w:val="22"/>
              </w:rPr>
            </w:pPr>
          </w:p>
          <w:p w14:paraId="79BF5BE8" w14:textId="277D9C32" w:rsidR="003E266E" w:rsidRDefault="003E266E" w:rsidP="00807215">
            <w:pPr>
              <w:rPr>
                <w:rFonts w:ascii="Calibri" w:hAnsi="Calibri" w:cs="Calibri"/>
                <w:color w:val="000000"/>
                <w:szCs w:val="22"/>
              </w:rPr>
            </w:pPr>
            <w:r>
              <w:rPr>
                <w:rFonts w:ascii="Calibri" w:hAnsi="Calibri" w:cs="Calibri"/>
                <w:color w:val="000000"/>
                <w:szCs w:val="22"/>
              </w:rPr>
              <w:t>1.</w:t>
            </w:r>
            <w:r w:rsidR="008232CC">
              <w:rPr>
                <w:rFonts w:ascii="Calibri" w:hAnsi="Calibri" w:cs="Calibri"/>
                <w:color w:val="000000"/>
                <w:szCs w:val="22"/>
              </w:rPr>
              <w:t>2</w:t>
            </w:r>
          </w:p>
        </w:tc>
        <w:tc>
          <w:tcPr>
            <w:tcW w:w="4962" w:type="dxa"/>
            <w:tcBorders>
              <w:top w:val="single" w:sz="4" w:space="0" w:color="95B3D7"/>
              <w:left w:val="nil"/>
              <w:bottom w:val="single" w:sz="4" w:space="0" w:color="95B3D7"/>
              <w:right w:val="nil"/>
            </w:tcBorders>
            <w:shd w:val="clear" w:color="auto" w:fill="DBE5F1"/>
          </w:tcPr>
          <w:p w14:paraId="3D35BE0E" w14:textId="25920E86" w:rsidR="00023061" w:rsidRPr="00EB3098" w:rsidRDefault="009D47B4" w:rsidP="009D47B4">
            <w:pPr>
              <w:rPr>
                <w:rFonts w:ascii="Calibri" w:hAnsi="Calibri" w:cs="Calibri"/>
                <w:color w:val="000000"/>
                <w:szCs w:val="22"/>
              </w:rPr>
            </w:pPr>
            <w:r>
              <w:rPr>
                <w:rFonts w:ascii="Calibri" w:hAnsi="Calibri" w:cs="Calibri"/>
                <w:color w:val="000000"/>
                <w:szCs w:val="22"/>
              </w:rPr>
              <w:t>No change from prior release.</w:t>
            </w:r>
          </w:p>
        </w:tc>
        <w:tc>
          <w:tcPr>
            <w:tcW w:w="1417" w:type="dxa"/>
            <w:tcBorders>
              <w:top w:val="single" w:sz="4" w:space="0" w:color="95B3D7"/>
              <w:left w:val="nil"/>
              <w:bottom w:val="single" w:sz="4" w:space="0" w:color="95B3D7"/>
              <w:right w:val="nil"/>
            </w:tcBorders>
            <w:shd w:val="clear" w:color="auto" w:fill="DBE5F1"/>
          </w:tcPr>
          <w:p w14:paraId="5BF753A9" w14:textId="77777777" w:rsidR="00260CB2" w:rsidRDefault="00260CB2" w:rsidP="00807215">
            <w:pPr>
              <w:rPr>
                <w:rFonts w:ascii="Calibri" w:hAnsi="Calibri" w:cs="Calibri"/>
                <w:color w:val="000000"/>
                <w:szCs w:val="22"/>
              </w:rPr>
            </w:pPr>
          </w:p>
          <w:p w14:paraId="51C8F2C8" w14:textId="5C11C1B5" w:rsidR="003E266E" w:rsidRDefault="009D47B4" w:rsidP="00807215">
            <w:pPr>
              <w:rPr>
                <w:rFonts w:ascii="Calibri" w:hAnsi="Calibri" w:cs="Calibri"/>
                <w:color w:val="000000"/>
                <w:szCs w:val="22"/>
              </w:rPr>
            </w:pPr>
            <w:r>
              <w:rPr>
                <w:rFonts w:ascii="Calibri" w:hAnsi="Calibri" w:cs="Calibri"/>
                <w:color w:val="000000"/>
                <w:szCs w:val="22"/>
              </w:rPr>
              <w:t>Present</w:t>
            </w:r>
          </w:p>
        </w:tc>
      </w:tr>
      <w:tr w:rsidR="00F52181" w:rsidRPr="00E75FE8" w14:paraId="17FC52AB" w14:textId="77777777" w:rsidTr="00256A10">
        <w:trPr>
          <w:trHeight w:val="288"/>
        </w:trPr>
        <w:tc>
          <w:tcPr>
            <w:tcW w:w="4410" w:type="dxa"/>
            <w:tcBorders>
              <w:top w:val="single" w:sz="4" w:space="0" w:color="95B3D7"/>
              <w:left w:val="nil"/>
              <w:bottom w:val="single" w:sz="4" w:space="0" w:color="95B3D7"/>
              <w:right w:val="nil"/>
            </w:tcBorders>
            <w:shd w:val="clear" w:color="auto" w:fill="FFFFFF"/>
            <w:noWrap/>
          </w:tcPr>
          <w:p w14:paraId="5A22059F" w14:textId="339CF78F" w:rsidR="00F52181" w:rsidRPr="00F52181" w:rsidRDefault="006D5847" w:rsidP="00256A10">
            <w:pPr>
              <w:rPr>
                <w:rFonts w:ascii="Calibri" w:hAnsi="Calibri" w:cs="Calibri"/>
                <w:color w:val="000000"/>
                <w:szCs w:val="22"/>
                <w:highlight w:val="yellow"/>
              </w:rPr>
            </w:pPr>
            <w:r w:rsidRPr="006D5847">
              <w:rPr>
                <w:rFonts w:ascii="Calibri" w:hAnsi="Calibri" w:cs="Calibri"/>
                <w:color w:val="000000"/>
                <w:szCs w:val="22"/>
              </w:rPr>
              <w:t>ATO PRN.0001 2016 Get Rule Implementation.zip</w:t>
            </w:r>
          </w:p>
        </w:tc>
        <w:tc>
          <w:tcPr>
            <w:tcW w:w="1354" w:type="dxa"/>
            <w:tcBorders>
              <w:top w:val="single" w:sz="4" w:space="0" w:color="95B3D7"/>
              <w:left w:val="nil"/>
              <w:bottom w:val="single" w:sz="4" w:space="0" w:color="95B3D7"/>
              <w:right w:val="nil"/>
            </w:tcBorders>
            <w:shd w:val="clear" w:color="auto" w:fill="FFFFFF"/>
          </w:tcPr>
          <w:p w14:paraId="663E88F0" w14:textId="12EC5C41" w:rsidR="00F52181" w:rsidRPr="00380394" w:rsidRDefault="00F52181" w:rsidP="00256A10">
            <w:pPr>
              <w:rPr>
                <w:rFonts w:ascii="Calibri" w:hAnsi="Calibri" w:cs="Calibri"/>
                <w:color w:val="000000"/>
                <w:szCs w:val="22"/>
              </w:rPr>
            </w:pPr>
            <w:r w:rsidRPr="00380394">
              <w:rPr>
                <w:rFonts w:ascii="Calibri" w:hAnsi="Calibri" w:cs="Calibri"/>
                <w:color w:val="000000"/>
                <w:szCs w:val="22"/>
              </w:rPr>
              <w:t>16/07/2026</w:t>
            </w:r>
          </w:p>
        </w:tc>
        <w:tc>
          <w:tcPr>
            <w:tcW w:w="1197" w:type="dxa"/>
            <w:tcBorders>
              <w:top w:val="single" w:sz="4" w:space="0" w:color="95B3D7"/>
              <w:left w:val="nil"/>
              <w:bottom w:val="single" w:sz="4" w:space="0" w:color="95B3D7"/>
              <w:right w:val="nil"/>
            </w:tcBorders>
            <w:shd w:val="clear" w:color="auto" w:fill="FFFFFF"/>
          </w:tcPr>
          <w:p w14:paraId="081859C6" w14:textId="576F9FF1" w:rsidR="00F52181" w:rsidRPr="00380394" w:rsidRDefault="00380394" w:rsidP="00256A10">
            <w:pPr>
              <w:rPr>
                <w:rFonts w:ascii="Calibri" w:hAnsi="Calibri" w:cs="Calibri"/>
                <w:color w:val="000000"/>
                <w:szCs w:val="22"/>
              </w:rPr>
            </w:pPr>
            <w:r>
              <w:rPr>
                <w:rFonts w:ascii="Calibri" w:hAnsi="Calibri" w:cs="Calibri"/>
                <w:color w:val="000000"/>
                <w:szCs w:val="22"/>
              </w:rPr>
              <w:t>Draft</w:t>
            </w:r>
          </w:p>
        </w:tc>
        <w:tc>
          <w:tcPr>
            <w:tcW w:w="992" w:type="dxa"/>
            <w:tcBorders>
              <w:top w:val="single" w:sz="4" w:space="0" w:color="95B3D7"/>
              <w:left w:val="nil"/>
              <w:bottom w:val="single" w:sz="4" w:space="0" w:color="95B3D7"/>
              <w:right w:val="nil"/>
            </w:tcBorders>
            <w:shd w:val="clear" w:color="auto" w:fill="FFFFFF"/>
          </w:tcPr>
          <w:p w14:paraId="2938BAB3" w14:textId="6992FBDE" w:rsidR="00F52181" w:rsidRPr="00380394" w:rsidRDefault="00F52181" w:rsidP="00256A10">
            <w:pPr>
              <w:rPr>
                <w:rFonts w:ascii="Calibri" w:hAnsi="Calibri" w:cs="Calibri"/>
                <w:color w:val="000000"/>
                <w:szCs w:val="22"/>
              </w:rPr>
            </w:pPr>
            <w:r w:rsidRPr="00380394">
              <w:rPr>
                <w:rFonts w:ascii="Calibri" w:hAnsi="Calibri" w:cs="Calibri"/>
                <w:color w:val="000000"/>
                <w:szCs w:val="22"/>
              </w:rPr>
              <w:t>0.1</w:t>
            </w:r>
          </w:p>
        </w:tc>
        <w:tc>
          <w:tcPr>
            <w:tcW w:w="4962" w:type="dxa"/>
            <w:tcBorders>
              <w:top w:val="single" w:sz="4" w:space="0" w:color="95B3D7"/>
              <w:left w:val="nil"/>
              <w:bottom w:val="single" w:sz="4" w:space="0" w:color="95B3D7"/>
              <w:right w:val="nil"/>
            </w:tcBorders>
            <w:shd w:val="clear" w:color="auto" w:fill="FFFFFF"/>
          </w:tcPr>
          <w:p w14:paraId="55C50EE9" w14:textId="77777777" w:rsidR="00380394" w:rsidRPr="00380394" w:rsidRDefault="00380394" w:rsidP="00380394">
            <w:pPr>
              <w:rPr>
                <w:rFonts w:ascii="Calibri" w:hAnsi="Calibri" w:cs="Calibri"/>
                <w:color w:val="000000"/>
                <w:szCs w:val="22"/>
              </w:rPr>
            </w:pPr>
            <w:r w:rsidRPr="00380394">
              <w:rPr>
                <w:rFonts w:ascii="Calibri" w:hAnsi="Calibri" w:cs="Calibri"/>
                <w:color w:val="000000"/>
                <w:szCs w:val="22"/>
              </w:rPr>
              <w:t>Initial draft for consultation.</w:t>
            </w:r>
          </w:p>
          <w:p w14:paraId="005F4098" w14:textId="510160D2" w:rsidR="00F52181" w:rsidRPr="00380394" w:rsidRDefault="00380394" w:rsidP="00380394">
            <w:pPr>
              <w:rPr>
                <w:rFonts w:ascii="Calibri" w:hAnsi="Calibri" w:cs="Calibri"/>
                <w:color w:val="000000"/>
                <w:szCs w:val="22"/>
              </w:rPr>
            </w:pPr>
            <w:r w:rsidRPr="00380394">
              <w:rPr>
                <w:rFonts w:ascii="Calibri" w:hAnsi="Calibri" w:cs="Calibri"/>
                <w:color w:val="000000"/>
                <w:szCs w:val="22"/>
              </w:rPr>
              <w:t xml:space="preserve">Code implementation has been restructured to use </w:t>
            </w:r>
            <w:r w:rsidR="000044DF" w:rsidRPr="000044DF">
              <w:rPr>
                <w:rFonts w:ascii="Calibri" w:hAnsi="Calibri" w:cs="Calibri"/>
                <w:color w:val="000000"/>
                <w:szCs w:val="22"/>
              </w:rPr>
              <w:t>standardised</w:t>
            </w:r>
            <w:r w:rsidR="000044DF">
              <w:rPr>
                <w:rFonts w:ascii="Calibri" w:hAnsi="Calibri" w:cs="Calibri"/>
                <w:color w:val="000000"/>
                <w:szCs w:val="22"/>
              </w:rPr>
              <w:t xml:space="preserve"> </w:t>
            </w:r>
            <w:r w:rsidRPr="00380394">
              <w:rPr>
                <w:rFonts w:ascii="Calibri" w:hAnsi="Calibri" w:cs="Calibri"/>
                <w:color w:val="000000"/>
                <w:szCs w:val="22"/>
              </w:rPr>
              <w:t>framework format as part of the decoupling of repository and improvements.</w:t>
            </w:r>
          </w:p>
        </w:tc>
        <w:tc>
          <w:tcPr>
            <w:tcW w:w="1417" w:type="dxa"/>
            <w:tcBorders>
              <w:top w:val="single" w:sz="4" w:space="0" w:color="95B3D7"/>
              <w:left w:val="nil"/>
              <w:bottom w:val="single" w:sz="4" w:space="0" w:color="95B3D7"/>
              <w:right w:val="nil"/>
            </w:tcBorders>
            <w:shd w:val="clear" w:color="auto" w:fill="FFFFFF"/>
          </w:tcPr>
          <w:p w14:paraId="613DB958" w14:textId="5B643188" w:rsidR="00F52181" w:rsidRPr="00380394" w:rsidRDefault="00F52181" w:rsidP="00256A10">
            <w:pPr>
              <w:rPr>
                <w:rFonts w:ascii="Calibri" w:hAnsi="Calibri" w:cs="Calibri"/>
                <w:color w:val="000000"/>
                <w:szCs w:val="22"/>
              </w:rPr>
            </w:pPr>
            <w:r w:rsidRPr="00380394">
              <w:rPr>
                <w:rFonts w:ascii="Calibri" w:hAnsi="Calibri" w:cs="Calibri"/>
                <w:color w:val="000000"/>
                <w:szCs w:val="22"/>
              </w:rPr>
              <w:t>New</w:t>
            </w:r>
          </w:p>
        </w:tc>
      </w:tr>
    </w:tbl>
    <w:p w14:paraId="79E1EF32" w14:textId="2DE3215C" w:rsidR="00E75D06" w:rsidRDefault="00E75D06" w:rsidP="002E11A1">
      <w:pPr>
        <w:pStyle w:val="Maintext"/>
        <w:jc w:val="both"/>
      </w:pPr>
    </w:p>
    <w:tbl>
      <w:tblPr>
        <w:tblW w:w="14190" w:type="dxa"/>
        <w:tblInd w:w="93" w:type="dxa"/>
        <w:shd w:val="clear" w:color="auto" w:fill="FFFFFF"/>
        <w:tblLook w:val="04A0" w:firstRow="1" w:lastRow="0" w:firstColumn="1" w:lastColumn="0" w:noHBand="0" w:noVBand="1"/>
      </w:tblPr>
      <w:tblGrid>
        <w:gridCol w:w="3559"/>
        <w:gridCol w:w="10631"/>
      </w:tblGrid>
      <w:tr w:rsidR="00DE36C7" w:rsidRPr="003F6A08" w14:paraId="699A9B4A" w14:textId="77777777" w:rsidTr="00DE36C7">
        <w:trPr>
          <w:trHeight w:val="378"/>
        </w:trPr>
        <w:tc>
          <w:tcPr>
            <w:tcW w:w="3559" w:type="dxa"/>
            <w:shd w:val="clear" w:color="auto" w:fill="FFFFFF"/>
            <w:vAlign w:val="bottom"/>
            <w:hideMark/>
          </w:tcPr>
          <w:p w14:paraId="7A8C2200" w14:textId="77777777" w:rsidR="00DE36C7" w:rsidRPr="008373B7" w:rsidRDefault="00DE36C7" w:rsidP="00807215">
            <w:pPr>
              <w:rPr>
                <w:rFonts w:cs="Arial"/>
                <w:b/>
                <w:color w:val="000000"/>
                <w:szCs w:val="22"/>
              </w:rPr>
            </w:pPr>
            <w:bookmarkStart w:id="119" w:name="_Toc427408136"/>
            <w:r w:rsidRPr="008373B7">
              <w:rPr>
                <w:rFonts w:cs="Arial"/>
                <w:b/>
                <w:color w:val="000000"/>
                <w:szCs w:val="22"/>
              </w:rPr>
              <w:t xml:space="preserve">Total artefacts in this Package: </w:t>
            </w:r>
          </w:p>
        </w:tc>
        <w:tc>
          <w:tcPr>
            <w:tcW w:w="10631" w:type="dxa"/>
            <w:shd w:val="clear" w:color="auto" w:fill="FFFFFF"/>
            <w:noWrap/>
            <w:vAlign w:val="bottom"/>
            <w:hideMark/>
          </w:tcPr>
          <w:p w14:paraId="6D01655D" w14:textId="1EB3F717" w:rsidR="00DE36C7" w:rsidRPr="008373B7" w:rsidRDefault="00A049B0" w:rsidP="00807215">
            <w:pPr>
              <w:rPr>
                <w:rFonts w:cs="Arial"/>
                <w:b/>
                <w:bCs/>
                <w:color w:val="000000"/>
                <w:szCs w:val="22"/>
              </w:rPr>
            </w:pPr>
            <w:r>
              <w:rPr>
                <w:rFonts w:cs="Arial"/>
                <w:b/>
                <w:bCs/>
                <w:color w:val="000000"/>
                <w:szCs w:val="22"/>
              </w:rPr>
              <w:t>6</w:t>
            </w:r>
          </w:p>
        </w:tc>
      </w:tr>
      <w:tr w:rsidR="00DE36C7" w:rsidRPr="003F6A08" w14:paraId="341DA32C" w14:textId="77777777" w:rsidTr="00DE36C7">
        <w:trPr>
          <w:trHeight w:val="378"/>
        </w:trPr>
        <w:tc>
          <w:tcPr>
            <w:tcW w:w="3559" w:type="dxa"/>
            <w:shd w:val="clear" w:color="auto" w:fill="FFFFFF"/>
            <w:vAlign w:val="bottom"/>
            <w:hideMark/>
          </w:tcPr>
          <w:p w14:paraId="6B44657C" w14:textId="77777777" w:rsidR="00DE36C7" w:rsidRPr="008373B7" w:rsidRDefault="00DE36C7" w:rsidP="008373B7">
            <w:pPr>
              <w:ind w:left="1467"/>
              <w:rPr>
                <w:rFonts w:cs="Arial"/>
                <w:color w:val="000000"/>
                <w:szCs w:val="22"/>
              </w:rPr>
            </w:pPr>
            <w:r w:rsidRPr="008373B7">
              <w:rPr>
                <w:rFonts w:cs="Arial"/>
                <w:color w:val="000000"/>
                <w:szCs w:val="22"/>
              </w:rPr>
              <w:t>Present artefacts</w:t>
            </w:r>
          </w:p>
        </w:tc>
        <w:tc>
          <w:tcPr>
            <w:tcW w:w="10631" w:type="dxa"/>
            <w:shd w:val="clear" w:color="auto" w:fill="FFFFFF"/>
            <w:noWrap/>
            <w:vAlign w:val="bottom"/>
          </w:tcPr>
          <w:p w14:paraId="39F62CB3" w14:textId="74AA61AB" w:rsidR="00DE36C7" w:rsidRPr="008373B7" w:rsidRDefault="000815A1" w:rsidP="00893FB9">
            <w:pPr>
              <w:rPr>
                <w:rFonts w:cs="Arial"/>
                <w:color w:val="000000"/>
                <w:szCs w:val="22"/>
              </w:rPr>
            </w:pPr>
            <w:r>
              <w:rPr>
                <w:rFonts w:cs="Arial"/>
                <w:color w:val="000000"/>
                <w:szCs w:val="22"/>
              </w:rPr>
              <w:t>5</w:t>
            </w:r>
          </w:p>
        </w:tc>
      </w:tr>
      <w:tr w:rsidR="00DE36C7" w:rsidRPr="003F6A08" w14:paraId="2301289A" w14:textId="77777777" w:rsidTr="00807215">
        <w:trPr>
          <w:trHeight w:val="378"/>
        </w:trPr>
        <w:tc>
          <w:tcPr>
            <w:tcW w:w="3559" w:type="dxa"/>
            <w:shd w:val="clear" w:color="auto" w:fill="FFFFFF"/>
            <w:vAlign w:val="bottom"/>
            <w:hideMark/>
          </w:tcPr>
          <w:p w14:paraId="7009A825" w14:textId="77777777" w:rsidR="00DE36C7" w:rsidRPr="008373B7" w:rsidRDefault="00DE36C7" w:rsidP="008373B7">
            <w:pPr>
              <w:ind w:left="1467"/>
              <w:rPr>
                <w:rFonts w:cs="Arial"/>
                <w:color w:val="000000"/>
                <w:szCs w:val="22"/>
              </w:rPr>
            </w:pPr>
            <w:r w:rsidRPr="008373B7">
              <w:rPr>
                <w:rFonts w:cs="Arial"/>
                <w:color w:val="000000"/>
                <w:szCs w:val="22"/>
              </w:rPr>
              <w:t>New artefacts</w:t>
            </w:r>
          </w:p>
        </w:tc>
        <w:tc>
          <w:tcPr>
            <w:tcW w:w="10631" w:type="dxa"/>
            <w:shd w:val="clear" w:color="auto" w:fill="FFFFFF"/>
            <w:noWrap/>
            <w:vAlign w:val="bottom"/>
          </w:tcPr>
          <w:p w14:paraId="3D84997D" w14:textId="64BE5E63" w:rsidR="00DE36C7" w:rsidRPr="008373B7" w:rsidRDefault="00F52181" w:rsidP="00807215">
            <w:pPr>
              <w:rPr>
                <w:rFonts w:cs="Arial"/>
                <w:color w:val="000000"/>
                <w:szCs w:val="22"/>
              </w:rPr>
            </w:pPr>
            <w:r>
              <w:rPr>
                <w:rFonts w:cs="Arial"/>
                <w:color w:val="000000"/>
                <w:szCs w:val="22"/>
              </w:rPr>
              <w:t>1</w:t>
            </w:r>
          </w:p>
        </w:tc>
      </w:tr>
      <w:tr w:rsidR="00DE36C7" w:rsidRPr="003F6A08" w14:paraId="78662A76" w14:textId="77777777" w:rsidTr="00807215">
        <w:trPr>
          <w:trHeight w:val="378"/>
        </w:trPr>
        <w:tc>
          <w:tcPr>
            <w:tcW w:w="3559" w:type="dxa"/>
            <w:shd w:val="clear" w:color="auto" w:fill="FFFFFF"/>
            <w:vAlign w:val="bottom"/>
            <w:hideMark/>
          </w:tcPr>
          <w:p w14:paraId="7E7F6DC3" w14:textId="77777777" w:rsidR="00DE36C7" w:rsidRPr="008373B7" w:rsidRDefault="00DE36C7" w:rsidP="008373B7">
            <w:pPr>
              <w:ind w:left="1467"/>
              <w:rPr>
                <w:rFonts w:cs="Arial"/>
                <w:color w:val="000000"/>
                <w:szCs w:val="22"/>
              </w:rPr>
            </w:pPr>
            <w:r w:rsidRPr="008373B7">
              <w:rPr>
                <w:rFonts w:cs="Arial"/>
                <w:color w:val="000000"/>
                <w:szCs w:val="22"/>
              </w:rPr>
              <w:t>Updated artefacts</w:t>
            </w:r>
          </w:p>
        </w:tc>
        <w:tc>
          <w:tcPr>
            <w:tcW w:w="10631" w:type="dxa"/>
            <w:shd w:val="clear" w:color="auto" w:fill="FFFFFF"/>
            <w:noWrap/>
            <w:vAlign w:val="bottom"/>
          </w:tcPr>
          <w:p w14:paraId="79A2DF87" w14:textId="462E4511" w:rsidR="00DE36C7" w:rsidRPr="008373B7" w:rsidRDefault="000815A1" w:rsidP="00807215">
            <w:pPr>
              <w:rPr>
                <w:rFonts w:cs="Arial"/>
                <w:color w:val="000000"/>
                <w:szCs w:val="22"/>
              </w:rPr>
            </w:pPr>
            <w:r>
              <w:rPr>
                <w:rFonts w:cs="Arial"/>
                <w:color w:val="000000"/>
                <w:szCs w:val="22"/>
              </w:rPr>
              <w:t>0</w:t>
            </w:r>
          </w:p>
        </w:tc>
      </w:tr>
      <w:tr w:rsidR="00DE36C7" w:rsidRPr="003F6A08" w14:paraId="5A513F10" w14:textId="77777777" w:rsidTr="00DE36C7">
        <w:trPr>
          <w:trHeight w:val="378"/>
        </w:trPr>
        <w:tc>
          <w:tcPr>
            <w:tcW w:w="3559" w:type="dxa"/>
            <w:shd w:val="clear" w:color="auto" w:fill="FFFFFF"/>
            <w:vAlign w:val="bottom"/>
            <w:hideMark/>
          </w:tcPr>
          <w:p w14:paraId="0277EAC8" w14:textId="77777777" w:rsidR="00DE36C7" w:rsidRPr="008373B7" w:rsidRDefault="00DE36C7" w:rsidP="008373B7">
            <w:pPr>
              <w:ind w:left="1467"/>
              <w:rPr>
                <w:rFonts w:cs="Arial"/>
                <w:color w:val="000000"/>
                <w:szCs w:val="22"/>
              </w:rPr>
            </w:pPr>
            <w:r w:rsidRPr="008373B7">
              <w:rPr>
                <w:rFonts w:cs="Arial"/>
                <w:color w:val="000000"/>
                <w:szCs w:val="22"/>
              </w:rPr>
              <w:t>Pending artefacts</w:t>
            </w:r>
          </w:p>
        </w:tc>
        <w:tc>
          <w:tcPr>
            <w:tcW w:w="10631" w:type="dxa"/>
            <w:shd w:val="clear" w:color="auto" w:fill="FFFFFF"/>
            <w:noWrap/>
            <w:vAlign w:val="bottom"/>
          </w:tcPr>
          <w:p w14:paraId="4D769C26" w14:textId="41550FA5" w:rsidR="00DE36C7" w:rsidRPr="008373B7" w:rsidRDefault="00893FB9" w:rsidP="00807215">
            <w:pPr>
              <w:rPr>
                <w:rFonts w:cs="Arial"/>
                <w:color w:val="000000"/>
                <w:szCs w:val="22"/>
              </w:rPr>
            </w:pPr>
            <w:r>
              <w:rPr>
                <w:rFonts w:cs="Arial"/>
                <w:color w:val="000000"/>
                <w:szCs w:val="22"/>
              </w:rPr>
              <w:t>0</w:t>
            </w:r>
          </w:p>
        </w:tc>
      </w:tr>
      <w:tr w:rsidR="00DE36C7" w:rsidRPr="003F6A08" w14:paraId="2B2F3A68" w14:textId="77777777" w:rsidTr="00DE36C7">
        <w:trPr>
          <w:trHeight w:val="378"/>
        </w:trPr>
        <w:tc>
          <w:tcPr>
            <w:tcW w:w="3559" w:type="dxa"/>
            <w:shd w:val="clear" w:color="auto" w:fill="FFFFFF"/>
            <w:vAlign w:val="bottom"/>
          </w:tcPr>
          <w:p w14:paraId="79ED30CF" w14:textId="77777777" w:rsidR="00DE36C7" w:rsidRPr="008373B7" w:rsidRDefault="00DE36C7" w:rsidP="008373B7">
            <w:pPr>
              <w:ind w:left="1467"/>
              <w:rPr>
                <w:rFonts w:cs="Arial"/>
                <w:color w:val="000000"/>
                <w:szCs w:val="22"/>
              </w:rPr>
            </w:pPr>
            <w:r w:rsidRPr="008373B7">
              <w:rPr>
                <w:rFonts w:cs="Arial"/>
                <w:color w:val="000000"/>
                <w:szCs w:val="22"/>
              </w:rPr>
              <w:t>Removed artefacts</w:t>
            </w:r>
          </w:p>
        </w:tc>
        <w:tc>
          <w:tcPr>
            <w:tcW w:w="10631" w:type="dxa"/>
            <w:shd w:val="clear" w:color="auto" w:fill="FFFFFF"/>
            <w:noWrap/>
            <w:vAlign w:val="bottom"/>
          </w:tcPr>
          <w:p w14:paraId="1B7679E6" w14:textId="52C7431E" w:rsidR="00DE36C7" w:rsidRPr="008373B7" w:rsidRDefault="00893FB9" w:rsidP="00807215">
            <w:pPr>
              <w:rPr>
                <w:rFonts w:cs="Arial"/>
                <w:color w:val="000000"/>
                <w:szCs w:val="22"/>
              </w:rPr>
            </w:pPr>
            <w:r>
              <w:rPr>
                <w:rFonts w:cs="Arial"/>
                <w:color w:val="000000"/>
                <w:szCs w:val="22"/>
              </w:rPr>
              <w:t>0</w:t>
            </w:r>
          </w:p>
        </w:tc>
      </w:tr>
    </w:tbl>
    <w:p w14:paraId="757BB885" w14:textId="77777777" w:rsidR="00A06894" w:rsidRPr="00A307AC" w:rsidRDefault="00A06894" w:rsidP="00A06894">
      <w:pPr>
        <w:pStyle w:val="Head1"/>
        <w:tabs>
          <w:tab w:val="clear" w:pos="2130"/>
        </w:tabs>
        <w:ind w:left="431" w:hanging="431"/>
        <w:jc w:val="both"/>
        <w:rPr>
          <w:color w:val="1F497D"/>
        </w:rPr>
      </w:pPr>
      <w:bookmarkStart w:id="120" w:name="_Toc233044935"/>
      <w:r w:rsidRPr="00A307AC">
        <w:rPr>
          <w:color w:val="1F497D"/>
        </w:rPr>
        <w:lastRenderedPageBreak/>
        <w:t>Schematron changes</w:t>
      </w:r>
      <w:bookmarkEnd w:id="119"/>
      <w:bookmarkEnd w:id="120"/>
    </w:p>
    <w:p w14:paraId="66E1820F" w14:textId="44B94C21" w:rsidR="003E4A30" w:rsidRDefault="003E4A30" w:rsidP="003E4A30">
      <w:pPr>
        <w:pStyle w:val="Heading2"/>
      </w:pPr>
      <w:bookmarkStart w:id="121" w:name="_Toc233044936"/>
      <w:r>
        <w:t xml:space="preserve">Technical </w:t>
      </w:r>
      <w:r w:rsidR="004E5592">
        <w:t>c</w:t>
      </w:r>
      <w:r>
        <w:t>hanges</w:t>
      </w:r>
      <w:bookmarkEnd w:id="121"/>
    </w:p>
    <w:p w14:paraId="5DA89692" w14:textId="77777777" w:rsidR="00807215" w:rsidRDefault="00807215" w:rsidP="00A06894">
      <w:pPr>
        <w:pStyle w:val="Maintext"/>
        <w:jc w:val="both"/>
      </w:pPr>
    </w:p>
    <w:p w14:paraId="3249CAA9" w14:textId="31885C9D" w:rsidR="00807215" w:rsidRPr="00807215" w:rsidRDefault="00807215" w:rsidP="00073539">
      <w:pPr>
        <w:pStyle w:val="Maintext"/>
        <w:jc w:val="both"/>
      </w:pPr>
      <w:r w:rsidRPr="00807215">
        <w:t>Sche</w:t>
      </w:r>
      <w:r>
        <w:t xml:space="preserve">matron is not applicable to </w:t>
      </w:r>
      <w:r w:rsidR="00245D10">
        <w:t>Payment Reference Number</w:t>
      </w:r>
      <w:r>
        <w:t xml:space="preserve"> 2016</w:t>
      </w:r>
      <w:r w:rsidRPr="00807215">
        <w:t>.</w:t>
      </w:r>
    </w:p>
    <w:p w14:paraId="32675C1B" w14:textId="77777777" w:rsidR="00A06894" w:rsidRDefault="00A06894" w:rsidP="00A06894">
      <w:pPr>
        <w:pStyle w:val="Maintext"/>
        <w:jc w:val="both"/>
      </w:pPr>
    </w:p>
    <w:p w14:paraId="31C4998D" w14:textId="49BC3A30" w:rsidR="003E4A30" w:rsidRDefault="003E4A30" w:rsidP="003E4A30">
      <w:pPr>
        <w:pStyle w:val="Heading2"/>
      </w:pPr>
      <w:bookmarkStart w:id="122" w:name="_Toc233044937"/>
      <w:r>
        <w:t xml:space="preserve">Event </w:t>
      </w:r>
      <w:r w:rsidR="004E5592">
        <w:t>m</w:t>
      </w:r>
      <w:r>
        <w:t xml:space="preserve">essage </w:t>
      </w:r>
      <w:r w:rsidR="004E5592">
        <w:t>c</w:t>
      </w:r>
      <w:r>
        <w:t>hanges</w:t>
      </w:r>
      <w:bookmarkEnd w:id="122"/>
    </w:p>
    <w:p w14:paraId="62956424" w14:textId="77777777" w:rsidR="00807215" w:rsidRDefault="00807215" w:rsidP="00807215"/>
    <w:p w14:paraId="0028919B" w14:textId="534AA906" w:rsidR="00073539" w:rsidRPr="00073539" w:rsidRDefault="00073539" w:rsidP="00073539">
      <w:r w:rsidRPr="00073539">
        <w:t>There are no updated event messages for this release.</w:t>
      </w:r>
    </w:p>
    <w:p w14:paraId="182F9C96" w14:textId="77777777" w:rsidR="00807215" w:rsidRDefault="00807215" w:rsidP="00807215"/>
    <w:p w14:paraId="5E65B9FA" w14:textId="77777777" w:rsidR="00413273" w:rsidRDefault="00413273" w:rsidP="00DB63C2">
      <w:pPr>
        <w:pStyle w:val="Head1"/>
        <w:tabs>
          <w:tab w:val="clear" w:pos="2130"/>
        </w:tabs>
        <w:ind w:left="431" w:hanging="431"/>
        <w:jc w:val="both"/>
        <w:rPr>
          <w:color w:val="1F497D"/>
        </w:rPr>
        <w:sectPr w:rsidR="00413273" w:rsidSect="00092C92">
          <w:headerReference w:type="default" r:id="rId25"/>
          <w:footerReference w:type="default" r:id="rId26"/>
          <w:pgSz w:w="16838" w:h="11906" w:orient="landscape" w:code="9"/>
          <w:pgMar w:top="1304" w:right="1418" w:bottom="1466" w:left="1202" w:header="425" w:footer="680" w:gutter="0"/>
          <w:cols w:space="708"/>
          <w:formProt w:val="0"/>
          <w:docGrid w:linePitch="360"/>
        </w:sectPr>
      </w:pPr>
    </w:p>
    <w:p w14:paraId="23B67961" w14:textId="333A4B41" w:rsidR="00DB63C2" w:rsidRPr="00DB63C2" w:rsidRDefault="00DB63C2" w:rsidP="00DB63C2">
      <w:pPr>
        <w:pStyle w:val="Head1"/>
        <w:tabs>
          <w:tab w:val="clear" w:pos="2130"/>
        </w:tabs>
        <w:ind w:left="431" w:hanging="431"/>
        <w:jc w:val="both"/>
        <w:rPr>
          <w:color w:val="1F497D"/>
        </w:rPr>
      </w:pPr>
      <w:bookmarkStart w:id="123" w:name="_Toc233044938"/>
      <w:r>
        <w:rPr>
          <w:color w:val="1F497D"/>
        </w:rPr>
        <w:lastRenderedPageBreak/>
        <w:t>Known issues</w:t>
      </w:r>
      <w:r w:rsidR="00AC5A93">
        <w:rPr>
          <w:color w:val="1F497D"/>
        </w:rPr>
        <w:t xml:space="preserve"> and future scope</w:t>
      </w:r>
      <w:bookmarkEnd w:id="123"/>
    </w:p>
    <w:p w14:paraId="62297446" w14:textId="77777777" w:rsidR="00413273" w:rsidRDefault="00413273" w:rsidP="00413273">
      <w:pPr>
        <w:pStyle w:val="Maintext"/>
        <w:jc w:val="both"/>
      </w:pPr>
      <w:r>
        <w:t>The following is a list of issues and/or future work to be implemented. There may be impacts to successful development until the issues are resolved or the future scope has been implemented (as an example where a service is deployed over multiple iterations and won’t be complete for some time).</w:t>
      </w:r>
    </w:p>
    <w:p w14:paraId="6B5E90B2" w14:textId="77777777" w:rsidR="00413273" w:rsidRDefault="00413273" w:rsidP="00413273">
      <w:pPr>
        <w:pStyle w:val="Heading2"/>
        <w:spacing w:before="200"/>
      </w:pPr>
      <w:bookmarkStart w:id="124" w:name="_Toc509409625"/>
      <w:bookmarkStart w:id="125" w:name="_Toc233044939"/>
      <w:r>
        <w:t>Issues and incidents</w:t>
      </w:r>
      <w:bookmarkEnd w:id="124"/>
      <w:bookmarkEnd w:id="125"/>
    </w:p>
    <w:tbl>
      <w:tblPr>
        <w:tblW w:w="15457" w:type="dxa"/>
        <w:tblInd w:w="93" w:type="dxa"/>
        <w:tblLayout w:type="fixed"/>
        <w:tblLook w:val="04A0" w:firstRow="1" w:lastRow="0" w:firstColumn="1" w:lastColumn="0" w:noHBand="0" w:noVBand="1"/>
      </w:tblPr>
      <w:tblGrid>
        <w:gridCol w:w="866"/>
        <w:gridCol w:w="3402"/>
        <w:gridCol w:w="2268"/>
        <w:gridCol w:w="1417"/>
        <w:gridCol w:w="3030"/>
        <w:gridCol w:w="1556"/>
        <w:gridCol w:w="1472"/>
        <w:gridCol w:w="1446"/>
      </w:tblGrid>
      <w:tr w:rsidR="00413273" w:rsidRPr="00E721B4" w14:paraId="3795AC80" w14:textId="77777777" w:rsidTr="00092C92">
        <w:trPr>
          <w:trHeight w:val="273"/>
          <w:tblHeader/>
        </w:trPr>
        <w:tc>
          <w:tcPr>
            <w:tcW w:w="866" w:type="dxa"/>
            <w:tcBorders>
              <w:top w:val="single" w:sz="4" w:space="0" w:color="95B3D7"/>
              <w:left w:val="nil"/>
              <w:bottom w:val="single" w:sz="4" w:space="0" w:color="95B3D7"/>
              <w:right w:val="nil"/>
            </w:tcBorders>
            <w:shd w:val="clear" w:color="4F81BD" w:fill="4F81BD"/>
          </w:tcPr>
          <w:p w14:paraId="25E1F2C1" w14:textId="77777777" w:rsidR="00413273" w:rsidRDefault="00413273" w:rsidP="009217ED">
            <w:pPr>
              <w:spacing w:before="60" w:after="60"/>
              <w:rPr>
                <w:rFonts w:cs="Arial"/>
                <w:b/>
                <w:color w:val="FFFFFF"/>
                <w:sz w:val="20"/>
                <w:szCs w:val="20"/>
              </w:rPr>
            </w:pPr>
            <w:r>
              <w:rPr>
                <w:rFonts w:cs="Arial"/>
                <w:b/>
                <w:color w:val="FFFFFF"/>
                <w:sz w:val="20"/>
                <w:szCs w:val="20"/>
              </w:rPr>
              <w:t xml:space="preserve">Issue </w:t>
            </w:r>
          </w:p>
          <w:p w14:paraId="682A93C7" w14:textId="77777777" w:rsidR="00413273" w:rsidRPr="00E721B4" w:rsidRDefault="00413273" w:rsidP="009217ED">
            <w:pPr>
              <w:spacing w:before="60" w:after="60"/>
              <w:rPr>
                <w:rFonts w:cs="Arial"/>
                <w:b/>
                <w:color w:val="FFFFFF"/>
                <w:sz w:val="20"/>
                <w:szCs w:val="20"/>
              </w:rPr>
            </w:pPr>
            <w:r>
              <w:rPr>
                <w:rFonts w:cs="Arial"/>
                <w:b/>
                <w:color w:val="FFFFFF"/>
                <w:sz w:val="20"/>
                <w:szCs w:val="20"/>
              </w:rPr>
              <w:t>#</w:t>
            </w:r>
          </w:p>
        </w:tc>
        <w:tc>
          <w:tcPr>
            <w:tcW w:w="3402" w:type="dxa"/>
            <w:tcBorders>
              <w:top w:val="single" w:sz="4" w:space="0" w:color="95B3D7"/>
              <w:left w:val="nil"/>
              <w:bottom w:val="single" w:sz="4" w:space="0" w:color="95B3D7"/>
              <w:right w:val="nil"/>
            </w:tcBorders>
            <w:shd w:val="clear" w:color="4F81BD" w:fill="4F81BD"/>
            <w:noWrap/>
            <w:hideMark/>
          </w:tcPr>
          <w:p w14:paraId="447425F0" w14:textId="77777777" w:rsidR="00413273" w:rsidRPr="00E721B4" w:rsidRDefault="00413273" w:rsidP="009217ED">
            <w:pPr>
              <w:spacing w:before="60" w:after="60"/>
              <w:rPr>
                <w:rFonts w:cs="Arial"/>
                <w:b/>
                <w:bCs/>
                <w:color w:val="FFFFFF"/>
                <w:sz w:val="20"/>
                <w:szCs w:val="20"/>
              </w:rPr>
            </w:pPr>
            <w:r w:rsidRPr="00E721B4">
              <w:rPr>
                <w:rFonts w:cs="Arial"/>
                <w:b/>
                <w:color w:val="FFFFFF"/>
                <w:sz w:val="20"/>
                <w:szCs w:val="20"/>
              </w:rPr>
              <w:t>Issue</w:t>
            </w:r>
            <w:r>
              <w:rPr>
                <w:rFonts w:cs="Arial"/>
                <w:b/>
                <w:color w:val="FFFFFF"/>
                <w:sz w:val="20"/>
                <w:szCs w:val="20"/>
              </w:rPr>
              <w:t xml:space="preserve"> Description</w:t>
            </w:r>
          </w:p>
        </w:tc>
        <w:tc>
          <w:tcPr>
            <w:tcW w:w="2268" w:type="dxa"/>
            <w:tcBorders>
              <w:top w:val="single" w:sz="4" w:space="0" w:color="95B3D7"/>
              <w:left w:val="nil"/>
              <w:bottom w:val="single" w:sz="4" w:space="0" w:color="95B3D7"/>
              <w:right w:val="nil"/>
            </w:tcBorders>
            <w:shd w:val="clear" w:color="4F81BD" w:fill="4F81BD"/>
          </w:tcPr>
          <w:p w14:paraId="36E05090" w14:textId="77777777" w:rsidR="00413273" w:rsidRDefault="00413273" w:rsidP="009217ED">
            <w:pPr>
              <w:spacing w:before="60" w:after="60"/>
              <w:rPr>
                <w:rFonts w:cs="Arial"/>
                <w:b/>
                <w:color w:val="FFFFFF"/>
                <w:sz w:val="20"/>
                <w:szCs w:val="20"/>
              </w:rPr>
            </w:pPr>
            <w:r w:rsidRPr="00E721B4">
              <w:rPr>
                <w:rFonts w:cs="Arial"/>
                <w:b/>
                <w:color w:val="FFFFFF"/>
                <w:sz w:val="20"/>
                <w:szCs w:val="20"/>
              </w:rPr>
              <w:t xml:space="preserve">Impacted </w:t>
            </w:r>
          </w:p>
          <w:p w14:paraId="567F7F20" w14:textId="77777777" w:rsidR="00413273" w:rsidRPr="00E721B4" w:rsidRDefault="00413273" w:rsidP="009217ED">
            <w:pPr>
              <w:spacing w:before="60" w:after="60"/>
              <w:rPr>
                <w:rFonts w:cs="Arial"/>
                <w:b/>
                <w:bCs/>
                <w:color w:val="FFFFFF"/>
                <w:sz w:val="20"/>
                <w:szCs w:val="20"/>
              </w:rPr>
            </w:pPr>
            <w:r>
              <w:rPr>
                <w:rFonts w:cs="Arial"/>
                <w:b/>
                <w:color w:val="FFFFFF"/>
                <w:sz w:val="20"/>
                <w:szCs w:val="20"/>
              </w:rPr>
              <w:t>Interactions</w:t>
            </w:r>
          </w:p>
        </w:tc>
        <w:tc>
          <w:tcPr>
            <w:tcW w:w="1417" w:type="dxa"/>
            <w:tcBorders>
              <w:top w:val="single" w:sz="4" w:space="0" w:color="95B3D7"/>
              <w:left w:val="nil"/>
              <w:bottom w:val="single" w:sz="4" w:space="0" w:color="95B3D7"/>
              <w:right w:val="nil"/>
            </w:tcBorders>
            <w:shd w:val="clear" w:color="4F81BD" w:fill="4F81BD"/>
          </w:tcPr>
          <w:p w14:paraId="743CCE28" w14:textId="77777777" w:rsidR="00413273" w:rsidRPr="00E721B4" w:rsidRDefault="00413273" w:rsidP="009217ED">
            <w:pPr>
              <w:spacing w:before="60" w:after="60"/>
              <w:rPr>
                <w:rFonts w:cs="Arial"/>
                <w:b/>
                <w:bCs/>
                <w:color w:val="FFFFFF"/>
                <w:sz w:val="20"/>
                <w:szCs w:val="20"/>
              </w:rPr>
            </w:pPr>
            <w:r>
              <w:rPr>
                <w:rFonts w:cs="Arial"/>
                <w:b/>
                <w:color w:val="FFFFFF"/>
                <w:sz w:val="20"/>
                <w:szCs w:val="20"/>
              </w:rPr>
              <w:t>Reference</w:t>
            </w:r>
            <w:r w:rsidRPr="00E721B4">
              <w:rPr>
                <w:rFonts w:cs="Arial"/>
                <w:b/>
                <w:color w:val="FFFFFF"/>
                <w:sz w:val="20"/>
                <w:szCs w:val="20"/>
              </w:rPr>
              <w:t xml:space="preserve"> Number</w:t>
            </w:r>
          </w:p>
        </w:tc>
        <w:tc>
          <w:tcPr>
            <w:tcW w:w="3030" w:type="dxa"/>
            <w:tcBorders>
              <w:top w:val="single" w:sz="4" w:space="0" w:color="95B3D7"/>
              <w:left w:val="nil"/>
              <w:bottom w:val="single" w:sz="4" w:space="0" w:color="95B3D7"/>
              <w:right w:val="nil"/>
            </w:tcBorders>
            <w:shd w:val="clear" w:color="4F81BD" w:fill="4F81BD"/>
            <w:noWrap/>
            <w:hideMark/>
          </w:tcPr>
          <w:p w14:paraId="5BBDC512" w14:textId="77777777" w:rsidR="00413273" w:rsidRPr="00E721B4" w:rsidRDefault="00413273" w:rsidP="009217ED">
            <w:pPr>
              <w:spacing w:before="60" w:after="60"/>
              <w:rPr>
                <w:rFonts w:cs="Arial"/>
                <w:b/>
                <w:bCs/>
                <w:color w:val="FFFFFF"/>
                <w:sz w:val="20"/>
                <w:szCs w:val="20"/>
              </w:rPr>
            </w:pPr>
            <w:r w:rsidRPr="00E721B4">
              <w:rPr>
                <w:rFonts w:cs="Arial"/>
                <w:b/>
                <w:color w:val="FFFFFF"/>
                <w:sz w:val="20"/>
                <w:szCs w:val="20"/>
              </w:rPr>
              <w:t>Resolution</w:t>
            </w:r>
          </w:p>
        </w:tc>
        <w:tc>
          <w:tcPr>
            <w:tcW w:w="1556" w:type="dxa"/>
            <w:tcBorders>
              <w:top w:val="single" w:sz="4" w:space="0" w:color="95B3D7"/>
              <w:left w:val="nil"/>
              <w:bottom w:val="single" w:sz="4" w:space="0" w:color="95B3D7"/>
              <w:right w:val="nil"/>
            </w:tcBorders>
            <w:shd w:val="clear" w:color="4F81BD" w:fill="4F81BD"/>
          </w:tcPr>
          <w:p w14:paraId="1A3E3D26" w14:textId="77777777" w:rsidR="00413273" w:rsidRPr="00E721B4" w:rsidRDefault="00413273" w:rsidP="009217ED">
            <w:pPr>
              <w:spacing w:before="60" w:after="60"/>
              <w:rPr>
                <w:rFonts w:cs="Arial"/>
                <w:b/>
                <w:color w:val="FFFFFF"/>
                <w:sz w:val="20"/>
                <w:szCs w:val="20"/>
              </w:rPr>
            </w:pPr>
            <w:r w:rsidRPr="00E721B4">
              <w:rPr>
                <w:rFonts w:cs="Arial"/>
                <w:b/>
                <w:color w:val="FFFFFF"/>
                <w:sz w:val="20"/>
                <w:szCs w:val="20"/>
              </w:rPr>
              <w:t xml:space="preserve">Proposed </w:t>
            </w:r>
          </w:p>
          <w:p w14:paraId="60BCAD13" w14:textId="77777777" w:rsidR="00413273" w:rsidRPr="00E721B4" w:rsidRDefault="00413273" w:rsidP="009217ED">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41489CAD" w14:textId="77777777" w:rsidR="00413273" w:rsidRPr="00E721B4" w:rsidRDefault="00413273" w:rsidP="009217ED">
            <w:pPr>
              <w:spacing w:before="60" w:after="60"/>
              <w:rPr>
                <w:rFonts w:cs="Arial"/>
                <w:b/>
                <w:color w:val="FFFFFF"/>
                <w:sz w:val="20"/>
                <w:szCs w:val="20"/>
              </w:rPr>
            </w:pPr>
            <w:r w:rsidRPr="00E721B4">
              <w:rPr>
                <w:rFonts w:cs="Arial"/>
                <w:b/>
                <w:color w:val="FFFFFF"/>
                <w:sz w:val="20"/>
                <w:szCs w:val="20"/>
              </w:rPr>
              <w:t>Proposed</w:t>
            </w:r>
          </w:p>
          <w:p w14:paraId="19AF6C78" w14:textId="77777777" w:rsidR="00413273" w:rsidRPr="00E721B4" w:rsidRDefault="00413273" w:rsidP="009217ED">
            <w:pPr>
              <w:spacing w:before="60" w:after="60"/>
              <w:rPr>
                <w:rFonts w:cs="Arial"/>
                <w:b/>
                <w:bCs/>
                <w:color w:val="FFFFFF"/>
                <w:sz w:val="20"/>
                <w:szCs w:val="20"/>
              </w:rPr>
            </w:pPr>
            <w:r w:rsidRPr="00E721B4">
              <w:rPr>
                <w:rFonts w:cs="Arial"/>
                <w:b/>
                <w:color w:val="FFFFFF"/>
                <w:sz w:val="20"/>
                <w:szCs w:val="20"/>
              </w:rPr>
              <w:t>PROD Date</w:t>
            </w:r>
          </w:p>
        </w:tc>
        <w:tc>
          <w:tcPr>
            <w:tcW w:w="1446" w:type="dxa"/>
            <w:tcBorders>
              <w:top w:val="single" w:sz="4" w:space="0" w:color="95B3D7"/>
              <w:left w:val="nil"/>
              <w:bottom w:val="single" w:sz="4" w:space="0" w:color="95B3D7"/>
              <w:right w:val="nil"/>
            </w:tcBorders>
            <w:shd w:val="clear" w:color="4F81BD" w:fill="4F81BD"/>
          </w:tcPr>
          <w:p w14:paraId="79E10657" w14:textId="77777777" w:rsidR="00413273" w:rsidRDefault="00413273" w:rsidP="009217ED">
            <w:pPr>
              <w:tabs>
                <w:tab w:val="left" w:pos="1338"/>
              </w:tabs>
              <w:spacing w:before="60" w:after="60"/>
              <w:rPr>
                <w:rFonts w:cs="Arial"/>
                <w:b/>
                <w:color w:val="FFFFFF"/>
                <w:sz w:val="20"/>
                <w:szCs w:val="20"/>
              </w:rPr>
            </w:pPr>
            <w:r>
              <w:rPr>
                <w:rFonts w:cs="Arial"/>
                <w:b/>
                <w:color w:val="FFFFFF"/>
                <w:sz w:val="20"/>
                <w:szCs w:val="20"/>
              </w:rPr>
              <w:t>Issue Status (Open/</w:t>
            </w:r>
          </w:p>
          <w:p w14:paraId="48BD3423" w14:textId="77777777" w:rsidR="00413273" w:rsidRDefault="00413273" w:rsidP="009217ED">
            <w:pPr>
              <w:tabs>
                <w:tab w:val="left" w:pos="1338"/>
              </w:tabs>
              <w:spacing w:before="60" w:after="60"/>
              <w:rPr>
                <w:rFonts w:cs="Arial"/>
                <w:b/>
                <w:color w:val="FFFFFF"/>
                <w:sz w:val="20"/>
                <w:szCs w:val="20"/>
              </w:rPr>
            </w:pPr>
            <w:r>
              <w:rPr>
                <w:rFonts w:cs="Arial"/>
                <w:b/>
                <w:color w:val="FFFFFF"/>
                <w:sz w:val="20"/>
                <w:szCs w:val="20"/>
              </w:rPr>
              <w:t>Closed/</w:t>
            </w:r>
          </w:p>
          <w:p w14:paraId="1D85F85C" w14:textId="77777777" w:rsidR="00413273" w:rsidRPr="00E721B4" w:rsidRDefault="00413273" w:rsidP="009217ED">
            <w:pPr>
              <w:tabs>
                <w:tab w:val="left" w:pos="1338"/>
              </w:tabs>
              <w:spacing w:before="60" w:after="60"/>
              <w:rPr>
                <w:rFonts w:cs="Arial"/>
                <w:b/>
                <w:color w:val="FFFFFF"/>
                <w:sz w:val="20"/>
                <w:szCs w:val="20"/>
              </w:rPr>
            </w:pPr>
            <w:r>
              <w:rPr>
                <w:rFonts w:cs="Arial"/>
                <w:b/>
                <w:color w:val="FFFFFF"/>
                <w:sz w:val="20"/>
                <w:szCs w:val="20"/>
              </w:rPr>
              <w:t>Deferred)</w:t>
            </w:r>
          </w:p>
        </w:tc>
      </w:tr>
      <w:tr w:rsidR="00413273" w:rsidRPr="00E721B4" w14:paraId="0DB382F1" w14:textId="77777777" w:rsidTr="00092C92">
        <w:trPr>
          <w:trHeight w:val="273"/>
        </w:trPr>
        <w:tc>
          <w:tcPr>
            <w:tcW w:w="866" w:type="dxa"/>
            <w:tcBorders>
              <w:top w:val="single" w:sz="4" w:space="0" w:color="95B3D7"/>
              <w:left w:val="nil"/>
              <w:bottom w:val="single" w:sz="4" w:space="0" w:color="95B3D7"/>
              <w:right w:val="nil"/>
            </w:tcBorders>
            <w:shd w:val="clear" w:color="auto" w:fill="DBE5F1"/>
          </w:tcPr>
          <w:p w14:paraId="0407847E" w14:textId="0B2BC1F5" w:rsidR="00413273" w:rsidRPr="00E721B4" w:rsidRDefault="000D27DD" w:rsidP="009217ED">
            <w:pPr>
              <w:spacing w:before="60" w:after="60"/>
              <w:rPr>
                <w:rFonts w:cs="Arial"/>
                <w:color w:val="000000"/>
                <w:sz w:val="20"/>
                <w:szCs w:val="20"/>
              </w:rPr>
            </w:pPr>
            <w:r>
              <w:rPr>
                <w:rFonts w:cs="Arial"/>
                <w:color w:val="000000"/>
                <w:sz w:val="20"/>
                <w:szCs w:val="20"/>
              </w:rPr>
              <w:t>1</w:t>
            </w:r>
          </w:p>
        </w:tc>
        <w:tc>
          <w:tcPr>
            <w:tcW w:w="3402" w:type="dxa"/>
            <w:tcBorders>
              <w:top w:val="single" w:sz="4" w:space="0" w:color="95B3D7"/>
              <w:left w:val="nil"/>
              <w:bottom w:val="single" w:sz="4" w:space="0" w:color="95B3D7"/>
              <w:right w:val="nil"/>
            </w:tcBorders>
            <w:shd w:val="clear" w:color="auto" w:fill="DBE5F1"/>
            <w:noWrap/>
          </w:tcPr>
          <w:p w14:paraId="2F728F05" w14:textId="74181918" w:rsidR="00413273" w:rsidRPr="00E721B4" w:rsidRDefault="009217ED">
            <w:pPr>
              <w:spacing w:before="60" w:after="60"/>
              <w:rPr>
                <w:rFonts w:cs="Arial"/>
                <w:color w:val="000000"/>
                <w:sz w:val="20"/>
                <w:szCs w:val="20"/>
              </w:rPr>
            </w:pPr>
            <w:r>
              <w:rPr>
                <w:color w:val="000000"/>
              </w:rPr>
              <w:t xml:space="preserve">In the request message, the </w:t>
            </w:r>
            <w:r w:rsidR="000D27DD" w:rsidRPr="000D27DD">
              <w:rPr>
                <w:color w:val="000000"/>
              </w:rPr>
              <w:t xml:space="preserve">Account Type </w:t>
            </w:r>
            <w:r>
              <w:rPr>
                <w:color w:val="000000"/>
              </w:rPr>
              <w:t xml:space="preserve">Code input </w:t>
            </w:r>
            <w:r w:rsidR="000D27DD" w:rsidRPr="000D27DD">
              <w:rPr>
                <w:color w:val="000000"/>
              </w:rPr>
              <w:t xml:space="preserve">is not </w:t>
            </w:r>
            <w:r w:rsidR="000D27DD">
              <w:rPr>
                <w:color w:val="000000"/>
              </w:rPr>
              <w:t xml:space="preserve">being utilised by the service. </w:t>
            </w:r>
          </w:p>
        </w:tc>
        <w:tc>
          <w:tcPr>
            <w:tcW w:w="2268" w:type="dxa"/>
            <w:tcBorders>
              <w:top w:val="single" w:sz="4" w:space="0" w:color="95B3D7"/>
              <w:left w:val="nil"/>
              <w:bottom w:val="single" w:sz="4" w:space="0" w:color="95B3D7"/>
              <w:right w:val="nil"/>
            </w:tcBorders>
            <w:shd w:val="clear" w:color="auto" w:fill="DBE5F1"/>
          </w:tcPr>
          <w:p w14:paraId="58E583F6" w14:textId="5A91B958" w:rsidR="00413273" w:rsidRPr="00E721B4" w:rsidRDefault="000D27DD" w:rsidP="009217ED">
            <w:pPr>
              <w:spacing w:before="60" w:after="60"/>
              <w:rPr>
                <w:rFonts w:cs="Arial"/>
                <w:color w:val="000000"/>
                <w:sz w:val="20"/>
                <w:szCs w:val="20"/>
              </w:rPr>
            </w:pPr>
            <w:r>
              <w:rPr>
                <w:rFonts w:cs="Arial"/>
                <w:color w:val="000000"/>
                <w:sz w:val="20"/>
                <w:szCs w:val="20"/>
              </w:rPr>
              <w:t>prn.0001.get</w:t>
            </w:r>
          </w:p>
        </w:tc>
        <w:tc>
          <w:tcPr>
            <w:tcW w:w="1417" w:type="dxa"/>
            <w:tcBorders>
              <w:top w:val="single" w:sz="4" w:space="0" w:color="95B3D7"/>
              <w:left w:val="nil"/>
              <w:bottom w:val="single" w:sz="4" w:space="0" w:color="95B3D7"/>
              <w:right w:val="nil"/>
            </w:tcBorders>
            <w:shd w:val="clear" w:color="auto" w:fill="DBE5F1"/>
          </w:tcPr>
          <w:p w14:paraId="780469B4" w14:textId="28BC9A4A" w:rsidR="00413273" w:rsidRPr="00E721B4" w:rsidRDefault="000D27DD" w:rsidP="009217ED">
            <w:pPr>
              <w:spacing w:before="60" w:after="60"/>
              <w:rPr>
                <w:rFonts w:cs="Arial"/>
                <w:color w:val="000000"/>
                <w:sz w:val="20"/>
                <w:szCs w:val="20"/>
              </w:rPr>
            </w:pPr>
            <w:r>
              <w:rPr>
                <w:rFonts w:cs="Arial"/>
                <w:color w:val="000000"/>
                <w:sz w:val="20"/>
                <w:szCs w:val="20"/>
              </w:rPr>
              <w:t>N/A</w:t>
            </w:r>
          </w:p>
        </w:tc>
        <w:tc>
          <w:tcPr>
            <w:tcW w:w="3030" w:type="dxa"/>
            <w:tcBorders>
              <w:top w:val="single" w:sz="4" w:space="0" w:color="95B3D7"/>
              <w:left w:val="nil"/>
              <w:bottom w:val="single" w:sz="4" w:space="0" w:color="95B3D7"/>
              <w:right w:val="nil"/>
            </w:tcBorders>
            <w:shd w:val="clear" w:color="auto" w:fill="DBE5F1"/>
          </w:tcPr>
          <w:p w14:paraId="5C580976" w14:textId="715490BB" w:rsidR="00413273" w:rsidRPr="00E721B4" w:rsidRDefault="000D27DD" w:rsidP="00092C92">
            <w:pPr>
              <w:spacing w:before="60" w:after="60"/>
              <w:rPr>
                <w:rFonts w:cs="Arial"/>
                <w:color w:val="000000"/>
                <w:sz w:val="20"/>
                <w:szCs w:val="20"/>
              </w:rPr>
            </w:pPr>
            <w:r>
              <w:rPr>
                <w:rFonts w:cs="Arial"/>
                <w:color w:val="000000"/>
                <w:sz w:val="20"/>
                <w:szCs w:val="20"/>
              </w:rPr>
              <w:t>Account Type input will be removed in a future release.</w:t>
            </w:r>
          </w:p>
        </w:tc>
        <w:tc>
          <w:tcPr>
            <w:tcW w:w="1556" w:type="dxa"/>
            <w:tcBorders>
              <w:top w:val="single" w:sz="4" w:space="0" w:color="95B3D7"/>
              <w:left w:val="nil"/>
              <w:bottom w:val="single" w:sz="4" w:space="0" w:color="95B3D7"/>
              <w:right w:val="nil"/>
            </w:tcBorders>
            <w:shd w:val="clear" w:color="auto" w:fill="DBE5F1"/>
          </w:tcPr>
          <w:p w14:paraId="386FE370" w14:textId="6677CAE5" w:rsidR="00413273" w:rsidRPr="00E721B4" w:rsidRDefault="000D27DD" w:rsidP="009217ED">
            <w:pPr>
              <w:spacing w:before="60" w:after="60"/>
              <w:rPr>
                <w:rFonts w:cs="Arial"/>
                <w:color w:val="000000"/>
                <w:sz w:val="20"/>
                <w:szCs w:val="20"/>
              </w:rPr>
            </w:pPr>
            <w:r>
              <w:rPr>
                <w:rFonts w:cs="Arial"/>
                <w:color w:val="000000"/>
                <w:sz w:val="20"/>
                <w:szCs w:val="20"/>
              </w:rPr>
              <w:t>TBA</w:t>
            </w:r>
          </w:p>
        </w:tc>
        <w:tc>
          <w:tcPr>
            <w:tcW w:w="1472" w:type="dxa"/>
            <w:tcBorders>
              <w:top w:val="single" w:sz="4" w:space="0" w:color="95B3D7"/>
              <w:left w:val="nil"/>
              <w:bottom w:val="single" w:sz="4" w:space="0" w:color="95B3D7"/>
              <w:right w:val="nil"/>
            </w:tcBorders>
            <w:shd w:val="clear" w:color="auto" w:fill="DBE5F1"/>
          </w:tcPr>
          <w:p w14:paraId="377504EC" w14:textId="1CAF8E02" w:rsidR="00413273" w:rsidRPr="00E721B4" w:rsidRDefault="000D27DD" w:rsidP="009217ED">
            <w:pPr>
              <w:spacing w:before="60" w:after="60"/>
              <w:rPr>
                <w:rFonts w:cs="Arial"/>
                <w:color w:val="000000"/>
                <w:sz w:val="20"/>
                <w:szCs w:val="20"/>
              </w:rPr>
            </w:pPr>
            <w:r>
              <w:rPr>
                <w:rFonts w:cs="Arial"/>
                <w:color w:val="000000"/>
                <w:sz w:val="20"/>
                <w:szCs w:val="20"/>
              </w:rPr>
              <w:t>TBA</w:t>
            </w:r>
          </w:p>
        </w:tc>
        <w:tc>
          <w:tcPr>
            <w:tcW w:w="1446" w:type="dxa"/>
            <w:tcBorders>
              <w:top w:val="single" w:sz="4" w:space="0" w:color="95B3D7"/>
              <w:left w:val="nil"/>
              <w:bottom w:val="single" w:sz="4" w:space="0" w:color="95B3D7"/>
              <w:right w:val="nil"/>
            </w:tcBorders>
            <w:shd w:val="clear" w:color="auto" w:fill="DBE5F1"/>
          </w:tcPr>
          <w:p w14:paraId="1F4AA548" w14:textId="15E79BE6" w:rsidR="00413273" w:rsidRPr="00E721B4" w:rsidRDefault="000D27DD" w:rsidP="009217ED">
            <w:pPr>
              <w:tabs>
                <w:tab w:val="left" w:pos="1338"/>
              </w:tabs>
              <w:spacing w:before="60" w:after="60"/>
              <w:rPr>
                <w:rFonts w:cs="Arial"/>
                <w:color w:val="000000"/>
                <w:sz w:val="20"/>
                <w:szCs w:val="20"/>
              </w:rPr>
            </w:pPr>
            <w:r>
              <w:rPr>
                <w:rFonts w:cs="Arial"/>
                <w:color w:val="000000"/>
                <w:sz w:val="20"/>
                <w:szCs w:val="20"/>
              </w:rPr>
              <w:t>Open</w:t>
            </w:r>
          </w:p>
        </w:tc>
      </w:tr>
    </w:tbl>
    <w:p w14:paraId="057D3C67" w14:textId="0ABBF883" w:rsidR="008830AC" w:rsidRDefault="00413273" w:rsidP="008830AC">
      <w:pPr>
        <w:pStyle w:val="Head1"/>
        <w:numPr>
          <w:ilvl w:val="0"/>
          <w:numId w:val="0"/>
        </w:numPr>
        <w:jc w:val="both"/>
        <w:rPr>
          <w:color w:val="1F497D"/>
        </w:rPr>
      </w:pPr>
      <w:bookmarkStart w:id="126" w:name="_Toc461009503"/>
      <w:bookmarkStart w:id="127" w:name="_Toc233044940"/>
      <w:r>
        <w:rPr>
          <w:color w:val="1F497D"/>
        </w:rPr>
        <w:lastRenderedPageBreak/>
        <w:t>A</w:t>
      </w:r>
      <w:r w:rsidR="008830AC">
        <w:rPr>
          <w:color w:val="1F497D"/>
        </w:rPr>
        <w:t>ppendix A – Prior Version History</w:t>
      </w:r>
      <w:bookmarkEnd w:id="126"/>
      <w:bookmarkEnd w:id="127"/>
    </w:p>
    <w:p w14:paraId="3082F7D0" w14:textId="77777777" w:rsidR="008830AC" w:rsidRDefault="008830AC" w:rsidP="008830AC">
      <w:pPr>
        <w:pStyle w:val="Maintext"/>
      </w:pPr>
    </w:p>
    <w:tbl>
      <w:tblPr>
        <w:tblW w:w="14216"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572"/>
        <w:gridCol w:w="2616"/>
        <w:gridCol w:w="10028"/>
      </w:tblGrid>
      <w:tr w:rsidR="008830AC" w:rsidRPr="00C861A1" w14:paraId="453B9791" w14:textId="77777777" w:rsidTr="00092C92">
        <w:trPr>
          <w:trHeight w:val="507"/>
          <w:tblHeader/>
        </w:trPr>
        <w:tc>
          <w:tcPr>
            <w:tcW w:w="1572" w:type="dxa"/>
            <w:tcBorders>
              <w:top w:val="single" w:sz="4" w:space="0" w:color="auto"/>
              <w:bottom w:val="single" w:sz="6" w:space="0" w:color="auto"/>
            </w:tcBorders>
            <w:shd w:val="clear" w:color="auto" w:fill="C6D9F1"/>
          </w:tcPr>
          <w:p w14:paraId="2B69A97A" w14:textId="77777777" w:rsidR="008830AC" w:rsidRPr="00C861A1" w:rsidRDefault="008830AC" w:rsidP="00807215">
            <w:pPr>
              <w:pStyle w:val="VersionHead"/>
              <w:spacing w:before="120" w:after="120"/>
              <w:rPr>
                <w:sz w:val="20"/>
                <w:szCs w:val="20"/>
              </w:rPr>
            </w:pPr>
            <w:r w:rsidRPr="00C861A1">
              <w:rPr>
                <w:sz w:val="20"/>
                <w:szCs w:val="20"/>
              </w:rPr>
              <w:t>Version</w:t>
            </w:r>
          </w:p>
        </w:tc>
        <w:tc>
          <w:tcPr>
            <w:tcW w:w="2616" w:type="dxa"/>
            <w:tcBorders>
              <w:top w:val="single" w:sz="4" w:space="0" w:color="auto"/>
              <w:bottom w:val="single" w:sz="6" w:space="0" w:color="auto"/>
            </w:tcBorders>
            <w:shd w:val="clear" w:color="auto" w:fill="C6D9F1"/>
          </w:tcPr>
          <w:p w14:paraId="0F9768AB" w14:textId="77777777" w:rsidR="008830AC" w:rsidRPr="00C861A1" w:rsidRDefault="008830AC" w:rsidP="00807215">
            <w:pPr>
              <w:pStyle w:val="VersionHead"/>
              <w:spacing w:before="120" w:after="120"/>
              <w:rPr>
                <w:sz w:val="20"/>
                <w:szCs w:val="20"/>
              </w:rPr>
            </w:pPr>
            <w:r w:rsidRPr="00C861A1">
              <w:rPr>
                <w:sz w:val="20"/>
                <w:szCs w:val="20"/>
              </w:rPr>
              <w:t>Release date</w:t>
            </w:r>
          </w:p>
        </w:tc>
        <w:tc>
          <w:tcPr>
            <w:tcW w:w="10028" w:type="dxa"/>
            <w:tcBorders>
              <w:top w:val="single" w:sz="4" w:space="0" w:color="auto"/>
              <w:bottom w:val="single" w:sz="6" w:space="0" w:color="auto"/>
            </w:tcBorders>
            <w:shd w:val="clear" w:color="auto" w:fill="C6D9F1"/>
          </w:tcPr>
          <w:p w14:paraId="3E971634" w14:textId="77777777" w:rsidR="008830AC" w:rsidRPr="00C861A1" w:rsidRDefault="008830AC" w:rsidP="00807215">
            <w:pPr>
              <w:pStyle w:val="VersionHead"/>
              <w:spacing w:before="120" w:after="120"/>
              <w:rPr>
                <w:sz w:val="20"/>
                <w:szCs w:val="20"/>
              </w:rPr>
            </w:pPr>
            <w:r w:rsidRPr="00C861A1">
              <w:rPr>
                <w:sz w:val="20"/>
                <w:szCs w:val="20"/>
              </w:rPr>
              <w:t>Description of changes</w:t>
            </w:r>
          </w:p>
        </w:tc>
      </w:tr>
      <w:tr w:rsidR="00BF5224" w:rsidRPr="00C861A1" w14:paraId="41F953A5" w14:textId="77777777" w:rsidTr="00092C92">
        <w:trPr>
          <w:trHeight w:val="769"/>
        </w:trPr>
        <w:tc>
          <w:tcPr>
            <w:tcW w:w="1572" w:type="dxa"/>
            <w:tcBorders>
              <w:top w:val="single" w:sz="6" w:space="0" w:color="auto"/>
            </w:tcBorders>
          </w:tcPr>
          <w:p w14:paraId="307B98C6" w14:textId="1FDFCE73" w:rsidR="00BF5224" w:rsidRPr="00C861A1" w:rsidRDefault="00BF5224" w:rsidP="00BF5224">
            <w:pPr>
              <w:pStyle w:val="Version2"/>
              <w:spacing w:before="120" w:after="120"/>
              <w:rPr>
                <w:sz w:val="20"/>
                <w:szCs w:val="20"/>
              </w:rPr>
            </w:pPr>
            <w:r w:rsidRPr="00C861A1">
              <w:rPr>
                <w:sz w:val="20"/>
                <w:szCs w:val="20"/>
              </w:rPr>
              <w:t>1.4</w:t>
            </w:r>
          </w:p>
        </w:tc>
        <w:tc>
          <w:tcPr>
            <w:tcW w:w="2616" w:type="dxa"/>
            <w:tcBorders>
              <w:top w:val="single" w:sz="6" w:space="0" w:color="auto"/>
            </w:tcBorders>
          </w:tcPr>
          <w:p w14:paraId="10A0C1D1" w14:textId="67FFD429" w:rsidR="00BF5224" w:rsidRPr="00C861A1" w:rsidRDefault="00BF5224" w:rsidP="00BF5224">
            <w:pPr>
              <w:pStyle w:val="Version2"/>
              <w:spacing w:before="120" w:after="120"/>
              <w:rPr>
                <w:sz w:val="20"/>
                <w:szCs w:val="20"/>
              </w:rPr>
            </w:pPr>
            <w:r w:rsidRPr="00C861A1">
              <w:rPr>
                <w:sz w:val="20"/>
                <w:szCs w:val="20"/>
              </w:rPr>
              <w:t>19/09/2024</w:t>
            </w:r>
          </w:p>
        </w:tc>
        <w:tc>
          <w:tcPr>
            <w:tcW w:w="10028" w:type="dxa"/>
            <w:tcBorders>
              <w:top w:val="single" w:sz="6" w:space="0" w:color="auto"/>
            </w:tcBorders>
          </w:tcPr>
          <w:p w14:paraId="57B4BC39" w14:textId="77777777" w:rsidR="00BF5224" w:rsidRPr="00C861A1" w:rsidRDefault="00BF5224" w:rsidP="00BF5224">
            <w:pPr>
              <w:pStyle w:val="Version2"/>
              <w:spacing w:before="120" w:after="120"/>
              <w:ind w:left="0"/>
              <w:rPr>
                <w:sz w:val="20"/>
                <w:szCs w:val="20"/>
              </w:rPr>
            </w:pPr>
            <w:r w:rsidRPr="00C861A1">
              <w:rPr>
                <w:sz w:val="20"/>
                <w:szCs w:val="20"/>
              </w:rPr>
              <w:t>Final release of PRN.0001 2016 service for 19</w:t>
            </w:r>
            <w:r w:rsidRPr="00C861A1">
              <w:rPr>
                <w:sz w:val="20"/>
                <w:szCs w:val="20"/>
                <w:vertAlign w:val="superscript"/>
              </w:rPr>
              <w:t>th</w:t>
            </w:r>
            <w:r w:rsidRPr="00C861A1">
              <w:rPr>
                <w:sz w:val="20"/>
                <w:szCs w:val="20"/>
              </w:rPr>
              <w:t xml:space="preserve"> September 2024 EVTE release.</w:t>
            </w:r>
          </w:p>
          <w:p w14:paraId="4BA5B50B" w14:textId="77777777" w:rsidR="00BF5224" w:rsidRPr="00C861A1" w:rsidRDefault="00BF5224" w:rsidP="00BF5224">
            <w:pPr>
              <w:pStyle w:val="Version2"/>
              <w:spacing w:after="0"/>
              <w:ind w:left="34"/>
              <w:rPr>
                <w:b/>
                <w:sz w:val="20"/>
                <w:szCs w:val="20"/>
              </w:rPr>
            </w:pPr>
            <w:r w:rsidRPr="00C861A1">
              <w:rPr>
                <w:b/>
                <w:sz w:val="20"/>
                <w:szCs w:val="20"/>
              </w:rPr>
              <w:t>Section 2 Package contents</w:t>
            </w:r>
          </w:p>
          <w:p w14:paraId="2F1F34C6" w14:textId="77777777" w:rsidR="00BF5224" w:rsidRPr="00C861A1" w:rsidRDefault="00BF5224" w:rsidP="00BF5224">
            <w:pPr>
              <w:pStyle w:val="Version2"/>
              <w:spacing w:before="120" w:after="120"/>
              <w:rPr>
                <w:b/>
                <w:sz w:val="20"/>
                <w:szCs w:val="20"/>
              </w:rPr>
            </w:pPr>
            <w:r w:rsidRPr="00C861A1">
              <w:rPr>
                <w:b/>
                <w:sz w:val="20"/>
                <w:szCs w:val="20"/>
              </w:rPr>
              <w:t>Updated</w:t>
            </w:r>
          </w:p>
          <w:p w14:paraId="5B38583C" w14:textId="77777777" w:rsidR="00BF5224" w:rsidRPr="00C861A1" w:rsidRDefault="00BF5224" w:rsidP="00BF5224">
            <w:pPr>
              <w:pStyle w:val="Version2"/>
              <w:numPr>
                <w:ilvl w:val="0"/>
                <w:numId w:val="35"/>
              </w:numPr>
              <w:spacing w:before="0" w:after="0"/>
              <w:rPr>
                <w:bCs/>
                <w:sz w:val="20"/>
                <w:szCs w:val="20"/>
              </w:rPr>
            </w:pPr>
            <w:r w:rsidRPr="00C861A1">
              <w:rPr>
                <w:bCs/>
                <w:sz w:val="20"/>
                <w:szCs w:val="20"/>
              </w:rPr>
              <w:t>ATO PRN.0001 2016 Get Validation Rules.xlsx</w:t>
            </w:r>
          </w:p>
          <w:p w14:paraId="1B9DDA81" w14:textId="77777777" w:rsidR="00BF5224" w:rsidRPr="00C861A1" w:rsidRDefault="00BF5224" w:rsidP="00BF5224">
            <w:pPr>
              <w:pStyle w:val="Version2"/>
              <w:numPr>
                <w:ilvl w:val="0"/>
                <w:numId w:val="35"/>
              </w:numPr>
              <w:spacing w:before="0" w:after="0"/>
              <w:rPr>
                <w:bCs/>
                <w:sz w:val="20"/>
                <w:szCs w:val="20"/>
              </w:rPr>
            </w:pPr>
            <w:r w:rsidRPr="00C861A1">
              <w:rPr>
                <w:bCs/>
                <w:sz w:val="20"/>
                <w:szCs w:val="20"/>
              </w:rPr>
              <w:t xml:space="preserve">ATO PRN.0001 2016 Get Request Message Structure Table.xlsx </w:t>
            </w:r>
          </w:p>
          <w:p w14:paraId="11D43F23" w14:textId="77777777" w:rsidR="00BF5224" w:rsidRPr="00C861A1" w:rsidRDefault="00BF5224" w:rsidP="00BF5224">
            <w:pPr>
              <w:pStyle w:val="Version2"/>
              <w:numPr>
                <w:ilvl w:val="0"/>
                <w:numId w:val="35"/>
              </w:numPr>
              <w:spacing w:before="0" w:after="0"/>
              <w:rPr>
                <w:bCs/>
                <w:sz w:val="20"/>
                <w:szCs w:val="20"/>
              </w:rPr>
            </w:pPr>
            <w:r w:rsidRPr="00C861A1">
              <w:rPr>
                <w:bCs/>
                <w:sz w:val="20"/>
                <w:szCs w:val="20"/>
              </w:rPr>
              <w:t>ATO PRN.0001 2016 Message Repository.zip</w:t>
            </w:r>
          </w:p>
          <w:p w14:paraId="1686E501" w14:textId="77777777" w:rsidR="00BF5224" w:rsidRPr="00C861A1" w:rsidRDefault="00BF5224" w:rsidP="00BF5224">
            <w:pPr>
              <w:pStyle w:val="Version2"/>
              <w:spacing w:before="120" w:after="120"/>
              <w:rPr>
                <w:b/>
                <w:sz w:val="20"/>
                <w:szCs w:val="20"/>
              </w:rPr>
            </w:pPr>
            <w:r w:rsidRPr="00C861A1">
              <w:rPr>
                <w:b/>
                <w:sz w:val="20"/>
                <w:szCs w:val="20"/>
              </w:rPr>
              <w:t>Present</w:t>
            </w:r>
          </w:p>
          <w:p w14:paraId="4B8772E8" w14:textId="77777777" w:rsidR="00BF5224" w:rsidRPr="00C861A1" w:rsidRDefault="00BF5224" w:rsidP="00BF5224">
            <w:pPr>
              <w:pStyle w:val="Version2"/>
              <w:numPr>
                <w:ilvl w:val="0"/>
                <w:numId w:val="35"/>
              </w:numPr>
              <w:spacing w:before="0" w:after="0"/>
              <w:rPr>
                <w:bCs/>
                <w:sz w:val="20"/>
                <w:szCs w:val="20"/>
                <w:u w:val="single"/>
              </w:rPr>
            </w:pPr>
            <w:r w:rsidRPr="00C861A1">
              <w:rPr>
                <w:bCs/>
                <w:sz w:val="20"/>
                <w:szCs w:val="20"/>
              </w:rPr>
              <w:t xml:space="preserve">ATO PRN.0001 2016 Get Response Message Structure Table.xlsx </w:t>
            </w:r>
          </w:p>
          <w:p w14:paraId="02383942" w14:textId="450E2AA9" w:rsidR="00BF5224" w:rsidRPr="00C861A1" w:rsidRDefault="00BF5224" w:rsidP="00BF5224">
            <w:pPr>
              <w:pStyle w:val="Version2"/>
              <w:numPr>
                <w:ilvl w:val="0"/>
                <w:numId w:val="35"/>
              </w:numPr>
              <w:spacing w:before="0" w:after="0"/>
              <w:rPr>
                <w:b/>
                <w:sz w:val="20"/>
                <w:szCs w:val="20"/>
                <w:u w:val="single"/>
              </w:rPr>
            </w:pPr>
            <w:r w:rsidRPr="00C861A1">
              <w:rPr>
                <w:bCs/>
                <w:sz w:val="20"/>
                <w:szCs w:val="20"/>
              </w:rPr>
              <w:t>ATO PRN.0001 2016 Get XML Contracts.zip</w:t>
            </w:r>
          </w:p>
        </w:tc>
      </w:tr>
      <w:tr w:rsidR="00BF5224" w:rsidRPr="00C861A1" w14:paraId="66B7886B" w14:textId="77777777" w:rsidTr="00092C92">
        <w:trPr>
          <w:trHeight w:val="769"/>
        </w:trPr>
        <w:tc>
          <w:tcPr>
            <w:tcW w:w="1572" w:type="dxa"/>
            <w:tcBorders>
              <w:top w:val="single" w:sz="6" w:space="0" w:color="auto"/>
            </w:tcBorders>
          </w:tcPr>
          <w:p w14:paraId="3AEA7A67" w14:textId="22F101AC" w:rsidR="00BF5224" w:rsidRPr="00C861A1" w:rsidRDefault="00BF5224" w:rsidP="00BF5224">
            <w:pPr>
              <w:pStyle w:val="Version2"/>
              <w:spacing w:before="120" w:after="120"/>
              <w:rPr>
                <w:sz w:val="20"/>
                <w:szCs w:val="20"/>
              </w:rPr>
            </w:pPr>
            <w:r w:rsidRPr="00C861A1">
              <w:rPr>
                <w:sz w:val="20"/>
                <w:szCs w:val="20"/>
              </w:rPr>
              <w:t>1.3</w:t>
            </w:r>
          </w:p>
        </w:tc>
        <w:tc>
          <w:tcPr>
            <w:tcW w:w="2616" w:type="dxa"/>
            <w:tcBorders>
              <w:top w:val="single" w:sz="6" w:space="0" w:color="auto"/>
            </w:tcBorders>
          </w:tcPr>
          <w:p w14:paraId="5066A718" w14:textId="12D9ECFE" w:rsidR="00BF5224" w:rsidRPr="00C861A1" w:rsidRDefault="00BF5224" w:rsidP="00BF5224">
            <w:pPr>
              <w:pStyle w:val="Version2"/>
              <w:spacing w:before="120" w:after="120"/>
              <w:rPr>
                <w:sz w:val="20"/>
                <w:szCs w:val="20"/>
              </w:rPr>
            </w:pPr>
            <w:r w:rsidRPr="00C861A1">
              <w:rPr>
                <w:sz w:val="20"/>
                <w:szCs w:val="20"/>
              </w:rPr>
              <w:t>15/11/2018</w:t>
            </w:r>
          </w:p>
        </w:tc>
        <w:tc>
          <w:tcPr>
            <w:tcW w:w="10028" w:type="dxa"/>
            <w:tcBorders>
              <w:top w:val="single" w:sz="6" w:space="0" w:color="auto"/>
            </w:tcBorders>
          </w:tcPr>
          <w:p w14:paraId="4D658704" w14:textId="77777777" w:rsidR="00BF5224" w:rsidRPr="00C861A1" w:rsidRDefault="00BF5224" w:rsidP="00BF5224">
            <w:pPr>
              <w:pStyle w:val="Version2"/>
              <w:spacing w:after="0"/>
              <w:ind w:left="34"/>
              <w:rPr>
                <w:b/>
                <w:sz w:val="20"/>
                <w:szCs w:val="20"/>
              </w:rPr>
            </w:pPr>
            <w:r w:rsidRPr="00C861A1">
              <w:rPr>
                <w:b/>
                <w:sz w:val="20"/>
                <w:szCs w:val="20"/>
              </w:rPr>
              <w:t>Section 2 Package contents</w:t>
            </w:r>
          </w:p>
          <w:p w14:paraId="4AF98DE0" w14:textId="77777777" w:rsidR="00BF5224" w:rsidRPr="00C861A1" w:rsidRDefault="00BF5224" w:rsidP="00BF5224">
            <w:pPr>
              <w:pStyle w:val="Version2"/>
              <w:spacing w:before="120" w:after="120"/>
              <w:rPr>
                <w:b/>
                <w:sz w:val="20"/>
                <w:szCs w:val="20"/>
              </w:rPr>
            </w:pPr>
            <w:r w:rsidRPr="00C861A1">
              <w:rPr>
                <w:b/>
                <w:sz w:val="20"/>
                <w:szCs w:val="20"/>
              </w:rPr>
              <w:t>Pending</w:t>
            </w:r>
          </w:p>
          <w:p w14:paraId="62C4BA04" w14:textId="77777777" w:rsidR="00BF5224" w:rsidRPr="00C861A1" w:rsidRDefault="00BF5224" w:rsidP="00BF5224">
            <w:pPr>
              <w:pStyle w:val="Version2"/>
              <w:numPr>
                <w:ilvl w:val="0"/>
                <w:numId w:val="35"/>
              </w:numPr>
              <w:spacing w:before="120" w:after="120"/>
              <w:rPr>
                <w:b/>
                <w:sz w:val="20"/>
                <w:szCs w:val="20"/>
              </w:rPr>
            </w:pPr>
            <w:r w:rsidRPr="00C861A1">
              <w:rPr>
                <w:b/>
                <w:sz w:val="20"/>
                <w:szCs w:val="20"/>
              </w:rPr>
              <w:t>None</w:t>
            </w:r>
          </w:p>
          <w:p w14:paraId="30211E05" w14:textId="77777777" w:rsidR="00BF5224" w:rsidRPr="00C861A1" w:rsidRDefault="00BF5224" w:rsidP="00BF5224">
            <w:pPr>
              <w:pStyle w:val="Version2"/>
              <w:spacing w:before="120" w:after="120"/>
              <w:rPr>
                <w:b/>
                <w:sz w:val="20"/>
                <w:szCs w:val="20"/>
              </w:rPr>
            </w:pPr>
            <w:r w:rsidRPr="00C861A1">
              <w:rPr>
                <w:b/>
                <w:sz w:val="20"/>
                <w:szCs w:val="20"/>
              </w:rPr>
              <w:t>New</w:t>
            </w:r>
          </w:p>
          <w:p w14:paraId="0189753F" w14:textId="77777777" w:rsidR="00BF5224" w:rsidRPr="00C861A1" w:rsidRDefault="00BF5224" w:rsidP="00BF5224">
            <w:pPr>
              <w:pStyle w:val="Version2"/>
              <w:numPr>
                <w:ilvl w:val="0"/>
                <w:numId w:val="35"/>
              </w:numPr>
              <w:spacing w:before="120" w:after="120"/>
              <w:rPr>
                <w:b/>
                <w:sz w:val="20"/>
                <w:szCs w:val="20"/>
              </w:rPr>
            </w:pPr>
            <w:r w:rsidRPr="00C861A1">
              <w:rPr>
                <w:b/>
                <w:sz w:val="20"/>
                <w:szCs w:val="20"/>
              </w:rPr>
              <w:t>None</w:t>
            </w:r>
          </w:p>
          <w:p w14:paraId="116393AF" w14:textId="77777777" w:rsidR="00BF5224" w:rsidRPr="00C861A1" w:rsidRDefault="00BF5224" w:rsidP="00BF5224">
            <w:pPr>
              <w:pStyle w:val="Version2"/>
              <w:spacing w:before="120" w:after="120"/>
              <w:rPr>
                <w:b/>
                <w:sz w:val="20"/>
                <w:szCs w:val="20"/>
              </w:rPr>
            </w:pPr>
            <w:r w:rsidRPr="00C861A1">
              <w:rPr>
                <w:b/>
                <w:sz w:val="20"/>
                <w:szCs w:val="20"/>
              </w:rPr>
              <w:t>Updated</w:t>
            </w:r>
          </w:p>
          <w:p w14:paraId="342550FB" w14:textId="77777777" w:rsidR="00BF5224" w:rsidRPr="00C861A1" w:rsidRDefault="00BF5224" w:rsidP="00BF5224">
            <w:pPr>
              <w:pStyle w:val="Version2"/>
              <w:numPr>
                <w:ilvl w:val="0"/>
                <w:numId w:val="35"/>
              </w:numPr>
              <w:spacing w:before="0" w:after="0"/>
              <w:rPr>
                <w:b/>
                <w:sz w:val="20"/>
                <w:szCs w:val="20"/>
              </w:rPr>
            </w:pPr>
            <w:r w:rsidRPr="00C861A1">
              <w:rPr>
                <w:bCs/>
                <w:sz w:val="20"/>
                <w:szCs w:val="20"/>
              </w:rPr>
              <w:t>ATO PRN.0001 2016 Get Validation Rules.xlsx</w:t>
            </w:r>
            <w:r w:rsidRPr="00C861A1">
              <w:rPr>
                <w:b/>
                <w:sz w:val="20"/>
                <w:szCs w:val="20"/>
              </w:rPr>
              <w:br/>
            </w:r>
            <w:r w:rsidRPr="00C861A1">
              <w:rPr>
                <w:sz w:val="20"/>
                <w:szCs w:val="20"/>
              </w:rPr>
              <w:t>• Updated English Business Rule and Technical Business Rule of CMN.ATO.PRN.000009 to match current implementation.</w:t>
            </w:r>
          </w:p>
          <w:p w14:paraId="16A07934" w14:textId="77777777" w:rsidR="00BF5224" w:rsidRPr="00C861A1" w:rsidRDefault="00BF5224" w:rsidP="00BF5224">
            <w:pPr>
              <w:pStyle w:val="Version2"/>
              <w:spacing w:before="120" w:after="120"/>
              <w:rPr>
                <w:b/>
                <w:sz w:val="20"/>
                <w:szCs w:val="20"/>
              </w:rPr>
            </w:pPr>
            <w:r w:rsidRPr="00C861A1">
              <w:rPr>
                <w:b/>
                <w:sz w:val="20"/>
                <w:szCs w:val="20"/>
              </w:rPr>
              <w:t>Present</w:t>
            </w:r>
          </w:p>
          <w:p w14:paraId="25566AB7" w14:textId="77777777" w:rsidR="00BF5224" w:rsidRPr="00C861A1" w:rsidRDefault="00BF5224" w:rsidP="00BF5224">
            <w:pPr>
              <w:pStyle w:val="Version2"/>
              <w:numPr>
                <w:ilvl w:val="0"/>
                <w:numId w:val="35"/>
              </w:numPr>
              <w:spacing w:before="120" w:after="120"/>
              <w:rPr>
                <w:b/>
                <w:sz w:val="20"/>
                <w:szCs w:val="20"/>
              </w:rPr>
            </w:pPr>
            <w:r w:rsidRPr="00C861A1">
              <w:rPr>
                <w:b/>
                <w:sz w:val="20"/>
                <w:szCs w:val="20"/>
              </w:rPr>
              <w:t>None</w:t>
            </w:r>
          </w:p>
          <w:p w14:paraId="7F48ADC1" w14:textId="77777777" w:rsidR="00BF5224" w:rsidRPr="00C861A1" w:rsidRDefault="00BF5224" w:rsidP="00BF5224">
            <w:pPr>
              <w:pStyle w:val="Version2"/>
              <w:spacing w:before="120" w:after="120"/>
              <w:rPr>
                <w:b/>
                <w:sz w:val="20"/>
                <w:szCs w:val="20"/>
              </w:rPr>
            </w:pPr>
            <w:r w:rsidRPr="00C861A1">
              <w:rPr>
                <w:b/>
                <w:sz w:val="20"/>
                <w:szCs w:val="20"/>
              </w:rPr>
              <w:t>Removed</w:t>
            </w:r>
          </w:p>
          <w:p w14:paraId="223EC14F" w14:textId="77777777" w:rsidR="00BF5224" w:rsidRPr="00C861A1" w:rsidRDefault="00BF5224" w:rsidP="00BF5224">
            <w:pPr>
              <w:pStyle w:val="Version2"/>
              <w:numPr>
                <w:ilvl w:val="0"/>
                <w:numId w:val="35"/>
              </w:numPr>
              <w:spacing w:before="120" w:after="120"/>
              <w:rPr>
                <w:b/>
                <w:sz w:val="20"/>
                <w:szCs w:val="20"/>
              </w:rPr>
            </w:pPr>
            <w:r w:rsidRPr="00C861A1">
              <w:rPr>
                <w:b/>
                <w:sz w:val="20"/>
                <w:szCs w:val="20"/>
              </w:rPr>
              <w:t>None</w:t>
            </w:r>
          </w:p>
          <w:p w14:paraId="0D253038" w14:textId="77777777" w:rsidR="00BF5224" w:rsidRPr="00C861A1" w:rsidRDefault="00BF5224" w:rsidP="00BF5224">
            <w:pPr>
              <w:pStyle w:val="Version2"/>
              <w:spacing w:before="120" w:after="120"/>
              <w:rPr>
                <w:b/>
                <w:sz w:val="20"/>
                <w:szCs w:val="20"/>
                <w:u w:val="single"/>
              </w:rPr>
            </w:pPr>
          </w:p>
        </w:tc>
      </w:tr>
      <w:tr w:rsidR="00BF5224" w:rsidRPr="002D6C0A" w14:paraId="763D6586" w14:textId="77777777" w:rsidTr="00092C92">
        <w:trPr>
          <w:trHeight w:val="769"/>
        </w:trPr>
        <w:tc>
          <w:tcPr>
            <w:tcW w:w="1572" w:type="dxa"/>
            <w:tcBorders>
              <w:top w:val="single" w:sz="6" w:space="0" w:color="auto"/>
            </w:tcBorders>
          </w:tcPr>
          <w:p w14:paraId="363C6540" w14:textId="5F3B2989" w:rsidR="00BF5224" w:rsidRPr="002D6C0A" w:rsidRDefault="00BF5224" w:rsidP="00BF5224">
            <w:pPr>
              <w:pStyle w:val="Version2"/>
              <w:spacing w:before="120" w:after="120"/>
            </w:pPr>
            <w:r w:rsidRPr="002D6C0A">
              <w:lastRenderedPageBreak/>
              <w:t>1.2</w:t>
            </w:r>
          </w:p>
        </w:tc>
        <w:tc>
          <w:tcPr>
            <w:tcW w:w="2616" w:type="dxa"/>
            <w:tcBorders>
              <w:top w:val="single" w:sz="6" w:space="0" w:color="auto"/>
            </w:tcBorders>
          </w:tcPr>
          <w:p w14:paraId="460523BD" w14:textId="75AA5199" w:rsidR="00BF5224" w:rsidRPr="002D6C0A" w:rsidRDefault="00BF5224" w:rsidP="00BF5224">
            <w:pPr>
              <w:pStyle w:val="Version2"/>
              <w:spacing w:before="120" w:after="120"/>
            </w:pPr>
            <w:r w:rsidRPr="002D6C0A">
              <w:t>14/06/2018</w:t>
            </w:r>
          </w:p>
        </w:tc>
        <w:tc>
          <w:tcPr>
            <w:tcW w:w="10028" w:type="dxa"/>
            <w:tcBorders>
              <w:top w:val="single" w:sz="6" w:space="0" w:color="auto"/>
            </w:tcBorders>
          </w:tcPr>
          <w:p w14:paraId="3AA301F9" w14:textId="77777777" w:rsidR="00BF5224" w:rsidRPr="002D6C0A" w:rsidRDefault="00BF5224" w:rsidP="00BF5224">
            <w:pPr>
              <w:pStyle w:val="Version2"/>
              <w:spacing w:before="120" w:after="120"/>
              <w:rPr>
                <w:b/>
                <w:sz w:val="20"/>
                <w:szCs w:val="20"/>
                <w:u w:val="single"/>
              </w:rPr>
            </w:pPr>
            <w:r w:rsidRPr="002D6C0A">
              <w:rPr>
                <w:b/>
                <w:sz w:val="20"/>
                <w:szCs w:val="20"/>
                <w:u w:val="single"/>
              </w:rPr>
              <w:t>Section 4 Known issues and future scope</w:t>
            </w:r>
          </w:p>
          <w:p w14:paraId="00DB2666" w14:textId="161EDCEC" w:rsidR="00BF5224" w:rsidRPr="002D6C0A" w:rsidRDefault="00BF5224" w:rsidP="00BF5224">
            <w:pPr>
              <w:pStyle w:val="Version2"/>
              <w:spacing w:before="120" w:after="120"/>
              <w:rPr>
                <w:sz w:val="20"/>
                <w:szCs w:val="20"/>
              </w:rPr>
            </w:pPr>
            <w:r w:rsidRPr="002D6C0A">
              <w:rPr>
                <w:sz w:val="20"/>
                <w:szCs w:val="20"/>
              </w:rPr>
              <w:t>A known issue has been added where the Account Type Code input provided in the request message is not being utilised by the service. This input will be removed in a future release.</w:t>
            </w:r>
          </w:p>
          <w:p w14:paraId="725CBD0A" w14:textId="77777777" w:rsidR="00BF5224" w:rsidRPr="002D6C0A" w:rsidRDefault="00BF5224" w:rsidP="00BF5224">
            <w:pPr>
              <w:pStyle w:val="Version2"/>
              <w:spacing w:before="120" w:after="120"/>
              <w:rPr>
                <w:b/>
              </w:rPr>
            </w:pPr>
            <w:r w:rsidRPr="002D6C0A">
              <w:rPr>
                <w:b/>
              </w:rPr>
              <w:t>Updated</w:t>
            </w:r>
          </w:p>
          <w:p w14:paraId="6ACD2C5B" w14:textId="77777777" w:rsidR="00BF5224" w:rsidRPr="002D6C0A" w:rsidRDefault="00BF5224" w:rsidP="00BF5224">
            <w:pPr>
              <w:pStyle w:val="Version2"/>
              <w:numPr>
                <w:ilvl w:val="0"/>
                <w:numId w:val="35"/>
              </w:numPr>
              <w:spacing w:before="0" w:after="0"/>
              <w:ind w:left="754"/>
              <w:rPr>
                <w:b/>
                <w:sz w:val="20"/>
                <w:szCs w:val="20"/>
              </w:rPr>
            </w:pPr>
            <w:r w:rsidRPr="002D6C0A">
              <w:rPr>
                <w:b/>
                <w:sz w:val="20"/>
                <w:szCs w:val="20"/>
              </w:rPr>
              <w:t>ATO PRN.0001 2016 Get Request Message Structure Table</w:t>
            </w:r>
            <w:r w:rsidRPr="002D6C0A">
              <w:rPr>
                <w:b/>
                <w:sz w:val="20"/>
                <w:szCs w:val="20"/>
              </w:rPr>
              <w:br/>
            </w:r>
            <w:r w:rsidRPr="002D6C0A">
              <w:rPr>
                <w:sz w:val="20"/>
                <w:szCs w:val="20"/>
              </w:rPr>
              <w:t>• Updated role type code descriptions for 'Low Income Super Contribution (LISC)' to 'Low Income Super Amount (LISA)'</w:t>
            </w:r>
          </w:p>
          <w:p w14:paraId="5C2B90E0" w14:textId="77777777" w:rsidR="00BF5224" w:rsidRPr="002D6C0A" w:rsidRDefault="00BF5224" w:rsidP="00BF5224">
            <w:pPr>
              <w:pStyle w:val="Version2"/>
              <w:spacing w:before="0" w:after="0"/>
              <w:ind w:left="754"/>
              <w:rPr>
                <w:sz w:val="20"/>
                <w:szCs w:val="20"/>
              </w:rPr>
            </w:pPr>
            <w:r w:rsidRPr="002D6C0A">
              <w:rPr>
                <w:sz w:val="20"/>
                <w:szCs w:val="20"/>
              </w:rPr>
              <w:t>• XML path fields updated to reflect correct XML path.</w:t>
            </w:r>
          </w:p>
          <w:p w14:paraId="0E61B7EC" w14:textId="77777777" w:rsidR="00BF5224" w:rsidRPr="002D6C0A" w:rsidRDefault="00BF5224" w:rsidP="00BF5224">
            <w:pPr>
              <w:pStyle w:val="Version2"/>
              <w:spacing w:before="0" w:after="0"/>
              <w:ind w:left="754"/>
              <w:rPr>
                <w:b/>
                <w:sz w:val="20"/>
                <w:szCs w:val="20"/>
              </w:rPr>
            </w:pPr>
            <w:r w:rsidRPr="002D6C0A">
              <w:rPr>
                <w:sz w:val="20"/>
                <w:szCs w:val="20"/>
              </w:rPr>
              <w:t>• Pattern and min/max length fields added for agent and client identifiers.</w:t>
            </w:r>
          </w:p>
          <w:p w14:paraId="55D98457" w14:textId="77777777" w:rsidR="00BF5224" w:rsidRPr="002D6C0A" w:rsidRDefault="00BF5224" w:rsidP="00BF5224">
            <w:pPr>
              <w:pStyle w:val="Version2"/>
              <w:numPr>
                <w:ilvl w:val="0"/>
                <w:numId w:val="35"/>
              </w:numPr>
              <w:spacing w:before="120" w:after="120"/>
              <w:rPr>
                <w:b/>
                <w:sz w:val="20"/>
                <w:szCs w:val="20"/>
              </w:rPr>
            </w:pPr>
            <w:r w:rsidRPr="002D6C0A">
              <w:rPr>
                <w:b/>
                <w:sz w:val="20"/>
                <w:szCs w:val="20"/>
              </w:rPr>
              <w:t>ATO PRN.0001 2016 Get Response Message Structure Table</w:t>
            </w:r>
            <w:r w:rsidRPr="002D6C0A">
              <w:rPr>
                <w:b/>
                <w:sz w:val="20"/>
                <w:szCs w:val="20"/>
              </w:rPr>
              <w:br/>
            </w:r>
            <w:r w:rsidRPr="002D6C0A">
              <w:rPr>
                <w:sz w:val="20"/>
                <w:szCs w:val="20"/>
              </w:rPr>
              <w:t>• XML path fields updated to reflect correct XML path.</w:t>
            </w:r>
          </w:p>
          <w:p w14:paraId="14B6F2DF" w14:textId="77777777" w:rsidR="00BF5224" w:rsidRPr="002D6C0A" w:rsidRDefault="00BF5224" w:rsidP="00BF5224">
            <w:pPr>
              <w:pStyle w:val="Version2"/>
              <w:numPr>
                <w:ilvl w:val="0"/>
                <w:numId w:val="35"/>
              </w:numPr>
              <w:spacing w:before="0" w:after="0"/>
              <w:ind w:left="754"/>
              <w:rPr>
                <w:b/>
                <w:sz w:val="20"/>
                <w:szCs w:val="20"/>
              </w:rPr>
            </w:pPr>
            <w:r w:rsidRPr="002D6C0A">
              <w:rPr>
                <w:b/>
                <w:sz w:val="20"/>
                <w:szCs w:val="20"/>
              </w:rPr>
              <w:t>ATO PRN.0001 2016 Get Validation Rules</w:t>
            </w:r>
            <w:r w:rsidRPr="002D6C0A">
              <w:rPr>
                <w:b/>
                <w:sz w:val="20"/>
                <w:szCs w:val="20"/>
              </w:rPr>
              <w:br/>
            </w:r>
            <w:r w:rsidRPr="002D6C0A">
              <w:rPr>
                <w:sz w:val="20"/>
                <w:szCs w:val="20"/>
              </w:rPr>
              <w:t>• Same LISA changes as above.</w:t>
            </w:r>
          </w:p>
          <w:p w14:paraId="499012C1" w14:textId="77777777" w:rsidR="00BF5224" w:rsidRPr="002D6C0A" w:rsidRDefault="00BF5224" w:rsidP="00BF5224">
            <w:pPr>
              <w:pStyle w:val="Version2"/>
              <w:spacing w:before="0" w:after="0"/>
              <w:ind w:left="754"/>
              <w:rPr>
                <w:sz w:val="20"/>
                <w:szCs w:val="20"/>
              </w:rPr>
            </w:pPr>
            <w:r w:rsidRPr="002D6C0A">
              <w:rPr>
                <w:sz w:val="20"/>
                <w:szCs w:val="20"/>
              </w:rPr>
              <w:t>• Realigned messages with code changes after interactive error handling changes.</w:t>
            </w:r>
          </w:p>
          <w:p w14:paraId="372C435D" w14:textId="77777777" w:rsidR="00BF5224" w:rsidRPr="002D6C0A" w:rsidRDefault="00BF5224" w:rsidP="00BF5224">
            <w:pPr>
              <w:pStyle w:val="Version2"/>
              <w:spacing w:before="0" w:after="0"/>
              <w:ind w:left="754"/>
              <w:rPr>
                <w:b/>
                <w:sz w:val="20"/>
                <w:szCs w:val="20"/>
              </w:rPr>
            </w:pPr>
            <w:r w:rsidRPr="002D6C0A">
              <w:rPr>
                <w:sz w:val="20"/>
                <w:szCs w:val="20"/>
              </w:rPr>
              <w:t>• Added ‘Account Type Codes’ and ‘Role Type Codes’ tabs to assist with validation rules understanding.</w:t>
            </w:r>
          </w:p>
          <w:p w14:paraId="38212B0A" w14:textId="77777777" w:rsidR="00BF5224" w:rsidRPr="002D6C0A" w:rsidRDefault="00BF5224" w:rsidP="00BF5224">
            <w:pPr>
              <w:pStyle w:val="Version2"/>
              <w:numPr>
                <w:ilvl w:val="0"/>
                <w:numId w:val="35"/>
              </w:numPr>
              <w:spacing w:before="120" w:after="120"/>
              <w:rPr>
                <w:b/>
                <w:sz w:val="20"/>
                <w:szCs w:val="20"/>
              </w:rPr>
            </w:pPr>
            <w:r w:rsidRPr="002D6C0A">
              <w:rPr>
                <w:b/>
                <w:sz w:val="20"/>
                <w:szCs w:val="20"/>
              </w:rPr>
              <w:t>ATO PRN.0001 2016 Message Repository</w:t>
            </w:r>
            <w:r w:rsidRPr="002D6C0A">
              <w:rPr>
                <w:b/>
                <w:sz w:val="20"/>
                <w:szCs w:val="20"/>
              </w:rPr>
              <w:br/>
            </w:r>
            <w:r w:rsidRPr="002D6C0A">
              <w:rPr>
                <w:sz w:val="20"/>
                <w:szCs w:val="20"/>
              </w:rPr>
              <w:t>• Error messages were realigned with grammatical updates and validation rules updates.</w:t>
            </w:r>
          </w:p>
          <w:p w14:paraId="4E38DB2E" w14:textId="049ED1AE" w:rsidR="00BF5224" w:rsidRPr="002D6C0A" w:rsidRDefault="00BF5224" w:rsidP="00BF5224">
            <w:pPr>
              <w:pStyle w:val="Version2"/>
              <w:spacing w:before="120" w:after="120"/>
              <w:ind w:left="0"/>
              <w:rPr>
                <w:b/>
              </w:rPr>
            </w:pPr>
          </w:p>
        </w:tc>
      </w:tr>
      <w:tr w:rsidR="00BF5224" w:rsidRPr="002D6C0A" w14:paraId="7CE7CD70" w14:textId="77777777" w:rsidTr="00092C92">
        <w:trPr>
          <w:trHeight w:val="524"/>
        </w:trPr>
        <w:tc>
          <w:tcPr>
            <w:tcW w:w="1572" w:type="dxa"/>
            <w:tcBorders>
              <w:top w:val="single" w:sz="6" w:space="0" w:color="auto"/>
            </w:tcBorders>
          </w:tcPr>
          <w:p w14:paraId="14058D21" w14:textId="0DC11661" w:rsidR="00BF5224" w:rsidRPr="002D6C0A" w:rsidRDefault="00BF5224" w:rsidP="00BF5224">
            <w:pPr>
              <w:pStyle w:val="Version2"/>
              <w:spacing w:before="120" w:after="120"/>
            </w:pPr>
            <w:r w:rsidRPr="002D6C0A">
              <w:t>1.1</w:t>
            </w:r>
          </w:p>
        </w:tc>
        <w:tc>
          <w:tcPr>
            <w:tcW w:w="2616" w:type="dxa"/>
            <w:tcBorders>
              <w:top w:val="single" w:sz="6" w:space="0" w:color="auto"/>
            </w:tcBorders>
          </w:tcPr>
          <w:p w14:paraId="3403ED73" w14:textId="43843DF0" w:rsidR="00BF5224" w:rsidRPr="002D6C0A" w:rsidRDefault="00BF5224" w:rsidP="00BF5224">
            <w:pPr>
              <w:pStyle w:val="Version2"/>
              <w:spacing w:before="120" w:after="120"/>
            </w:pPr>
            <w:r w:rsidRPr="002D6C0A">
              <w:t>11/05/2017</w:t>
            </w:r>
          </w:p>
        </w:tc>
        <w:tc>
          <w:tcPr>
            <w:tcW w:w="10028" w:type="dxa"/>
            <w:tcBorders>
              <w:top w:val="single" w:sz="6" w:space="0" w:color="auto"/>
            </w:tcBorders>
          </w:tcPr>
          <w:p w14:paraId="15B9330A" w14:textId="4348EA97" w:rsidR="00BF5224" w:rsidRPr="002D6C0A" w:rsidRDefault="00BF5224" w:rsidP="00BF5224">
            <w:pPr>
              <w:pStyle w:val="Version2"/>
              <w:spacing w:before="120" w:after="120"/>
            </w:pPr>
            <w:r w:rsidRPr="002D6C0A">
              <w:t>ATO PRN.0001 2016 Get Validation Rules.xlsx updated to include Interactive Errors.</w:t>
            </w:r>
          </w:p>
        </w:tc>
      </w:tr>
      <w:tr w:rsidR="00BF5224" w:rsidRPr="002D6C0A" w14:paraId="26906A3B" w14:textId="77777777" w:rsidTr="00092C92">
        <w:trPr>
          <w:trHeight w:val="524"/>
        </w:trPr>
        <w:tc>
          <w:tcPr>
            <w:tcW w:w="1572" w:type="dxa"/>
            <w:tcBorders>
              <w:top w:val="single" w:sz="6" w:space="0" w:color="auto"/>
            </w:tcBorders>
          </w:tcPr>
          <w:p w14:paraId="0273F18E" w14:textId="0D482783" w:rsidR="00BF5224" w:rsidRPr="002D6C0A" w:rsidRDefault="00BF5224" w:rsidP="00BF5224">
            <w:pPr>
              <w:pStyle w:val="Version2"/>
              <w:spacing w:before="120" w:after="120"/>
            </w:pPr>
            <w:r w:rsidRPr="002D6C0A">
              <w:t>1.0</w:t>
            </w:r>
          </w:p>
        </w:tc>
        <w:tc>
          <w:tcPr>
            <w:tcW w:w="2616" w:type="dxa"/>
            <w:tcBorders>
              <w:top w:val="single" w:sz="6" w:space="0" w:color="auto"/>
            </w:tcBorders>
          </w:tcPr>
          <w:p w14:paraId="35067A80" w14:textId="24208A68" w:rsidR="00BF5224" w:rsidRPr="002D6C0A" w:rsidRDefault="00BF5224" w:rsidP="00BF5224">
            <w:pPr>
              <w:pStyle w:val="Version2"/>
              <w:spacing w:before="120" w:after="120"/>
            </w:pPr>
            <w:r w:rsidRPr="002D6C0A">
              <w:t>11/05/2017</w:t>
            </w:r>
          </w:p>
        </w:tc>
        <w:tc>
          <w:tcPr>
            <w:tcW w:w="10028" w:type="dxa"/>
            <w:tcBorders>
              <w:top w:val="single" w:sz="6" w:space="0" w:color="auto"/>
            </w:tcBorders>
          </w:tcPr>
          <w:p w14:paraId="549656E5" w14:textId="0F6A8C01" w:rsidR="00BF5224" w:rsidRPr="002D6C0A" w:rsidRDefault="00BF5224" w:rsidP="00BF5224">
            <w:pPr>
              <w:pStyle w:val="Version2"/>
              <w:spacing w:before="120" w:after="120"/>
            </w:pPr>
            <w:r w:rsidRPr="002D6C0A">
              <w:t>Versioned to final – no functional change.</w:t>
            </w:r>
          </w:p>
        </w:tc>
      </w:tr>
      <w:tr w:rsidR="00BF5224" w:rsidRPr="002D6C0A" w14:paraId="49868737" w14:textId="77777777" w:rsidTr="00092C92">
        <w:trPr>
          <w:trHeight w:val="524"/>
        </w:trPr>
        <w:tc>
          <w:tcPr>
            <w:tcW w:w="1572" w:type="dxa"/>
            <w:tcBorders>
              <w:top w:val="single" w:sz="6" w:space="0" w:color="auto"/>
            </w:tcBorders>
          </w:tcPr>
          <w:p w14:paraId="112D11D6" w14:textId="48FE2E95" w:rsidR="00BF5224" w:rsidRPr="002D6C0A" w:rsidRDefault="00BF5224" w:rsidP="00BF5224">
            <w:pPr>
              <w:pStyle w:val="Version2"/>
              <w:spacing w:before="120" w:after="120"/>
            </w:pPr>
            <w:r w:rsidRPr="002D6C0A">
              <w:t>0.1</w:t>
            </w:r>
          </w:p>
        </w:tc>
        <w:tc>
          <w:tcPr>
            <w:tcW w:w="2616" w:type="dxa"/>
            <w:tcBorders>
              <w:top w:val="single" w:sz="6" w:space="0" w:color="auto"/>
            </w:tcBorders>
          </w:tcPr>
          <w:p w14:paraId="0911EF39" w14:textId="5A4DEFA8" w:rsidR="00BF5224" w:rsidRPr="002D6C0A" w:rsidRDefault="00BF5224" w:rsidP="00BF5224">
            <w:pPr>
              <w:pStyle w:val="Version2"/>
              <w:spacing w:before="120" w:after="120"/>
            </w:pPr>
            <w:r w:rsidRPr="002D6C0A">
              <w:t>15/12/2016</w:t>
            </w:r>
          </w:p>
        </w:tc>
        <w:tc>
          <w:tcPr>
            <w:tcW w:w="10028" w:type="dxa"/>
            <w:tcBorders>
              <w:top w:val="single" w:sz="6" w:space="0" w:color="auto"/>
            </w:tcBorders>
          </w:tcPr>
          <w:p w14:paraId="10132531" w14:textId="7AEFDE96" w:rsidR="00BF5224" w:rsidRPr="002D6C0A" w:rsidRDefault="00BF5224" w:rsidP="00BF5224">
            <w:pPr>
              <w:pStyle w:val="Version2"/>
              <w:spacing w:before="120" w:after="120"/>
            </w:pPr>
            <w:r w:rsidRPr="002D6C0A">
              <w:t>Initial release.</w:t>
            </w:r>
          </w:p>
        </w:tc>
      </w:tr>
    </w:tbl>
    <w:p w14:paraId="044D0C48" w14:textId="03FA7D32" w:rsidR="0003248C" w:rsidRDefault="0003248C" w:rsidP="002E11A1">
      <w:pPr>
        <w:pStyle w:val="Maintext"/>
        <w:jc w:val="both"/>
      </w:pPr>
    </w:p>
    <w:sectPr w:rsidR="0003248C" w:rsidSect="00092C92">
      <w:headerReference w:type="default" r:id="rId27"/>
      <w:footerReference w:type="default" r:id="rId28"/>
      <w:pgSz w:w="16838" w:h="11906" w:orient="landscape" w:code="9"/>
      <w:pgMar w:top="1304" w:right="1418" w:bottom="1466" w:left="1202" w:header="425"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1802" w14:textId="77777777" w:rsidR="00962439" w:rsidRDefault="00962439">
      <w:r>
        <w:separator/>
      </w:r>
    </w:p>
  </w:endnote>
  <w:endnote w:type="continuationSeparator" w:id="0">
    <w:p w14:paraId="26AB2C24" w14:textId="77777777" w:rsidR="00962439" w:rsidRDefault="0096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9217ED" w14:paraId="28EEDCD8" w14:textId="77777777">
      <w:trPr>
        <w:trHeight w:hRule="exact" w:val="567"/>
      </w:trPr>
      <w:tc>
        <w:tcPr>
          <w:tcW w:w="3629" w:type="dxa"/>
          <w:vAlign w:val="bottom"/>
        </w:tcPr>
        <w:p w14:paraId="60C370C8" w14:textId="77777777" w:rsidR="009217ED" w:rsidRPr="00961BA8" w:rsidRDefault="009217ED">
          <w:pPr>
            <w:pStyle w:val="ClassificationFooter"/>
          </w:pPr>
          <w:r>
            <w:fldChar w:fldCharType="begin"/>
          </w:r>
          <w:r>
            <w:instrText xml:space="preserve"> DOCPROPERTY  Classification  \* MERGEFORMAT </w:instrText>
          </w:r>
          <w:r>
            <w:fldChar w:fldCharType="separate"/>
          </w:r>
          <w:r>
            <w:rPr>
              <w:b/>
              <w:bCs/>
              <w:lang w:val="en-US"/>
            </w:rPr>
            <w:t>Error! Unknown document property name.</w:t>
          </w:r>
          <w:r>
            <w:fldChar w:fldCharType="end"/>
          </w:r>
        </w:p>
      </w:tc>
      <w:tc>
        <w:tcPr>
          <w:tcW w:w="4309" w:type="dxa"/>
          <w:vAlign w:val="bottom"/>
        </w:tcPr>
        <w:p w14:paraId="44CA887D" w14:textId="77777777" w:rsidR="009217ED" w:rsidRDefault="009217ED">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9217ED" w:rsidRDefault="009217ED"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13</w:t>
            </w:r>
          </w:fldSimple>
        </w:p>
      </w:tc>
    </w:tr>
  </w:tbl>
  <w:p w14:paraId="6E9B104D" w14:textId="77777777" w:rsidR="009217ED" w:rsidRPr="004E35EF" w:rsidRDefault="009217ED" w:rsidP="000E5315">
    <w:pPr>
      <w:pStyle w:val="Footer"/>
      <w:rPr>
        <w:vanish/>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51E5" w14:textId="5B00B167" w:rsidR="009217ED" w:rsidRPr="00830054" w:rsidRDefault="009217ED" w:rsidP="00AC7A00">
    <w:pPr>
      <w:pStyle w:val="FooterPortrait"/>
      <w:pBdr>
        <w:top w:val="single" w:sz="4" w:space="2" w:color="auto"/>
      </w:pBdr>
      <w:tabs>
        <w:tab w:val="clear" w:pos="1021"/>
        <w:tab w:val="center" w:pos="567"/>
        <w:tab w:val="right" w:pos="9180"/>
      </w:tabs>
      <w:rPr>
        <w:color w:val="003366"/>
      </w:rPr>
    </w:pPr>
    <w:r>
      <w:rPr>
        <w:color w:val="003366"/>
      </w:rPr>
      <w:br/>
    </w:r>
    <w:r w:rsidRPr="00830054">
      <w:rPr>
        <w:color w:val="003366"/>
      </w:rPr>
      <w:tab/>
    </w:r>
    <w:r w:rsidR="00E70B09">
      <w:rPr>
        <w:color w:val="003366"/>
      </w:rPr>
      <w:t>OFFICIAL</w:t>
    </w:r>
    <w:r w:rsidRPr="00830054">
      <w:rPr>
        <w:color w:val="003366"/>
      </w:rPr>
      <w:t xml:space="preserve"> </w:t>
    </w:r>
    <w:r w:rsidRPr="00830054">
      <w:rPr>
        <w:color w:val="003366"/>
      </w:rPr>
      <w:tab/>
    </w:r>
    <w:r w:rsidRPr="00830054">
      <w:rPr>
        <w:color w:val="003366"/>
      </w:rPr>
      <w:fldChar w:fldCharType="begin"/>
    </w:r>
    <w:r w:rsidRPr="00830054">
      <w:rPr>
        <w:color w:val="003366"/>
      </w:rPr>
      <w:instrText xml:space="preserve"> KEYWORDS   \* MERGEFORMAT </w:instrText>
    </w:r>
    <w:r w:rsidRPr="00830054">
      <w:rPr>
        <w:color w:val="003366"/>
      </w:rPr>
      <w:fldChar w:fldCharType="end"/>
    </w:r>
    <w:r w:rsidRPr="00830054">
      <w:rPr>
        <w:color w:val="003366"/>
      </w:rPr>
      <w:t>PAGE</w:t>
    </w:r>
    <w:r w:rsidRPr="00830054">
      <w:rPr>
        <w:color w:val="003366"/>
        <w:spacing w:val="20"/>
      </w:rPr>
      <w:t xml:space="preserve"> </w:t>
    </w:r>
    <w:r w:rsidRPr="00830054">
      <w:rPr>
        <w:color w:val="003366"/>
      </w:rPr>
      <w:fldChar w:fldCharType="begin"/>
    </w:r>
    <w:r w:rsidRPr="00830054">
      <w:rPr>
        <w:color w:val="003366"/>
      </w:rPr>
      <w:instrText xml:space="preserve"> PAGE   \* MERGEFORMAT </w:instrText>
    </w:r>
    <w:r w:rsidRPr="00830054">
      <w:rPr>
        <w:color w:val="003366"/>
      </w:rPr>
      <w:fldChar w:fldCharType="separate"/>
    </w:r>
    <w:r w:rsidR="00FC4EAE">
      <w:rPr>
        <w:noProof/>
        <w:color w:val="003366"/>
      </w:rPr>
      <w:t>5</w:t>
    </w:r>
    <w:r w:rsidRPr="00830054">
      <w:rPr>
        <w:color w:val="003366"/>
      </w:rPr>
      <w:fldChar w:fldCharType="end"/>
    </w:r>
    <w:r w:rsidRPr="00830054">
      <w:rPr>
        <w:color w:val="003366"/>
      </w:rPr>
      <w:t xml:space="preserve"> OF </w:t>
    </w:r>
    <w:r w:rsidRPr="00830054">
      <w:rPr>
        <w:color w:val="003366"/>
      </w:rPr>
      <w:fldChar w:fldCharType="begin"/>
    </w:r>
    <w:r w:rsidRPr="00830054">
      <w:rPr>
        <w:color w:val="003366"/>
      </w:rPr>
      <w:instrText xml:space="preserve"> NUMPAGES   \* MERGEFORMAT </w:instrText>
    </w:r>
    <w:r w:rsidRPr="00830054">
      <w:rPr>
        <w:color w:val="003366"/>
      </w:rPr>
      <w:fldChar w:fldCharType="separate"/>
    </w:r>
    <w:r w:rsidR="00FC4EAE">
      <w:rPr>
        <w:noProof/>
        <w:color w:val="003366"/>
      </w:rPr>
      <w:t>9</w:t>
    </w:r>
    <w:r w:rsidRPr="00830054">
      <w:rPr>
        <w:color w:val="003366"/>
      </w:rPr>
      <w:fldChar w:fldCharType="end"/>
    </w:r>
  </w:p>
  <w:p w14:paraId="073C8D52" w14:textId="77777777" w:rsidR="009217ED" w:rsidRPr="00607411" w:rsidRDefault="009217ED" w:rsidP="000E5315">
    <w:pPr>
      <w:pStyle w:val="Footer"/>
      <w:rPr>
        <w:rStyle w:val="PageNumber"/>
        <w:vanish/>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77B9" w14:textId="77777777" w:rsidR="009217ED" w:rsidRDefault="009217ED" w:rsidP="00A06894">
    <w:pPr>
      <w:pStyle w:val="FooterPortrait"/>
      <w:pBdr>
        <w:top w:val="single" w:sz="4" w:space="1" w:color="auto"/>
      </w:pBdr>
      <w:tabs>
        <w:tab w:val="clear" w:pos="1021"/>
        <w:tab w:val="right" w:pos="14175"/>
      </w:tabs>
      <w:ind w:right="135"/>
      <w:rPr>
        <w:color w:val="335876"/>
      </w:rPr>
    </w:pPr>
  </w:p>
  <w:p w14:paraId="3BC24DAA" w14:textId="29CEBF81" w:rsidR="009217ED" w:rsidRPr="009A241C" w:rsidRDefault="00E70B09" w:rsidP="00A06894">
    <w:pPr>
      <w:pStyle w:val="FooterPortrait"/>
      <w:pBdr>
        <w:top w:val="single" w:sz="4" w:space="1" w:color="auto"/>
      </w:pBdr>
      <w:tabs>
        <w:tab w:val="clear" w:pos="1021"/>
        <w:tab w:val="right" w:pos="14175"/>
      </w:tabs>
      <w:ind w:right="135"/>
      <w:rPr>
        <w:color w:val="335876"/>
      </w:rPr>
    </w:pPr>
    <w:r>
      <w:rPr>
        <w:color w:val="335876"/>
      </w:rPr>
      <w:t>OFFICIAL</w:t>
    </w:r>
    <w:r w:rsidR="009217ED">
      <w:rPr>
        <w:color w:val="335876"/>
      </w:rPr>
      <w:t xml:space="preserve"> </w:t>
    </w:r>
    <w:r w:rsidR="009217ED" w:rsidRPr="009A241C">
      <w:rPr>
        <w:color w:val="335876"/>
      </w:rPr>
      <w:fldChar w:fldCharType="begin"/>
    </w:r>
    <w:r w:rsidR="009217ED" w:rsidRPr="009A241C">
      <w:rPr>
        <w:color w:val="335876"/>
      </w:rPr>
      <w:instrText xml:space="preserve"> KEYWORDS   \* MERGEFORMAT </w:instrText>
    </w:r>
    <w:r w:rsidR="009217ED" w:rsidRPr="009A241C">
      <w:rPr>
        <w:color w:val="335876"/>
      </w:rPr>
      <w:fldChar w:fldCharType="end"/>
    </w:r>
    <w:r w:rsidR="009217ED">
      <w:rPr>
        <w:color w:val="335876"/>
      </w:rPr>
      <w:tab/>
    </w:r>
    <w:r w:rsidR="009217ED" w:rsidRPr="009A241C">
      <w:rPr>
        <w:color w:val="335876"/>
      </w:rPr>
      <w:t>PAGE</w:t>
    </w:r>
    <w:r w:rsidR="009217ED" w:rsidRPr="009A241C">
      <w:rPr>
        <w:color w:val="335876"/>
        <w:spacing w:val="20"/>
      </w:rPr>
      <w:t xml:space="preserve"> </w:t>
    </w:r>
    <w:r w:rsidR="009217ED" w:rsidRPr="009A241C">
      <w:rPr>
        <w:color w:val="335876"/>
      </w:rPr>
      <w:fldChar w:fldCharType="begin"/>
    </w:r>
    <w:r w:rsidR="009217ED" w:rsidRPr="009A241C">
      <w:rPr>
        <w:color w:val="335876"/>
      </w:rPr>
      <w:instrText xml:space="preserve"> PAGE   \* MERGEFORMAT </w:instrText>
    </w:r>
    <w:r w:rsidR="009217ED" w:rsidRPr="009A241C">
      <w:rPr>
        <w:color w:val="335876"/>
      </w:rPr>
      <w:fldChar w:fldCharType="separate"/>
    </w:r>
    <w:r w:rsidR="00FC4EAE">
      <w:rPr>
        <w:noProof/>
        <w:color w:val="335876"/>
      </w:rPr>
      <w:t>6</w:t>
    </w:r>
    <w:r w:rsidR="009217ED" w:rsidRPr="009A241C">
      <w:rPr>
        <w:color w:val="335876"/>
      </w:rPr>
      <w:fldChar w:fldCharType="end"/>
    </w:r>
    <w:r w:rsidR="009217ED" w:rsidRPr="009A241C">
      <w:rPr>
        <w:color w:val="335876"/>
      </w:rPr>
      <w:t xml:space="preserve"> OF </w:t>
    </w:r>
    <w:r w:rsidR="009217ED" w:rsidRPr="00D23519">
      <w:rPr>
        <w:color w:val="335876"/>
      </w:rPr>
      <w:fldChar w:fldCharType="begin"/>
    </w:r>
    <w:r w:rsidR="009217ED" w:rsidRPr="00D23519">
      <w:rPr>
        <w:color w:val="335876"/>
      </w:rPr>
      <w:instrText xml:space="preserve"> NUMPAGES   \* MERGEFORMAT </w:instrText>
    </w:r>
    <w:r w:rsidR="009217ED" w:rsidRPr="00D23519">
      <w:rPr>
        <w:color w:val="335876"/>
      </w:rPr>
      <w:fldChar w:fldCharType="separate"/>
    </w:r>
    <w:r w:rsidR="00FC4EAE">
      <w:rPr>
        <w:noProof/>
        <w:color w:val="335876"/>
      </w:rPr>
      <w:t>9</w:t>
    </w:r>
    <w:r w:rsidR="009217ED" w:rsidRPr="00D23519">
      <w:rPr>
        <w:color w:val="335876"/>
      </w:rPr>
      <w:fldChar w:fldCharType="end"/>
    </w:r>
  </w:p>
  <w:p w14:paraId="282A5690" w14:textId="77777777" w:rsidR="009217ED" w:rsidRPr="00607411" w:rsidRDefault="009217ED" w:rsidP="000E5315">
    <w:pPr>
      <w:pStyle w:val="Footer"/>
      <w:rPr>
        <w:rStyle w:val="PageNumber"/>
        <w:vanish/>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3E3E" w14:textId="77777777" w:rsidR="009217ED" w:rsidRDefault="009217ED" w:rsidP="002B2710">
    <w:pPr>
      <w:pStyle w:val="FooterPortrait"/>
      <w:pBdr>
        <w:top w:val="single" w:sz="4" w:space="1" w:color="auto"/>
      </w:pBdr>
      <w:tabs>
        <w:tab w:val="clear" w:pos="1021"/>
        <w:tab w:val="left" w:pos="7230"/>
        <w:tab w:val="right" w:pos="14175"/>
      </w:tabs>
      <w:ind w:right="135"/>
      <w:rPr>
        <w:color w:val="335876"/>
      </w:rPr>
    </w:pPr>
  </w:p>
  <w:p w14:paraId="06FC91B7" w14:textId="1E418D29" w:rsidR="009217ED" w:rsidRPr="009A241C" w:rsidRDefault="00E70B09" w:rsidP="00361CFE">
    <w:pPr>
      <w:pStyle w:val="FooterPortrait"/>
      <w:pBdr>
        <w:top w:val="single" w:sz="4" w:space="1" w:color="auto"/>
      </w:pBdr>
      <w:tabs>
        <w:tab w:val="clear" w:pos="1021"/>
        <w:tab w:val="left" w:pos="7797"/>
        <w:tab w:val="right" w:pos="14175"/>
      </w:tabs>
      <w:ind w:right="135"/>
      <w:rPr>
        <w:color w:val="335876"/>
      </w:rPr>
    </w:pPr>
    <w:r>
      <w:rPr>
        <w:color w:val="335876"/>
      </w:rPr>
      <w:t>OFFICIAL</w:t>
    </w:r>
    <w:r w:rsidR="009217ED">
      <w:rPr>
        <w:color w:val="335876"/>
      </w:rPr>
      <w:t xml:space="preserve"> </w:t>
    </w:r>
    <w:r w:rsidR="009217ED">
      <w:rPr>
        <w:color w:val="335876"/>
      </w:rPr>
      <w:tab/>
    </w:r>
    <w:r w:rsidR="00375961">
      <w:rPr>
        <w:color w:val="335876"/>
      </w:rPr>
      <w:t xml:space="preserve">                                                                                                                            </w:t>
    </w:r>
    <w:r w:rsidR="009217ED" w:rsidRPr="009A241C">
      <w:rPr>
        <w:color w:val="335876"/>
      </w:rPr>
      <w:fldChar w:fldCharType="begin"/>
    </w:r>
    <w:r w:rsidR="009217ED" w:rsidRPr="009A241C">
      <w:rPr>
        <w:color w:val="335876"/>
      </w:rPr>
      <w:instrText xml:space="preserve"> KEYWORDS   \* MERGEFORMAT </w:instrText>
    </w:r>
    <w:r w:rsidR="009217ED" w:rsidRPr="009A241C">
      <w:rPr>
        <w:color w:val="335876"/>
      </w:rPr>
      <w:fldChar w:fldCharType="end"/>
    </w:r>
    <w:r w:rsidR="009217ED" w:rsidRPr="009A241C">
      <w:rPr>
        <w:color w:val="335876"/>
      </w:rPr>
      <w:t>PAGE</w:t>
    </w:r>
    <w:r w:rsidR="009217ED" w:rsidRPr="009A241C">
      <w:rPr>
        <w:color w:val="335876"/>
        <w:spacing w:val="20"/>
      </w:rPr>
      <w:t xml:space="preserve"> </w:t>
    </w:r>
    <w:r w:rsidR="009217ED" w:rsidRPr="009A241C">
      <w:rPr>
        <w:color w:val="335876"/>
      </w:rPr>
      <w:fldChar w:fldCharType="begin"/>
    </w:r>
    <w:r w:rsidR="009217ED" w:rsidRPr="009A241C">
      <w:rPr>
        <w:color w:val="335876"/>
      </w:rPr>
      <w:instrText xml:space="preserve"> PAGE   \* MERGEFORMAT </w:instrText>
    </w:r>
    <w:r w:rsidR="009217ED" w:rsidRPr="009A241C">
      <w:rPr>
        <w:color w:val="335876"/>
      </w:rPr>
      <w:fldChar w:fldCharType="separate"/>
    </w:r>
    <w:r w:rsidR="00FC4EAE">
      <w:rPr>
        <w:noProof/>
        <w:color w:val="335876"/>
      </w:rPr>
      <w:t>8</w:t>
    </w:r>
    <w:r w:rsidR="009217ED" w:rsidRPr="009A241C">
      <w:rPr>
        <w:color w:val="335876"/>
      </w:rPr>
      <w:fldChar w:fldCharType="end"/>
    </w:r>
    <w:r w:rsidR="009217ED" w:rsidRPr="009A241C">
      <w:rPr>
        <w:color w:val="335876"/>
      </w:rPr>
      <w:t xml:space="preserve"> OF </w:t>
    </w:r>
    <w:r w:rsidR="009217ED" w:rsidRPr="00D23519">
      <w:rPr>
        <w:color w:val="335876"/>
      </w:rPr>
      <w:fldChar w:fldCharType="begin"/>
    </w:r>
    <w:r w:rsidR="009217ED" w:rsidRPr="00D23519">
      <w:rPr>
        <w:color w:val="335876"/>
      </w:rPr>
      <w:instrText xml:space="preserve"> NUMPAGES   \* MERGEFORMAT </w:instrText>
    </w:r>
    <w:r w:rsidR="009217ED" w:rsidRPr="00D23519">
      <w:rPr>
        <w:color w:val="335876"/>
      </w:rPr>
      <w:fldChar w:fldCharType="separate"/>
    </w:r>
    <w:r w:rsidR="00FC4EAE">
      <w:rPr>
        <w:noProof/>
        <w:color w:val="335876"/>
      </w:rPr>
      <w:t>9</w:t>
    </w:r>
    <w:r w:rsidR="009217ED" w:rsidRPr="00D23519">
      <w:rPr>
        <w:color w:val="335876"/>
      </w:rPr>
      <w:fldChar w:fldCharType="end"/>
    </w:r>
  </w:p>
  <w:p w14:paraId="226ECE02" w14:textId="77777777" w:rsidR="009217ED" w:rsidRPr="00607411" w:rsidRDefault="009217ED"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8991" w14:textId="77777777" w:rsidR="00962439" w:rsidRDefault="00962439">
      <w:r>
        <w:separator/>
      </w:r>
    </w:p>
  </w:footnote>
  <w:footnote w:type="continuationSeparator" w:id="0">
    <w:p w14:paraId="31B647D4" w14:textId="77777777" w:rsidR="00962439" w:rsidRDefault="00962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9217ED" w:rsidRPr="00BE2B9A" w14:paraId="5B0A19F6" w14:textId="77777777">
      <w:trPr>
        <w:trHeight w:hRule="exact" w:val="567"/>
      </w:trPr>
      <w:tc>
        <w:tcPr>
          <w:tcW w:w="3629" w:type="dxa"/>
        </w:tcPr>
        <w:p w14:paraId="408C3B7C" w14:textId="77777777" w:rsidR="009217ED" w:rsidRPr="00BE2B9A" w:rsidRDefault="009217ED" w:rsidP="000E5315">
          <w:pPr>
            <w:pStyle w:val="Header"/>
            <w:spacing w:before="100" w:after="100"/>
            <w:rPr>
              <w:sz w:val="32"/>
            </w:rPr>
          </w:pPr>
          <w:r>
            <w:fldChar w:fldCharType="begin"/>
          </w:r>
          <w:r>
            <w:instrText xml:space="preserve"> DOCPROPERTY  Classification  \* MERGEFORMAT </w:instrText>
          </w:r>
          <w:r>
            <w:fldChar w:fldCharType="separate"/>
          </w:r>
          <w:r>
            <w:rPr>
              <w:b/>
              <w:bCs/>
              <w:lang w:val="en-US"/>
            </w:rPr>
            <w:t>Error! Unknown document property name.</w:t>
          </w:r>
          <w:r>
            <w:fldChar w:fldCharType="end"/>
          </w:r>
        </w:p>
      </w:tc>
      <w:tc>
        <w:tcPr>
          <w:tcW w:w="6010" w:type="dxa"/>
        </w:tcPr>
        <w:p w14:paraId="5ED2E0E2" w14:textId="77777777" w:rsidR="009217ED" w:rsidRPr="00BE2B9A" w:rsidRDefault="009217ED" w:rsidP="000E5315">
          <w:pPr>
            <w:pStyle w:val="Header"/>
            <w:spacing w:before="160" w:after="100"/>
            <w:jc w:val="right"/>
            <w:rPr>
              <w:sz w:val="15"/>
            </w:rPr>
          </w:pPr>
          <w:fldSimple w:instr=" TITLE  \* Upper  \* MERGEFORMAT ">
            <w:r>
              <w:rPr>
                <w:caps w:val="0"/>
              </w:rPr>
              <w:t>ATO PAYMENT REFERENCE NUMBER 2016 PACKAGE V0.1 CONTENTS</w:t>
            </w:r>
          </w:fldSimple>
        </w:p>
      </w:tc>
    </w:tr>
  </w:tbl>
  <w:p w14:paraId="2D92E6BB" w14:textId="77777777" w:rsidR="009217ED" w:rsidRPr="004E35EF" w:rsidRDefault="009217ED" w:rsidP="000E5315">
    <w:pPr>
      <w:pStyle w:val="Header"/>
      <w:rPr>
        <w:vanish/>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1A40" w14:textId="77777777" w:rsidR="009217ED" w:rsidRDefault="00921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0DDB" w14:textId="33519764" w:rsidR="009217ED" w:rsidRPr="009A241C" w:rsidRDefault="009217ED" w:rsidP="00D23519">
    <w:pPr>
      <w:pStyle w:val="Header"/>
      <w:pBdr>
        <w:bottom w:val="single" w:sz="4" w:space="1" w:color="auto"/>
      </w:pBdr>
      <w:tabs>
        <w:tab w:val="right" w:pos="9180"/>
      </w:tabs>
      <w:rPr>
        <w:color w:val="335876"/>
        <w:sz w:val="15"/>
      </w:rPr>
    </w:pPr>
    <w:r w:rsidRPr="009A241C">
      <w:rPr>
        <w:color w:val="335876"/>
        <w:sz w:val="16"/>
        <w:szCs w:val="16"/>
      </w:rPr>
      <w:t>Standard business reporting</w:t>
    </w:r>
    <w:r>
      <w:rPr>
        <w:color w:val="335876"/>
        <w:sz w:val="16"/>
        <w:szCs w:val="16"/>
      </w:rPr>
      <w:tab/>
      <w:t>ATO PRN.0001</w:t>
    </w:r>
    <w:r w:rsidRPr="009826C5">
      <w:rPr>
        <w:color w:val="335876"/>
        <w:sz w:val="16"/>
        <w:szCs w:val="16"/>
      </w:rPr>
      <w:t xml:space="preserve"> 2016 PACKAGE V</w:t>
    </w:r>
    <w:r w:rsidR="002B75AD">
      <w:rPr>
        <w:color w:val="335876"/>
        <w:sz w:val="16"/>
        <w:szCs w:val="16"/>
      </w:rPr>
      <w:t>1.</w:t>
    </w:r>
    <w:r w:rsidR="00030A16">
      <w:rPr>
        <w:color w:val="335876"/>
        <w:sz w:val="16"/>
        <w:szCs w:val="16"/>
      </w:rPr>
      <w:t>5</w:t>
    </w:r>
    <w:r w:rsidRPr="009826C5">
      <w:rPr>
        <w:color w:val="335876"/>
        <w:sz w:val="16"/>
        <w:szCs w:val="16"/>
      </w:rPr>
      <w:t xml:space="preserve"> CONTENTS</w:t>
    </w:r>
  </w:p>
  <w:p w14:paraId="48DF5CE8" w14:textId="77777777" w:rsidR="009217ED" w:rsidRPr="00607411" w:rsidRDefault="009217ED" w:rsidP="000E5315">
    <w:pPr>
      <w:pStyle w:val="Header"/>
      <w:rPr>
        <w:vanish/>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ACCA" w14:textId="77777777" w:rsidR="009217ED" w:rsidRDefault="009217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F2B3" w14:textId="252F2A42" w:rsidR="009217ED" w:rsidRPr="009A241C" w:rsidRDefault="009217ED" w:rsidP="006666BB">
    <w:pPr>
      <w:pStyle w:val="Header"/>
      <w:pBdr>
        <w:bottom w:val="single" w:sz="4" w:space="1" w:color="auto"/>
      </w:pBdr>
      <w:tabs>
        <w:tab w:val="right" w:pos="14175"/>
      </w:tabs>
      <w:rPr>
        <w:color w:val="335876"/>
        <w:sz w:val="15"/>
      </w:rPr>
    </w:pPr>
    <w:r w:rsidRPr="009A241C">
      <w:rPr>
        <w:color w:val="335876"/>
        <w:sz w:val="16"/>
        <w:szCs w:val="16"/>
      </w:rPr>
      <w:t xml:space="preserve">Standard business reporting </w:t>
    </w:r>
    <w:r>
      <w:rPr>
        <w:color w:val="335876"/>
        <w:sz w:val="16"/>
        <w:szCs w:val="16"/>
      </w:rPr>
      <w:tab/>
      <w:t>ATO PRN.0001</w:t>
    </w:r>
    <w:r w:rsidRPr="009826C5">
      <w:rPr>
        <w:color w:val="335876"/>
        <w:sz w:val="16"/>
        <w:szCs w:val="16"/>
      </w:rPr>
      <w:t xml:space="preserve"> 2016 PACKAGE V</w:t>
    </w:r>
    <w:r>
      <w:rPr>
        <w:color w:val="335876"/>
        <w:sz w:val="16"/>
        <w:szCs w:val="16"/>
      </w:rPr>
      <w:t>1.</w:t>
    </w:r>
    <w:r w:rsidR="00B5334F">
      <w:rPr>
        <w:color w:val="335876"/>
        <w:sz w:val="16"/>
        <w:szCs w:val="16"/>
      </w:rPr>
      <w:t>5</w:t>
    </w:r>
    <w:r w:rsidRPr="009826C5">
      <w:rPr>
        <w:color w:val="335876"/>
        <w:sz w:val="16"/>
        <w:szCs w:val="16"/>
      </w:rPr>
      <w:t xml:space="preserve"> CONTENTS</w:t>
    </w:r>
  </w:p>
  <w:p w14:paraId="659D7C7D" w14:textId="77777777" w:rsidR="009217ED" w:rsidRPr="00607411" w:rsidRDefault="009217ED"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2870DB85" w:rsidR="009217ED" w:rsidRPr="009A241C" w:rsidRDefault="009217ED" w:rsidP="006666BB">
    <w:pPr>
      <w:pStyle w:val="Header"/>
      <w:pBdr>
        <w:bottom w:val="single" w:sz="4" w:space="1" w:color="auto"/>
      </w:pBdr>
      <w:tabs>
        <w:tab w:val="right" w:pos="14175"/>
      </w:tabs>
      <w:rPr>
        <w:color w:val="335876"/>
        <w:sz w:val="15"/>
      </w:rPr>
    </w:pPr>
    <w:r w:rsidRPr="009A241C">
      <w:rPr>
        <w:color w:val="335876"/>
        <w:sz w:val="16"/>
        <w:szCs w:val="16"/>
      </w:rPr>
      <w:t xml:space="preserve">Standard business reporting </w:t>
    </w:r>
    <w:r>
      <w:rPr>
        <w:color w:val="335876"/>
        <w:sz w:val="16"/>
        <w:szCs w:val="16"/>
      </w:rPr>
      <w:t xml:space="preserve">                   </w:t>
    </w:r>
    <w:r w:rsidR="002B75AD">
      <w:rPr>
        <w:color w:val="335876"/>
        <w:sz w:val="16"/>
        <w:szCs w:val="16"/>
      </w:rPr>
      <w:t xml:space="preserve">                                                                                                                    </w:t>
    </w:r>
    <w:r w:rsidR="001F2916">
      <w:rPr>
        <w:color w:val="335876"/>
        <w:sz w:val="16"/>
        <w:szCs w:val="16"/>
      </w:rPr>
      <w:t xml:space="preserve">                                        </w:t>
    </w:r>
    <w:r w:rsidRPr="00E2443D">
      <w:rPr>
        <w:color w:val="335876"/>
        <w:sz w:val="16"/>
        <w:szCs w:val="16"/>
      </w:rPr>
      <w:t xml:space="preserve">ATO </w:t>
    </w:r>
    <w:r w:rsidR="001F2916">
      <w:rPr>
        <w:color w:val="335876"/>
        <w:sz w:val="16"/>
        <w:szCs w:val="16"/>
      </w:rPr>
      <w:t>PRN.0001</w:t>
    </w:r>
    <w:r w:rsidRPr="00E2443D">
      <w:rPr>
        <w:color w:val="335876"/>
        <w:sz w:val="16"/>
        <w:szCs w:val="16"/>
      </w:rPr>
      <w:t xml:space="preserve"> 2016 PACKAGE V1</w:t>
    </w:r>
    <w:r>
      <w:rPr>
        <w:color w:val="335876"/>
        <w:sz w:val="16"/>
        <w:szCs w:val="16"/>
      </w:rPr>
      <w:t>.</w:t>
    </w:r>
    <w:r w:rsidR="00B5334F">
      <w:rPr>
        <w:color w:val="335876"/>
        <w:sz w:val="16"/>
        <w:szCs w:val="16"/>
      </w:rPr>
      <w:t>5</w:t>
    </w:r>
    <w:r w:rsidRPr="00E2443D">
      <w:rPr>
        <w:color w:val="335876"/>
        <w:sz w:val="16"/>
        <w:szCs w:val="16"/>
      </w:rPr>
      <w:t xml:space="preserve"> CONTENTS</w:t>
    </w:r>
  </w:p>
  <w:p w14:paraId="20E64954" w14:textId="77777777" w:rsidR="009217ED" w:rsidRPr="00607411" w:rsidRDefault="009217ED" w:rsidP="000E5315">
    <w:pPr>
      <w:pStyle w:val="Header"/>
      <w:rPr>
        <w:vanish/>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89E48E2"/>
    <w:multiLevelType w:val="hybridMultilevel"/>
    <w:tmpl w:val="29F27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0F33427B"/>
    <w:multiLevelType w:val="hybridMultilevel"/>
    <w:tmpl w:val="4DAE8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01953FB"/>
    <w:multiLevelType w:val="hybridMultilevel"/>
    <w:tmpl w:val="F9A85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960734F"/>
    <w:multiLevelType w:val="hybridMultilevel"/>
    <w:tmpl w:val="F3384A9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3"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8"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1"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0"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1"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3"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4285379B"/>
    <w:multiLevelType w:val="hybridMultilevel"/>
    <w:tmpl w:val="96D4E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8"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9"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0"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8"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E2307B1"/>
    <w:multiLevelType w:val="hybridMultilevel"/>
    <w:tmpl w:val="61824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9" w15:restartNumberingAfterBreak="0">
    <w:nsid w:val="6ED3769E"/>
    <w:multiLevelType w:val="hybridMultilevel"/>
    <w:tmpl w:val="B3ECED6C"/>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90"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2"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93"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74F640FF"/>
    <w:multiLevelType w:val="hybridMultilevel"/>
    <w:tmpl w:val="818E8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76195F79"/>
    <w:multiLevelType w:val="hybridMultilevel"/>
    <w:tmpl w:val="FDFA1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35022084">
    <w:abstractNumId w:val="52"/>
  </w:num>
  <w:num w:numId="2" w16cid:durableId="451629956">
    <w:abstractNumId w:val="69"/>
  </w:num>
  <w:num w:numId="3" w16cid:durableId="1333795292">
    <w:abstractNumId w:val="100"/>
  </w:num>
  <w:num w:numId="4" w16cid:durableId="1979605493">
    <w:abstractNumId w:val="49"/>
  </w:num>
  <w:num w:numId="5" w16cid:durableId="235407776">
    <w:abstractNumId w:val="88"/>
  </w:num>
  <w:num w:numId="6" w16cid:durableId="1368023524">
    <w:abstractNumId w:val="40"/>
  </w:num>
  <w:num w:numId="7" w16cid:durableId="1325739773">
    <w:abstractNumId w:val="80"/>
  </w:num>
  <w:num w:numId="8" w16cid:durableId="290788880">
    <w:abstractNumId w:val="65"/>
  </w:num>
  <w:num w:numId="9" w16cid:durableId="1160729825">
    <w:abstractNumId w:val="1"/>
  </w:num>
  <w:num w:numId="10" w16cid:durableId="1366640385">
    <w:abstractNumId w:val="54"/>
  </w:num>
  <w:num w:numId="11" w16cid:durableId="96949658">
    <w:abstractNumId w:val="91"/>
  </w:num>
  <w:num w:numId="12" w16cid:durableId="303971571">
    <w:abstractNumId w:val="37"/>
  </w:num>
  <w:num w:numId="13" w16cid:durableId="442267006">
    <w:abstractNumId w:val="58"/>
  </w:num>
  <w:num w:numId="14" w16cid:durableId="2025546731">
    <w:abstractNumId w:val="0"/>
  </w:num>
  <w:num w:numId="15" w16cid:durableId="2137872752">
    <w:abstractNumId w:val="73"/>
  </w:num>
  <w:num w:numId="16" w16cid:durableId="494346061">
    <w:abstractNumId w:val="43"/>
  </w:num>
  <w:num w:numId="17" w16cid:durableId="1214669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1939705">
    <w:abstractNumId w:val="64"/>
  </w:num>
  <w:num w:numId="19" w16cid:durableId="1220019318">
    <w:abstractNumId w:val="78"/>
  </w:num>
  <w:num w:numId="20" w16cid:durableId="1522087897">
    <w:abstractNumId w:val="92"/>
  </w:num>
  <w:num w:numId="21" w16cid:durableId="824054777">
    <w:abstractNumId w:val="3"/>
  </w:num>
  <w:num w:numId="22" w16cid:durableId="1403092953">
    <w:abstractNumId w:val="62"/>
  </w:num>
  <w:num w:numId="23" w16cid:durableId="916552728">
    <w:abstractNumId w:val="23"/>
  </w:num>
  <w:num w:numId="24" w16cid:durableId="686714042">
    <w:abstractNumId w:val="77"/>
  </w:num>
  <w:num w:numId="25" w16cid:durableId="1710062010">
    <w:abstractNumId w:val="57"/>
  </w:num>
  <w:num w:numId="26" w16cid:durableId="1874342938">
    <w:abstractNumId w:val="79"/>
  </w:num>
  <w:num w:numId="27" w16cid:durableId="92749517">
    <w:abstractNumId w:val="38"/>
  </w:num>
  <w:num w:numId="28" w16cid:durableId="1035617172">
    <w:abstractNumId w:val="50"/>
  </w:num>
  <w:num w:numId="29" w16cid:durableId="306664885">
    <w:abstractNumId w:val="17"/>
  </w:num>
  <w:num w:numId="30" w16cid:durableId="1671714290">
    <w:abstractNumId w:val="87"/>
  </w:num>
  <w:num w:numId="31" w16cid:durableId="871504737">
    <w:abstractNumId w:val="89"/>
  </w:num>
  <w:num w:numId="32" w16cid:durableId="950015470">
    <w:abstractNumId w:val="56"/>
  </w:num>
  <w:num w:numId="33" w16cid:durableId="396637605">
    <w:abstractNumId w:val="9"/>
  </w:num>
  <w:num w:numId="34" w16cid:durableId="1238638707">
    <w:abstractNumId w:val="97"/>
  </w:num>
  <w:num w:numId="35" w16cid:durableId="761728803">
    <w:abstractNumId w:val="32"/>
  </w:num>
  <w:num w:numId="36" w16cid:durableId="168103506">
    <w:abstractNumId w:val="16"/>
  </w:num>
  <w:num w:numId="37" w16cid:durableId="1964769662">
    <w:abstractNumId w:val="9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2062"/>
    <w:rsid w:val="000029AF"/>
    <w:rsid w:val="00003F1E"/>
    <w:rsid w:val="000044DF"/>
    <w:rsid w:val="000045F5"/>
    <w:rsid w:val="00005C04"/>
    <w:rsid w:val="0000678A"/>
    <w:rsid w:val="00006A99"/>
    <w:rsid w:val="000075E8"/>
    <w:rsid w:val="00010B6A"/>
    <w:rsid w:val="0001171A"/>
    <w:rsid w:val="00013D90"/>
    <w:rsid w:val="00015C3B"/>
    <w:rsid w:val="00015FE5"/>
    <w:rsid w:val="00016AA8"/>
    <w:rsid w:val="00016C75"/>
    <w:rsid w:val="00016DF4"/>
    <w:rsid w:val="0001736E"/>
    <w:rsid w:val="000177BD"/>
    <w:rsid w:val="000179BB"/>
    <w:rsid w:val="000200F9"/>
    <w:rsid w:val="0002033D"/>
    <w:rsid w:val="00020DBE"/>
    <w:rsid w:val="0002121C"/>
    <w:rsid w:val="00021327"/>
    <w:rsid w:val="00021715"/>
    <w:rsid w:val="00023061"/>
    <w:rsid w:val="00023760"/>
    <w:rsid w:val="000239A2"/>
    <w:rsid w:val="00023FC5"/>
    <w:rsid w:val="000241D1"/>
    <w:rsid w:val="0002622B"/>
    <w:rsid w:val="00026A24"/>
    <w:rsid w:val="00027237"/>
    <w:rsid w:val="0002748B"/>
    <w:rsid w:val="00027C5F"/>
    <w:rsid w:val="0003012B"/>
    <w:rsid w:val="00030A16"/>
    <w:rsid w:val="0003248C"/>
    <w:rsid w:val="000335BA"/>
    <w:rsid w:val="000336CC"/>
    <w:rsid w:val="000338D4"/>
    <w:rsid w:val="00033B97"/>
    <w:rsid w:val="00033EAB"/>
    <w:rsid w:val="000404BF"/>
    <w:rsid w:val="0004097D"/>
    <w:rsid w:val="00041513"/>
    <w:rsid w:val="00041D83"/>
    <w:rsid w:val="000428AC"/>
    <w:rsid w:val="00042FD1"/>
    <w:rsid w:val="00043D49"/>
    <w:rsid w:val="00044669"/>
    <w:rsid w:val="00044EEF"/>
    <w:rsid w:val="00044F8E"/>
    <w:rsid w:val="0004582D"/>
    <w:rsid w:val="00045E2D"/>
    <w:rsid w:val="00047193"/>
    <w:rsid w:val="000512C6"/>
    <w:rsid w:val="00051A4B"/>
    <w:rsid w:val="00051BA9"/>
    <w:rsid w:val="000520BC"/>
    <w:rsid w:val="00052656"/>
    <w:rsid w:val="00052A66"/>
    <w:rsid w:val="00052C95"/>
    <w:rsid w:val="00052F89"/>
    <w:rsid w:val="000530A1"/>
    <w:rsid w:val="0005381A"/>
    <w:rsid w:val="00054368"/>
    <w:rsid w:val="00055FC3"/>
    <w:rsid w:val="000567F9"/>
    <w:rsid w:val="00056A48"/>
    <w:rsid w:val="00057EE3"/>
    <w:rsid w:val="000603D0"/>
    <w:rsid w:val="00062B2B"/>
    <w:rsid w:val="00062DAA"/>
    <w:rsid w:val="00063250"/>
    <w:rsid w:val="00063FFB"/>
    <w:rsid w:val="00064BC5"/>
    <w:rsid w:val="00064D63"/>
    <w:rsid w:val="000656D4"/>
    <w:rsid w:val="0006596C"/>
    <w:rsid w:val="00065FDE"/>
    <w:rsid w:val="00066793"/>
    <w:rsid w:val="000667E9"/>
    <w:rsid w:val="0006768F"/>
    <w:rsid w:val="00067C80"/>
    <w:rsid w:val="000706F4"/>
    <w:rsid w:val="00071968"/>
    <w:rsid w:val="00071BB8"/>
    <w:rsid w:val="000720A9"/>
    <w:rsid w:val="00073539"/>
    <w:rsid w:val="00073B2F"/>
    <w:rsid w:val="00074637"/>
    <w:rsid w:val="00075D54"/>
    <w:rsid w:val="000815A1"/>
    <w:rsid w:val="000844C4"/>
    <w:rsid w:val="0008474B"/>
    <w:rsid w:val="00084A87"/>
    <w:rsid w:val="00085BE3"/>
    <w:rsid w:val="00090D01"/>
    <w:rsid w:val="000913C5"/>
    <w:rsid w:val="00091CB1"/>
    <w:rsid w:val="000926B0"/>
    <w:rsid w:val="00092C92"/>
    <w:rsid w:val="00092EC5"/>
    <w:rsid w:val="0009498C"/>
    <w:rsid w:val="00094C98"/>
    <w:rsid w:val="00094E45"/>
    <w:rsid w:val="00095394"/>
    <w:rsid w:val="00095DCA"/>
    <w:rsid w:val="00095FE3"/>
    <w:rsid w:val="00096214"/>
    <w:rsid w:val="00096D70"/>
    <w:rsid w:val="000A0406"/>
    <w:rsid w:val="000A0A4B"/>
    <w:rsid w:val="000A1383"/>
    <w:rsid w:val="000A1754"/>
    <w:rsid w:val="000A1CEC"/>
    <w:rsid w:val="000A1EF9"/>
    <w:rsid w:val="000A28D6"/>
    <w:rsid w:val="000A594E"/>
    <w:rsid w:val="000A5A62"/>
    <w:rsid w:val="000A5CA0"/>
    <w:rsid w:val="000A63D0"/>
    <w:rsid w:val="000A679F"/>
    <w:rsid w:val="000B1E45"/>
    <w:rsid w:val="000B2D2F"/>
    <w:rsid w:val="000B2E81"/>
    <w:rsid w:val="000B3738"/>
    <w:rsid w:val="000B3BFE"/>
    <w:rsid w:val="000B4ECD"/>
    <w:rsid w:val="000B548E"/>
    <w:rsid w:val="000B559F"/>
    <w:rsid w:val="000B55A8"/>
    <w:rsid w:val="000B58DD"/>
    <w:rsid w:val="000B5C31"/>
    <w:rsid w:val="000B6E46"/>
    <w:rsid w:val="000C0729"/>
    <w:rsid w:val="000C1961"/>
    <w:rsid w:val="000C1974"/>
    <w:rsid w:val="000C206A"/>
    <w:rsid w:val="000C2493"/>
    <w:rsid w:val="000C35F8"/>
    <w:rsid w:val="000C42F1"/>
    <w:rsid w:val="000C4953"/>
    <w:rsid w:val="000C6567"/>
    <w:rsid w:val="000C676C"/>
    <w:rsid w:val="000C7F9D"/>
    <w:rsid w:val="000C7FC8"/>
    <w:rsid w:val="000D07CB"/>
    <w:rsid w:val="000D10AA"/>
    <w:rsid w:val="000D1CD5"/>
    <w:rsid w:val="000D1D32"/>
    <w:rsid w:val="000D24CF"/>
    <w:rsid w:val="000D26D2"/>
    <w:rsid w:val="000D27DD"/>
    <w:rsid w:val="000D3A3C"/>
    <w:rsid w:val="000D41AC"/>
    <w:rsid w:val="000D4AC5"/>
    <w:rsid w:val="000D76AC"/>
    <w:rsid w:val="000D7C95"/>
    <w:rsid w:val="000D7E2E"/>
    <w:rsid w:val="000D7EBC"/>
    <w:rsid w:val="000E012E"/>
    <w:rsid w:val="000E0DAB"/>
    <w:rsid w:val="000E113D"/>
    <w:rsid w:val="000E1EA8"/>
    <w:rsid w:val="000E1FAF"/>
    <w:rsid w:val="000E210F"/>
    <w:rsid w:val="000E3652"/>
    <w:rsid w:val="000E3B30"/>
    <w:rsid w:val="000E4085"/>
    <w:rsid w:val="000E5315"/>
    <w:rsid w:val="000E5F07"/>
    <w:rsid w:val="000E6F29"/>
    <w:rsid w:val="000F02C2"/>
    <w:rsid w:val="000F033F"/>
    <w:rsid w:val="000F04A9"/>
    <w:rsid w:val="000F1055"/>
    <w:rsid w:val="000F28FD"/>
    <w:rsid w:val="000F2B20"/>
    <w:rsid w:val="000F38D0"/>
    <w:rsid w:val="000F3AD9"/>
    <w:rsid w:val="000F486D"/>
    <w:rsid w:val="00102501"/>
    <w:rsid w:val="00103562"/>
    <w:rsid w:val="00104779"/>
    <w:rsid w:val="0010598B"/>
    <w:rsid w:val="00106C9F"/>
    <w:rsid w:val="00106DA3"/>
    <w:rsid w:val="00107A8F"/>
    <w:rsid w:val="00107E3B"/>
    <w:rsid w:val="00110EAB"/>
    <w:rsid w:val="0011123C"/>
    <w:rsid w:val="00112A1A"/>
    <w:rsid w:val="00113270"/>
    <w:rsid w:val="001137DE"/>
    <w:rsid w:val="0011440D"/>
    <w:rsid w:val="00114834"/>
    <w:rsid w:val="0011542B"/>
    <w:rsid w:val="00115CD2"/>
    <w:rsid w:val="00116A9D"/>
    <w:rsid w:val="00116E43"/>
    <w:rsid w:val="00117317"/>
    <w:rsid w:val="001208FD"/>
    <w:rsid w:val="00121371"/>
    <w:rsid w:val="00122A8D"/>
    <w:rsid w:val="00122F16"/>
    <w:rsid w:val="00124B0E"/>
    <w:rsid w:val="00126304"/>
    <w:rsid w:val="001309B6"/>
    <w:rsid w:val="00131A8F"/>
    <w:rsid w:val="0013348E"/>
    <w:rsid w:val="00133D58"/>
    <w:rsid w:val="00133DC7"/>
    <w:rsid w:val="001340F9"/>
    <w:rsid w:val="001341C8"/>
    <w:rsid w:val="001344D7"/>
    <w:rsid w:val="0013586C"/>
    <w:rsid w:val="00135A2A"/>
    <w:rsid w:val="00135C3F"/>
    <w:rsid w:val="001375BD"/>
    <w:rsid w:val="00137755"/>
    <w:rsid w:val="00137CDF"/>
    <w:rsid w:val="001416AA"/>
    <w:rsid w:val="00143518"/>
    <w:rsid w:val="00144B8E"/>
    <w:rsid w:val="00145121"/>
    <w:rsid w:val="001461C8"/>
    <w:rsid w:val="00146341"/>
    <w:rsid w:val="001469A6"/>
    <w:rsid w:val="00146BAF"/>
    <w:rsid w:val="001477A0"/>
    <w:rsid w:val="00150122"/>
    <w:rsid w:val="00150148"/>
    <w:rsid w:val="00153400"/>
    <w:rsid w:val="00153C5E"/>
    <w:rsid w:val="0015487A"/>
    <w:rsid w:val="001555FC"/>
    <w:rsid w:val="00155889"/>
    <w:rsid w:val="0015679C"/>
    <w:rsid w:val="0015783B"/>
    <w:rsid w:val="00157EB7"/>
    <w:rsid w:val="00162B8E"/>
    <w:rsid w:val="001637C7"/>
    <w:rsid w:val="00163DBF"/>
    <w:rsid w:val="00164B86"/>
    <w:rsid w:val="001650D0"/>
    <w:rsid w:val="001657FC"/>
    <w:rsid w:val="00165835"/>
    <w:rsid w:val="00165B17"/>
    <w:rsid w:val="00166A83"/>
    <w:rsid w:val="00166BC6"/>
    <w:rsid w:val="00167112"/>
    <w:rsid w:val="00170D1D"/>
    <w:rsid w:val="00171335"/>
    <w:rsid w:val="001716A5"/>
    <w:rsid w:val="00172539"/>
    <w:rsid w:val="00172FFC"/>
    <w:rsid w:val="00173D25"/>
    <w:rsid w:val="00174661"/>
    <w:rsid w:val="00174AEA"/>
    <w:rsid w:val="001768D0"/>
    <w:rsid w:val="00176952"/>
    <w:rsid w:val="00177F1D"/>
    <w:rsid w:val="00180524"/>
    <w:rsid w:val="001810A8"/>
    <w:rsid w:val="00181712"/>
    <w:rsid w:val="00181779"/>
    <w:rsid w:val="00181D1E"/>
    <w:rsid w:val="00182BFA"/>
    <w:rsid w:val="00183D65"/>
    <w:rsid w:val="001842CC"/>
    <w:rsid w:val="00185AF4"/>
    <w:rsid w:val="001865ED"/>
    <w:rsid w:val="00186737"/>
    <w:rsid w:val="00191051"/>
    <w:rsid w:val="00191AD0"/>
    <w:rsid w:val="0019315E"/>
    <w:rsid w:val="00193AE3"/>
    <w:rsid w:val="00194715"/>
    <w:rsid w:val="001949A9"/>
    <w:rsid w:val="00195BA6"/>
    <w:rsid w:val="00195F63"/>
    <w:rsid w:val="0019755C"/>
    <w:rsid w:val="00197DAB"/>
    <w:rsid w:val="00197EB0"/>
    <w:rsid w:val="001A02AF"/>
    <w:rsid w:val="001A0706"/>
    <w:rsid w:val="001A07EF"/>
    <w:rsid w:val="001A1002"/>
    <w:rsid w:val="001A202A"/>
    <w:rsid w:val="001A4060"/>
    <w:rsid w:val="001A4499"/>
    <w:rsid w:val="001A5AAD"/>
    <w:rsid w:val="001A5E13"/>
    <w:rsid w:val="001A6F72"/>
    <w:rsid w:val="001B03B1"/>
    <w:rsid w:val="001B12D5"/>
    <w:rsid w:val="001B1FE4"/>
    <w:rsid w:val="001B2A2A"/>
    <w:rsid w:val="001B2D8F"/>
    <w:rsid w:val="001B30DF"/>
    <w:rsid w:val="001B42E7"/>
    <w:rsid w:val="001B4AE1"/>
    <w:rsid w:val="001B5A50"/>
    <w:rsid w:val="001B5C4A"/>
    <w:rsid w:val="001B634F"/>
    <w:rsid w:val="001B6AA6"/>
    <w:rsid w:val="001B703B"/>
    <w:rsid w:val="001C0139"/>
    <w:rsid w:val="001C0625"/>
    <w:rsid w:val="001C0648"/>
    <w:rsid w:val="001C121E"/>
    <w:rsid w:val="001C1449"/>
    <w:rsid w:val="001C27A1"/>
    <w:rsid w:val="001C3D66"/>
    <w:rsid w:val="001C474F"/>
    <w:rsid w:val="001C4BD6"/>
    <w:rsid w:val="001C51FC"/>
    <w:rsid w:val="001C758E"/>
    <w:rsid w:val="001D2213"/>
    <w:rsid w:val="001D3277"/>
    <w:rsid w:val="001D333F"/>
    <w:rsid w:val="001D34C3"/>
    <w:rsid w:val="001D3FD0"/>
    <w:rsid w:val="001D46EC"/>
    <w:rsid w:val="001D5DE2"/>
    <w:rsid w:val="001D6A6A"/>
    <w:rsid w:val="001E0769"/>
    <w:rsid w:val="001E1109"/>
    <w:rsid w:val="001E168F"/>
    <w:rsid w:val="001E1DE7"/>
    <w:rsid w:val="001E389A"/>
    <w:rsid w:val="001E5581"/>
    <w:rsid w:val="001E57DB"/>
    <w:rsid w:val="001E5947"/>
    <w:rsid w:val="001E5C94"/>
    <w:rsid w:val="001E6B2E"/>
    <w:rsid w:val="001E6CB1"/>
    <w:rsid w:val="001F03DF"/>
    <w:rsid w:val="001F239F"/>
    <w:rsid w:val="001F2916"/>
    <w:rsid w:val="001F2E62"/>
    <w:rsid w:val="001F470A"/>
    <w:rsid w:val="001F6305"/>
    <w:rsid w:val="002002F4"/>
    <w:rsid w:val="00200CE3"/>
    <w:rsid w:val="00202E70"/>
    <w:rsid w:val="002037CB"/>
    <w:rsid w:val="00203AC0"/>
    <w:rsid w:val="002044A2"/>
    <w:rsid w:val="002071A1"/>
    <w:rsid w:val="00211D19"/>
    <w:rsid w:val="00214661"/>
    <w:rsid w:val="00214A1B"/>
    <w:rsid w:val="002166B0"/>
    <w:rsid w:val="00220C56"/>
    <w:rsid w:val="00221373"/>
    <w:rsid w:val="00223303"/>
    <w:rsid w:val="00224E7B"/>
    <w:rsid w:val="00226F98"/>
    <w:rsid w:val="00226FA7"/>
    <w:rsid w:val="0022703D"/>
    <w:rsid w:val="002270F9"/>
    <w:rsid w:val="00227EE8"/>
    <w:rsid w:val="00230330"/>
    <w:rsid w:val="00230D49"/>
    <w:rsid w:val="00230DBB"/>
    <w:rsid w:val="00231D5C"/>
    <w:rsid w:val="0023277B"/>
    <w:rsid w:val="002335E5"/>
    <w:rsid w:val="002337FF"/>
    <w:rsid w:val="0023469D"/>
    <w:rsid w:val="00234C9D"/>
    <w:rsid w:val="002353BA"/>
    <w:rsid w:val="002361A3"/>
    <w:rsid w:val="00237007"/>
    <w:rsid w:val="00237637"/>
    <w:rsid w:val="00240EFD"/>
    <w:rsid w:val="0024111A"/>
    <w:rsid w:val="00241C0B"/>
    <w:rsid w:val="002457F7"/>
    <w:rsid w:val="00245BB9"/>
    <w:rsid w:val="00245D10"/>
    <w:rsid w:val="00245EC2"/>
    <w:rsid w:val="00247769"/>
    <w:rsid w:val="00247C52"/>
    <w:rsid w:val="00247E83"/>
    <w:rsid w:val="002502E7"/>
    <w:rsid w:val="00250516"/>
    <w:rsid w:val="00250879"/>
    <w:rsid w:val="00251C68"/>
    <w:rsid w:val="00251F86"/>
    <w:rsid w:val="002547BF"/>
    <w:rsid w:val="00254899"/>
    <w:rsid w:val="0025583B"/>
    <w:rsid w:val="00257C82"/>
    <w:rsid w:val="00260CB2"/>
    <w:rsid w:val="002613A9"/>
    <w:rsid w:val="0026256C"/>
    <w:rsid w:val="002646CE"/>
    <w:rsid w:val="00264E14"/>
    <w:rsid w:val="00266459"/>
    <w:rsid w:val="002667A1"/>
    <w:rsid w:val="00266A46"/>
    <w:rsid w:val="002677FB"/>
    <w:rsid w:val="00270D6F"/>
    <w:rsid w:val="0027139B"/>
    <w:rsid w:val="00271A51"/>
    <w:rsid w:val="00272C04"/>
    <w:rsid w:val="00273395"/>
    <w:rsid w:val="002733DA"/>
    <w:rsid w:val="0027478F"/>
    <w:rsid w:val="00274A45"/>
    <w:rsid w:val="0027537A"/>
    <w:rsid w:val="002755A8"/>
    <w:rsid w:val="00275615"/>
    <w:rsid w:val="002764F0"/>
    <w:rsid w:val="00276F42"/>
    <w:rsid w:val="0028009A"/>
    <w:rsid w:val="002813D3"/>
    <w:rsid w:val="002822CC"/>
    <w:rsid w:val="002829BB"/>
    <w:rsid w:val="002847D0"/>
    <w:rsid w:val="002870E6"/>
    <w:rsid w:val="00290C23"/>
    <w:rsid w:val="00292AC0"/>
    <w:rsid w:val="0029403C"/>
    <w:rsid w:val="00294AAE"/>
    <w:rsid w:val="00294D92"/>
    <w:rsid w:val="00294E33"/>
    <w:rsid w:val="00295101"/>
    <w:rsid w:val="00295BF1"/>
    <w:rsid w:val="00296E96"/>
    <w:rsid w:val="00297FDD"/>
    <w:rsid w:val="002A00AF"/>
    <w:rsid w:val="002A0382"/>
    <w:rsid w:val="002A1CA1"/>
    <w:rsid w:val="002A1E30"/>
    <w:rsid w:val="002A2B8E"/>
    <w:rsid w:val="002A4B8F"/>
    <w:rsid w:val="002A5F3D"/>
    <w:rsid w:val="002B01D3"/>
    <w:rsid w:val="002B0555"/>
    <w:rsid w:val="002B124D"/>
    <w:rsid w:val="002B18BE"/>
    <w:rsid w:val="002B1CD6"/>
    <w:rsid w:val="002B2710"/>
    <w:rsid w:val="002B2F4D"/>
    <w:rsid w:val="002B60C7"/>
    <w:rsid w:val="002B742D"/>
    <w:rsid w:val="002B75AD"/>
    <w:rsid w:val="002C0E58"/>
    <w:rsid w:val="002C17CB"/>
    <w:rsid w:val="002C2747"/>
    <w:rsid w:val="002C37E1"/>
    <w:rsid w:val="002C3BF3"/>
    <w:rsid w:val="002C3BFE"/>
    <w:rsid w:val="002C42F0"/>
    <w:rsid w:val="002C66FD"/>
    <w:rsid w:val="002C681A"/>
    <w:rsid w:val="002C7017"/>
    <w:rsid w:val="002C7329"/>
    <w:rsid w:val="002C7D2C"/>
    <w:rsid w:val="002D023F"/>
    <w:rsid w:val="002D0603"/>
    <w:rsid w:val="002D0778"/>
    <w:rsid w:val="002D0822"/>
    <w:rsid w:val="002D2339"/>
    <w:rsid w:val="002D2584"/>
    <w:rsid w:val="002D29B7"/>
    <w:rsid w:val="002D3594"/>
    <w:rsid w:val="002D5CD1"/>
    <w:rsid w:val="002D65BD"/>
    <w:rsid w:val="002D6C0A"/>
    <w:rsid w:val="002D7548"/>
    <w:rsid w:val="002D77E1"/>
    <w:rsid w:val="002D781E"/>
    <w:rsid w:val="002D7ADD"/>
    <w:rsid w:val="002D7DF4"/>
    <w:rsid w:val="002E1129"/>
    <w:rsid w:val="002E11A1"/>
    <w:rsid w:val="002E153E"/>
    <w:rsid w:val="002E2B73"/>
    <w:rsid w:val="002E30EF"/>
    <w:rsid w:val="002E35DE"/>
    <w:rsid w:val="002E4676"/>
    <w:rsid w:val="002E48A7"/>
    <w:rsid w:val="002E5B34"/>
    <w:rsid w:val="002E749B"/>
    <w:rsid w:val="002E7D8E"/>
    <w:rsid w:val="002F00FC"/>
    <w:rsid w:val="002F08E8"/>
    <w:rsid w:val="002F0E16"/>
    <w:rsid w:val="002F1DD9"/>
    <w:rsid w:val="002F2D54"/>
    <w:rsid w:val="002F36C3"/>
    <w:rsid w:val="002F3B96"/>
    <w:rsid w:val="002F5782"/>
    <w:rsid w:val="00300082"/>
    <w:rsid w:val="00300545"/>
    <w:rsid w:val="00300735"/>
    <w:rsid w:val="003018F6"/>
    <w:rsid w:val="00302AAC"/>
    <w:rsid w:val="0030311D"/>
    <w:rsid w:val="00303CAE"/>
    <w:rsid w:val="00305893"/>
    <w:rsid w:val="00305B52"/>
    <w:rsid w:val="00305BEC"/>
    <w:rsid w:val="0030763F"/>
    <w:rsid w:val="003076F4"/>
    <w:rsid w:val="003114F4"/>
    <w:rsid w:val="0031192D"/>
    <w:rsid w:val="00312881"/>
    <w:rsid w:val="00313044"/>
    <w:rsid w:val="003134FB"/>
    <w:rsid w:val="00314C57"/>
    <w:rsid w:val="00315471"/>
    <w:rsid w:val="00320073"/>
    <w:rsid w:val="00320627"/>
    <w:rsid w:val="00320883"/>
    <w:rsid w:val="00320D84"/>
    <w:rsid w:val="00321FE6"/>
    <w:rsid w:val="00322334"/>
    <w:rsid w:val="00324569"/>
    <w:rsid w:val="0032477E"/>
    <w:rsid w:val="00324A6F"/>
    <w:rsid w:val="00325E24"/>
    <w:rsid w:val="0032605A"/>
    <w:rsid w:val="00327706"/>
    <w:rsid w:val="0032787A"/>
    <w:rsid w:val="00327B9B"/>
    <w:rsid w:val="00330460"/>
    <w:rsid w:val="003306E9"/>
    <w:rsid w:val="003308B5"/>
    <w:rsid w:val="00331884"/>
    <w:rsid w:val="00331D15"/>
    <w:rsid w:val="0033283B"/>
    <w:rsid w:val="00332C36"/>
    <w:rsid w:val="00332F03"/>
    <w:rsid w:val="00333E4E"/>
    <w:rsid w:val="00333F88"/>
    <w:rsid w:val="003341B2"/>
    <w:rsid w:val="003356C9"/>
    <w:rsid w:val="003379C1"/>
    <w:rsid w:val="00340144"/>
    <w:rsid w:val="00340398"/>
    <w:rsid w:val="00341827"/>
    <w:rsid w:val="00342840"/>
    <w:rsid w:val="00342E48"/>
    <w:rsid w:val="00343C18"/>
    <w:rsid w:val="00347AA1"/>
    <w:rsid w:val="00347DA8"/>
    <w:rsid w:val="00350A2B"/>
    <w:rsid w:val="00350EC1"/>
    <w:rsid w:val="00351359"/>
    <w:rsid w:val="003517F4"/>
    <w:rsid w:val="003519C7"/>
    <w:rsid w:val="00351D90"/>
    <w:rsid w:val="00352913"/>
    <w:rsid w:val="0035356D"/>
    <w:rsid w:val="003545CC"/>
    <w:rsid w:val="00354993"/>
    <w:rsid w:val="00355CE5"/>
    <w:rsid w:val="0035762A"/>
    <w:rsid w:val="00357C2B"/>
    <w:rsid w:val="00360C2D"/>
    <w:rsid w:val="0036149E"/>
    <w:rsid w:val="00361CFE"/>
    <w:rsid w:val="00361E87"/>
    <w:rsid w:val="0036261B"/>
    <w:rsid w:val="00363889"/>
    <w:rsid w:val="00363B33"/>
    <w:rsid w:val="00363C5C"/>
    <w:rsid w:val="00366806"/>
    <w:rsid w:val="00366A5C"/>
    <w:rsid w:val="00366DC6"/>
    <w:rsid w:val="00367B9D"/>
    <w:rsid w:val="00370C05"/>
    <w:rsid w:val="00371509"/>
    <w:rsid w:val="00372336"/>
    <w:rsid w:val="0037374D"/>
    <w:rsid w:val="00373B6A"/>
    <w:rsid w:val="00373C96"/>
    <w:rsid w:val="003758F5"/>
    <w:rsid w:val="00375961"/>
    <w:rsid w:val="00380394"/>
    <w:rsid w:val="00380444"/>
    <w:rsid w:val="003809AC"/>
    <w:rsid w:val="00381EC1"/>
    <w:rsid w:val="00382302"/>
    <w:rsid w:val="00383C85"/>
    <w:rsid w:val="0038448C"/>
    <w:rsid w:val="003854C0"/>
    <w:rsid w:val="00387ACD"/>
    <w:rsid w:val="00387F81"/>
    <w:rsid w:val="0039121B"/>
    <w:rsid w:val="00391B25"/>
    <w:rsid w:val="003920A2"/>
    <w:rsid w:val="003931E7"/>
    <w:rsid w:val="00395CCB"/>
    <w:rsid w:val="003A0634"/>
    <w:rsid w:val="003A0CA9"/>
    <w:rsid w:val="003A1A80"/>
    <w:rsid w:val="003A3691"/>
    <w:rsid w:val="003A49C2"/>
    <w:rsid w:val="003A701F"/>
    <w:rsid w:val="003A7885"/>
    <w:rsid w:val="003B0180"/>
    <w:rsid w:val="003B0F9F"/>
    <w:rsid w:val="003B1EFE"/>
    <w:rsid w:val="003B2359"/>
    <w:rsid w:val="003B2394"/>
    <w:rsid w:val="003B2C8E"/>
    <w:rsid w:val="003B391C"/>
    <w:rsid w:val="003B3D0E"/>
    <w:rsid w:val="003B52DB"/>
    <w:rsid w:val="003B62DA"/>
    <w:rsid w:val="003B6BC9"/>
    <w:rsid w:val="003B721B"/>
    <w:rsid w:val="003C0077"/>
    <w:rsid w:val="003C1012"/>
    <w:rsid w:val="003C11EB"/>
    <w:rsid w:val="003C23B7"/>
    <w:rsid w:val="003C2D64"/>
    <w:rsid w:val="003C2FBF"/>
    <w:rsid w:val="003C4B32"/>
    <w:rsid w:val="003C50A2"/>
    <w:rsid w:val="003C52DE"/>
    <w:rsid w:val="003C5981"/>
    <w:rsid w:val="003C5C54"/>
    <w:rsid w:val="003C6B1A"/>
    <w:rsid w:val="003D05E8"/>
    <w:rsid w:val="003D07CB"/>
    <w:rsid w:val="003D0FC2"/>
    <w:rsid w:val="003D24B2"/>
    <w:rsid w:val="003D2912"/>
    <w:rsid w:val="003D2914"/>
    <w:rsid w:val="003D2FD8"/>
    <w:rsid w:val="003D35FA"/>
    <w:rsid w:val="003D44D8"/>
    <w:rsid w:val="003D497B"/>
    <w:rsid w:val="003D5C79"/>
    <w:rsid w:val="003D5DC4"/>
    <w:rsid w:val="003D653C"/>
    <w:rsid w:val="003D67A2"/>
    <w:rsid w:val="003D7BFB"/>
    <w:rsid w:val="003E266E"/>
    <w:rsid w:val="003E28BE"/>
    <w:rsid w:val="003E2CEF"/>
    <w:rsid w:val="003E34C8"/>
    <w:rsid w:val="003E3610"/>
    <w:rsid w:val="003E36C7"/>
    <w:rsid w:val="003E3897"/>
    <w:rsid w:val="003E3E2D"/>
    <w:rsid w:val="003E4A30"/>
    <w:rsid w:val="003E4DD7"/>
    <w:rsid w:val="003E6042"/>
    <w:rsid w:val="003E6090"/>
    <w:rsid w:val="003E6DA1"/>
    <w:rsid w:val="003F104F"/>
    <w:rsid w:val="003F12EB"/>
    <w:rsid w:val="003F2FAE"/>
    <w:rsid w:val="003F3D57"/>
    <w:rsid w:val="003F4F52"/>
    <w:rsid w:val="003F5567"/>
    <w:rsid w:val="003F683E"/>
    <w:rsid w:val="003F6D79"/>
    <w:rsid w:val="003F6EEC"/>
    <w:rsid w:val="003F7047"/>
    <w:rsid w:val="003F70E5"/>
    <w:rsid w:val="003F7183"/>
    <w:rsid w:val="00400855"/>
    <w:rsid w:val="0040101B"/>
    <w:rsid w:val="004015DB"/>
    <w:rsid w:val="00402BBF"/>
    <w:rsid w:val="00402CEF"/>
    <w:rsid w:val="00402E42"/>
    <w:rsid w:val="0040347F"/>
    <w:rsid w:val="00403C30"/>
    <w:rsid w:val="00404C0D"/>
    <w:rsid w:val="00406A56"/>
    <w:rsid w:val="00406FEE"/>
    <w:rsid w:val="004074BB"/>
    <w:rsid w:val="004079E0"/>
    <w:rsid w:val="00407AA8"/>
    <w:rsid w:val="00411F37"/>
    <w:rsid w:val="00412B88"/>
    <w:rsid w:val="00413273"/>
    <w:rsid w:val="00413634"/>
    <w:rsid w:val="00413673"/>
    <w:rsid w:val="0041376E"/>
    <w:rsid w:val="0041384F"/>
    <w:rsid w:val="0041428D"/>
    <w:rsid w:val="004147F1"/>
    <w:rsid w:val="00415517"/>
    <w:rsid w:val="00415717"/>
    <w:rsid w:val="00415AC5"/>
    <w:rsid w:val="0041625B"/>
    <w:rsid w:val="004164E0"/>
    <w:rsid w:val="0042026C"/>
    <w:rsid w:val="0042080A"/>
    <w:rsid w:val="004218BF"/>
    <w:rsid w:val="00422E32"/>
    <w:rsid w:val="0042395E"/>
    <w:rsid w:val="004241C3"/>
    <w:rsid w:val="0042754A"/>
    <w:rsid w:val="0042773A"/>
    <w:rsid w:val="0042789E"/>
    <w:rsid w:val="00430C80"/>
    <w:rsid w:val="00430D7B"/>
    <w:rsid w:val="00431470"/>
    <w:rsid w:val="00431497"/>
    <w:rsid w:val="004324E1"/>
    <w:rsid w:val="0043299B"/>
    <w:rsid w:val="004337BD"/>
    <w:rsid w:val="00433CE1"/>
    <w:rsid w:val="00434600"/>
    <w:rsid w:val="00434823"/>
    <w:rsid w:val="00434B66"/>
    <w:rsid w:val="00434DDB"/>
    <w:rsid w:val="00434FD1"/>
    <w:rsid w:val="004356D1"/>
    <w:rsid w:val="00435AB2"/>
    <w:rsid w:val="00436404"/>
    <w:rsid w:val="00436BE7"/>
    <w:rsid w:val="00436E5E"/>
    <w:rsid w:val="00437A3E"/>
    <w:rsid w:val="00437B0A"/>
    <w:rsid w:val="004401BA"/>
    <w:rsid w:val="00440B36"/>
    <w:rsid w:val="00440C77"/>
    <w:rsid w:val="004412F9"/>
    <w:rsid w:val="0044219C"/>
    <w:rsid w:val="004433E8"/>
    <w:rsid w:val="004435BF"/>
    <w:rsid w:val="00443952"/>
    <w:rsid w:val="0044414E"/>
    <w:rsid w:val="00445342"/>
    <w:rsid w:val="00445985"/>
    <w:rsid w:val="00446F07"/>
    <w:rsid w:val="00447BDE"/>
    <w:rsid w:val="0045112A"/>
    <w:rsid w:val="004514D9"/>
    <w:rsid w:val="00451C2C"/>
    <w:rsid w:val="00451C40"/>
    <w:rsid w:val="00453A19"/>
    <w:rsid w:val="00453F37"/>
    <w:rsid w:val="00455911"/>
    <w:rsid w:val="00455FCF"/>
    <w:rsid w:val="00456A61"/>
    <w:rsid w:val="00456DF8"/>
    <w:rsid w:val="00457C5E"/>
    <w:rsid w:val="004616BC"/>
    <w:rsid w:val="00461CD6"/>
    <w:rsid w:val="00464DFB"/>
    <w:rsid w:val="00464EE5"/>
    <w:rsid w:val="004661EB"/>
    <w:rsid w:val="00466C5C"/>
    <w:rsid w:val="00466E92"/>
    <w:rsid w:val="004706B6"/>
    <w:rsid w:val="00470A3A"/>
    <w:rsid w:val="00470B10"/>
    <w:rsid w:val="0047104C"/>
    <w:rsid w:val="00471325"/>
    <w:rsid w:val="00472244"/>
    <w:rsid w:val="004736E0"/>
    <w:rsid w:val="00474450"/>
    <w:rsid w:val="00474A1A"/>
    <w:rsid w:val="004764F3"/>
    <w:rsid w:val="00477F7C"/>
    <w:rsid w:val="00477FA2"/>
    <w:rsid w:val="0048122F"/>
    <w:rsid w:val="004816BF"/>
    <w:rsid w:val="004818D3"/>
    <w:rsid w:val="00482A1F"/>
    <w:rsid w:val="0048461F"/>
    <w:rsid w:val="004872F0"/>
    <w:rsid w:val="00487A30"/>
    <w:rsid w:val="0049021A"/>
    <w:rsid w:val="00490423"/>
    <w:rsid w:val="00490BC0"/>
    <w:rsid w:val="00490D41"/>
    <w:rsid w:val="0049234C"/>
    <w:rsid w:val="00492D56"/>
    <w:rsid w:val="0049398E"/>
    <w:rsid w:val="00493B21"/>
    <w:rsid w:val="0049509F"/>
    <w:rsid w:val="00496BB4"/>
    <w:rsid w:val="00496EFC"/>
    <w:rsid w:val="004975C2"/>
    <w:rsid w:val="00497CEC"/>
    <w:rsid w:val="004A0096"/>
    <w:rsid w:val="004A1108"/>
    <w:rsid w:val="004A2591"/>
    <w:rsid w:val="004A29BB"/>
    <w:rsid w:val="004A32D4"/>
    <w:rsid w:val="004A65E1"/>
    <w:rsid w:val="004A6F98"/>
    <w:rsid w:val="004A7A36"/>
    <w:rsid w:val="004A7B23"/>
    <w:rsid w:val="004A7D2F"/>
    <w:rsid w:val="004B019E"/>
    <w:rsid w:val="004B09E8"/>
    <w:rsid w:val="004B177E"/>
    <w:rsid w:val="004B247C"/>
    <w:rsid w:val="004B6049"/>
    <w:rsid w:val="004B695D"/>
    <w:rsid w:val="004B6D47"/>
    <w:rsid w:val="004B6F52"/>
    <w:rsid w:val="004B718F"/>
    <w:rsid w:val="004C29AA"/>
    <w:rsid w:val="004C2A83"/>
    <w:rsid w:val="004C583A"/>
    <w:rsid w:val="004C65D6"/>
    <w:rsid w:val="004C725B"/>
    <w:rsid w:val="004C7B67"/>
    <w:rsid w:val="004C7FCF"/>
    <w:rsid w:val="004D09A6"/>
    <w:rsid w:val="004D1D66"/>
    <w:rsid w:val="004D2636"/>
    <w:rsid w:val="004D333C"/>
    <w:rsid w:val="004D373F"/>
    <w:rsid w:val="004D581B"/>
    <w:rsid w:val="004D6805"/>
    <w:rsid w:val="004E1BD9"/>
    <w:rsid w:val="004E259C"/>
    <w:rsid w:val="004E271B"/>
    <w:rsid w:val="004E30F4"/>
    <w:rsid w:val="004E50B2"/>
    <w:rsid w:val="004E526A"/>
    <w:rsid w:val="004E52E8"/>
    <w:rsid w:val="004E5592"/>
    <w:rsid w:val="004E5C38"/>
    <w:rsid w:val="004E68D3"/>
    <w:rsid w:val="004E68F0"/>
    <w:rsid w:val="004E7359"/>
    <w:rsid w:val="004E7844"/>
    <w:rsid w:val="004F02C4"/>
    <w:rsid w:val="004F13AA"/>
    <w:rsid w:val="004F15AB"/>
    <w:rsid w:val="004F178C"/>
    <w:rsid w:val="004F197C"/>
    <w:rsid w:val="004F199B"/>
    <w:rsid w:val="004F2BBF"/>
    <w:rsid w:val="004F3AD0"/>
    <w:rsid w:val="004F3CE4"/>
    <w:rsid w:val="004F4408"/>
    <w:rsid w:val="004F56F9"/>
    <w:rsid w:val="004F5CDA"/>
    <w:rsid w:val="004F75FA"/>
    <w:rsid w:val="004F7F6E"/>
    <w:rsid w:val="005002A9"/>
    <w:rsid w:val="00500600"/>
    <w:rsid w:val="00501332"/>
    <w:rsid w:val="0050138F"/>
    <w:rsid w:val="00501537"/>
    <w:rsid w:val="00501C88"/>
    <w:rsid w:val="00502300"/>
    <w:rsid w:val="00502A1A"/>
    <w:rsid w:val="00502BE9"/>
    <w:rsid w:val="00502D02"/>
    <w:rsid w:val="0050370C"/>
    <w:rsid w:val="0050442A"/>
    <w:rsid w:val="005049E2"/>
    <w:rsid w:val="00504E53"/>
    <w:rsid w:val="00505ADF"/>
    <w:rsid w:val="00510355"/>
    <w:rsid w:val="0051310F"/>
    <w:rsid w:val="00513A59"/>
    <w:rsid w:val="0051473B"/>
    <w:rsid w:val="0051486C"/>
    <w:rsid w:val="00515ABF"/>
    <w:rsid w:val="00515C43"/>
    <w:rsid w:val="005161E1"/>
    <w:rsid w:val="005164E4"/>
    <w:rsid w:val="00516BD6"/>
    <w:rsid w:val="0052467E"/>
    <w:rsid w:val="005252D3"/>
    <w:rsid w:val="0052575B"/>
    <w:rsid w:val="00526ECF"/>
    <w:rsid w:val="005277E8"/>
    <w:rsid w:val="00530506"/>
    <w:rsid w:val="00531DBA"/>
    <w:rsid w:val="00532699"/>
    <w:rsid w:val="00533F42"/>
    <w:rsid w:val="0053469A"/>
    <w:rsid w:val="00535E52"/>
    <w:rsid w:val="005372C2"/>
    <w:rsid w:val="00537772"/>
    <w:rsid w:val="00537834"/>
    <w:rsid w:val="0054056D"/>
    <w:rsid w:val="005411F6"/>
    <w:rsid w:val="00542039"/>
    <w:rsid w:val="00542097"/>
    <w:rsid w:val="005427EA"/>
    <w:rsid w:val="0054289F"/>
    <w:rsid w:val="00543401"/>
    <w:rsid w:val="0054379B"/>
    <w:rsid w:val="005437B6"/>
    <w:rsid w:val="00546E56"/>
    <w:rsid w:val="00546F34"/>
    <w:rsid w:val="00547135"/>
    <w:rsid w:val="0055024B"/>
    <w:rsid w:val="0055060E"/>
    <w:rsid w:val="00550AAC"/>
    <w:rsid w:val="00550CB7"/>
    <w:rsid w:val="00550EFD"/>
    <w:rsid w:val="00550F75"/>
    <w:rsid w:val="00551760"/>
    <w:rsid w:val="00551D73"/>
    <w:rsid w:val="00551F9C"/>
    <w:rsid w:val="00552325"/>
    <w:rsid w:val="00552399"/>
    <w:rsid w:val="0055382B"/>
    <w:rsid w:val="0055389F"/>
    <w:rsid w:val="00554AE3"/>
    <w:rsid w:val="00554D7F"/>
    <w:rsid w:val="00556F36"/>
    <w:rsid w:val="005578E9"/>
    <w:rsid w:val="00557FAB"/>
    <w:rsid w:val="0056115E"/>
    <w:rsid w:val="00561998"/>
    <w:rsid w:val="00564AEC"/>
    <w:rsid w:val="00565AEE"/>
    <w:rsid w:val="00567573"/>
    <w:rsid w:val="00567E95"/>
    <w:rsid w:val="005709AA"/>
    <w:rsid w:val="005709D0"/>
    <w:rsid w:val="0057317B"/>
    <w:rsid w:val="00573661"/>
    <w:rsid w:val="0057437B"/>
    <w:rsid w:val="00576182"/>
    <w:rsid w:val="00576BC1"/>
    <w:rsid w:val="00580C1A"/>
    <w:rsid w:val="00581427"/>
    <w:rsid w:val="0058193F"/>
    <w:rsid w:val="00581CEB"/>
    <w:rsid w:val="0058223A"/>
    <w:rsid w:val="00582B63"/>
    <w:rsid w:val="00582BE3"/>
    <w:rsid w:val="00583ED9"/>
    <w:rsid w:val="00584AF0"/>
    <w:rsid w:val="00584DB1"/>
    <w:rsid w:val="00586CAE"/>
    <w:rsid w:val="005876E0"/>
    <w:rsid w:val="00590805"/>
    <w:rsid w:val="0059300D"/>
    <w:rsid w:val="0059419E"/>
    <w:rsid w:val="005959B1"/>
    <w:rsid w:val="005970C6"/>
    <w:rsid w:val="00597297"/>
    <w:rsid w:val="00597F23"/>
    <w:rsid w:val="005A19D3"/>
    <w:rsid w:val="005A1D0F"/>
    <w:rsid w:val="005A2235"/>
    <w:rsid w:val="005A28BF"/>
    <w:rsid w:val="005A2CD0"/>
    <w:rsid w:val="005A372D"/>
    <w:rsid w:val="005A38C3"/>
    <w:rsid w:val="005A4035"/>
    <w:rsid w:val="005A484E"/>
    <w:rsid w:val="005A5464"/>
    <w:rsid w:val="005A5B3D"/>
    <w:rsid w:val="005A6754"/>
    <w:rsid w:val="005A716F"/>
    <w:rsid w:val="005A7AB3"/>
    <w:rsid w:val="005A7DA9"/>
    <w:rsid w:val="005A7DFB"/>
    <w:rsid w:val="005B0091"/>
    <w:rsid w:val="005B025A"/>
    <w:rsid w:val="005B0686"/>
    <w:rsid w:val="005B09B2"/>
    <w:rsid w:val="005B14DE"/>
    <w:rsid w:val="005B1B31"/>
    <w:rsid w:val="005B1F05"/>
    <w:rsid w:val="005B3A69"/>
    <w:rsid w:val="005B3AFD"/>
    <w:rsid w:val="005B3BE1"/>
    <w:rsid w:val="005B4147"/>
    <w:rsid w:val="005B41F7"/>
    <w:rsid w:val="005B4E26"/>
    <w:rsid w:val="005B4F90"/>
    <w:rsid w:val="005B6110"/>
    <w:rsid w:val="005B714C"/>
    <w:rsid w:val="005B74FD"/>
    <w:rsid w:val="005C034C"/>
    <w:rsid w:val="005C1F76"/>
    <w:rsid w:val="005C2307"/>
    <w:rsid w:val="005C2CAF"/>
    <w:rsid w:val="005C3CC7"/>
    <w:rsid w:val="005C4BA8"/>
    <w:rsid w:val="005C6681"/>
    <w:rsid w:val="005C66E4"/>
    <w:rsid w:val="005C6C82"/>
    <w:rsid w:val="005C75BF"/>
    <w:rsid w:val="005D0F98"/>
    <w:rsid w:val="005D0FF7"/>
    <w:rsid w:val="005D10A6"/>
    <w:rsid w:val="005D2FB9"/>
    <w:rsid w:val="005D4562"/>
    <w:rsid w:val="005D4980"/>
    <w:rsid w:val="005D4B0F"/>
    <w:rsid w:val="005D560A"/>
    <w:rsid w:val="005D561B"/>
    <w:rsid w:val="005D5B49"/>
    <w:rsid w:val="005D72D6"/>
    <w:rsid w:val="005E005F"/>
    <w:rsid w:val="005E130B"/>
    <w:rsid w:val="005E14D1"/>
    <w:rsid w:val="005E1BF7"/>
    <w:rsid w:val="005E33A7"/>
    <w:rsid w:val="005E3DBD"/>
    <w:rsid w:val="005E3EA3"/>
    <w:rsid w:val="005E4329"/>
    <w:rsid w:val="005E588D"/>
    <w:rsid w:val="005E6BE5"/>
    <w:rsid w:val="005E6EC3"/>
    <w:rsid w:val="005E76FF"/>
    <w:rsid w:val="005E7D2F"/>
    <w:rsid w:val="005F0511"/>
    <w:rsid w:val="005F062D"/>
    <w:rsid w:val="005F08AA"/>
    <w:rsid w:val="005F1465"/>
    <w:rsid w:val="005F1E4B"/>
    <w:rsid w:val="005F23AF"/>
    <w:rsid w:val="005F2AD5"/>
    <w:rsid w:val="005F2BBB"/>
    <w:rsid w:val="005F51C6"/>
    <w:rsid w:val="005F533D"/>
    <w:rsid w:val="005F5547"/>
    <w:rsid w:val="0060046C"/>
    <w:rsid w:val="006013ED"/>
    <w:rsid w:val="006015F4"/>
    <w:rsid w:val="00601EFC"/>
    <w:rsid w:val="00603326"/>
    <w:rsid w:val="006036D6"/>
    <w:rsid w:val="00604BF8"/>
    <w:rsid w:val="00604EF0"/>
    <w:rsid w:val="0060502B"/>
    <w:rsid w:val="00607280"/>
    <w:rsid w:val="0060789F"/>
    <w:rsid w:val="0061051D"/>
    <w:rsid w:val="00611B74"/>
    <w:rsid w:val="00613B28"/>
    <w:rsid w:val="00614510"/>
    <w:rsid w:val="00616E71"/>
    <w:rsid w:val="00617068"/>
    <w:rsid w:val="00617C7D"/>
    <w:rsid w:val="00621387"/>
    <w:rsid w:val="006214E7"/>
    <w:rsid w:val="006223FD"/>
    <w:rsid w:val="00622B06"/>
    <w:rsid w:val="00622F88"/>
    <w:rsid w:val="00623418"/>
    <w:rsid w:val="00623BD9"/>
    <w:rsid w:val="006244D0"/>
    <w:rsid w:val="00624689"/>
    <w:rsid w:val="006252EA"/>
    <w:rsid w:val="00625AF2"/>
    <w:rsid w:val="00626B1B"/>
    <w:rsid w:val="00627A46"/>
    <w:rsid w:val="00630978"/>
    <w:rsid w:val="006319BA"/>
    <w:rsid w:val="006323CF"/>
    <w:rsid w:val="006327A7"/>
    <w:rsid w:val="00632B7F"/>
    <w:rsid w:val="0063343F"/>
    <w:rsid w:val="00633D53"/>
    <w:rsid w:val="0063511F"/>
    <w:rsid w:val="00637122"/>
    <w:rsid w:val="006376E2"/>
    <w:rsid w:val="0063793C"/>
    <w:rsid w:val="00640DE2"/>
    <w:rsid w:val="0064160D"/>
    <w:rsid w:val="0064171A"/>
    <w:rsid w:val="00641B6C"/>
    <w:rsid w:val="00641F80"/>
    <w:rsid w:val="00642BE7"/>
    <w:rsid w:val="0064356F"/>
    <w:rsid w:val="006437C2"/>
    <w:rsid w:val="00644028"/>
    <w:rsid w:val="00644694"/>
    <w:rsid w:val="0064485B"/>
    <w:rsid w:val="00645193"/>
    <w:rsid w:val="00645436"/>
    <w:rsid w:val="006472DD"/>
    <w:rsid w:val="006473D0"/>
    <w:rsid w:val="00651F84"/>
    <w:rsid w:val="0065449D"/>
    <w:rsid w:val="00655F32"/>
    <w:rsid w:val="00657614"/>
    <w:rsid w:val="00657BC5"/>
    <w:rsid w:val="00657C9D"/>
    <w:rsid w:val="0066125D"/>
    <w:rsid w:val="006623F2"/>
    <w:rsid w:val="006642BF"/>
    <w:rsid w:val="006666BB"/>
    <w:rsid w:val="00666DFA"/>
    <w:rsid w:val="00670611"/>
    <w:rsid w:val="00670CD1"/>
    <w:rsid w:val="00670D9D"/>
    <w:rsid w:val="00671422"/>
    <w:rsid w:val="00673B14"/>
    <w:rsid w:val="00674ED9"/>
    <w:rsid w:val="00675DD6"/>
    <w:rsid w:val="006762C1"/>
    <w:rsid w:val="00677117"/>
    <w:rsid w:val="006771D7"/>
    <w:rsid w:val="00680255"/>
    <w:rsid w:val="00680711"/>
    <w:rsid w:val="00680D12"/>
    <w:rsid w:val="0068127D"/>
    <w:rsid w:val="00681A14"/>
    <w:rsid w:val="00681ECC"/>
    <w:rsid w:val="00682002"/>
    <w:rsid w:val="00682543"/>
    <w:rsid w:val="0068288F"/>
    <w:rsid w:val="00682DF5"/>
    <w:rsid w:val="00682EBA"/>
    <w:rsid w:val="006834F5"/>
    <w:rsid w:val="00683C2F"/>
    <w:rsid w:val="006843C0"/>
    <w:rsid w:val="00684E8E"/>
    <w:rsid w:val="00684F3B"/>
    <w:rsid w:val="006857C7"/>
    <w:rsid w:val="0068594B"/>
    <w:rsid w:val="00686C89"/>
    <w:rsid w:val="00687069"/>
    <w:rsid w:val="0068797B"/>
    <w:rsid w:val="00690DE3"/>
    <w:rsid w:val="006929D3"/>
    <w:rsid w:val="00692B0D"/>
    <w:rsid w:val="00692EA1"/>
    <w:rsid w:val="00695D5A"/>
    <w:rsid w:val="00697147"/>
    <w:rsid w:val="006A05C4"/>
    <w:rsid w:val="006A18E0"/>
    <w:rsid w:val="006A1CAA"/>
    <w:rsid w:val="006A2A89"/>
    <w:rsid w:val="006A3234"/>
    <w:rsid w:val="006A3721"/>
    <w:rsid w:val="006A3DD7"/>
    <w:rsid w:val="006A3E94"/>
    <w:rsid w:val="006A4622"/>
    <w:rsid w:val="006A48F0"/>
    <w:rsid w:val="006A4DA7"/>
    <w:rsid w:val="006A5030"/>
    <w:rsid w:val="006A7B67"/>
    <w:rsid w:val="006B0513"/>
    <w:rsid w:val="006B057E"/>
    <w:rsid w:val="006B0F81"/>
    <w:rsid w:val="006B1A1B"/>
    <w:rsid w:val="006B1C44"/>
    <w:rsid w:val="006B1D4E"/>
    <w:rsid w:val="006B2852"/>
    <w:rsid w:val="006B5C77"/>
    <w:rsid w:val="006C0993"/>
    <w:rsid w:val="006C0AFF"/>
    <w:rsid w:val="006C1EE2"/>
    <w:rsid w:val="006C200D"/>
    <w:rsid w:val="006C2DF7"/>
    <w:rsid w:val="006C2E22"/>
    <w:rsid w:val="006C357E"/>
    <w:rsid w:val="006C3983"/>
    <w:rsid w:val="006C440F"/>
    <w:rsid w:val="006C4907"/>
    <w:rsid w:val="006C6687"/>
    <w:rsid w:val="006C688C"/>
    <w:rsid w:val="006D2DA8"/>
    <w:rsid w:val="006D32A7"/>
    <w:rsid w:val="006D3977"/>
    <w:rsid w:val="006D3E5F"/>
    <w:rsid w:val="006D40AF"/>
    <w:rsid w:val="006D44FB"/>
    <w:rsid w:val="006D4E16"/>
    <w:rsid w:val="006D4F57"/>
    <w:rsid w:val="006D5144"/>
    <w:rsid w:val="006D5667"/>
    <w:rsid w:val="006D5847"/>
    <w:rsid w:val="006D67A4"/>
    <w:rsid w:val="006D6A29"/>
    <w:rsid w:val="006D6B9C"/>
    <w:rsid w:val="006D6C02"/>
    <w:rsid w:val="006D78B6"/>
    <w:rsid w:val="006E1FD7"/>
    <w:rsid w:val="006E2E69"/>
    <w:rsid w:val="006E3799"/>
    <w:rsid w:val="006E6C16"/>
    <w:rsid w:val="006E72CF"/>
    <w:rsid w:val="006E7706"/>
    <w:rsid w:val="006E7953"/>
    <w:rsid w:val="006F01F9"/>
    <w:rsid w:val="006F0DC9"/>
    <w:rsid w:val="006F1094"/>
    <w:rsid w:val="006F2024"/>
    <w:rsid w:val="006F22E9"/>
    <w:rsid w:val="006F3660"/>
    <w:rsid w:val="006F5145"/>
    <w:rsid w:val="006F6BE8"/>
    <w:rsid w:val="006F6F33"/>
    <w:rsid w:val="006F70AB"/>
    <w:rsid w:val="007012DB"/>
    <w:rsid w:val="00701874"/>
    <w:rsid w:val="00701E97"/>
    <w:rsid w:val="0070259F"/>
    <w:rsid w:val="007029A8"/>
    <w:rsid w:val="0070354B"/>
    <w:rsid w:val="00703965"/>
    <w:rsid w:val="00704060"/>
    <w:rsid w:val="00704610"/>
    <w:rsid w:val="00704842"/>
    <w:rsid w:val="0070563C"/>
    <w:rsid w:val="00706A83"/>
    <w:rsid w:val="00706CDF"/>
    <w:rsid w:val="00707830"/>
    <w:rsid w:val="00707927"/>
    <w:rsid w:val="00710A98"/>
    <w:rsid w:val="0071377E"/>
    <w:rsid w:val="00714C12"/>
    <w:rsid w:val="00714DC2"/>
    <w:rsid w:val="0071608F"/>
    <w:rsid w:val="00717003"/>
    <w:rsid w:val="00717AEE"/>
    <w:rsid w:val="00720295"/>
    <w:rsid w:val="00722BAB"/>
    <w:rsid w:val="007232AB"/>
    <w:rsid w:val="0072388D"/>
    <w:rsid w:val="0072445C"/>
    <w:rsid w:val="00725AA9"/>
    <w:rsid w:val="00726676"/>
    <w:rsid w:val="00727A80"/>
    <w:rsid w:val="00727F93"/>
    <w:rsid w:val="007303AC"/>
    <w:rsid w:val="00732916"/>
    <w:rsid w:val="007344D0"/>
    <w:rsid w:val="007345F6"/>
    <w:rsid w:val="007350C5"/>
    <w:rsid w:val="00735258"/>
    <w:rsid w:val="007362D4"/>
    <w:rsid w:val="00736301"/>
    <w:rsid w:val="00736513"/>
    <w:rsid w:val="00736B41"/>
    <w:rsid w:val="00736FE0"/>
    <w:rsid w:val="00737440"/>
    <w:rsid w:val="007405E6"/>
    <w:rsid w:val="00740E8F"/>
    <w:rsid w:val="0074251D"/>
    <w:rsid w:val="0074317F"/>
    <w:rsid w:val="00743B71"/>
    <w:rsid w:val="0074449B"/>
    <w:rsid w:val="00744B17"/>
    <w:rsid w:val="00745FA7"/>
    <w:rsid w:val="00747D29"/>
    <w:rsid w:val="00747F20"/>
    <w:rsid w:val="007519E9"/>
    <w:rsid w:val="00751B65"/>
    <w:rsid w:val="00751E8B"/>
    <w:rsid w:val="00752060"/>
    <w:rsid w:val="00752F59"/>
    <w:rsid w:val="007552C0"/>
    <w:rsid w:val="00756219"/>
    <w:rsid w:val="00757672"/>
    <w:rsid w:val="007602FE"/>
    <w:rsid w:val="00760AC3"/>
    <w:rsid w:val="00761A18"/>
    <w:rsid w:val="00763A56"/>
    <w:rsid w:val="0076404A"/>
    <w:rsid w:val="007648D3"/>
    <w:rsid w:val="007651B0"/>
    <w:rsid w:val="007656FA"/>
    <w:rsid w:val="00765A66"/>
    <w:rsid w:val="00766667"/>
    <w:rsid w:val="0076695D"/>
    <w:rsid w:val="00766DE1"/>
    <w:rsid w:val="00767988"/>
    <w:rsid w:val="00770319"/>
    <w:rsid w:val="00774F0E"/>
    <w:rsid w:val="00776050"/>
    <w:rsid w:val="00776A3C"/>
    <w:rsid w:val="0078061F"/>
    <w:rsid w:val="007813CA"/>
    <w:rsid w:val="0078152C"/>
    <w:rsid w:val="00781DAA"/>
    <w:rsid w:val="007832B6"/>
    <w:rsid w:val="0078332A"/>
    <w:rsid w:val="0078378F"/>
    <w:rsid w:val="007839A3"/>
    <w:rsid w:val="0078696A"/>
    <w:rsid w:val="00786ABD"/>
    <w:rsid w:val="00787C24"/>
    <w:rsid w:val="00787F0D"/>
    <w:rsid w:val="00790AB8"/>
    <w:rsid w:val="00790D8C"/>
    <w:rsid w:val="00791970"/>
    <w:rsid w:val="00791EB0"/>
    <w:rsid w:val="00792C92"/>
    <w:rsid w:val="0079363C"/>
    <w:rsid w:val="00793BA3"/>
    <w:rsid w:val="00794664"/>
    <w:rsid w:val="00796D92"/>
    <w:rsid w:val="007A0023"/>
    <w:rsid w:val="007A0276"/>
    <w:rsid w:val="007A0F1E"/>
    <w:rsid w:val="007A31B5"/>
    <w:rsid w:val="007A3DC2"/>
    <w:rsid w:val="007A4533"/>
    <w:rsid w:val="007A45F8"/>
    <w:rsid w:val="007A5CDD"/>
    <w:rsid w:val="007A5CEF"/>
    <w:rsid w:val="007A6587"/>
    <w:rsid w:val="007A6801"/>
    <w:rsid w:val="007A780E"/>
    <w:rsid w:val="007A7BC8"/>
    <w:rsid w:val="007B0261"/>
    <w:rsid w:val="007B1B42"/>
    <w:rsid w:val="007B1C12"/>
    <w:rsid w:val="007B1EF2"/>
    <w:rsid w:val="007B2F25"/>
    <w:rsid w:val="007B45EE"/>
    <w:rsid w:val="007B4E65"/>
    <w:rsid w:val="007B5209"/>
    <w:rsid w:val="007B5C5F"/>
    <w:rsid w:val="007B61F6"/>
    <w:rsid w:val="007B6231"/>
    <w:rsid w:val="007B6D68"/>
    <w:rsid w:val="007B78DC"/>
    <w:rsid w:val="007B7F05"/>
    <w:rsid w:val="007C068C"/>
    <w:rsid w:val="007C09B8"/>
    <w:rsid w:val="007C11E3"/>
    <w:rsid w:val="007C2FAC"/>
    <w:rsid w:val="007C3244"/>
    <w:rsid w:val="007C3A22"/>
    <w:rsid w:val="007C3CA1"/>
    <w:rsid w:val="007C4701"/>
    <w:rsid w:val="007C483A"/>
    <w:rsid w:val="007C6A47"/>
    <w:rsid w:val="007C769C"/>
    <w:rsid w:val="007D040B"/>
    <w:rsid w:val="007D0414"/>
    <w:rsid w:val="007D062D"/>
    <w:rsid w:val="007D117C"/>
    <w:rsid w:val="007D2FDA"/>
    <w:rsid w:val="007D64EE"/>
    <w:rsid w:val="007D71AA"/>
    <w:rsid w:val="007E108B"/>
    <w:rsid w:val="007E237F"/>
    <w:rsid w:val="007E256E"/>
    <w:rsid w:val="007E32DF"/>
    <w:rsid w:val="007E7B37"/>
    <w:rsid w:val="007E7C29"/>
    <w:rsid w:val="007F082B"/>
    <w:rsid w:val="007F0E24"/>
    <w:rsid w:val="007F161E"/>
    <w:rsid w:val="007F196D"/>
    <w:rsid w:val="007F27DE"/>
    <w:rsid w:val="007F2F82"/>
    <w:rsid w:val="007F32F1"/>
    <w:rsid w:val="007F4E93"/>
    <w:rsid w:val="007F4F72"/>
    <w:rsid w:val="007F505E"/>
    <w:rsid w:val="007F5160"/>
    <w:rsid w:val="007F51B0"/>
    <w:rsid w:val="007F65A9"/>
    <w:rsid w:val="007F6E28"/>
    <w:rsid w:val="00801196"/>
    <w:rsid w:val="008013EC"/>
    <w:rsid w:val="00802FB0"/>
    <w:rsid w:val="00803726"/>
    <w:rsid w:val="00803ED7"/>
    <w:rsid w:val="008045C8"/>
    <w:rsid w:val="00805036"/>
    <w:rsid w:val="00805F9B"/>
    <w:rsid w:val="00806324"/>
    <w:rsid w:val="00806550"/>
    <w:rsid w:val="008069EB"/>
    <w:rsid w:val="00807215"/>
    <w:rsid w:val="0080743A"/>
    <w:rsid w:val="008076A7"/>
    <w:rsid w:val="00810DB2"/>
    <w:rsid w:val="00811483"/>
    <w:rsid w:val="008118B5"/>
    <w:rsid w:val="00811C01"/>
    <w:rsid w:val="00812118"/>
    <w:rsid w:val="008123A3"/>
    <w:rsid w:val="008138ED"/>
    <w:rsid w:val="00813A8D"/>
    <w:rsid w:val="00814B9B"/>
    <w:rsid w:val="008155B2"/>
    <w:rsid w:val="00815FD8"/>
    <w:rsid w:val="0081647A"/>
    <w:rsid w:val="008165AD"/>
    <w:rsid w:val="008171A2"/>
    <w:rsid w:val="00817AF4"/>
    <w:rsid w:val="00820DAB"/>
    <w:rsid w:val="00821A5D"/>
    <w:rsid w:val="00821ED8"/>
    <w:rsid w:val="00822107"/>
    <w:rsid w:val="0082237D"/>
    <w:rsid w:val="008232CC"/>
    <w:rsid w:val="008240FF"/>
    <w:rsid w:val="008244D4"/>
    <w:rsid w:val="00825028"/>
    <w:rsid w:val="008252CA"/>
    <w:rsid w:val="00826A8F"/>
    <w:rsid w:val="00830054"/>
    <w:rsid w:val="00830354"/>
    <w:rsid w:val="0083294D"/>
    <w:rsid w:val="0083299B"/>
    <w:rsid w:val="00834E10"/>
    <w:rsid w:val="008354EF"/>
    <w:rsid w:val="00835D6B"/>
    <w:rsid w:val="008361E8"/>
    <w:rsid w:val="008367A9"/>
    <w:rsid w:val="00836DD4"/>
    <w:rsid w:val="00836F93"/>
    <w:rsid w:val="008373B7"/>
    <w:rsid w:val="008379E2"/>
    <w:rsid w:val="008415BD"/>
    <w:rsid w:val="008416E5"/>
    <w:rsid w:val="008421EE"/>
    <w:rsid w:val="008460BC"/>
    <w:rsid w:val="00846739"/>
    <w:rsid w:val="008469A2"/>
    <w:rsid w:val="00847993"/>
    <w:rsid w:val="00850130"/>
    <w:rsid w:val="008501CD"/>
    <w:rsid w:val="00850941"/>
    <w:rsid w:val="00850C59"/>
    <w:rsid w:val="0085131F"/>
    <w:rsid w:val="00851D6E"/>
    <w:rsid w:val="00852B6A"/>
    <w:rsid w:val="00852E17"/>
    <w:rsid w:val="00853AF5"/>
    <w:rsid w:val="00854950"/>
    <w:rsid w:val="00855D2C"/>
    <w:rsid w:val="00855D60"/>
    <w:rsid w:val="00855E04"/>
    <w:rsid w:val="00856D1B"/>
    <w:rsid w:val="00857CC0"/>
    <w:rsid w:val="00860200"/>
    <w:rsid w:val="008608FD"/>
    <w:rsid w:val="0086178A"/>
    <w:rsid w:val="00862A60"/>
    <w:rsid w:val="00862FB3"/>
    <w:rsid w:val="008630F2"/>
    <w:rsid w:val="008630FC"/>
    <w:rsid w:val="00863C9C"/>
    <w:rsid w:val="0086567E"/>
    <w:rsid w:val="0086662F"/>
    <w:rsid w:val="00866657"/>
    <w:rsid w:val="00866E3A"/>
    <w:rsid w:val="00867C1B"/>
    <w:rsid w:val="00867D1F"/>
    <w:rsid w:val="008716EF"/>
    <w:rsid w:val="00872158"/>
    <w:rsid w:val="008734CC"/>
    <w:rsid w:val="00873CDD"/>
    <w:rsid w:val="00873DAF"/>
    <w:rsid w:val="008747E4"/>
    <w:rsid w:val="0087499E"/>
    <w:rsid w:val="00874AA2"/>
    <w:rsid w:val="00875117"/>
    <w:rsid w:val="008765E9"/>
    <w:rsid w:val="00876AF3"/>
    <w:rsid w:val="00876BFF"/>
    <w:rsid w:val="00876EEF"/>
    <w:rsid w:val="0087702A"/>
    <w:rsid w:val="00880A54"/>
    <w:rsid w:val="00880BAB"/>
    <w:rsid w:val="00881CB9"/>
    <w:rsid w:val="00881F12"/>
    <w:rsid w:val="0088277B"/>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82C"/>
    <w:rsid w:val="008908DB"/>
    <w:rsid w:val="0089131C"/>
    <w:rsid w:val="00891483"/>
    <w:rsid w:val="008915CB"/>
    <w:rsid w:val="008919E9"/>
    <w:rsid w:val="00892E28"/>
    <w:rsid w:val="00893E68"/>
    <w:rsid w:val="00893FB9"/>
    <w:rsid w:val="008945D0"/>
    <w:rsid w:val="0089743A"/>
    <w:rsid w:val="0089762A"/>
    <w:rsid w:val="00897D51"/>
    <w:rsid w:val="008A06C4"/>
    <w:rsid w:val="008A074D"/>
    <w:rsid w:val="008A0C8E"/>
    <w:rsid w:val="008A18DB"/>
    <w:rsid w:val="008A1E19"/>
    <w:rsid w:val="008A1F33"/>
    <w:rsid w:val="008A2883"/>
    <w:rsid w:val="008A3723"/>
    <w:rsid w:val="008A3D00"/>
    <w:rsid w:val="008A3E9D"/>
    <w:rsid w:val="008A4955"/>
    <w:rsid w:val="008A5D36"/>
    <w:rsid w:val="008A61D9"/>
    <w:rsid w:val="008A707F"/>
    <w:rsid w:val="008A71CE"/>
    <w:rsid w:val="008B0D1B"/>
    <w:rsid w:val="008B0DA3"/>
    <w:rsid w:val="008B22A1"/>
    <w:rsid w:val="008B396B"/>
    <w:rsid w:val="008B4ADA"/>
    <w:rsid w:val="008B50B4"/>
    <w:rsid w:val="008B596D"/>
    <w:rsid w:val="008B5AC8"/>
    <w:rsid w:val="008B638F"/>
    <w:rsid w:val="008B6A4B"/>
    <w:rsid w:val="008B7849"/>
    <w:rsid w:val="008B7C2F"/>
    <w:rsid w:val="008B7E88"/>
    <w:rsid w:val="008C0AA8"/>
    <w:rsid w:val="008C25CB"/>
    <w:rsid w:val="008C2634"/>
    <w:rsid w:val="008C272C"/>
    <w:rsid w:val="008C2733"/>
    <w:rsid w:val="008C2965"/>
    <w:rsid w:val="008C378B"/>
    <w:rsid w:val="008C3B72"/>
    <w:rsid w:val="008C3C52"/>
    <w:rsid w:val="008C3E82"/>
    <w:rsid w:val="008C413E"/>
    <w:rsid w:val="008C43A9"/>
    <w:rsid w:val="008C49B0"/>
    <w:rsid w:val="008C4B9F"/>
    <w:rsid w:val="008C5CCB"/>
    <w:rsid w:val="008C69BD"/>
    <w:rsid w:val="008C73C1"/>
    <w:rsid w:val="008C7539"/>
    <w:rsid w:val="008C770E"/>
    <w:rsid w:val="008C7D16"/>
    <w:rsid w:val="008C7F25"/>
    <w:rsid w:val="008D01C8"/>
    <w:rsid w:val="008D1CBE"/>
    <w:rsid w:val="008D29A4"/>
    <w:rsid w:val="008D29C8"/>
    <w:rsid w:val="008D311E"/>
    <w:rsid w:val="008D378E"/>
    <w:rsid w:val="008D4B18"/>
    <w:rsid w:val="008D4D9F"/>
    <w:rsid w:val="008D5456"/>
    <w:rsid w:val="008D57F6"/>
    <w:rsid w:val="008D62C2"/>
    <w:rsid w:val="008D67F5"/>
    <w:rsid w:val="008D7260"/>
    <w:rsid w:val="008D7A7E"/>
    <w:rsid w:val="008D7C3E"/>
    <w:rsid w:val="008E270A"/>
    <w:rsid w:val="008E4A1A"/>
    <w:rsid w:val="008E6283"/>
    <w:rsid w:val="008F0519"/>
    <w:rsid w:val="008F0AD7"/>
    <w:rsid w:val="008F0CA2"/>
    <w:rsid w:val="008F10A5"/>
    <w:rsid w:val="008F24E0"/>
    <w:rsid w:val="008F30A9"/>
    <w:rsid w:val="008F30E1"/>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33D0"/>
    <w:rsid w:val="00904D91"/>
    <w:rsid w:val="00905A0A"/>
    <w:rsid w:val="00906178"/>
    <w:rsid w:val="00906980"/>
    <w:rsid w:val="00910B5D"/>
    <w:rsid w:val="00910F36"/>
    <w:rsid w:val="00914853"/>
    <w:rsid w:val="0091665C"/>
    <w:rsid w:val="00916844"/>
    <w:rsid w:val="00916B13"/>
    <w:rsid w:val="0091732C"/>
    <w:rsid w:val="009200BD"/>
    <w:rsid w:val="009217ED"/>
    <w:rsid w:val="00921D3D"/>
    <w:rsid w:val="00923E29"/>
    <w:rsid w:val="009245A2"/>
    <w:rsid w:val="00925DA0"/>
    <w:rsid w:val="00927438"/>
    <w:rsid w:val="0093135D"/>
    <w:rsid w:val="00931F84"/>
    <w:rsid w:val="0093208E"/>
    <w:rsid w:val="00935CA1"/>
    <w:rsid w:val="0093738A"/>
    <w:rsid w:val="009406D6"/>
    <w:rsid w:val="00940E1E"/>
    <w:rsid w:val="00941A85"/>
    <w:rsid w:val="00941D34"/>
    <w:rsid w:val="009421E7"/>
    <w:rsid w:val="009433CF"/>
    <w:rsid w:val="00943E25"/>
    <w:rsid w:val="0094447C"/>
    <w:rsid w:val="0094641E"/>
    <w:rsid w:val="00946C3F"/>
    <w:rsid w:val="00947400"/>
    <w:rsid w:val="009509D1"/>
    <w:rsid w:val="009515ED"/>
    <w:rsid w:val="0095167A"/>
    <w:rsid w:val="009527A5"/>
    <w:rsid w:val="00952C42"/>
    <w:rsid w:val="0095363D"/>
    <w:rsid w:val="009536BE"/>
    <w:rsid w:val="00954A28"/>
    <w:rsid w:val="00954E5A"/>
    <w:rsid w:val="009551A1"/>
    <w:rsid w:val="00956553"/>
    <w:rsid w:val="00957502"/>
    <w:rsid w:val="009578DE"/>
    <w:rsid w:val="009609B7"/>
    <w:rsid w:val="00961393"/>
    <w:rsid w:val="00961975"/>
    <w:rsid w:val="009623E1"/>
    <w:rsid w:val="00962439"/>
    <w:rsid w:val="009626F8"/>
    <w:rsid w:val="0096406B"/>
    <w:rsid w:val="0096422F"/>
    <w:rsid w:val="00964D14"/>
    <w:rsid w:val="009656FE"/>
    <w:rsid w:val="0096617C"/>
    <w:rsid w:val="00970A98"/>
    <w:rsid w:val="00971FFC"/>
    <w:rsid w:val="009734C8"/>
    <w:rsid w:val="00973C9D"/>
    <w:rsid w:val="0097693C"/>
    <w:rsid w:val="00977F05"/>
    <w:rsid w:val="0098090F"/>
    <w:rsid w:val="00981811"/>
    <w:rsid w:val="00982177"/>
    <w:rsid w:val="009826C5"/>
    <w:rsid w:val="00983949"/>
    <w:rsid w:val="009843B2"/>
    <w:rsid w:val="009847A1"/>
    <w:rsid w:val="00986572"/>
    <w:rsid w:val="00986D06"/>
    <w:rsid w:val="00986D29"/>
    <w:rsid w:val="00990207"/>
    <w:rsid w:val="00990CDD"/>
    <w:rsid w:val="00992062"/>
    <w:rsid w:val="0099369C"/>
    <w:rsid w:val="00993F83"/>
    <w:rsid w:val="00994810"/>
    <w:rsid w:val="00994BEA"/>
    <w:rsid w:val="00995E7C"/>
    <w:rsid w:val="00996151"/>
    <w:rsid w:val="0099718D"/>
    <w:rsid w:val="009A01C6"/>
    <w:rsid w:val="009A14B3"/>
    <w:rsid w:val="009A1BF6"/>
    <w:rsid w:val="009A27B5"/>
    <w:rsid w:val="009A3F8D"/>
    <w:rsid w:val="009A5BBE"/>
    <w:rsid w:val="009A7D20"/>
    <w:rsid w:val="009B03B8"/>
    <w:rsid w:val="009B05E2"/>
    <w:rsid w:val="009B06E0"/>
    <w:rsid w:val="009B1C76"/>
    <w:rsid w:val="009B2171"/>
    <w:rsid w:val="009B29BA"/>
    <w:rsid w:val="009B3777"/>
    <w:rsid w:val="009C0209"/>
    <w:rsid w:val="009C0697"/>
    <w:rsid w:val="009C08D3"/>
    <w:rsid w:val="009C0AA6"/>
    <w:rsid w:val="009C1EC8"/>
    <w:rsid w:val="009C20C9"/>
    <w:rsid w:val="009C24DA"/>
    <w:rsid w:val="009C4BB9"/>
    <w:rsid w:val="009C4BE4"/>
    <w:rsid w:val="009C5104"/>
    <w:rsid w:val="009C6871"/>
    <w:rsid w:val="009C6F29"/>
    <w:rsid w:val="009C7F94"/>
    <w:rsid w:val="009D0C78"/>
    <w:rsid w:val="009D11EF"/>
    <w:rsid w:val="009D18FA"/>
    <w:rsid w:val="009D1D80"/>
    <w:rsid w:val="009D4221"/>
    <w:rsid w:val="009D43C5"/>
    <w:rsid w:val="009D47B4"/>
    <w:rsid w:val="009D4805"/>
    <w:rsid w:val="009D54AF"/>
    <w:rsid w:val="009D57E2"/>
    <w:rsid w:val="009D595B"/>
    <w:rsid w:val="009D6419"/>
    <w:rsid w:val="009E0AD1"/>
    <w:rsid w:val="009E1815"/>
    <w:rsid w:val="009E2402"/>
    <w:rsid w:val="009E2744"/>
    <w:rsid w:val="009E2ECE"/>
    <w:rsid w:val="009E3638"/>
    <w:rsid w:val="009E4309"/>
    <w:rsid w:val="009E43DD"/>
    <w:rsid w:val="009E4BBF"/>
    <w:rsid w:val="009E4C4D"/>
    <w:rsid w:val="009E5FC2"/>
    <w:rsid w:val="009E6334"/>
    <w:rsid w:val="009E67EF"/>
    <w:rsid w:val="009E6A7C"/>
    <w:rsid w:val="009E77CF"/>
    <w:rsid w:val="009E79B8"/>
    <w:rsid w:val="009E7E0C"/>
    <w:rsid w:val="009F108F"/>
    <w:rsid w:val="009F16ED"/>
    <w:rsid w:val="009F17E2"/>
    <w:rsid w:val="009F22F4"/>
    <w:rsid w:val="009F291C"/>
    <w:rsid w:val="009F437F"/>
    <w:rsid w:val="009F5501"/>
    <w:rsid w:val="009F636F"/>
    <w:rsid w:val="009F6943"/>
    <w:rsid w:val="009F7408"/>
    <w:rsid w:val="009F7B74"/>
    <w:rsid w:val="009F7F09"/>
    <w:rsid w:val="00A00D04"/>
    <w:rsid w:val="00A01684"/>
    <w:rsid w:val="00A0243D"/>
    <w:rsid w:val="00A02524"/>
    <w:rsid w:val="00A02948"/>
    <w:rsid w:val="00A02B55"/>
    <w:rsid w:val="00A034FD"/>
    <w:rsid w:val="00A049B0"/>
    <w:rsid w:val="00A0636E"/>
    <w:rsid w:val="00A06569"/>
    <w:rsid w:val="00A06894"/>
    <w:rsid w:val="00A07083"/>
    <w:rsid w:val="00A0716F"/>
    <w:rsid w:val="00A071E7"/>
    <w:rsid w:val="00A0729A"/>
    <w:rsid w:val="00A104FE"/>
    <w:rsid w:val="00A1186A"/>
    <w:rsid w:val="00A11BBC"/>
    <w:rsid w:val="00A11E14"/>
    <w:rsid w:val="00A11FA9"/>
    <w:rsid w:val="00A12694"/>
    <w:rsid w:val="00A12ED0"/>
    <w:rsid w:val="00A1315B"/>
    <w:rsid w:val="00A15118"/>
    <w:rsid w:val="00A162F8"/>
    <w:rsid w:val="00A205F7"/>
    <w:rsid w:val="00A2120D"/>
    <w:rsid w:val="00A23BF9"/>
    <w:rsid w:val="00A23D04"/>
    <w:rsid w:val="00A245ED"/>
    <w:rsid w:val="00A246F4"/>
    <w:rsid w:val="00A25DFC"/>
    <w:rsid w:val="00A25FA7"/>
    <w:rsid w:val="00A277FF"/>
    <w:rsid w:val="00A307AC"/>
    <w:rsid w:val="00A30C44"/>
    <w:rsid w:val="00A30D4D"/>
    <w:rsid w:val="00A31267"/>
    <w:rsid w:val="00A329CA"/>
    <w:rsid w:val="00A32AD2"/>
    <w:rsid w:val="00A335A4"/>
    <w:rsid w:val="00A342A7"/>
    <w:rsid w:val="00A3489C"/>
    <w:rsid w:val="00A3543A"/>
    <w:rsid w:val="00A36BD8"/>
    <w:rsid w:val="00A377A1"/>
    <w:rsid w:val="00A3780D"/>
    <w:rsid w:val="00A3789F"/>
    <w:rsid w:val="00A37FDC"/>
    <w:rsid w:val="00A40265"/>
    <w:rsid w:val="00A41B63"/>
    <w:rsid w:val="00A420DA"/>
    <w:rsid w:val="00A420FA"/>
    <w:rsid w:val="00A42AC0"/>
    <w:rsid w:val="00A44DFF"/>
    <w:rsid w:val="00A46054"/>
    <w:rsid w:val="00A46204"/>
    <w:rsid w:val="00A47288"/>
    <w:rsid w:val="00A47449"/>
    <w:rsid w:val="00A479BB"/>
    <w:rsid w:val="00A50059"/>
    <w:rsid w:val="00A51CDB"/>
    <w:rsid w:val="00A520E0"/>
    <w:rsid w:val="00A522B9"/>
    <w:rsid w:val="00A52593"/>
    <w:rsid w:val="00A52A1D"/>
    <w:rsid w:val="00A53229"/>
    <w:rsid w:val="00A53482"/>
    <w:rsid w:val="00A537EF"/>
    <w:rsid w:val="00A53BB9"/>
    <w:rsid w:val="00A53F1A"/>
    <w:rsid w:val="00A548F9"/>
    <w:rsid w:val="00A55F06"/>
    <w:rsid w:val="00A55FC4"/>
    <w:rsid w:val="00A56100"/>
    <w:rsid w:val="00A57317"/>
    <w:rsid w:val="00A61454"/>
    <w:rsid w:val="00A61532"/>
    <w:rsid w:val="00A6203D"/>
    <w:rsid w:val="00A62631"/>
    <w:rsid w:val="00A637C5"/>
    <w:rsid w:val="00A6460E"/>
    <w:rsid w:val="00A65FF2"/>
    <w:rsid w:val="00A67D97"/>
    <w:rsid w:val="00A70D74"/>
    <w:rsid w:val="00A7162E"/>
    <w:rsid w:val="00A72D46"/>
    <w:rsid w:val="00A7481D"/>
    <w:rsid w:val="00A749B9"/>
    <w:rsid w:val="00A779FA"/>
    <w:rsid w:val="00A77FF1"/>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7CC5"/>
    <w:rsid w:val="00A914DE"/>
    <w:rsid w:val="00A9154C"/>
    <w:rsid w:val="00A91FDC"/>
    <w:rsid w:val="00A929C5"/>
    <w:rsid w:val="00A92AEE"/>
    <w:rsid w:val="00A92F39"/>
    <w:rsid w:val="00A9322B"/>
    <w:rsid w:val="00A93955"/>
    <w:rsid w:val="00A94D35"/>
    <w:rsid w:val="00A95000"/>
    <w:rsid w:val="00A952A8"/>
    <w:rsid w:val="00A955D4"/>
    <w:rsid w:val="00A96CD8"/>
    <w:rsid w:val="00AA04E4"/>
    <w:rsid w:val="00AA1402"/>
    <w:rsid w:val="00AA2F2E"/>
    <w:rsid w:val="00AA3DD7"/>
    <w:rsid w:val="00AA3EF6"/>
    <w:rsid w:val="00AA3F05"/>
    <w:rsid w:val="00AA5D7E"/>
    <w:rsid w:val="00AA605E"/>
    <w:rsid w:val="00AA7015"/>
    <w:rsid w:val="00AB100B"/>
    <w:rsid w:val="00AB1B0D"/>
    <w:rsid w:val="00AB1B69"/>
    <w:rsid w:val="00AB2CF5"/>
    <w:rsid w:val="00AB4B6E"/>
    <w:rsid w:val="00AC0E66"/>
    <w:rsid w:val="00AC1406"/>
    <w:rsid w:val="00AC2C4F"/>
    <w:rsid w:val="00AC317E"/>
    <w:rsid w:val="00AC3B0E"/>
    <w:rsid w:val="00AC44BC"/>
    <w:rsid w:val="00AC55EA"/>
    <w:rsid w:val="00AC5779"/>
    <w:rsid w:val="00AC5A93"/>
    <w:rsid w:val="00AC6DDB"/>
    <w:rsid w:val="00AC6FE0"/>
    <w:rsid w:val="00AC78C0"/>
    <w:rsid w:val="00AC7A00"/>
    <w:rsid w:val="00AD0FA2"/>
    <w:rsid w:val="00AD1B30"/>
    <w:rsid w:val="00AD25A8"/>
    <w:rsid w:val="00AD2B27"/>
    <w:rsid w:val="00AD3056"/>
    <w:rsid w:val="00AD3348"/>
    <w:rsid w:val="00AD3A60"/>
    <w:rsid w:val="00AD49A7"/>
    <w:rsid w:val="00AD4DBA"/>
    <w:rsid w:val="00AD60F9"/>
    <w:rsid w:val="00AD732D"/>
    <w:rsid w:val="00AE030D"/>
    <w:rsid w:val="00AE0F10"/>
    <w:rsid w:val="00AE1FE8"/>
    <w:rsid w:val="00AE26DF"/>
    <w:rsid w:val="00AE2778"/>
    <w:rsid w:val="00AE48D8"/>
    <w:rsid w:val="00AE49B9"/>
    <w:rsid w:val="00AE5820"/>
    <w:rsid w:val="00AE5B1D"/>
    <w:rsid w:val="00AE5CFB"/>
    <w:rsid w:val="00AF0371"/>
    <w:rsid w:val="00AF0DAF"/>
    <w:rsid w:val="00AF103A"/>
    <w:rsid w:val="00AF1BD3"/>
    <w:rsid w:val="00AF3E9B"/>
    <w:rsid w:val="00AF3EEE"/>
    <w:rsid w:val="00AF56B9"/>
    <w:rsid w:val="00AF6208"/>
    <w:rsid w:val="00AF6462"/>
    <w:rsid w:val="00B00440"/>
    <w:rsid w:val="00B01D8D"/>
    <w:rsid w:val="00B02596"/>
    <w:rsid w:val="00B02A77"/>
    <w:rsid w:val="00B05402"/>
    <w:rsid w:val="00B0556A"/>
    <w:rsid w:val="00B06297"/>
    <w:rsid w:val="00B06ADB"/>
    <w:rsid w:val="00B07710"/>
    <w:rsid w:val="00B10679"/>
    <w:rsid w:val="00B106EC"/>
    <w:rsid w:val="00B1136E"/>
    <w:rsid w:val="00B11E21"/>
    <w:rsid w:val="00B132F8"/>
    <w:rsid w:val="00B1354B"/>
    <w:rsid w:val="00B13FE2"/>
    <w:rsid w:val="00B1460F"/>
    <w:rsid w:val="00B14EBA"/>
    <w:rsid w:val="00B1646A"/>
    <w:rsid w:val="00B16CDC"/>
    <w:rsid w:val="00B21572"/>
    <w:rsid w:val="00B21DE9"/>
    <w:rsid w:val="00B22DCC"/>
    <w:rsid w:val="00B2305B"/>
    <w:rsid w:val="00B23FB4"/>
    <w:rsid w:val="00B24B29"/>
    <w:rsid w:val="00B261B6"/>
    <w:rsid w:val="00B26516"/>
    <w:rsid w:val="00B26F46"/>
    <w:rsid w:val="00B31FC1"/>
    <w:rsid w:val="00B33AC0"/>
    <w:rsid w:val="00B34319"/>
    <w:rsid w:val="00B3521D"/>
    <w:rsid w:val="00B364F8"/>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87E"/>
    <w:rsid w:val="00B44FB6"/>
    <w:rsid w:val="00B45AF8"/>
    <w:rsid w:val="00B46925"/>
    <w:rsid w:val="00B47801"/>
    <w:rsid w:val="00B5055B"/>
    <w:rsid w:val="00B5104B"/>
    <w:rsid w:val="00B52A34"/>
    <w:rsid w:val="00B52AD4"/>
    <w:rsid w:val="00B52D18"/>
    <w:rsid w:val="00B5334F"/>
    <w:rsid w:val="00B53476"/>
    <w:rsid w:val="00B536D2"/>
    <w:rsid w:val="00B546BD"/>
    <w:rsid w:val="00B548FF"/>
    <w:rsid w:val="00B54B33"/>
    <w:rsid w:val="00B5695A"/>
    <w:rsid w:val="00B56A81"/>
    <w:rsid w:val="00B578A8"/>
    <w:rsid w:val="00B57BC6"/>
    <w:rsid w:val="00B60FFD"/>
    <w:rsid w:val="00B627F1"/>
    <w:rsid w:val="00B644A8"/>
    <w:rsid w:val="00B64D3E"/>
    <w:rsid w:val="00B65544"/>
    <w:rsid w:val="00B6568D"/>
    <w:rsid w:val="00B6700E"/>
    <w:rsid w:val="00B67537"/>
    <w:rsid w:val="00B67D43"/>
    <w:rsid w:val="00B70054"/>
    <w:rsid w:val="00B70C9B"/>
    <w:rsid w:val="00B716F5"/>
    <w:rsid w:val="00B71A6B"/>
    <w:rsid w:val="00B71A84"/>
    <w:rsid w:val="00B71CAC"/>
    <w:rsid w:val="00B71DBB"/>
    <w:rsid w:val="00B722A1"/>
    <w:rsid w:val="00B72F52"/>
    <w:rsid w:val="00B73801"/>
    <w:rsid w:val="00B739FE"/>
    <w:rsid w:val="00B7415C"/>
    <w:rsid w:val="00B75BE1"/>
    <w:rsid w:val="00B761D2"/>
    <w:rsid w:val="00B80866"/>
    <w:rsid w:val="00B808AB"/>
    <w:rsid w:val="00B826F6"/>
    <w:rsid w:val="00B82EBA"/>
    <w:rsid w:val="00B830EC"/>
    <w:rsid w:val="00B83C55"/>
    <w:rsid w:val="00B84D9D"/>
    <w:rsid w:val="00B85D3B"/>
    <w:rsid w:val="00B85DAF"/>
    <w:rsid w:val="00B866D6"/>
    <w:rsid w:val="00B86BD3"/>
    <w:rsid w:val="00B875B9"/>
    <w:rsid w:val="00B879B8"/>
    <w:rsid w:val="00B87C5A"/>
    <w:rsid w:val="00B90362"/>
    <w:rsid w:val="00B905A6"/>
    <w:rsid w:val="00B9068B"/>
    <w:rsid w:val="00B90CF2"/>
    <w:rsid w:val="00B9271F"/>
    <w:rsid w:val="00B92A5C"/>
    <w:rsid w:val="00B9303B"/>
    <w:rsid w:val="00B934BE"/>
    <w:rsid w:val="00B9355B"/>
    <w:rsid w:val="00B94416"/>
    <w:rsid w:val="00B94D12"/>
    <w:rsid w:val="00B94E58"/>
    <w:rsid w:val="00B959C4"/>
    <w:rsid w:val="00B95BAE"/>
    <w:rsid w:val="00B960F7"/>
    <w:rsid w:val="00B961BA"/>
    <w:rsid w:val="00B963AF"/>
    <w:rsid w:val="00B97AC6"/>
    <w:rsid w:val="00B97E0D"/>
    <w:rsid w:val="00BA0567"/>
    <w:rsid w:val="00BA0D05"/>
    <w:rsid w:val="00BA0E89"/>
    <w:rsid w:val="00BA20CD"/>
    <w:rsid w:val="00BA34FB"/>
    <w:rsid w:val="00BA3C03"/>
    <w:rsid w:val="00BA43CC"/>
    <w:rsid w:val="00BB1D98"/>
    <w:rsid w:val="00BB232F"/>
    <w:rsid w:val="00BB38C3"/>
    <w:rsid w:val="00BB3D15"/>
    <w:rsid w:val="00BB3D7D"/>
    <w:rsid w:val="00BB428F"/>
    <w:rsid w:val="00BB57E5"/>
    <w:rsid w:val="00BB5954"/>
    <w:rsid w:val="00BB6217"/>
    <w:rsid w:val="00BB64BE"/>
    <w:rsid w:val="00BB6A2F"/>
    <w:rsid w:val="00BC043C"/>
    <w:rsid w:val="00BC0D9C"/>
    <w:rsid w:val="00BC2443"/>
    <w:rsid w:val="00BC4FB8"/>
    <w:rsid w:val="00BC577B"/>
    <w:rsid w:val="00BC7248"/>
    <w:rsid w:val="00BC724C"/>
    <w:rsid w:val="00BD045B"/>
    <w:rsid w:val="00BD1FF9"/>
    <w:rsid w:val="00BD2403"/>
    <w:rsid w:val="00BD2542"/>
    <w:rsid w:val="00BD2F93"/>
    <w:rsid w:val="00BD33A5"/>
    <w:rsid w:val="00BD4857"/>
    <w:rsid w:val="00BD6C70"/>
    <w:rsid w:val="00BD783B"/>
    <w:rsid w:val="00BE14C5"/>
    <w:rsid w:val="00BE1B77"/>
    <w:rsid w:val="00BE2097"/>
    <w:rsid w:val="00BE20C6"/>
    <w:rsid w:val="00BE245E"/>
    <w:rsid w:val="00BE3A29"/>
    <w:rsid w:val="00BE4715"/>
    <w:rsid w:val="00BE564A"/>
    <w:rsid w:val="00BE57EE"/>
    <w:rsid w:val="00BE65FE"/>
    <w:rsid w:val="00BE691E"/>
    <w:rsid w:val="00BE751E"/>
    <w:rsid w:val="00BE7CAD"/>
    <w:rsid w:val="00BF02C8"/>
    <w:rsid w:val="00BF088C"/>
    <w:rsid w:val="00BF3124"/>
    <w:rsid w:val="00BF3872"/>
    <w:rsid w:val="00BF5220"/>
    <w:rsid w:val="00BF5224"/>
    <w:rsid w:val="00BF56CF"/>
    <w:rsid w:val="00BF5740"/>
    <w:rsid w:val="00BF6968"/>
    <w:rsid w:val="00BF733F"/>
    <w:rsid w:val="00BF7673"/>
    <w:rsid w:val="00C00908"/>
    <w:rsid w:val="00C00A91"/>
    <w:rsid w:val="00C0178B"/>
    <w:rsid w:val="00C02D26"/>
    <w:rsid w:val="00C03756"/>
    <w:rsid w:val="00C037D4"/>
    <w:rsid w:val="00C03A09"/>
    <w:rsid w:val="00C04CF6"/>
    <w:rsid w:val="00C05CCA"/>
    <w:rsid w:val="00C117E7"/>
    <w:rsid w:val="00C13177"/>
    <w:rsid w:val="00C13ACE"/>
    <w:rsid w:val="00C14B08"/>
    <w:rsid w:val="00C15A86"/>
    <w:rsid w:val="00C15B37"/>
    <w:rsid w:val="00C16008"/>
    <w:rsid w:val="00C178D9"/>
    <w:rsid w:val="00C20420"/>
    <w:rsid w:val="00C209F6"/>
    <w:rsid w:val="00C21961"/>
    <w:rsid w:val="00C22616"/>
    <w:rsid w:val="00C2262C"/>
    <w:rsid w:val="00C2381D"/>
    <w:rsid w:val="00C24BB6"/>
    <w:rsid w:val="00C2520E"/>
    <w:rsid w:val="00C274BA"/>
    <w:rsid w:val="00C27CB2"/>
    <w:rsid w:val="00C31BE2"/>
    <w:rsid w:val="00C322D3"/>
    <w:rsid w:val="00C32400"/>
    <w:rsid w:val="00C324C2"/>
    <w:rsid w:val="00C3293F"/>
    <w:rsid w:val="00C33D5E"/>
    <w:rsid w:val="00C35011"/>
    <w:rsid w:val="00C35896"/>
    <w:rsid w:val="00C360DD"/>
    <w:rsid w:val="00C361FF"/>
    <w:rsid w:val="00C37153"/>
    <w:rsid w:val="00C37261"/>
    <w:rsid w:val="00C37373"/>
    <w:rsid w:val="00C40740"/>
    <w:rsid w:val="00C43031"/>
    <w:rsid w:val="00C43213"/>
    <w:rsid w:val="00C43AFB"/>
    <w:rsid w:val="00C44952"/>
    <w:rsid w:val="00C45C6D"/>
    <w:rsid w:val="00C46501"/>
    <w:rsid w:val="00C47CB8"/>
    <w:rsid w:val="00C47DA5"/>
    <w:rsid w:val="00C50634"/>
    <w:rsid w:val="00C51123"/>
    <w:rsid w:val="00C51B7A"/>
    <w:rsid w:val="00C52E7F"/>
    <w:rsid w:val="00C53059"/>
    <w:rsid w:val="00C53502"/>
    <w:rsid w:val="00C53A70"/>
    <w:rsid w:val="00C53F82"/>
    <w:rsid w:val="00C54C02"/>
    <w:rsid w:val="00C55C1D"/>
    <w:rsid w:val="00C55DB7"/>
    <w:rsid w:val="00C6379E"/>
    <w:rsid w:val="00C63C96"/>
    <w:rsid w:val="00C643FD"/>
    <w:rsid w:val="00C6494F"/>
    <w:rsid w:val="00C654D6"/>
    <w:rsid w:val="00C658B5"/>
    <w:rsid w:val="00C65B24"/>
    <w:rsid w:val="00C66F73"/>
    <w:rsid w:val="00C70666"/>
    <w:rsid w:val="00C70BE6"/>
    <w:rsid w:val="00C71BC6"/>
    <w:rsid w:val="00C72132"/>
    <w:rsid w:val="00C732E6"/>
    <w:rsid w:val="00C732EB"/>
    <w:rsid w:val="00C75750"/>
    <w:rsid w:val="00C759ED"/>
    <w:rsid w:val="00C7630D"/>
    <w:rsid w:val="00C7661D"/>
    <w:rsid w:val="00C76A49"/>
    <w:rsid w:val="00C7792C"/>
    <w:rsid w:val="00C77B5E"/>
    <w:rsid w:val="00C80581"/>
    <w:rsid w:val="00C8126C"/>
    <w:rsid w:val="00C82822"/>
    <w:rsid w:val="00C8342B"/>
    <w:rsid w:val="00C84C21"/>
    <w:rsid w:val="00C84FEF"/>
    <w:rsid w:val="00C85851"/>
    <w:rsid w:val="00C85B2D"/>
    <w:rsid w:val="00C861A1"/>
    <w:rsid w:val="00C86EF0"/>
    <w:rsid w:val="00C87872"/>
    <w:rsid w:val="00C87FCA"/>
    <w:rsid w:val="00C907DB"/>
    <w:rsid w:val="00C9135A"/>
    <w:rsid w:val="00C9274B"/>
    <w:rsid w:val="00C93457"/>
    <w:rsid w:val="00C93940"/>
    <w:rsid w:val="00C93A86"/>
    <w:rsid w:val="00C94238"/>
    <w:rsid w:val="00C949B9"/>
    <w:rsid w:val="00C94C73"/>
    <w:rsid w:val="00C959B6"/>
    <w:rsid w:val="00C96540"/>
    <w:rsid w:val="00C97711"/>
    <w:rsid w:val="00C97871"/>
    <w:rsid w:val="00C97C3C"/>
    <w:rsid w:val="00CA0CCB"/>
    <w:rsid w:val="00CA1948"/>
    <w:rsid w:val="00CA1CD2"/>
    <w:rsid w:val="00CA1D96"/>
    <w:rsid w:val="00CA1DC5"/>
    <w:rsid w:val="00CA21DD"/>
    <w:rsid w:val="00CA2487"/>
    <w:rsid w:val="00CA3553"/>
    <w:rsid w:val="00CA36BA"/>
    <w:rsid w:val="00CA4E74"/>
    <w:rsid w:val="00CA759E"/>
    <w:rsid w:val="00CB00FF"/>
    <w:rsid w:val="00CB0485"/>
    <w:rsid w:val="00CB2918"/>
    <w:rsid w:val="00CB4327"/>
    <w:rsid w:val="00CB6802"/>
    <w:rsid w:val="00CB7CC2"/>
    <w:rsid w:val="00CC01D4"/>
    <w:rsid w:val="00CC036E"/>
    <w:rsid w:val="00CC0DB2"/>
    <w:rsid w:val="00CC27BC"/>
    <w:rsid w:val="00CC2BBA"/>
    <w:rsid w:val="00CC2E56"/>
    <w:rsid w:val="00CC449A"/>
    <w:rsid w:val="00CC4882"/>
    <w:rsid w:val="00CC5031"/>
    <w:rsid w:val="00CC7CCF"/>
    <w:rsid w:val="00CD0B0B"/>
    <w:rsid w:val="00CD0F86"/>
    <w:rsid w:val="00CD128E"/>
    <w:rsid w:val="00CD1E5A"/>
    <w:rsid w:val="00CD313B"/>
    <w:rsid w:val="00CD49D9"/>
    <w:rsid w:val="00CD5297"/>
    <w:rsid w:val="00CD562E"/>
    <w:rsid w:val="00CD5E33"/>
    <w:rsid w:val="00CD6FDA"/>
    <w:rsid w:val="00CE05F8"/>
    <w:rsid w:val="00CE095D"/>
    <w:rsid w:val="00CE0BAD"/>
    <w:rsid w:val="00CE0ED9"/>
    <w:rsid w:val="00CE1FA2"/>
    <w:rsid w:val="00CE2D8B"/>
    <w:rsid w:val="00CE454C"/>
    <w:rsid w:val="00CE46CD"/>
    <w:rsid w:val="00CE4931"/>
    <w:rsid w:val="00CE6D5E"/>
    <w:rsid w:val="00CE70FA"/>
    <w:rsid w:val="00CE742E"/>
    <w:rsid w:val="00CF0FFD"/>
    <w:rsid w:val="00CF4032"/>
    <w:rsid w:val="00CF4241"/>
    <w:rsid w:val="00CF4B0D"/>
    <w:rsid w:val="00CF5D40"/>
    <w:rsid w:val="00CF5E13"/>
    <w:rsid w:val="00CF62EC"/>
    <w:rsid w:val="00CF6315"/>
    <w:rsid w:val="00CF658C"/>
    <w:rsid w:val="00CF728A"/>
    <w:rsid w:val="00CF7C68"/>
    <w:rsid w:val="00D0032C"/>
    <w:rsid w:val="00D013B2"/>
    <w:rsid w:val="00D029F4"/>
    <w:rsid w:val="00D029F6"/>
    <w:rsid w:val="00D02A97"/>
    <w:rsid w:val="00D035F2"/>
    <w:rsid w:val="00D041D7"/>
    <w:rsid w:val="00D04AB5"/>
    <w:rsid w:val="00D070C1"/>
    <w:rsid w:val="00D07432"/>
    <w:rsid w:val="00D103CC"/>
    <w:rsid w:val="00D110AB"/>
    <w:rsid w:val="00D11B30"/>
    <w:rsid w:val="00D12522"/>
    <w:rsid w:val="00D12735"/>
    <w:rsid w:val="00D13234"/>
    <w:rsid w:val="00D146EB"/>
    <w:rsid w:val="00D14D0E"/>
    <w:rsid w:val="00D158F1"/>
    <w:rsid w:val="00D163C0"/>
    <w:rsid w:val="00D16514"/>
    <w:rsid w:val="00D1750D"/>
    <w:rsid w:val="00D206AC"/>
    <w:rsid w:val="00D20A3B"/>
    <w:rsid w:val="00D21098"/>
    <w:rsid w:val="00D22303"/>
    <w:rsid w:val="00D234EC"/>
    <w:rsid w:val="00D23519"/>
    <w:rsid w:val="00D2394B"/>
    <w:rsid w:val="00D24A1A"/>
    <w:rsid w:val="00D25291"/>
    <w:rsid w:val="00D257BE"/>
    <w:rsid w:val="00D25D5C"/>
    <w:rsid w:val="00D26861"/>
    <w:rsid w:val="00D26ADC"/>
    <w:rsid w:val="00D26EE4"/>
    <w:rsid w:val="00D26F4C"/>
    <w:rsid w:val="00D27C5C"/>
    <w:rsid w:val="00D30F0D"/>
    <w:rsid w:val="00D32669"/>
    <w:rsid w:val="00D3284F"/>
    <w:rsid w:val="00D32857"/>
    <w:rsid w:val="00D32CE4"/>
    <w:rsid w:val="00D349BA"/>
    <w:rsid w:val="00D350EC"/>
    <w:rsid w:val="00D3530F"/>
    <w:rsid w:val="00D3571A"/>
    <w:rsid w:val="00D3651B"/>
    <w:rsid w:val="00D367DF"/>
    <w:rsid w:val="00D36E8E"/>
    <w:rsid w:val="00D37823"/>
    <w:rsid w:val="00D37AFB"/>
    <w:rsid w:val="00D403E5"/>
    <w:rsid w:val="00D406E7"/>
    <w:rsid w:val="00D407B3"/>
    <w:rsid w:val="00D43589"/>
    <w:rsid w:val="00D44670"/>
    <w:rsid w:val="00D52094"/>
    <w:rsid w:val="00D529A5"/>
    <w:rsid w:val="00D537C7"/>
    <w:rsid w:val="00D53E79"/>
    <w:rsid w:val="00D540B2"/>
    <w:rsid w:val="00D54399"/>
    <w:rsid w:val="00D55904"/>
    <w:rsid w:val="00D57B5B"/>
    <w:rsid w:val="00D60D62"/>
    <w:rsid w:val="00D617C0"/>
    <w:rsid w:val="00D619F7"/>
    <w:rsid w:val="00D637EB"/>
    <w:rsid w:val="00D65FB9"/>
    <w:rsid w:val="00D70522"/>
    <w:rsid w:val="00D7130A"/>
    <w:rsid w:val="00D7188D"/>
    <w:rsid w:val="00D72DBB"/>
    <w:rsid w:val="00D746D8"/>
    <w:rsid w:val="00D74C6A"/>
    <w:rsid w:val="00D75A3F"/>
    <w:rsid w:val="00D80B86"/>
    <w:rsid w:val="00D80FC8"/>
    <w:rsid w:val="00D813F5"/>
    <w:rsid w:val="00D8419A"/>
    <w:rsid w:val="00D84FAA"/>
    <w:rsid w:val="00D85E5D"/>
    <w:rsid w:val="00D86A80"/>
    <w:rsid w:val="00D871B6"/>
    <w:rsid w:val="00D879DD"/>
    <w:rsid w:val="00D9110C"/>
    <w:rsid w:val="00D92A36"/>
    <w:rsid w:val="00D949E1"/>
    <w:rsid w:val="00D95752"/>
    <w:rsid w:val="00D96D9F"/>
    <w:rsid w:val="00D9772A"/>
    <w:rsid w:val="00D97CDA"/>
    <w:rsid w:val="00DA00EC"/>
    <w:rsid w:val="00DA0346"/>
    <w:rsid w:val="00DA0428"/>
    <w:rsid w:val="00DA047E"/>
    <w:rsid w:val="00DA09D7"/>
    <w:rsid w:val="00DA118E"/>
    <w:rsid w:val="00DA2F6E"/>
    <w:rsid w:val="00DA35FF"/>
    <w:rsid w:val="00DA4BBA"/>
    <w:rsid w:val="00DA5381"/>
    <w:rsid w:val="00DA5627"/>
    <w:rsid w:val="00DA652A"/>
    <w:rsid w:val="00DA687F"/>
    <w:rsid w:val="00DA6FEB"/>
    <w:rsid w:val="00DA7304"/>
    <w:rsid w:val="00DA7B16"/>
    <w:rsid w:val="00DB05CD"/>
    <w:rsid w:val="00DB0A9E"/>
    <w:rsid w:val="00DB10DC"/>
    <w:rsid w:val="00DB128F"/>
    <w:rsid w:val="00DB2013"/>
    <w:rsid w:val="00DB2429"/>
    <w:rsid w:val="00DB39DD"/>
    <w:rsid w:val="00DB3AD1"/>
    <w:rsid w:val="00DB3E22"/>
    <w:rsid w:val="00DB46AD"/>
    <w:rsid w:val="00DB47A8"/>
    <w:rsid w:val="00DB5A23"/>
    <w:rsid w:val="00DB63C2"/>
    <w:rsid w:val="00DB6753"/>
    <w:rsid w:val="00DB67D4"/>
    <w:rsid w:val="00DB6E6F"/>
    <w:rsid w:val="00DC01D0"/>
    <w:rsid w:val="00DC09FC"/>
    <w:rsid w:val="00DC0CF4"/>
    <w:rsid w:val="00DC1559"/>
    <w:rsid w:val="00DC297C"/>
    <w:rsid w:val="00DC36BF"/>
    <w:rsid w:val="00DC4A1D"/>
    <w:rsid w:val="00DC4ABA"/>
    <w:rsid w:val="00DC548B"/>
    <w:rsid w:val="00DC54E1"/>
    <w:rsid w:val="00DC5A57"/>
    <w:rsid w:val="00DC5B42"/>
    <w:rsid w:val="00DC6B27"/>
    <w:rsid w:val="00DC6E62"/>
    <w:rsid w:val="00DD1841"/>
    <w:rsid w:val="00DD261D"/>
    <w:rsid w:val="00DD404C"/>
    <w:rsid w:val="00DD4A16"/>
    <w:rsid w:val="00DD5E0F"/>
    <w:rsid w:val="00DD6C05"/>
    <w:rsid w:val="00DD716B"/>
    <w:rsid w:val="00DD7A1D"/>
    <w:rsid w:val="00DE0DD4"/>
    <w:rsid w:val="00DE1EF1"/>
    <w:rsid w:val="00DE2617"/>
    <w:rsid w:val="00DE2746"/>
    <w:rsid w:val="00DE2A2F"/>
    <w:rsid w:val="00DE36C7"/>
    <w:rsid w:val="00DE3BEF"/>
    <w:rsid w:val="00DE4397"/>
    <w:rsid w:val="00DE47B1"/>
    <w:rsid w:val="00DE556B"/>
    <w:rsid w:val="00DE5708"/>
    <w:rsid w:val="00DE7E1A"/>
    <w:rsid w:val="00DF02AE"/>
    <w:rsid w:val="00DF23E4"/>
    <w:rsid w:val="00DF3CC5"/>
    <w:rsid w:val="00DF4497"/>
    <w:rsid w:val="00DF62D8"/>
    <w:rsid w:val="00DF63EA"/>
    <w:rsid w:val="00DF6C85"/>
    <w:rsid w:val="00DF7C18"/>
    <w:rsid w:val="00E00498"/>
    <w:rsid w:val="00E009EB"/>
    <w:rsid w:val="00E00C5A"/>
    <w:rsid w:val="00E01923"/>
    <w:rsid w:val="00E02953"/>
    <w:rsid w:val="00E04C5E"/>
    <w:rsid w:val="00E052E9"/>
    <w:rsid w:val="00E05D94"/>
    <w:rsid w:val="00E06050"/>
    <w:rsid w:val="00E07D3F"/>
    <w:rsid w:val="00E10471"/>
    <w:rsid w:val="00E10488"/>
    <w:rsid w:val="00E10FD2"/>
    <w:rsid w:val="00E11AA6"/>
    <w:rsid w:val="00E12154"/>
    <w:rsid w:val="00E1584E"/>
    <w:rsid w:val="00E1678E"/>
    <w:rsid w:val="00E175AC"/>
    <w:rsid w:val="00E17723"/>
    <w:rsid w:val="00E21474"/>
    <w:rsid w:val="00E21754"/>
    <w:rsid w:val="00E21A3F"/>
    <w:rsid w:val="00E2200C"/>
    <w:rsid w:val="00E22991"/>
    <w:rsid w:val="00E2443D"/>
    <w:rsid w:val="00E25631"/>
    <w:rsid w:val="00E25D81"/>
    <w:rsid w:val="00E26365"/>
    <w:rsid w:val="00E278D1"/>
    <w:rsid w:val="00E279AC"/>
    <w:rsid w:val="00E27A49"/>
    <w:rsid w:val="00E3074D"/>
    <w:rsid w:val="00E33B8C"/>
    <w:rsid w:val="00E34290"/>
    <w:rsid w:val="00E35167"/>
    <w:rsid w:val="00E360C8"/>
    <w:rsid w:val="00E36800"/>
    <w:rsid w:val="00E370F7"/>
    <w:rsid w:val="00E37E9D"/>
    <w:rsid w:val="00E406F8"/>
    <w:rsid w:val="00E40965"/>
    <w:rsid w:val="00E41A94"/>
    <w:rsid w:val="00E43253"/>
    <w:rsid w:val="00E43F40"/>
    <w:rsid w:val="00E46EEA"/>
    <w:rsid w:val="00E47D39"/>
    <w:rsid w:val="00E52140"/>
    <w:rsid w:val="00E5228E"/>
    <w:rsid w:val="00E522C4"/>
    <w:rsid w:val="00E53179"/>
    <w:rsid w:val="00E533B8"/>
    <w:rsid w:val="00E53895"/>
    <w:rsid w:val="00E5432C"/>
    <w:rsid w:val="00E548A0"/>
    <w:rsid w:val="00E54D32"/>
    <w:rsid w:val="00E551D0"/>
    <w:rsid w:val="00E55B4C"/>
    <w:rsid w:val="00E56498"/>
    <w:rsid w:val="00E570BD"/>
    <w:rsid w:val="00E61816"/>
    <w:rsid w:val="00E63937"/>
    <w:rsid w:val="00E65FCC"/>
    <w:rsid w:val="00E6782C"/>
    <w:rsid w:val="00E67CCB"/>
    <w:rsid w:val="00E7039D"/>
    <w:rsid w:val="00E70545"/>
    <w:rsid w:val="00E70B09"/>
    <w:rsid w:val="00E71106"/>
    <w:rsid w:val="00E7191E"/>
    <w:rsid w:val="00E72F68"/>
    <w:rsid w:val="00E73D8A"/>
    <w:rsid w:val="00E7406C"/>
    <w:rsid w:val="00E74A22"/>
    <w:rsid w:val="00E75478"/>
    <w:rsid w:val="00E75ACE"/>
    <w:rsid w:val="00E75D06"/>
    <w:rsid w:val="00E75FE8"/>
    <w:rsid w:val="00E7646D"/>
    <w:rsid w:val="00E8056E"/>
    <w:rsid w:val="00E80EDA"/>
    <w:rsid w:val="00E812D5"/>
    <w:rsid w:val="00E813BA"/>
    <w:rsid w:val="00E82E84"/>
    <w:rsid w:val="00E83D75"/>
    <w:rsid w:val="00E83E01"/>
    <w:rsid w:val="00E85035"/>
    <w:rsid w:val="00E85767"/>
    <w:rsid w:val="00E85CAA"/>
    <w:rsid w:val="00E85FB7"/>
    <w:rsid w:val="00E866BD"/>
    <w:rsid w:val="00E86EFE"/>
    <w:rsid w:val="00E8732F"/>
    <w:rsid w:val="00E91C14"/>
    <w:rsid w:val="00E91EE0"/>
    <w:rsid w:val="00E940C5"/>
    <w:rsid w:val="00E953B4"/>
    <w:rsid w:val="00E96629"/>
    <w:rsid w:val="00E96C08"/>
    <w:rsid w:val="00E97983"/>
    <w:rsid w:val="00EA146E"/>
    <w:rsid w:val="00EA1AAA"/>
    <w:rsid w:val="00EA1F4A"/>
    <w:rsid w:val="00EA3117"/>
    <w:rsid w:val="00EA4201"/>
    <w:rsid w:val="00EA46A9"/>
    <w:rsid w:val="00EA46B3"/>
    <w:rsid w:val="00EA4D52"/>
    <w:rsid w:val="00EA5179"/>
    <w:rsid w:val="00EA64E8"/>
    <w:rsid w:val="00EA713C"/>
    <w:rsid w:val="00EA735B"/>
    <w:rsid w:val="00EB0D44"/>
    <w:rsid w:val="00EB10DF"/>
    <w:rsid w:val="00EB1B93"/>
    <w:rsid w:val="00EB1C44"/>
    <w:rsid w:val="00EB3078"/>
    <w:rsid w:val="00EB307A"/>
    <w:rsid w:val="00EB3098"/>
    <w:rsid w:val="00EB30B4"/>
    <w:rsid w:val="00EB3FA4"/>
    <w:rsid w:val="00EB4D48"/>
    <w:rsid w:val="00EB595C"/>
    <w:rsid w:val="00EB5F6A"/>
    <w:rsid w:val="00EB632E"/>
    <w:rsid w:val="00EB6F1A"/>
    <w:rsid w:val="00EB7563"/>
    <w:rsid w:val="00EC0CDC"/>
    <w:rsid w:val="00EC0F57"/>
    <w:rsid w:val="00EC371A"/>
    <w:rsid w:val="00EC3C75"/>
    <w:rsid w:val="00EC4070"/>
    <w:rsid w:val="00EC43BA"/>
    <w:rsid w:val="00EC478A"/>
    <w:rsid w:val="00EC6056"/>
    <w:rsid w:val="00EC6798"/>
    <w:rsid w:val="00EC72B6"/>
    <w:rsid w:val="00EC7A0D"/>
    <w:rsid w:val="00EC7EC8"/>
    <w:rsid w:val="00ED2DF6"/>
    <w:rsid w:val="00ED3E7C"/>
    <w:rsid w:val="00ED3F34"/>
    <w:rsid w:val="00ED48C3"/>
    <w:rsid w:val="00ED4D3E"/>
    <w:rsid w:val="00ED5874"/>
    <w:rsid w:val="00ED5E87"/>
    <w:rsid w:val="00ED7AA8"/>
    <w:rsid w:val="00EE2124"/>
    <w:rsid w:val="00EE222A"/>
    <w:rsid w:val="00EE3CE0"/>
    <w:rsid w:val="00EE48C4"/>
    <w:rsid w:val="00EE596F"/>
    <w:rsid w:val="00EE5E28"/>
    <w:rsid w:val="00EF0A16"/>
    <w:rsid w:val="00EF0AB1"/>
    <w:rsid w:val="00EF0E24"/>
    <w:rsid w:val="00EF3700"/>
    <w:rsid w:val="00EF3C0A"/>
    <w:rsid w:val="00EF3FCE"/>
    <w:rsid w:val="00EF4D34"/>
    <w:rsid w:val="00EF5369"/>
    <w:rsid w:val="00EF64B3"/>
    <w:rsid w:val="00F00243"/>
    <w:rsid w:val="00F01EC3"/>
    <w:rsid w:val="00F028C1"/>
    <w:rsid w:val="00F03009"/>
    <w:rsid w:val="00F045B8"/>
    <w:rsid w:val="00F04C9A"/>
    <w:rsid w:val="00F050EA"/>
    <w:rsid w:val="00F05231"/>
    <w:rsid w:val="00F05BE9"/>
    <w:rsid w:val="00F063AA"/>
    <w:rsid w:val="00F070A9"/>
    <w:rsid w:val="00F108A2"/>
    <w:rsid w:val="00F12719"/>
    <w:rsid w:val="00F14656"/>
    <w:rsid w:val="00F146DC"/>
    <w:rsid w:val="00F15042"/>
    <w:rsid w:val="00F15C10"/>
    <w:rsid w:val="00F16521"/>
    <w:rsid w:val="00F17BEB"/>
    <w:rsid w:val="00F20365"/>
    <w:rsid w:val="00F217E0"/>
    <w:rsid w:val="00F23F35"/>
    <w:rsid w:val="00F247A0"/>
    <w:rsid w:val="00F257FC"/>
    <w:rsid w:val="00F25E70"/>
    <w:rsid w:val="00F26BCB"/>
    <w:rsid w:val="00F270A4"/>
    <w:rsid w:val="00F27B11"/>
    <w:rsid w:val="00F30425"/>
    <w:rsid w:val="00F3136F"/>
    <w:rsid w:val="00F325BB"/>
    <w:rsid w:val="00F32D29"/>
    <w:rsid w:val="00F33342"/>
    <w:rsid w:val="00F35B2B"/>
    <w:rsid w:val="00F36FE9"/>
    <w:rsid w:val="00F410B0"/>
    <w:rsid w:val="00F41BB3"/>
    <w:rsid w:val="00F4324B"/>
    <w:rsid w:val="00F4442C"/>
    <w:rsid w:val="00F44854"/>
    <w:rsid w:val="00F45099"/>
    <w:rsid w:val="00F45AFA"/>
    <w:rsid w:val="00F46454"/>
    <w:rsid w:val="00F478A8"/>
    <w:rsid w:val="00F50206"/>
    <w:rsid w:val="00F50C44"/>
    <w:rsid w:val="00F514D5"/>
    <w:rsid w:val="00F51BD3"/>
    <w:rsid w:val="00F51E97"/>
    <w:rsid w:val="00F52181"/>
    <w:rsid w:val="00F52876"/>
    <w:rsid w:val="00F52DAF"/>
    <w:rsid w:val="00F53FF2"/>
    <w:rsid w:val="00F54396"/>
    <w:rsid w:val="00F54649"/>
    <w:rsid w:val="00F5484E"/>
    <w:rsid w:val="00F551DC"/>
    <w:rsid w:val="00F55D7B"/>
    <w:rsid w:val="00F5747A"/>
    <w:rsid w:val="00F57802"/>
    <w:rsid w:val="00F57EB5"/>
    <w:rsid w:val="00F60D1E"/>
    <w:rsid w:val="00F6182B"/>
    <w:rsid w:val="00F630B6"/>
    <w:rsid w:val="00F63FA4"/>
    <w:rsid w:val="00F643C2"/>
    <w:rsid w:val="00F64A1D"/>
    <w:rsid w:val="00F6592D"/>
    <w:rsid w:val="00F667C4"/>
    <w:rsid w:val="00F6704F"/>
    <w:rsid w:val="00F7100C"/>
    <w:rsid w:val="00F71417"/>
    <w:rsid w:val="00F729C0"/>
    <w:rsid w:val="00F73125"/>
    <w:rsid w:val="00F735B4"/>
    <w:rsid w:val="00F73677"/>
    <w:rsid w:val="00F739B1"/>
    <w:rsid w:val="00F747E9"/>
    <w:rsid w:val="00F74B36"/>
    <w:rsid w:val="00F74C3A"/>
    <w:rsid w:val="00F7617D"/>
    <w:rsid w:val="00F76986"/>
    <w:rsid w:val="00F76A1F"/>
    <w:rsid w:val="00F776E5"/>
    <w:rsid w:val="00F80BA0"/>
    <w:rsid w:val="00F81861"/>
    <w:rsid w:val="00F81F83"/>
    <w:rsid w:val="00F81FC6"/>
    <w:rsid w:val="00F8243B"/>
    <w:rsid w:val="00F824CB"/>
    <w:rsid w:val="00F833DF"/>
    <w:rsid w:val="00F836D1"/>
    <w:rsid w:val="00F848C3"/>
    <w:rsid w:val="00F85271"/>
    <w:rsid w:val="00F856C9"/>
    <w:rsid w:val="00F86B04"/>
    <w:rsid w:val="00F86ECB"/>
    <w:rsid w:val="00F872FA"/>
    <w:rsid w:val="00F873B8"/>
    <w:rsid w:val="00F9024F"/>
    <w:rsid w:val="00F907AE"/>
    <w:rsid w:val="00F91078"/>
    <w:rsid w:val="00F916F8"/>
    <w:rsid w:val="00F934A2"/>
    <w:rsid w:val="00F93A30"/>
    <w:rsid w:val="00F9432F"/>
    <w:rsid w:val="00F950A1"/>
    <w:rsid w:val="00F95323"/>
    <w:rsid w:val="00F9559B"/>
    <w:rsid w:val="00F95DBD"/>
    <w:rsid w:val="00F97725"/>
    <w:rsid w:val="00F97D36"/>
    <w:rsid w:val="00FA12EA"/>
    <w:rsid w:val="00FA2244"/>
    <w:rsid w:val="00FA2EEE"/>
    <w:rsid w:val="00FA3D44"/>
    <w:rsid w:val="00FA4289"/>
    <w:rsid w:val="00FA4ACF"/>
    <w:rsid w:val="00FA510C"/>
    <w:rsid w:val="00FA5773"/>
    <w:rsid w:val="00FA6780"/>
    <w:rsid w:val="00FB002E"/>
    <w:rsid w:val="00FB0CD6"/>
    <w:rsid w:val="00FB267E"/>
    <w:rsid w:val="00FB3A65"/>
    <w:rsid w:val="00FB3FED"/>
    <w:rsid w:val="00FB4876"/>
    <w:rsid w:val="00FB6A9D"/>
    <w:rsid w:val="00FB6DE2"/>
    <w:rsid w:val="00FB7080"/>
    <w:rsid w:val="00FB7B8A"/>
    <w:rsid w:val="00FC09BB"/>
    <w:rsid w:val="00FC0C28"/>
    <w:rsid w:val="00FC1885"/>
    <w:rsid w:val="00FC440F"/>
    <w:rsid w:val="00FC4C0A"/>
    <w:rsid w:val="00FC4EAE"/>
    <w:rsid w:val="00FC5180"/>
    <w:rsid w:val="00FC5F82"/>
    <w:rsid w:val="00FC67BF"/>
    <w:rsid w:val="00FC7322"/>
    <w:rsid w:val="00FC78B8"/>
    <w:rsid w:val="00FC7A25"/>
    <w:rsid w:val="00FD0D6C"/>
    <w:rsid w:val="00FD19DE"/>
    <w:rsid w:val="00FD23E9"/>
    <w:rsid w:val="00FD26B8"/>
    <w:rsid w:val="00FD3D1D"/>
    <w:rsid w:val="00FD509C"/>
    <w:rsid w:val="00FD5F48"/>
    <w:rsid w:val="00FD6E91"/>
    <w:rsid w:val="00FE0FEF"/>
    <w:rsid w:val="00FE33AC"/>
    <w:rsid w:val="00FE3B9D"/>
    <w:rsid w:val="00FE3EA1"/>
    <w:rsid w:val="00FE3F68"/>
    <w:rsid w:val="00FE4EE4"/>
    <w:rsid w:val="00FE53FD"/>
    <w:rsid w:val="00FE6082"/>
    <w:rsid w:val="00FE69AB"/>
    <w:rsid w:val="00FE6A99"/>
    <w:rsid w:val="00FE6CE5"/>
    <w:rsid w:val="00FE7FBE"/>
    <w:rsid w:val="00FF0694"/>
    <w:rsid w:val="00FF16CF"/>
    <w:rsid w:val="00FF1B2D"/>
    <w:rsid w:val="00FF1DA1"/>
    <w:rsid w:val="00FF246C"/>
    <w:rsid w:val="00FF3318"/>
    <w:rsid w:val="00FF4021"/>
    <w:rsid w:val="00FF43C3"/>
    <w:rsid w:val="00FF5129"/>
    <w:rsid w:val="00FF5A8D"/>
    <w:rsid w:val="00FF5E4A"/>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8E40A6E"/>
  <w15:docId w15:val="{C729E355-3A59-4784-A6CB-828955A7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9C5"/>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60842186">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12014048">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PO@ato.gov.au"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eveloper.sbr.gov.au/portal/servicedesk/customer/portal/1" TargetMode="External"/><Relationship Id="rId20" Type="http://schemas.openxmlformats.org/officeDocument/2006/relationships/hyperlink" Target="http://www.sbr.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mailto:SBRServiceDesk@sbr.gov.au"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20Daniher\Local%20Settings\Temporary%20Internet%20Files\Content.Outlook\VHDMBU3O\SBR%20Message%20Implementation%20Guide%20Template%20v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1.5</_Version>
    <_dlc_DocId xmlns="ebcfea33-81e3-40b3-964f-0af249f09b77">ENHAASS3WZA2-2111939726-59806</_dlc_DocId>
    <_dlc_DocIdUrl xmlns="ebcfea33-81e3-40b3-964f-0af249f09b77">
      <Url>https://atooffice.sharepoint.com/sites/DWISDDD/_layouts/15/DocIdRedir.aspx?ID=ENHAASS3WZA2-2111939726-59806</Url>
      <Description>ENHAASS3WZA2-2111939726-59806</Description>
    </_dlc_DocIdUrl>
    <_dlc_DocIdPersistId xmlns="ebcfea33-81e3-40b3-964f-0af249f09b77" xsi:nil="true"/>
    <Document_x0020_Status xmlns="b8f7953d-d14b-4f71-b9e9-b3870bf8f12a">Published Final</Document_x0020_Status>
    <Publication_x0020_Date xmlns="b8f7953d-d14b-4f71-b9e9-b3870bf8f12a">2026-07-15T17:00:00+00:00</Publication_x0020_Date>
    <Publication_x0020_Site xmlns="b8f7953d-d14b-4f71-b9e9-b3870bf8f12a">sbr.gov.au</Publication_x0020_Site>
    <Project xmlns="b8f7953d-d14b-4f71-b9e9-b3870bf8f12a">Payment Management</Project>
    <Audience xmlns="b8f7953d-d14b-4f71-b9e9-b3870bf8f12a">External</Audience>
    <Domain xmlns="b8f7953d-d14b-4f71-b9e9-b3870bf8f12a">Obligation Management</Domain>
    <Endorsing_x0020_Officer xmlns="b8f7953d-d14b-4f71-b9e9-b3870bf8f12a">
      <UserInfo>
        <DisplayName/>
        <AccountId xsi:nil="true"/>
        <AccountType/>
      </UserInfo>
    </Endorsing_x0020_Officer>
    <TaxCatchAll xmlns="ebcfea33-81e3-40b3-964f-0af249f09b77" xsi:nil="true"/>
    <lcf76f155ced4ddcb4097134ff3c332f xmlns="b8f7953d-d14b-4f71-b9e9-b3870bf8f12a">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A3F77C-E787-490B-895B-40402B99AF00}">
  <ds:schemaRefs>
    <ds:schemaRef ds:uri="http://schemas.microsoft.com/office/2006/metadata/properties"/>
    <ds:schemaRef ds:uri="http://schemas.microsoft.com/office/infopath/2007/PartnerControls"/>
    <ds:schemaRef ds:uri="http://schemas.microsoft.com/sharepoint/v3/fields"/>
    <ds:schemaRef ds:uri="ebcfea33-81e3-40b3-964f-0af249f09b77"/>
    <ds:schemaRef ds:uri="b8f7953d-d14b-4f71-b9e9-b3870bf8f12a"/>
  </ds:schemaRefs>
</ds:datastoreItem>
</file>

<file path=customXml/itemProps2.xml><?xml version="1.0" encoding="utf-8"?>
<ds:datastoreItem xmlns:ds="http://schemas.openxmlformats.org/officeDocument/2006/customXml" ds:itemID="{AE5EF064-B858-4FC1-A629-234DA7124561}">
  <ds:schemaRefs>
    <ds:schemaRef ds:uri="http://schemas.microsoft.com/sharepoint/events"/>
  </ds:schemaRefs>
</ds:datastoreItem>
</file>

<file path=customXml/itemProps3.xml><?xml version="1.0" encoding="utf-8"?>
<ds:datastoreItem xmlns:ds="http://schemas.openxmlformats.org/officeDocument/2006/customXml" ds:itemID="{5794E7E0-1665-4A1D-ABDA-3F4A8C5D6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8f7953d-d14b-4f71-b9e9-b3870bf8f12a"/>
    <ds:schemaRef ds:uri="ebcfea33-81e3-40b3-964f-0af249f09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CC30F-FE1B-44CF-AAC1-58A74B83E5A7}">
  <ds:schemaRefs>
    <ds:schemaRef ds:uri="http://schemas.openxmlformats.org/officeDocument/2006/bibliography"/>
  </ds:schemaRefs>
</ds:datastoreItem>
</file>

<file path=customXml/itemProps5.xml><?xml version="1.0" encoding="utf-8"?>
<ds:datastoreItem xmlns:ds="http://schemas.openxmlformats.org/officeDocument/2006/customXml" ds:itemID="{00C44104-4B8F-4017-A8AC-3E137165A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SBR Message Implementation Guide Template v0 2.dotx</Template>
  <TotalTime>77</TotalTime>
  <Pages>11</Pages>
  <Words>1820</Words>
  <Characters>10380</Characters>
  <DocSecurity>0</DocSecurity>
  <Lines>86</Lines>
  <Paragraphs>24</Paragraphs>
  <ScaleCrop>false</ScaleCrop>
  <HeadingPairs>
    <vt:vector size="2" baseType="variant">
      <vt:variant>
        <vt:lpstr>Title</vt:lpstr>
      </vt:variant>
      <vt:variant>
        <vt:i4>1</vt:i4>
      </vt:variant>
    </vt:vector>
  </HeadingPairs>
  <TitlesOfParts>
    <vt:vector size="1" baseType="lpstr">
      <vt:lpstr>ATO PRN.0001 2016 Package v1.4 Contents</vt:lpstr>
    </vt:vector>
  </TitlesOfParts>
  <LinksUpToDate>false</LinksUpToDate>
  <CharactersWithSpaces>12176</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2016-11-14T23:26:00Z</cp:lastPrinted>
  <dcterms:created xsi:type="dcterms:W3CDTF">2024-09-03T01:46:00Z</dcterms:created>
  <dcterms:modified xsi:type="dcterms:W3CDTF">2026-06-29T03:19:00Z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URL">
    <vt:lpwstr/>
  </property>
  <property fmtid="{D5CDD505-2E9C-101B-9397-08002B2CF9AE}" pid="5" name="ContentTypeId">
    <vt:lpwstr>0x010100155B54DD33414D42A64D323907890DCA</vt:lpwstr>
  </property>
  <property fmtid="{D5CDD505-2E9C-101B-9397-08002B2CF9AE}" pid="6" name="Document Type">
    <vt:lpwstr>Release Note</vt:lpwstr>
  </property>
  <property fmtid="{D5CDD505-2E9C-101B-9397-08002B2CF9AE}" pid="7" name="Domain">
    <vt:lpwstr>Client Management</vt:lpwstr>
  </property>
  <property fmtid="{D5CDD505-2E9C-101B-9397-08002B2CF9AE}" pid="8" name="Audience">
    <vt:lpwstr>External</vt:lpwstr>
  </property>
  <property fmtid="{D5CDD505-2E9C-101B-9397-08002B2CF9AE}" pid="9" name="Endorsing Officer">
    <vt:lpwstr/>
  </property>
  <property fmtid="{D5CDD505-2E9C-101B-9397-08002B2CF9AE}" pid="10" name="_dlc_DocIdItemGuid">
    <vt:lpwstr>bbbb7e32-68db-40ac-9147-6916679ef923</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TaxCatchAll">
    <vt:lpwstr/>
  </property>
  <property fmtid="{D5CDD505-2E9C-101B-9397-08002B2CF9AE}" pid="14" name="MSIP_Label_c111c204-3025-4293-a668-517002c3f023_Enabled">
    <vt:lpwstr>true</vt:lpwstr>
  </property>
  <property fmtid="{D5CDD505-2E9C-101B-9397-08002B2CF9AE}" pid="15" name="MSIP_Label_c111c204-3025-4293-a668-517002c3f023_SetDate">
    <vt:lpwstr>2026-06-15T05:12:44Z</vt:lpwstr>
  </property>
  <property fmtid="{D5CDD505-2E9C-101B-9397-08002B2CF9AE}" pid="16" name="MSIP_Label_c111c204-3025-4293-a668-517002c3f023_Method">
    <vt:lpwstr>Privileged</vt:lpwstr>
  </property>
  <property fmtid="{D5CDD505-2E9C-101B-9397-08002B2CF9AE}" pid="17" name="MSIP_Label_c111c204-3025-4293-a668-517002c3f023_Name">
    <vt:lpwstr>OFFICIAL</vt:lpwstr>
  </property>
  <property fmtid="{D5CDD505-2E9C-101B-9397-08002B2CF9AE}" pid="18" name="MSIP_Label_c111c204-3025-4293-a668-517002c3f023_SiteId">
    <vt:lpwstr>8e823e99-cbcb-430f-a0f6-af1365c21e22</vt:lpwstr>
  </property>
  <property fmtid="{D5CDD505-2E9C-101B-9397-08002B2CF9AE}" pid="19" name="MSIP_Label_c111c204-3025-4293-a668-517002c3f023_ActionId">
    <vt:lpwstr>f0afce25-0bf8-4d2b-9316-785c47cce044</vt:lpwstr>
  </property>
  <property fmtid="{D5CDD505-2E9C-101B-9397-08002B2CF9AE}" pid="20" name="MSIP_Label_c111c204-3025-4293-a668-517002c3f023_ContentBits">
    <vt:lpwstr>3</vt:lpwstr>
  </property>
  <property fmtid="{D5CDD505-2E9C-101B-9397-08002B2CF9AE}" pid="21" name="MSIP_Label_c111c204-3025-4293-a668-517002c3f023_Tag">
    <vt:lpwstr>10, 0, 1, 1</vt:lpwstr>
  </property>
</Properties>
</file>