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footer10.xml" ContentType="application/vnd.openxmlformats-officedocument.wordprocessingml.footer+xml"/>
  <Override PartName="/word/footer11.xml" ContentType="application/vnd.openxmlformats-officedocument.wordprocessingml.footer+xml"/>
  <Override PartName="/word/header12.xml" ContentType="application/vnd.openxmlformats-officedocument.wordprocessingml.header+xml"/>
  <Override PartName="/word/footer1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639" w:type="dxa"/>
        <w:tblInd w:w="-170" w:type="dxa"/>
        <w:tblCellMar>
          <w:left w:w="0" w:type="dxa"/>
          <w:right w:w="0" w:type="dxa"/>
        </w:tblCellMar>
        <w:tblLook w:val="01E0" w:firstRow="1" w:lastRow="1" w:firstColumn="1" w:lastColumn="1" w:noHBand="0" w:noVBand="0"/>
      </w:tblPr>
      <w:tblGrid>
        <w:gridCol w:w="6660"/>
        <w:gridCol w:w="141"/>
        <w:gridCol w:w="1069"/>
        <w:gridCol w:w="1769"/>
      </w:tblGrid>
      <w:tr w:rsidR="00BA43CC" w:rsidRPr="009B06E0" w14:paraId="5BD4A3A4" w14:textId="77777777" w:rsidTr="000E5315">
        <w:trPr>
          <w:trHeight w:hRule="exact" w:val="1798"/>
        </w:trPr>
        <w:tc>
          <w:tcPr>
            <w:tcW w:w="9639" w:type="dxa"/>
            <w:gridSpan w:val="4"/>
            <w:vAlign w:val="bottom"/>
          </w:tcPr>
          <w:p w14:paraId="072970AF" w14:textId="0AAB0235" w:rsidR="00BA43CC" w:rsidRPr="009B06E0" w:rsidRDefault="00E61C97" w:rsidP="007F6E28">
            <w:pPr>
              <w:rPr>
                <w:noProof/>
              </w:rPr>
            </w:pPr>
            <w:bookmarkStart w:id="0" w:name="_Toc228954255"/>
            <w:r>
              <w:rPr>
                <w:noProof/>
              </w:rPr>
              <w:drawing>
                <wp:anchor distT="0" distB="0" distL="114300" distR="114300" simplePos="0" relativeHeight="251658240" behindDoc="1" locked="1" layoutInCell="1" allowOverlap="1" wp14:anchorId="78BBB159" wp14:editId="2734437B">
                  <wp:simplePos x="0" y="0"/>
                  <wp:positionH relativeFrom="page">
                    <wp:align>center</wp:align>
                  </wp:positionH>
                  <wp:positionV relativeFrom="page">
                    <wp:align>top</wp:align>
                  </wp:positionV>
                  <wp:extent cx="7558405" cy="1936115"/>
                  <wp:effectExtent l="0" t="0" r="4445" b="6985"/>
                  <wp:wrapNone/>
                  <wp:docPr id="5" name="Picture 74" descr="black_header_in_1c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4" descr="black_header_in_1cm"/>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7558405" cy="1936115"/>
                          </a:xfrm>
                          <a:prstGeom prst="rect">
                            <a:avLst/>
                          </a:prstGeom>
                          <a:noFill/>
                        </pic:spPr>
                      </pic:pic>
                    </a:graphicData>
                  </a:graphic>
                  <wp14:sizeRelH relativeFrom="page">
                    <wp14:pctWidth>0</wp14:pctWidth>
                  </wp14:sizeRelH>
                  <wp14:sizeRelV relativeFrom="page">
                    <wp14:pctHeight>0</wp14:pctHeight>
                  </wp14:sizeRelV>
                </wp:anchor>
              </w:drawing>
            </w:r>
            <w:r w:rsidR="00700EF6">
              <w:rPr>
                <w:noProof/>
              </w:rPr>
              <w:t>.</w:t>
            </w:r>
          </w:p>
        </w:tc>
      </w:tr>
      <w:tr w:rsidR="00BA43CC" w:rsidRPr="009B06E0" w14:paraId="4B82C9C8" w14:textId="77777777" w:rsidTr="000E5315">
        <w:tc>
          <w:tcPr>
            <w:tcW w:w="6801" w:type="dxa"/>
            <w:gridSpan w:val="2"/>
            <w:vAlign w:val="bottom"/>
          </w:tcPr>
          <w:p w14:paraId="0796C205" w14:textId="77777777" w:rsidR="00BA43CC" w:rsidRPr="009B06E0" w:rsidRDefault="00BA43CC" w:rsidP="001B2A2A">
            <w:pPr>
              <w:spacing w:before="60" w:after="20"/>
              <w:jc w:val="center"/>
              <w:rPr>
                <w:rFonts w:cs="Arial"/>
                <w:b/>
                <w:color w:val="4F81BD"/>
              </w:rPr>
            </w:pPr>
          </w:p>
        </w:tc>
        <w:tc>
          <w:tcPr>
            <w:tcW w:w="1069" w:type="dxa"/>
            <w:tcMar>
              <w:right w:w="0" w:type="dxa"/>
            </w:tcMar>
            <w:vAlign w:val="bottom"/>
          </w:tcPr>
          <w:p w14:paraId="3D9DDB76" w14:textId="77777777" w:rsidR="00BA43CC" w:rsidRPr="009B06E0" w:rsidRDefault="00BA43CC" w:rsidP="000E5315">
            <w:pPr>
              <w:pStyle w:val="FileRefRow"/>
              <w:spacing w:before="60" w:after="60"/>
              <w:jc w:val="right"/>
              <w:rPr>
                <w:rFonts w:cs="Arial"/>
              </w:rPr>
            </w:pPr>
          </w:p>
        </w:tc>
        <w:tc>
          <w:tcPr>
            <w:tcW w:w="1769" w:type="dxa"/>
            <w:tcMar>
              <w:left w:w="0" w:type="dxa"/>
              <w:right w:w="170" w:type="dxa"/>
            </w:tcMar>
            <w:vAlign w:val="bottom"/>
          </w:tcPr>
          <w:p w14:paraId="6BF906B2" w14:textId="77777777" w:rsidR="00BA43CC" w:rsidRPr="009B06E0" w:rsidRDefault="00BA43CC" w:rsidP="000E5315">
            <w:pPr>
              <w:pStyle w:val="FileRefRow"/>
              <w:spacing w:before="60" w:after="60"/>
              <w:jc w:val="right"/>
              <w:rPr>
                <w:rFonts w:cs="Arial"/>
              </w:rPr>
            </w:pPr>
          </w:p>
        </w:tc>
      </w:tr>
      <w:tr w:rsidR="00BA43CC" w:rsidRPr="009B06E0" w14:paraId="764F42DF" w14:textId="77777777" w:rsidTr="000E5315">
        <w:tblPrEx>
          <w:tblBorders>
            <w:top w:val="single" w:sz="12" w:space="0" w:color="C6C1B2"/>
            <w:left w:val="single" w:sz="12" w:space="0" w:color="C6C1B2"/>
            <w:bottom w:val="single" w:sz="12" w:space="0" w:color="C6C1B2"/>
            <w:right w:val="single" w:sz="12" w:space="0" w:color="C6C1B2"/>
          </w:tblBorders>
          <w:tblCellMar>
            <w:left w:w="170" w:type="dxa"/>
            <w:right w:w="170" w:type="dxa"/>
          </w:tblCellMar>
        </w:tblPrEx>
        <w:trPr>
          <w:trHeight w:hRule="exact" w:val="8618"/>
        </w:trPr>
        <w:tc>
          <w:tcPr>
            <w:tcW w:w="9639" w:type="dxa"/>
            <w:gridSpan w:val="4"/>
            <w:vAlign w:val="bottom"/>
          </w:tcPr>
          <w:p w14:paraId="7383E5E1" w14:textId="778BE1FC" w:rsidR="00BA43CC" w:rsidRPr="009B06E0" w:rsidRDefault="00BA43CC" w:rsidP="000E5315">
            <w:pPr>
              <w:pStyle w:val="ReportTitle"/>
              <w:spacing w:before="60"/>
              <w:ind w:left="440"/>
              <w:rPr>
                <w:rFonts w:cs="Arial"/>
              </w:rPr>
            </w:pPr>
            <w:r w:rsidRPr="009B06E0">
              <w:rPr>
                <w:rFonts w:cs="Arial"/>
              </w:rPr>
              <w:t>Standard Business Reporting</w:t>
            </w:r>
          </w:p>
          <w:p w14:paraId="1DADED52" w14:textId="77777777" w:rsidR="00BA0567" w:rsidRDefault="00CE05F8" w:rsidP="00CE05F8">
            <w:pPr>
              <w:pStyle w:val="ReportTitle"/>
              <w:spacing w:before="60" w:after="0" w:line="240" w:lineRule="auto"/>
              <w:ind w:left="442"/>
              <w:rPr>
                <w:sz w:val="50"/>
              </w:rPr>
            </w:pPr>
            <w:r>
              <w:rPr>
                <w:sz w:val="50"/>
              </w:rPr>
              <w:t xml:space="preserve">Australian Taxation Office </w:t>
            </w:r>
          </w:p>
          <w:p w14:paraId="2616DBFB" w14:textId="2DBA9ACC" w:rsidR="00CE05F8" w:rsidRPr="00EB7563" w:rsidRDefault="00BC3017" w:rsidP="00CE05F8">
            <w:pPr>
              <w:pStyle w:val="ReportTitle"/>
              <w:spacing w:before="60" w:after="0" w:line="240" w:lineRule="auto"/>
              <w:ind w:left="442"/>
              <w:rPr>
                <w:sz w:val="50"/>
              </w:rPr>
            </w:pPr>
            <w:r>
              <w:rPr>
                <w:sz w:val="50"/>
              </w:rPr>
              <w:t>Individual Income Tax Return</w:t>
            </w:r>
          </w:p>
          <w:p w14:paraId="76F94D4E" w14:textId="77777777" w:rsidR="005A5464" w:rsidRPr="00EB7563" w:rsidRDefault="005A5464" w:rsidP="00B44FB6">
            <w:pPr>
              <w:pStyle w:val="ReportTitle"/>
              <w:spacing w:after="0"/>
              <w:ind w:left="442"/>
              <w:rPr>
                <w:sz w:val="50"/>
              </w:rPr>
            </w:pPr>
          </w:p>
          <w:p w14:paraId="7EDDDA3C" w14:textId="3D5037C4" w:rsidR="003708F6" w:rsidRDefault="00BC3017" w:rsidP="005A5464">
            <w:pPr>
              <w:pStyle w:val="ReportTitle"/>
              <w:spacing w:after="0"/>
              <w:ind w:left="442"/>
              <w:rPr>
                <w:rFonts w:cs="Arial"/>
                <w:sz w:val="50"/>
                <w:szCs w:val="50"/>
              </w:rPr>
            </w:pPr>
            <w:r>
              <w:rPr>
                <w:sz w:val="50"/>
              </w:rPr>
              <w:t>IITR 20</w:t>
            </w:r>
            <w:r w:rsidR="00922DA8">
              <w:rPr>
                <w:sz w:val="50"/>
              </w:rPr>
              <w:t>2</w:t>
            </w:r>
            <w:r w:rsidR="00E22747">
              <w:rPr>
                <w:sz w:val="50"/>
              </w:rPr>
              <w:t>7</w:t>
            </w:r>
            <w:r>
              <w:rPr>
                <w:sz w:val="50"/>
              </w:rPr>
              <w:t xml:space="preserve"> </w:t>
            </w:r>
            <w:r w:rsidR="00642BE7" w:rsidRPr="00EB7563">
              <w:rPr>
                <w:sz w:val="50"/>
              </w:rPr>
              <w:t>Package v</w:t>
            </w:r>
            <w:sdt>
              <w:sdtPr>
                <w:rPr>
                  <w:sz w:val="50"/>
                </w:rPr>
                <w:alias w:val="Version"/>
                <w:tag w:val="_Version"/>
                <w:id w:val="1125353275"/>
                <w:placeholder>
                  <w:docPart w:val="8911A106132241FE9ACCA02FB3D23A8F"/>
                </w:placeholder>
                <w:text/>
              </w:sdtPr>
              <w:sdtEndPr/>
              <w:sdtContent>
                <w:r w:rsidR="00E22747">
                  <w:rPr>
                    <w:sz w:val="50"/>
                  </w:rPr>
                  <w:t>0</w:t>
                </w:r>
                <w:r w:rsidR="0073572D">
                  <w:rPr>
                    <w:sz w:val="50"/>
                  </w:rPr>
                  <w:t>.</w:t>
                </w:r>
                <w:r w:rsidR="00E22747">
                  <w:rPr>
                    <w:sz w:val="50"/>
                  </w:rPr>
                  <w:t>1</w:t>
                </w:r>
              </w:sdtContent>
            </w:sdt>
            <w:r w:rsidR="002B6DC7">
              <w:rPr>
                <w:sz w:val="50"/>
              </w:rPr>
              <w:t xml:space="preserve"> </w:t>
            </w:r>
            <w:r w:rsidR="005A5464">
              <w:rPr>
                <w:rFonts w:cs="Arial"/>
                <w:sz w:val="50"/>
                <w:szCs w:val="50"/>
              </w:rPr>
              <w:t>Contents</w:t>
            </w:r>
            <w:r w:rsidR="00D3530F">
              <w:rPr>
                <w:rFonts w:cs="Arial"/>
                <w:sz w:val="50"/>
                <w:szCs w:val="50"/>
              </w:rPr>
              <w:t xml:space="preserve">  </w:t>
            </w:r>
          </w:p>
          <w:p w14:paraId="230A8FC1" w14:textId="6F5C30F6" w:rsidR="00DC4A1D" w:rsidRDefault="00D3530F" w:rsidP="005A5464">
            <w:pPr>
              <w:pStyle w:val="ReportTitle"/>
              <w:spacing w:after="0"/>
              <w:ind w:left="442"/>
              <w:rPr>
                <w:rFonts w:cs="Arial"/>
                <w:sz w:val="50"/>
                <w:szCs w:val="50"/>
              </w:rPr>
            </w:pPr>
            <w:r>
              <w:rPr>
                <w:rFonts w:cs="Arial"/>
                <w:sz w:val="50"/>
                <w:szCs w:val="50"/>
              </w:rPr>
              <w:t xml:space="preserve">                                                                                                                                                                                                                                                                                                                                                                                                                                                                                                                                                                                                                                                                                  </w:t>
            </w:r>
          </w:p>
          <w:p w14:paraId="46253D50" w14:textId="77777777" w:rsidR="00BA0567" w:rsidRPr="00BA0567" w:rsidRDefault="00BA0567" w:rsidP="00BA0567">
            <w:pPr>
              <w:pStyle w:val="ReportDescription"/>
            </w:pPr>
          </w:p>
          <w:p w14:paraId="2B488806" w14:textId="3FE94646" w:rsidR="00CD562E" w:rsidRPr="00BA0567" w:rsidRDefault="00CD562E" w:rsidP="00F9265E">
            <w:pPr>
              <w:ind w:left="442"/>
              <w:rPr>
                <w:sz w:val="32"/>
                <w:szCs w:val="32"/>
              </w:rPr>
            </w:pPr>
            <w:r w:rsidRPr="00BA0567">
              <w:rPr>
                <w:sz w:val="32"/>
                <w:szCs w:val="32"/>
              </w:rPr>
              <w:t xml:space="preserve">Date: </w:t>
            </w:r>
            <w:r w:rsidR="00E22747">
              <w:rPr>
                <w:sz w:val="32"/>
                <w:szCs w:val="32"/>
              </w:rPr>
              <w:t>15</w:t>
            </w:r>
            <w:r w:rsidR="00E22747" w:rsidRPr="00E22747">
              <w:rPr>
                <w:sz w:val="32"/>
                <w:szCs w:val="32"/>
                <w:vertAlign w:val="superscript"/>
              </w:rPr>
              <w:t>th</w:t>
            </w:r>
            <w:r w:rsidR="009D1B57">
              <w:rPr>
                <w:sz w:val="32"/>
                <w:szCs w:val="32"/>
              </w:rPr>
              <w:t xml:space="preserve"> </w:t>
            </w:r>
            <w:r w:rsidR="00E22747">
              <w:rPr>
                <w:sz w:val="32"/>
                <w:szCs w:val="32"/>
              </w:rPr>
              <w:t>October</w:t>
            </w:r>
            <w:r w:rsidR="009D1B57">
              <w:rPr>
                <w:sz w:val="32"/>
                <w:szCs w:val="32"/>
              </w:rPr>
              <w:t xml:space="preserve"> 202</w:t>
            </w:r>
            <w:r w:rsidR="0009723E">
              <w:rPr>
                <w:sz w:val="32"/>
                <w:szCs w:val="32"/>
              </w:rPr>
              <w:t>6</w:t>
            </w:r>
          </w:p>
          <w:p w14:paraId="1897100B" w14:textId="77777777" w:rsidR="00BA43CC" w:rsidRPr="009B06E0" w:rsidRDefault="00883E05" w:rsidP="00537772">
            <w:pPr>
              <w:pStyle w:val="-subtitle"/>
              <w:ind w:left="425"/>
            </w:pPr>
            <w:r>
              <w:t xml:space="preserve"> </w:t>
            </w:r>
          </w:p>
        </w:tc>
      </w:tr>
      <w:tr w:rsidR="00BA43CC" w:rsidRPr="009B06E0" w14:paraId="011FAAE4" w14:textId="77777777" w:rsidTr="000E5315">
        <w:tblPrEx>
          <w:tblBorders>
            <w:top w:val="single" w:sz="12" w:space="0" w:color="C6C1B2"/>
            <w:left w:val="single" w:sz="12" w:space="0" w:color="C6C1B2"/>
            <w:bottom w:val="single" w:sz="12" w:space="0" w:color="C6C1B2"/>
            <w:right w:val="single" w:sz="12" w:space="0" w:color="C6C1B2"/>
          </w:tblBorders>
          <w:tblCellMar>
            <w:left w:w="170" w:type="dxa"/>
            <w:right w:w="170" w:type="dxa"/>
          </w:tblCellMar>
        </w:tblPrEx>
        <w:trPr>
          <w:trHeight w:hRule="exact" w:val="416"/>
        </w:trPr>
        <w:tc>
          <w:tcPr>
            <w:tcW w:w="9639" w:type="dxa"/>
            <w:gridSpan w:val="4"/>
            <w:tcMar>
              <w:left w:w="227" w:type="dxa"/>
              <w:right w:w="227" w:type="dxa"/>
            </w:tcMar>
            <w:vAlign w:val="bottom"/>
          </w:tcPr>
          <w:p w14:paraId="59C54CC9" w14:textId="77777777" w:rsidR="00BA43CC" w:rsidRPr="009B06E0" w:rsidRDefault="00BA43CC" w:rsidP="000E5315">
            <w:pPr>
              <w:pBdr>
                <w:bottom w:val="single" w:sz="4" w:space="0" w:color="auto"/>
              </w:pBdr>
              <w:rPr>
                <w:rFonts w:cs="Arial"/>
              </w:rPr>
            </w:pPr>
          </w:p>
        </w:tc>
      </w:tr>
      <w:tr w:rsidR="00C907DB" w:rsidRPr="009B06E0" w14:paraId="2FF87471" w14:textId="77777777" w:rsidTr="00C907DB">
        <w:tblPrEx>
          <w:tblBorders>
            <w:top w:val="single" w:sz="12" w:space="0" w:color="C6C1B2"/>
            <w:left w:val="single" w:sz="12" w:space="0" w:color="C6C1B2"/>
            <w:bottom w:val="single" w:sz="12" w:space="0" w:color="C6C1B2"/>
            <w:right w:val="single" w:sz="12" w:space="0" w:color="C6C1B2"/>
          </w:tblBorders>
          <w:tblCellMar>
            <w:left w:w="170" w:type="dxa"/>
            <w:right w:w="170" w:type="dxa"/>
          </w:tblCellMar>
        </w:tblPrEx>
        <w:trPr>
          <w:trHeight w:hRule="exact" w:val="715"/>
        </w:trPr>
        <w:tc>
          <w:tcPr>
            <w:tcW w:w="6660" w:type="dxa"/>
            <w:vAlign w:val="bottom"/>
          </w:tcPr>
          <w:p w14:paraId="36EBA793" w14:textId="1B302C37" w:rsidR="00C907DB" w:rsidRPr="009B06E0" w:rsidRDefault="00E61C97" w:rsidP="000E5315">
            <w:pPr>
              <w:spacing w:before="60" w:after="60"/>
              <w:rPr>
                <w:rFonts w:cs="Arial"/>
                <w:b/>
              </w:rPr>
            </w:pPr>
            <w:r>
              <w:rPr>
                <w:rFonts w:cs="Arial"/>
                <w:noProof/>
              </w:rPr>
              <w:drawing>
                <wp:inline distT="0" distB="0" distL="0" distR="0" wp14:anchorId="538FA16F" wp14:editId="38AD08AE">
                  <wp:extent cx="161925" cy="161925"/>
                  <wp:effectExtent l="0" t="0" r="9525" b="9525"/>
                  <wp:docPr id="1" name="Picture 1" descr="attention_pm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ttention_pms"/>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161925" cy="161925"/>
                          </a:xfrm>
                          <a:prstGeom prst="rect">
                            <a:avLst/>
                          </a:prstGeom>
                          <a:noFill/>
                          <a:ln>
                            <a:noFill/>
                          </a:ln>
                        </pic:spPr>
                      </pic:pic>
                    </a:graphicData>
                  </a:graphic>
                </wp:inline>
              </w:drawing>
            </w:r>
            <w:r w:rsidR="00C907DB" w:rsidRPr="009B06E0">
              <w:rPr>
                <w:rFonts w:cs="Arial"/>
              </w:rPr>
              <w:t xml:space="preserve">  This document and its attachments are </w:t>
            </w:r>
            <w:r w:rsidR="00B56457">
              <w:rPr>
                <w:rFonts w:cs="Arial"/>
                <w:b/>
              </w:rPr>
              <w:fldChar w:fldCharType="begin">
                <w:ffData>
                  <w:name w:val=""/>
                  <w:enabled/>
                  <w:calcOnExit w:val="0"/>
                  <w:textInput>
                    <w:default w:val="Official"/>
                  </w:textInput>
                </w:ffData>
              </w:fldChar>
            </w:r>
            <w:r w:rsidR="00B56457">
              <w:rPr>
                <w:rFonts w:cs="Arial"/>
                <w:b/>
              </w:rPr>
              <w:instrText xml:space="preserve"> FORMTEXT </w:instrText>
            </w:r>
            <w:r w:rsidR="00B56457">
              <w:rPr>
                <w:rFonts w:cs="Arial"/>
                <w:b/>
              </w:rPr>
            </w:r>
            <w:r w:rsidR="00B56457">
              <w:rPr>
                <w:rFonts w:cs="Arial"/>
                <w:b/>
              </w:rPr>
              <w:fldChar w:fldCharType="separate"/>
            </w:r>
            <w:r w:rsidR="00B56457">
              <w:rPr>
                <w:rFonts w:cs="Arial"/>
                <w:b/>
                <w:noProof/>
              </w:rPr>
              <w:t>Official</w:t>
            </w:r>
            <w:r w:rsidR="00B56457">
              <w:rPr>
                <w:rFonts w:cs="Arial"/>
                <w:b/>
              </w:rPr>
              <w:fldChar w:fldCharType="end"/>
            </w:r>
          </w:p>
          <w:p w14:paraId="09887578" w14:textId="77777777" w:rsidR="00C907DB" w:rsidRPr="009B06E0" w:rsidRDefault="00C907DB" w:rsidP="000E5315">
            <w:pPr>
              <w:spacing w:before="60" w:after="60"/>
              <w:rPr>
                <w:rFonts w:cs="Arial"/>
              </w:rPr>
            </w:pPr>
          </w:p>
          <w:p w14:paraId="530F2AF9" w14:textId="77777777" w:rsidR="00C907DB" w:rsidRPr="009B06E0" w:rsidRDefault="00C907DB" w:rsidP="000E5315">
            <w:pPr>
              <w:spacing w:before="60" w:after="60"/>
            </w:pPr>
          </w:p>
        </w:tc>
        <w:tc>
          <w:tcPr>
            <w:tcW w:w="2979" w:type="dxa"/>
            <w:gridSpan w:val="3"/>
            <w:vMerge w:val="restart"/>
          </w:tcPr>
          <w:p w14:paraId="07F07D02" w14:textId="20F19CF4" w:rsidR="00C907DB" w:rsidRPr="009B06E0" w:rsidRDefault="00E61C97" w:rsidP="00671422">
            <w:pPr>
              <w:spacing w:before="60" w:after="60"/>
            </w:pPr>
            <w:r>
              <w:rPr>
                <w:noProof/>
              </w:rPr>
              <w:drawing>
                <wp:inline distT="0" distB="0" distL="0" distR="0" wp14:anchorId="48311423" wp14:editId="168753A5">
                  <wp:extent cx="161925" cy="161925"/>
                  <wp:effectExtent l="0" t="0" r="9525" b="9525"/>
                  <wp:docPr id="2" name="Picture 2" descr="direction_pm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irection_pms"/>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161925" cy="161925"/>
                          </a:xfrm>
                          <a:prstGeom prst="rect">
                            <a:avLst/>
                          </a:prstGeom>
                          <a:noFill/>
                          <a:ln>
                            <a:noFill/>
                          </a:ln>
                        </pic:spPr>
                      </pic:pic>
                    </a:graphicData>
                  </a:graphic>
                </wp:inline>
              </w:drawing>
            </w:r>
            <w:r w:rsidR="00C907DB">
              <w:t xml:space="preserve"> </w:t>
            </w:r>
            <w:r w:rsidR="00C907DB" w:rsidRPr="00766667">
              <w:rPr>
                <w:b/>
                <w:sz w:val="18"/>
                <w:szCs w:val="18"/>
              </w:rPr>
              <w:t xml:space="preserve">For further information or questions, contact the SBR Service Desk at </w:t>
            </w:r>
            <w:hyperlink r:id="rId15" w:history="1">
              <w:r w:rsidR="00C907DB" w:rsidRPr="00766667">
                <w:rPr>
                  <w:rStyle w:val="Hyperlink"/>
                  <w:b w:val="0"/>
                  <w:sz w:val="18"/>
                  <w:szCs w:val="18"/>
                </w:rPr>
                <w:t>SBRServiceDesk@sbr.gov.au</w:t>
              </w:r>
            </w:hyperlink>
            <w:r w:rsidR="00671422">
              <w:rPr>
                <w:b/>
                <w:sz w:val="18"/>
                <w:szCs w:val="18"/>
              </w:rPr>
              <w:t xml:space="preserve"> </w:t>
            </w:r>
            <w:r w:rsidR="00671422" w:rsidRPr="004937EB">
              <w:rPr>
                <w:b/>
                <w:sz w:val="18"/>
                <w:szCs w:val="18"/>
              </w:rPr>
              <w:t>or</w:t>
            </w:r>
            <w:r w:rsidR="00671422">
              <w:rPr>
                <w:b/>
                <w:sz w:val="18"/>
                <w:szCs w:val="18"/>
              </w:rPr>
              <w:t xml:space="preserve"> </w:t>
            </w:r>
            <w:r w:rsidR="0081317B" w:rsidRPr="004937EB">
              <w:rPr>
                <w:rFonts w:cs="Arial"/>
                <w:b/>
                <w:bCs/>
                <w:sz w:val="18"/>
                <w:szCs w:val="18"/>
                <w:lang w:eastAsia="en-US"/>
              </w:rPr>
              <w:t>go to</w:t>
            </w:r>
            <w:r w:rsidR="0081317B" w:rsidRPr="0081317B">
              <w:rPr>
                <w:rFonts w:cs="Arial"/>
                <w:sz w:val="18"/>
                <w:szCs w:val="18"/>
                <w:lang w:eastAsia="en-US"/>
              </w:rPr>
              <w:t xml:space="preserve"> </w:t>
            </w:r>
            <w:hyperlink r:id="rId16" w:history="1">
              <w:r w:rsidR="0081317B" w:rsidRPr="0081317B">
                <w:rPr>
                  <w:rStyle w:val="Hyperlink"/>
                  <w:rFonts w:cs="Arial"/>
                  <w:b w:val="0"/>
                  <w:bCs/>
                  <w:sz w:val="18"/>
                  <w:szCs w:val="18"/>
                  <w:lang w:eastAsia="en-US"/>
                </w:rPr>
                <w:t>Online Services for DSPs</w:t>
              </w:r>
            </w:hyperlink>
            <w:r w:rsidR="0081317B" w:rsidRPr="0081317B">
              <w:rPr>
                <w:rFonts w:cs="Arial"/>
                <w:sz w:val="18"/>
                <w:szCs w:val="18"/>
                <w:lang w:eastAsia="en-US"/>
              </w:rPr>
              <w:t xml:space="preserve"> </w:t>
            </w:r>
            <w:r w:rsidR="0081317B" w:rsidRPr="004937EB">
              <w:rPr>
                <w:rFonts w:cs="Arial"/>
                <w:b/>
                <w:bCs/>
                <w:sz w:val="18"/>
                <w:szCs w:val="18"/>
                <w:lang w:eastAsia="en-US"/>
              </w:rPr>
              <w:t>or</w:t>
            </w:r>
            <w:r w:rsidR="0081317B" w:rsidRPr="0081317B">
              <w:rPr>
                <w:rFonts w:cs="Arial"/>
                <w:sz w:val="18"/>
                <w:szCs w:val="18"/>
                <w:lang w:eastAsia="en-US"/>
              </w:rPr>
              <w:t xml:space="preserve"> </w:t>
            </w:r>
            <w:hyperlink r:id="rId17" w:history="1">
              <w:r w:rsidR="0081317B" w:rsidRPr="0081317B">
                <w:rPr>
                  <w:rStyle w:val="Hyperlink"/>
                  <w:rFonts w:cs="Arial"/>
                  <w:b w:val="0"/>
                  <w:bCs/>
                  <w:sz w:val="18"/>
                  <w:szCs w:val="18"/>
                  <w:lang w:eastAsia="en-US"/>
                </w:rPr>
                <w:t>DPO@ato.gov.au</w:t>
              </w:r>
            </w:hyperlink>
            <w:r w:rsidR="0081317B" w:rsidRPr="0081317B">
              <w:rPr>
                <w:rFonts w:cs="Arial"/>
                <w:sz w:val="18"/>
                <w:szCs w:val="18"/>
                <w:lang w:eastAsia="en-US"/>
              </w:rPr>
              <w:t xml:space="preserve"> </w:t>
            </w:r>
            <w:r w:rsidR="0081317B" w:rsidRPr="004937EB">
              <w:rPr>
                <w:rFonts w:cs="Arial"/>
                <w:b/>
                <w:bCs/>
                <w:sz w:val="18"/>
                <w:szCs w:val="18"/>
                <w:lang w:eastAsia="en-US"/>
              </w:rPr>
              <w:t>if unable to use Online Services.</w:t>
            </w:r>
          </w:p>
        </w:tc>
      </w:tr>
      <w:tr w:rsidR="00C907DB" w:rsidRPr="00766667" w14:paraId="6CCAE807" w14:textId="77777777" w:rsidTr="000E5315">
        <w:tblPrEx>
          <w:tblBorders>
            <w:top w:val="single" w:sz="12" w:space="0" w:color="C6C1B2"/>
            <w:left w:val="single" w:sz="12" w:space="0" w:color="C6C1B2"/>
            <w:bottom w:val="single" w:sz="12" w:space="0" w:color="C6C1B2"/>
            <w:right w:val="single" w:sz="12" w:space="0" w:color="C6C1B2"/>
          </w:tblBorders>
          <w:tblCellMar>
            <w:left w:w="170" w:type="dxa"/>
            <w:right w:w="170" w:type="dxa"/>
          </w:tblCellMar>
        </w:tblPrEx>
        <w:trPr>
          <w:trHeight w:hRule="exact" w:val="1584"/>
        </w:trPr>
        <w:tc>
          <w:tcPr>
            <w:tcW w:w="6660" w:type="dxa"/>
          </w:tcPr>
          <w:p w14:paraId="6997EE29" w14:textId="77777777" w:rsidR="00C907DB" w:rsidRPr="00766667" w:rsidRDefault="00C907DB" w:rsidP="000E5315">
            <w:pPr>
              <w:pStyle w:val="Maintext"/>
              <w:spacing w:before="60" w:after="60"/>
              <w:rPr>
                <w:rStyle w:val="Classification"/>
                <w:b/>
                <w:caps w:val="0"/>
              </w:rPr>
            </w:pPr>
          </w:p>
        </w:tc>
        <w:tc>
          <w:tcPr>
            <w:tcW w:w="2979" w:type="dxa"/>
            <w:gridSpan w:val="3"/>
            <w:vMerge/>
          </w:tcPr>
          <w:p w14:paraId="0498964E" w14:textId="77777777" w:rsidR="00C907DB" w:rsidRPr="00766667" w:rsidRDefault="00C907DB" w:rsidP="000E5315">
            <w:pPr>
              <w:spacing w:before="60" w:after="60"/>
              <w:rPr>
                <w:b/>
              </w:rPr>
            </w:pPr>
          </w:p>
        </w:tc>
      </w:tr>
    </w:tbl>
    <w:p w14:paraId="3F344F80" w14:textId="77777777" w:rsidR="00BA43CC" w:rsidRPr="009B06E0" w:rsidRDefault="00BA43CC" w:rsidP="00BA43CC">
      <w:pPr>
        <w:pStyle w:val="HEADAA"/>
        <w:sectPr w:rsidR="00BA43CC" w:rsidRPr="009B06E0" w:rsidSect="00DA5E63">
          <w:headerReference w:type="even" r:id="rId18"/>
          <w:headerReference w:type="default" r:id="rId19"/>
          <w:footerReference w:type="even" r:id="rId20"/>
          <w:footerReference w:type="default" r:id="rId21"/>
          <w:headerReference w:type="first" r:id="rId22"/>
          <w:footerReference w:type="first" r:id="rId23"/>
          <w:pgSz w:w="11906" w:h="16838" w:code="9"/>
          <w:pgMar w:top="1418" w:right="1276" w:bottom="1202" w:left="1304" w:header="709" w:footer="317" w:gutter="0"/>
          <w:cols w:space="708"/>
          <w:titlePg/>
          <w:docGrid w:linePitch="360"/>
        </w:sectPr>
      </w:pPr>
    </w:p>
    <w:p w14:paraId="54DABE2F" w14:textId="77777777" w:rsidR="00994810" w:rsidRDefault="00B5695A" w:rsidP="00994810">
      <w:pPr>
        <w:pStyle w:val="VersionHeadA"/>
      </w:pPr>
      <w:r w:rsidRPr="007029A8">
        <w:lastRenderedPageBreak/>
        <w:t>VERSION CONTROL</w:t>
      </w:r>
    </w:p>
    <w:p w14:paraId="71491D04" w14:textId="77777777" w:rsidR="00DB39DD" w:rsidRPr="007029A8" w:rsidRDefault="00DB39DD" w:rsidP="00DB39DD"/>
    <w:tbl>
      <w:tblPr>
        <w:tblW w:w="9385" w:type="dxa"/>
        <w:tblInd w:w="79" w:type="dxa"/>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Look w:val="01E0" w:firstRow="1" w:lastRow="1" w:firstColumn="1" w:lastColumn="1" w:noHBand="0" w:noVBand="0"/>
      </w:tblPr>
      <w:tblGrid>
        <w:gridCol w:w="1043"/>
        <w:gridCol w:w="1588"/>
        <w:gridCol w:w="6754"/>
      </w:tblGrid>
      <w:tr w:rsidR="00DB39DD" w:rsidRPr="0023370F" w14:paraId="4BFD2F87" w14:textId="77777777" w:rsidTr="00A822F1">
        <w:trPr>
          <w:tblHeader/>
        </w:trPr>
        <w:tc>
          <w:tcPr>
            <w:tcW w:w="1043" w:type="dxa"/>
            <w:tcBorders>
              <w:top w:val="single" w:sz="4" w:space="0" w:color="auto"/>
              <w:bottom w:val="single" w:sz="6" w:space="0" w:color="auto"/>
            </w:tcBorders>
            <w:shd w:val="clear" w:color="auto" w:fill="C6D9F1"/>
          </w:tcPr>
          <w:p w14:paraId="06B2A918" w14:textId="77777777" w:rsidR="00DB39DD" w:rsidRPr="00376DC1" w:rsidRDefault="00DB39DD" w:rsidP="00837B5F">
            <w:pPr>
              <w:pStyle w:val="VersionHead"/>
              <w:spacing w:before="120" w:after="120"/>
              <w:rPr>
                <w:b/>
                <w:sz w:val="20"/>
                <w:szCs w:val="20"/>
              </w:rPr>
            </w:pPr>
            <w:bookmarkStart w:id="1" w:name="_Hlk230516160"/>
            <w:r w:rsidRPr="00376DC1">
              <w:rPr>
                <w:b/>
                <w:sz w:val="20"/>
                <w:szCs w:val="20"/>
              </w:rPr>
              <w:t>Version</w:t>
            </w:r>
          </w:p>
        </w:tc>
        <w:tc>
          <w:tcPr>
            <w:tcW w:w="1588" w:type="dxa"/>
            <w:tcBorders>
              <w:top w:val="single" w:sz="4" w:space="0" w:color="auto"/>
              <w:bottom w:val="single" w:sz="6" w:space="0" w:color="auto"/>
            </w:tcBorders>
            <w:shd w:val="clear" w:color="auto" w:fill="C6D9F1"/>
          </w:tcPr>
          <w:p w14:paraId="0F0DBD43" w14:textId="77777777" w:rsidR="00DB39DD" w:rsidRPr="00376DC1" w:rsidRDefault="00DB39DD" w:rsidP="00837B5F">
            <w:pPr>
              <w:pStyle w:val="VersionHead"/>
              <w:spacing w:before="120" w:after="120"/>
              <w:rPr>
                <w:b/>
                <w:sz w:val="20"/>
                <w:szCs w:val="20"/>
              </w:rPr>
            </w:pPr>
            <w:r w:rsidRPr="00376DC1">
              <w:rPr>
                <w:b/>
                <w:sz w:val="20"/>
                <w:szCs w:val="20"/>
              </w:rPr>
              <w:t>Release date</w:t>
            </w:r>
          </w:p>
        </w:tc>
        <w:tc>
          <w:tcPr>
            <w:tcW w:w="6754" w:type="dxa"/>
            <w:tcBorders>
              <w:top w:val="single" w:sz="4" w:space="0" w:color="auto"/>
              <w:bottom w:val="single" w:sz="6" w:space="0" w:color="auto"/>
            </w:tcBorders>
            <w:shd w:val="clear" w:color="auto" w:fill="C6D9F1"/>
          </w:tcPr>
          <w:p w14:paraId="1D226804" w14:textId="77777777" w:rsidR="00DB39DD" w:rsidRPr="00376DC1" w:rsidRDefault="00DB39DD" w:rsidP="00837B5F">
            <w:pPr>
              <w:pStyle w:val="VersionHead"/>
              <w:spacing w:before="120" w:after="120"/>
              <w:rPr>
                <w:b/>
                <w:sz w:val="20"/>
                <w:szCs w:val="20"/>
              </w:rPr>
            </w:pPr>
            <w:r w:rsidRPr="00376DC1">
              <w:rPr>
                <w:b/>
                <w:sz w:val="20"/>
                <w:szCs w:val="20"/>
              </w:rPr>
              <w:t>Description of changes</w:t>
            </w:r>
          </w:p>
        </w:tc>
      </w:tr>
      <w:tr w:rsidR="00905B08" w:rsidRPr="009B06E0" w14:paraId="2CC5C869" w14:textId="77777777" w:rsidTr="00C17CE7">
        <w:tc>
          <w:tcPr>
            <w:tcW w:w="1043" w:type="dxa"/>
            <w:tcBorders>
              <w:top w:val="single" w:sz="6" w:space="0" w:color="auto"/>
              <w:bottom w:val="single" w:sz="6" w:space="0" w:color="auto"/>
            </w:tcBorders>
          </w:tcPr>
          <w:p w14:paraId="44B688B3" w14:textId="07578B10" w:rsidR="00905B08" w:rsidRDefault="00905B08" w:rsidP="00905B08">
            <w:pPr>
              <w:pStyle w:val="Version2"/>
              <w:spacing w:before="120" w:after="120"/>
              <w:rPr>
                <w:sz w:val="20"/>
                <w:szCs w:val="20"/>
              </w:rPr>
            </w:pPr>
            <w:r>
              <w:rPr>
                <w:sz w:val="20"/>
                <w:szCs w:val="20"/>
              </w:rPr>
              <w:t>0.1</w:t>
            </w:r>
          </w:p>
        </w:tc>
        <w:tc>
          <w:tcPr>
            <w:tcW w:w="1588" w:type="dxa"/>
            <w:tcBorders>
              <w:top w:val="single" w:sz="6" w:space="0" w:color="auto"/>
              <w:bottom w:val="single" w:sz="6" w:space="0" w:color="auto"/>
            </w:tcBorders>
          </w:tcPr>
          <w:p w14:paraId="29A70BCD" w14:textId="48E15254" w:rsidR="00905B08" w:rsidRDefault="00905B08" w:rsidP="00905B08">
            <w:pPr>
              <w:pStyle w:val="Version2"/>
              <w:spacing w:before="120" w:after="120"/>
              <w:rPr>
                <w:sz w:val="20"/>
                <w:szCs w:val="20"/>
              </w:rPr>
            </w:pPr>
            <w:r>
              <w:rPr>
                <w:sz w:val="20"/>
                <w:szCs w:val="20"/>
              </w:rPr>
              <w:t>16.10.2025</w:t>
            </w:r>
          </w:p>
        </w:tc>
        <w:tc>
          <w:tcPr>
            <w:tcW w:w="6754" w:type="dxa"/>
            <w:tcBorders>
              <w:top w:val="single" w:sz="6" w:space="0" w:color="auto"/>
              <w:bottom w:val="single" w:sz="6" w:space="0" w:color="auto"/>
            </w:tcBorders>
          </w:tcPr>
          <w:p w14:paraId="072040F4" w14:textId="77777777" w:rsidR="00905B08" w:rsidRPr="008E5B1A" w:rsidRDefault="00905B08" w:rsidP="00905B08">
            <w:pPr>
              <w:pStyle w:val="Version2"/>
              <w:spacing w:before="120" w:after="120"/>
              <w:rPr>
                <w:b/>
                <w:sz w:val="20"/>
                <w:szCs w:val="20"/>
              </w:rPr>
            </w:pPr>
            <w:r w:rsidRPr="008E5B1A">
              <w:rPr>
                <w:b/>
                <w:sz w:val="20"/>
                <w:szCs w:val="20"/>
              </w:rPr>
              <w:t xml:space="preserve">Initial Release. Draft for consultation. </w:t>
            </w:r>
          </w:p>
          <w:p w14:paraId="7B687B59" w14:textId="0A81102D" w:rsidR="00905B08" w:rsidRPr="00E37AF4" w:rsidRDefault="00905B08" w:rsidP="00905B08">
            <w:pPr>
              <w:pStyle w:val="Version2"/>
              <w:spacing w:before="120" w:after="120"/>
              <w:rPr>
                <w:bCs/>
                <w:sz w:val="20"/>
                <w:szCs w:val="20"/>
              </w:rPr>
            </w:pPr>
            <w:r w:rsidRPr="00E37AF4">
              <w:rPr>
                <w:bCs/>
                <w:sz w:val="20"/>
                <w:szCs w:val="20"/>
              </w:rPr>
              <w:t xml:space="preserve">Initial draft release for the rollover of the </w:t>
            </w:r>
            <w:r>
              <w:rPr>
                <w:bCs/>
                <w:sz w:val="20"/>
                <w:szCs w:val="20"/>
              </w:rPr>
              <w:t>202</w:t>
            </w:r>
            <w:r w:rsidR="00F93B44">
              <w:rPr>
                <w:bCs/>
                <w:sz w:val="20"/>
                <w:szCs w:val="20"/>
              </w:rPr>
              <w:t>7</w:t>
            </w:r>
            <w:r w:rsidRPr="00E37AF4">
              <w:rPr>
                <w:bCs/>
                <w:sz w:val="20"/>
                <w:szCs w:val="20"/>
              </w:rPr>
              <w:t xml:space="preserve"> IITR services </w:t>
            </w:r>
            <w:r>
              <w:rPr>
                <w:bCs/>
                <w:sz w:val="20"/>
                <w:szCs w:val="20"/>
              </w:rPr>
              <w:t xml:space="preserve">for </w:t>
            </w:r>
            <w:r>
              <w:rPr>
                <w:b/>
                <w:sz w:val="20"/>
                <w:szCs w:val="20"/>
              </w:rPr>
              <w:t>October</w:t>
            </w:r>
            <w:r>
              <w:rPr>
                <w:bCs/>
                <w:sz w:val="20"/>
                <w:szCs w:val="20"/>
              </w:rPr>
              <w:t xml:space="preserve"> publication. </w:t>
            </w:r>
          </w:p>
          <w:p w14:paraId="7250F3B3" w14:textId="77777777" w:rsidR="00905B08" w:rsidRDefault="00905B08" w:rsidP="00905B08">
            <w:pPr>
              <w:pStyle w:val="Version2"/>
              <w:tabs>
                <w:tab w:val="left" w:pos="754"/>
              </w:tabs>
              <w:spacing w:before="0" w:after="0"/>
              <w:ind w:left="908" w:hanging="624"/>
              <w:rPr>
                <w:rFonts w:ascii="Calibri" w:hAnsi="Calibri" w:cs="Calibri"/>
                <w:i/>
                <w:sz w:val="18"/>
                <w:szCs w:val="18"/>
              </w:rPr>
            </w:pPr>
            <w:r>
              <w:rPr>
                <w:rFonts w:ascii="Calibri" w:hAnsi="Calibri" w:cs="Calibri"/>
                <w:b/>
                <w:sz w:val="18"/>
                <w:szCs w:val="18"/>
              </w:rPr>
              <w:t>Note:</w:t>
            </w:r>
            <w:r>
              <w:rPr>
                <w:rFonts w:ascii="Calibri" w:hAnsi="Calibri" w:cs="Calibri"/>
                <w:i/>
                <w:sz w:val="18"/>
                <w:szCs w:val="18"/>
              </w:rPr>
              <w:t xml:space="preserve">  </w:t>
            </w:r>
            <w:proofErr w:type="gramStart"/>
            <w:r>
              <w:rPr>
                <w:rFonts w:ascii="Calibri" w:hAnsi="Calibri" w:cs="Calibri"/>
                <w:i/>
                <w:sz w:val="18"/>
                <w:szCs w:val="18"/>
              </w:rPr>
              <w:t xml:space="preserve">   ‘</w:t>
            </w:r>
            <w:proofErr w:type="gramEnd"/>
            <w:r>
              <w:rPr>
                <w:rFonts w:ascii="Calibri" w:hAnsi="Calibri" w:cs="Calibri"/>
                <w:b/>
                <w:i/>
                <w:sz w:val="18"/>
                <w:szCs w:val="18"/>
              </w:rPr>
              <w:t>New</w:t>
            </w:r>
            <w:r>
              <w:rPr>
                <w:rFonts w:ascii="Calibri" w:hAnsi="Calibri" w:cs="Calibri"/>
                <w:i/>
                <w:sz w:val="18"/>
                <w:szCs w:val="18"/>
              </w:rPr>
              <w:t>’ artefacts are draft for consultation and describe (at a high level) changes for this iteration only from a prior year.</w:t>
            </w:r>
            <w:r>
              <w:rPr>
                <w:rFonts w:ascii="Calibri" w:hAnsi="Calibri" w:cs="Calibri"/>
                <w:i/>
                <w:sz w:val="18"/>
                <w:szCs w:val="18"/>
              </w:rPr>
              <w:br/>
              <w:t>‘</w:t>
            </w:r>
            <w:r>
              <w:rPr>
                <w:rFonts w:ascii="Calibri" w:hAnsi="Calibri" w:cs="Calibri"/>
                <w:b/>
                <w:i/>
                <w:sz w:val="18"/>
                <w:szCs w:val="18"/>
              </w:rPr>
              <w:t>Pending</w:t>
            </w:r>
            <w:r>
              <w:rPr>
                <w:rFonts w:ascii="Calibri" w:hAnsi="Calibri" w:cs="Calibri"/>
                <w:i/>
                <w:sz w:val="18"/>
                <w:szCs w:val="18"/>
              </w:rPr>
              <w:t xml:space="preserve">’ dates of artefacts are indicative only and subject to change. </w:t>
            </w:r>
            <w:r>
              <w:rPr>
                <w:rFonts w:ascii="Calibri" w:hAnsi="Calibri" w:cs="Calibri"/>
                <w:i/>
                <w:sz w:val="18"/>
                <w:szCs w:val="18"/>
              </w:rPr>
              <w:br/>
              <w:t>‘</w:t>
            </w:r>
            <w:r>
              <w:rPr>
                <w:rFonts w:ascii="Calibri" w:hAnsi="Calibri" w:cs="Calibri"/>
                <w:b/>
                <w:i/>
                <w:sz w:val="18"/>
                <w:szCs w:val="18"/>
              </w:rPr>
              <w:t>Present</w:t>
            </w:r>
            <w:r>
              <w:rPr>
                <w:rFonts w:ascii="Calibri" w:hAnsi="Calibri" w:cs="Calibri"/>
                <w:i/>
                <w:sz w:val="18"/>
                <w:szCs w:val="18"/>
              </w:rPr>
              <w:t>’ artefacts are based on previous year implementations and are in Production. Changes may occur if defects are rectified that require re-deployment.</w:t>
            </w:r>
          </w:p>
          <w:p w14:paraId="26A2094C" w14:textId="77777777" w:rsidR="00905B08" w:rsidRDefault="00905B08" w:rsidP="00905B08">
            <w:pPr>
              <w:pStyle w:val="Version2"/>
              <w:spacing w:before="0" w:after="0"/>
            </w:pPr>
          </w:p>
          <w:p w14:paraId="314B7869" w14:textId="77777777" w:rsidR="00905B08" w:rsidRPr="00E37AF4" w:rsidRDefault="00905B08" w:rsidP="00905B08">
            <w:pPr>
              <w:pStyle w:val="Version2"/>
              <w:spacing w:before="0" w:after="0"/>
              <w:rPr>
                <w:b/>
                <w:bCs/>
                <w:color w:val="1F497D"/>
                <w:sz w:val="20"/>
                <w:szCs w:val="20"/>
              </w:rPr>
            </w:pPr>
            <w:r w:rsidRPr="00E37AF4">
              <w:rPr>
                <w:b/>
                <w:bCs/>
                <w:color w:val="1F497D"/>
                <w:sz w:val="20"/>
                <w:szCs w:val="20"/>
              </w:rPr>
              <w:t>Section 2 Package contents</w:t>
            </w:r>
          </w:p>
          <w:p w14:paraId="375718C8" w14:textId="77777777" w:rsidR="00905B08" w:rsidRPr="00EB2669" w:rsidRDefault="00905B08" w:rsidP="00905B08">
            <w:pPr>
              <w:pStyle w:val="Version2"/>
              <w:spacing w:before="120" w:after="120"/>
              <w:rPr>
                <w:b/>
              </w:rPr>
            </w:pPr>
            <w:r w:rsidRPr="00E37AF4">
              <w:rPr>
                <w:b/>
                <w:sz w:val="20"/>
                <w:szCs w:val="20"/>
              </w:rPr>
              <w:t>New</w:t>
            </w:r>
            <w:r w:rsidRPr="00EB2669">
              <w:rPr>
                <w:b/>
              </w:rPr>
              <w:t>:</w:t>
            </w:r>
          </w:p>
          <w:p w14:paraId="235E72D2" w14:textId="77777777" w:rsidR="00905B08" w:rsidRDefault="00905B08" w:rsidP="00905B08">
            <w:pPr>
              <w:pStyle w:val="Version2"/>
              <w:spacing w:before="120" w:after="120"/>
              <w:ind w:left="0"/>
              <w:rPr>
                <w:sz w:val="20"/>
                <w:szCs w:val="20"/>
              </w:rPr>
            </w:pPr>
            <w:r>
              <w:rPr>
                <w:sz w:val="20"/>
                <w:szCs w:val="20"/>
              </w:rPr>
              <w:t xml:space="preserve">The following artefacts were updated with </w:t>
            </w:r>
            <w:r>
              <w:rPr>
                <w:b/>
                <w:bCs/>
                <w:sz w:val="20"/>
                <w:szCs w:val="20"/>
              </w:rPr>
              <w:t>functional changes</w:t>
            </w:r>
            <w:r>
              <w:rPr>
                <w:bCs/>
                <w:sz w:val="20"/>
                <w:szCs w:val="20"/>
              </w:rPr>
              <w:t xml:space="preserve"> from the prior year</w:t>
            </w:r>
            <w:r>
              <w:rPr>
                <w:sz w:val="20"/>
                <w:szCs w:val="20"/>
              </w:rPr>
              <w:t>:</w:t>
            </w:r>
          </w:p>
          <w:p w14:paraId="7967A4AC" w14:textId="77777777" w:rsidR="00905B08" w:rsidRDefault="00905B08" w:rsidP="00905B08">
            <w:pPr>
              <w:pStyle w:val="Version2"/>
              <w:spacing w:before="120" w:after="120"/>
              <w:rPr>
                <w:sz w:val="20"/>
                <w:szCs w:val="20"/>
              </w:rPr>
            </w:pPr>
            <w:r>
              <w:rPr>
                <w:sz w:val="20"/>
                <w:szCs w:val="20"/>
              </w:rPr>
              <w:t>Refer to the artefacts change history for further information.</w:t>
            </w:r>
          </w:p>
          <w:p w14:paraId="18255824" w14:textId="0ECC4124" w:rsidR="00905B08" w:rsidRPr="00836C49" w:rsidRDefault="00905B08" w:rsidP="00BA651A">
            <w:pPr>
              <w:pStyle w:val="Version2"/>
              <w:numPr>
                <w:ilvl w:val="0"/>
                <w:numId w:val="19"/>
              </w:numPr>
              <w:spacing w:before="120" w:after="120"/>
              <w:rPr>
                <w:sz w:val="20"/>
                <w:szCs w:val="20"/>
              </w:rPr>
            </w:pPr>
            <w:r w:rsidRPr="00E37AF4">
              <w:rPr>
                <w:b/>
                <w:color w:val="1F497D"/>
                <w:sz w:val="20"/>
                <w:szCs w:val="20"/>
              </w:rPr>
              <w:t>ATO IITR 202</w:t>
            </w:r>
            <w:r w:rsidR="00F93B44">
              <w:rPr>
                <w:b/>
                <w:color w:val="1F497D"/>
                <w:sz w:val="20"/>
                <w:szCs w:val="20"/>
              </w:rPr>
              <w:t>7</w:t>
            </w:r>
            <w:r w:rsidRPr="00E37AF4">
              <w:rPr>
                <w:b/>
                <w:color w:val="1F497D"/>
                <w:sz w:val="20"/>
                <w:szCs w:val="20"/>
              </w:rPr>
              <w:t xml:space="preserve"> Rule Implementation.zip</w:t>
            </w:r>
          </w:p>
          <w:p w14:paraId="6BB32814" w14:textId="5DABB847" w:rsidR="00905B08" w:rsidRDefault="00905B08" w:rsidP="00F93B44">
            <w:pPr>
              <w:pStyle w:val="Version2"/>
              <w:spacing w:before="0"/>
              <w:ind w:left="1080"/>
              <w:rPr>
                <w:i/>
                <w:sz w:val="20"/>
                <w:szCs w:val="20"/>
              </w:rPr>
            </w:pPr>
            <w:r>
              <w:rPr>
                <w:i/>
                <w:sz w:val="20"/>
                <w:szCs w:val="20"/>
              </w:rPr>
              <w:t>The new Rule Implementation zip for IITR 202</w:t>
            </w:r>
            <w:r w:rsidR="00F93B44">
              <w:rPr>
                <w:i/>
                <w:sz w:val="20"/>
                <w:szCs w:val="20"/>
              </w:rPr>
              <w:t>7</w:t>
            </w:r>
            <w:r>
              <w:rPr>
                <w:i/>
                <w:sz w:val="20"/>
                <w:szCs w:val="20"/>
              </w:rPr>
              <w:t xml:space="preserve"> has the sample C# code separated into two solutions/directories, one each for IITR (including schedules) and PIITR. The sample code can be built and tested locally with the same procedure as prior years.</w:t>
            </w:r>
          </w:p>
          <w:p w14:paraId="531580A6" w14:textId="77777777" w:rsidR="00905B08" w:rsidRDefault="00905B08" w:rsidP="00F93B44">
            <w:pPr>
              <w:pStyle w:val="Version2"/>
              <w:spacing w:before="0"/>
              <w:ind w:left="1080"/>
              <w:rPr>
                <w:i/>
                <w:sz w:val="20"/>
                <w:szCs w:val="20"/>
              </w:rPr>
            </w:pPr>
            <w:r w:rsidRPr="00E37AF4">
              <w:rPr>
                <w:i/>
                <w:sz w:val="20"/>
                <w:szCs w:val="20"/>
              </w:rPr>
              <w:t>Rule Implementation zip includes:</w:t>
            </w:r>
          </w:p>
          <w:p w14:paraId="7AF54408" w14:textId="77777777" w:rsidR="00905B08" w:rsidRDefault="00905B08" w:rsidP="00F93B44">
            <w:pPr>
              <w:pStyle w:val="Version2"/>
              <w:spacing w:before="0" w:after="0"/>
              <w:ind w:left="1080"/>
              <w:rPr>
                <w:i/>
                <w:sz w:val="20"/>
                <w:szCs w:val="20"/>
              </w:rPr>
            </w:pPr>
            <w:r>
              <w:rPr>
                <w:i/>
                <w:sz w:val="20"/>
                <w:szCs w:val="20"/>
              </w:rPr>
              <w:t>Present (within parent directory)</w:t>
            </w:r>
          </w:p>
          <w:p w14:paraId="2E3FDE0B" w14:textId="77777777" w:rsidR="00905B08" w:rsidRDefault="00905B08" w:rsidP="007077DA">
            <w:pPr>
              <w:pStyle w:val="Version2"/>
              <w:numPr>
                <w:ilvl w:val="1"/>
                <w:numId w:val="19"/>
              </w:numPr>
              <w:spacing w:before="0" w:after="0"/>
              <w:ind w:left="1800"/>
              <w:rPr>
                <w:i/>
                <w:sz w:val="20"/>
                <w:szCs w:val="20"/>
              </w:rPr>
            </w:pPr>
            <w:r w:rsidRPr="00D54305">
              <w:rPr>
                <w:i/>
                <w:sz w:val="20"/>
                <w:szCs w:val="20"/>
              </w:rPr>
              <w:t>IITR; Individual Income Tax Return</w:t>
            </w:r>
          </w:p>
          <w:p w14:paraId="63361EA4" w14:textId="77777777" w:rsidR="00905B08" w:rsidRDefault="00905B08" w:rsidP="007077DA">
            <w:pPr>
              <w:pStyle w:val="Version2"/>
              <w:numPr>
                <w:ilvl w:val="1"/>
                <w:numId w:val="19"/>
              </w:numPr>
              <w:spacing w:before="0" w:after="0"/>
              <w:ind w:left="1800"/>
              <w:rPr>
                <w:i/>
                <w:sz w:val="20"/>
                <w:szCs w:val="20"/>
              </w:rPr>
            </w:pPr>
            <w:r w:rsidRPr="00D54305">
              <w:rPr>
                <w:i/>
                <w:sz w:val="20"/>
                <w:szCs w:val="20"/>
              </w:rPr>
              <w:t>PIITR; Prefill Individual Income Tax Return</w:t>
            </w:r>
          </w:p>
          <w:p w14:paraId="2E4260D5" w14:textId="77777777" w:rsidR="00905B08" w:rsidRDefault="00905B08" w:rsidP="007077DA">
            <w:pPr>
              <w:pStyle w:val="Version2"/>
              <w:spacing w:before="0" w:after="0"/>
              <w:ind w:left="1768"/>
              <w:rPr>
                <w:i/>
                <w:sz w:val="20"/>
                <w:szCs w:val="20"/>
              </w:rPr>
            </w:pPr>
            <w:r w:rsidRPr="00D54305">
              <w:rPr>
                <w:i/>
                <w:sz w:val="20"/>
                <w:szCs w:val="20"/>
              </w:rPr>
              <w:t>New (within IITR directory)</w:t>
            </w:r>
          </w:p>
          <w:p w14:paraId="43898A65" w14:textId="77777777" w:rsidR="00905B08" w:rsidRDefault="00905B08" w:rsidP="007077DA">
            <w:pPr>
              <w:pStyle w:val="Version2"/>
              <w:numPr>
                <w:ilvl w:val="1"/>
                <w:numId w:val="19"/>
              </w:numPr>
              <w:spacing w:before="0" w:after="0"/>
              <w:ind w:left="1800"/>
              <w:rPr>
                <w:i/>
                <w:sz w:val="20"/>
                <w:szCs w:val="20"/>
              </w:rPr>
            </w:pPr>
            <w:r w:rsidRPr="00D54305">
              <w:rPr>
                <w:i/>
                <w:sz w:val="20"/>
                <w:szCs w:val="20"/>
              </w:rPr>
              <w:t>INCDTLS; Income Details Schedule</w:t>
            </w:r>
          </w:p>
          <w:p w14:paraId="0E8F1551" w14:textId="77777777" w:rsidR="00905B08" w:rsidRDefault="00905B08" w:rsidP="007077DA">
            <w:pPr>
              <w:pStyle w:val="Version2"/>
              <w:numPr>
                <w:ilvl w:val="1"/>
                <w:numId w:val="19"/>
              </w:numPr>
              <w:spacing w:before="0" w:after="0"/>
              <w:ind w:left="1800"/>
              <w:rPr>
                <w:i/>
                <w:sz w:val="20"/>
                <w:szCs w:val="20"/>
              </w:rPr>
            </w:pPr>
            <w:r w:rsidRPr="00D54305">
              <w:rPr>
                <w:i/>
                <w:sz w:val="20"/>
                <w:szCs w:val="20"/>
              </w:rPr>
              <w:t>IITR; Individual Income Tax Return</w:t>
            </w:r>
          </w:p>
          <w:p w14:paraId="223188FD" w14:textId="77777777" w:rsidR="00905B08" w:rsidRDefault="00905B08" w:rsidP="007077DA">
            <w:pPr>
              <w:pStyle w:val="Version2"/>
              <w:numPr>
                <w:ilvl w:val="1"/>
                <w:numId w:val="19"/>
              </w:numPr>
              <w:spacing w:before="0" w:after="0"/>
              <w:ind w:left="1800"/>
              <w:rPr>
                <w:i/>
                <w:sz w:val="20"/>
                <w:szCs w:val="20"/>
              </w:rPr>
            </w:pPr>
            <w:r>
              <w:rPr>
                <w:i/>
                <w:sz w:val="20"/>
                <w:szCs w:val="20"/>
              </w:rPr>
              <w:t>D</w:t>
            </w:r>
            <w:r w:rsidRPr="00836C49">
              <w:rPr>
                <w:i/>
                <w:sz w:val="20"/>
                <w:szCs w:val="20"/>
              </w:rPr>
              <w:t>DCTNS; Deductions Schedule</w:t>
            </w:r>
          </w:p>
          <w:p w14:paraId="61610D1A" w14:textId="77777777" w:rsidR="00905B08" w:rsidRPr="00D54305" w:rsidRDefault="00905B08" w:rsidP="00F93B44">
            <w:pPr>
              <w:pStyle w:val="Version2"/>
              <w:spacing w:before="0" w:after="0"/>
              <w:ind w:left="1080"/>
              <w:rPr>
                <w:i/>
                <w:sz w:val="20"/>
                <w:szCs w:val="20"/>
              </w:rPr>
            </w:pPr>
            <w:r w:rsidRPr="00D54305">
              <w:rPr>
                <w:i/>
                <w:sz w:val="20"/>
                <w:szCs w:val="20"/>
              </w:rPr>
              <w:t>Present (within IITR directory)</w:t>
            </w:r>
          </w:p>
          <w:p w14:paraId="63408B50" w14:textId="77777777" w:rsidR="00905B08" w:rsidRPr="00836C49" w:rsidRDefault="00905B08" w:rsidP="00BA651A">
            <w:pPr>
              <w:pStyle w:val="Version2"/>
              <w:numPr>
                <w:ilvl w:val="2"/>
                <w:numId w:val="19"/>
              </w:numPr>
              <w:rPr>
                <w:i/>
                <w:sz w:val="20"/>
                <w:szCs w:val="20"/>
              </w:rPr>
            </w:pPr>
            <w:r w:rsidRPr="00D54305">
              <w:rPr>
                <w:i/>
                <w:sz w:val="20"/>
                <w:szCs w:val="20"/>
              </w:rPr>
              <w:t>CGTS; Capital Gains Tax Schedule</w:t>
            </w:r>
          </w:p>
          <w:p w14:paraId="3E2D7958" w14:textId="77777777" w:rsidR="00905B08" w:rsidRPr="00D54305" w:rsidRDefault="00905B08" w:rsidP="00BA651A">
            <w:pPr>
              <w:pStyle w:val="Version2"/>
              <w:numPr>
                <w:ilvl w:val="2"/>
                <w:numId w:val="19"/>
              </w:numPr>
              <w:rPr>
                <w:i/>
                <w:sz w:val="20"/>
                <w:szCs w:val="20"/>
              </w:rPr>
            </w:pPr>
            <w:r w:rsidRPr="00D54305">
              <w:rPr>
                <w:i/>
                <w:sz w:val="20"/>
                <w:szCs w:val="20"/>
              </w:rPr>
              <w:t>NRFI; Non-Resident Foreign Income Schedule</w:t>
            </w:r>
          </w:p>
          <w:p w14:paraId="7194F36A" w14:textId="77777777" w:rsidR="00905B08" w:rsidRDefault="00905B08" w:rsidP="00BA651A">
            <w:pPr>
              <w:pStyle w:val="Version2"/>
              <w:numPr>
                <w:ilvl w:val="2"/>
                <w:numId w:val="19"/>
              </w:numPr>
              <w:rPr>
                <w:i/>
                <w:sz w:val="20"/>
                <w:szCs w:val="20"/>
              </w:rPr>
            </w:pPr>
            <w:r w:rsidRPr="00D54305">
              <w:rPr>
                <w:i/>
                <w:sz w:val="20"/>
                <w:szCs w:val="20"/>
              </w:rPr>
              <w:t>RNTLPRPTY; Multi-Property Rental Schedule</w:t>
            </w:r>
          </w:p>
          <w:p w14:paraId="7A4B3086" w14:textId="77777777" w:rsidR="00905B08" w:rsidRDefault="00905B08" w:rsidP="00F93B44">
            <w:pPr>
              <w:pStyle w:val="Version2"/>
              <w:ind w:left="1112"/>
              <w:rPr>
                <w:i/>
                <w:sz w:val="20"/>
                <w:szCs w:val="20"/>
              </w:rPr>
            </w:pPr>
            <w:r>
              <w:rPr>
                <w:i/>
                <w:sz w:val="20"/>
                <w:szCs w:val="20"/>
              </w:rPr>
              <w:t>Present (within PIITR directory)</w:t>
            </w:r>
          </w:p>
          <w:p w14:paraId="387B0EA4" w14:textId="63044B05" w:rsidR="00905B08" w:rsidRPr="00F93B44" w:rsidRDefault="00905B08" w:rsidP="006357EA">
            <w:pPr>
              <w:pStyle w:val="Version2"/>
              <w:numPr>
                <w:ilvl w:val="2"/>
                <w:numId w:val="19"/>
              </w:numPr>
              <w:rPr>
                <w:i/>
                <w:sz w:val="20"/>
                <w:szCs w:val="20"/>
              </w:rPr>
            </w:pPr>
            <w:r w:rsidRPr="00836C49">
              <w:rPr>
                <w:i/>
                <w:sz w:val="20"/>
                <w:szCs w:val="20"/>
              </w:rPr>
              <w:t>PIITR; Prefill Individual Income Tax Return</w:t>
            </w:r>
          </w:p>
          <w:p w14:paraId="63ED7242" w14:textId="63800930" w:rsidR="00905B08" w:rsidRPr="00E37AF4" w:rsidRDefault="00905B08" w:rsidP="00BA651A">
            <w:pPr>
              <w:pStyle w:val="Version2"/>
              <w:numPr>
                <w:ilvl w:val="0"/>
                <w:numId w:val="19"/>
              </w:numPr>
              <w:spacing w:before="0" w:after="0"/>
              <w:rPr>
                <w:b/>
                <w:color w:val="1F497D"/>
                <w:sz w:val="20"/>
                <w:szCs w:val="20"/>
              </w:rPr>
            </w:pPr>
            <w:r w:rsidRPr="00E37AF4">
              <w:rPr>
                <w:b/>
                <w:color w:val="1F497D"/>
                <w:sz w:val="20"/>
                <w:szCs w:val="20"/>
              </w:rPr>
              <w:t>ATO IITR 202</w:t>
            </w:r>
            <w:r w:rsidR="00506529">
              <w:rPr>
                <w:b/>
                <w:color w:val="1F497D"/>
                <w:sz w:val="20"/>
                <w:szCs w:val="20"/>
              </w:rPr>
              <w:t>7</w:t>
            </w:r>
            <w:r w:rsidRPr="00E37AF4">
              <w:rPr>
                <w:b/>
                <w:color w:val="1F497D"/>
                <w:sz w:val="20"/>
                <w:szCs w:val="20"/>
              </w:rPr>
              <w:t xml:space="preserve"> Contracts.zip</w:t>
            </w:r>
          </w:p>
          <w:p w14:paraId="27452F29" w14:textId="77777777" w:rsidR="00905B08" w:rsidRPr="00E37AF4" w:rsidRDefault="00905B08" w:rsidP="00F93B44">
            <w:pPr>
              <w:pStyle w:val="Version2"/>
              <w:spacing w:before="0"/>
              <w:ind w:left="1080"/>
              <w:rPr>
                <w:i/>
                <w:sz w:val="20"/>
                <w:szCs w:val="20"/>
              </w:rPr>
            </w:pPr>
            <w:r w:rsidRPr="00E37AF4">
              <w:rPr>
                <w:i/>
                <w:sz w:val="20"/>
                <w:szCs w:val="20"/>
              </w:rPr>
              <w:t>Contracts zip includes:</w:t>
            </w:r>
          </w:p>
          <w:p w14:paraId="242F01ED" w14:textId="77777777" w:rsidR="00905B08" w:rsidRDefault="00905B08" w:rsidP="00F93B44">
            <w:pPr>
              <w:pStyle w:val="Version2"/>
              <w:spacing w:before="0"/>
              <w:ind w:left="1080"/>
              <w:rPr>
                <w:i/>
                <w:sz w:val="20"/>
                <w:szCs w:val="20"/>
              </w:rPr>
            </w:pPr>
            <w:r>
              <w:rPr>
                <w:i/>
                <w:sz w:val="20"/>
                <w:szCs w:val="20"/>
              </w:rPr>
              <w:t>New</w:t>
            </w:r>
          </w:p>
          <w:p w14:paraId="3A69A642" w14:textId="77777777" w:rsidR="00905B08" w:rsidRDefault="00905B08" w:rsidP="00BA651A">
            <w:pPr>
              <w:pStyle w:val="Version2"/>
              <w:numPr>
                <w:ilvl w:val="2"/>
                <w:numId w:val="19"/>
              </w:numPr>
              <w:spacing w:before="0"/>
              <w:rPr>
                <w:i/>
                <w:sz w:val="20"/>
                <w:szCs w:val="20"/>
              </w:rPr>
            </w:pPr>
            <w:r w:rsidRPr="00E37AF4">
              <w:rPr>
                <w:i/>
                <w:sz w:val="20"/>
                <w:szCs w:val="20"/>
              </w:rPr>
              <w:t>INCDTLS; Income Details Schedule</w:t>
            </w:r>
          </w:p>
          <w:p w14:paraId="4AC3C1BC" w14:textId="77777777" w:rsidR="00BA651A" w:rsidRDefault="00905B08" w:rsidP="00BA651A">
            <w:pPr>
              <w:pStyle w:val="Version2"/>
              <w:numPr>
                <w:ilvl w:val="2"/>
                <w:numId w:val="19"/>
              </w:numPr>
              <w:spacing w:before="0"/>
              <w:rPr>
                <w:i/>
                <w:sz w:val="20"/>
                <w:szCs w:val="20"/>
              </w:rPr>
            </w:pPr>
            <w:r w:rsidRPr="00E37AF4">
              <w:rPr>
                <w:i/>
                <w:sz w:val="20"/>
                <w:szCs w:val="20"/>
              </w:rPr>
              <w:t>DDCTNS; Deductions Schedule</w:t>
            </w:r>
          </w:p>
          <w:p w14:paraId="39FEFA96" w14:textId="347A16A7" w:rsidR="00BA651A" w:rsidRPr="00BA651A" w:rsidRDefault="00BA651A" w:rsidP="00BA651A">
            <w:pPr>
              <w:pStyle w:val="Version2"/>
              <w:numPr>
                <w:ilvl w:val="2"/>
                <w:numId w:val="19"/>
              </w:numPr>
              <w:spacing w:before="0"/>
              <w:rPr>
                <w:i/>
                <w:sz w:val="20"/>
                <w:szCs w:val="20"/>
              </w:rPr>
            </w:pPr>
            <w:r w:rsidRPr="00BA651A">
              <w:rPr>
                <w:i/>
                <w:sz w:val="20"/>
                <w:szCs w:val="20"/>
              </w:rPr>
              <w:t>RNTLPRPTY; Multi-Property Rental Schedule</w:t>
            </w:r>
          </w:p>
          <w:p w14:paraId="59D2EA53" w14:textId="49AEB423" w:rsidR="00905B08" w:rsidRPr="00E37AF4" w:rsidRDefault="00905B08" w:rsidP="00BA651A">
            <w:pPr>
              <w:pStyle w:val="Version2"/>
              <w:numPr>
                <w:ilvl w:val="0"/>
                <w:numId w:val="19"/>
              </w:numPr>
              <w:spacing w:before="0" w:after="0"/>
              <w:rPr>
                <w:b/>
                <w:color w:val="1F497D"/>
                <w:sz w:val="20"/>
                <w:szCs w:val="20"/>
              </w:rPr>
            </w:pPr>
            <w:r w:rsidRPr="00E37AF4">
              <w:rPr>
                <w:b/>
                <w:color w:val="1F497D"/>
                <w:sz w:val="20"/>
                <w:szCs w:val="20"/>
              </w:rPr>
              <w:t>ATO IITR 202</w:t>
            </w:r>
            <w:r w:rsidR="00506529">
              <w:rPr>
                <w:b/>
                <w:color w:val="1F497D"/>
                <w:sz w:val="20"/>
                <w:szCs w:val="20"/>
              </w:rPr>
              <w:t>7</w:t>
            </w:r>
            <w:r w:rsidRPr="00E37AF4">
              <w:rPr>
                <w:b/>
                <w:color w:val="1F497D"/>
                <w:sz w:val="20"/>
                <w:szCs w:val="20"/>
              </w:rPr>
              <w:t xml:space="preserve"> Reporting Taxonomies.zip</w:t>
            </w:r>
          </w:p>
          <w:p w14:paraId="0B7461CA" w14:textId="77777777" w:rsidR="00905B08" w:rsidRPr="00E37AF4" w:rsidRDefault="00905B08" w:rsidP="00F93B44">
            <w:pPr>
              <w:pStyle w:val="Version2"/>
              <w:spacing w:before="0"/>
              <w:ind w:left="1080"/>
              <w:rPr>
                <w:i/>
                <w:sz w:val="20"/>
                <w:szCs w:val="20"/>
              </w:rPr>
            </w:pPr>
            <w:r w:rsidRPr="00E37AF4">
              <w:rPr>
                <w:i/>
                <w:sz w:val="20"/>
                <w:szCs w:val="20"/>
              </w:rPr>
              <w:t>Reporting Taxonomies zip includes:</w:t>
            </w:r>
          </w:p>
          <w:p w14:paraId="0AD83F4E" w14:textId="77777777" w:rsidR="00905B08" w:rsidRPr="00E37AF4" w:rsidRDefault="00905B08" w:rsidP="00F93B44">
            <w:pPr>
              <w:pStyle w:val="Version2"/>
              <w:spacing w:before="0"/>
              <w:ind w:left="1080"/>
              <w:rPr>
                <w:i/>
                <w:sz w:val="20"/>
                <w:szCs w:val="20"/>
              </w:rPr>
            </w:pPr>
            <w:r w:rsidRPr="00E37AF4">
              <w:rPr>
                <w:i/>
                <w:sz w:val="20"/>
                <w:szCs w:val="20"/>
              </w:rPr>
              <w:t>New</w:t>
            </w:r>
          </w:p>
          <w:p w14:paraId="3B2660D5" w14:textId="0C967C91" w:rsidR="00905B08" w:rsidRPr="00F93B44" w:rsidRDefault="00905B08" w:rsidP="008B52E9">
            <w:pPr>
              <w:pStyle w:val="Version2"/>
              <w:numPr>
                <w:ilvl w:val="1"/>
                <w:numId w:val="19"/>
              </w:numPr>
              <w:spacing w:before="0" w:after="0"/>
              <w:rPr>
                <w:i/>
                <w:sz w:val="20"/>
                <w:szCs w:val="20"/>
              </w:rPr>
            </w:pPr>
            <w:r w:rsidRPr="00E37AF4">
              <w:rPr>
                <w:i/>
                <w:sz w:val="20"/>
                <w:szCs w:val="20"/>
              </w:rPr>
              <w:t>IITR; Individual Income Tax Return</w:t>
            </w:r>
          </w:p>
          <w:p w14:paraId="4A5DA272" w14:textId="0302B70E" w:rsidR="00905B08" w:rsidRDefault="00905B08" w:rsidP="00BA651A">
            <w:pPr>
              <w:pStyle w:val="Version2"/>
              <w:numPr>
                <w:ilvl w:val="0"/>
                <w:numId w:val="19"/>
              </w:numPr>
              <w:spacing w:before="0" w:after="0"/>
              <w:rPr>
                <w:b/>
                <w:color w:val="1F497D"/>
                <w:sz w:val="20"/>
                <w:szCs w:val="20"/>
              </w:rPr>
            </w:pPr>
            <w:r w:rsidRPr="00E37AF4">
              <w:rPr>
                <w:b/>
                <w:color w:val="1F497D"/>
                <w:sz w:val="20"/>
                <w:szCs w:val="20"/>
              </w:rPr>
              <w:t>ATO DDCTNS.000</w:t>
            </w:r>
            <w:r w:rsidR="00506529">
              <w:rPr>
                <w:b/>
                <w:color w:val="1F497D"/>
                <w:sz w:val="20"/>
                <w:szCs w:val="20"/>
              </w:rPr>
              <w:t>3</w:t>
            </w:r>
            <w:r w:rsidRPr="00E37AF4">
              <w:rPr>
                <w:b/>
                <w:color w:val="1F497D"/>
                <w:sz w:val="20"/>
                <w:szCs w:val="20"/>
              </w:rPr>
              <w:t xml:space="preserve"> 20</w:t>
            </w:r>
            <w:r>
              <w:rPr>
                <w:b/>
                <w:color w:val="1F497D"/>
                <w:sz w:val="20"/>
                <w:szCs w:val="20"/>
              </w:rPr>
              <w:t>2</w:t>
            </w:r>
            <w:r w:rsidR="00506529">
              <w:rPr>
                <w:b/>
                <w:color w:val="1F497D"/>
                <w:sz w:val="20"/>
                <w:szCs w:val="20"/>
              </w:rPr>
              <w:t>7</w:t>
            </w:r>
            <w:r w:rsidRPr="00E37AF4">
              <w:rPr>
                <w:b/>
                <w:color w:val="1F497D"/>
                <w:sz w:val="20"/>
                <w:szCs w:val="20"/>
              </w:rPr>
              <w:t xml:space="preserve"> Message Structure Table.xlsx</w:t>
            </w:r>
          </w:p>
          <w:p w14:paraId="48F04FE3" w14:textId="4AE22FED" w:rsidR="00905B08" w:rsidRDefault="00905B08" w:rsidP="00BA651A">
            <w:pPr>
              <w:pStyle w:val="Version2"/>
              <w:numPr>
                <w:ilvl w:val="0"/>
                <w:numId w:val="19"/>
              </w:numPr>
              <w:spacing w:before="0" w:after="0"/>
              <w:rPr>
                <w:b/>
                <w:color w:val="1F497D"/>
                <w:sz w:val="20"/>
                <w:szCs w:val="20"/>
              </w:rPr>
            </w:pPr>
            <w:r w:rsidRPr="00E37AF4">
              <w:rPr>
                <w:b/>
                <w:color w:val="1F497D"/>
                <w:sz w:val="20"/>
                <w:szCs w:val="20"/>
              </w:rPr>
              <w:t>ATO DDCTNS.000</w:t>
            </w:r>
            <w:r w:rsidR="00506529">
              <w:rPr>
                <w:b/>
                <w:color w:val="1F497D"/>
                <w:sz w:val="20"/>
                <w:szCs w:val="20"/>
              </w:rPr>
              <w:t>3</w:t>
            </w:r>
            <w:r w:rsidRPr="00E37AF4">
              <w:rPr>
                <w:b/>
                <w:color w:val="1F497D"/>
                <w:sz w:val="20"/>
                <w:szCs w:val="20"/>
              </w:rPr>
              <w:t xml:space="preserve"> 20</w:t>
            </w:r>
            <w:r>
              <w:rPr>
                <w:b/>
                <w:color w:val="1F497D"/>
                <w:sz w:val="20"/>
                <w:szCs w:val="20"/>
              </w:rPr>
              <w:t>2</w:t>
            </w:r>
            <w:r w:rsidR="00506529">
              <w:rPr>
                <w:b/>
                <w:color w:val="1F497D"/>
                <w:sz w:val="20"/>
                <w:szCs w:val="20"/>
              </w:rPr>
              <w:t>7</w:t>
            </w:r>
            <w:r w:rsidRPr="00E37AF4">
              <w:rPr>
                <w:b/>
                <w:color w:val="1F497D"/>
                <w:sz w:val="20"/>
                <w:szCs w:val="20"/>
              </w:rPr>
              <w:t xml:space="preserve"> Validation Rules.xlsx</w:t>
            </w:r>
          </w:p>
          <w:p w14:paraId="120298C4" w14:textId="33DC64CC" w:rsidR="00905B08" w:rsidRPr="002F7319" w:rsidRDefault="00905B08" w:rsidP="00511FC5">
            <w:pPr>
              <w:pStyle w:val="Version2"/>
              <w:numPr>
                <w:ilvl w:val="0"/>
                <w:numId w:val="19"/>
              </w:numPr>
              <w:spacing w:before="0" w:after="0"/>
              <w:rPr>
                <w:b/>
                <w:i/>
                <w:iCs/>
                <w:sz w:val="20"/>
                <w:szCs w:val="20"/>
              </w:rPr>
            </w:pPr>
            <w:r w:rsidRPr="002F7319">
              <w:rPr>
                <w:b/>
                <w:color w:val="1F497D"/>
                <w:sz w:val="20"/>
                <w:szCs w:val="20"/>
              </w:rPr>
              <w:t>ATO IITR.001</w:t>
            </w:r>
            <w:r w:rsidR="00506529">
              <w:rPr>
                <w:b/>
                <w:color w:val="1F497D"/>
                <w:sz w:val="20"/>
                <w:szCs w:val="20"/>
              </w:rPr>
              <w:t>4</w:t>
            </w:r>
            <w:r w:rsidRPr="002F7319">
              <w:rPr>
                <w:b/>
                <w:color w:val="1F497D"/>
                <w:sz w:val="20"/>
                <w:szCs w:val="20"/>
              </w:rPr>
              <w:t xml:space="preserve"> 202</w:t>
            </w:r>
            <w:r w:rsidR="00506529">
              <w:rPr>
                <w:b/>
                <w:color w:val="1F497D"/>
                <w:sz w:val="20"/>
                <w:szCs w:val="20"/>
              </w:rPr>
              <w:t>7</w:t>
            </w:r>
            <w:r w:rsidRPr="002F7319">
              <w:rPr>
                <w:b/>
                <w:color w:val="1F497D"/>
                <w:sz w:val="20"/>
                <w:szCs w:val="20"/>
              </w:rPr>
              <w:t xml:space="preserve"> Message Structure Table.xlsx</w:t>
            </w:r>
          </w:p>
          <w:p w14:paraId="08AB5E50" w14:textId="402C2444" w:rsidR="00905B08" w:rsidRDefault="00905B08" w:rsidP="00511FC5">
            <w:pPr>
              <w:pStyle w:val="Version2"/>
              <w:numPr>
                <w:ilvl w:val="0"/>
                <w:numId w:val="19"/>
              </w:numPr>
              <w:spacing w:before="0" w:after="0"/>
              <w:rPr>
                <w:b/>
                <w:color w:val="1F497D"/>
                <w:sz w:val="20"/>
                <w:szCs w:val="20"/>
              </w:rPr>
            </w:pPr>
            <w:r w:rsidRPr="00E37AF4">
              <w:rPr>
                <w:b/>
                <w:color w:val="1F497D"/>
                <w:sz w:val="20"/>
                <w:szCs w:val="20"/>
              </w:rPr>
              <w:t>ATO IITR.00</w:t>
            </w:r>
            <w:r>
              <w:rPr>
                <w:b/>
                <w:color w:val="1F497D"/>
                <w:sz w:val="20"/>
                <w:szCs w:val="20"/>
              </w:rPr>
              <w:t>1</w:t>
            </w:r>
            <w:r w:rsidR="00506529">
              <w:rPr>
                <w:b/>
                <w:color w:val="1F497D"/>
                <w:sz w:val="20"/>
                <w:szCs w:val="20"/>
              </w:rPr>
              <w:t>4</w:t>
            </w:r>
            <w:r w:rsidRPr="00E37AF4">
              <w:rPr>
                <w:b/>
                <w:color w:val="1F497D"/>
                <w:sz w:val="20"/>
                <w:szCs w:val="20"/>
              </w:rPr>
              <w:t xml:space="preserve"> 202</w:t>
            </w:r>
            <w:r w:rsidR="00506529">
              <w:rPr>
                <w:b/>
                <w:color w:val="1F497D"/>
                <w:sz w:val="20"/>
                <w:szCs w:val="20"/>
              </w:rPr>
              <w:t>7</w:t>
            </w:r>
            <w:r w:rsidRPr="00E37AF4">
              <w:rPr>
                <w:b/>
                <w:color w:val="1F497D"/>
                <w:sz w:val="20"/>
                <w:szCs w:val="20"/>
              </w:rPr>
              <w:t xml:space="preserve"> </w:t>
            </w:r>
            <w:r>
              <w:rPr>
                <w:b/>
                <w:color w:val="1F497D"/>
                <w:sz w:val="20"/>
                <w:szCs w:val="20"/>
              </w:rPr>
              <w:t>Validation Rules</w:t>
            </w:r>
            <w:r w:rsidRPr="00E37AF4">
              <w:rPr>
                <w:b/>
                <w:color w:val="1F497D"/>
                <w:sz w:val="20"/>
                <w:szCs w:val="20"/>
              </w:rPr>
              <w:t>.xlsx</w:t>
            </w:r>
          </w:p>
          <w:p w14:paraId="145704D9" w14:textId="4BC1D1F0" w:rsidR="00905B08" w:rsidRDefault="00905B08" w:rsidP="00511FC5">
            <w:pPr>
              <w:pStyle w:val="Version2"/>
              <w:numPr>
                <w:ilvl w:val="0"/>
                <w:numId w:val="19"/>
              </w:numPr>
              <w:spacing w:before="0" w:after="0"/>
              <w:rPr>
                <w:b/>
                <w:color w:val="1F497D"/>
                <w:sz w:val="20"/>
                <w:szCs w:val="20"/>
              </w:rPr>
            </w:pPr>
            <w:r w:rsidRPr="00A6509A">
              <w:rPr>
                <w:b/>
                <w:color w:val="1F497D"/>
                <w:sz w:val="20"/>
                <w:szCs w:val="20"/>
              </w:rPr>
              <w:t>ATO INCDTLS.000</w:t>
            </w:r>
            <w:r w:rsidR="00506529">
              <w:rPr>
                <w:b/>
                <w:color w:val="1F497D"/>
                <w:sz w:val="20"/>
                <w:szCs w:val="20"/>
              </w:rPr>
              <w:t>8</w:t>
            </w:r>
            <w:r w:rsidRPr="00A6509A">
              <w:rPr>
                <w:b/>
                <w:color w:val="1F497D"/>
                <w:sz w:val="20"/>
                <w:szCs w:val="20"/>
              </w:rPr>
              <w:t xml:space="preserve"> 202</w:t>
            </w:r>
            <w:r w:rsidR="00506529">
              <w:rPr>
                <w:b/>
                <w:color w:val="1F497D"/>
                <w:sz w:val="20"/>
                <w:szCs w:val="20"/>
              </w:rPr>
              <w:t>7</w:t>
            </w:r>
            <w:r w:rsidRPr="00A6509A">
              <w:rPr>
                <w:b/>
                <w:color w:val="1F497D"/>
                <w:sz w:val="20"/>
                <w:szCs w:val="20"/>
              </w:rPr>
              <w:t xml:space="preserve"> Message Structure Table.xlsx</w:t>
            </w:r>
          </w:p>
          <w:p w14:paraId="6961B61F" w14:textId="42E1C139" w:rsidR="00905B08" w:rsidRDefault="00905B08" w:rsidP="00511FC5">
            <w:pPr>
              <w:pStyle w:val="Version2"/>
              <w:numPr>
                <w:ilvl w:val="0"/>
                <w:numId w:val="19"/>
              </w:numPr>
              <w:spacing w:before="0" w:after="0"/>
              <w:rPr>
                <w:b/>
                <w:color w:val="1F497D"/>
                <w:sz w:val="20"/>
                <w:szCs w:val="20"/>
              </w:rPr>
            </w:pPr>
            <w:r>
              <w:rPr>
                <w:b/>
                <w:color w:val="1F497D"/>
                <w:sz w:val="20"/>
                <w:szCs w:val="20"/>
              </w:rPr>
              <w:lastRenderedPageBreak/>
              <w:t>ATO INCDTLS.000</w:t>
            </w:r>
            <w:r w:rsidR="00506529">
              <w:rPr>
                <w:b/>
                <w:color w:val="1F497D"/>
                <w:sz w:val="20"/>
                <w:szCs w:val="20"/>
              </w:rPr>
              <w:t>8</w:t>
            </w:r>
            <w:r>
              <w:rPr>
                <w:b/>
                <w:color w:val="1F497D"/>
                <w:sz w:val="20"/>
                <w:szCs w:val="20"/>
              </w:rPr>
              <w:t xml:space="preserve"> 202</w:t>
            </w:r>
            <w:r w:rsidR="00506529">
              <w:rPr>
                <w:b/>
                <w:color w:val="1F497D"/>
                <w:sz w:val="20"/>
                <w:szCs w:val="20"/>
              </w:rPr>
              <w:t>7</w:t>
            </w:r>
            <w:r>
              <w:rPr>
                <w:b/>
                <w:color w:val="1F497D"/>
                <w:sz w:val="20"/>
                <w:szCs w:val="20"/>
              </w:rPr>
              <w:t xml:space="preserve"> Validation Rules.xlsx</w:t>
            </w:r>
          </w:p>
          <w:p w14:paraId="37B45994" w14:textId="468435C8" w:rsidR="00905B08" w:rsidRDefault="00905B08" w:rsidP="00511FC5">
            <w:pPr>
              <w:pStyle w:val="Version2"/>
              <w:numPr>
                <w:ilvl w:val="0"/>
                <w:numId w:val="19"/>
              </w:numPr>
              <w:spacing w:before="0" w:after="0"/>
              <w:rPr>
                <w:b/>
                <w:color w:val="1F497D"/>
                <w:sz w:val="20"/>
                <w:szCs w:val="20"/>
              </w:rPr>
            </w:pPr>
            <w:r w:rsidRPr="00AC683C">
              <w:rPr>
                <w:b/>
                <w:color w:val="1F497D"/>
                <w:sz w:val="20"/>
                <w:szCs w:val="20"/>
              </w:rPr>
              <w:t>ATO PIITR.001</w:t>
            </w:r>
            <w:r w:rsidR="0082685C">
              <w:rPr>
                <w:b/>
                <w:color w:val="1F497D"/>
                <w:sz w:val="20"/>
                <w:szCs w:val="20"/>
              </w:rPr>
              <w:t>4</w:t>
            </w:r>
            <w:r w:rsidRPr="00AC683C">
              <w:rPr>
                <w:b/>
                <w:color w:val="1F497D"/>
                <w:sz w:val="20"/>
                <w:szCs w:val="20"/>
              </w:rPr>
              <w:t xml:space="preserve"> 202</w:t>
            </w:r>
            <w:r w:rsidR="0082685C">
              <w:rPr>
                <w:b/>
                <w:color w:val="1F497D"/>
                <w:sz w:val="20"/>
                <w:szCs w:val="20"/>
              </w:rPr>
              <w:t>7</w:t>
            </w:r>
            <w:r w:rsidRPr="00AC683C">
              <w:rPr>
                <w:b/>
                <w:color w:val="1F497D"/>
                <w:sz w:val="20"/>
                <w:szCs w:val="20"/>
              </w:rPr>
              <w:t xml:space="preserve"> Validation Rules.xlsx</w:t>
            </w:r>
          </w:p>
          <w:p w14:paraId="7313F988" w14:textId="5DD1F5CA" w:rsidR="00905B08" w:rsidRDefault="00905B08" w:rsidP="00511FC5">
            <w:pPr>
              <w:pStyle w:val="Version2"/>
              <w:numPr>
                <w:ilvl w:val="0"/>
                <w:numId w:val="19"/>
              </w:numPr>
              <w:spacing w:before="0" w:after="0"/>
              <w:rPr>
                <w:b/>
                <w:color w:val="1F497D"/>
                <w:sz w:val="20"/>
                <w:szCs w:val="20"/>
              </w:rPr>
            </w:pPr>
            <w:r w:rsidRPr="00836AEF">
              <w:rPr>
                <w:b/>
                <w:color w:val="1F497D"/>
                <w:sz w:val="20"/>
                <w:szCs w:val="20"/>
              </w:rPr>
              <w:t>ATO PIITR.001</w:t>
            </w:r>
            <w:r w:rsidR="0082685C">
              <w:rPr>
                <w:b/>
                <w:color w:val="1F497D"/>
                <w:sz w:val="20"/>
                <w:szCs w:val="20"/>
              </w:rPr>
              <w:t>4</w:t>
            </w:r>
            <w:r w:rsidRPr="00836AEF">
              <w:rPr>
                <w:b/>
                <w:color w:val="1F497D"/>
                <w:sz w:val="20"/>
                <w:szCs w:val="20"/>
              </w:rPr>
              <w:t xml:space="preserve"> 202</w:t>
            </w:r>
            <w:r w:rsidR="0082685C">
              <w:rPr>
                <w:b/>
                <w:color w:val="1F497D"/>
                <w:sz w:val="20"/>
                <w:szCs w:val="20"/>
              </w:rPr>
              <w:t>7</w:t>
            </w:r>
            <w:r w:rsidRPr="00836AEF">
              <w:rPr>
                <w:b/>
                <w:color w:val="1F497D"/>
                <w:sz w:val="20"/>
                <w:szCs w:val="20"/>
              </w:rPr>
              <w:t xml:space="preserve"> Response Message Structure Table.xlsx</w:t>
            </w:r>
          </w:p>
          <w:p w14:paraId="6C9C774D" w14:textId="77777777" w:rsidR="0082685C" w:rsidRPr="0082685C" w:rsidRDefault="00905B08" w:rsidP="00511FC5">
            <w:pPr>
              <w:pStyle w:val="Version2"/>
              <w:numPr>
                <w:ilvl w:val="0"/>
                <w:numId w:val="19"/>
              </w:numPr>
              <w:spacing w:before="0" w:after="0"/>
              <w:rPr>
                <w:i/>
                <w:sz w:val="20"/>
                <w:szCs w:val="20"/>
              </w:rPr>
            </w:pPr>
            <w:r w:rsidRPr="00836AEF">
              <w:rPr>
                <w:b/>
                <w:color w:val="1F497D"/>
                <w:sz w:val="20"/>
                <w:szCs w:val="20"/>
              </w:rPr>
              <w:t>ATO PIITR.001</w:t>
            </w:r>
            <w:r w:rsidR="0082685C">
              <w:rPr>
                <w:b/>
                <w:color w:val="1F497D"/>
                <w:sz w:val="20"/>
                <w:szCs w:val="20"/>
              </w:rPr>
              <w:t>4</w:t>
            </w:r>
            <w:r w:rsidRPr="00836AEF">
              <w:rPr>
                <w:b/>
                <w:color w:val="1F497D"/>
                <w:sz w:val="20"/>
                <w:szCs w:val="20"/>
              </w:rPr>
              <w:t xml:space="preserve"> 202</w:t>
            </w:r>
            <w:r w:rsidR="0082685C">
              <w:rPr>
                <w:b/>
                <w:color w:val="1F497D"/>
                <w:sz w:val="20"/>
                <w:szCs w:val="20"/>
              </w:rPr>
              <w:t>7</w:t>
            </w:r>
            <w:r w:rsidRPr="00836AEF">
              <w:rPr>
                <w:b/>
                <w:color w:val="1F497D"/>
                <w:sz w:val="20"/>
                <w:szCs w:val="20"/>
              </w:rPr>
              <w:t xml:space="preserve"> Request Message Structure Table.xlsx</w:t>
            </w:r>
          </w:p>
          <w:p w14:paraId="5C9F5847" w14:textId="437A817C" w:rsidR="0082685C" w:rsidRPr="0082685C" w:rsidRDefault="0082685C" w:rsidP="00511FC5">
            <w:pPr>
              <w:pStyle w:val="Version2"/>
              <w:numPr>
                <w:ilvl w:val="0"/>
                <w:numId w:val="19"/>
              </w:numPr>
              <w:spacing w:before="0" w:after="0"/>
              <w:rPr>
                <w:i/>
                <w:sz w:val="20"/>
                <w:szCs w:val="20"/>
              </w:rPr>
            </w:pPr>
            <w:r w:rsidRPr="0082685C">
              <w:rPr>
                <w:b/>
                <w:color w:val="1F497D"/>
                <w:sz w:val="20"/>
                <w:szCs w:val="20"/>
              </w:rPr>
              <w:t>ATO RNTLPRPTY.000</w:t>
            </w:r>
            <w:r>
              <w:rPr>
                <w:b/>
                <w:color w:val="1F497D"/>
                <w:sz w:val="20"/>
                <w:szCs w:val="20"/>
              </w:rPr>
              <w:t>2</w:t>
            </w:r>
            <w:r w:rsidRPr="0082685C">
              <w:rPr>
                <w:b/>
                <w:color w:val="1F497D"/>
                <w:sz w:val="20"/>
                <w:szCs w:val="20"/>
              </w:rPr>
              <w:t xml:space="preserve"> 20</w:t>
            </w:r>
            <w:r>
              <w:rPr>
                <w:b/>
                <w:color w:val="1F497D"/>
                <w:sz w:val="20"/>
                <w:szCs w:val="20"/>
              </w:rPr>
              <w:t>27</w:t>
            </w:r>
            <w:r w:rsidRPr="0082685C">
              <w:rPr>
                <w:b/>
                <w:color w:val="1F497D"/>
                <w:sz w:val="20"/>
                <w:szCs w:val="20"/>
              </w:rPr>
              <w:t xml:space="preserve"> Message Structure Table.xlsx</w:t>
            </w:r>
          </w:p>
          <w:p w14:paraId="6C0A27A2" w14:textId="104B6F53" w:rsidR="0082685C" w:rsidRPr="00657BD0" w:rsidRDefault="0082685C" w:rsidP="00511FC5">
            <w:pPr>
              <w:pStyle w:val="Version2"/>
              <w:numPr>
                <w:ilvl w:val="0"/>
                <w:numId w:val="19"/>
              </w:numPr>
              <w:spacing w:before="0" w:after="0"/>
              <w:rPr>
                <w:i/>
                <w:sz w:val="20"/>
                <w:szCs w:val="20"/>
              </w:rPr>
            </w:pPr>
            <w:r w:rsidRPr="00F93B44">
              <w:rPr>
                <w:b/>
                <w:color w:val="1F497D"/>
                <w:sz w:val="20"/>
                <w:szCs w:val="20"/>
              </w:rPr>
              <w:t>ATO RNTLPRPTY.000</w:t>
            </w:r>
            <w:r>
              <w:rPr>
                <w:b/>
                <w:color w:val="1F497D"/>
                <w:sz w:val="20"/>
                <w:szCs w:val="20"/>
              </w:rPr>
              <w:t>2</w:t>
            </w:r>
            <w:r w:rsidRPr="00F93B44">
              <w:rPr>
                <w:b/>
                <w:color w:val="1F497D"/>
                <w:sz w:val="20"/>
                <w:szCs w:val="20"/>
              </w:rPr>
              <w:t xml:space="preserve"> 20</w:t>
            </w:r>
            <w:r>
              <w:rPr>
                <w:b/>
                <w:color w:val="1F497D"/>
                <w:sz w:val="20"/>
                <w:szCs w:val="20"/>
              </w:rPr>
              <w:t>27</w:t>
            </w:r>
            <w:r w:rsidRPr="00F93B44">
              <w:rPr>
                <w:b/>
                <w:color w:val="1F497D"/>
                <w:sz w:val="20"/>
                <w:szCs w:val="20"/>
              </w:rPr>
              <w:t xml:space="preserve"> Validation Rules.xlsx</w:t>
            </w:r>
          </w:p>
          <w:p w14:paraId="5AA80DAF" w14:textId="77777777" w:rsidR="00905B08" w:rsidRPr="00F00B81" w:rsidRDefault="00905B08" w:rsidP="00905B08">
            <w:pPr>
              <w:pStyle w:val="Version2"/>
              <w:spacing w:before="0" w:after="0"/>
              <w:rPr>
                <w:i/>
                <w:sz w:val="20"/>
                <w:szCs w:val="20"/>
              </w:rPr>
            </w:pPr>
          </w:p>
          <w:p w14:paraId="7C21CB83" w14:textId="77777777" w:rsidR="00905B08" w:rsidRPr="00E37AF4" w:rsidRDefault="00905B08" w:rsidP="00905B08">
            <w:pPr>
              <w:pStyle w:val="Version2"/>
              <w:spacing w:before="120" w:after="120"/>
              <w:rPr>
                <w:b/>
                <w:sz w:val="20"/>
                <w:szCs w:val="20"/>
              </w:rPr>
            </w:pPr>
            <w:r w:rsidRPr="00E37AF4">
              <w:rPr>
                <w:b/>
                <w:sz w:val="20"/>
                <w:szCs w:val="20"/>
              </w:rPr>
              <w:t>Present:</w:t>
            </w:r>
          </w:p>
          <w:p w14:paraId="378951BB" w14:textId="77777777" w:rsidR="00905B08" w:rsidRPr="00E37AF4" w:rsidRDefault="00905B08" w:rsidP="00905B08">
            <w:pPr>
              <w:pStyle w:val="Version2"/>
              <w:spacing w:before="120" w:after="120"/>
              <w:rPr>
                <w:sz w:val="20"/>
                <w:szCs w:val="20"/>
              </w:rPr>
            </w:pPr>
            <w:r w:rsidRPr="00E37AF4">
              <w:rPr>
                <w:sz w:val="20"/>
                <w:szCs w:val="20"/>
              </w:rPr>
              <w:t xml:space="preserve">The following artefacts were included with </w:t>
            </w:r>
            <w:r w:rsidRPr="00E37AF4">
              <w:rPr>
                <w:b/>
                <w:sz w:val="20"/>
                <w:szCs w:val="20"/>
              </w:rPr>
              <w:t>no</w:t>
            </w:r>
            <w:r w:rsidRPr="00E37AF4">
              <w:rPr>
                <w:sz w:val="20"/>
                <w:szCs w:val="20"/>
              </w:rPr>
              <w:t xml:space="preserve"> </w:t>
            </w:r>
            <w:r w:rsidRPr="00E37AF4">
              <w:rPr>
                <w:b/>
                <w:bCs/>
                <w:sz w:val="20"/>
                <w:szCs w:val="20"/>
              </w:rPr>
              <w:t>functional changes</w:t>
            </w:r>
            <w:r w:rsidRPr="00E37AF4">
              <w:rPr>
                <w:bCs/>
                <w:sz w:val="20"/>
                <w:szCs w:val="20"/>
              </w:rPr>
              <w:t xml:space="preserve"> from the prior year</w:t>
            </w:r>
            <w:r w:rsidRPr="00E37AF4">
              <w:rPr>
                <w:sz w:val="20"/>
                <w:szCs w:val="20"/>
              </w:rPr>
              <w:t>:</w:t>
            </w:r>
          </w:p>
          <w:p w14:paraId="2A115790" w14:textId="5B35A4DF" w:rsidR="00905B08" w:rsidRPr="00E37AF4" w:rsidRDefault="00905B08" w:rsidP="00BA651A">
            <w:pPr>
              <w:pStyle w:val="Version2"/>
              <w:numPr>
                <w:ilvl w:val="0"/>
                <w:numId w:val="19"/>
              </w:numPr>
              <w:spacing w:before="0" w:after="0"/>
              <w:rPr>
                <w:b/>
                <w:color w:val="1F497D"/>
                <w:sz w:val="20"/>
                <w:szCs w:val="20"/>
              </w:rPr>
            </w:pPr>
            <w:r w:rsidRPr="00E37AF4">
              <w:rPr>
                <w:b/>
                <w:color w:val="1F497D"/>
                <w:sz w:val="20"/>
                <w:szCs w:val="20"/>
              </w:rPr>
              <w:t>ATO IITR 202</w:t>
            </w:r>
            <w:r w:rsidR="0082685C">
              <w:rPr>
                <w:b/>
                <w:color w:val="1F497D"/>
                <w:sz w:val="20"/>
                <w:szCs w:val="20"/>
              </w:rPr>
              <w:t>7</w:t>
            </w:r>
            <w:r w:rsidRPr="00E37AF4">
              <w:rPr>
                <w:b/>
                <w:color w:val="1F497D"/>
                <w:sz w:val="20"/>
                <w:szCs w:val="20"/>
              </w:rPr>
              <w:t xml:space="preserve"> Reporting Taxonomies.zip</w:t>
            </w:r>
          </w:p>
          <w:p w14:paraId="765906FA" w14:textId="77777777" w:rsidR="00905B08" w:rsidRDefault="00905B08" w:rsidP="008B52E9">
            <w:pPr>
              <w:pStyle w:val="Version2"/>
              <w:spacing w:before="0"/>
              <w:ind w:left="720"/>
              <w:rPr>
                <w:i/>
                <w:sz w:val="20"/>
                <w:szCs w:val="20"/>
              </w:rPr>
            </w:pPr>
            <w:r w:rsidRPr="00E37AF4">
              <w:rPr>
                <w:i/>
                <w:sz w:val="20"/>
                <w:szCs w:val="20"/>
              </w:rPr>
              <w:t>Reporting Taxonomies zip includes</w:t>
            </w:r>
            <w:r>
              <w:rPr>
                <w:i/>
                <w:sz w:val="20"/>
                <w:szCs w:val="20"/>
              </w:rPr>
              <w:t>:</w:t>
            </w:r>
          </w:p>
          <w:p w14:paraId="506D9297" w14:textId="77777777" w:rsidR="00905B08" w:rsidRPr="00E37AF4" w:rsidRDefault="00905B08" w:rsidP="008B52E9">
            <w:pPr>
              <w:pStyle w:val="Version2"/>
              <w:numPr>
                <w:ilvl w:val="0"/>
                <w:numId w:val="19"/>
              </w:numPr>
              <w:spacing w:before="0" w:after="0"/>
              <w:ind w:left="752"/>
              <w:rPr>
                <w:i/>
                <w:sz w:val="20"/>
                <w:szCs w:val="20"/>
              </w:rPr>
            </w:pPr>
            <w:r w:rsidRPr="00E37AF4">
              <w:rPr>
                <w:i/>
                <w:sz w:val="20"/>
                <w:szCs w:val="20"/>
              </w:rPr>
              <w:t>CGTS; Capital Gains Tax Schedule</w:t>
            </w:r>
          </w:p>
          <w:p w14:paraId="169D88BE" w14:textId="77777777" w:rsidR="00905B08" w:rsidRPr="00E37AF4" w:rsidRDefault="00905B08" w:rsidP="008B52E9">
            <w:pPr>
              <w:pStyle w:val="Version2"/>
              <w:numPr>
                <w:ilvl w:val="0"/>
                <w:numId w:val="19"/>
              </w:numPr>
              <w:spacing w:before="0" w:after="0"/>
              <w:ind w:left="752"/>
              <w:rPr>
                <w:i/>
                <w:sz w:val="20"/>
                <w:szCs w:val="20"/>
              </w:rPr>
            </w:pPr>
            <w:r w:rsidRPr="00E37AF4">
              <w:rPr>
                <w:i/>
                <w:sz w:val="20"/>
                <w:szCs w:val="20"/>
              </w:rPr>
              <w:t>NRFI; Non-Resident Foreign Income Schedule</w:t>
            </w:r>
          </w:p>
          <w:p w14:paraId="20217CBB" w14:textId="77777777" w:rsidR="00905B08" w:rsidRDefault="00905B08" w:rsidP="0082685C">
            <w:pPr>
              <w:pStyle w:val="Version2"/>
              <w:spacing w:before="0" w:after="0"/>
              <w:ind w:left="-720"/>
              <w:rPr>
                <w:b/>
                <w:color w:val="1F497D"/>
                <w:sz w:val="20"/>
                <w:szCs w:val="20"/>
              </w:rPr>
            </w:pPr>
          </w:p>
          <w:p w14:paraId="3FBACE07" w14:textId="77777777" w:rsidR="00905B08" w:rsidRPr="00E37AF4" w:rsidRDefault="00905B08" w:rsidP="008B52E9">
            <w:pPr>
              <w:pStyle w:val="Version2"/>
              <w:numPr>
                <w:ilvl w:val="0"/>
                <w:numId w:val="19"/>
              </w:numPr>
              <w:spacing w:before="0" w:after="0"/>
              <w:rPr>
                <w:b/>
                <w:color w:val="1F497D"/>
                <w:sz w:val="20"/>
                <w:szCs w:val="20"/>
              </w:rPr>
            </w:pPr>
            <w:r w:rsidRPr="00E37AF4">
              <w:rPr>
                <w:b/>
                <w:color w:val="1F497D"/>
                <w:sz w:val="20"/>
                <w:szCs w:val="20"/>
              </w:rPr>
              <w:t>ATO CGTS.0006 2018 Message Structure Table.xlsx</w:t>
            </w:r>
          </w:p>
          <w:p w14:paraId="7C7EAFF1" w14:textId="77777777" w:rsidR="00905B08" w:rsidRPr="00E37AF4" w:rsidRDefault="00905B08" w:rsidP="008B52E9">
            <w:pPr>
              <w:pStyle w:val="Version2"/>
              <w:numPr>
                <w:ilvl w:val="0"/>
                <w:numId w:val="19"/>
              </w:numPr>
              <w:spacing w:before="0" w:after="0"/>
              <w:rPr>
                <w:b/>
                <w:color w:val="1F497D"/>
                <w:sz w:val="20"/>
                <w:szCs w:val="20"/>
              </w:rPr>
            </w:pPr>
            <w:r w:rsidRPr="00E37AF4">
              <w:rPr>
                <w:b/>
                <w:color w:val="1F497D"/>
                <w:sz w:val="20"/>
                <w:szCs w:val="20"/>
              </w:rPr>
              <w:t>ATO CGTS.0006 2018 Validation Rules.xlsx</w:t>
            </w:r>
          </w:p>
          <w:p w14:paraId="2330A2BE" w14:textId="77777777" w:rsidR="00905B08" w:rsidRPr="00E37AF4" w:rsidRDefault="00905B08" w:rsidP="008B52E9">
            <w:pPr>
              <w:pStyle w:val="Version2"/>
              <w:numPr>
                <w:ilvl w:val="0"/>
                <w:numId w:val="19"/>
              </w:numPr>
              <w:spacing w:before="0" w:after="0"/>
              <w:rPr>
                <w:b/>
                <w:color w:val="1F497D"/>
                <w:sz w:val="20"/>
                <w:szCs w:val="20"/>
              </w:rPr>
            </w:pPr>
            <w:r w:rsidRPr="00E37AF4">
              <w:rPr>
                <w:b/>
                <w:color w:val="1F497D"/>
                <w:sz w:val="20"/>
                <w:szCs w:val="20"/>
              </w:rPr>
              <w:t>ATO NRFI.000</w:t>
            </w:r>
            <w:r>
              <w:rPr>
                <w:b/>
                <w:color w:val="1F497D"/>
                <w:sz w:val="20"/>
                <w:szCs w:val="20"/>
              </w:rPr>
              <w:t>4</w:t>
            </w:r>
            <w:r w:rsidRPr="00E37AF4">
              <w:rPr>
                <w:b/>
                <w:color w:val="1F497D"/>
                <w:sz w:val="20"/>
                <w:szCs w:val="20"/>
              </w:rPr>
              <w:t xml:space="preserve"> 20</w:t>
            </w:r>
            <w:r>
              <w:rPr>
                <w:b/>
                <w:color w:val="1F497D"/>
                <w:sz w:val="20"/>
                <w:szCs w:val="20"/>
              </w:rPr>
              <w:t>24</w:t>
            </w:r>
            <w:r w:rsidRPr="00E37AF4">
              <w:rPr>
                <w:b/>
                <w:color w:val="1F497D"/>
                <w:sz w:val="20"/>
                <w:szCs w:val="20"/>
              </w:rPr>
              <w:t xml:space="preserve"> Message Structure Table.xlsx</w:t>
            </w:r>
          </w:p>
          <w:p w14:paraId="54BDDAA0" w14:textId="77777777" w:rsidR="00905B08" w:rsidRDefault="00905B08" w:rsidP="008B52E9">
            <w:pPr>
              <w:pStyle w:val="Version2"/>
              <w:numPr>
                <w:ilvl w:val="0"/>
                <w:numId w:val="19"/>
              </w:numPr>
              <w:spacing w:before="0" w:after="0"/>
              <w:rPr>
                <w:b/>
                <w:color w:val="1F497D"/>
                <w:sz w:val="20"/>
                <w:szCs w:val="20"/>
              </w:rPr>
            </w:pPr>
            <w:r w:rsidRPr="00E37AF4">
              <w:rPr>
                <w:b/>
                <w:color w:val="1F497D"/>
                <w:sz w:val="20"/>
                <w:szCs w:val="20"/>
              </w:rPr>
              <w:t>ATO NRFI.000</w:t>
            </w:r>
            <w:r>
              <w:rPr>
                <w:b/>
                <w:color w:val="1F497D"/>
                <w:sz w:val="20"/>
                <w:szCs w:val="20"/>
              </w:rPr>
              <w:t>4</w:t>
            </w:r>
            <w:r w:rsidRPr="00E37AF4">
              <w:rPr>
                <w:b/>
                <w:color w:val="1F497D"/>
                <w:sz w:val="20"/>
                <w:szCs w:val="20"/>
              </w:rPr>
              <w:t xml:space="preserve"> 20</w:t>
            </w:r>
            <w:r>
              <w:rPr>
                <w:b/>
                <w:color w:val="1F497D"/>
                <w:sz w:val="20"/>
                <w:szCs w:val="20"/>
              </w:rPr>
              <w:t>24</w:t>
            </w:r>
            <w:r w:rsidRPr="00E37AF4">
              <w:rPr>
                <w:b/>
                <w:color w:val="1F497D"/>
                <w:sz w:val="20"/>
                <w:szCs w:val="20"/>
              </w:rPr>
              <w:t xml:space="preserve"> Validation Rules.xlsx</w:t>
            </w:r>
          </w:p>
          <w:p w14:paraId="3A685582" w14:textId="379C1D1B" w:rsidR="00CC1CB8" w:rsidRPr="00E37AF4" w:rsidRDefault="00CC1CB8" w:rsidP="00CC1CB8">
            <w:pPr>
              <w:pStyle w:val="Version2"/>
              <w:spacing w:before="120" w:after="120"/>
              <w:rPr>
                <w:b/>
                <w:sz w:val="20"/>
                <w:szCs w:val="20"/>
              </w:rPr>
            </w:pPr>
            <w:r>
              <w:rPr>
                <w:b/>
                <w:sz w:val="20"/>
                <w:szCs w:val="20"/>
              </w:rPr>
              <w:t>Pending</w:t>
            </w:r>
            <w:r w:rsidRPr="00E37AF4">
              <w:rPr>
                <w:b/>
                <w:sz w:val="20"/>
                <w:szCs w:val="20"/>
              </w:rPr>
              <w:t>:</w:t>
            </w:r>
          </w:p>
          <w:p w14:paraId="57943C18" w14:textId="77777777" w:rsidR="00CC1CB8" w:rsidRDefault="00CC1CB8" w:rsidP="00CC1CB8">
            <w:pPr>
              <w:pStyle w:val="Version2"/>
              <w:spacing w:before="120" w:after="120"/>
              <w:rPr>
                <w:sz w:val="20"/>
                <w:szCs w:val="20"/>
              </w:rPr>
            </w:pPr>
            <w:r w:rsidRPr="00E37AF4">
              <w:rPr>
                <w:sz w:val="20"/>
                <w:szCs w:val="20"/>
              </w:rPr>
              <w:t xml:space="preserve">The following artefacts </w:t>
            </w:r>
            <w:r>
              <w:rPr>
                <w:sz w:val="20"/>
                <w:szCs w:val="20"/>
              </w:rPr>
              <w:t>are pending release</w:t>
            </w:r>
            <w:r w:rsidRPr="00E37AF4">
              <w:rPr>
                <w:sz w:val="20"/>
                <w:szCs w:val="20"/>
              </w:rPr>
              <w:t>:</w:t>
            </w:r>
          </w:p>
          <w:p w14:paraId="6CD25B67" w14:textId="77777777" w:rsidR="0053791C" w:rsidRPr="00E37AF4" w:rsidRDefault="0053791C" w:rsidP="0053791C">
            <w:pPr>
              <w:pStyle w:val="Version2"/>
              <w:numPr>
                <w:ilvl w:val="0"/>
                <w:numId w:val="19"/>
              </w:numPr>
              <w:spacing w:before="0" w:after="0"/>
              <w:rPr>
                <w:b/>
                <w:color w:val="1F497D"/>
                <w:sz w:val="20"/>
                <w:szCs w:val="20"/>
              </w:rPr>
            </w:pPr>
            <w:r w:rsidRPr="00E37AF4">
              <w:rPr>
                <w:b/>
                <w:color w:val="1F497D"/>
                <w:sz w:val="20"/>
                <w:szCs w:val="20"/>
              </w:rPr>
              <w:t>ATO CGTS.000</w:t>
            </w:r>
            <w:r>
              <w:rPr>
                <w:b/>
                <w:color w:val="1F497D"/>
                <w:sz w:val="20"/>
                <w:szCs w:val="20"/>
              </w:rPr>
              <w:t>7</w:t>
            </w:r>
            <w:r w:rsidRPr="00E37AF4">
              <w:rPr>
                <w:b/>
                <w:color w:val="1F497D"/>
                <w:sz w:val="20"/>
                <w:szCs w:val="20"/>
              </w:rPr>
              <w:t xml:space="preserve"> 20</w:t>
            </w:r>
            <w:r>
              <w:rPr>
                <w:b/>
                <w:color w:val="1F497D"/>
                <w:sz w:val="20"/>
                <w:szCs w:val="20"/>
              </w:rPr>
              <w:t>27</w:t>
            </w:r>
            <w:r w:rsidRPr="00E37AF4">
              <w:rPr>
                <w:b/>
                <w:color w:val="1F497D"/>
                <w:sz w:val="20"/>
                <w:szCs w:val="20"/>
              </w:rPr>
              <w:t xml:space="preserve"> Message Structure Table.xlsx</w:t>
            </w:r>
          </w:p>
          <w:p w14:paraId="5D0973D4" w14:textId="77777777" w:rsidR="0053791C" w:rsidRDefault="0053791C" w:rsidP="0053791C">
            <w:pPr>
              <w:pStyle w:val="Version2"/>
              <w:numPr>
                <w:ilvl w:val="0"/>
                <w:numId w:val="19"/>
              </w:numPr>
              <w:spacing w:before="0" w:after="0"/>
              <w:rPr>
                <w:b/>
                <w:color w:val="1F497D"/>
                <w:sz w:val="20"/>
                <w:szCs w:val="20"/>
              </w:rPr>
            </w:pPr>
            <w:r w:rsidRPr="00E37AF4">
              <w:rPr>
                <w:b/>
                <w:color w:val="1F497D"/>
                <w:sz w:val="20"/>
                <w:szCs w:val="20"/>
              </w:rPr>
              <w:t>ATO CGTS.000</w:t>
            </w:r>
            <w:r>
              <w:rPr>
                <w:b/>
                <w:color w:val="1F497D"/>
                <w:sz w:val="20"/>
                <w:szCs w:val="20"/>
              </w:rPr>
              <w:t>7</w:t>
            </w:r>
            <w:r w:rsidRPr="00E37AF4">
              <w:rPr>
                <w:b/>
                <w:color w:val="1F497D"/>
                <w:sz w:val="20"/>
                <w:szCs w:val="20"/>
              </w:rPr>
              <w:t xml:space="preserve"> 20</w:t>
            </w:r>
            <w:r>
              <w:rPr>
                <w:b/>
                <w:color w:val="1F497D"/>
                <w:sz w:val="20"/>
                <w:szCs w:val="20"/>
              </w:rPr>
              <w:t>27</w:t>
            </w:r>
            <w:r w:rsidRPr="00E37AF4">
              <w:rPr>
                <w:b/>
                <w:color w:val="1F497D"/>
                <w:sz w:val="20"/>
                <w:szCs w:val="20"/>
              </w:rPr>
              <w:t xml:space="preserve"> Validation Rules.xlsx</w:t>
            </w:r>
          </w:p>
          <w:p w14:paraId="4EAD7E21" w14:textId="77777777" w:rsidR="0053791C" w:rsidRDefault="0053791C" w:rsidP="0053791C">
            <w:pPr>
              <w:pStyle w:val="Version2"/>
              <w:numPr>
                <w:ilvl w:val="0"/>
                <w:numId w:val="19"/>
              </w:numPr>
              <w:spacing w:before="0" w:after="0"/>
              <w:rPr>
                <w:b/>
                <w:color w:val="1F497D"/>
                <w:sz w:val="20"/>
                <w:szCs w:val="20"/>
              </w:rPr>
            </w:pPr>
            <w:r w:rsidRPr="00E37AF4">
              <w:rPr>
                <w:b/>
                <w:color w:val="1F497D"/>
                <w:sz w:val="20"/>
                <w:szCs w:val="20"/>
              </w:rPr>
              <w:t>ATO IITR 202</w:t>
            </w:r>
            <w:r>
              <w:rPr>
                <w:b/>
                <w:color w:val="1F497D"/>
                <w:sz w:val="20"/>
                <w:szCs w:val="20"/>
              </w:rPr>
              <w:t>7</w:t>
            </w:r>
            <w:r w:rsidRPr="00E37AF4">
              <w:rPr>
                <w:b/>
                <w:color w:val="1F497D"/>
                <w:sz w:val="20"/>
                <w:szCs w:val="20"/>
              </w:rPr>
              <w:t xml:space="preserve"> Contracts.zip</w:t>
            </w:r>
          </w:p>
          <w:p w14:paraId="70CCAA54" w14:textId="77777777" w:rsidR="0053791C" w:rsidRPr="005C7861" w:rsidRDefault="0053791C" w:rsidP="0053791C">
            <w:pPr>
              <w:pStyle w:val="Version2"/>
              <w:numPr>
                <w:ilvl w:val="0"/>
                <w:numId w:val="19"/>
              </w:numPr>
              <w:spacing w:before="0" w:after="0"/>
              <w:ind w:left="752"/>
              <w:rPr>
                <w:i/>
                <w:sz w:val="20"/>
                <w:szCs w:val="20"/>
              </w:rPr>
            </w:pPr>
            <w:r w:rsidRPr="00E37AF4">
              <w:rPr>
                <w:i/>
                <w:sz w:val="20"/>
                <w:szCs w:val="20"/>
              </w:rPr>
              <w:t>CGTS; Capital Gains Tax Schedu</w:t>
            </w:r>
            <w:r>
              <w:rPr>
                <w:i/>
                <w:sz w:val="20"/>
                <w:szCs w:val="20"/>
              </w:rPr>
              <w:t>le</w:t>
            </w:r>
          </w:p>
          <w:p w14:paraId="28DC4F98" w14:textId="77777777" w:rsidR="0053791C" w:rsidRDefault="0053791C" w:rsidP="0053791C">
            <w:pPr>
              <w:pStyle w:val="Version2"/>
              <w:spacing w:before="0" w:after="0"/>
              <w:rPr>
                <w:b/>
                <w:bCs/>
                <w:color w:val="1F497D"/>
                <w:sz w:val="20"/>
                <w:szCs w:val="20"/>
              </w:rPr>
            </w:pPr>
          </w:p>
          <w:p w14:paraId="70400C32" w14:textId="49C86BCC" w:rsidR="0053791C" w:rsidRDefault="0053791C" w:rsidP="0053791C">
            <w:pPr>
              <w:pStyle w:val="Version2"/>
              <w:spacing w:before="0" w:after="0"/>
              <w:rPr>
                <w:b/>
                <w:bCs/>
                <w:color w:val="1F497D"/>
                <w:sz w:val="20"/>
                <w:szCs w:val="20"/>
              </w:rPr>
            </w:pPr>
            <w:r w:rsidRPr="00E37AF4">
              <w:rPr>
                <w:b/>
                <w:bCs/>
                <w:color w:val="1F497D"/>
                <w:sz w:val="20"/>
                <w:szCs w:val="20"/>
              </w:rPr>
              <w:t xml:space="preserve">Section </w:t>
            </w:r>
            <w:r>
              <w:rPr>
                <w:b/>
                <w:bCs/>
                <w:color w:val="1F497D"/>
                <w:sz w:val="20"/>
                <w:szCs w:val="20"/>
              </w:rPr>
              <w:t>4.</w:t>
            </w:r>
            <w:r w:rsidRPr="00E37AF4">
              <w:rPr>
                <w:b/>
                <w:bCs/>
                <w:color w:val="1F497D"/>
                <w:sz w:val="20"/>
                <w:szCs w:val="20"/>
              </w:rPr>
              <w:t xml:space="preserve">2 </w:t>
            </w:r>
            <w:r>
              <w:rPr>
                <w:b/>
                <w:bCs/>
                <w:color w:val="1F497D"/>
                <w:sz w:val="20"/>
                <w:szCs w:val="20"/>
              </w:rPr>
              <w:t>Future Scope</w:t>
            </w:r>
          </w:p>
          <w:p w14:paraId="6420D6C5" w14:textId="77777777" w:rsidR="0053791C" w:rsidRPr="00E37AF4" w:rsidRDefault="0053791C" w:rsidP="0053791C">
            <w:pPr>
              <w:pStyle w:val="Version2"/>
              <w:spacing w:before="120" w:after="120"/>
              <w:rPr>
                <w:b/>
                <w:sz w:val="20"/>
                <w:szCs w:val="20"/>
              </w:rPr>
            </w:pPr>
            <w:r>
              <w:rPr>
                <w:b/>
                <w:sz w:val="20"/>
                <w:szCs w:val="20"/>
              </w:rPr>
              <w:t>Updated</w:t>
            </w:r>
            <w:r w:rsidRPr="00E37AF4">
              <w:rPr>
                <w:b/>
                <w:sz w:val="20"/>
                <w:szCs w:val="20"/>
              </w:rPr>
              <w:t>:</w:t>
            </w:r>
          </w:p>
          <w:p w14:paraId="482BA34C" w14:textId="5ADC201A" w:rsidR="0053791C" w:rsidRPr="00CC1CB8" w:rsidRDefault="0053791C" w:rsidP="0053791C">
            <w:pPr>
              <w:pStyle w:val="Version2"/>
              <w:spacing w:before="120" w:after="120"/>
              <w:rPr>
                <w:sz w:val="20"/>
                <w:szCs w:val="20"/>
              </w:rPr>
            </w:pPr>
            <w:r>
              <w:rPr>
                <w:sz w:val="20"/>
                <w:szCs w:val="20"/>
              </w:rPr>
              <w:t xml:space="preserve">Closed Item 1: </w:t>
            </w:r>
            <w:r w:rsidRPr="006577FD">
              <w:rPr>
                <w:rFonts w:asciiTheme="minorHAnsi" w:hAnsiTheme="minorHAnsi"/>
              </w:rPr>
              <w:t>The business definitions for the following assessable income elements may be misleading and will be re-aligned with the original (TT19) deprecated fields IITR345 &amp; IITR346 for improved clarit</w:t>
            </w:r>
            <w:r>
              <w:rPr>
                <w:rFonts w:asciiTheme="minorHAnsi" w:hAnsiTheme="minorHAnsi"/>
              </w:rPr>
              <w:t>y.</w:t>
            </w:r>
          </w:p>
        </w:tc>
      </w:tr>
      <w:bookmarkEnd w:id="1"/>
    </w:tbl>
    <w:p w14:paraId="6D7B71E3" w14:textId="77777777" w:rsidR="0053791C" w:rsidRDefault="0053791C">
      <w:pPr>
        <w:rPr>
          <w:b/>
          <w:i/>
        </w:rPr>
      </w:pPr>
    </w:p>
    <w:p w14:paraId="0CB72C5A" w14:textId="26E655EF" w:rsidR="00ED6BCD" w:rsidRDefault="002920BD">
      <w:pPr>
        <w:rPr>
          <w:i/>
        </w:rPr>
      </w:pPr>
      <w:r w:rsidRPr="002920BD">
        <w:rPr>
          <w:b/>
          <w:i/>
        </w:rPr>
        <w:t>Note:</w:t>
      </w:r>
      <w:r w:rsidRPr="002920BD">
        <w:rPr>
          <w:i/>
        </w:rPr>
        <w:t xml:space="preserve"> Previous Version history can be found in Appendix A of this document.</w:t>
      </w:r>
      <w:r w:rsidR="00ED6BCD">
        <w:rPr>
          <w:i/>
        </w:rPr>
        <w:br w:type="page"/>
      </w:r>
    </w:p>
    <w:p w14:paraId="34B26C80" w14:textId="77777777" w:rsidR="00D11D8E" w:rsidRPr="00404AF0" w:rsidRDefault="00D11D8E"/>
    <w:p w14:paraId="1037610D" w14:textId="77777777" w:rsidR="00D8427B" w:rsidRPr="00B6753E" w:rsidRDefault="00D8427B" w:rsidP="00D8427B">
      <w:pPr>
        <w:rPr>
          <w:b/>
          <w:bCs/>
          <w:smallCaps/>
          <w:color w:val="1F497D" w:themeColor="text2"/>
          <w:kern w:val="36"/>
          <w:sz w:val="36"/>
          <w:szCs w:val="36"/>
        </w:rPr>
      </w:pPr>
      <w:r w:rsidRPr="00B6753E">
        <w:rPr>
          <w:b/>
          <w:bCs/>
          <w:smallCaps/>
          <w:color w:val="1F497D" w:themeColor="text2"/>
          <w:kern w:val="36"/>
          <w:sz w:val="36"/>
          <w:szCs w:val="36"/>
        </w:rPr>
        <w:t>Copyright</w:t>
      </w:r>
    </w:p>
    <w:p w14:paraId="3792FC00" w14:textId="6044F85C" w:rsidR="00D8427B" w:rsidRPr="009B06E0" w:rsidRDefault="00D8427B" w:rsidP="00D8427B">
      <w:pPr>
        <w:autoSpaceDE w:val="0"/>
        <w:autoSpaceDN w:val="0"/>
        <w:adjustRightInd w:val="0"/>
        <w:rPr>
          <w:rFonts w:ascii="Courier New" w:eastAsia="Batang" w:hAnsi="Courier New" w:cs="Courier New"/>
          <w:sz w:val="20"/>
          <w:szCs w:val="20"/>
          <w:lang w:eastAsia="ko-KR"/>
        </w:rPr>
      </w:pPr>
      <w:r>
        <w:rPr>
          <w:rFonts w:cs="Arial"/>
          <w:sz w:val="20"/>
          <w:szCs w:val="20"/>
        </w:rPr>
        <w:t>© Commonwealth of Australia 202</w:t>
      </w:r>
      <w:r w:rsidR="001F102A">
        <w:rPr>
          <w:rFonts w:cs="Arial"/>
          <w:sz w:val="20"/>
          <w:szCs w:val="20"/>
        </w:rPr>
        <w:t>6</w:t>
      </w:r>
      <w:r>
        <w:rPr>
          <w:rFonts w:cs="Arial"/>
          <w:sz w:val="20"/>
          <w:szCs w:val="20"/>
        </w:rPr>
        <w:t xml:space="preserve"> (see exceptions below).</w:t>
      </w:r>
      <w:r>
        <w:br/>
      </w:r>
      <w:r>
        <w:rPr>
          <w:rFonts w:cs="Arial"/>
          <w:sz w:val="20"/>
          <w:szCs w:val="20"/>
        </w:rPr>
        <w:t xml:space="preserve">This work is copyright.  Use of this Information and Material is subject to the terms and conditions in the "SBR Disclaimer and Conditions of Use" which is available at </w:t>
      </w:r>
      <w:hyperlink r:id="rId24" w:history="1">
        <w:r>
          <w:rPr>
            <w:rStyle w:val="Hyperlink"/>
            <w:sz w:val="20"/>
            <w:szCs w:val="20"/>
          </w:rPr>
          <w:t>http://www.sbr.gov.au</w:t>
        </w:r>
      </w:hyperlink>
      <w:r>
        <w:rPr>
          <w:rFonts w:cs="Arial"/>
          <w:sz w:val="20"/>
          <w:szCs w:val="20"/>
        </w:rPr>
        <w:t xml:space="preserve">. You must ensure that you comply with those terms and conditions. </w:t>
      </w:r>
      <w:proofErr w:type="gramStart"/>
      <w:r>
        <w:rPr>
          <w:rFonts w:cs="Arial"/>
          <w:sz w:val="20"/>
          <w:szCs w:val="20"/>
        </w:rPr>
        <w:t>In particular, those</w:t>
      </w:r>
      <w:proofErr w:type="gramEnd"/>
      <w:r>
        <w:rPr>
          <w:rFonts w:cs="Arial"/>
          <w:sz w:val="20"/>
          <w:szCs w:val="20"/>
        </w:rPr>
        <w:t xml:space="preserve"> terms and conditions include disclaimers and limitations on the liability of the Commonwealth and an indemnity from you to the Commonwealth and its personnel, the SBR Agencies and their personnel. </w:t>
      </w:r>
      <w:r>
        <w:br/>
        <w:t xml:space="preserve"> </w:t>
      </w:r>
      <w:r>
        <w:br/>
      </w:r>
      <w:r>
        <w:rPr>
          <w:rFonts w:cs="Arial"/>
          <w:sz w:val="20"/>
          <w:szCs w:val="20"/>
        </w:rPr>
        <w:t>You must include this copyright notice in all copies of this Information and Material which you create.  If you modify, adapt or prepare derivative works of the Information and Material, the notice must still be included but you must add your own copyright statement to your modification, adaptation or derivative work which makes clear the nature of your modification, adaptation or derivative work and you must include an acknowledgement that the adaptation, modification or derivative work is based on Commonwealth or SBR Agency owned Information and Material.  Copyright in SBR Agency specific aspects of the SBR Reporting Taxonomy is owned by the relevant SBR Agency</w:t>
      </w:r>
      <w:r w:rsidRPr="009B06E0">
        <w:t>.</w:t>
      </w:r>
    </w:p>
    <w:p w14:paraId="66DD95F6" w14:textId="77777777" w:rsidR="00205317" w:rsidRDefault="00205317" w:rsidP="006B76FE">
      <w:pPr>
        <w:rPr>
          <w:b/>
          <w:bCs/>
          <w:smallCaps/>
          <w:color w:val="1F497D" w:themeColor="text2"/>
          <w:kern w:val="36"/>
          <w:sz w:val="36"/>
          <w:szCs w:val="36"/>
        </w:rPr>
      </w:pPr>
    </w:p>
    <w:p w14:paraId="5DD71459" w14:textId="1CDA6265" w:rsidR="00BA43CC" w:rsidRPr="009B06E0" w:rsidRDefault="009947AE" w:rsidP="00D8427B">
      <w:pPr>
        <w:rPr>
          <w:rFonts w:ascii="Courier New" w:eastAsia="Batang" w:hAnsi="Courier New" w:cs="Courier New"/>
          <w:sz w:val="20"/>
          <w:szCs w:val="20"/>
          <w:lang w:eastAsia="ko-KR"/>
        </w:rPr>
      </w:pPr>
      <w:r>
        <w:rPr>
          <w:b/>
          <w:bCs/>
          <w:smallCaps/>
          <w:color w:val="1F497D" w:themeColor="text2"/>
          <w:kern w:val="36"/>
          <w:sz w:val="36"/>
          <w:szCs w:val="36"/>
        </w:rPr>
        <w:br w:type="page"/>
      </w:r>
    </w:p>
    <w:p w14:paraId="3F41B524" w14:textId="00FD80BB" w:rsidR="00BA43CC" w:rsidRPr="00153400" w:rsidRDefault="00BA43CC" w:rsidP="00BA43CC">
      <w:pPr>
        <w:spacing w:after="120"/>
        <w:rPr>
          <w:rFonts w:cs="Arial"/>
          <w:sz w:val="36"/>
          <w:szCs w:val="36"/>
        </w:rPr>
      </w:pPr>
      <w:r w:rsidRPr="00153400">
        <w:rPr>
          <w:rFonts w:cs="Arial"/>
          <w:sz w:val="36"/>
          <w:szCs w:val="36"/>
        </w:rPr>
        <w:lastRenderedPageBreak/>
        <w:t>Table of contents</w:t>
      </w:r>
    </w:p>
    <w:p w14:paraId="26FBDC60" w14:textId="484040A5" w:rsidR="00726C44" w:rsidRDefault="000C6567">
      <w:pPr>
        <w:pStyle w:val="TOC1"/>
        <w:tabs>
          <w:tab w:val="left" w:pos="440"/>
        </w:tabs>
        <w:rPr>
          <w:rFonts w:asciiTheme="minorHAnsi" w:eastAsiaTheme="minorEastAsia" w:hAnsiTheme="minorHAnsi" w:cstheme="minorBidi"/>
          <w:noProof/>
          <w:kern w:val="2"/>
          <w:sz w:val="24"/>
          <w:szCs w:val="24"/>
          <w14:ligatures w14:val="standardContextual"/>
        </w:rPr>
      </w:pPr>
      <w:r w:rsidRPr="009B06E0">
        <w:fldChar w:fldCharType="begin"/>
      </w:r>
      <w:r w:rsidR="00BA43CC" w:rsidRPr="009B06E0">
        <w:instrText xml:space="preserve"> TOC \o "1-4" \h \z \u </w:instrText>
      </w:r>
      <w:r w:rsidRPr="009B06E0">
        <w:fldChar w:fldCharType="separate"/>
      </w:r>
      <w:hyperlink w:anchor="_Toc241767810" w:history="1">
        <w:r w:rsidR="00726C44" w:rsidRPr="00077B51">
          <w:rPr>
            <w:rStyle w:val="Hyperlink"/>
          </w:rPr>
          <w:t>1</w:t>
        </w:r>
        <w:r w:rsidR="00726C44">
          <w:rPr>
            <w:rFonts w:asciiTheme="minorHAnsi" w:eastAsiaTheme="minorEastAsia" w:hAnsiTheme="minorHAnsi" w:cstheme="minorBidi"/>
            <w:noProof/>
            <w:kern w:val="2"/>
            <w:sz w:val="24"/>
            <w:szCs w:val="24"/>
            <w14:ligatures w14:val="standardContextual"/>
          </w:rPr>
          <w:tab/>
        </w:r>
        <w:r w:rsidR="00726C44" w:rsidRPr="00077B51">
          <w:rPr>
            <w:rStyle w:val="Hyperlink"/>
          </w:rPr>
          <w:t>Introduction</w:t>
        </w:r>
        <w:r w:rsidR="00726C44">
          <w:rPr>
            <w:noProof/>
            <w:webHidden/>
          </w:rPr>
          <w:tab/>
        </w:r>
        <w:r w:rsidR="00726C44">
          <w:rPr>
            <w:noProof/>
            <w:webHidden/>
          </w:rPr>
          <w:fldChar w:fldCharType="begin"/>
        </w:r>
        <w:r w:rsidR="00726C44">
          <w:rPr>
            <w:noProof/>
            <w:webHidden/>
          </w:rPr>
          <w:instrText xml:space="preserve"> PAGEREF _Toc241767810 \h </w:instrText>
        </w:r>
        <w:r w:rsidR="00726C44">
          <w:rPr>
            <w:noProof/>
            <w:webHidden/>
          </w:rPr>
        </w:r>
        <w:r w:rsidR="00726C44">
          <w:rPr>
            <w:noProof/>
            <w:webHidden/>
          </w:rPr>
          <w:fldChar w:fldCharType="separate"/>
        </w:r>
        <w:r w:rsidR="00726C44">
          <w:rPr>
            <w:noProof/>
            <w:webHidden/>
          </w:rPr>
          <w:t>6</w:t>
        </w:r>
        <w:r w:rsidR="00726C44">
          <w:rPr>
            <w:noProof/>
            <w:webHidden/>
          </w:rPr>
          <w:fldChar w:fldCharType="end"/>
        </w:r>
      </w:hyperlink>
    </w:p>
    <w:p w14:paraId="274211F0" w14:textId="75E80ABB" w:rsidR="00726C44" w:rsidRDefault="00726C44">
      <w:pPr>
        <w:pStyle w:val="TOC2"/>
        <w:rPr>
          <w:rFonts w:asciiTheme="minorHAnsi" w:eastAsiaTheme="minorEastAsia" w:hAnsiTheme="minorHAnsi" w:cstheme="minorBidi"/>
          <w:noProof/>
          <w:kern w:val="2"/>
          <w:sz w:val="24"/>
          <w:szCs w:val="24"/>
          <w14:ligatures w14:val="standardContextual"/>
        </w:rPr>
      </w:pPr>
      <w:hyperlink w:anchor="_Toc241767811" w:history="1">
        <w:r w:rsidRPr="00077B51">
          <w:rPr>
            <w:rStyle w:val="Hyperlink"/>
          </w:rPr>
          <w:t>1.1</w:t>
        </w:r>
        <w:r>
          <w:rPr>
            <w:rFonts w:asciiTheme="minorHAnsi" w:eastAsiaTheme="minorEastAsia" w:hAnsiTheme="minorHAnsi" w:cstheme="minorBidi"/>
            <w:noProof/>
            <w:kern w:val="2"/>
            <w:sz w:val="24"/>
            <w:szCs w:val="24"/>
            <w14:ligatures w14:val="standardContextual"/>
          </w:rPr>
          <w:tab/>
        </w:r>
        <w:r w:rsidRPr="00077B51">
          <w:rPr>
            <w:rStyle w:val="Hyperlink"/>
          </w:rPr>
          <w:t>Document purpose</w:t>
        </w:r>
        <w:r>
          <w:rPr>
            <w:noProof/>
            <w:webHidden/>
          </w:rPr>
          <w:tab/>
        </w:r>
        <w:r>
          <w:rPr>
            <w:noProof/>
            <w:webHidden/>
          </w:rPr>
          <w:fldChar w:fldCharType="begin"/>
        </w:r>
        <w:r>
          <w:rPr>
            <w:noProof/>
            <w:webHidden/>
          </w:rPr>
          <w:instrText xml:space="preserve"> PAGEREF _Toc241767811 \h </w:instrText>
        </w:r>
        <w:r>
          <w:rPr>
            <w:noProof/>
            <w:webHidden/>
          </w:rPr>
        </w:r>
        <w:r>
          <w:rPr>
            <w:noProof/>
            <w:webHidden/>
          </w:rPr>
          <w:fldChar w:fldCharType="separate"/>
        </w:r>
        <w:r>
          <w:rPr>
            <w:noProof/>
            <w:webHidden/>
          </w:rPr>
          <w:t>6</w:t>
        </w:r>
        <w:r>
          <w:rPr>
            <w:noProof/>
            <w:webHidden/>
          </w:rPr>
          <w:fldChar w:fldCharType="end"/>
        </w:r>
      </w:hyperlink>
    </w:p>
    <w:p w14:paraId="2CB6ED78" w14:textId="659D98D8" w:rsidR="00726C44" w:rsidRDefault="00726C44">
      <w:pPr>
        <w:pStyle w:val="TOC2"/>
        <w:rPr>
          <w:rFonts w:asciiTheme="minorHAnsi" w:eastAsiaTheme="minorEastAsia" w:hAnsiTheme="minorHAnsi" w:cstheme="minorBidi"/>
          <w:noProof/>
          <w:kern w:val="2"/>
          <w:sz w:val="24"/>
          <w:szCs w:val="24"/>
          <w14:ligatures w14:val="standardContextual"/>
        </w:rPr>
      </w:pPr>
      <w:hyperlink w:anchor="_Toc241767812" w:history="1">
        <w:r w:rsidRPr="00077B51">
          <w:rPr>
            <w:rStyle w:val="Hyperlink"/>
          </w:rPr>
          <w:t>1.2</w:t>
        </w:r>
        <w:r>
          <w:rPr>
            <w:rFonts w:asciiTheme="minorHAnsi" w:eastAsiaTheme="minorEastAsia" w:hAnsiTheme="minorHAnsi" w:cstheme="minorBidi"/>
            <w:noProof/>
            <w:kern w:val="2"/>
            <w:sz w:val="24"/>
            <w:szCs w:val="24"/>
            <w14:ligatures w14:val="standardContextual"/>
          </w:rPr>
          <w:tab/>
        </w:r>
        <w:r w:rsidRPr="00077B51">
          <w:rPr>
            <w:rStyle w:val="Hyperlink"/>
          </w:rPr>
          <w:t>Audience</w:t>
        </w:r>
        <w:r>
          <w:rPr>
            <w:noProof/>
            <w:webHidden/>
          </w:rPr>
          <w:tab/>
        </w:r>
        <w:r>
          <w:rPr>
            <w:noProof/>
            <w:webHidden/>
          </w:rPr>
          <w:fldChar w:fldCharType="begin"/>
        </w:r>
        <w:r>
          <w:rPr>
            <w:noProof/>
            <w:webHidden/>
          </w:rPr>
          <w:instrText xml:space="preserve"> PAGEREF _Toc241767812 \h </w:instrText>
        </w:r>
        <w:r>
          <w:rPr>
            <w:noProof/>
            <w:webHidden/>
          </w:rPr>
        </w:r>
        <w:r>
          <w:rPr>
            <w:noProof/>
            <w:webHidden/>
          </w:rPr>
          <w:fldChar w:fldCharType="separate"/>
        </w:r>
        <w:r>
          <w:rPr>
            <w:noProof/>
            <w:webHidden/>
          </w:rPr>
          <w:t>6</w:t>
        </w:r>
        <w:r>
          <w:rPr>
            <w:noProof/>
            <w:webHidden/>
          </w:rPr>
          <w:fldChar w:fldCharType="end"/>
        </w:r>
      </w:hyperlink>
    </w:p>
    <w:p w14:paraId="00C0E0CD" w14:textId="40423964" w:rsidR="00726C44" w:rsidRDefault="00726C44">
      <w:pPr>
        <w:pStyle w:val="TOC2"/>
        <w:rPr>
          <w:rFonts w:asciiTheme="minorHAnsi" w:eastAsiaTheme="minorEastAsia" w:hAnsiTheme="minorHAnsi" w:cstheme="minorBidi"/>
          <w:noProof/>
          <w:kern w:val="2"/>
          <w:sz w:val="24"/>
          <w:szCs w:val="24"/>
          <w14:ligatures w14:val="standardContextual"/>
        </w:rPr>
      </w:pPr>
      <w:hyperlink w:anchor="_Toc241767813" w:history="1">
        <w:r w:rsidRPr="00077B51">
          <w:rPr>
            <w:rStyle w:val="Hyperlink"/>
          </w:rPr>
          <w:t>1.3</w:t>
        </w:r>
        <w:r>
          <w:rPr>
            <w:rFonts w:asciiTheme="minorHAnsi" w:eastAsiaTheme="minorEastAsia" w:hAnsiTheme="minorHAnsi" w:cstheme="minorBidi"/>
            <w:noProof/>
            <w:kern w:val="2"/>
            <w:sz w:val="24"/>
            <w:szCs w:val="24"/>
            <w14:ligatures w14:val="standardContextual"/>
          </w:rPr>
          <w:tab/>
        </w:r>
        <w:r w:rsidRPr="00077B51">
          <w:rPr>
            <w:rStyle w:val="Hyperlink"/>
          </w:rPr>
          <w:t>Purpose of this package</w:t>
        </w:r>
        <w:r>
          <w:rPr>
            <w:noProof/>
            <w:webHidden/>
          </w:rPr>
          <w:tab/>
        </w:r>
        <w:r>
          <w:rPr>
            <w:noProof/>
            <w:webHidden/>
          </w:rPr>
          <w:fldChar w:fldCharType="begin"/>
        </w:r>
        <w:r>
          <w:rPr>
            <w:noProof/>
            <w:webHidden/>
          </w:rPr>
          <w:instrText xml:space="preserve"> PAGEREF _Toc241767813 \h </w:instrText>
        </w:r>
        <w:r>
          <w:rPr>
            <w:noProof/>
            <w:webHidden/>
          </w:rPr>
        </w:r>
        <w:r>
          <w:rPr>
            <w:noProof/>
            <w:webHidden/>
          </w:rPr>
          <w:fldChar w:fldCharType="separate"/>
        </w:r>
        <w:r>
          <w:rPr>
            <w:noProof/>
            <w:webHidden/>
          </w:rPr>
          <w:t>6</w:t>
        </w:r>
        <w:r>
          <w:rPr>
            <w:noProof/>
            <w:webHidden/>
          </w:rPr>
          <w:fldChar w:fldCharType="end"/>
        </w:r>
      </w:hyperlink>
    </w:p>
    <w:p w14:paraId="027CC18A" w14:textId="7327B7E3" w:rsidR="00726C44" w:rsidRDefault="00726C44">
      <w:pPr>
        <w:pStyle w:val="TOC2"/>
        <w:rPr>
          <w:rFonts w:asciiTheme="minorHAnsi" w:eastAsiaTheme="minorEastAsia" w:hAnsiTheme="minorHAnsi" w:cstheme="minorBidi"/>
          <w:noProof/>
          <w:kern w:val="2"/>
          <w:sz w:val="24"/>
          <w:szCs w:val="24"/>
          <w14:ligatures w14:val="standardContextual"/>
        </w:rPr>
      </w:pPr>
      <w:hyperlink w:anchor="_Toc241767814" w:history="1">
        <w:r w:rsidRPr="00077B51">
          <w:rPr>
            <w:rStyle w:val="Hyperlink"/>
          </w:rPr>
          <w:t>1.4</w:t>
        </w:r>
        <w:r>
          <w:rPr>
            <w:rFonts w:asciiTheme="minorHAnsi" w:eastAsiaTheme="minorEastAsia" w:hAnsiTheme="minorHAnsi" w:cstheme="minorBidi"/>
            <w:noProof/>
            <w:kern w:val="2"/>
            <w:sz w:val="24"/>
            <w:szCs w:val="24"/>
            <w14:ligatures w14:val="standardContextual"/>
          </w:rPr>
          <w:tab/>
        </w:r>
        <w:r w:rsidRPr="00077B51">
          <w:rPr>
            <w:rStyle w:val="Hyperlink"/>
          </w:rPr>
          <w:t>Summary of artefacts within ATO packages</w:t>
        </w:r>
        <w:r>
          <w:rPr>
            <w:noProof/>
            <w:webHidden/>
          </w:rPr>
          <w:tab/>
        </w:r>
        <w:r>
          <w:rPr>
            <w:noProof/>
            <w:webHidden/>
          </w:rPr>
          <w:fldChar w:fldCharType="begin"/>
        </w:r>
        <w:r>
          <w:rPr>
            <w:noProof/>
            <w:webHidden/>
          </w:rPr>
          <w:instrText xml:space="preserve"> PAGEREF _Toc241767814 \h </w:instrText>
        </w:r>
        <w:r>
          <w:rPr>
            <w:noProof/>
            <w:webHidden/>
          </w:rPr>
        </w:r>
        <w:r>
          <w:rPr>
            <w:noProof/>
            <w:webHidden/>
          </w:rPr>
          <w:fldChar w:fldCharType="separate"/>
        </w:r>
        <w:r>
          <w:rPr>
            <w:noProof/>
            <w:webHidden/>
          </w:rPr>
          <w:t>6</w:t>
        </w:r>
        <w:r>
          <w:rPr>
            <w:noProof/>
            <w:webHidden/>
          </w:rPr>
          <w:fldChar w:fldCharType="end"/>
        </w:r>
      </w:hyperlink>
    </w:p>
    <w:p w14:paraId="07196CEE" w14:textId="3AB239BA" w:rsidR="00726C44" w:rsidRDefault="00726C44">
      <w:pPr>
        <w:pStyle w:val="TOC3"/>
        <w:tabs>
          <w:tab w:val="left" w:pos="1200"/>
        </w:tabs>
        <w:rPr>
          <w:rFonts w:asciiTheme="minorHAnsi" w:eastAsiaTheme="minorEastAsia" w:hAnsiTheme="minorHAnsi" w:cstheme="minorBidi"/>
          <w:kern w:val="2"/>
          <w:sz w:val="24"/>
          <w:szCs w:val="24"/>
          <w14:ligatures w14:val="standardContextual"/>
        </w:rPr>
      </w:pPr>
      <w:hyperlink w:anchor="_Toc241767815" w:history="1">
        <w:r w:rsidRPr="00077B51">
          <w:rPr>
            <w:rStyle w:val="Hyperlink"/>
          </w:rPr>
          <w:t>1.4.1</w:t>
        </w:r>
        <w:r>
          <w:rPr>
            <w:rFonts w:asciiTheme="minorHAnsi" w:eastAsiaTheme="minorEastAsia" w:hAnsiTheme="minorHAnsi" w:cstheme="minorBidi"/>
            <w:kern w:val="2"/>
            <w:sz w:val="24"/>
            <w:szCs w:val="24"/>
            <w14:ligatures w14:val="standardContextual"/>
          </w:rPr>
          <w:tab/>
        </w:r>
        <w:r w:rsidRPr="00077B51">
          <w:rPr>
            <w:rStyle w:val="Hyperlink"/>
          </w:rPr>
          <w:t>In general</w:t>
        </w:r>
        <w:r>
          <w:rPr>
            <w:webHidden/>
          </w:rPr>
          <w:tab/>
        </w:r>
        <w:r>
          <w:rPr>
            <w:webHidden/>
          </w:rPr>
          <w:fldChar w:fldCharType="begin"/>
        </w:r>
        <w:r>
          <w:rPr>
            <w:webHidden/>
          </w:rPr>
          <w:instrText xml:space="preserve"> PAGEREF _Toc241767815 \h </w:instrText>
        </w:r>
        <w:r>
          <w:rPr>
            <w:webHidden/>
          </w:rPr>
        </w:r>
        <w:r>
          <w:rPr>
            <w:webHidden/>
          </w:rPr>
          <w:fldChar w:fldCharType="separate"/>
        </w:r>
        <w:r>
          <w:rPr>
            <w:webHidden/>
          </w:rPr>
          <w:t>6</w:t>
        </w:r>
        <w:r>
          <w:rPr>
            <w:webHidden/>
          </w:rPr>
          <w:fldChar w:fldCharType="end"/>
        </w:r>
      </w:hyperlink>
    </w:p>
    <w:p w14:paraId="7574A25C" w14:textId="37418E38" w:rsidR="00726C44" w:rsidRDefault="00726C44">
      <w:pPr>
        <w:pStyle w:val="TOC3"/>
        <w:tabs>
          <w:tab w:val="left" w:pos="1200"/>
        </w:tabs>
        <w:rPr>
          <w:rFonts w:asciiTheme="minorHAnsi" w:eastAsiaTheme="minorEastAsia" w:hAnsiTheme="minorHAnsi" w:cstheme="minorBidi"/>
          <w:kern w:val="2"/>
          <w:sz w:val="24"/>
          <w:szCs w:val="24"/>
          <w14:ligatures w14:val="standardContextual"/>
        </w:rPr>
      </w:pPr>
      <w:hyperlink w:anchor="_Toc241767816" w:history="1">
        <w:r w:rsidRPr="00077B51">
          <w:rPr>
            <w:rStyle w:val="Hyperlink"/>
          </w:rPr>
          <w:t>1.4.2</w:t>
        </w:r>
        <w:r>
          <w:rPr>
            <w:rFonts w:asciiTheme="minorHAnsi" w:eastAsiaTheme="minorEastAsia" w:hAnsiTheme="minorHAnsi" w:cstheme="minorBidi"/>
            <w:kern w:val="2"/>
            <w:sz w:val="24"/>
            <w:szCs w:val="24"/>
            <w14:ligatures w14:val="standardContextual"/>
          </w:rPr>
          <w:tab/>
        </w:r>
        <w:r w:rsidRPr="00077B51">
          <w:rPr>
            <w:rStyle w:val="Hyperlink"/>
          </w:rPr>
          <w:t>Services</w:t>
        </w:r>
        <w:r>
          <w:rPr>
            <w:webHidden/>
          </w:rPr>
          <w:tab/>
        </w:r>
        <w:r>
          <w:rPr>
            <w:webHidden/>
          </w:rPr>
          <w:fldChar w:fldCharType="begin"/>
        </w:r>
        <w:r>
          <w:rPr>
            <w:webHidden/>
          </w:rPr>
          <w:instrText xml:space="preserve"> PAGEREF _Toc241767816 \h </w:instrText>
        </w:r>
        <w:r>
          <w:rPr>
            <w:webHidden/>
          </w:rPr>
        </w:r>
        <w:r>
          <w:rPr>
            <w:webHidden/>
          </w:rPr>
          <w:fldChar w:fldCharType="separate"/>
        </w:r>
        <w:r>
          <w:rPr>
            <w:webHidden/>
          </w:rPr>
          <w:t>7</w:t>
        </w:r>
        <w:r>
          <w:rPr>
            <w:webHidden/>
          </w:rPr>
          <w:fldChar w:fldCharType="end"/>
        </w:r>
      </w:hyperlink>
    </w:p>
    <w:p w14:paraId="1685A852" w14:textId="5395BD83" w:rsidR="00726C44" w:rsidRDefault="00726C44">
      <w:pPr>
        <w:pStyle w:val="TOC3"/>
        <w:tabs>
          <w:tab w:val="left" w:pos="1200"/>
        </w:tabs>
        <w:rPr>
          <w:rFonts w:asciiTheme="minorHAnsi" w:eastAsiaTheme="minorEastAsia" w:hAnsiTheme="minorHAnsi" w:cstheme="minorBidi"/>
          <w:kern w:val="2"/>
          <w:sz w:val="24"/>
          <w:szCs w:val="24"/>
          <w14:ligatures w14:val="standardContextual"/>
        </w:rPr>
      </w:pPr>
      <w:hyperlink w:anchor="_Toc241767817" w:history="1">
        <w:r w:rsidRPr="00077B51">
          <w:rPr>
            <w:rStyle w:val="Hyperlink"/>
          </w:rPr>
          <w:t>1.4.3</w:t>
        </w:r>
        <w:r>
          <w:rPr>
            <w:rFonts w:asciiTheme="minorHAnsi" w:eastAsiaTheme="minorEastAsia" w:hAnsiTheme="minorHAnsi" w:cstheme="minorBidi"/>
            <w:kern w:val="2"/>
            <w:sz w:val="24"/>
            <w:szCs w:val="24"/>
            <w14:ligatures w14:val="standardContextual"/>
          </w:rPr>
          <w:tab/>
        </w:r>
        <w:r w:rsidRPr="00077B51">
          <w:rPr>
            <w:rStyle w:val="Hyperlink"/>
          </w:rPr>
          <w:t>Interactions</w:t>
        </w:r>
        <w:r>
          <w:rPr>
            <w:webHidden/>
          </w:rPr>
          <w:tab/>
        </w:r>
        <w:r>
          <w:rPr>
            <w:webHidden/>
          </w:rPr>
          <w:fldChar w:fldCharType="begin"/>
        </w:r>
        <w:r>
          <w:rPr>
            <w:webHidden/>
          </w:rPr>
          <w:instrText xml:space="preserve"> PAGEREF _Toc241767817 \h </w:instrText>
        </w:r>
        <w:r>
          <w:rPr>
            <w:webHidden/>
          </w:rPr>
        </w:r>
        <w:r>
          <w:rPr>
            <w:webHidden/>
          </w:rPr>
          <w:fldChar w:fldCharType="separate"/>
        </w:r>
        <w:r>
          <w:rPr>
            <w:webHidden/>
          </w:rPr>
          <w:t>7</w:t>
        </w:r>
        <w:r>
          <w:rPr>
            <w:webHidden/>
          </w:rPr>
          <w:fldChar w:fldCharType="end"/>
        </w:r>
      </w:hyperlink>
    </w:p>
    <w:p w14:paraId="209706C4" w14:textId="7A03ED96" w:rsidR="00726C44" w:rsidRDefault="00726C44">
      <w:pPr>
        <w:pStyle w:val="TOC3"/>
        <w:tabs>
          <w:tab w:val="left" w:pos="1200"/>
        </w:tabs>
        <w:rPr>
          <w:rFonts w:asciiTheme="minorHAnsi" w:eastAsiaTheme="minorEastAsia" w:hAnsiTheme="minorHAnsi" w:cstheme="minorBidi"/>
          <w:kern w:val="2"/>
          <w:sz w:val="24"/>
          <w:szCs w:val="24"/>
          <w14:ligatures w14:val="standardContextual"/>
        </w:rPr>
      </w:pPr>
      <w:hyperlink w:anchor="_Toc241767818" w:history="1">
        <w:r w:rsidRPr="00077B51">
          <w:rPr>
            <w:rStyle w:val="Hyperlink"/>
          </w:rPr>
          <w:t>1.4.4</w:t>
        </w:r>
        <w:r>
          <w:rPr>
            <w:rFonts w:asciiTheme="minorHAnsi" w:eastAsiaTheme="minorEastAsia" w:hAnsiTheme="minorHAnsi" w:cstheme="minorBidi"/>
            <w:kern w:val="2"/>
            <w:sz w:val="24"/>
            <w:szCs w:val="24"/>
            <w14:ligatures w14:val="standardContextual"/>
          </w:rPr>
          <w:tab/>
        </w:r>
        <w:r w:rsidRPr="00077B51">
          <w:rPr>
            <w:rStyle w:val="Hyperlink"/>
          </w:rPr>
          <w:t>Package artefact status description</w:t>
        </w:r>
        <w:r>
          <w:rPr>
            <w:webHidden/>
          </w:rPr>
          <w:tab/>
        </w:r>
        <w:r>
          <w:rPr>
            <w:webHidden/>
          </w:rPr>
          <w:fldChar w:fldCharType="begin"/>
        </w:r>
        <w:r>
          <w:rPr>
            <w:webHidden/>
          </w:rPr>
          <w:instrText xml:space="preserve"> PAGEREF _Toc241767818 \h </w:instrText>
        </w:r>
        <w:r>
          <w:rPr>
            <w:webHidden/>
          </w:rPr>
        </w:r>
        <w:r>
          <w:rPr>
            <w:webHidden/>
          </w:rPr>
          <w:fldChar w:fldCharType="separate"/>
        </w:r>
        <w:r>
          <w:rPr>
            <w:webHidden/>
          </w:rPr>
          <w:t>8</w:t>
        </w:r>
        <w:r>
          <w:rPr>
            <w:webHidden/>
          </w:rPr>
          <w:fldChar w:fldCharType="end"/>
        </w:r>
      </w:hyperlink>
    </w:p>
    <w:p w14:paraId="5CEB50C9" w14:textId="3D66712E" w:rsidR="00726C44" w:rsidRDefault="00726C44">
      <w:pPr>
        <w:pStyle w:val="TOC1"/>
        <w:tabs>
          <w:tab w:val="left" w:pos="440"/>
        </w:tabs>
        <w:rPr>
          <w:rFonts w:asciiTheme="minorHAnsi" w:eastAsiaTheme="minorEastAsia" w:hAnsiTheme="minorHAnsi" w:cstheme="minorBidi"/>
          <w:noProof/>
          <w:kern w:val="2"/>
          <w:sz w:val="24"/>
          <w:szCs w:val="24"/>
          <w14:ligatures w14:val="standardContextual"/>
        </w:rPr>
      </w:pPr>
      <w:hyperlink w:anchor="_Toc241767819" w:history="1">
        <w:r w:rsidRPr="00077B51">
          <w:rPr>
            <w:rStyle w:val="Hyperlink"/>
          </w:rPr>
          <w:t>2</w:t>
        </w:r>
        <w:r>
          <w:rPr>
            <w:rFonts w:asciiTheme="minorHAnsi" w:eastAsiaTheme="minorEastAsia" w:hAnsiTheme="minorHAnsi" w:cstheme="minorBidi"/>
            <w:noProof/>
            <w:kern w:val="2"/>
            <w:sz w:val="24"/>
            <w:szCs w:val="24"/>
            <w14:ligatures w14:val="standardContextual"/>
          </w:rPr>
          <w:tab/>
        </w:r>
        <w:r w:rsidRPr="00077B51">
          <w:rPr>
            <w:rStyle w:val="Hyperlink"/>
          </w:rPr>
          <w:t>Package contents</w:t>
        </w:r>
        <w:r>
          <w:rPr>
            <w:noProof/>
            <w:webHidden/>
          </w:rPr>
          <w:tab/>
        </w:r>
        <w:r>
          <w:rPr>
            <w:noProof/>
            <w:webHidden/>
          </w:rPr>
          <w:fldChar w:fldCharType="begin"/>
        </w:r>
        <w:r>
          <w:rPr>
            <w:noProof/>
            <w:webHidden/>
          </w:rPr>
          <w:instrText xml:space="preserve"> PAGEREF _Toc241767819 \h </w:instrText>
        </w:r>
        <w:r>
          <w:rPr>
            <w:noProof/>
            <w:webHidden/>
          </w:rPr>
        </w:r>
        <w:r>
          <w:rPr>
            <w:noProof/>
            <w:webHidden/>
          </w:rPr>
          <w:fldChar w:fldCharType="separate"/>
        </w:r>
        <w:r>
          <w:rPr>
            <w:noProof/>
            <w:webHidden/>
          </w:rPr>
          <w:t>9</w:t>
        </w:r>
        <w:r>
          <w:rPr>
            <w:noProof/>
            <w:webHidden/>
          </w:rPr>
          <w:fldChar w:fldCharType="end"/>
        </w:r>
      </w:hyperlink>
    </w:p>
    <w:p w14:paraId="4A872914" w14:textId="01F0F958" w:rsidR="00726C44" w:rsidRDefault="00726C44">
      <w:pPr>
        <w:pStyle w:val="TOC1"/>
        <w:tabs>
          <w:tab w:val="left" w:pos="440"/>
        </w:tabs>
        <w:rPr>
          <w:rFonts w:asciiTheme="minorHAnsi" w:eastAsiaTheme="minorEastAsia" w:hAnsiTheme="minorHAnsi" w:cstheme="minorBidi"/>
          <w:noProof/>
          <w:kern w:val="2"/>
          <w:sz w:val="24"/>
          <w:szCs w:val="24"/>
          <w14:ligatures w14:val="standardContextual"/>
        </w:rPr>
      </w:pPr>
      <w:hyperlink w:anchor="_Toc241767820" w:history="1">
        <w:r w:rsidRPr="00077B51">
          <w:rPr>
            <w:rStyle w:val="Hyperlink"/>
          </w:rPr>
          <w:t>3</w:t>
        </w:r>
        <w:r>
          <w:rPr>
            <w:rFonts w:asciiTheme="minorHAnsi" w:eastAsiaTheme="minorEastAsia" w:hAnsiTheme="minorHAnsi" w:cstheme="minorBidi"/>
            <w:noProof/>
            <w:kern w:val="2"/>
            <w:sz w:val="24"/>
            <w:szCs w:val="24"/>
            <w14:ligatures w14:val="standardContextual"/>
          </w:rPr>
          <w:tab/>
        </w:r>
        <w:r w:rsidRPr="00077B51">
          <w:rPr>
            <w:rStyle w:val="Hyperlink"/>
          </w:rPr>
          <w:t>C# changes</w:t>
        </w:r>
        <w:r>
          <w:rPr>
            <w:noProof/>
            <w:webHidden/>
          </w:rPr>
          <w:tab/>
        </w:r>
        <w:r>
          <w:rPr>
            <w:noProof/>
            <w:webHidden/>
          </w:rPr>
          <w:fldChar w:fldCharType="begin"/>
        </w:r>
        <w:r>
          <w:rPr>
            <w:noProof/>
            <w:webHidden/>
          </w:rPr>
          <w:instrText xml:space="preserve"> PAGEREF _Toc241767820 \h </w:instrText>
        </w:r>
        <w:r>
          <w:rPr>
            <w:noProof/>
            <w:webHidden/>
          </w:rPr>
        </w:r>
        <w:r>
          <w:rPr>
            <w:noProof/>
            <w:webHidden/>
          </w:rPr>
          <w:fldChar w:fldCharType="separate"/>
        </w:r>
        <w:r>
          <w:rPr>
            <w:noProof/>
            <w:webHidden/>
          </w:rPr>
          <w:t>15</w:t>
        </w:r>
        <w:r>
          <w:rPr>
            <w:noProof/>
            <w:webHidden/>
          </w:rPr>
          <w:fldChar w:fldCharType="end"/>
        </w:r>
      </w:hyperlink>
    </w:p>
    <w:p w14:paraId="3E3FB9FC" w14:textId="7ED2CF82" w:rsidR="00726C44" w:rsidRDefault="00726C44">
      <w:pPr>
        <w:pStyle w:val="TOC2"/>
        <w:rPr>
          <w:rFonts w:asciiTheme="minorHAnsi" w:eastAsiaTheme="minorEastAsia" w:hAnsiTheme="minorHAnsi" w:cstheme="minorBidi"/>
          <w:noProof/>
          <w:kern w:val="2"/>
          <w:sz w:val="24"/>
          <w:szCs w:val="24"/>
          <w14:ligatures w14:val="standardContextual"/>
        </w:rPr>
      </w:pPr>
      <w:hyperlink w:anchor="_Toc241767821" w:history="1">
        <w:r w:rsidRPr="00077B51">
          <w:rPr>
            <w:rStyle w:val="Hyperlink"/>
          </w:rPr>
          <w:t>3.1</w:t>
        </w:r>
        <w:r>
          <w:rPr>
            <w:rFonts w:asciiTheme="minorHAnsi" w:eastAsiaTheme="minorEastAsia" w:hAnsiTheme="minorHAnsi" w:cstheme="minorBidi"/>
            <w:noProof/>
            <w:kern w:val="2"/>
            <w:sz w:val="24"/>
            <w:szCs w:val="24"/>
            <w14:ligatures w14:val="standardContextual"/>
          </w:rPr>
          <w:tab/>
        </w:r>
        <w:r w:rsidRPr="00077B51">
          <w:rPr>
            <w:rStyle w:val="Hyperlink"/>
          </w:rPr>
          <w:t>Technical changes</w:t>
        </w:r>
        <w:r>
          <w:rPr>
            <w:noProof/>
            <w:webHidden/>
          </w:rPr>
          <w:tab/>
        </w:r>
        <w:r>
          <w:rPr>
            <w:noProof/>
            <w:webHidden/>
          </w:rPr>
          <w:fldChar w:fldCharType="begin"/>
        </w:r>
        <w:r>
          <w:rPr>
            <w:noProof/>
            <w:webHidden/>
          </w:rPr>
          <w:instrText xml:space="preserve"> PAGEREF _Toc241767821 \h </w:instrText>
        </w:r>
        <w:r>
          <w:rPr>
            <w:noProof/>
            <w:webHidden/>
          </w:rPr>
        </w:r>
        <w:r>
          <w:rPr>
            <w:noProof/>
            <w:webHidden/>
          </w:rPr>
          <w:fldChar w:fldCharType="separate"/>
        </w:r>
        <w:r>
          <w:rPr>
            <w:noProof/>
            <w:webHidden/>
          </w:rPr>
          <w:t>15</w:t>
        </w:r>
        <w:r>
          <w:rPr>
            <w:noProof/>
            <w:webHidden/>
          </w:rPr>
          <w:fldChar w:fldCharType="end"/>
        </w:r>
      </w:hyperlink>
    </w:p>
    <w:p w14:paraId="2DCECA98" w14:textId="70D6B472" w:rsidR="00726C44" w:rsidRDefault="00726C44">
      <w:pPr>
        <w:pStyle w:val="TOC2"/>
        <w:rPr>
          <w:rFonts w:asciiTheme="minorHAnsi" w:eastAsiaTheme="minorEastAsia" w:hAnsiTheme="minorHAnsi" w:cstheme="minorBidi"/>
          <w:noProof/>
          <w:kern w:val="2"/>
          <w:sz w:val="24"/>
          <w:szCs w:val="24"/>
          <w14:ligatures w14:val="standardContextual"/>
        </w:rPr>
      </w:pPr>
      <w:hyperlink w:anchor="_Toc241767822" w:history="1">
        <w:r w:rsidRPr="00077B51">
          <w:rPr>
            <w:rStyle w:val="Hyperlink"/>
          </w:rPr>
          <w:t>3.2</w:t>
        </w:r>
        <w:r>
          <w:rPr>
            <w:rFonts w:asciiTheme="minorHAnsi" w:eastAsiaTheme="minorEastAsia" w:hAnsiTheme="minorHAnsi" w:cstheme="minorBidi"/>
            <w:noProof/>
            <w:kern w:val="2"/>
            <w:sz w:val="24"/>
            <w:szCs w:val="24"/>
            <w14:ligatures w14:val="standardContextual"/>
          </w:rPr>
          <w:tab/>
        </w:r>
        <w:r w:rsidRPr="00077B51">
          <w:rPr>
            <w:rStyle w:val="Hyperlink"/>
          </w:rPr>
          <w:t>Event message changes</w:t>
        </w:r>
        <w:r>
          <w:rPr>
            <w:noProof/>
            <w:webHidden/>
          </w:rPr>
          <w:tab/>
        </w:r>
        <w:r>
          <w:rPr>
            <w:noProof/>
            <w:webHidden/>
          </w:rPr>
          <w:fldChar w:fldCharType="begin"/>
        </w:r>
        <w:r>
          <w:rPr>
            <w:noProof/>
            <w:webHidden/>
          </w:rPr>
          <w:instrText xml:space="preserve"> PAGEREF _Toc241767822 \h </w:instrText>
        </w:r>
        <w:r>
          <w:rPr>
            <w:noProof/>
            <w:webHidden/>
          </w:rPr>
        </w:r>
        <w:r>
          <w:rPr>
            <w:noProof/>
            <w:webHidden/>
          </w:rPr>
          <w:fldChar w:fldCharType="separate"/>
        </w:r>
        <w:r>
          <w:rPr>
            <w:noProof/>
            <w:webHidden/>
          </w:rPr>
          <w:t>15</w:t>
        </w:r>
        <w:r>
          <w:rPr>
            <w:noProof/>
            <w:webHidden/>
          </w:rPr>
          <w:fldChar w:fldCharType="end"/>
        </w:r>
      </w:hyperlink>
    </w:p>
    <w:p w14:paraId="713EFF15" w14:textId="50C1D583" w:rsidR="00726C44" w:rsidRDefault="00726C44">
      <w:pPr>
        <w:pStyle w:val="TOC1"/>
        <w:tabs>
          <w:tab w:val="left" w:pos="440"/>
        </w:tabs>
        <w:rPr>
          <w:rFonts w:asciiTheme="minorHAnsi" w:eastAsiaTheme="minorEastAsia" w:hAnsiTheme="minorHAnsi" w:cstheme="minorBidi"/>
          <w:noProof/>
          <w:kern w:val="2"/>
          <w:sz w:val="24"/>
          <w:szCs w:val="24"/>
          <w14:ligatures w14:val="standardContextual"/>
        </w:rPr>
      </w:pPr>
      <w:hyperlink w:anchor="_Toc241767823" w:history="1">
        <w:r w:rsidRPr="00077B51">
          <w:rPr>
            <w:rStyle w:val="Hyperlink"/>
          </w:rPr>
          <w:t>4</w:t>
        </w:r>
        <w:r>
          <w:rPr>
            <w:rFonts w:asciiTheme="minorHAnsi" w:eastAsiaTheme="minorEastAsia" w:hAnsiTheme="minorHAnsi" w:cstheme="minorBidi"/>
            <w:noProof/>
            <w:kern w:val="2"/>
            <w:sz w:val="24"/>
            <w:szCs w:val="24"/>
            <w14:ligatures w14:val="standardContextual"/>
          </w:rPr>
          <w:tab/>
        </w:r>
        <w:r w:rsidRPr="00077B51">
          <w:rPr>
            <w:rStyle w:val="Hyperlink"/>
          </w:rPr>
          <w:t>Known issues and future scope</w:t>
        </w:r>
        <w:r>
          <w:rPr>
            <w:noProof/>
            <w:webHidden/>
          </w:rPr>
          <w:tab/>
        </w:r>
        <w:r>
          <w:rPr>
            <w:noProof/>
            <w:webHidden/>
          </w:rPr>
          <w:fldChar w:fldCharType="begin"/>
        </w:r>
        <w:r>
          <w:rPr>
            <w:noProof/>
            <w:webHidden/>
          </w:rPr>
          <w:instrText xml:space="preserve"> PAGEREF _Toc241767823 \h </w:instrText>
        </w:r>
        <w:r>
          <w:rPr>
            <w:noProof/>
            <w:webHidden/>
          </w:rPr>
        </w:r>
        <w:r>
          <w:rPr>
            <w:noProof/>
            <w:webHidden/>
          </w:rPr>
          <w:fldChar w:fldCharType="separate"/>
        </w:r>
        <w:r>
          <w:rPr>
            <w:noProof/>
            <w:webHidden/>
          </w:rPr>
          <w:t>16</w:t>
        </w:r>
        <w:r>
          <w:rPr>
            <w:noProof/>
            <w:webHidden/>
          </w:rPr>
          <w:fldChar w:fldCharType="end"/>
        </w:r>
      </w:hyperlink>
    </w:p>
    <w:p w14:paraId="18CCCEFA" w14:textId="34F68122" w:rsidR="00726C44" w:rsidRDefault="00726C44">
      <w:pPr>
        <w:pStyle w:val="TOC2"/>
        <w:rPr>
          <w:rFonts w:asciiTheme="minorHAnsi" w:eastAsiaTheme="minorEastAsia" w:hAnsiTheme="minorHAnsi" w:cstheme="minorBidi"/>
          <w:noProof/>
          <w:kern w:val="2"/>
          <w:sz w:val="24"/>
          <w:szCs w:val="24"/>
          <w14:ligatures w14:val="standardContextual"/>
        </w:rPr>
      </w:pPr>
      <w:hyperlink w:anchor="_Toc241767824" w:history="1">
        <w:r w:rsidRPr="00077B51">
          <w:rPr>
            <w:rStyle w:val="Hyperlink"/>
          </w:rPr>
          <w:t>4.1</w:t>
        </w:r>
        <w:r>
          <w:rPr>
            <w:rFonts w:asciiTheme="minorHAnsi" w:eastAsiaTheme="minorEastAsia" w:hAnsiTheme="minorHAnsi" w:cstheme="minorBidi"/>
            <w:noProof/>
            <w:kern w:val="2"/>
            <w:sz w:val="24"/>
            <w:szCs w:val="24"/>
            <w14:ligatures w14:val="standardContextual"/>
          </w:rPr>
          <w:tab/>
        </w:r>
        <w:r w:rsidRPr="00077B51">
          <w:rPr>
            <w:rStyle w:val="Hyperlink"/>
          </w:rPr>
          <w:t>Issues and incidents</w:t>
        </w:r>
        <w:r>
          <w:rPr>
            <w:noProof/>
            <w:webHidden/>
          </w:rPr>
          <w:tab/>
        </w:r>
        <w:r>
          <w:rPr>
            <w:noProof/>
            <w:webHidden/>
          </w:rPr>
          <w:fldChar w:fldCharType="begin"/>
        </w:r>
        <w:r>
          <w:rPr>
            <w:noProof/>
            <w:webHidden/>
          </w:rPr>
          <w:instrText xml:space="preserve"> PAGEREF _Toc241767824 \h </w:instrText>
        </w:r>
        <w:r>
          <w:rPr>
            <w:noProof/>
            <w:webHidden/>
          </w:rPr>
        </w:r>
        <w:r>
          <w:rPr>
            <w:noProof/>
            <w:webHidden/>
          </w:rPr>
          <w:fldChar w:fldCharType="separate"/>
        </w:r>
        <w:r>
          <w:rPr>
            <w:noProof/>
            <w:webHidden/>
          </w:rPr>
          <w:t>16</w:t>
        </w:r>
        <w:r>
          <w:rPr>
            <w:noProof/>
            <w:webHidden/>
          </w:rPr>
          <w:fldChar w:fldCharType="end"/>
        </w:r>
      </w:hyperlink>
    </w:p>
    <w:p w14:paraId="042D1A86" w14:textId="6D8F4DFC" w:rsidR="00726C44" w:rsidRDefault="00726C44">
      <w:pPr>
        <w:pStyle w:val="TOC2"/>
        <w:rPr>
          <w:rFonts w:asciiTheme="minorHAnsi" w:eastAsiaTheme="minorEastAsia" w:hAnsiTheme="minorHAnsi" w:cstheme="minorBidi"/>
          <w:noProof/>
          <w:kern w:val="2"/>
          <w:sz w:val="24"/>
          <w:szCs w:val="24"/>
          <w14:ligatures w14:val="standardContextual"/>
        </w:rPr>
      </w:pPr>
      <w:hyperlink w:anchor="_Toc241767825" w:history="1">
        <w:r w:rsidRPr="00077B51">
          <w:rPr>
            <w:rStyle w:val="Hyperlink"/>
          </w:rPr>
          <w:t>4.2</w:t>
        </w:r>
        <w:r>
          <w:rPr>
            <w:rFonts w:asciiTheme="minorHAnsi" w:eastAsiaTheme="minorEastAsia" w:hAnsiTheme="minorHAnsi" w:cstheme="minorBidi"/>
            <w:noProof/>
            <w:kern w:val="2"/>
            <w:sz w:val="24"/>
            <w:szCs w:val="24"/>
            <w14:ligatures w14:val="standardContextual"/>
          </w:rPr>
          <w:tab/>
        </w:r>
        <w:r w:rsidRPr="00077B51">
          <w:rPr>
            <w:rStyle w:val="Hyperlink"/>
          </w:rPr>
          <w:t>Future scope</w:t>
        </w:r>
        <w:r>
          <w:rPr>
            <w:noProof/>
            <w:webHidden/>
          </w:rPr>
          <w:tab/>
        </w:r>
        <w:r>
          <w:rPr>
            <w:noProof/>
            <w:webHidden/>
          </w:rPr>
          <w:fldChar w:fldCharType="begin"/>
        </w:r>
        <w:r>
          <w:rPr>
            <w:noProof/>
            <w:webHidden/>
          </w:rPr>
          <w:instrText xml:space="preserve"> PAGEREF _Toc241767825 \h </w:instrText>
        </w:r>
        <w:r>
          <w:rPr>
            <w:noProof/>
            <w:webHidden/>
          </w:rPr>
        </w:r>
        <w:r>
          <w:rPr>
            <w:noProof/>
            <w:webHidden/>
          </w:rPr>
          <w:fldChar w:fldCharType="separate"/>
        </w:r>
        <w:r>
          <w:rPr>
            <w:noProof/>
            <w:webHidden/>
          </w:rPr>
          <w:t>17</w:t>
        </w:r>
        <w:r>
          <w:rPr>
            <w:noProof/>
            <w:webHidden/>
          </w:rPr>
          <w:fldChar w:fldCharType="end"/>
        </w:r>
      </w:hyperlink>
    </w:p>
    <w:p w14:paraId="515F4804" w14:textId="49AF6615" w:rsidR="00726C44" w:rsidRDefault="00726C44">
      <w:pPr>
        <w:pStyle w:val="TOC1"/>
        <w:rPr>
          <w:rFonts w:asciiTheme="minorHAnsi" w:eastAsiaTheme="minorEastAsia" w:hAnsiTheme="minorHAnsi" w:cstheme="minorBidi"/>
          <w:noProof/>
          <w:kern w:val="2"/>
          <w:sz w:val="24"/>
          <w:szCs w:val="24"/>
          <w14:ligatures w14:val="standardContextual"/>
        </w:rPr>
      </w:pPr>
      <w:hyperlink w:anchor="_Toc241767826" w:history="1">
        <w:r w:rsidRPr="00077B51">
          <w:rPr>
            <w:rStyle w:val="Hyperlink"/>
          </w:rPr>
          <w:t>Appendix A – Prior Version History</w:t>
        </w:r>
        <w:r>
          <w:rPr>
            <w:noProof/>
            <w:webHidden/>
          </w:rPr>
          <w:tab/>
        </w:r>
        <w:r>
          <w:rPr>
            <w:noProof/>
            <w:webHidden/>
          </w:rPr>
          <w:fldChar w:fldCharType="begin"/>
        </w:r>
        <w:r>
          <w:rPr>
            <w:noProof/>
            <w:webHidden/>
          </w:rPr>
          <w:instrText xml:space="preserve"> PAGEREF _Toc241767826 \h </w:instrText>
        </w:r>
        <w:r>
          <w:rPr>
            <w:noProof/>
            <w:webHidden/>
          </w:rPr>
        </w:r>
        <w:r>
          <w:rPr>
            <w:noProof/>
            <w:webHidden/>
          </w:rPr>
          <w:fldChar w:fldCharType="separate"/>
        </w:r>
        <w:r>
          <w:rPr>
            <w:noProof/>
            <w:webHidden/>
          </w:rPr>
          <w:t>19</w:t>
        </w:r>
        <w:r>
          <w:rPr>
            <w:noProof/>
            <w:webHidden/>
          </w:rPr>
          <w:fldChar w:fldCharType="end"/>
        </w:r>
      </w:hyperlink>
    </w:p>
    <w:p w14:paraId="0D5A0DB3" w14:textId="4F5AAA47" w:rsidR="00BA43CC" w:rsidRPr="009B06E0" w:rsidRDefault="000C6567" w:rsidP="007B7F05">
      <w:pPr>
        <w:pStyle w:val="Maintext"/>
      </w:pPr>
      <w:r w:rsidRPr="009B06E0">
        <w:fldChar w:fldCharType="end"/>
      </w:r>
    </w:p>
    <w:p w14:paraId="52CC44F9" w14:textId="77777777" w:rsidR="00BA43CC" w:rsidRPr="0087499E" w:rsidRDefault="00BA43CC" w:rsidP="00BE4715">
      <w:pPr>
        <w:pStyle w:val="Heading1"/>
        <w:spacing w:after="120"/>
      </w:pPr>
      <w:bookmarkStart w:id="2" w:name="_Toc241767810"/>
      <w:r w:rsidRPr="0087499E">
        <w:lastRenderedPageBreak/>
        <w:t>Introduction</w:t>
      </w:r>
      <w:bookmarkEnd w:id="2"/>
    </w:p>
    <w:p w14:paraId="017EE019" w14:textId="5CD170C5" w:rsidR="00BA43CC" w:rsidRPr="0087499E" w:rsidRDefault="00BA0567" w:rsidP="000A0406">
      <w:pPr>
        <w:pStyle w:val="Heading2"/>
        <w:spacing w:before="220"/>
      </w:pPr>
      <w:bookmarkStart w:id="3" w:name="_Toc203783465"/>
      <w:bookmarkStart w:id="4" w:name="_Toc241767811"/>
      <w:r>
        <w:t xml:space="preserve">Document </w:t>
      </w:r>
      <w:r w:rsidR="00020DBE">
        <w:t>p</w:t>
      </w:r>
      <w:r w:rsidR="00BA43CC" w:rsidRPr="0087499E">
        <w:t>urpose</w:t>
      </w:r>
      <w:bookmarkEnd w:id="3"/>
      <w:bookmarkEnd w:id="4"/>
    </w:p>
    <w:p w14:paraId="7B67D82D" w14:textId="73BB2BF1" w:rsidR="00185AF4" w:rsidRPr="00B07710" w:rsidRDefault="0061051D" w:rsidP="00913747">
      <w:pPr>
        <w:jc w:val="both"/>
      </w:pPr>
      <w:r>
        <w:t xml:space="preserve">The purpose of this </w:t>
      </w:r>
      <w:r w:rsidR="00DE2534">
        <w:t>P</w:t>
      </w:r>
      <w:r w:rsidR="00496EFC">
        <w:t xml:space="preserve">ackage </w:t>
      </w:r>
      <w:r w:rsidR="00DE2534">
        <w:t>C</w:t>
      </w:r>
      <w:r w:rsidR="00496EFC">
        <w:t xml:space="preserve">ontent </w:t>
      </w:r>
      <w:r w:rsidR="00DE2534">
        <w:t>N</w:t>
      </w:r>
      <w:r w:rsidR="00496EFC">
        <w:t>ote (PCN)</w:t>
      </w:r>
      <w:r>
        <w:t xml:space="preserve"> is to advise software developers of </w:t>
      </w:r>
      <w:r w:rsidR="00F55D7B">
        <w:t xml:space="preserve">the package contents for Standard </w:t>
      </w:r>
      <w:r>
        <w:t xml:space="preserve">Business Reporting (SBR) </w:t>
      </w:r>
      <w:r w:rsidR="006B76FE">
        <w:t>Individual Income Tax Return</w:t>
      </w:r>
      <w:r w:rsidR="00737440" w:rsidRPr="00256368">
        <w:t xml:space="preserve"> </w:t>
      </w:r>
      <w:r w:rsidR="006B76FE">
        <w:t>(IITR</w:t>
      </w:r>
      <w:r w:rsidRPr="00256368">
        <w:t>)</w:t>
      </w:r>
      <w:r w:rsidR="00737440" w:rsidRPr="00256368">
        <w:t xml:space="preserve"> </w:t>
      </w:r>
      <w:r w:rsidR="006B76FE">
        <w:t>20</w:t>
      </w:r>
      <w:r w:rsidR="00182DD1">
        <w:t>2</w:t>
      </w:r>
      <w:r w:rsidR="00E666D8">
        <w:t>7</w:t>
      </w:r>
      <w:r w:rsidR="00F55D7B">
        <w:t xml:space="preserve"> </w:t>
      </w:r>
      <w:r>
        <w:t>provided by</w:t>
      </w:r>
      <w:r w:rsidR="00737440">
        <w:t xml:space="preserve"> </w:t>
      </w:r>
      <w:r>
        <w:t>the Australian Taxation Office (ATO).</w:t>
      </w:r>
    </w:p>
    <w:p w14:paraId="59DD1FEC" w14:textId="77777777" w:rsidR="00BA43CC" w:rsidRDefault="00BA43CC" w:rsidP="00913747">
      <w:pPr>
        <w:pStyle w:val="Heading2"/>
      </w:pPr>
      <w:bookmarkStart w:id="5" w:name="_Toc311801588"/>
      <w:bookmarkStart w:id="6" w:name="_Toc231632936"/>
      <w:bookmarkStart w:id="7" w:name="_Toc231632938"/>
      <w:bookmarkStart w:id="8" w:name="_Toc241767812"/>
      <w:bookmarkStart w:id="9" w:name="_Toc226473065"/>
      <w:bookmarkEnd w:id="5"/>
      <w:bookmarkEnd w:id="6"/>
      <w:bookmarkEnd w:id="7"/>
      <w:r w:rsidRPr="009B06E0">
        <w:t>Audience</w:t>
      </w:r>
      <w:bookmarkEnd w:id="8"/>
    </w:p>
    <w:p w14:paraId="6DD99479" w14:textId="373F0479" w:rsidR="00CF4241" w:rsidRPr="00455FCF" w:rsidRDefault="00CF4241" w:rsidP="00913747">
      <w:pPr>
        <w:pStyle w:val="Maintext"/>
        <w:jc w:val="both"/>
      </w:pPr>
      <w:r>
        <w:t xml:space="preserve">The audience for this Package Content </w:t>
      </w:r>
      <w:r w:rsidR="00DE2534">
        <w:t>N</w:t>
      </w:r>
      <w:r>
        <w:t xml:space="preserve">ote is software developers who </w:t>
      </w:r>
      <w:r w:rsidR="00A567C6">
        <w:t>have or</w:t>
      </w:r>
      <w:r>
        <w:t xml:space="preserve"> are interested in developing </w:t>
      </w:r>
      <w:r w:rsidR="00A30DCD">
        <w:t>IITR</w:t>
      </w:r>
      <w:r>
        <w:t xml:space="preserve"> services </w:t>
      </w:r>
      <w:r w:rsidRPr="00A30DCD">
        <w:t xml:space="preserve">on </w:t>
      </w:r>
      <w:r w:rsidR="00A90AF1">
        <w:t xml:space="preserve">the </w:t>
      </w:r>
      <w:r w:rsidRPr="00A30DCD">
        <w:t>SBR ebMS3 platform.</w:t>
      </w:r>
    </w:p>
    <w:p w14:paraId="14AA1B8F" w14:textId="32DBB586" w:rsidR="00065FDE" w:rsidRDefault="00065FDE" w:rsidP="00537772">
      <w:pPr>
        <w:pStyle w:val="Heading2"/>
      </w:pPr>
      <w:bookmarkStart w:id="10" w:name="_Toc229564440"/>
      <w:bookmarkStart w:id="11" w:name="_Toc229389103"/>
      <w:bookmarkStart w:id="12" w:name="_Toc229476103"/>
      <w:bookmarkStart w:id="13" w:name="_Toc229476159"/>
      <w:bookmarkStart w:id="14" w:name="_Toc229476306"/>
      <w:bookmarkStart w:id="15" w:name="_Toc229476371"/>
      <w:bookmarkStart w:id="16" w:name="_Toc229484276"/>
      <w:bookmarkStart w:id="17" w:name="_Toc229484841"/>
      <w:bookmarkStart w:id="18" w:name="_Toc229486442"/>
      <w:bookmarkStart w:id="19" w:name="_Toc229564442"/>
      <w:bookmarkStart w:id="20" w:name="_Toc229389104"/>
      <w:bookmarkStart w:id="21" w:name="_Toc229476104"/>
      <w:bookmarkStart w:id="22" w:name="_Toc229476160"/>
      <w:bookmarkStart w:id="23" w:name="_Toc229476307"/>
      <w:bookmarkStart w:id="24" w:name="_Toc229476372"/>
      <w:bookmarkStart w:id="25" w:name="_Toc229484277"/>
      <w:bookmarkStart w:id="26" w:name="_Toc229484842"/>
      <w:bookmarkStart w:id="27" w:name="_Toc229486443"/>
      <w:bookmarkStart w:id="28" w:name="_Toc229564443"/>
      <w:bookmarkStart w:id="29" w:name="_Toc229389105"/>
      <w:bookmarkStart w:id="30" w:name="_Toc229476105"/>
      <w:bookmarkStart w:id="31" w:name="_Toc229476161"/>
      <w:bookmarkStart w:id="32" w:name="_Toc229476308"/>
      <w:bookmarkStart w:id="33" w:name="_Toc229476373"/>
      <w:bookmarkStart w:id="34" w:name="_Toc229484278"/>
      <w:bookmarkStart w:id="35" w:name="_Toc229484843"/>
      <w:bookmarkStart w:id="36" w:name="_Toc229486444"/>
      <w:bookmarkStart w:id="37" w:name="_Toc229564444"/>
      <w:bookmarkStart w:id="38" w:name="_Toc229389106"/>
      <w:bookmarkStart w:id="39" w:name="_Toc229476106"/>
      <w:bookmarkStart w:id="40" w:name="_Toc229476162"/>
      <w:bookmarkStart w:id="41" w:name="_Toc229476309"/>
      <w:bookmarkStart w:id="42" w:name="_Toc229476374"/>
      <w:bookmarkStart w:id="43" w:name="_Toc229484279"/>
      <w:bookmarkStart w:id="44" w:name="_Toc229484844"/>
      <w:bookmarkStart w:id="45" w:name="_Toc229486445"/>
      <w:bookmarkStart w:id="46" w:name="_Toc229564445"/>
      <w:bookmarkStart w:id="47" w:name="_Toc229389107"/>
      <w:bookmarkStart w:id="48" w:name="_Toc229476107"/>
      <w:bookmarkStart w:id="49" w:name="_Toc229476163"/>
      <w:bookmarkStart w:id="50" w:name="_Toc229476310"/>
      <w:bookmarkStart w:id="51" w:name="_Toc229476375"/>
      <w:bookmarkStart w:id="52" w:name="_Toc229484280"/>
      <w:bookmarkStart w:id="53" w:name="_Toc229484845"/>
      <w:bookmarkStart w:id="54" w:name="_Toc229486446"/>
      <w:bookmarkStart w:id="55" w:name="_Toc229564446"/>
      <w:bookmarkStart w:id="56" w:name="_Toc229389108"/>
      <w:bookmarkStart w:id="57" w:name="_Toc229476108"/>
      <w:bookmarkStart w:id="58" w:name="_Toc229476164"/>
      <w:bookmarkStart w:id="59" w:name="_Toc229476311"/>
      <w:bookmarkStart w:id="60" w:name="_Toc229476376"/>
      <w:bookmarkStart w:id="61" w:name="_Toc229484281"/>
      <w:bookmarkStart w:id="62" w:name="_Toc229484846"/>
      <w:bookmarkStart w:id="63" w:name="_Toc229486447"/>
      <w:bookmarkStart w:id="64" w:name="_Toc229564447"/>
      <w:bookmarkStart w:id="65" w:name="_Toc229389110"/>
      <w:bookmarkStart w:id="66" w:name="_Toc229476110"/>
      <w:bookmarkStart w:id="67" w:name="_Toc229476166"/>
      <w:bookmarkStart w:id="68" w:name="_Toc229476313"/>
      <w:bookmarkStart w:id="69" w:name="_Toc229476378"/>
      <w:bookmarkStart w:id="70" w:name="_Toc229484283"/>
      <w:bookmarkStart w:id="71" w:name="_Toc229484848"/>
      <w:bookmarkStart w:id="72" w:name="_Toc229486449"/>
      <w:bookmarkStart w:id="73" w:name="_Toc229564449"/>
      <w:bookmarkStart w:id="74" w:name="_Toc229389112"/>
      <w:bookmarkStart w:id="75" w:name="_Toc229476112"/>
      <w:bookmarkStart w:id="76" w:name="_Toc229476168"/>
      <w:bookmarkStart w:id="77" w:name="_Toc229476315"/>
      <w:bookmarkStart w:id="78" w:name="_Toc229476380"/>
      <w:bookmarkStart w:id="79" w:name="_Toc229484285"/>
      <w:bookmarkStart w:id="80" w:name="_Toc229484850"/>
      <w:bookmarkStart w:id="81" w:name="_Toc229486451"/>
      <w:bookmarkStart w:id="82" w:name="_Toc229564451"/>
      <w:bookmarkStart w:id="83" w:name="_Toc229389113"/>
      <w:bookmarkStart w:id="84" w:name="_Toc229476113"/>
      <w:bookmarkStart w:id="85" w:name="_Toc229476169"/>
      <w:bookmarkStart w:id="86" w:name="_Toc229476316"/>
      <w:bookmarkStart w:id="87" w:name="_Toc229476381"/>
      <w:bookmarkStart w:id="88" w:name="_Toc229484286"/>
      <w:bookmarkStart w:id="89" w:name="_Toc229484851"/>
      <w:bookmarkStart w:id="90" w:name="_Toc229486452"/>
      <w:bookmarkStart w:id="91" w:name="_Toc229564452"/>
      <w:bookmarkStart w:id="92" w:name="_Toc229389114"/>
      <w:bookmarkStart w:id="93" w:name="_Toc229476114"/>
      <w:bookmarkStart w:id="94" w:name="_Toc229476170"/>
      <w:bookmarkStart w:id="95" w:name="_Toc229476317"/>
      <w:bookmarkStart w:id="96" w:name="_Toc229476382"/>
      <w:bookmarkStart w:id="97" w:name="_Toc229484287"/>
      <w:bookmarkStart w:id="98" w:name="_Toc229484852"/>
      <w:bookmarkStart w:id="99" w:name="_Toc229486453"/>
      <w:bookmarkStart w:id="100" w:name="_Toc229564453"/>
      <w:bookmarkStart w:id="101" w:name="_Toc229389115"/>
      <w:bookmarkStart w:id="102" w:name="_Toc229476115"/>
      <w:bookmarkStart w:id="103" w:name="_Toc229476171"/>
      <w:bookmarkStart w:id="104" w:name="_Toc229476318"/>
      <w:bookmarkStart w:id="105" w:name="_Toc229476383"/>
      <w:bookmarkStart w:id="106" w:name="_Toc229484288"/>
      <w:bookmarkStart w:id="107" w:name="_Toc229484853"/>
      <w:bookmarkStart w:id="108" w:name="_Toc229486454"/>
      <w:bookmarkStart w:id="109" w:name="_Toc229564454"/>
      <w:bookmarkStart w:id="110" w:name="STARTINGNUMBER"/>
      <w:bookmarkStart w:id="111" w:name="_Toc241767813"/>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r>
        <w:t xml:space="preserve">Purpose of </w:t>
      </w:r>
      <w:r w:rsidR="00622B06">
        <w:t>this package</w:t>
      </w:r>
      <w:bookmarkEnd w:id="111"/>
    </w:p>
    <w:p w14:paraId="5CEFF42C" w14:textId="6ABEADD1" w:rsidR="00065FDE" w:rsidRDefault="00065FDE" w:rsidP="00D349BA">
      <w:pPr>
        <w:pStyle w:val="Maintext"/>
        <w:jc w:val="both"/>
      </w:pPr>
      <w:r w:rsidRPr="00852E17">
        <w:t>Th</w:t>
      </w:r>
      <w:r w:rsidR="00F55D7B">
        <w:t xml:space="preserve">e purpose of this </w:t>
      </w:r>
      <w:r w:rsidR="00622B06">
        <w:t>package</w:t>
      </w:r>
      <w:r w:rsidR="00F55D7B">
        <w:t xml:space="preserve"> is to streamline the way message artefacts are presented to software developers.</w:t>
      </w:r>
    </w:p>
    <w:p w14:paraId="7C7710CD" w14:textId="77777777" w:rsidR="00403C30" w:rsidRDefault="00403C30" w:rsidP="00D349BA">
      <w:pPr>
        <w:pStyle w:val="Maintext"/>
        <w:jc w:val="both"/>
      </w:pPr>
    </w:p>
    <w:p w14:paraId="7ECC79FC" w14:textId="064DBBE3" w:rsidR="00403C30" w:rsidRDefault="00403C30" w:rsidP="00D349BA">
      <w:pPr>
        <w:pStyle w:val="Maintext"/>
        <w:jc w:val="both"/>
      </w:pPr>
      <w:r>
        <w:t xml:space="preserve">All relevant message artefacts that comprise the </w:t>
      </w:r>
      <w:r w:rsidR="00A30DCD">
        <w:t>IITR</w:t>
      </w:r>
      <w:r>
        <w:t xml:space="preserve"> suite are contained within one zip file.</w:t>
      </w:r>
      <w:r w:rsidR="008469A2">
        <w:t xml:space="preserve"> The package will be versioned up each time</w:t>
      </w:r>
      <w:r w:rsidR="00622F88">
        <w:t xml:space="preserve"> artefacts are added or updated</w:t>
      </w:r>
      <w:r>
        <w:t>.</w:t>
      </w:r>
    </w:p>
    <w:p w14:paraId="0570BFF2" w14:textId="1CBC9256" w:rsidR="00065FDE" w:rsidRPr="000B2D2F" w:rsidRDefault="00065FDE" w:rsidP="00537772">
      <w:pPr>
        <w:pStyle w:val="Heading2"/>
      </w:pPr>
      <w:bookmarkStart w:id="112" w:name="_Toc241767814"/>
      <w:r w:rsidRPr="000B2D2F">
        <w:t xml:space="preserve">Summary of </w:t>
      </w:r>
      <w:r w:rsidR="004E68D3" w:rsidRPr="000B2D2F">
        <w:t xml:space="preserve">artefacts </w:t>
      </w:r>
      <w:r w:rsidR="00BD6FF5">
        <w:t xml:space="preserve">within </w:t>
      </w:r>
      <w:r w:rsidR="005B0686" w:rsidRPr="000B2D2F">
        <w:t>ATO packages</w:t>
      </w:r>
      <w:bookmarkEnd w:id="112"/>
    </w:p>
    <w:p w14:paraId="4CF9756C" w14:textId="56A95232" w:rsidR="006214E7" w:rsidRPr="0087499E" w:rsidRDefault="006214E7" w:rsidP="00BE4715">
      <w:pPr>
        <w:pStyle w:val="Heading3"/>
        <w:spacing w:after="60"/>
      </w:pPr>
      <w:bookmarkStart w:id="113" w:name="_Toc241767815"/>
      <w:r w:rsidRPr="0087499E">
        <w:t>In general</w:t>
      </w:r>
      <w:bookmarkEnd w:id="113"/>
    </w:p>
    <w:p w14:paraId="51806315" w14:textId="58FF8168" w:rsidR="00737440" w:rsidRDefault="00403C30" w:rsidP="00737440">
      <w:pPr>
        <w:pStyle w:val="Maintext"/>
        <w:jc w:val="both"/>
        <w:rPr>
          <w:rFonts w:cs="Arial"/>
          <w:szCs w:val="22"/>
        </w:rPr>
      </w:pPr>
      <w:r>
        <w:rPr>
          <w:rFonts w:cs="Arial"/>
          <w:szCs w:val="22"/>
        </w:rPr>
        <w:t xml:space="preserve">For each </w:t>
      </w:r>
      <w:r w:rsidR="008469A2">
        <w:rPr>
          <w:rFonts w:cs="Arial"/>
          <w:szCs w:val="22"/>
        </w:rPr>
        <w:t>service</w:t>
      </w:r>
      <w:r>
        <w:rPr>
          <w:rFonts w:cs="Arial"/>
          <w:szCs w:val="22"/>
        </w:rPr>
        <w:t xml:space="preserve">, the following artefacts </w:t>
      </w:r>
      <w:r w:rsidR="00496EFC" w:rsidRPr="0092705D">
        <w:rPr>
          <w:rFonts w:cs="Arial"/>
          <w:szCs w:val="22"/>
          <w:u w:val="single"/>
        </w:rPr>
        <w:t>may</w:t>
      </w:r>
      <w:r w:rsidR="008469A2">
        <w:rPr>
          <w:rFonts w:cs="Arial"/>
          <w:szCs w:val="22"/>
        </w:rPr>
        <w:t xml:space="preserve"> be</w:t>
      </w:r>
      <w:r>
        <w:rPr>
          <w:rFonts w:cs="Arial"/>
          <w:szCs w:val="22"/>
        </w:rPr>
        <w:t xml:space="preserve"> released</w:t>
      </w:r>
      <w:r w:rsidR="00BA0567">
        <w:rPr>
          <w:rFonts w:cs="Arial"/>
          <w:szCs w:val="22"/>
        </w:rPr>
        <w:t xml:space="preserve"> under this package title</w:t>
      </w:r>
      <w:r>
        <w:rPr>
          <w:rFonts w:cs="Arial"/>
          <w:szCs w:val="22"/>
        </w:rPr>
        <w:t>:</w:t>
      </w:r>
    </w:p>
    <w:p w14:paraId="3B86F22F" w14:textId="338CF0C9" w:rsidR="0092705D" w:rsidRPr="00226FA7" w:rsidRDefault="002933CF" w:rsidP="00BB4321">
      <w:pPr>
        <w:pStyle w:val="Maintext"/>
        <w:numPr>
          <w:ilvl w:val="0"/>
          <w:numId w:val="17"/>
        </w:numPr>
        <w:rPr>
          <w:rFonts w:cs="Arial"/>
          <w:szCs w:val="22"/>
        </w:rPr>
      </w:pPr>
      <w:r>
        <w:rPr>
          <w:rFonts w:cs="Arial"/>
          <w:szCs w:val="22"/>
        </w:rPr>
        <w:t>Message Repository</w:t>
      </w:r>
    </w:p>
    <w:p w14:paraId="4305B909" w14:textId="13A7EBCE" w:rsidR="0092705D" w:rsidRDefault="0092705D" w:rsidP="00BB4321">
      <w:pPr>
        <w:pStyle w:val="Maintext"/>
        <w:numPr>
          <w:ilvl w:val="0"/>
          <w:numId w:val="17"/>
        </w:numPr>
        <w:rPr>
          <w:rFonts w:cs="Arial"/>
          <w:szCs w:val="22"/>
        </w:rPr>
      </w:pPr>
      <w:r w:rsidRPr="00226FA7">
        <w:rPr>
          <w:rFonts w:cs="Arial"/>
          <w:szCs w:val="22"/>
        </w:rPr>
        <w:t>Message Structure Tables (MSTs)</w:t>
      </w:r>
    </w:p>
    <w:p w14:paraId="2C0DF31D" w14:textId="4604DF20" w:rsidR="00C012A2" w:rsidRPr="00C012A2" w:rsidRDefault="00C012A2" w:rsidP="00C012A2">
      <w:pPr>
        <w:pStyle w:val="Maintext"/>
        <w:numPr>
          <w:ilvl w:val="0"/>
          <w:numId w:val="17"/>
        </w:numPr>
        <w:rPr>
          <w:rFonts w:cs="Arial"/>
          <w:szCs w:val="22"/>
        </w:rPr>
      </w:pPr>
      <w:r w:rsidRPr="00226FA7">
        <w:rPr>
          <w:rFonts w:cs="Arial"/>
          <w:szCs w:val="22"/>
        </w:rPr>
        <w:t>Contract schemas</w:t>
      </w:r>
    </w:p>
    <w:p w14:paraId="52C407F2" w14:textId="68B4B63A" w:rsidR="00C012A2" w:rsidRPr="00C012A2" w:rsidRDefault="00C012A2" w:rsidP="00C012A2">
      <w:pPr>
        <w:pStyle w:val="Maintext"/>
        <w:numPr>
          <w:ilvl w:val="0"/>
          <w:numId w:val="17"/>
        </w:numPr>
        <w:rPr>
          <w:rFonts w:cs="Arial"/>
          <w:szCs w:val="22"/>
        </w:rPr>
      </w:pPr>
      <w:r w:rsidRPr="00226FA7">
        <w:rPr>
          <w:rFonts w:cs="Arial"/>
          <w:szCs w:val="22"/>
        </w:rPr>
        <w:t>Validation Rules (VRs)</w:t>
      </w:r>
    </w:p>
    <w:p w14:paraId="32143ABE" w14:textId="2FCD3690" w:rsidR="00C012A2" w:rsidRPr="00C012A2" w:rsidRDefault="00C012A2" w:rsidP="00C012A2">
      <w:pPr>
        <w:pStyle w:val="Maintext"/>
        <w:numPr>
          <w:ilvl w:val="0"/>
          <w:numId w:val="17"/>
        </w:numPr>
        <w:spacing w:before="40" w:after="40"/>
        <w:ind w:left="714" w:hanging="357"/>
        <w:jc w:val="both"/>
      </w:pPr>
      <w:r w:rsidRPr="009304AB">
        <w:t>Reporting Taxonomy zip file</w:t>
      </w:r>
    </w:p>
    <w:p w14:paraId="7C87463A" w14:textId="77777777" w:rsidR="00C012A2" w:rsidRPr="00C012A2" w:rsidRDefault="00C012A2" w:rsidP="00C012A2">
      <w:pPr>
        <w:pStyle w:val="ListParagraph"/>
        <w:numPr>
          <w:ilvl w:val="0"/>
          <w:numId w:val="17"/>
        </w:numPr>
        <w:rPr>
          <w:rFonts w:cs="Arial"/>
          <w:szCs w:val="22"/>
        </w:rPr>
      </w:pPr>
      <w:r w:rsidRPr="00C012A2">
        <w:rPr>
          <w:rFonts w:cs="Arial"/>
          <w:szCs w:val="22"/>
        </w:rPr>
        <w:t>Rule Implementation zip file (C#)</w:t>
      </w:r>
    </w:p>
    <w:p w14:paraId="5D14596F" w14:textId="77777777" w:rsidR="00496EFC" w:rsidRDefault="00496EFC" w:rsidP="00496EFC">
      <w:pPr>
        <w:pStyle w:val="Maintext"/>
        <w:jc w:val="both"/>
        <w:rPr>
          <w:rFonts w:cs="Arial"/>
          <w:szCs w:val="22"/>
          <w:highlight w:val="lightGray"/>
        </w:rPr>
      </w:pPr>
    </w:p>
    <w:p w14:paraId="70B7E252" w14:textId="301F0DE8" w:rsidR="00496EFC" w:rsidRPr="009A3F8D" w:rsidRDefault="00D52094" w:rsidP="00496EFC">
      <w:pPr>
        <w:pStyle w:val="Maintext"/>
        <w:jc w:val="both"/>
        <w:rPr>
          <w:rFonts w:cs="Arial"/>
          <w:szCs w:val="22"/>
        </w:rPr>
      </w:pPr>
      <w:r w:rsidRPr="009A3F8D">
        <w:rPr>
          <w:rFonts w:cs="Arial"/>
          <w:szCs w:val="22"/>
        </w:rPr>
        <w:t>The first PCN released outlines the expected artefacts to be within the package at an end state – as known at that point in time.</w:t>
      </w:r>
    </w:p>
    <w:p w14:paraId="0FDEFE32" w14:textId="77777777" w:rsidR="002E7D8E" w:rsidRPr="0051486C" w:rsidRDefault="002E7D8E" w:rsidP="00496EFC">
      <w:pPr>
        <w:pStyle w:val="Maintext"/>
        <w:jc w:val="both"/>
        <w:rPr>
          <w:rFonts w:cs="Arial"/>
          <w:szCs w:val="22"/>
          <w:highlight w:val="lightGray"/>
        </w:rPr>
      </w:pPr>
    </w:p>
    <w:p w14:paraId="55C6D54D" w14:textId="632B7895" w:rsidR="003D5C79" w:rsidRPr="007E7C29" w:rsidRDefault="002E7D8E" w:rsidP="00496EFC">
      <w:pPr>
        <w:pStyle w:val="Maintext"/>
        <w:jc w:val="both"/>
        <w:rPr>
          <w:rFonts w:cs="Arial"/>
          <w:szCs w:val="22"/>
        </w:rPr>
      </w:pPr>
      <w:proofErr w:type="gramStart"/>
      <w:r w:rsidRPr="007E7C29">
        <w:rPr>
          <w:rFonts w:cs="Arial"/>
          <w:szCs w:val="22"/>
        </w:rPr>
        <w:t>As a general rule</w:t>
      </w:r>
      <w:proofErr w:type="gramEnd"/>
      <w:r w:rsidRPr="007E7C29">
        <w:rPr>
          <w:rFonts w:cs="Arial"/>
          <w:szCs w:val="22"/>
        </w:rPr>
        <w:t>, each service will have at minimum a</w:t>
      </w:r>
      <w:r w:rsidR="00A567C6">
        <w:rPr>
          <w:rFonts w:cs="Arial"/>
          <w:szCs w:val="22"/>
        </w:rPr>
        <w:t>n</w:t>
      </w:r>
      <w:r w:rsidRPr="007E7C29">
        <w:rPr>
          <w:rFonts w:cs="Arial"/>
          <w:szCs w:val="22"/>
        </w:rPr>
        <w:t xml:space="preserve"> MST</w:t>
      </w:r>
      <w:r w:rsidR="002933CF">
        <w:rPr>
          <w:rFonts w:cs="Arial"/>
          <w:szCs w:val="22"/>
        </w:rPr>
        <w:t>.</w:t>
      </w:r>
    </w:p>
    <w:p w14:paraId="2115515E" w14:textId="77777777" w:rsidR="003D5C79" w:rsidRPr="0051486C" w:rsidRDefault="003D5C79" w:rsidP="00496EFC">
      <w:pPr>
        <w:pStyle w:val="Maintext"/>
        <w:jc w:val="both"/>
        <w:rPr>
          <w:rFonts w:cs="Arial"/>
          <w:szCs w:val="22"/>
          <w:highlight w:val="lightGray"/>
        </w:rPr>
      </w:pPr>
    </w:p>
    <w:p w14:paraId="78CA7072" w14:textId="782EB623" w:rsidR="002E7D8E" w:rsidRPr="007E7C29" w:rsidRDefault="004A7D2F" w:rsidP="00496EFC">
      <w:pPr>
        <w:pStyle w:val="Maintext"/>
        <w:jc w:val="both"/>
        <w:rPr>
          <w:rFonts w:cs="Arial"/>
          <w:szCs w:val="22"/>
        </w:rPr>
      </w:pPr>
      <w:r w:rsidRPr="007E7C29">
        <w:rPr>
          <w:rFonts w:cs="Arial"/>
          <w:szCs w:val="22"/>
        </w:rPr>
        <w:t xml:space="preserve">Where a ‘suite’ of like services </w:t>
      </w:r>
      <w:r w:rsidR="00C87872" w:rsidRPr="007E7C29">
        <w:rPr>
          <w:rFonts w:cs="Arial"/>
          <w:szCs w:val="22"/>
        </w:rPr>
        <w:t>is</w:t>
      </w:r>
      <w:r w:rsidRPr="007E7C29">
        <w:rPr>
          <w:rFonts w:cs="Arial"/>
          <w:szCs w:val="22"/>
        </w:rPr>
        <w:t xml:space="preserve"> packaged</w:t>
      </w:r>
      <w:r w:rsidR="00846739" w:rsidRPr="007E7C29">
        <w:rPr>
          <w:rFonts w:cs="Arial"/>
          <w:szCs w:val="22"/>
        </w:rPr>
        <w:t>,</w:t>
      </w:r>
      <w:r w:rsidRPr="007E7C29">
        <w:rPr>
          <w:rFonts w:cs="Arial"/>
          <w:szCs w:val="22"/>
        </w:rPr>
        <w:t xml:space="preserve"> there </w:t>
      </w:r>
      <w:r w:rsidR="007E7C29" w:rsidRPr="007E7C29">
        <w:rPr>
          <w:rFonts w:cs="Arial"/>
          <w:szCs w:val="22"/>
        </w:rPr>
        <w:t>will be</w:t>
      </w:r>
      <w:r w:rsidRPr="007E7C29">
        <w:rPr>
          <w:rFonts w:cs="Arial"/>
          <w:szCs w:val="22"/>
        </w:rPr>
        <w:t xml:space="preserve"> service specific MSTs and VRs</w:t>
      </w:r>
      <w:r w:rsidR="0051486C" w:rsidRPr="007E7C29">
        <w:rPr>
          <w:rFonts w:cs="Arial"/>
          <w:szCs w:val="22"/>
        </w:rPr>
        <w:t xml:space="preserve"> packaged</w:t>
      </w:r>
      <w:r w:rsidR="00FB4876" w:rsidRPr="007E7C29">
        <w:rPr>
          <w:rFonts w:cs="Arial"/>
          <w:szCs w:val="22"/>
        </w:rPr>
        <w:t xml:space="preserve"> to form a bundle of related information</w:t>
      </w:r>
      <w:r w:rsidR="0051486C" w:rsidRPr="007E7C29">
        <w:rPr>
          <w:rFonts w:cs="Arial"/>
          <w:szCs w:val="22"/>
        </w:rPr>
        <w:t>.</w:t>
      </w:r>
    </w:p>
    <w:p w14:paraId="1175E7E0" w14:textId="77777777" w:rsidR="00B64D3E" w:rsidRDefault="00B64D3E" w:rsidP="00496EFC">
      <w:pPr>
        <w:pStyle w:val="Maintext"/>
        <w:jc w:val="both"/>
        <w:rPr>
          <w:rFonts w:cs="Arial"/>
          <w:szCs w:val="22"/>
          <w:highlight w:val="lightGray"/>
        </w:rPr>
      </w:pPr>
    </w:p>
    <w:p w14:paraId="734D3C10" w14:textId="21B869D4" w:rsidR="00B64D3E" w:rsidRPr="00E21474" w:rsidRDefault="00B64D3E" w:rsidP="00496EFC">
      <w:pPr>
        <w:pStyle w:val="Maintext"/>
        <w:jc w:val="both"/>
        <w:rPr>
          <w:rFonts w:cs="Arial"/>
          <w:szCs w:val="22"/>
        </w:rPr>
      </w:pPr>
      <w:r w:rsidRPr="00E21474">
        <w:rPr>
          <w:rFonts w:cs="Arial"/>
          <w:szCs w:val="22"/>
        </w:rPr>
        <w:t xml:space="preserve">The basic exception to the above is Income tax Returns. Due to </w:t>
      </w:r>
      <w:r w:rsidR="00CE0BAD" w:rsidRPr="00E21474">
        <w:rPr>
          <w:rFonts w:cs="Arial"/>
          <w:szCs w:val="22"/>
        </w:rPr>
        <w:t>complexity of relationships between parent returns</w:t>
      </w:r>
      <w:r w:rsidR="00E21474" w:rsidRPr="00E21474">
        <w:rPr>
          <w:rFonts w:cs="Arial"/>
          <w:szCs w:val="22"/>
        </w:rPr>
        <w:t xml:space="preserve"> and </w:t>
      </w:r>
      <w:r w:rsidR="00CE0BAD" w:rsidRPr="00E21474">
        <w:rPr>
          <w:rFonts w:cs="Arial"/>
          <w:szCs w:val="22"/>
        </w:rPr>
        <w:t>child schedules each has its o</w:t>
      </w:r>
      <w:r w:rsidR="00BA0D05" w:rsidRPr="00E21474">
        <w:rPr>
          <w:rFonts w:cs="Arial"/>
          <w:szCs w:val="22"/>
        </w:rPr>
        <w:t>w</w:t>
      </w:r>
      <w:r w:rsidR="00CE0BAD" w:rsidRPr="00E21474">
        <w:rPr>
          <w:rFonts w:cs="Arial"/>
          <w:szCs w:val="22"/>
        </w:rPr>
        <w:t>n set of documents</w:t>
      </w:r>
      <w:r w:rsidR="009D54AF" w:rsidRPr="00E21474">
        <w:rPr>
          <w:rFonts w:cs="Arial"/>
          <w:szCs w:val="22"/>
        </w:rPr>
        <w:t xml:space="preserve"> (MSTs and VRs) yet is packaged together as a ‘suite’.</w:t>
      </w:r>
    </w:p>
    <w:p w14:paraId="66A56D6F" w14:textId="77777777" w:rsidR="00B34319" w:rsidRDefault="00B34319" w:rsidP="00496EFC">
      <w:pPr>
        <w:pStyle w:val="Maintext"/>
        <w:jc w:val="both"/>
        <w:rPr>
          <w:rFonts w:cs="Arial"/>
          <w:szCs w:val="22"/>
          <w:highlight w:val="lightGray"/>
        </w:rPr>
      </w:pPr>
    </w:p>
    <w:p w14:paraId="71AF6EA0" w14:textId="77777777" w:rsidR="00E56498" w:rsidRDefault="00E56498" w:rsidP="00496EFC">
      <w:pPr>
        <w:pStyle w:val="Maintext"/>
        <w:jc w:val="both"/>
        <w:rPr>
          <w:rFonts w:cs="Arial"/>
          <w:szCs w:val="22"/>
          <w:highlight w:val="lightGray"/>
        </w:rPr>
      </w:pPr>
    </w:p>
    <w:p w14:paraId="7233DA72" w14:textId="77777777" w:rsidR="00E56498" w:rsidRDefault="00E56498" w:rsidP="00496EFC">
      <w:pPr>
        <w:pStyle w:val="Maintext"/>
        <w:jc w:val="both"/>
        <w:rPr>
          <w:rFonts w:cs="Arial"/>
          <w:szCs w:val="22"/>
          <w:highlight w:val="lightGray"/>
        </w:rPr>
      </w:pPr>
    </w:p>
    <w:p w14:paraId="40C05179" w14:textId="2D0259E3" w:rsidR="00EA181A" w:rsidRDefault="00EA181A" w:rsidP="00496EFC">
      <w:pPr>
        <w:pStyle w:val="Maintext"/>
        <w:jc w:val="both"/>
        <w:rPr>
          <w:rFonts w:cs="Arial"/>
          <w:szCs w:val="22"/>
          <w:highlight w:val="lightGray"/>
        </w:rPr>
        <w:sectPr w:rsidR="00EA181A" w:rsidSect="00DA5E63">
          <w:headerReference w:type="even" r:id="rId25"/>
          <w:headerReference w:type="default" r:id="rId26"/>
          <w:footerReference w:type="even" r:id="rId27"/>
          <w:footerReference w:type="default" r:id="rId28"/>
          <w:headerReference w:type="first" r:id="rId29"/>
          <w:footerReference w:type="first" r:id="rId30"/>
          <w:pgSz w:w="11906" w:h="16838" w:code="9"/>
          <w:pgMar w:top="851" w:right="1274" w:bottom="1202" w:left="1304" w:header="284" w:footer="344" w:gutter="0"/>
          <w:cols w:space="708"/>
          <w:formProt w:val="0"/>
          <w:docGrid w:linePitch="360"/>
        </w:sectPr>
      </w:pPr>
    </w:p>
    <w:p w14:paraId="5FE7C180" w14:textId="77777777" w:rsidR="00471337" w:rsidRPr="00537772" w:rsidRDefault="00471337" w:rsidP="00471337">
      <w:pPr>
        <w:pStyle w:val="Heading3"/>
        <w:spacing w:after="0"/>
      </w:pPr>
      <w:bookmarkStart w:id="114" w:name="_Toc488160056"/>
      <w:bookmarkStart w:id="115" w:name="_Toc241767816"/>
      <w:r>
        <w:lastRenderedPageBreak/>
        <w:t>S</w:t>
      </w:r>
      <w:r w:rsidRPr="00537772">
        <w:t>ervices</w:t>
      </w:r>
      <w:bookmarkEnd w:id="114"/>
      <w:bookmarkEnd w:id="115"/>
    </w:p>
    <w:p w14:paraId="58F7299C" w14:textId="7D76214A" w:rsidR="00471337" w:rsidRDefault="00471337" w:rsidP="00C92223">
      <w:pPr>
        <w:pStyle w:val="Maintext"/>
        <w:spacing w:before="60" w:after="60"/>
        <w:jc w:val="both"/>
        <w:rPr>
          <w:rFonts w:cs="Arial"/>
          <w:szCs w:val="22"/>
        </w:rPr>
      </w:pPr>
      <w:r>
        <w:rPr>
          <w:rFonts w:cs="Arial"/>
          <w:szCs w:val="22"/>
        </w:rPr>
        <w:t xml:space="preserve">The following table shows the services that form the </w:t>
      </w:r>
      <w:r w:rsidR="005B1032">
        <w:rPr>
          <w:rFonts w:cs="Arial"/>
          <w:szCs w:val="22"/>
        </w:rPr>
        <w:t>IITR</w:t>
      </w:r>
      <w:r>
        <w:rPr>
          <w:rFonts w:cs="Arial"/>
          <w:szCs w:val="22"/>
        </w:rPr>
        <w:t xml:space="preserve"> product suite and their relationship to previous service versions: </w:t>
      </w:r>
    </w:p>
    <w:tbl>
      <w:tblPr>
        <w:tblStyle w:val="MediumShading1-Accent1"/>
        <w:tblW w:w="15558" w:type="dxa"/>
        <w:tblLayout w:type="fixed"/>
        <w:tblLook w:val="04A0" w:firstRow="1" w:lastRow="0" w:firstColumn="1" w:lastColumn="0" w:noHBand="0" w:noVBand="1"/>
      </w:tblPr>
      <w:tblGrid>
        <w:gridCol w:w="5377"/>
        <w:gridCol w:w="3685"/>
        <w:gridCol w:w="1560"/>
        <w:gridCol w:w="4936"/>
      </w:tblGrid>
      <w:tr w:rsidR="00AE768F" w:rsidRPr="003D3B86" w14:paraId="4C1E268C" w14:textId="77777777" w:rsidTr="00AE768F">
        <w:trPr>
          <w:cnfStyle w:val="100000000000" w:firstRow="1" w:lastRow="0" w:firstColumn="0" w:lastColumn="0" w:oddVBand="0" w:evenVBand="0" w:oddHBand="0" w:evenHBand="0" w:firstRowFirstColumn="0" w:firstRowLastColumn="0" w:lastRowFirstColumn="0" w:lastRowLastColumn="0"/>
          <w:trHeight w:val="291"/>
        </w:trPr>
        <w:tc>
          <w:tcPr>
            <w:cnfStyle w:val="001000000000" w:firstRow="0" w:lastRow="0" w:firstColumn="1" w:lastColumn="0" w:oddVBand="0" w:evenVBand="0" w:oddHBand="0" w:evenHBand="0" w:firstRowFirstColumn="0" w:firstRowLastColumn="0" w:lastRowFirstColumn="0" w:lastRowLastColumn="0"/>
            <w:tcW w:w="5377" w:type="dxa"/>
          </w:tcPr>
          <w:p w14:paraId="1D0424E8" w14:textId="4DC9FBFA" w:rsidR="00AE768F" w:rsidRPr="003D3B86" w:rsidRDefault="00AE768F" w:rsidP="003D3B86">
            <w:pPr>
              <w:spacing w:before="60" w:after="60"/>
              <w:rPr>
                <w:rFonts w:cs="Arial"/>
                <w:b w:val="0"/>
                <w:bCs w:val="0"/>
                <w:sz w:val="20"/>
                <w:szCs w:val="20"/>
              </w:rPr>
            </w:pPr>
            <w:r w:rsidRPr="003D3B86">
              <w:rPr>
                <w:rFonts w:cs="Arial"/>
                <w:sz w:val="20"/>
                <w:szCs w:val="20"/>
              </w:rPr>
              <w:t>Descriptio</w:t>
            </w:r>
            <w:r>
              <w:rPr>
                <w:rFonts w:cs="Arial"/>
                <w:sz w:val="20"/>
                <w:szCs w:val="20"/>
              </w:rPr>
              <w:t>n</w:t>
            </w:r>
          </w:p>
        </w:tc>
        <w:tc>
          <w:tcPr>
            <w:tcW w:w="3685" w:type="dxa"/>
          </w:tcPr>
          <w:p w14:paraId="4308ACF3" w14:textId="623244A2" w:rsidR="00AE768F" w:rsidRPr="003D3B86" w:rsidRDefault="00AE768F" w:rsidP="003D3B86">
            <w:pPr>
              <w:spacing w:before="60" w:after="60"/>
              <w:cnfStyle w:val="100000000000" w:firstRow="1" w:lastRow="0" w:firstColumn="0" w:lastColumn="0" w:oddVBand="0" w:evenVBand="0" w:oddHBand="0" w:evenHBand="0" w:firstRowFirstColumn="0" w:firstRowLastColumn="0" w:lastRowFirstColumn="0" w:lastRowLastColumn="0"/>
              <w:rPr>
                <w:rFonts w:cs="Arial"/>
                <w:b w:val="0"/>
                <w:bCs w:val="0"/>
                <w:sz w:val="20"/>
                <w:szCs w:val="20"/>
              </w:rPr>
            </w:pPr>
            <w:r w:rsidRPr="003D3B86">
              <w:rPr>
                <w:rFonts w:cs="Arial"/>
                <w:sz w:val="20"/>
                <w:szCs w:val="20"/>
              </w:rPr>
              <w:t>Service</w:t>
            </w:r>
          </w:p>
        </w:tc>
        <w:tc>
          <w:tcPr>
            <w:tcW w:w="1560" w:type="dxa"/>
          </w:tcPr>
          <w:p w14:paraId="3EDFC9DC" w14:textId="77777777" w:rsidR="00AE768F" w:rsidRPr="003D3B86" w:rsidRDefault="00AE768F" w:rsidP="003D3B86">
            <w:pPr>
              <w:spacing w:before="60" w:after="60"/>
              <w:cnfStyle w:val="100000000000" w:firstRow="1" w:lastRow="0" w:firstColumn="0" w:lastColumn="0" w:oddVBand="0" w:evenVBand="0" w:oddHBand="0" w:evenHBand="0" w:firstRowFirstColumn="0" w:firstRowLastColumn="0" w:lastRowFirstColumn="0" w:lastRowLastColumn="0"/>
              <w:rPr>
                <w:rFonts w:cs="Arial"/>
                <w:b w:val="0"/>
                <w:bCs w:val="0"/>
                <w:sz w:val="20"/>
                <w:szCs w:val="20"/>
              </w:rPr>
            </w:pPr>
            <w:r w:rsidRPr="003D3B86">
              <w:rPr>
                <w:rFonts w:cs="Arial"/>
                <w:sz w:val="20"/>
                <w:szCs w:val="20"/>
              </w:rPr>
              <w:t>Change</w:t>
            </w:r>
          </w:p>
        </w:tc>
        <w:tc>
          <w:tcPr>
            <w:tcW w:w="4936" w:type="dxa"/>
          </w:tcPr>
          <w:p w14:paraId="507C5037" w14:textId="2397772E" w:rsidR="00AE768F" w:rsidRPr="003D3B86" w:rsidRDefault="00AE768F" w:rsidP="00AE768F">
            <w:pPr>
              <w:tabs>
                <w:tab w:val="left" w:pos="2220"/>
              </w:tabs>
              <w:spacing w:before="60" w:after="60"/>
              <w:cnfStyle w:val="100000000000" w:firstRow="1" w:lastRow="0" w:firstColumn="0" w:lastColumn="0" w:oddVBand="0" w:evenVBand="0" w:oddHBand="0" w:evenHBand="0" w:firstRowFirstColumn="0" w:firstRowLastColumn="0" w:lastRowFirstColumn="0" w:lastRowLastColumn="0"/>
              <w:rPr>
                <w:rFonts w:cs="Arial"/>
                <w:b w:val="0"/>
                <w:bCs w:val="0"/>
                <w:sz w:val="20"/>
                <w:szCs w:val="20"/>
              </w:rPr>
            </w:pPr>
            <w:r w:rsidRPr="003D3B86">
              <w:rPr>
                <w:rFonts w:cs="Arial"/>
                <w:sz w:val="20"/>
                <w:szCs w:val="20"/>
              </w:rPr>
              <w:t>Comments</w:t>
            </w:r>
          </w:p>
        </w:tc>
      </w:tr>
      <w:tr w:rsidR="00AE768F" w:rsidRPr="00B914BA" w14:paraId="76D8C920" w14:textId="77777777" w:rsidTr="00AE768F">
        <w:trPr>
          <w:cnfStyle w:val="000000100000" w:firstRow="0" w:lastRow="0" w:firstColumn="0" w:lastColumn="0" w:oddVBand="0" w:evenVBand="0" w:oddHBand="1" w:evenHBand="0" w:firstRowFirstColumn="0" w:firstRowLastColumn="0" w:lastRowFirstColumn="0" w:lastRowLastColumn="0"/>
          <w:trHeight w:val="291"/>
        </w:trPr>
        <w:tc>
          <w:tcPr>
            <w:cnfStyle w:val="001000000000" w:firstRow="0" w:lastRow="0" w:firstColumn="1" w:lastColumn="0" w:oddVBand="0" w:evenVBand="0" w:oddHBand="0" w:evenHBand="0" w:firstRowFirstColumn="0" w:firstRowLastColumn="0" w:lastRowFirstColumn="0" w:lastRowLastColumn="0"/>
            <w:tcW w:w="5377" w:type="dxa"/>
          </w:tcPr>
          <w:p w14:paraId="3BB99729" w14:textId="3641DC0E" w:rsidR="00AE768F" w:rsidRPr="006B76FE" w:rsidRDefault="00AE768F" w:rsidP="00182DD1">
            <w:pPr>
              <w:spacing w:before="60" w:after="60"/>
              <w:rPr>
                <w:rFonts w:asciiTheme="minorHAnsi" w:hAnsiTheme="minorHAnsi" w:cs="Arial"/>
                <w:b w:val="0"/>
                <w:bCs w:val="0"/>
                <w:szCs w:val="22"/>
                <w:highlight w:val="cyan"/>
              </w:rPr>
            </w:pPr>
            <w:r w:rsidRPr="006B76FE">
              <w:rPr>
                <w:rFonts w:asciiTheme="minorHAnsi" w:hAnsiTheme="minorHAnsi" w:cs="Arial"/>
                <w:b w:val="0"/>
                <w:szCs w:val="22"/>
              </w:rPr>
              <w:t>Individual Income Tax Return 20</w:t>
            </w:r>
            <w:r>
              <w:rPr>
                <w:rFonts w:asciiTheme="minorHAnsi" w:hAnsiTheme="minorHAnsi" w:cs="Arial"/>
                <w:b w:val="0"/>
                <w:szCs w:val="22"/>
              </w:rPr>
              <w:t>2</w:t>
            </w:r>
            <w:r w:rsidR="00A53EB7">
              <w:rPr>
                <w:rFonts w:asciiTheme="minorHAnsi" w:hAnsiTheme="minorHAnsi" w:cs="Arial"/>
                <w:b w:val="0"/>
                <w:szCs w:val="22"/>
              </w:rPr>
              <w:t>7</w:t>
            </w:r>
          </w:p>
        </w:tc>
        <w:tc>
          <w:tcPr>
            <w:tcW w:w="3685" w:type="dxa"/>
          </w:tcPr>
          <w:p w14:paraId="59E8D29D" w14:textId="39C029AA" w:rsidR="00AE768F" w:rsidRPr="006B76FE" w:rsidRDefault="00AE768F" w:rsidP="00182DD1">
            <w:pPr>
              <w:spacing w:before="60" w:after="60"/>
              <w:cnfStyle w:val="000000100000" w:firstRow="0" w:lastRow="0" w:firstColumn="0" w:lastColumn="0" w:oddVBand="0" w:evenVBand="0" w:oddHBand="1" w:evenHBand="0" w:firstRowFirstColumn="0" w:firstRowLastColumn="0" w:lastRowFirstColumn="0" w:lastRowLastColumn="0"/>
              <w:rPr>
                <w:rFonts w:asciiTheme="minorHAnsi" w:hAnsiTheme="minorHAnsi" w:cs="Arial"/>
                <w:color w:val="000000"/>
                <w:szCs w:val="22"/>
              </w:rPr>
            </w:pPr>
            <w:r w:rsidRPr="006B76FE">
              <w:rPr>
                <w:rFonts w:asciiTheme="minorHAnsi" w:hAnsiTheme="minorHAnsi" w:cs="Arial"/>
                <w:color w:val="000000"/>
                <w:szCs w:val="22"/>
              </w:rPr>
              <w:t>iitr.</w:t>
            </w:r>
            <w:r w:rsidR="003B54AF">
              <w:rPr>
                <w:rFonts w:asciiTheme="minorHAnsi" w:hAnsiTheme="minorHAnsi" w:cs="Arial"/>
                <w:color w:val="000000"/>
                <w:szCs w:val="22"/>
              </w:rPr>
              <w:t>001</w:t>
            </w:r>
            <w:r w:rsidR="00E666D8">
              <w:rPr>
                <w:rFonts w:asciiTheme="minorHAnsi" w:hAnsiTheme="minorHAnsi" w:cs="Arial"/>
                <w:color w:val="000000"/>
                <w:szCs w:val="22"/>
              </w:rPr>
              <w:t>4</w:t>
            </w:r>
            <w:r w:rsidRPr="006B76FE">
              <w:rPr>
                <w:rFonts w:asciiTheme="minorHAnsi" w:hAnsiTheme="minorHAnsi" w:cs="Arial"/>
                <w:color w:val="000000"/>
                <w:szCs w:val="22"/>
              </w:rPr>
              <w:t xml:space="preserve"> 20</w:t>
            </w:r>
            <w:r>
              <w:rPr>
                <w:rFonts w:asciiTheme="minorHAnsi" w:hAnsiTheme="minorHAnsi" w:cs="Arial"/>
                <w:color w:val="000000"/>
                <w:szCs w:val="22"/>
              </w:rPr>
              <w:t>2</w:t>
            </w:r>
            <w:r w:rsidR="00E666D8">
              <w:rPr>
                <w:rFonts w:asciiTheme="minorHAnsi" w:hAnsiTheme="minorHAnsi" w:cs="Arial"/>
                <w:color w:val="000000"/>
                <w:szCs w:val="22"/>
              </w:rPr>
              <w:t>7</w:t>
            </w:r>
            <w:r w:rsidRPr="006B76FE">
              <w:rPr>
                <w:rFonts w:asciiTheme="minorHAnsi" w:hAnsiTheme="minorHAnsi" w:cs="Arial"/>
                <w:color w:val="000000"/>
                <w:szCs w:val="22"/>
              </w:rPr>
              <w:t xml:space="preserve"> </w:t>
            </w:r>
          </w:p>
        </w:tc>
        <w:tc>
          <w:tcPr>
            <w:tcW w:w="1560" w:type="dxa"/>
          </w:tcPr>
          <w:p w14:paraId="53E4BF41" w14:textId="1D95AE5E" w:rsidR="00AE768F" w:rsidRPr="006B76FE" w:rsidRDefault="003961F4" w:rsidP="00E6489B">
            <w:pPr>
              <w:spacing w:before="60" w:after="60"/>
              <w:cnfStyle w:val="000000100000" w:firstRow="0" w:lastRow="0" w:firstColumn="0" w:lastColumn="0" w:oddVBand="0" w:evenVBand="0" w:oddHBand="1" w:evenHBand="0" w:firstRowFirstColumn="0" w:firstRowLastColumn="0" w:lastRowFirstColumn="0" w:lastRowLastColumn="0"/>
              <w:rPr>
                <w:rFonts w:asciiTheme="minorHAnsi" w:hAnsiTheme="minorHAnsi" w:cs="Arial"/>
                <w:color w:val="000000"/>
                <w:szCs w:val="22"/>
              </w:rPr>
            </w:pPr>
            <w:r>
              <w:rPr>
                <w:rFonts w:asciiTheme="minorHAnsi" w:hAnsiTheme="minorHAnsi"/>
              </w:rPr>
              <w:t>New</w:t>
            </w:r>
          </w:p>
        </w:tc>
        <w:tc>
          <w:tcPr>
            <w:tcW w:w="4936" w:type="dxa"/>
          </w:tcPr>
          <w:p w14:paraId="0E769903" w14:textId="70EEB8D9" w:rsidR="00AE768F" w:rsidRPr="006B76FE" w:rsidRDefault="00AE768F" w:rsidP="0035296A">
            <w:pPr>
              <w:spacing w:before="60" w:after="60"/>
              <w:cnfStyle w:val="000000100000" w:firstRow="0" w:lastRow="0" w:firstColumn="0" w:lastColumn="0" w:oddVBand="0" w:evenVBand="0" w:oddHBand="1" w:evenHBand="0" w:firstRowFirstColumn="0" w:firstRowLastColumn="0" w:lastRowFirstColumn="0" w:lastRowLastColumn="0"/>
              <w:rPr>
                <w:rFonts w:asciiTheme="minorHAnsi" w:hAnsiTheme="minorHAnsi" w:cs="Calibri"/>
                <w:color w:val="000000"/>
                <w:szCs w:val="22"/>
                <w:highlight w:val="cyan"/>
              </w:rPr>
            </w:pPr>
          </w:p>
        </w:tc>
      </w:tr>
    </w:tbl>
    <w:p w14:paraId="5E35ACA8" w14:textId="2A9AEE4C" w:rsidR="00471337" w:rsidRDefault="00471337" w:rsidP="00471337">
      <w:pPr>
        <w:pStyle w:val="Maintext"/>
        <w:spacing w:after="160"/>
        <w:jc w:val="both"/>
        <w:rPr>
          <w:rFonts w:cs="Arial"/>
          <w:szCs w:val="22"/>
        </w:rPr>
      </w:pPr>
    </w:p>
    <w:p w14:paraId="4C2D8F28" w14:textId="77777777" w:rsidR="00471337" w:rsidRPr="00537772" w:rsidRDefault="00471337" w:rsidP="00471337">
      <w:pPr>
        <w:pStyle w:val="Heading3"/>
        <w:spacing w:after="0"/>
      </w:pPr>
      <w:bookmarkStart w:id="116" w:name="_Toc488160057"/>
      <w:bookmarkStart w:id="117" w:name="_Toc241767817"/>
      <w:r>
        <w:t>Interactions</w:t>
      </w:r>
      <w:bookmarkEnd w:id="116"/>
      <w:bookmarkEnd w:id="117"/>
    </w:p>
    <w:p w14:paraId="0AD9E17A" w14:textId="77777777" w:rsidR="00471337" w:rsidRDefault="00471337" w:rsidP="00C92223">
      <w:pPr>
        <w:pStyle w:val="Maintext"/>
        <w:spacing w:before="60" w:after="60"/>
        <w:jc w:val="both"/>
        <w:rPr>
          <w:rFonts w:cs="Arial"/>
          <w:szCs w:val="22"/>
        </w:rPr>
      </w:pPr>
      <w:r w:rsidRPr="00E622AF">
        <w:rPr>
          <w:rFonts w:cs="Arial"/>
          <w:szCs w:val="22"/>
        </w:rPr>
        <w:t xml:space="preserve">The following </w:t>
      </w:r>
      <w:r>
        <w:rPr>
          <w:rFonts w:cs="Arial"/>
          <w:szCs w:val="22"/>
        </w:rPr>
        <w:t>table lists the interactions for a given service within this package.</w:t>
      </w:r>
    </w:p>
    <w:tbl>
      <w:tblPr>
        <w:tblStyle w:val="MediumShading1-Accent1"/>
        <w:tblW w:w="15559" w:type="dxa"/>
        <w:tblLayout w:type="fixed"/>
        <w:tblLook w:val="0420" w:firstRow="1" w:lastRow="0" w:firstColumn="0" w:lastColumn="0" w:noHBand="0" w:noVBand="1"/>
      </w:tblPr>
      <w:tblGrid>
        <w:gridCol w:w="5353"/>
        <w:gridCol w:w="3686"/>
        <w:gridCol w:w="1559"/>
        <w:gridCol w:w="4961"/>
      </w:tblGrid>
      <w:tr w:rsidR="00A25E73" w:rsidRPr="003D3B86" w14:paraId="61998216" w14:textId="77777777" w:rsidTr="006B76FE">
        <w:trPr>
          <w:cnfStyle w:val="100000000000" w:firstRow="1" w:lastRow="0" w:firstColumn="0" w:lastColumn="0" w:oddVBand="0" w:evenVBand="0" w:oddHBand="0" w:evenHBand="0" w:firstRowFirstColumn="0" w:firstRowLastColumn="0" w:lastRowFirstColumn="0" w:lastRowLastColumn="0"/>
          <w:trHeight w:val="291"/>
        </w:trPr>
        <w:tc>
          <w:tcPr>
            <w:tcW w:w="5353" w:type="dxa"/>
          </w:tcPr>
          <w:p w14:paraId="63ABC708" w14:textId="77777777" w:rsidR="00A25E73" w:rsidRPr="003D3B86" w:rsidRDefault="00A25E73" w:rsidP="003D3B86">
            <w:pPr>
              <w:spacing w:before="60" w:after="60"/>
              <w:rPr>
                <w:rFonts w:cs="Arial"/>
                <w:b w:val="0"/>
                <w:bCs w:val="0"/>
                <w:sz w:val="20"/>
                <w:szCs w:val="20"/>
              </w:rPr>
            </w:pPr>
            <w:r w:rsidRPr="003D3B86">
              <w:rPr>
                <w:rFonts w:cs="Arial"/>
                <w:sz w:val="20"/>
                <w:szCs w:val="20"/>
              </w:rPr>
              <w:t>Description</w:t>
            </w:r>
          </w:p>
        </w:tc>
        <w:tc>
          <w:tcPr>
            <w:tcW w:w="3686" w:type="dxa"/>
          </w:tcPr>
          <w:p w14:paraId="4FFF6335" w14:textId="77777777" w:rsidR="00A25E73" w:rsidRPr="003D3B86" w:rsidRDefault="00A25E73" w:rsidP="003D3B86">
            <w:pPr>
              <w:spacing w:before="60" w:after="60"/>
              <w:rPr>
                <w:rFonts w:cs="Arial"/>
                <w:b w:val="0"/>
                <w:bCs w:val="0"/>
                <w:sz w:val="20"/>
                <w:szCs w:val="20"/>
              </w:rPr>
            </w:pPr>
            <w:r w:rsidRPr="003D3B86">
              <w:rPr>
                <w:rFonts w:cs="Arial"/>
                <w:sz w:val="20"/>
                <w:szCs w:val="20"/>
              </w:rPr>
              <w:t>Interaction</w:t>
            </w:r>
          </w:p>
        </w:tc>
        <w:tc>
          <w:tcPr>
            <w:tcW w:w="1559" w:type="dxa"/>
          </w:tcPr>
          <w:p w14:paraId="138DD846" w14:textId="77777777" w:rsidR="00A25E73" w:rsidRPr="003D3B86" w:rsidRDefault="00A25E73" w:rsidP="003D3B86">
            <w:pPr>
              <w:spacing w:before="60" w:after="60"/>
              <w:rPr>
                <w:rFonts w:cs="Arial"/>
                <w:b w:val="0"/>
                <w:bCs w:val="0"/>
                <w:sz w:val="20"/>
                <w:szCs w:val="20"/>
              </w:rPr>
            </w:pPr>
            <w:r w:rsidRPr="003D3B86">
              <w:rPr>
                <w:rFonts w:cs="Arial"/>
                <w:sz w:val="20"/>
                <w:szCs w:val="20"/>
              </w:rPr>
              <w:t>Change</w:t>
            </w:r>
          </w:p>
        </w:tc>
        <w:tc>
          <w:tcPr>
            <w:tcW w:w="4961" w:type="dxa"/>
          </w:tcPr>
          <w:p w14:paraId="21C0195B" w14:textId="77777777" w:rsidR="00A25E73" w:rsidRPr="003D3B86" w:rsidRDefault="00A25E73" w:rsidP="003D3B86">
            <w:pPr>
              <w:spacing w:before="60" w:after="60"/>
              <w:rPr>
                <w:rFonts w:cs="Arial"/>
                <w:b w:val="0"/>
                <w:bCs w:val="0"/>
                <w:sz w:val="20"/>
                <w:szCs w:val="20"/>
              </w:rPr>
            </w:pPr>
            <w:r w:rsidRPr="003D3B86">
              <w:rPr>
                <w:rFonts w:cs="Arial"/>
                <w:sz w:val="20"/>
                <w:szCs w:val="20"/>
              </w:rPr>
              <w:t>Comments</w:t>
            </w:r>
          </w:p>
        </w:tc>
      </w:tr>
      <w:tr w:rsidR="00774213" w:rsidRPr="00B914BA" w14:paraId="1CC0C71E" w14:textId="77777777" w:rsidTr="006B76FE">
        <w:trPr>
          <w:cnfStyle w:val="000000100000" w:firstRow="0" w:lastRow="0" w:firstColumn="0" w:lastColumn="0" w:oddVBand="0" w:evenVBand="0" w:oddHBand="1" w:evenHBand="0" w:firstRowFirstColumn="0" w:firstRowLastColumn="0" w:lastRowFirstColumn="0" w:lastRowLastColumn="0"/>
          <w:trHeight w:val="291"/>
        </w:trPr>
        <w:tc>
          <w:tcPr>
            <w:tcW w:w="5353" w:type="dxa"/>
          </w:tcPr>
          <w:p w14:paraId="59207183" w14:textId="455DB66C" w:rsidR="00774213" w:rsidRPr="006B76FE" w:rsidRDefault="00774213" w:rsidP="00774213">
            <w:pPr>
              <w:spacing w:before="60" w:after="60"/>
              <w:rPr>
                <w:rFonts w:asciiTheme="minorHAnsi" w:hAnsiTheme="minorHAnsi" w:cs="Calibri"/>
                <w:bCs/>
                <w:szCs w:val="22"/>
                <w:highlight w:val="cyan"/>
              </w:rPr>
            </w:pPr>
            <w:r w:rsidRPr="006B76FE">
              <w:rPr>
                <w:rFonts w:asciiTheme="minorHAnsi" w:hAnsiTheme="minorHAnsi"/>
              </w:rPr>
              <w:t>Individual Income Tax Return 20</w:t>
            </w:r>
            <w:r>
              <w:rPr>
                <w:rFonts w:asciiTheme="minorHAnsi" w:hAnsiTheme="minorHAnsi"/>
              </w:rPr>
              <w:t>2</w:t>
            </w:r>
            <w:r w:rsidR="00E666D8">
              <w:rPr>
                <w:rFonts w:asciiTheme="minorHAnsi" w:hAnsiTheme="minorHAnsi"/>
              </w:rPr>
              <w:t>7</w:t>
            </w:r>
            <w:r w:rsidRPr="006B76FE">
              <w:rPr>
                <w:rFonts w:asciiTheme="minorHAnsi" w:hAnsiTheme="minorHAnsi"/>
              </w:rPr>
              <w:t xml:space="preserve"> - Lodge</w:t>
            </w:r>
          </w:p>
        </w:tc>
        <w:tc>
          <w:tcPr>
            <w:tcW w:w="3686" w:type="dxa"/>
          </w:tcPr>
          <w:p w14:paraId="4CAFA188" w14:textId="428E2BDC" w:rsidR="00774213" w:rsidRPr="006B76FE" w:rsidRDefault="00774213" w:rsidP="00774213">
            <w:pPr>
              <w:spacing w:before="60" w:after="60"/>
              <w:rPr>
                <w:rFonts w:asciiTheme="minorHAnsi" w:hAnsiTheme="minorHAnsi" w:cs="Calibri"/>
                <w:color w:val="000000"/>
                <w:szCs w:val="22"/>
                <w:highlight w:val="cyan"/>
              </w:rPr>
            </w:pPr>
            <w:r w:rsidRPr="006B76FE">
              <w:rPr>
                <w:rFonts w:asciiTheme="minorHAnsi" w:hAnsiTheme="minorHAnsi"/>
              </w:rPr>
              <w:t>iitr.</w:t>
            </w:r>
            <w:proofErr w:type="gramStart"/>
            <w:r>
              <w:rPr>
                <w:rFonts w:asciiTheme="minorHAnsi" w:hAnsiTheme="minorHAnsi"/>
              </w:rPr>
              <w:t>001</w:t>
            </w:r>
            <w:r w:rsidR="00E666D8">
              <w:rPr>
                <w:rFonts w:asciiTheme="minorHAnsi" w:hAnsiTheme="minorHAnsi"/>
              </w:rPr>
              <w:t>4</w:t>
            </w:r>
            <w:r>
              <w:rPr>
                <w:rFonts w:asciiTheme="minorHAnsi" w:hAnsiTheme="minorHAnsi"/>
              </w:rPr>
              <w:t>.</w:t>
            </w:r>
            <w:r w:rsidRPr="006B76FE">
              <w:rPr>
                <w:rFonts w:asciiTheme="minorHAnsi" w:hAnsiTheme="minorHAnsi"/>
              </w:rPr>
              <w:t>20</w:t>
            </w:r>
            <w:r>
              <w:rPr>
                <w:rFonts w:asciiTheme="minorHAnsi" w:hAnsiTheme="minorHAnsi"/>
              </w:rPr>
              <w:t>2</w:t>
            </w:r>
            <w:r w:rsidR="00E666D8">
              <w:rPr>
                <w:rFonts w:asciiTheme="minorHAnsi" w:hAnsiTheme="minorHAnsi"/>
              </w:rPr>
              <w:t>7</w:t>
            </w:r>
            <w:r w:rsidRPr="006B76FE">
              <w:rPr>
                <w:rFonts w:asciiTheme="minorHAnsi" w:hAnsiTheme="minorHAnsi"/>
              </w:rPr>
              <w:t>.lodge</w:t>
            </w:r>
            <w:proofErr w:type="gramEnd"/>
          </w:p>
        </w:tc>
        <w:tc>
          <w:tcPr>
            <w:tcW w:w="1559" w:type="dxa"/>
          </w:tcPr>
          <w:p w14:paraId="08D4AA50" w14:textId="315B8813" w:rsidR="00774213" w:rsidRPr="006B76FE" w:rsidRDefault="00410DB8" w:rsidP="00774213">
            <w:pPr>
              <w:spacing w:before="60" w:after="60"/>
              <w:rPr>
                <w:rFonts w:asciiTheme="minorHAnsi" w:hAnsiTheme="minorHAnsi" w:cs="Calibri"/>
                <w:color w:val="000000"/>
                <w:szCs w:val="22"/>
                <w:highlight w:val="cyan"/>
              </w:rPr>
            </w:pPr>
            <w:r>
              <w:rPr>
                <w:rFonts w:asciiTheme="minorHAnsi" w:hAnsiTheme="minorHAnsi"/>
              </w:rPr>
              <w:t>New</w:t>
            </w:r>
          </w:p>
        </w:tc>
        <w:tc>
          <w:tcPr>
            <w:tcW w:w="4961" w:type="dxa"/>
          </w:tcPr>
          <w:p w14:paraId="63B7C9AC" w14:textId="6BECC76A" w:rsidR="00774213" w:rsidRPr="006B76FE" w:rsidRDefault="00774213" w:rsidP="00774213">
            <w:pPr>
              <w:spacing w:before="60" w:after="60"/>
              <w:rPr>
                <w:rFonts w:asciiTheme="minorHAnsi" w:hAnsiTheme="minorHAnsi" w:cs="Calibri"/>
                <w:color w:val="000000"/>
                <w:szCs w:val="22"/>
                <w:highlight w:val="cyan"/>
              </w:rPr>
            </w:pPr>
          </w:p>
        </w:tc>
      </w:tr>
      <w:tr w:rsidR="00774213" w:rsidRPr="00B914BA" w14:paraId="30A3005D" w14:textId="77777777" w:rsidTr="006B76FE">
        <w:trPr>
          <w:cnfStyle w:val="000000010000" w:firstRow="0" w:lastRow="0" w:firstColumn="0" w:lastColumn="0" w:oddVBand="0" w:evenVBand="0" w:oddHBand="0" w:evenHBand="1" w:firstRowFirstColumn="0" w:firstRowLastColumn="0" w:lastRowFirstColumn="0" w:lastRowLastColumn="0"/>
          <w:trHeight w:val="291"/>
        </w:trPr>
        <w:tc>
          <w:tcPr>
            <w:tcW w:w="5353" w:type="dxa"/>
          </w:tcPr>
          <w:p w14:paraId="3FB3AED5" w14:textId="4BD87F39" w:rsidR="00774213" w:rsidRPr="006B76FE" w:rsidRDefault="00774213" w:rsidP="00774213">
            <w:pPr>
              <w:spacing w:before="60" w:after="60"/>
              <w:rPr>
                <w:rFonts w:asciiTheme="minorHAnsi" w:hAnsiTheme="minorHAnsi" w:cs="Calibri"/>
                <w:bCs/>
                <w:szCs w:val="22"/>
                <w:highlight w:val="yellow"/>
              </w:rPr>
            </w:pPr>
            <w:r w:rsidRPr="006B76FE">
              <w:rPr>
                <w:rFonts w:asciiTheme="minorHAnsi" w:hAnsiTheme="minorHAnsi"/>
              </w:rPr>
              <w:t>I</w:t>
            </w:r>
            <w:r>
              <w:rPr>
                <w:rFonts w:asciiTheme="minorHAnsi" w:hAnsiTheme="minorHAnsi"/>
              </w:rPr>
              <w:t>ndividual Income Tax Return 202</w:t>
            </w:r>
            <w:r w:rsidR="00E666D8">
              <w:rPr>
                <w:rFonts w:asciiTheme="minorHAnsi" w:hAnsiTheme="minorHAnsi"/>
              </w:rPr>
              <w:t>7</w:t>
            </w:r>
            <w:r w:rsidRPr="006B76FE">
              <w:rPr>
                <w:rFonts w:asciiTheme="minorHAnsi" w:hAnsiTheme="minorHAnsi"/>
              </w:rPr>
              <w:t xml:space="preserve"> - </w:t>
            </w:r>
            <w:proofErr w:type="spellStart"/>
            <w:r w:rsidRPr="006B76FE">
              <w:rPr>
                <w:rFonts w:asciiTheme="minorHAnsi" w:hAnsiTheme="minorHAnsi"/>
              </w:rPr>
              <w:t>Prelodge</w:t>
            </w:r>
            <w:proofErr w:type="spellEnd"/>
          </w:p>
        </w:tc>
        <w:tc>
          <w:tcPr>
            <w:tcW w:w="3686" w:type="dxa"/>
          </w:tcPr>
          <w:p w14:paraId="1EE3B0B7" w14:textId="75558D55" w:rsidR="00774213" w:rsidRPr="006B76FE" w:rsidRDefault="00774213" w:rsidP="00774213">
            <w:pPr>
              <w:spacing w:before="60" w:after="60"/>
              <w:rPr>
                <w:rFonts w:asciiTheme="minorHAnsi" w:hAnsiTheme="minorHAnsi" w:cs="Calibri"/>
                <w:color w:val="000000"/>
                <w:szCs w:val="22"/>
                <w:highlight w:val="yellow"/>
              </w:rPr>
            </w:pPr>
            <w:r w:rsidRPr="006B76FE">
              <w:rPr>
                <w:rFonts w:asciiTheme="minorHAnsi" w:hAnsiTheme="minorHAnsi"/>
              </w:rPr>
              <w:t>iitr.</w:t>
            </w:r>
            <w:proofErr w:type="gramStart"/>
            <w:r>
              <w:rPr>
                <w:rFonts w:asciiTheme="minorHAnsi" w:hAnsiTheme="minorHAnsi"/>
              </w:rPr>
              <w:t>001</w:t>
            </w:r>
            <w:r w:rsidR="00E666D8">
              <w:rPr>
                <w:rFonts w:asciiTheme="minorHAnsi" w:hAnsiTheme="minorHAnsi"/>
              </w:rPr>
              <w:t>4</w:t>
            </w:r>
            <w:r>
              <w:rPr>
                <w:rFonts w:asciiTheme="minorHAnsi" w:hAnsiTheme="minorHAnsi"/>
              </w:rPr>
              <w:t>.</w:t>
            </w:r>
            <w:r w:rsidRPr="006B76FE">
              <w:rPr>
                <w:rFonts w:asciiTheme="minorHAnsi" w:hAnsiTheme="minorHAnsi"/>
              </w:rPr>
              <w:t>20</w:t>
            </w:r>
            <w:r>
              <w:rPr>
                <w:rFonts w:asciiTheme="minorHAnsi" w:hAnsiTheme="minorHAnsi"/>
              </w:rPr>
              <w:t>2</w:t>
            </w:r>
            <w:r w:rsidR="00E666D8">
              <w:rPr>
                <w:rFonts w:asciiTheme="minorHAnsi" w:hAnsiTheme="minorHAnsi"/>
              </w:rPr>
              <w:t>7</w:t>
            </w:r>
            <w:r w:rsidRPr="006B76FE">
              <w:rPr>
                <w:rFonts w:asciiTheme="minorHAnsi" w:hAnsiTheme="minorHAnsi"/>
              </w:rPr>
              <w:t>.prelodge</w:t>
            </w:r>
            <w:proofErr w:type="gramEnd"/>
          </w:p>
        </w:tc>
        <w:tc>
          <w:tcPr>
            <w:tcW w:w="1559" w:type="dxa"/>
          </w:tcPr>
          <w:p w14:paraId="1FFF14C1" w14:textId="77D8D894" w:rsidR="00774213" w:rsidRPr="006B76FE" w:rsidRDefault="00410DB8" w:rsidP="00774213">
            <w:pPr>
              <w:spacing w:before="60" w:after="60"/>
              <w:rPr>
                <w:rFonts w:asciiTheme="minorHAnsi" w:hAnsiTheme="minorHAnsi" w:cs="Calibri"/>
                <w:color w:val="000000"/>
                <w:szCs w:val="22"/>
                <w:highlight w:val="yellow"/>
              </w:rPr>
            </w:pPr>
            <w:r>
              <w:rPr>
                <w:rFonts w:asciiTheme="minorHAnsi" w:hAnsiTheme="minorHAnsi"/>
              </w:rPr>
              <w:t>New</w:t>
            </w:r>
          </w:p>
        </w:tc>
        <w:tc>
          <w:tcPr>
            <w:tcW w:w="4961" w:type="dxa"/>
          </w:tcPr>
          <w:p w14:paraId="06456E3E" w14:textId="3EE68041" w:rsidR="00774213" w:rsidRPr="006B76FE" w:rsidRDefault="00774213" w:rsidP="00774213">
            <w:pPr>
              <w:spacing w:before="60" w:after="60"/>
              <w:rPr>
                <w:rFonts w:asciiTheme="minorHAnsi" w:hAnsiTheme="minorHAnsi" w:cs="Calibri"/>
                <w:color w:val="000000"/>
                <w:szCs w:val="22"/>
              </w:rPr>
            </w:pPr>
          </w:p>
        </w:tc>
      </w:tr>
      <w:tr w:rsidR="007E33EB" w:rsidRPr="00B914BA" w14:paraId="2E3C5E2B" w14:textId="77777777" w:rsidTr="006B76FE">
        <w:trPr>
          <w:cnfStyle w:val="000000100000" w:firstRow="0" w:lastRow="0" w:firstColumn="0" w:lastColumn="0" w:oddVBand="0" w:evenVBand="0" w:oddHBand="1" w:evenHBand="0" w:firstRowFirstColumn="0" w:firstRowLastColumn="0" w:lastRowFirstColumn="0" w:lastRowLastColumn="0"/>
          <w:trHeight w:val="291"/>
        </w:trPr>
        <w:tc>
          <w:tcPr>
            <w:tcW w:w="5353" w:type="dxa"/>
          </w:tcPr>
          <w:p w14:paraId="618CF6A5" w14:textId="5F25B4E4" w:rsidR="007E33EB" w:rsidRPr="006B76FE" w:rsidRDefault="007E33EB" w:rsidP="007E33EB">
            <w:pPr>
              <w:spacing w:before="60" w:after="60"/>
              <w:rPr>
                <w:rFonts w:asciiTheme="minorHAnsi" w:hAnsiTheme="minorHAnsi"/>
              </w:rPr>
            </w:pPr>
            <w:r w:rsidRPr="006B76FE">
              <w:rPr>
                <w:rFonts w:asciiTheme="minorHAnsi" w:hAnsiTheme="minorHAnsi"/>
              </w:rPr>
              <w:t>I</w:t>
            </w:r>
            <w:r>
              <w:rPr>
                <w:rFonts w:asciiTheme="minorHAnsi" w:hAnsiTheme="minorHAnsi"/>
              </w:rPr>
              <w:t>ndividual Income Tax Return 202</w:t>
            </w:r>
            <w:r w:rsidR="00E666D8">
              <w:rPr>
                <w:rFonts w:asciiTheme="minorHAnsi" w:hAnsiTheme="minorHAnsi"/>
              </w:rPr>
              <w:t>7</w:t>
            </w:r>
            <w:r w:rsidRPr="006B76FE">
              <w:rPr>
                <w:rFonts w:asciiTheme="minorHAnsi" w:hAnsiTheme="minorHAnsi"/>
              </w:rPr>
              <w:t xml:space="preserve"> - Prefill Request</w:t>
            </w:r>
          </w:p>
        </w:tc>
        <w:tc>
          <w:tcPr>
            <w:tcW w:w="3686" w:type="dxa"/>
          </w:tcPr>
          <w:p w14:paraId="77DF0722" w14:textId="4F0BFD14" w:rsidR="007E33EB" w:rsidRPr="006B76FE" w:rsidRDefault="007E33EB" w:rsidP="007E33EB">
            <w:pPr>
              <w:spacing w:before="60" w:after="60"/>
              <w:rPr>
                <w:rFonts w:asciiTheme="minorHAnsi" w:hAnsiTheme="minorHAnsi"/>
              </w:rPr>
            </w:pPr>
            <w:r w:rsidRPr="006B76FE">
              <w:rPr>
                <w:rFonts w:asciiTheme="minorHAnsi" w:hAnsiTheme="minorHAnsi"/>
              </w:rPr>
              <w:t>iitr.</w:t>
            </w:r>
            <w:proofErr w:type="gramStart"/>
            <w:r>
              <w:rPr>
                <w:rFonts w:asciiTheme="minorHAnsi" w:hAnsiTheme="minorHAnsi"/>
              </w:rPr>
              <w:t>001</w:t>
            </w:r>
            <w:r w:rsidR="00E666D8">
              <w:rPr>
                <w:rFonts w:asciiTheme="minorHAnsi" w:hAnsiTheme="minorHAnsi"/>
              </w:rPr>
              <w:t>4</w:t>
            </w:r>
            <w:r>
              <w:rPr>
                <w:rFonts w:asciiTheme="minorHAnsi" w:hAnsiTheme="minorHAnsi"/>
              </w:rPr>
              <w:t>.</w:t>
            </w:r>
            <w:r w:rsidRPr="006B76FE">
              <w:rPr>
                <w:rFonts w:asciiTheme="minorHAnsi" w:hAnsiTheme="minorHAnsi"/>
              </w:rPr>
              <w:t>20</w:t>
            </w:r>
            <w:r>
              <w:rPr>
                <w:rFonts w:asciiTheme="minorHAnsi" w:hAnsiTheme="minorHAnsi"/>
              </w:rPr>
              <w:t>2</w:t>
            </w:r>
            <w:r w:rsidR="00E666D8">
              <w:rPr>
                <w:rFonts w:asciiTheme="minorHAnsi" w:hAnsiTheme="minorHAnsi"/>
              </w:rPr>
              <w:t>7</w:t>
            </w:r>
            <w:r w:rsidRPr="006B76FE">
              <w:rPr>
                <w:rFonts w:asciiTheme="minorHAnsi" w:hAnsiTheme="minorHAnsi"/>
              </w:rPr>
              <w:t>.prefill</w:t>
            </w:r>
            <w:proofErr w:type="gramEnd"/>
            <w:r w:rsidRPr="006B76FE">
              <w:rPr>
                <w:rFonts w:asciiTheme="minorHAnsi" w:hAnsiTheme="minorHAnsi"/>
              </w:rPr>
              <w:t>.request</w:t>
            </w:r>
          </w:p>
        </w:tc>
        <w:tc>
          <w:tcPr>
            <w:tcW w:w="1559" w:type="dxa"/>
          </w:tcPr>
          <w:p w14:paraId="42219278" w14:textId="4FF2B6EB" w:rsidR="007E33EB" w:rsidRDefault="00410DB8" w:rsidP="007E33EB">
            <w:pPr>
              <w:spacing w:before="60" w:after="60"/>
              <w:rPr>
                <w:rFonts w:asciiTheme="minorHAnsi" w:hAnsiTheme="minorHAnsi"/>
              </w:rPr>
            </w:pPr>
            <w:r>
              <w:rPr>
                <w:rFonts w:asciiTheme="minorHAnsi" w:hAnsiTheme="minorHAnsi"/>
              </w:rPr>
              <w:t>New</w:t>
            </w:r>
          </w:p>
        </w:tc>
        <w:tc>
          <w:tcPr>
            <w:tcW w:w="4961" w:type="dxa"/>
          </w:tcPr>
          <w:p w14:paraId="1CFCEDD2" w14:textId="77777777" w:rsidR="007E33EB" w:rsidRPr="006B76FE" w:rsidRDefault="007E33EB" w:rsidP="007E33EB">
            <w:pPr>
              <w:spacing w:before="60" w:after="60"/>
              <w:rPr>
                <w:rFonts w:asciiTheme="minorHAnsi" w:hAnsiTheme="minorHAnsi" w:cs="Calibri"/>
                <w:color w:val="000000"/>
                <w:szCs w:val="22"/>
              </w:rPr>
            </w:pPr>
          </w:p>
        </w:tc>
      </w:tr>
      <w:tr w:rsidR="007E33EB" w:rsidRPr="00B914BA" w14:paraId="6A602D89" w14:textId="77777777" w:rsidTr="006B76FE">
        <w:trPr>
          <w:cnfStyle w:val="000000010000" w:firstRow="0" w:lastRow="0" w:firstColumn="0" w:lastColumn="0" w:oddVBand="0" w:evenVBand="0" w:oddHBand="0" w:evenHBand="1" w:firstRowFirstColumn="0" w:firstRowLastColumn="0" w:lastRowFirstColumn="0" w:lastRowLastColumn="0"/>
          <w:trHeight w:val="291"/>
        </w:trPr>
        <w:tc>
          <w:tcPr>
            <w:tcW w:w="5353" w:type="dxa"/>
          </w:tcPr>
          <w:p w14:paraId="685EC63D" w14:textId="10357D9F" w:rsidR="007E33EB" w:rsidRPr="006B76FE" w:rsidRDefault="007E33EB" w:rsidP="007E33EB">
            <w:pPr>
              <w:spacing w:before="60" w:after="60"/>
              <w:rPr>
                <w:rFonts w:asciiTheme="minorHAnsi" w:hAnsiTheme="minorHAnsi"/>
              </w:rPr>
            </w:pPr>
            <w:r w:rsidRPr="006B76FE">
              <w:rPr>
                <w:rFonts w:asciiTheme="minorHAnsi" w:hAnsiTheme="minorHAnsi"/>
              </w:rPr>
              <w:t>I</w:t>
            </w:r>
            <w:r>
              <w:rPr>
                <w:rFonts w:asciiTheme="minorHAnsi" w:hAnsiTheme="minorHAnsi"/>
              </w:rPr>
              <w:t>ndividual Income Tax Return 202</w:t>
            </w:r>
            <w:r w:rsidR="00E666D8">
              <w:rPr>
                <w:rFonts w:asciiTheme="minorHAnsi" w:hAnsiTheme="minorHAnsi"/>
              </w:rPr>
              <w:t>7</w:t>
            </w:r>
            <w:r w:rsidRPr="006B76FE">
              <w:rPr>
                <w:rFonts w:asciiTheme="minorHAnsi" w:hAnsiTheme="minorHAnsi"/>
              </w:rPr>
              <w:t xml:space="preserve"> - Prefill Response</w:t>
            </w:r>
          </w:p>
        </w:tc>
        <w:tc>
          <w:tcPr>
            <w:tcW w:w="3686" w:type="dxa"/>
          </w:tcPr>
          <w:p w14:paraId="16E7FFEF" w14:textId="627A3C1C" w:rsidR="007E33EB" w:rsidRPr="006B76FE" w:rsidRDefault="007E33EB" w:rsidP="007E33EB">
            <w:pPr>
              <w:spacing w:before="60" w:after="60"/>
              <w:rPr>
                <w:rFonts w:asciiTheme="minorHAnsi" w:hAnsiTheme="minorHAnsi"/>
              </w:rPr>
            </w:pPr>
            <w:r w:rsidRPr="006B76FE">
              <w:rPr>
                <w:rFonts w:asciiTheme="minorHAnsi" w:hAnsiTheme="minorHAnsi"/>
              </w:rPr>
              <w:t>iitr.</w:t>
            </w:r>
            <w:proofErr w:type="gramStart"/>
            <w:r>
              <w:rPr>
                <w:rFonts w:asciiTheme="minorHAnsi" w:hAnsiTheme="minorHAnsi"/>
              </w:rPr>
              <w:t>001</w:t>
            </w:r>
            <w:r w:rsidR="00E666D8">
              <w:rPr>
                <w:rFonts w:asciiTheme="minorHAnsi" w:hAnsiTheme="minorHAnsi"/>
              </w:rPr>
              <w:t>4</w:t>
            </w:r>
            <w:r>
              <w:rPr>
                <w:rFonts w:asciiTheme="minorHAnsi" w:hAnsiTheme="minorHAnsi"/>
              </w:rPr>
              <w:t>.</w:t>
            </w:r>
            <w:r w:rsidRPr="006B76FE">
              <w:rPr>
                <w:rFonts w:asciiTheme="minorHAnsi" w:hAnsiTheme="minorHAnsi"/>
              </w:rPr>
              <w:t>20</w:t>
            </w:r>
            <w:r>
              <w:rPr>
                <w:rFonts w:asciiTheme="minorHAnsi" w:hAnsiTheme="minorHAnsi"/>
              </w:rPr>
              <w:t>2</w:t>
            </w:r>
            <w:r w:rsidR="00E666D8">
              <w:rPr>
                <w:rFonts w:asciiTheme="minorHAnsi" w:hAnsiTheme="minorHAnsi"/>
              </w:rPr>
              <w:t>7</w:t>
            </w:r>
            <w:r w:rsidRPr="006B76FE">
              <w:rPr>
                <w:rFonts w:asciiTheme="minorHAnsi" w:hAnsiTheme="minorHAnsi"/>
              </w:rPr>
              <w:t>.prefill</w:t>
            </w:r>
            <w:proofErr w:type="gramEnd"/>
            <w:r w:rsidRPr="006B76FE">
              <w:rPr>
                <w:rFonts w:asciiTheme="minorHAnsi" w:hAnsiTheme="minorHAnsi"/>
              </w:rPr>
              <w:t>.response</w:t>
            </w:r>
          </w:p>
        </w:tc>
        <w:tc>
          <w:tcPr>
            <w:tcW w:w="1559" w:type="dxa"/>
          </w:tcPr>
          <w:p w14:paraId="5D522B45" w14:textId="4828DE36" w:rsidR="007E33EB" w:rsidRDefault="00410DB8" w:rsidP="007E33EB">
            <w:pPr>
              <w:spacing w:before="60" w:after="60"/>
              <w:rPr>
                <w:rFonts w:asciiTheme="minorHAnsi" w:hAnsiTheme="minorHAnsi"/>
              </w:rPr>
            </w:pPr>
            <w:r>
              <w:rPr>
                <w:rFonts w:asciiTheme="minorHAnsi" w:hAnsiTheme="minorHAnsi"/>
              </w:rPr>
              <w:t>New</w:t>
            </w:r>
          </w:p>
        </w:tc>
        <w:tc>
          <w:tcPr>
            <w:tcW w:w="4961" w:type="dxa"/>
          </w:tcPr>
          <w:p w14:paraId="3452DFCB" w14:textId="77777777" w:rsidR="007E33EB" w:rsidRPr="006B76FE" w:rsidRDefault="007E33EB" w:rsidP="007E33EB">
            <w:pPr>
              <w:spacing w:before="60" w:after="60"/>
              <w:rPr>
                <w:rFonts w:asciiTheme="minorHAnsi" w:hAnsiTheme="minorHAnsi" w:cs="Calibri"/>
                <w:color w:val="000000"/>
                <w:szCs w:val="22"/>
              </w:rPr>
            </w:pPr>
          </w:p>
        </w:tc>
      </w:tr>
      <w:tr w:rsidR="005C19CF" w:rsidRPr="00B914BA" w14:paraId="0BB32732" w14:textId="77777777" w:rsidTr="006B76FE">
        <w:trPr>
          <w:cnfStyle w:val="000000100000" w:firstRow="0" w:lastRow="0" w:firstColumn="0" w:lastColumn="0" w:oddVBand="0" w:evenVBand="0" w:oddHBand="1" w:evenHBand="0" w:firstRowFirstColumn="0" w:firstRowLastColumn="0" w:lastRowFirstColumn="0" w:lastRowLastColumn="0"/>
          <w:trHeight w:val="291"/>
        </w:trPr>
        <w:tc>
          <w:tcPr>
            <w:tcW w:w="5353" w:type="dxa"/>
          </w:tcPr>
          <w:p w14:paraId="0964290D" w14:textId="5D1E2C00" w:rsidR="005C19CF" w:rsidRPr="006B76FE" w:rsidRDefault="005C19CF" w:rsidP="005C19CF">
            <w:pPr>
              <w:spacing w:before="60" w:after="60"/>
              <w:rPr>
                <w:rFonts w:asciiTheme="minorHAnsi" w:hAnsiTheme="minorHAnsi" w:cs="Calibri"/>
                <w:bCs/>
                <w:szCs w:val="22"/>
                <w:highlight w:val="yellow"/>
              </w:rPr>
            </w:pPr>
            <w:r w:rsidRPr="006B76FE">
              <w:rPr>
                <w:rFonts w:asciiTheme="minorHAnsi" w:hAnsiTheme="minorHAnsi"/>
              </w:rPr>
              <w:t>Capital Gains Tax Schedule 2018</w:t>
            </w:r>
          </w:p>
        </w:tc>
        <w:tc>
          <w:tcPr>
            <w:tcW w:w="3686" w:type="dxa"/>
          </w:tcPr>
          <w:p w14:paraId="62879B4E" w14:textId="7B98C0E5" w:rsidR="005C19CF" w:rsidRPr="006B76FE" w:rsidRDefault="005C19CF" w:rsidP="005C19CF">
            <w:pPr>
              <w:spacing w:before="60" w:after="60"/>
              <w:rPr>
                <w:rFonts w:asciiTheme="minorHAnsi" w:hAnsiTheme="minorHAnsi" w:cs="Calibri"/>
                <w:color w:val="000000"/>
                <w:szCs w:val="22"/>
                <w:highlight w:val="yellow"/>
              </w:rPr>
            </w:pPr>
            <w:r w:rsidRPr="006B76FE">
              <w:rPr>
                <w:rFonts w:asciiTheme="minorHAnsi" w:hAnsiTheme="minorHAnsi"/>
              </w:rPr>
              <w:t>cgts.</w:t>
            </w:r>
            <w:proofErr w:type="gramStart"/>
            <w:r w:rsidRPr="006B76FE">
              <w:rPr>
                <w:rFonts w:asciiTheme="minorHAnsi" w:hAnsiTheme="minorHAnsi"/>
              </w:rPr>
              <w:t>0006</w:t>
            </w:r>
            <w:r>
              <w:rPr>
                <w:rFonts w:asciiTheme="minorHAnsi" w:hAnsiTheme="minorHAnsi"/>
              </w:rPr>
              <w:t>.</w:t>
            </w:r>
            <w:r w:rsidRPr="006B76FE">
              <w:rPr>
                <w:rFonts w:asciiTheme="minorHAnsi" w:hAnsiTheme="minorHAnsi"/>
              </w:rPr>
              <w:t>2018.lodge</w:t>
            </w:r>
            <w:proofErr w:type="gramEnd"/>
          </w:p>
        </w:tc>
        <w:tc>
          <w:tcPr>
            <w:tcW w:w="1559" w:type="dxa"/>
          </w:tcPr>
          <w:p w14:paraId="075DF966" w14:textId="780D4B44" w:rsidR="005C19CF" w:rsidRPr="006B76FE" w:rsidRDefault="005C19CF" w:rsidP="005C19CF">
            <w:pPr>
              <w:spacing w:before="60" w:after="60"/>
              <w:rPr>
                <w:rFonts w:asciiTheme="minorHAnsi" w:hAnsiTheme="minorHAnsi" w:cs="Calibri"/>
                <w:color w:val="000000"/>
                <w:szCs w:val="22"/>
                <w:highlight w:val="yellow"/>
              </w:rPr>
            </w:pPr>
            <w:r>
              <w:rPr>
                <w:rFonts w:asciiTheme="minorHAnsi" w:hAnsiTheme="minorHAnsi"/>
              </w:rPr>
              <w:t>Present</w:t>
            </w:r>
          </w:p>
        </w:tc>
        <w:tc>
          <w:tcPr>
            <w:tcW w:w="4961" w:type="dxa"/>
          </w:tcPr>
          <w:p w14:paraId="3B356D69" w14:textId="192F937A" w:rsidR="005C19CF" w:rsidRPr="006B76FE" w:rsidRDefault="005C19CF" w:rsidP="005C19CF">
            <w:pPr>
              <w:spacing w:before="60" w:after="60"/>
              <w:rPr>
                <w:rFonts w:asciiTheme="minorHAnsi" w:hAnsiTheme="minorHAnsi" w:cs="Calibri"/>
                <w:color w:val="000000"/>
                <w:szCs w:val="22"/>
              </w:rPr>
            </w:pPr>
          </w:p>
        </w:tc>
      </w:tr>
      <w:tr w:rsidR="005C19CF" w:rsidRPr="00B914BA" w14:paraId="5885D757" w14:textId="77777777" w:rsidTr="006B76FE">
        <w:trPr>
          <w:cnfStyle w:val="000000010000" w:firstRow="0" w:lastRow="0" w:firstColumn="0" w:lastColumn="0" w:oddVBand="0" w:evenVBand="0" w:oddHBand="0" w:evenHBand="1" w:firstRowFirstColumn="0" w:firstRowLastColumn="0" w:lastRowFirstColumn="0" w:lastRowLastColumn="0"/>
          <w:trHeight w:val="291"/>
        </w:trPr>
        <w:tc>
          <w:tcPr>
            <w:tcW w:w="5353" w:type="dxa"/>
          </w:tcPr>
          <w:p w14:paraId="38C59FCB" w14:textId="5A44FBE5" w:rsidR="005C19CF" w:rsidRPr="006B76FE" w:rsidRDefault="005C19CF" w:rsidP="005C19CF">
            <w:pPr>
              <w:spacing w:before="60" w:after="60"/>
              <w:rPr>
                <w:rFonts w:asciiTheme="minorHAnsi" w:hAnsiTheme="minorHAnsi" w:cs="Calibri"/>
                <w:bCs/>
                <w:szCs w:val="22"/>
                <w:highlight w:val="yellow"/>
              </w:rPr>
            </w:pPr>
            <w:r w:rsidRPr="006B76FE">
              <w:rPr>
                <w:rFonts w:asciiTheme="minorHAnsi" w:hAnsiTheme="minorHAnsi"/>
              </w:rPr>
              <w:t>Deductions Schedule 20</w:t>
            </w:r>
            <w:r>
              <w:rPr>
                <w:rFonts w:asciiTheme="minorHAnsi" w:hAnsiTheme="minorHAnsi"/>
              </w:rPr>
              <w:t>2</w:t>
            </w:r>
            <w:r w:rsidR="00E666D8">
              <w:rPr>
                <w:rFonts w:asciiTheme="minorHAnsi" w:hAnsiTheme="minorHAnsi"/>
              </w:rPr>
              <w:t>7</w:t>
            </w:r>
          </w:p>
        </w:tc>
        <w:tc>
          <w:tcPr>
            <w:tcW w:w="3686" w:type="dxa"/>
          </w:tcPr>
          <w:p w14:paraId="109008E3" w14:textId="15B196D2" w:rsidR="005C19CF" w:rsidRPr="006B76FE" w:rsidRDefault="005C19CF" w:rsidP="005C19CF">
            <w:pPr>
              <w:spacing w:before="60" w:after="60"/>
              <w:rPr>
                <w:rFonts w:asciiTheme="minorHAnsi" w:hAnsiTheme="minorHAnsi" w:cs="Calibri"/>
                <w:color w:val="000000"/>
                <w:szCs w:val="22"/>
                <w:highlight w:val="yellow"/>
              </w:rPr>
            </w:pPr>
            <w:r>
              <w:rPr>
                <w:rFonts w:asciiTheme="minorHAnsi" w:hAnsiTheme="minorHAnsi"/>
              </w:rPr>
              <w:t>ddctns.</w:t>
            </w:r>
            <w:proofErr w:type="gramStart"/>
            <w:r>
              <w:rPr>
                <w:rFonts w:asciiTheme="minorHAnsi" w:hAnsiTheme="minorHAnsi"/>
              </w:rPr>
              <w:t>000</w:t>
            </w:r>
            <w:r w:rsidR="00E666D8">
              <w:rPr>
                <w:rFonts w:asciiTheme="minorHAnsi" w:hAnsiTheme="minorHAnsi"/>
              </w:rPr>
              <w:t>3</w:t>
            </w:r>
            <w:r>
              <w:rPr>
                <w:rFonts w:asciiTheme="minorHAnsi" w:hAnsiTheme="minorHAnsi"/>
              </w:rPr>
              <w:t>.202</w:t>
            </w:r>
            <w:r w:rsidR="00E666D8">
              <w:rPr>
                <w:rFonts w:asciiTheme="minorHAnsi" w:hAnsiTheme="minorHAnsi"/>
              </w:rPr>
              <w:t>7</w:t>
            </w:r>
            <w:r w:rsidRPr="006B76FE">
              <w:rPr>
                <w:rFonts w:asciiTheme="minorHAnsi" w:hAnsiTheme="minorHAnsi"/>
              </w:rPr>
              <w:t>.lodge</w:t>
            </w:r>
            <w:proofErr w:type="gramEnd"/>
          </w:p>
        </w:tc>
        <w:tc>
          <w:tcPr>
            <w:tcW w:w="1559" w:type="dxa"/>
          </w:tcPr>
          <w:p w14:paraId="00B1B3A7" w14:textId="625EBDB5" w:rsidR="005C19CF" w:rsidRPr="006B76FE" w:rsidRDefault="009B09DB" w:rsidP="005C19CF">
            <w:pPr>
              <w:spacing w:before="60" w:after="60"/>
              <w:rPr>
                <w:rFonts w:asciiTheme="minorHAnsi" w:hAnsiTheme="minorHAnsi" w:cs="Calibri"/>
                <w:color w:val="000000"/>
                <w:szCs w:val="22"/>
                <w:highlight w:val="yellow"/>
              </w:rPr>
            </w:pPr>
            <w:r>
              <w:rPr>
                <w:rFonts w:asciiTheme="minorHAnsi" w:hAnsiTheme="minorHAnsi"/>
              </w:rPr>
              <w:t>New</w:t>
            </w:r>
          </w:p>
        </w:tc>
        <w:tc>
          <w:tcPr>
            <w:tcW w:w="4961" w:type="dxa"/>
          </w:tcPr>
          <w:p w14:paraId="3C45B036" w14:textId="780D493D" w:rsidR="005C19CF" w:rsidRPr="006B76FE" w:rsidRDefault="005C19CF" w:rsidP="005C19CF">
            <w:pPr>
              <w:spacing w:before="60" w:after="60"/>
              <w:rPr>
                <w:rFonts w:asciiTheme="minorHAnsi" w:hAnsiTheme="minorHAnsi" w:cs="Calibri"/>
                <w:color w:val="000000"/>
                <w:szCs w:val="22"/>
              </w:rPr>
            </w:pPr>
          </w:p>
        </w:tc>
      </w:tr>
      <w:tr w:rsidR="005C19CF" w:rsidRPr="00B914BA" w14:paraId="7C9DFA42" w14:textId="77777777" w:rsidTr="006B76FE">
        <w:trPr>
          <w:cnfStyle w:val="000000100000" w:firstRow="0" w:lastRow="0" w:firstColumn="0" w:lastColumn="0" w:oddVBand="0" w:evenVBand="0" w:oddHBand="1" w:evenHBand="0" w:firstRowFirstColumn="0" w:firstRowLastColumn="0" w:lastRowFirstColumn="0" w:lastRowLastColumn="0"/>
          <w:trHeight w:val="291"/>
        </w:trPr>
        <w:tc>
          <w:tcPr>
            <w:tcW w:w="5353" w:type="dxa"/>
          </w:tcPr>
          <w:p w14:paraId="162CBCD0" w14:textId="6D297127" w:rsidR="005C19CF" w:rsidRDefault="005C19CF" w:rsidP="005C19CF">
            <w:pPr>
              <w:spacing w:before="60" w:after="60"/>
              <w:rPr>
                <w:rFonts w:asciiTheme="minorHAnsi" w:hAnsiTheme="minorHAnsi"/>
              </w:rPr>
            </w:pPr>
            <w:r>
              <w:rPr>
                <w:rFonts w:asciiTheme="minorHAnsi" w:hAnsiTheme="minorHAnsi"/>
              </w:rPr>
              <w:t>Income Details Schedule 202</w:t>
            </w:r>
            <w:r w:rsidR="00E666D8">
              <w:rPr>
                <w:rFonts w:asciiTheme="minorHAnsi" w:hAnsiTheme="minorHAnsi"/>
              </w:rPr>
              <w:t>7</w:t>
            </w:r>
          </w:p>
        </w:tc>
        <w:tc>
          <w:tcPr>
            <w:tcW w:w="3686" w:type="dxa"/>
          </w:tcPr>
          <w:p w14:paraId="4D5421F9" w14:textId="550BE005" w:rsidR="005C19CF" w:rsidRDefault="005C19CF" w:rsidP="005C19CF">
            <w:pPr>
              <w:spacing w:before="60" w:after="60"/>
              <w:rPr>
                <w:rFonts w:asciiTheme="minorHAnsi" w:hAnsiTheme="minorHAnsi"/>
              </w:rPr>
            </w:pPr>
            <w:r>
              <w:rPr>
                <w:rFonts w:asciiTheme="minorHAnsi" w:hAnsiTheme="minorHAnsi"/>
              </w:rPr>
              <w:t>incdtls.</w:t>
            </w:r>
            <w:proofErr w:type="gramStart"/>
            <w:r>
              <w:rPr>
                <w:rFonts w:asciiTheme="minorHAnsi" w:hAnsiTheme="minorHAnsi"/>
              </w:rPr>
              <w:t>000</w:t>
            </w:r>
            <w:r w:rsidR="00E666D8">
              <w:rPr>
                <w:rFonts w:asciiTheme="minorHAnsi" w:hAnsiTheme="minorHAnsi"/>
              </w:rPr>
              <w:t>8</w:t>
            </w:r>
            <w:r>
              <w:rPr>
                <w:rFonts w:asciiTheme="minorHAnsi" w:hAnsiTheme="minorHAnsi"/>
              </w:rPr>
              <w:t>.202</w:t>
            </w:r>
            <w:r w:rsidR="00E666D8">
              <w:rPr>
                <w:rFonts w:asciiTheme="minorHAnsi" w:hAnsiTheme="minorHAnsi"/>
              </w:rPr>
              <w:t>7</w:t>
            </w:r>
            <w:r>
              <w:rPr>
                <w:rFonts w:asciiTheme="minorHAnsi" w:hAnsiTheme="minorHAnsi"/>
              </w:rPr>
              <w:t>.lodge</w:t>
            </w:r>
            <w:proofErr w:type="gramEnd"/>
          </w:p>
        </w:tc>
        <w:tc>
          <w:tcPr>
            <w:tcW w:w="1559" w:type="dxa"/>
          </w:tcPr>
          <w:p w14:paraId="2FA81FF4" w14:textId="6F71CBDB" w:rsidR="005C19CF" w:rsidRDefault="00690E2A" w:rsidP="005C19CF">
            <w:pPr>
              <w:spacing w:before="60" w:after="60"/>
              <w:rPr>
                <w:rFonts w:asciiTheme="minorHAnsi" w:hAnsiTheme="minorHAnsi"/>
              </w:rPr>
            </w:pPr>
            <w:r>
              <w:rPr>
                <w:rFonts w:asciiTheme="minorHAnsi" w:hAnsiTheme="minorHAnsi"/>
              </w:rPr>
              <w:t>New</w:t>
            </w:r>
          </w:p>
        </w:tc>
        <w:tc>
          <w:tcPr>
            <w:tcW w:w="4961" w:type="dxa"/>
          </w:tcPr>
          <w:p w14:paraId="5FDEACF4" w14:textId="02037378" w:rsidR="005C19CF" w:rsidRPr="006B76FE" w:rsidRDefault="005C19CF" w:rsidP="005C19CF">
            <w:pPr>
              <w:spacing w:before="60" w:after="60"/>
              <w:rPr>
                <w:rFonts w:asciiTheme="minorHAnsi" w:hAnsiTheme="minorHAnsi" w:cs="Calibri"/>
                <w:color w:val="000000"/>
                <w:szCs w:val="22"/>
              </w:rPr>
            </w:pPr>
          </w:p>
        </w:tc>
      </w:tr>
      <w:tr w:rsidR="005C19CF" w:rsidRPr="00B914BA" w14:paraId="60BE65B1" w14:textId="77777777" w:rsidTr="006B76FE">
        <w:trPr>
          <w:cnfStyle w:val="000000010000" w:firstRow="0" w:lastRow="0" w:firstColumn="0" w:lastColumn="0" w:oddVBand="0" w:evenVBand="0" w:oddHBand="0" w:evenHBand="1" w:firstRowFirstColumn="0" w:firstRowLastColumn="0" w:lastRowFirstColumn="0" w:lastRowLastColumn="0"/>
          <w:trHeight w:val="291"/>
        </w:trPr>
        <w:tc>
          <w:tcPr>
            <w:tcW w:w="5353" w:type="dxa"/>
          </w:tcPr>
          <w:p w14:paraId="5D990968" w14:textId="29CE56DE" w:rsidR="005C19CF" w:rsidRPr="006B76FE" w:rsidRDefault="005C19CF" w:rsidP="005C19CF">
            <w:pPr>
              <w:spacing w:before="60" w:after="60"/>
              <w:rPr>
                <w:rFonts w:asciiTheme="minorHAnsi" w:hAnsiTheme="minorHAnsi" w:cs="Calibri"/>
                <w:bCs/>
                <w:szCs w:val="22"/>
                <w:highlight w:val="yellow"/>
              </w:rPr>
            </w:pPr>
            <w:r w:rsidRPr="006B76FE">
              <w:rPr>
                <w:rFonts w:asciiTheme="minorHAnsi" w:hAnsiTheme="minorHAnsi"/>
              </w:rPr>
              <w:t>Non-Resident Foreign Income Schedule 20</w:t>
            </w:r>
            <w:r>
              <w:rPr>
                <w:rFonts w:asciiTheme="minorHAnsi" w:hAnsiTheme="minorHAnsi"/>
              </w:rPr>
              <w:t>24</w:t>
            </w:r>
          </w:p>
        </w:tc>
        <w:tc>
          <w:tcPr>
            <w:tcW w:w="3686" w:type="dxa"/>
          </w:tcPr>
          <w:p w14:paraId="530AC481" w14:textId="759E4687" w:rsidR="005C19CF" w:rsidRPr="006B76FE" w:rsidRDefault="005C19CF" w:rsidP="005C19CF">
            <w:pPr>
              <w:spacing w:before="60" w:after="60"/>
              <w:rPr>
                <w:rFonts w:asciiTheme="minorHAnsi" w:hAnsiTheme="minorHAnsi" w:cs="Calibri"/>
                <w:color w:val="000000"/>
                <w:szCs w:val="22"/>
                <w:highlight w:val="yellow"/>
              </w:rPr>
            </w:pPr>
            <w:r w:rsidRPr="006B76FE">
              <w:rPr>
                <w:rFonts w:asciiTheme="minorHAnsi" w:hAnsiTheme="minorHAnsi"/>
              </w:rPr>
              <w:t>nrfi.</w:t>
            </w:r>
            <w:proofErr w:type="gramStart"/>
            <w:r w:rsidRPr="006B76FE">
              <w:rPr>
                <w:rFonts w:asciiTheme="minorHAnsi" w:hAnsiTheme="minorHAnsi"/>
              </w:rPr>
              <w:t>000</w:t>
            </w:r>
            <w:r>
              <w:rPr>
                <w:rFonts w:asciiTheme="minorHAnsi" w:hAnsiTheme="minorHAnsi"/>
              </w:rPr>
              <w:t>4.</w:t>
            </w:r>
            <w:r w:rsidRPr="006B76FE">
              <w:rPr>
                <w:rFonts w:asciiTheme="minorHAnsi" w:hAnsiTheme="minorHAnsi"/>
              </w:rPr>
              <w:t>20</w:t>
            </w:r>
            <w:r>
              <w:rPr>
                <w:rFonts w:asciiTheme="minorHAnsi" w:hAnsiTheme="minorHAnsi"/>
              </w:rPr>
              <w:t>24</w:t>
            </w:r>
            <w:r w:rsidRPr="006B76FE">
              <w:rPr>
                <w:rFonts w:asciiTheme="minorHAnsi" w:hAnsiTheme="minorHAnsi"/>
              </w:rPr>
              <w:t>.lodge</w:t>
            </w:r>
            <w:proofErr w:type="gramEnd"/>
          </w:p>
        </w:tc>
        <w:tc>
          <w:tcPr>
            <w:tcW w:w="1559" w:type="dxa"/>
          </w:tcPr>
          <w:p w14:paraId="5F216E04" w14:textId="10EE0D7C" w:rsidR="005C19CF" w:rsidRPr="006B76FE" w:rsidRDefault="005C19CF" w:rsidP="005C19CF">
            <w:pPr>
              <w:spacing w:before="60" w:after="60"/>
              <w:rPr>
                <w:rFonts w:asciiTheme="minorHAnsi" w:hAnsiTheme="minorHAnsi" w:cs="Calibri"/>
                <w:color w:val="000000"/>
                <w:szCs w:val="22"/>
                <w:highlight w:val="yellow"/>
              </w:rPr>
            </w:pPr>
            <w:r>
              <w:rPr>
                <w:rFonts w:asciiTheme="minorHAnsi" w:hAnsiTheme="minorHAnsi"/>
              </w:rPr>
              <w:t>Present</w:t>
            </w:r>
          </w:p>
        </w:tc>
        <w:tc>
          <w:tcPr>
            <w:tcW w:w="4961" w:type="dxa"/>
          </w:tcPr>
          <w:p w14:paraId="20867189" w14:textId="22BAF055" w:rsidR="005C19CF" w:rsidRPr="006B76FE" w:rsidRDefault="005C19CF" w:rsidP="005C19CF">
            <w:pPr>
              <w:spacing w:before="60" w:after="60"/>
              <w:rPr>
                <w:rFonts w:asciiTheme="minorHAnsi" w:hAnsiTheme="minorHAnsi" w:cs="Calibri"/>
                <w:color w:val="000000"/>
                <w:szCs w:val="22"/>
              </w:rPr>
            </w:pPr>
          </w:p>
        </w:tc>
      </w:tr>
      <w:tr w:rsidR="005C19CF" w:rsidRPr="00B914BA" w14:paraId="685A82C8" w14:textId="77777777" w:rsidTr="006B76FE">
        <w:trPr>
          <w:cnfStyle w:val="000000100000" w:firstRow="0" w:lastRow="0" w:firstColumn="0" w:lastColumn="0" w:oddVBand="0" w:evenVBand="0" w:oddHBand="1" w:evenHBand="0" w:firstRowFirstColumn="0" w:firstRowLastColumn="0" w:lastRowFirstColumn="0" w:lastRowLastColumn="0"/>
          <w:trHeight w:val="291"/>
        </w:trPr>
        <w:tc>
          <w:tcPr>
            <w:tcW w:w="5353" w:type="dxa"/>
          </w:tcPr>
          <w:p w14:paraId="250B2E1B" w14:textId="73B7CC3B" w:rsidR="005C19CF" w:rsidRPr="006B76FE" w:rsidRDefault="005C19CF" w:rsidP="005C19CF">
            <w:pPr>
              <w:spacing w:before="60" w:after="60"/>
              <w:rPr>
                <w:rFonts w:asciiTheme="minorHAnsi" w:hAnsiTheme="minorHAnsi"/>
              </w:rPr>
            </w:pPr>
            <w:r w:rsidRPr="003E6A5B">
              <w:rPr>
                <w:rFonts w:asciiTheme="minorHAnsi" w:hAnsiTheme="minorHAnsi" w:cs="Arial"/>
                <w:szCs w:val="22"/>
              </w:rPr>
              <w:t>Multi-Property Rental Schedule 20</w:t>
            </w:r>
            <w:r w:rsidR="00E666D8">
              <w:rPr>
                <w:rFonts w:asciiTheme="minorHAnsi" w:hAnsiTheme="minorHAnsi" w:cs="Arial"/>
                <w:szCs w:val="22"/>
              </w:rPr>
              <w:t>27</w:t>
            </w:r>
          </w:p>
        </w:tc>
        <w:tc>
          <w:tcPr>
            <w:tcW w:w="3686" w:type="dxa"/>
          </w:tcPr>
          <w:p w14:paraId="38F4949B" w14:textId="4B92E918" w:rsidR="005C19CF" w:rsidRPr="006B76FE" w:rsidRDefault="005C19CF" w:rsidP="005C19CF">
            <w:pPr>
              <w:spacing w:before="60" w:after="60"/>
              <w:rPr>
                <w:rFonts w:asciiTheme="minorHAnsi" w:hAnsiTheme="minorHAnsi"/>
              </w:rPr>
            </w:pPr>
            <w:r>
              <w:rPr>
                <w:rFonts w:asciiTheme="minorHAnsi" w:hAnsiTheme="minorHAnsi" w:cs="Arial"/>
                <w:color w:val="000000"/>
                <w:szCs w:val="22"/>
              </w:rPr>
              <w:t>rntlprpty.</w:t>
            </w:r>
            <w:proofErr w:type="gramStart"/>
            <w:r>
              <w:rPr>
                <w:rFonts w:asciiTheme="minorHAnsi" w:hAnsiTheme="minorHAnsi" w:cs="Arial"/>
                <w:color w:val="000000"/>
                <w:szCs w:val="22"/>
              </w:rPr>
              <w:t>000</w:t>
            </w:r>
            <w:r w:rsidR="00E666D8">
              <w:rPr>
                <w:rFonts w:asciiTheme="minorHAnsi" w:hAnsiTheme="minorHAnsi" w:cs="Arial"/>
                <w:color w:val="000000"/>
                <w:szCs w:val="22"/>
              </w:rPr>
              <w:t>2</w:t>
            </w:r>
            <w:r>
              <w:rPr>
                <w:rFonts w:asciiTheme="minorHAnsi" w:hAnsiTheme="minorHAnsi" w:cs="Arial"/>
                <w:color w:val="000000"/>
                <w:szCs w:val="22"/>
              </w:rPr>
              <w:t>.20</w:t>
            </w:r>
            <w:r w:rsidR="00E666D8">
              <w:rPr>
                <w:rFonts w:asciiTheme="minorHAnsi" w:hAnsiTheme="minorHAnsi" w:cs="Arial"/>
                <w:color w:val="000000"/>
                <w:szCs w:val="22"/>
              </w:rPr>
              <w:t>27</w:t>
            </w:r>
            <w:r>
              <w:rPr>
                <w:rFonts w:asciiTheme="minorHAnsi" w:hAnsiTheme="minorHAnsi" w:cs="Arial"/>
                <w:color w:val="000000"/>
                <w:szCs w:val="22"/>
              </w:rPr>
              <w:t>.lodge</w:t>
            </w:r>
            <w:proofErr w:type="gramEnd"/>
          </w:p>
        </w:tc>
        <w:tc>
          <w:tcPr>
            <w:tcW w:w="1559" w:type="dxa"/>
          </w:tcPr>
          <w:p w14:paraId="19F5CD23" w14:textId="789BAB07" w:rsidR="005C19CF" w:rsidRPr="006B76FE" w:rsidRDefault="008A48D0" w:rsidP="005C19CF">
            <w:pPr>
              <w:spacing w:before="60" w:after="60"/>
              <w:rPr>
                <w:rFonts w:asciiTheme="minorHAnsi" w:hAnsiTheme="minorHAnsi"/>
              </w:rPr>
            </w:pPr>
            <w:r>
              <w:rPr>
                <w:rFonts w:asciiTheme="minorHAnsi" w:hAnsiTheme="minorHAnsi"/>
              </w:rPr>
              <w:t>New</w:t>
            </w:r>
          </w:p>
        </w:tc>
        <w:tc>
          <w:tcPr>
            <w:tcW w:w="4961" w:type="dxa"/>
          </w:tcPr>
          <w:p w14:paraId="05CB6E7E" w14:textId="32F3BB28" w:rsidR="005C19CF" w:rsidRPr="006B76FE" w:rsidRDefault="005C19CF" w:rsidP="005C19CF">
            <w:pPr>
              <w:spacing w:before="60" w:after="60"/>
              <w:rPr>
                <w:rFonts w:asciiTheme="minorHAnsi" w:hAnsiTheme="minorHAnsi" w:cs="Calibri"/>
                <w:color w:val="000000"/>
                <w:szCs w:val="22"/>
              </w:rPr>
            </w:pPr>
          </w:p>
        </w:tc>
      </w:tr>
    </w:tbl>
    <w:p w14:paraId="01349C73" w14:textId="77777777" w:rsidR="00471337" w:rsidRDefault="00471337" w:rsidP="00A2597C">
      <w:pPr>
        <w:spacing w:before="60" w:after="60"/>
        <w:rPr>
          <w:rFonts w:cs="Arial"/>
          <w:bCs/>
          <w:szCs w:val="22"/>
        </w:rPr>
      </w:pPr>
      <w:r w:rsidRPr="00E60C57">
        <w:rPr>
          <w:rFonts w:cs="Arial"/>
          <w:bCs/>
          <w:szCs w:val="22"/>
        </w:rPr>
        <w:t>Detailed information on each service can be found in the Service Registry</w:t>
      </w:r>
      <w:r>
        <w:rPr>
          <w:rFonts w:cs="Arial"/>
          <w:bCs/>
          <w:szCs w:val="22"/>
        </w:rPr>
        <w:t>, along with associated messages</w:t>
      </w:r>
      <w:r w:rsidRPr="00E60C57">
        <w:rPr>
          <w:rFonts w:cs="Arial"/>
          <w:bCs/>
          <w:szCs w:val="22"/>
        </w:rPr>
        <w:t>.</w:t>
      </w:r>
    </w:p>
    <w:p w14:paraId="5A62909D" w14:textId="1BF65599" w:rsidR="00986C56" w:rsidRDefault="00986C56">
      <w:pPr>
        <w:rPr>
          <w:rFonts w:cs="Arial"/>
          <w:bCs/>
          <w:szCs w:val="22"/>
        </w:rPr>
      </w:pPr>
      <w:r>
        <w:rPr>
          <w:rFonts w:cs="Arial"/>
          <w:bCs/>
          <w:szCs w:val="22"/>
        </w:rPr>
        <w:br w:type="page"/>
      </w:r>
    </w:p>
    <w:p w14:paraId="1252B0A7" w14:textId="77777777" w:rsidR="00471337" w:rsidRPr="0087499E" w:rsidRDefault="00471337" w:rsidP="00471337">
      <w:pPr>
        <w:pStyle w:val="Heading3"/>
        <w:spacing w:after="0"/>
      </w:pPr>
      <w:bookmarkStart w:id="118" w:name="_Toc488160058"/>
      <w:bookmarkStart w:id="119" w:name="_Toc241767818"/>
      <w:r>
        <w:lastRenderedPageBreak/>
        <w:t>Package artefact status description</w:t>
      </w:r>
      <w:bookmarkEnd w:id="118"/>
      <w:bookmarkEnd w:id="119"/>
    </w:p>
    <w:p w14:paraId="094FBEE7" w14:textId="77777777" w:rsidR="00471337" w:rsidRDefault="00471337" w:rsidP="00C92223">
      <w:pPr>
        <w:pStyle w:val="Maintext"/>
        <w:spacing w:before="60" w:after="60"/>
        <w:jc w:val="both"/>
        <w:rPr>
          <w:rFonts w:cs="Arial"/>
          <w:szCs w:val="22"/>
        </w:rPr>
      </w:pPr>
      <w:r>
        <w:rPr>
          <w:rFonts w:cs="Arial"/>
          <w:szCs w:val="22"/>
        </w:rPr>
        <w:t xml:space="preserve">The table in </w:t>
      </w:r>
      <w:r w:rsidRPr="0096406B">
        <w:rPr>
          <w:rFonts w:cs="Arial"/>
          <w:i/>
          <w:szCs w:val="22"/>
        </w:rPr>
        <w:t>Section 2 Package Contents</w:t>
      </w:r>
      <w:r>
        <w:rPr>
          <w:rFonts w:cs="Arial"/>
          <w:szCs w:val="22"/>
        </w:rPr>
        <w:t xml:space="preserve"> reflects the status of artefacts in the </w:t>
      </w:r>
      <w:r w:rsidRPr="0096406B">
        <w:rPr>
          <w:rFonts w:cs="Arial"/>
          <w:i/>
          <w:szCs w:val="22"/>
        </w:rPr>
        <w:t>Package Status</w:t>
      </w:r>
      <w:r>
        <w:rPr>
          <w:rFonts w:cs="Arial"/>
          <w:szCs w:val="22"/>
        </w:rPr>
        <w:t xml:space="preserve"> column and needs to be read in conjunction with the </w:t>
      </w:r>
      <w:r w:rsidRPr="00720295">
        <w:rPr>
          <w:rFonts w:cs="Arial"/>
          <w:i/>
          <w:szCs w:val="22"/>
        </w:rPr>
        <w:t>Comments</w:t>
      </w:r>
      <w:r>
        <w:rPr>
          <w:rFonts w:cs="Arial"/>
          <w:szCs w:val="22"/>
        </w:rPr>
        <w:t xml:space="preserve"> column </w:t>
      </w:r>
      <w:proofErr w:type="gramStart"/>
      <w:r>
        <w:rPr>
          <w:rFonts w:cs="Arial"/>
          <w:szCs w:val="22"/>
        </w:rPr>
        <w:t>in order to</w:t>
      </w:r>
      <w:proofErr w:type="gramEnd"/>
      <w:r>
        <w:rPr>
          <w:rFonts w:cs="Arial"/>
          <w:szCs w:val="22"/>
        </w:rPr>
        <w:t xml:space="preserve"> understand the scale of change that may be applicable. </w:t>
      </w:r>
    </w:p>
    <w:p w14:paraId="535B5B4A" w14:textId="77777777" w:rsidR="00471337" w:rsidRDefault="00471337" w:rsidP="00471337">
      <w:pPr>
        <w:pStyle w:val="Maintext"/>
        <w:jc w:val="both"/>
        <w:rPr>
          <w:rFonts w:cs="Arial"/>
          <w:szCs w:val="22"/>
        </w:rPr>
      </w:pPr>
    </w:p>
    <w:p w14:paraId="72CA08A3" w14:textId="77777777" w:rsidR="00471337" w:rsidRDefault="00471337" w:rsidP="00C92223">
      <w:pPr>
        <w:pStyle w:val="Maintext"/>
        <w:spacing w:before="60" w:after="60"/>
        <w:jc w:val="both"/>
        <w:rPr>
          <w:rFonts w:cs="Arial"/>
          <w:szCs w:val="22"/>
        </w:rPr>
      </w:pPr>
      <w:r>
        <w:rPr>
          <w:rFonts w:cs="Arial"/>
          <w:szCs w:val="22"/>
        </w:rPr>
        <w:t xml:space="preserve">The table below describes the terminology used in the </w:t>
      </w:r>
      <w:r w:rsidRPr="0096406B">
        <w:rPr>
          <w:rFonts w:cs="Arial"/>
          <w:i/>
          <w:szCs w:val="22"/>
        </w:rPr>
        <w:t>Package Status</w:t>
      </w:r>
      <w:r>
        <w:rPr>
          <w:rFonts w:cs="Arial"/>
          <w:szCs w:val="22"/>
        </w:rPr>
        <w:t xml:space="preserve"> column and the business description of the package status:</w:t>
      </w:r>
    </w:p>
    <w:tbl>
      <w:tblPr>
        <w:tblW w:w="15559" w:type="dxa"/>
        <w:tblBorders>
          <w:top w:val="single" w:sz="8" w:space="0" w:color="7BA0CD"/>
          <w:left w:val="single" w:sz="8" w:space="0" w:color="7BA0CD"/>
          <w:bottom w:val="single" w:sz="8" w:space="0" w:color="7BA0CD"/>
          <w:right w:val="single" w:sz="8" w:space="0" w:color="7BA0CD"/>
          <w:insideH w:val="single" w:sz="8" w:space="0" w:color="7BA0CD"/>
        </w:tblBorders>
        <w:tblLayout w:type="fixed"/>
        <w:tblLook w:val="04A0" w:firstRow="1" w:lastRow="0" w:firstColumn="1" w:lastColumn="0" w:noHBand="0" w:noVBand="1"/>
      </w:tblPr>
      <w:tblGrid>
        <w:gridCol w:w="1668"/>
        <w:gridCol w:w="13891"/>
      </w:tblGrid>
      <w:tr w:rsidR="00471337" w:rsidRPr="00E75FE8" w14:paraId="5DDEEA36" w14:textId="77777777" w:rsidTr="00E6489B">
        <w:trPr>
          <w:trHeight w:val="291"/>
          <w:tblHeader/>
        </w:trPr>
        <w:tc>
          <w:tcPr>
            <w:tcW w:w="1668" w:type="dxa"/>
            <w:tcBorders>
              <w:top w:val="single" w:sz="8" w:space="0" w:color="7BA0CD"/>
              <w:left w:val="single" w:sz="8" w:space="0" w:color="7BA0CD"/>
              <w:bottom w:val="single" w:sz="4" w:space="0" w:color="8DB3E2"/>
              <w:right w:val="nil"/>
            </w:tcBorders>
            <w:shd w:val="clear" w:color="auto" w:fill="4F81BD"/>
          </w:tcPr>
          <w:p w14:paraId="4BBA3E7D" w14:textId="77777777" w:rsidR="00471337" w:rsidRPr="00D069DC" w:rsidRDefault="00471337" w:rsidP="00162A04">
            <w:pPr>
              <w:spacing w:before="60" w:after="60"/>
              <w:rPr>
                <w:rFonts w:cs="Arial"/>
                <w:b/>
                <w:bCs/>
                <w:color w:val="FFFFFF"/>
                <w:sz w:val="20"/>
                <w:szCs w:val="20"/>
              </w:rPr>
            </w:pPr>
            <w:r w:rsidRPr="00D069DC">
              <w:rPr>
                <w:rFonts w:cs="Arial"/>
                <w:b/>
                <w:bCs/>
                <w:color w:val="FFFFFF"/>
                <w:sz w:val="20"/>
                <w:szCs w:val="20"/>
              </w:rPr>
              <w:t>Package Status</w:t>
            </w:r>
          </w:p>
        </w:tc>
        <w:tc>
          <w:tcPr>
            <w:tcW w:w="13891" w:type="dxa"/>
            <w:tcBorders>
              <w:top w:val="single" w:sz="8" w:space="0" w:color="7BA0CD"/>
              <w:left w:val="nil"/>
              <w:bottom w:val="single" w:sz="4" w:space="0" w:color="8DB3E2"/>
              <w:right w:val="single" w:sz="8" w:space="0" w:color="7BA0CD"/>
            </w:tcBorders>
            <w:shd w:val="clear" w:color="auto" w:fill="4F81BD"/>
          </w:tcPr>
          <w:p w14:paraId="42FC2331" w14:textId="77777777" w:rsidR="00471337" w:rsidRPr="00D069DC" w:rsidRDefault="00471337" w:rsidP="00162A04">
            <w:pPr>
              <w:tabs>
                <w:tab w:val="left" w:pos="12116"/>
              </w:tabs>
              <w:spacing w:before="60" w:after="60"/>
              <w:rPr>
                <w:rFonts w:cs="Arial"/>
                <w:b/>
                <w:bCs/>
                <w:color w:val="FFFFFF"/>
                <w:sz w:val="20"/>
                <w:szCs w:val="20"/>
              </w:rPr>
            </w:pPr>
            <w:r w:rsidRPr="00D069DC">
              <w:rPr>
                <w:rFonts w:cs="Arial"/>
                <w:b/>
                <w:bCs/>
                <w:color w:val="FFFFFF"/>
                <w:sz w:val="20"/>
                <w:szCs w:val="20"/>
              </w:rPr>
              <w:t>Business Description</w:t>
            </w:r>
          </w:p>
        </w:tc>
      </w:tr>
      <w:tr w:rsidR="00471337" w:rsidRPr="00813A8D" w14:paraId="05B67B11" w14:textId="77777777" w:rsidTr="00E6489B">
        <w:trPr>
          <w:trHeight w:val="291"/>
        </w:trPr>
        <w:tc>
          <w:tcPr>
            <w:tcW w:w="1668" w:type="dxa"/>
            <w:tcBorders>
              <w:top w:val="single" w:sz="4" w:space="0" w:color="8DB3E2"/>
              <w:left w:val="nil"/>
              <w:bottom w:val="single" w:sz="4" w:space="0" w:color="8DB3E2"/>
              <w:right w:val="nil"/>
            </w:tcBorders>
            <w:shd w:val="clear" w:color="auto" w:fill="DBE5F1"/>
          </w:tcPr>
          <w:p w14:paraId="4BCC0A89" w14:textId="77777777" w:rsidR="00471337" w:rsidRPr="00D069DC" w:rsidRDefault="00471337" w:rsidP="00162A04">
            <w:pPr>
              <w:spacing w:before="60" w:after="60"/>
              <w:rPr>
                <w:rFonts w:cs="Arial"/>
                <w:b/>
                <w:bCs/>
                <w:sz w:val="20"/>
                <w:szCs w:val="20"/>
              </w:rPr>
            </w:pPr>
            <w:r w:rsidRPr="00D069DC">
              <w:rPr>
                <w:rFonts w:cs="Arial"/>
                <w:b/>
                <w:bCs/>
                <w:sz w:val="20"/>
                <w:szCs w:val="20"/>
              </w:rPr>
              <w:t>Pending</w:t>
            </w:r>
          </w:p>
        </w:tc>
        <w:tc>
          <w:tcPr>
            <w:tcW w:w="13891" w:type="dxa"/>
            <w:tcBorders>
              <w:top w:val="single" w:sz="4" w:space="0" w:color="8DB3E2"/>
              <w:left w:val="nil"/>
              <w:bottom w:val="single" w:sz="4" w:space="0" w:color="8DB3E2"/>
              <w:right w:val="nil"/>
            </w:tcBorders>
            <w:shd w:val="clear" w:color="auto" w:fill="DBE5F1"/>
          </w:tcPr>
          <w:p w14:paraId="6DBCF957" w14:textId="77777777" w:rsidR="00471337" w:rsidRPr="00D069DC" w:rsidRDefault="00471337" w:rsidP="00162A04">
            <w:pPr>
              <w:tabs>
                <w:tab w:val="left" w:pos="12116"/>
              </w:tabs>
              <w:spacing w:before="60" w:after="60"/>
              <w:rPr>
                <w:rFonts w:cs="Arial"/>
                <w:color w:val="000000"/>
                <w:sz w:val="20"/>
                <w:szCs w:val="20"/>
              </w:rPr>
            </w:pPr>
            <w:r w:rsidRPr="00D069DC">
              <w:rPr>
                <w:rFonts w:cs="Arial"/>
                <w:color w:val="000000"/>
                <w:sz w:val="20"/>
                <w:szCs w:val="20"/>
              </w:rPr>
              <w:t>The artefact is currently under development and is expected to be released in a future package.</w:t>
            </w:r>
          </w:p>
        </w:tc>
      </w:tr>
      <w:tr w:rsidR="00471337" w:rsidRPr="00813A8D" w14:paraId="07CB2D66" w14:textId="77777777" w:rsidTr="00E6489B">
        <w:trPr>
          <w:trHeight w:val="291"/>
        </w:trPr>
        <w:tc>
          <w:tcPr>
            <w:tcW w:w="1668" w:type="dxa"/>
            <w:tcBorders>
              <w:top w:val="single" w:sz="4" w:space="0" w:color="8DB3E2"/>
              <w:left w:val="nil"/>
              <w:bottom w:val="single" w:sz="4" w:space="0" w:color="8DB3E2"/>
              <w:right w:val="nil"/>
            </w:tcBorders>
          </w:tcPr>
          <w:p w14:paraId="449BE36A" w14:textId="77777777" w:rsidR="00471337" w:rsidRPr="00D069DC" w:rsidRDefault="00471337" w:rsidP="00162A04">
            <w:pPr>
              <w:spacing w:before="60" w:after="60"/>
              <w:rPr>
                <w:rFonts w:cs="Arial"/>
                <w:b/>
                <w:bCs/>
                <w:sz w:val="20"/>
                <w:szCs w:val="20"/>
              </w:rPr>
            </w:pPr>
            <w:r w:rsidRPr="00D069DC">
              <w:rPr>
                <w:rFonts w:cs="Arial"/>
                <w:b/>
                <w:bCs/>
                <w:sz w:val="20"/>
                <w:szCs w:val="20"/>
              </w:rPr>
              <w:t>New</w:t>
            </w:r>
          </w:p>
        </w:tc>
        <w:tc>
          <w:tcPr>
            <w:tcW w:w="13891" w:type="dxa"/>
            <w:tcBorders>
              <w:top w:val="single" w:sz="4" w:space="0" w:color="8DB3E2"/>
              <w:left w:val="nil"/>
              <w:bottom w:val="single" w:sz="4" w:space="0" w:color="8DB3E2"/>
              <w:right w:val="nil"/>
            </w:tcBorders>
          </w:tcPr>
          <w:p w14:paraId="2B7021BE" w14:textId="77777777" w:rsidR="00471337" w:rsidRPr="00D069DC" w:rsidRDefault="00471337" w:rsidP="00162A04">
            <w:pPr>
              <w:tabs>
                <w:tab w:val="left" w:pos="12116"/>
              </w:tabs>
              <w:spacing w:before="60" w:after="60"/>
              <w:rPr>
                <w:rFonts w:cs="Arial"/>
                <w:color w:val="000000"/>
                <w:sz w:val="20"/>
                <w:szCs w:val="20"/>
              </w:rPr>
            </w:pPr>
            <w:r w:rsidRPr="00D069DC">
              <w:rPr>
                <w:rFonts w:cs="Arial"/>
                <w:color w:val="000000"/>
                <w:sz w:val="20"/>
                <w:szCs w:val="20"/>
              </w:rPr>
              <w:t xml:space="preserve">The artefact is new for the package and has not been published previously. This would usually occur when an artefact has previously been marked as Pending (under development) or a new Government/ATO initiative sees the development of new services/messages to be deployed. </w:t>
            </w:r>
          </w:p>
        </w:tc>
      </w:tr>
      <w:tr w:rsidR="00471337" w:rsidRPr="00813A8D" w14:paraId="159155A6" w14:textId="77777777" w:rsidTr="00E6489B">
        <w:trPr>
          <w:trHeight w:val="291"/>
        </w:trPr>
        <w:tc>
          <w:tcPr>
            <w:tcW w:w="1668" w:type="dxa"/>
            <w:tcBorders>
              <w:top w:val="single" w:sz="4" w:space="0" w:color="8DB3E2"/>
              <w:left w:val="nil"/>
              <w:bottom w:val="single" w:sz="4" w:space="0" w:color="8DB3E2"/>
              <w:right w:val="nil"/>
            </w:tcBorders>
            <w:shd w:val="clear" w:color="auto" w:fill="DBE5F1"/>
          </w:tcPr>
          <w:p w14:paraId="18995E73" w14:textId="77777777" w:rsidR="00471337" w:rsidRPr="00D069DC" w:rsidRDefault="00471337" w:rsidP="00162A04">
            <w:pPr>
              <w:spacing w:before="60" w:after="60"/>
              <w:rPr>
                <w:rFonts w:cs="Arial"/>
                <w:b/>
                <w:bCs/>
                <w:sz w:val="20"/>
                <w:szCs w:val="20"/>
              </w:rPr>
            </w:pPr>
            <w:r w:rsidRPr="00D069DC">
              <w:rPr>
                <w:rFonts w:cs="Arial"/>
                <w:b/>
                <w:bCs/>
                <w:sz w:val="20"/>
                <w:szCs w:val="20"/>
              </w:rPr>
              <w:t>Updated</w:t>
            </w:r>
          </w:p>
        </w:tc>
        <w:tc>
          <w:tcPr>
            <w:tcW w:w="13891" w:type="dxa"/>
            <w:tcBorders>
              <w:top w:val="single" w:sz="4" w:space="0" w:color="8DB3E2"/>
              <w:left w:val="nil"/>
              <w:bottom w:val="single" w:sz="4" w:space="0" w:color="8DB3E2"/>
              <w:right w:val="nil"/>
            </w:tcBorders>
            <w:shd w:val="clear" w:color="auto" w:fill="DBE5F1"/>
          </w:tcPr>
          <w:p w14:paraId="4EC924B0" w14:textId="0BF2A1C0" w:rsidR="00471337" w:rsidRPr="00D069DC" w:rsidRDefault="00471337" w:rsidP="00162A04">
            <w:pPr>
              <w:tabs>
                <w:tab w:val="left" w:pos="12116"/>
              </w:tabs>
              <w:spacing w:before="60" w:after="60"/>
              <w:rPr>
                <w:rFonts w:cs="Arial"/>
                <w:color w:val="000000"/>
                <w:sz w:val="20"/>
                <w:szCs w:val="20"/>
              </w:rPr>
            </w:pPr>
            <w:r w:rsidRPr="00D069DC">
              <w:rPr>
                <w:rFonts w:cs="Arial"/>
                <w:color w:val="000000"/>
                <w:sz w:val="20"/>
                <w:szCs w:val="20"/>
              </w:rPr>
              <w:t>The artefact has changed since the last public rele</w:t>
            </w:r>
            <w:r w:rsidR="00BD6FF5">
              <w:rPr>
                <w:rFonts w:cs="Arial"/>
                <w:color w:val="000000"/>
                <w:sz w:val="20"/>
                <w:szCs w:val="20"/>
              </w:rPr>
              <w:t xml:space="preserve">ase for this package. It could </w:t>
            </w:r>
            <w:r w:rsidRPr="00D069DC">
              <w:rPr>
                <w:rFonts w:cs="Arial"/>
                <w:color w:val="000000"/>
                <w:sz w:val="20"/>
                <w:szCs w:val="20"/>
              </w:rPr>
              <w:t xml:space="preserve">occur </w:t>
            </w:r>
            <w:proofErr w:type="gramStart"/>
            <w:r w:rsidRPr="00D069DC">
              <w:rPr>
                <w:rFonts w:cs="Arial"/>
                <w:color w:val="000000"/>
                <w:sz w:val="20"/>
                <w:szCs w:val="20"/>
              </w:rPr>
              <w:t>as a result of</w:t>
            </w:r>
            <w:proofErr w:type="gramEnd"/>
            <w:r w:rsidRPr="00D069DC">
              <w:rPr>
                <w:rFonts w:cs="Arial"/>
                <w:color w:val="000000"/>
                <w:sz w:val="20"/>
                <w:szCs w:val="20"/>
              </w:rPr>
              <w:t xml:space="preserve"> refining service/messages due to feedback or defects. </w:t>
            </w:r>
          </w:p>
        </w:tc>
      </w:tr>
      <w:tr w:rsidR="00471337" w:rsidRPr="00813A8D" w14:paraId="10191DC8" w14:textId="77777777" w:rsidTr="00E6489B">
        <w:trPr>
          <w:trHeight w:val="291"/>
        </w:trPr>
        <w:tc>
          <w:tcPr>
            <w:tcW w:w="1668" w:type="dxa"/>
            <w:tcBorders>
              <w:top w:val="single" w:sz="4" w:space="0" w:color="8DB3E2"/>
              <w:left w:val="nil"/>
              <w:bottom w:val="single" w:sz="4" w:space="0" w:color="8DB3E2"/>
              <w:right w:val="nil"/>
            </w:tcBorders>
          </w:tcPr>
          <w:p w14:paraId="038F6F64" w14:textId="77777777" w:rsidR="00471337" w:rsidRPr="00D069DC" w:rsidRDefault="00471337" w:rsidP="00162A04">
            <w:pPr>
              <w:spacing w:before="60" w:after="60"/>
              <w:rPr>
                <w:rFonts w:cs="Arial"/>
                <w:b/>
                <w:bCs/>
                <w:sz w:val="20"/>
                <w:szCs w:val="20"/>
              </w:rPr>
            </w:pPr>
            <w:r w:rsidRPr="00D069DC">
              <w:rPr>
                <w:rFonts w:cs="Arial"/>
                <w:b/>
                <w:bCs/>
                <w:sz w:val="20"/>
                <w:szCs w:val="20"/>
              </w:rPr>
              <w:t>Present</w:t>
            </w:r>
          </w:p>
        </w:tc>
        <w:tc>
          <w:tcPr>
            <w:tcW w:w="13891" w:type="dxa"/>
            <w:tcBorders>
              <w:top w:val="single" w:sz="4" w:space="0" w:color="8DB3E2"/>
              <w:left w:val="nil"/>
              <w:bottom w:val="single" w:sz="4" w:space="0" w:color="8DB3E2"/>
              <w:right w:val="nil"/>
            </w:tcBorders>
          </w:tcPr>
          <w:p w14:paraId="30B0F7A4" w14:textId="72A65ACA" w:rsidR="00471337" w:rsidRPr="00D069DC" w:rsidRDefault="00471337" w:rsidP="00162A04">
            <w:pPr>
              <w:tabs>
                <w:tab w:val="left" w:pos="12116"/>
              </w:tabs>
              <w:spacing w:before="60" w:after="60"/>
              <w:rPr>
                <w:rFonts w:cs="Arial"/>
                <w:color w:val="000000"/>
                <w:sz w:val="20"/>
                <w:szCs w:val="20"/>
              </w:rPr>
            </w:pPr>
            <w:r w:rsidRPr="00D069DC">
              <w:rPr>
                <w:rFonts w:cs="Arial"/>
                <w:color w:val="000000"/>
                <w:sz w:val="20"/>
                <w:szCs w:val="20"/>
              </w:rPr>
              <w:t>The artefact is within the package and has had no change from the prior package for this year</w:t>
            </w:r>
            <w:r w:rsidR="00DE2534">
              <w:rPr>
                <w:rFonts w:cs="Arial"/>
                <w:color w:val="000000"/>
                <w:sz w:val="20"/>
                <w:szCs w:val="20"/>
              </w:rPr>
              <w:t>,</w:t>
            </w:r>
            <w:r w:rsidRPr="00D069DC">
              <w:rPr>
                <w:rFonts w:cs="Arial"/>
                <w:color w:val="000000"/>
                <w:sz w:val="20"/>
                <w:szCs w:val="20"/>
              </w:rPr>
              <w:t xml:space="preserve"> or a previous/forward year</w:t>
            </w:r>
            <w:r w:rsidR="00DE2534">
              <w:rPr>
                <w:rFonts w:cs="Arial"/>
                <w:color w:val="000000"/>
                <w:sz w:val="20"/>
                <w:szCs w:val="20"/>
              </w:rPr>
              <w:t>,</w:t>
            </w:r>
            <w:r w:rsidRPr="00D069DC">
              <w:rPr>
                <w:rFonts w:cs="Arial"/>
                <w:color w:val="000000"/>
                <w:sz w:val="20"/>
                <w:szCs w:val="20"/>
              </w:rPr>
              <w:t xml:space="preserve"> </w:t>
            </w:r>
            <w:proofErr w:type="gramStart"/>
            <w:r w:rsidRPr="00D069DC">
              <w:rPr>
                <w:rFonts w:cs="Arial"/>
                <w:color w:val="000000"/>
                <w:sz w:val="20"/>
                <w:szCs w:val="20"/>
              </w:rPr>
              <w:t>where</w:t>
            </w:r>
            <w:proofErr w:type="gramEnd"/>
            <w:r w:rsidRPr="00D069DC">
              <w:rPr>
                <w:rFonts w:cs="Arial"/>
                <w:color w:val="000000"/>
                <w:sz w:val="20"/>
                <w:szCs w:val="20"/>
              </w:rPr>
              <w:t xml:space="preserve"> artefacts cross multiple years.</w:t>
            </w:r>
          </w:p>
        </w:tc>
      </w:tr>
      <w:tr w:rsidR="00471337" w:rsidRPr="00813A8D" w14:paraId="4E1B20E6" w14:textId="77777777" w:rsidTr="00E6489B">
        <w:trPr>
          <w:trHeight w:val="291"/>
        </w:trPr>
        <w:tc>
          <w:tcPr>
            <w:tcW w:w="1668" w:type="dxa"/>
            <w:tcBorders>
              <w:top w:val="single" w:sz="4" w:space="0" w:color="8DB3E2"/>
              <w:left w:val="nil"/>
              <w:bottom w:val="single" w:sz="4" w:space="0" w:color="8DB3E2"/>
              <w:right w:val="nil"/>
            </w:tcBorders>
            <w:shd w:val="clear" w:color="auto" w:fill="DBE5F1"/>
          </w:tcPr>
          <w:p w14:paraId="2E9834E9" w14:textId="77777777" w:rsidR="00471337" w:rsidRPr="00D069DC" w:rsidRDefault="00471337" w:rsidP="00162A04">
            <w:pPr>
              <w:spacing w:before="60" w:after="60"/>
              <w:rPr>
                <w:rFonts w:cs="Arial"/>
                <w:b/>
                <w:bCs/>
                <w:sz w:val="20"/>
                <w:szCs w:val="20"/>
              </w:rPr>
            </w:pPr>
            <w:r w:rsidRPr="00D069DC">
              <w:rPr>
                <w:rFonts w:cs="Arial"/>
                <w:b/>
                <w:bCs/>
                <w:sz w:val="20"/>
                <w:szCs w:val="20"/>
              </w:rPr>
              <w:t>Removed</w:t>
            </w:r>
          </w:p>
        </w:tc>
        <w:tc>
          <w:tcPr>
            <w:tcW w:w="13891" w:type="dxa"/>
            <w:tcBorders>
              <w:top w:val="single" w:sz="4" w:space="0" w:color="8DB3E2"/>
              <w:left w:val="nil"/>
              <w:bottom w:val="single" w:sz="4" w:space="0" w:color="8DB3E2"/>
              <w:right w:val="nil"/>
            </w:tcBorders>
            <w:shd w:val="clear" w:color="auto" w:fill="DBE5F1"/>
          </w:tcPr>
          <w:p w14:paraId="20328B6A" w14:textId="418DD57A" w:rsidR="00471337" w:rsidRPr="00D069DC" w:rsidRDefault="00471337" w:rsidP="00162A04">
            <w:pPr>
              <w:tabs>
                <w:tab w:val="left" w:pos="12116"/>
              </w:tabs>
              <w:spacing w:before="60" w:after="60"/>
              <w:rPr>
                <w:rFonts w:cs="Arial"/>
                <w:color w:val="000000"/>
                <w:sz w:val="20"/>
                <w:szCs w:val="20"/>
              </w:rPr>
            </w:pPr>
            <w:r w:rsidRPr="00D069DC">
              <w:rPr>
                <w:rFonts w:cs="Arial"/>
                <w:color w:val="000000"/>
                <w:sz w:val="20"/>
                <w:szCs w:val="20"/>
              </w:rPr>
              <w:t>The artefact was within the package in a prior release but has been removed</w:t>
            </w:r>
            <w:r w:rsidR="00DE2534">
              <w:rPr>
                <w:rFonts w:cs="Arial"/>
                <w:color w:val="000000"/>
                <w:sz w:val="20"/>
                <w:szCs w:val="20"/>
              </w:rPr>
              <w:t>,</w:t>
            </w:r>
            <w:r w:rsidRPr="00D069DC">
              <w:rPr>
                <w:rFonts w:cs="Arial"/>
                <w:color w:val="000000"/>
                <w:sz w:val="20"/>
                <w:szCs w:val="20"/>
              </w:rPr>
              <w:t xml:space="preserve"> as it is not relevant for the service/suite in question. This could occur due to Government legislation</w:t>
            </w:r>
            <w:r w:rsidR="00DE2534">
              <w:rPr>
                <w:rFonts w:cs="Arial"/>
                <w:color w:val="000000"/>
                <w:sz w:val="20"/>
                <w:szCs w:val="20"/>
              </w:rPr>
              <w:t>,</w:t>
            </w:r>
            <w:r w:rsidR="00403AF6">
              <w:rPr>
                <w:rFonts w:cs="Arial"/>
                <w:color w:val="000000"/>
                <w:sz w:val="20"/>
                <w:szCs w:val="20"/>
              </w:rPr>
              <w:t xml:space="preserve"> waiting on Royal Assent</w:t>
            </w:r>
            <w:r w:rsidR="00DE2534">
              <w:rPr>
                <w:rFonts w:cs="Arial"/>
                <w:color w:val="000000"/>
                <w:sz w:val="20"/>
                <w:szCs w:val="20"/>
              </w:rPr>
              <w:t>,</w:t>
            </w:r>
            <w:r w:rsidR="00403AF6">
              <w:rPr>
                <w:rFonts w:cs="Arial"/>
                <w:color w:val="000000"/>
                <w:sz w:val="20"/>
                <w:szCs w:val="20"/>
              </w:rPr>
              <w:t xml:space="preserve"> not </w:t>
            </w:r>
            <w:r w:rsidRPr="00D069DC">
              <w:rPr>
                <w:rFonts w:cs="Arial"/>
                <w:color w:val="000000"/>
                <w:sz w:val="20"/>
                <w:szCs w:val="20"/>
              </w:rPr>
              <w:t>being passed</w:t>
            </w:r>
            <w:r w:rsidR="00DE2534">
              <w:rPr>
                <w:rFonts w:cs="Arial"/>
                <w:color w:val="000000"/>
                <w:sz w:val="20"/>
                <w:szCs w:val="20"/>
              </w:rPr>
              <w:t>,</w:t>
            </w:r>
            <w:r w:rsidRPr="00D069DC">
              <w:rPr>
                <w:rFonts w:cs="Arial"/>
                <w:color w:val="000000"/>
                <w:sz w:val="20"/>
                <w:szCs w:val="20"/>
              </w:rPr>
              <w:t xml:space="preserve"> or other factors.</w:t>
            </w:r>
          </w:p>
        </w:tc>
      </w:tr>
    </w:tbl>
    <w:p w14:paraId="0AB99E91" w14:textId="44C376D9" w:rsidR="00350A2B" w:rsidRPr="0087499E" w:rsidRDefault="004C7B67" w:rsidP="00BE4715">
      <w:pPr>
        <w:pStyle w:val="Heading1"/>
        <w:spacing w:after="120"/>
      </w:pPr>
      <w:bookmarkStart w:id="120" w:name="_Toc241767819"/>
      <w:r w:rsidRPr="0087499E">
        <w:lastRenderedPageBreak/>
        <w:t>P</w:t>
      </w:r>
      <w:r w:rsidR="00622B06" w:rsidRPr="0087499E">
        <w:t>ackage</w:t>
      </w:r>
      <w:r w:rsidR="00884899" w:rsidRPr="0087499E">
        <w:t xml:space="preserve"> </w:t>
      </w:r>
      <w:r w:rsidRPr="0087499E">
        <w:t>c</w:t>
      </w:r>
      <w:r w:rsidR="00884899" w:rsidRPr="0087499E">
        <w:t>ontents</w:t>
      </w:r>
      <w:bookmarkEnd w:id="120"/>
    </w:p>
    <w:p w14:paraId="6D5C6A88" w14:textId="77777777" w:rsidR="00737440" w:rsidRDefault="002E11A1" w:rsidP="00DC1A8A">
      <w:pPr>
        <w:pStyle w:val="Maintext"/>
        <w:spacing w:after="60"/>
        <w:jc w:val="both"/>
      </w:pPr>
      <w:r>
        <w:t>The table below outlines the package contents.</w:t>
      </w:r>
    </w:p>
    <w:tbl>
      <w:tblPr>
        <w:tblStyle w:val="MediumShading1-Accent1"/>
        <w:tblW w:w="0" w:type="auto"/>
        <w:tblLayout w:type="fixed"/>
        <w:tblLook w:val="0420" w:firstRow="1" w:lastRow="0" w:firstColumn="0" w:lastColumn="0" w:noHBand="0" w:noVBand="1"/>
      </w:tblPr>
      <w:tblGrid>
        <w:gridCol w:w="4810"/>
        <w:gridCol w:w="1276"/>
        <w:gridCol w:w="1275"/>
        <w:gridCol w:w="993"/>
        <w:gridCol w:w="4819"/>
        <w:gridCol w:w="1149"/>
      </w:tblGrid>
      <w:tr w:rsidR="002D57A2" w:rsidRPr="00A2597C" w14:paraId="10976122" w14:textId="77777777" w:rsidTr="004772FE">
        <w:trPr>
          <w:cnfStyle w:val="100000000000" w:firstRow="1" w:lastRow="0" w:firstColumn="0" w:lastColumn="0" w:oddVBand="0" w:evenVBand="0" w:oddHBand="0" w:evenHBand="0" w:firstRowFirstColumn="0" w:firstRowLastColumn="0" w:lastRowFirstColumn="0" w:lastRowLastColumn="0"/>
          <w:cantSplit/>
          <w:trHeight w:val="288"/>
          <w:tblHeader/>
        </w:trPr>
        <w:tc>
          <w:tcPr>
            <w:tcW w:w="4810" w:type="dxa"/>
            <w:noWrap/>
            <w:hideMark/>
          </w:tcPr>
          <w:p w14:paraId="25B97791" w14:textId="77777777" w:rsidR="00A06894" w:rsidRPr="00C012A2" w:rsidRDefault="00A06894" w:rsidP="00A2597C">
            <w:pPr>
              <w:spacing w:before="60" w:after="60"/>
              <w:rPr>
                <w:rFonts w:cs="Arial"/>
                <w:sz w:val="20"/>
                <w:szCs w:val="20"/>
              </w:rPr>
            </w:pPr>
            <w:r w:rsidRPr="00C012A2">
              <w:rPr>
                <w:rFonts w:cs="Arial"/>
                <w:sz w:val="20"/>
                <w:szCs w:val="20"/>
              </w:rPr>
              <w:t>Name</w:t>
            </w:r>
          </w:p>
        </w:tc>
        <w:tc>
          <w:tcPr>
            <w:tcW w:w="1276" w:type="dxa"/>
          </w:tcPr>
          <w:p w14:paraId="3FE69DC3" w14:textId="77777777" w:rsidR="00DC1A8A" w:rsidRPr="00C012A2" w:rsidRDefault="00A06894" w:rsidP="00A2597C">
            <w:pPr>
              <w:spacing w:before="60" w:after="60"/>
              <w:rPr>
                <w:rFonts w:cs="Arial"/>
                <w:sz w:val="20"/>
                <w:szCs w:val="20"/>
              </w:rPr>
            </w:pPr>
            <w:r w:rsidRPr="00C012A2">
              <w:rPr>
                <w:rFonts w:cs="Arial"/>
                <w:sz w:val="20"/>
                <w:szCs w:val="20"/>
              </w:rPr>
              <w:t xml:space="preserve">Document </w:t>
            </w:r>
          </w:p>
          <w:p w14:paraId="572CC3E6" w14:textId="0D3F0F65" w:rsidR="00A06894" w:rsidRPr="00C012A2" w:rsidRDefault="00A06894" w:rsidP="00A2597C">
            <w:pPr>
              <w:spacing w:before="60" w:after="60"/>
              <w:rPr>
                <w:rFonts w:cs="Arial"/>
                <w:sz w:val="20"/>
                <w:szCs w:val="20"/>
              </w:rPr>
            </w:pPr>
            <w:r w:rsidRPr="00C012A2">
              <w:rPr>
                <w:rFonts w:cs="Arial"/>
                <w:sz w:val="20"/>
                <w:szCs w:val="20"/>
              </w:rPr>
              <w:t>Date</w:t>
            </w:r>
          </w:p>
        </w:tc>
        <w:tc>
          <w:tcPr>
            <w:tcW w:w="1275" w:type="dxa"/>
          </w:tcPr>
          <w:p w14:paraId="6B6440AB" w14:textId="77777777" w:rsidR="00A06894" w:rsidRPr="00C012A2" w:rsidRDefault="00A06894" w:rsidP="00A2597C">
            <w:pPr>
              <w:spacing w:before="60" w:after="60"/>
              <w:rPr>
                <w:rFonts w:cs="Arial"/>
                <w:sz w:val="20"/>
                <w:szCs w:val="20"/>
              </w:rPr>
            </w:pPr>
            <w:r w:rsidRPr="00C012A2">
              <w:rPr>
                <w:rFonts w:cs="Arial"/>
                <w:sz w:val="20"/>
                <w:szCs w:val="20"/>
              </w:rPr>
              <w:t>Document Status</w:t>
            </w:r>
          </w:p>
        </w:tc>
        <w:tc>
          <w:tcPr>
            <w:tcW w:w="993" w:type="dxa"/>
          </w:tcPr>
          <w:p w14:paraId="0011D277" w14:textId="77777777" w:rsidR="00A06894" w:rsidRPr="00C012A2" w:rsidRDefault="00A06894" w:rsidP="00A2597C">
            <w:pPr>
              <w:spacing w:before="60" w:after="60"/>
              <w:rPr>
                <w:rFonts w:cs="Arial"/>
                <w:sz w:val="20"/>
                <w:szCs w:val="20"/>
              </w:rPr>
            </w:pPr>
            <w:r w:rsidRPr="00C012A2">
              <w:rPr>
                <w:rFonts w:cs="Arial"/>
                <w:sz w:val="20"/>
                <w:szCs w:val="20"/>
              </w:rPr>
              <w:t>Version</w:t>
            </w:r>
          </w:p>
        </w:tc>
        <w:tc>
          <w:tcPr>
            <w:tcW w:w="4819" w:type="dxa"/>
            <w:noWrap/>
            <w:hideMark/>
          </w:tcPr>
          <w:p w14:paraId="46C3D9E6" w14:textId="77777777" w:rsidR="00A06894" w:rsidRPr="00C012A2" w:rsidRDefault="00A06894" w:rsidP="00A2597C">
            <w:pPr>
              <w:spacing w:before="60" w:after="60"/>
              <w:rPr>
                <w:rFonts w:cs="Arial"/>
                <w:sz w:val="20"/>
                <w:szCs w:val="20"/>
              </w:rPr>
            </w:pPr>
            <w:r w:rsidRPr="00C012A2">
              <w:rPr>
                <w:rFonts w:cs="Arial"/>
                <w:sz w:val="20"/>
                <w:szCs w:val="20"/>
              </w:rPr>
              <w:t>Comments</w:t>
            </w:r>
          </w:p>
        </w:tc>
        <w:tc>
          <w:tcPr>
            <w:tcW w:w="1149" w:type="dxa"/>
          </w:tcPr>
          <w:p w14:paraId="628B2F03" w14:textId="77777777" w:rsidR="00A06894" w:rsidRPr="00C012A2" w:rsidRDefault="00A06894" w:rsidP="00A2597C">
            <w:pPr>
              <w:spacing w:before="60" w:after="60"/>
              <w:rPr>
                <w:rFonts w:cs="Arial"/>
                <w:sz w:val="20"/>
                <w:szCs w:val="20"/>
              </w:rPr>
            </w:pPr>
            <w:r w:rsidRPr="00C012A2">
              <w:rPr>
                <w:rFonts w:cs="Arial"/>
                <w:sz w:val="20"/>
                <w:szCs w:val="20"/>
              </w:rPr>
              <w:t>Package Status</w:t>
            </w:r>
          </w:p>
        </w:tc>
      </w:tr>
      <w:tr w:rsidR="002D57A2" w:rsidRPr="00A2597C" w14:paraId="6DF6A891" w14:textId="77777777" w:rsidTr="004772FE">
        <w:trPr>
          <w:cnfStyle w:val="000000100000" w:firstRow="0" w:lastRow="0" w:firstColumn="0" w:lastColumn="0" w:oddVBand="0" w:evenVBand="0" w:oddHBand="1" w:evenHBand="0" w:firstRowFirstColumn="0" w:firstRowLastColumn="0" w:lastRowFirstColumn="0" w:lastRowLastColumn="0"/>
          <w:cantSplit/>
          <w:trHeight w:val="288"/>
        </w:trPr>
        <w:tc>
          <w:tcPr>
            <w:tcW w:w="4810" w:type="dxa"/>
            <w:noWrap/>
          </w:tcPr>
          <w:p w14:paraId="6D210897" w14:textId="232CD118" w:rsidR="005C33BF" w:rsidRPr="006B76FE" w:rsidRDefault="005C33BF" w:rsidP="00A25E73">
            <w:pPr>
              <w:spacing w:before="60" w:after="60"/>
              <w:rPr>
                <w:rFonts w:asciiTheme="minorHAnsi" w:hAnsiTheme="minorHAnsi" w:cs="Arial"/>
                <w:color w:val="000000"/>
                <w:szCs w:val="22"/>
                <w:highlight w:val="cyan"/>
              </w:rPr>
            </w:pPr>
            <w:r w:rsidRPr="006B76FE">
              <w:rPr>
                <w:rFonts w:asciiTheme="minorHAnsi" w:hAnsiTheme="minorHAnsi"/>
                <w:szCs w:val="22"/>
              </w:rPr>
              <w:t>ATO CGTS.0006 2018 Message Structure Table.xlsx</w:t>
            </w:r>
          </w:p>
        </w:tc>
        <w:tc>
          <w:tcPr>
            <w:tcW w:w="1276" w:type="dxa"/>
          </w:tcPr>
          <w:p w14:paraId="27536E63" w14:textId="586332E1" w:rsidR="005C33BF" w:rsidRPr="006B76FE" w:rsidRDefault="005C33BF" w:rsidP="00D069DC">
            <w:pPr>
              <w:spacing w:before="60" w:after="60"/>
              <w:rPr>
                <w:rFonts w:asciiTheme="minorHAnsi" w:hAnsiTheme="minorHAnsi" w:cs="Arial"/>
                <w:color w:val="000000"/>
                <w:szCs w:val="22"/>
                <w:highlight w:val="cyan"/>
              </w:rPr>
            </w:pPr>
            <w:r w:rsidRPr="006B76FE">
              <w:rPr>
                <w:rFonts w:asciiTheme="minorHAnsi" w:hAnsiTheme="minorHAnsi"/>
                <w:szCs w:val="22"/>
              </w:rPr>
              <w:t>17.05.2018</w:t>
            </w:r>
          </w:p>
        </w:tc>
        <w:tc>
          <w:tcPr>
            <w:tcW w:w="1275" w:type="dxa"/>
          </w:tcPr>
          <w:p w14:paraId="46BE843C" w14:textId="58B85C63" w:rsidR="005C33BF" w:rsidRPr="006B76FE" w:rsidRDefault="005C33BF" w:rsidP="00D069DC">
            <w:pPr>
              <w:spacing w:before="60" w:after="60"/>
              <w:rPr>
                <w:rFonts w:asciiTheme="minorHAnsi" w:hAnsiTheme="minorHAnsi" w:cs="Arial"/>
                <w:color w:val="000000"/>
                <w:szCs w:val="22"/>
                <w:highlight w:val="cyan"/>
              </w:rPr>
            </w:pPr>
            <w:r w:rsidRPr="006B76FE">
              <w:rPr>
                <w:rFonts w:asciiTheme="minorHAnsi" w:hAnsiTheme="minorHAnsi"/>
                <w:szCs w:val="22"/>
              </w:rPr>
              <w:t>Final</w:t>
            </w:r>
          </w:p>
        </w:tc>
        <w:tc>
          <w:tcPr>
            <w:tcW w:w="993" w:type="dxa"/>
          </w:tcPr>
          <w:p w14:paraId="15E3DB73" w14:textId="4A3B521C" w:rsidR="005C33BF" w:rsidRPr="006B76FE" w:rsidRDefault="005C33BF" w:rsidP="00D069DC">
            <w:pPr>
              <w:spacing w:before="60" w:after="60"/>
              <w:rPr>
                <w:rFonts w:asciiTheme="minorHAnsi" w:hAnsiTheme="minorHAnsi" w:cs="Arial"/>
                <w:color w:val="000000"/>
                <w:szCs w:val="22"/>
                <w:highlight w:val="cyan"/>
              </w:rPr>
            </w:pPr>
            <w:r>
              <w:rPr>
                <w:rFonts w:asciiTheme="minorHAnsi" w:hAnsiTheme="minorHAnsi" w:cs="Arial"/>
                <w:color w:val="000000"/>
                <w:szCs w:val="22"/>
              </w:rPr>
              <w:t>1.0</w:t>
            </w:r>
          </w:p>
        </w:tc>
        <w:tc>
          <w:tcPr>
            <w:tcW w:w="4819" w:type="dxa"/>
          </w:tcPr>
          <w:p w14:paraId="61668299" w14:textId="60C9C8AC" w:rsidR="005C33BF" w:rsidRPr="009F672A" w:rsidRDefault="005C33BF" w:rsidP="00CC67F1">
            <w:pPr>
              <w:spacing w:before="60" w:after="60"/>
              <w:rPr>
                <w:rFonts w:asciiTheme="minorHAnsi" w:hAnsiTheme="minorHAnsi" w:cstheme="minorHAnsi"/>
                <w:color w:val="000000"/>
                <w:szCs w:val="22"/>
                <w:highlight w:val="cyan"/>
              </w:rPr>
            </w:pPr>
            <w:r w:rsidRPr="009F672A">
              <w:rPr>
                <w:rFonts w:asciiTheme="minorHAnsi" w:hAnsiTheme="minorHAnsi" w:cstheme="minorHAnsi"/>
                <w:color w:val="000000"/>
                <w:szCs w:val="22"/>
              </w:rPr>
              <w:t>No change from prior year.</w:t>
            </w:r>
          </w:p>
        </w:tc>
        <w:tc>
          <w:tcPr>
            <w:tcW w:w="1149" w:type="dxa"/>
          </w:tcPr>
          <w:p w14:paraId="34AD0DC9" w14:textId="4BA052BC" w:rsidR="005C33BF" w:rsidRPr="006B76FE" w:rsidRDefault="005C33BF" w:rsidP="00D069DC">
            <w:pPr>
              <w:spacing w:before="60" w:after="60"/>
              <w:rPr>
                <w:rFonts w:asciiTheme="minorHAnsi" w:hAnsiTheme="minorHAnsi" w:cs="Arial"/>
                <w:color w:val="000000"/>
                <w:szCs w:val="22"/>
              </w:rPr>
            </w:pPr>
            <w:r w:rsidRPr="006B76FE">
              <w:rPr>
                <w:rFonts w:asciiTheme="minorHAnsi" w:hAnsiTheme="minorHAnsi"/>
                <w:szCs w:val="22"/>
              </w:rPr>
              <w:t>Present</w:t>
            </w:r>
          </w:p>
        </w:tc>
      </w:tr>
      <w:tr w:rsidR="002D57A2" w:rsidRPr="00A2597C" w14:paraId="54FD732F" w14:textId="77777777" w:rsidTr="004772FE">
        <w:trPr>
          <w:cnfStyle w:val="000000010000" w:firstRow="0" w:lastRow="0" w:firstColumn="0" w:lastColumn="0" w:oddVBand="0" w:evenVBand="0" w:oddHBand="0" w:evenHBand="1" w:firstRowFirstColumn="0" w:firstRowLastColumn="0" w:lastRowFirstColumn="0" w:lastRowLastColumn="0"/>
          <w:cantSplit/>
          <w:trHeight w:val="288"/>
        </w:trPr>
        <w:tc>
          <w:tcPr>
            <w:tcW w:w="4810" w:type="dxa"/>
            <w:noWrap/>
          </w:tcPr>
          <w:p w14:paraId="43E619F7" w14:textId="095E42A4" w:rsidR="005C33BF" w:rsidRPr="006B76FE" w:rsidRDefault="005C33BF" w:rsidP="00D069DC">
            <w:pPr>
              <w:spacing w:before="60" w:after="60"/>
              <w:rPr>
                <w:rFonts w:asciiTheme="minorHAnsi" w:hAnsiTheme="minorHAnsi" w:cs="Arial"/>
                <w:color w:val="000000"/>
                <w:szCs w:val="22"/>
              </w:rPr>
            </w:pPr>
            <w:r w:rsidRPr="006B76FE">
              <w:rPr>
                <w:rFonts w:asciiTheme="minorHAnsi" w:hAnsiTheme="minorHAnsi"/>
                <w:szCs w:val="22"/>
              </w:rPr>
              <w:t>ATO CGTS.0006 2018 Validation Rules.xlsx</w:t>
            </w:r>
          </w:p>
        </w:tc>
        <w:tc>
          <w:tcPr>
            <w:tcW w:w="1276" w:type="dxa"/>
          </w:tcPr>
          <w:p w14:paraId="6D7EE022" w14:textId="0BA5D9C1" w:rsidR="005C33BF" w:rsidRPr="006B76FE" w:rsidRDefault="00BA4C39" w:rsidP="00D069DC">
            <w:pPr>
              <w:spacing w:before="60" w:after="60"/>
              <w:rPr>
                <w:rFonts w:asciiTheme="minorHAnsi" w:hAnsiTheme="minorHAnsi" w:cs="Arial"/>
                <w:color w:val="000000"/>
                <w:szCs w:val="22"/>
              </w:rPr>
            </w:pPr>
            <w:r w:rsidRPr="006B76FE">
              <w:rPr>
                <w:rFonts w:asciiTheme="minorHAnsi" w:hAnsiTheme="minorHAnsi"/>
                <w:szCs w:val="22"/>
              </w:rPr>
              <w:t>17.05.2018</w:t>
            </w:r>
          </w:p>
        </w:tc>
        <w:tc>
          <w:tcPr>
            <w:tcW w:w="1275" w:type="dxa"/>
          </w:tcPr>
          <w:p w14:paraId="37697C87" w14:textId="7B503FFF" w:rsidR="005C33BF" w:rsidRPr="006B76FE" w:rsidRDefault="005C33BF" w:rsidP="00D069DC">
            <w:pPr>
              <w:spacing w:before="60" w:after="60"/>
              <w:rPr>
                <w:rFonts w:asciiTheme="minorHAnsi" w:hAnsiTheme="minorHAnsi" w:cs="Arial"/>
                <w:color w:val="000000"/>
                <w:szCs w:val="22"/>
              </w:rPr>
            </w:pPr>
            <w:r w:rsidRPr="006B76FE">
              <w:rPr>
                <w:rFonts w:asciiTheme="minorHAnsi" w:hAnsiTheme="minorHAnsi"/>
                <w:szCs w:val="22"/>
              </w:rPr>
              <w:t>Final</w:t>
            </w:r>
          </w:p>
        </w:tc>
        <w:tc>
          <w:tcPr>
            <w:tcW w:w="993" w:type="dxa"/>
          </w:tcPr>
          <w:p w14:paraId="64DB0A67" w14:textId="1EBCD0BF" w:rsidR="005C33BF" w:rsidRPr="006B76FE" w:rsidRDefault="005C33BF" w:rsidP="00D069DC">
            <w:pPr>
              <w:spacing w:before="60" w:after="60"/>
              <w:rPr>
                <w:rFonts w:asciiTheme="minorHAnsi" w:hAnsiTheme="minorHAnsi" w:cs="Arial"/>
                <w:color w:val="000000"/>
                <w:szCs w:val="22"/>
              </w:rPr>
            </w:pPr>
            <w:r>
              <w:rPr>
                <w:rFonts w:asciiTheme="minorHAnsi" w:hAnsiTheme="minorHAnsi" w:cs="Arial"/>
                <w:color w:val="000000"/>
                <w:szCs w:val="22"/>
              </w:rPr>
              <w:t>1.</w:t>
            </w:r>
            <w:r w:rsidR="00BA4C39">
              <w:rPr>
                <w:rFonts w:asciiTheme="minorHAnsi" w:hAnsiTheme="minorHAnsi" w:cs="Arial"/>
                <w:color w:val="000000"/>
                <w:szCs w:val="22"/>
              </w:rPr>
              <w:t>0</w:t>
            </w:r>
          </w:p>
        </w:tc>
        <w:tc>
          <w:tcPr>
            <w:tcW w:w="4819" w:type="dxa"/>
          </w:tcPr>
          <w:p w14:paraId="422AF692" w14:textId="54DA2A40" w:rsidR="005C33BF" w:rsidRPr="009F672A" w:rsidRDefault="005C33BF" w:rsidP="00D069DC">
            <w:pPr>
              <w:spacing w:before="60" w:after="60"/>
              <w:rPr>
                <w:rFonts w:asciiTheme="minorHAnsi" w:hAnsiTheme="minorHAnsi" w:cstheme="minorHAnsi"/>
                <w:color w:val="000000"/>
                <w:szCs w:val="22"/>
              </w:rPr>
            </w:pPr>
            <w:r w:rsidRPr="009F672A">
              <w:rPr>
                <w:rFonts w:asciiTheme="minorHAnsi" w:hAnsiTheme="minorHAnsi" w:cstheme="minorHAnsi"/>
                <w:color w:val="000000"/>
                <w:szCs w:val="22"/>
              </w:rPr>
              <w:t>No change from prior year.</w:t>
            </w:r>
          </w:p>
        </w:tc>
        <w:tc>
          <w:tcPr>
            <w:tcW w:w="1149" w:type="dxa"/>
          </w:tcPr>
          <w:p w14:paraId="05422120" w14:textId="7BB0D660" w:rsidR="005C33BF" w:rsidRPr="006B76FE" w:rsidRDefault="005C33BF" w:rsidP="00D069DC">
            <w:pPr>
              <w:spacing w:before="60" w:after="60"/>
              <w:rPr>
                <w:rFonts w:asciiTheme="minorHAnsi" w:hAnsiTheme="minorHAnsi" w:cs="Arial"/>
                <w:color w:val="000000"/>
                <w:szCs w:val="22"/>
              </w:rPr>
            </w:pPr>
            <w:r w:rsidRPr="006B76FE">
              <w:rPr>
                <w:rFonts w:asciiTheme="minorHAnsi" w:hAnsiTheme="minorHAnsi"/>
                <w:szCs w:val="22"/>
              </w:rPr>
              <w:t>Present</w:t>
            </w:r>
          </w:p>
        </w:tc>
      </w:tr>
      <w:tr w:rsidR="005C1B1B" w:rsidRPr="00A2597C" w14:paraId="21345903" w14:textId="77777777" w:rsidTr="004772FE">
        <w:trPr>
          <w:cnfStyle w:val="000000100000" w:firstRow="0" w:lastRow="0" w:firstColumn="0" w:lastColumn="0" w:oddVBand="0" w:evenVBand="0" w:oddHBand="1" w:evenHBand="0" w:firstRowFirstColumn="0" w:firstRowLastColumn="0" w:lastRowFirstColumn="0" w:lastRowLastColumn="0"/>
          <w:cantSplit/>
          <w:trHeight w:val="288"/>
        </w:trPr>
        <w:tc>
          <w:tcPr>
            <w:tcW w:w="4810" w:type="dxa"/>
            <w:noWrap/>
          </w:tcPr>
          <w:p w14:paraId="1C510A18" w14:textId="39E275CC" w:rsidR="005C1B1B" w:rsidRPr="006B76FE" w:rsidRDefault="005C1B1B" w:rsidP="005C1B1B">
            <w:pPr>
              <w:spacing w:before="60" w:after="60"/>
              <w:rPr>
                <w:rFonts w:asciiTheme="minorHAnsi" w:hAnsiTheme="minorHAnsi"/>
                <w:szCs w:val="22"/>
              </w:rPr>
            </w:pPr>
            <w:r w:rsidRPr="006B76FE">
              <w:rPr>
                <w:rFonts w:asciiTheme="minorHAnsi" w:hAnsiTheme="minorHAnsi"/>
                <w:szCs w:val="22"/>
              </w:rPr>
              <w:t>ATO CGTS.000</w:t>
            </w:r>
            <w:r>
              <w:rPr>
                <w:rFonts w:asciiTheme="minorHAnsi" w:hAnsiTheme="minorHAnsi"/>
                <w:szCs w:val="22"/>
              </w:rPr>
              <w:t>7</w:t>
            </w:r>
            <w:r w:rsidRPr="006B76FE">
              <w:rPr>
                <w:rFonts w:asciiTheme="minorHAnsi" w:hAnsiTheme="minorHAnsi"/>
                <w:szCs w:val="22"/>
              </w:rPr>
              <w:t xml:space="preserve"> 20</w:t>
            </w:r>
            <w:r>
              <w:rPr>
                <w:rFonts w:asciiTheme="minorHAnsi" w:hAnsiTheme="minorHAnsi"/>
                <w:szCs w:val="22"/>
              </w:rPr>
              <w:t>27</w:t>
            </w:r>
            <w:r w:rsidRPr="006B76FE">
              <w:rPr>
                <w:rFonts w:asciiTheme="minorHAnsi" w:hAnsiTheme="minorHAnsi"/>
                <w:szCs w:val="22"/>
              </w:rPr>
              <w:t xml:space="preserve"> Message Structure Table.xlsx</w:t>
            </w:r>
          </w:p>
        </w:tc>
        <w:tc>
          <w:tcPr>
            <w:tcW w:w="1276" w:type="dxa"/>
          </w:tcPr>
          <w:p w14:paraId="6BFD0CEA" w14:textId="1CE1DCB4" w:rsidR="005C1B1B" w:rsidRPr="005C1B1B" w:rsidRDefault="005C1B1B" w:rsidP="005C1B1B">
            <w:pPr>
              <w:spacing w:before="60" w:after="60"/>
              <w:rPr>
                <w:rFonts w:asciiTheme="minorHAnsi" w:hAnsiTheme="minorHAnsi"/>
                <w:szCs w:val="22"/>
              </w:rPr>
            </w:pPr>
            <w:r>
              <w:rPr>
                <w:rFonts w:asciiTheme="minorHAnsi" w:hAnsiTheme="minorHAnsi"/>
                <w:szCs w:val="22"/>
              </w:rPr>
              <w:t>-----</w:t>
            </w:r>
          </w:p>
        </w:tc>
        <w:tc>
          <w:tcPr>
            <w:tcW w:w="1275" w:type="dxa"/>
          </w:tcPr>
          <w:p w14:paraId="65E550CF" w14:textId="18005019" w:rsidR="005C1B1B" w:rsidRPr="006B76FE" w:rsidRDefault="005C1B1B" w:rsidP="005C1B1B">
            <w:pPr>
              <w:spacing w:before="60" w:after="60"/>
              <w:rPr>
                <w:rFonts w:asciiTheme="minorHAnsi" w:hAnsiTheme="minorHAnsi"/>
                <w:szCs w:val="22"/>
              </w:rPr>
            </w:pPr>
            <w:r>
              <w:rPr>
                <w:rFonts w:asciiTheme="minorHAnsi" w:hAnsiTheme="minorHAnsi"/>
                <w:szCs w:val="22"/>
              </w:rPr>
              <w:t>-----</w:t>
            </w:r>
          </w:p>
        </w:tc>
        <w:tc>
          <w:tcPr>
            <w:tcW w:w="993" w:type="dxa"/>
          </w:tcPr>
          <w:p w14:paraId="295A134E" w14:textId="0D612144" w:rsidR="005C1B1B" w:rsidRDefault="005C1B1B" w:rsidP="005C1B1B">
            <w:pPr>
              <w:spacing w:before="60" w:after="60"/>
              <w:rPr>
                <w:rFonts w:asciiTheme="minorHAnsi" w:hAnsiTheme="minorHAnsi" w:cs="Arial"/>
                <w:color w:val="000000"/>
                <w:szCs w:val="22"/>
              </w:rPr>
            </w:pPr>
            <w:r>
              <w:rPr>
                <w:rFonts w:asciiTheme="minorHAnsi" w:hAnsiTheme="minorHAnsi" w:cs="Arial"/>
                <w:color w:val="000000"/>
                <w:szCs w:val="22"/>
              </w:rPr>
              <w:t>-----</w:t>
            </w:r>
          </w:p>
        </w:tc>
        <w:tc>
          <w:tcPr>
            <w:tcW w:w="4819" w:type="dxa"/>
          </w:tcPr>
          <w:p w14:paraId="7FA365B5" w14:textId="66ACD6D3" w:rsidR="005C1B1B" w:rsidRPr="009F672A" w:rsidRDefault="005C1B1B" w:rsidP="005C1B1B">
            <w:pPr>
              <w:spacing w:before="60" w:after="60"/>
              <w:rPr>
                <w:rFonts w:asciiTheme="minorHAnsi" w:hAnsiTheme="minorHAnsi" w:cstheme="minorHAnsi"/>
                <w:color w:val="000000"/>
                <w:szCs w:val="22"/>
              </w:rPr>
            </w:pPr>
            <w:r>
              <w:rPr>
                <w:rFonts w:asciiTheme="minorHAnsi" w:hAnsiTheme="minorHAnsi" w:cstheme="minorHAnsi"/>
                <w:color w:val="000000"/>
                <w:szCs w:val="22"/>
              </w:rPr>
              <w:t>This document is pending release.</w:t>
            </w:r>
          </w:p>
        </w:tc>
        <w:tc>
          <w:tcPr>
            <w:tcW w:w="1149" w:type="dxa"/>
          </w:tcPr>
          <w:p w14:paraId="3A81D0CF" w14:textId="3893CB0B" w:rsidR="005C1B1B" w:rsidRPr="006B76FE" w:rsidRDefault="005C1B1B" w:rsidP="005C1B1B">
            <w:pPr>
              <w:spacing w:before="60" w:after="60"/>
              <w:rPr>
                <w:rFonts w:asciiTheme="minorHAnsi" w:hAnsiTheme="minorHAnsi"/>
                <w:szCs w:val="22"/>
              </w:rPr>
            </w:pPr>
            <w:r>
              <w:rPr>
                <w:rFonts w:asciiTheme="minorHAnsi" w:hAnsiTheme="minorHAnsi"/>
                <w:szCs w:val="22"/>
              </w:rPr>
              <w:t>Pending</w:t>
            </w:r>
          </w:p>
        </w:tc>
      </w:tr>
      <w:tr w:rsidR="005C1B1B" w:rsidRPr="00A2597C" w14:paraId="33219F34" w14:textId="77777777" w:rsidTr="004772FE">
        <w:trPr>
          <w:cnfStyle w:val="000000010000" w:firstRow="0" w:lastRow="0" w:firstColumn="0" w:lastColumn="0" w:oddVBand="0" w:evenVBand="0" w:oddHBand="0" w:evenHBand="1" w:firstRowFirstColumn="0" w:firstRowLastColumn="0" w:lastRowFirstColumn="0" w:lastRowLastColumn="0"/>
          <w:cantSplit/>
          <w:trHeight w:val="288"/>
        </w:trPr>
        <w:tc>
          <w:tcPr>
            <w:tcW w:w="4810" w:type="dxa"/>
            <w:noWrap/>
          </w:tcPr>
          <w:p w14:paraId="70478A53" w14:textId="0AFAE1F9" w:rsidR="005C1B1B" w:rsidRPr="006B76FE" w:rsidRDefault="005C1B1B" w:rsidP="005C1B1B">
            <w:pPr>
              <w:spacing w:before="60" w:after="60"/>
              <w:rPr>
                <w:rFonts w:asciiTheme="minorHAnsi" w:hAnsiTheme="minorHAnsi"/>
                <w:szCs w:val="22"/>
              </w:rPr>
            </w:pPr>
            <w:r w:rsidRPr="006B76FE">
              <w:rPr>
                <w:rFonts w:asciiTheme="minorHAnsi" w:hAnsiTheme="minorHAnsi"/>
                <w:szCs w:val="22"/>
              </w:rPr>
              <w:t>ATO CGTS.000</w:t>
            </w:r>
            <w:r>
              <w:rPr>
                <w:rFonts w:asciiTheme="minorHAnsi" w:hAnsiTheme="minorHAnsi"/>
                <w:szCs w:val="22"/>
              </w:rPr>
              <w:t>7</w:t>
            </w:r>
            <w:r w:rsidRPr="006B76FE">
              <w:rPr>
                <w:rFonts w:asciiTheme="minorHAnsi" w:hAnsiTheme="minorHAnsi"/>
                <w:szCs w:val="22"/>
              </w:rPr>
              <w:t xml:space="preserve"> 20</w:t>
            </w:r>
            <w:r>
              <w:rPr>
                <w:rFonts w:asciiTheme="minorHAnsi" w:hAnsiTheme="minorHAnsi"/>
                <w:szCs w:val="22"/>
              </w:rPr>
              <w:t>27</w:t>
            </w:r>
            <w:r w:rsidRPr="006B76FE">
              <w:rPr>
                <w:rFonts w:asciiTheme="minorHAnsi" w:hAnsiTheme="minorHAnsi"/>
                <w:szCs w:val="22"/>
              </w:rPr>
              <w:t xml:space="preserve"> Validation Rules.xlsx</w:t>
            </w:r>
          </w:p>
        </w:tc>
        <w:tc>
          <w:tcPr>
            <w:tcW w:w="1276" w:type="dxa"/>
          </w:tcPr>
          <w:p w14:paraId="039281E0" w14:textId="02DB4E4F" w:rsidR="005C1B1B" w:rsidRPr="006B76FE" w:rsidRDefault="005C1B1B" w:rsidP="005C1B1B">
            <w:pPr>
              <w:spacing w:before="60" w:after="60"/>
              <w:rPr>
                <w:rFonts w:asciiTheme="minorHAnsi" w:hAnsiTheme="minorHAnsi"/>
                <w:szCs w:val="22"/>
              </w:rPr>
            </w:pPr>
            <w:r>
              <w:rPr>
                <w:rFonts w:asciiTheme="minorHAnsi" w:hAnsiTheme="minorHAnsi"/>
                <w:szCs w:val="22"/>
              </w:rPr>
              <w:t>-----</w:t>
            </w:r>
          </w:p>
        </w:tc>
        <w:tc>
          <w:tcPr>
            <w:tcW w:w="1275" w:type="dxa"/>
          </w:tcPr>
          <w:p w14:paraId="268D1B42" w14:textId="1DA38A14" w:rsidR="005C1B1B" w:rsidRPr="006B76FE" w:rsidRDefault="005C1B1B" w:rsidP="005C1B1B">
            <w:pPr>
              <w:spacing w:before="60" w:after="60"/>
              <w:rPr>
                <w:rFonts w:asciiTheme="minorHAnsi" w:hAnsiTheme="minorHAnsi"/>
                <w:szCs w:val="22"/>
              </w:rPr>
            </w:pPr>
            <w:r>
              <w:rPr>
                <w:rFonts w:asciiTheme="minorHAnsi" w:hAnsiTheme="minorHAnsi"/>
                <w:szCs w:val="22"/>
              </w:rPr>
              <w:t>-----</w:t>
            </w:r>
          </w:p>
        </w:tc>
        <w:tc>
          <w:tcPr>
            <w:tcW w:w="993" w:type="dxa"/>
          </w:tcPr>
          <w:p w14:paraId="0E5B8540" w14:textId="762C984F" w:rsidR="005C1B1B" w:rsidRDefault="005C1B1B" w:rsidP="005C1B1B">
            <w:pPr>
              <w:spacing w:before="60" w:after="60"/>
              <w:rPr>
                <w:rFonts w:asciiTheme="minorHAnsi" w:hAnsiTheme="minorHAnsi" w:cs="Arial"/>
                <w:color w:val="000000"/>
                <w:szCs w:val="22"/>
              </w:rPr>
            </w:pPr>
            <w:r>
              <w:rPr>
                <w:rFonts w:asciiTheme="minorHAnsi" w:hAnsiTheme="minorHAnsi" w:cs="Arial"/>
                <w:color w:val="000000"/>
                <w:szCs w:val="22"/>
              </w:rPr>
              <w:t>-----</w:t>
            </w:r>
          </w:p>
        </w:tc>
        <w:tc>
          <w:tcPr>
            <w:tcW w:w="4819" w:type="dxa"/>
          </w:tcPr>
          <w:p w14:paraId="6813ACA8" w14:textId="7AD3F760" w:rsidR="005C1B1B" w:rsidRPr="009F672A" w:rsidRDefault="005C1B1B" w:rsidP="005C1B1B">
            <w:pPr>
              <w:spacing w:before="60" w:after="60"/>
              <w:rPr>
                <w:rFonts w:asciiTheme="minorHAnsi" w:hAnsiTheme="minorHAnsi" w:cstheme="minorHAnsi"/>
                <w:color w:val="000000"/>
                <w:szCs w:val="22"/>
              </w:rPr>
            </w:pPr>
            <w:r>
              <w:rPr>
                <w:rFonts w:asciiTheme="minorHAnsi" w:hAnsiTheme="minorHAnsi" w:cstheme="minorHAnsi"/>
                <w:color w:val="000000"/>
                <w:szCs w:val="22"/>
              </w:rPr>
              <w:t>This document is pending release.</w:t>
            </w:r>
          </w:p>
        </w:tc>
        <w:tc>
          <w:tcPr>
            <w:tcW w:w="1149" w:type="dxa"/>
          </w:tcPr>
          <w:p w14:paraId="55D3A303" w14:textId="55247E0F" w:rsidR="005C1B1B" w:rsidRPr="006B76FE" w:rsidRDefault="005C1B1B" w:rsidP="005C1B1B">
            <w:pPr>
              <w:spacing w:before="60" w:after="60"/>
              <w:rPr>
                <w:rFonts w:asciiTheme="minorHAnsi" w:hAnsiTheme="minorHAnsi"/>
                <w:szCs w:val="22"/>
              </w:rPr>
            </w:pPr>
            <w:r w:rsidRPr="006B76FE">
              <w:rPr>
                <w:rFonts w:asciiTheme="minorHAnsi" w:hAnsiTheme="minorHAnsi"/>
                <w:szCs w:val="22"/>
              </w:rPr>
              <w:t>P</w:t>
            </w:r>
            <w:r>
              <w:rPr>
                <w:rFonts w:asciiTheme="minorHAnsi" w:hAnsiTheme="minorHAnsi"/>
                <w:szCs w:val="22"/>
              </w:rPr>
              <w:t>ending</w:t>
            </w:r>
          </w:p>
        </w:tc>
      </w:tr>
      <w:tr w:rsidR="005C1B1B" w:rsidRPr="00A2597C" w14:paraId="74ADD5BC" w14:textId="77777777" w:rsidTr="004772FE">
        <w:trPr>
          <w:cnfStyle w:val="000000100000" w:firstRow="0" w:lastRow="0" w:firstColumn="0" w:lastColumn="0" w:oddVBand="0" w:evenVBand="0" w:oddHBand="1" w:evenHBand="0" w:firstRowFirstColumn="0" w:firstRowLastColumn="0" w:lastRowFirstColumn="0" w:lastRowLastColumn="0"/>
          <w:cantSplit/>
          <w:trHeight w:val="288"/>
        </w:trPr>
        <w:tc>
          <w:tcPr>
            <w:tcW w:w="4810" w:type="dxa"/>
            <w:noWrap/>
          </w:tcPr>
          <w:p w14:paraId="1B0BE50C" w14:textId="504FACBC" w:rsidR="005C1B1B" w:rsidRDefault="005C1B1B" w:rsidP="005C1B1B">
            <w:pPr>
              <w:spacing w:before="60" w:after="60"/>
              <w:rPr>
                <w:rFonts w:asciiTheme="minorHAnsi" w:hAnsiTheme="minorHAnsi"/>
                <w:szCs w:val="22"/>
              </w:rPr>
            </w:pPr>
            <w:r w:rsidRPr="006B76FE">
              <w:rPr>
                <w:rFonts w:asciiTheme="minorHAnsi" w:hAnsiTheme="minorHAnsi"/>
                <w:szCs w:val="22"/>
              </w:rPr>
              <w:t>ATO DDCTNS.000</w:t>
            </w:r>
            <w:r>
              <w:rPr>
                <w:rFonts w:asciiTheme="minorHAnsi" w:hAnsiTheme="minorHAnsi"/>
                <w:szCs w:val="22"/>
              </w:rPr>
              <w:t>3</w:t>
            </w:r>
            <w:r w:rsidRPr="006B76FE">
              <w:rPr>
                <w:rFonts w:asciiTheme="minorHAnsi" w:hAnsiTheme="minorHAnsi"/>
                <w:szCs w:val="22"/>
              </w:rPr>
              <w:t xml:space="preserve"> 20</w:t>
            </w:r>
            <w:r>
              <w:rPr>
                <w:rFonts w:asciiTheme="minorHAnsi" w:hAnsiTheme="minorHAnsi"/>
                <w:szCs w:val="22"/>
              </w:rPr>
              <w:t>27</w:t>
            </w:r>
            <w:r w:rsidRPr="006B76FE">
              <w:rPr>
                <w:rFonts w:asciiTheme="minorHAnsi" w:hAnsiTheme="minorHAnsi"/>
                <w:szCs w:val="22"/>
              </w:rPr>
              <w:t xml:space="preserve"> Message Structure Table</w:t>
            </w:r>
          </w:p>
        </w:tc>
        <w:tc>
          <w:tcPr>
            <w:tcW w:w="1276" w:type="dxa"/>
          </w:tcPr>
          <w:p w14:paraId="325EB927" w14:textId="16A4E2CF" w:rsidR="005C1B1B" w:rsidRDefault="005C1B1B" w:rsidP="005C1B1B">
            <w:pPr>
              <w:spacing w:before="60" w:after="60"/>
              <w:rPr>
                <w:rFonts w:asciiTheme="minorHAnsi" w:hAnsiTheme="minorHAnsi"/>
                <w:szCs w:val="22"/>
              </w:rPr>
            </w:pPr>
            <w:r>
              <w:rPr>
                <w:rFonts w:asciiTheme="minorHAnsi" w:hAnsiTheme="minorHAnsi"/>
                <w:szCs w:val="22"/>
              </w:rPr>
              <w:t>15.10.2026</w:t>
            </w:r>
          </w:p>
        </w:tc>
        <w:tc>
          <w:tcPr>
            <w:tcW w:w="1275" w:type="dxa"/>
          </w:tcPr>
          <w:p w14:paraId="76F1E50E" w14:textId="3AE4BC3F" w:rsidR="005C1B1B" w:rsidRPr="00DD349F" w:rsidRDefault="005C1B1B" w:rsidP="005C1B1B">
            <w:pPr>
              <w:spacing w:before="60" w:after="60"/>
              <w:rPr>
                <w:rFonts w:asciiTheme="minorHAnsi" w:hAnsiTheme="minorHAnsi"/>
                <w:szCs w:val="22"/>
              </w:rPr>
            </w:pPr>
            <w:r>
              <w:rPr>
                <w:rFonts w:asciiTheme="minorHAnsi" w:hAnsiTheme="minorHAnsi"/>
                <w:szCs w:val="22"/>
              </w:rPr>
              <w:t>Draft</w:t>
            </w:r>
          </w:p>
        </w:tc>
        <w:tc>
          <w:tcPr>
            <w:tcW w:w="993" w:type="dxa"/>
          </w:tcPr>
          <w:p w14:paraId="38ED4CC3" w14:textId="06FD5828" w:rsidR="005C1B1B" w:rsidRDefault="005C1B1B" w:rsidP="005C1B1B">
            <w:pPr>
              <w:spacing w:before="60" w:after="60"/>
              <w:rPr>
                <w:rFonts w:asciiTheme="minorHAnsi" w:hAnsiTheme="minorHAnsi" w:cstheme="minorHAnsi"/>
                <w:color w:val="000000"/>
                <w:szCs w:val="22"/>
              </w:rPr>
            </w:pPr>
            <w:r>
              <w:rPr>
                <w:rFonts w:asciiTheme="minorHAnsi" w:hAnsiTheme="minorHAnsi" w:cstheme="minorHAnsi"/>
                <w:color w:val="000000"/>
                <w:szCs w:val="22"/>
              </w:rPr>
              <w:t>0.1</w:t>
            </w:r>
          </w:p>
        </w:tc>
        <w:tc>
          <w:tcPr>
            <w:tcW w:w="4819" w:type="dxa"/>
          </w:tcPr>
          <w:p w14:paraId="44B3404E" w14:textId="77777777" w:rsidR="005C1B1B" w:rsidRDefault="005C1B1B" w:rsidP="005C1B1B">
            <w:pPr>
              <w:spacing w:before="60" w:after="60"/>
              <w:rPr>
                <w:rFonts w:asciiTheme="minorHAnsi" w:hAnsiTheme="minorHAnsi" w:cstheme="minorHAnsi"/>
                <w:color w:val="000000"/>
                <w:szCs w:val="22"/>
              </w:rPr>
            </w:pPr>
            <w:r>
              <w:rPr>
                <w:rFonts w:asciiTheme="minorHAnsi" w:hAnsiTheme="minorHAnsi" w:cstheme="minorHAnsi"/>
                <w:color w:val="000000"/>
                <w:szCs w:val="22"/>
              </w:rPr>
              <w:t>Initial draft for consultation.</w:t>
            </w:r>
          </w:p>
          <w:p w14:paraId="4C47B4F8" w14:textId="0DE54A87" w:rsidR="005C1B1B" w:rsidRPr="006F0E9E" w:rsidRDefault="005C1B1B" w:rsidP="005C1B1B">
            <w:pPr>
              <w:spacing w:before="60" w:after="60"/>
              <w:rPr>
                <w:rFonts w:asciiTheme="minorHAnsi" w:hAnsiTheme="minorHAnsi" w:cstheme="minorHAnsi"/>
                <w:color w:val="000000"/>
                <w:szCs w:val="22"/>
              </w:rPr>
            </w:pPr>
            <w:r>
              <w:rPr>
                <w:rFonts w:asciiTheme="minorHAnsi" w:hAnsiTheme="minorHAnsi" w:cstheme="minorHAnsi"/>
                <w:color w:val="000000"/>
                <w:szCs w:val="22"/>
              </w:rPr>
              <w:t>The</w:t>
            </w:r>
            <w:r w:rsidRPr="006F0E9E">
              <w:rPr>
                <w:rFonts w:asciiTheme="minorHAnsi" w:hAnsiTheme="minorHAnsi" w:cstheme="minorHAnsi"/>
                <w:color w:val="000000"/>
                <w:szCs w:val="22"/>
              </w:rPr>
              <w:t xml:space="preserve"> following element name</w:t>
            </w:r>
            <w:r>
              <w:rPr>
                <w:rFonts w:asciiTheme="minorHAnsi" w:hAnsiTheme="minorHAnsi" w:cstheme="minorHAnsi"/>
                <w:color w:val="000000"/>
                <w:szCs w:val="22"/>
              </w:rPr>
              <w:t xml:space="preserve"> has been updated</w:t>
            </w:r>
            <w:r w:rsidRPr="006F0E9E">
              <w:rPr>
                <w:rFonts w:asciiTheme="minorHAnsi" w:hAnsiTheme="minorHAnsi" w:cstheme="minorHAnsi"/>
                <w:color w:val="000000"/>
                <w:szCs w:val="22"/>
              </w:rPr>
              <w:t xml:space="preserve"> to match with SBR Taxonomy information</w:t>
            </w:r>
            <w:r>
              <w:rPr>
                <w:rFonts w:asciiTheme="minorHAnsi" w:hAnsiTheme="minorHAnsi" w:cstheme="minorHAnsi"/>
                <w:color w:val="000000"/>
                <w:szCs w:val="22"/>
              </w:rPr>
              <w:t>:</w:t>
            </w:r>
          </w:p>
          <w:p w14:paraId="02A6A64A" w14:textId="1941A3CE" w:rsidR="005C1B1B" w:rsidRPr="006F0E9E" w:rsidRDefault="005C1B1B" w:rsidP="005C1B1B">
            <w:pPr>
              <w:pStyle w:val="ListParagraph"/>
              <w:numPr>
                <w:ilvl w:val="0"/>
                <w:numId w:val="38"/>
              </w:numPr>
              <w:spacing w:before="60" w:after="60"/>
              <w:rPr>
                <w:rFonts w:asciiTheme="minorHAnsi" w:hAnsiTheme="minorHAnsi" w:cstheme="minorHAnsi"/>
                <w:color w:val="000000"/>
                <w:szCs w:val="22"/>
              </w:rPr>
            </w:pPr>
            <w:r w:rsidRPr="006F0E9E">
              <w:rPr>
                <w:rFonts w:asciiTheme="minorHAnsi" w:hAnsiTheme="minorHAnsi" w:cstheme="minorHAnsi"/>
                <w:color w:val="000000"/>
                <w:szCs w:val="22"/>
              </w:rPr>
              <w:t>DDCTNS401</w:t>
            </w:r>
          </w:p>
        </w:tc>
        <w:tc>
          <w:tcPr>
            <w:tcW w:w="1149" w:type="dxa"/>
          </w:tcPr>
          <w:p w14:paraId="4E46295E" w14:textId="5CB22A23" w:rsidR="005C1B1B" w:rsidRPr="006B76FE" w:rsidRDefault="005C1B1B" w:rsidP="005C1B1B">
            <w:pPr>
              <w:spacing w:before="60" w:after="60"/>
              <w:rPr>
                <w:rFonts w:asciiTheme="minorHAnsi" w:hAnsiTheme="minorHAnsi"/>
              </w:rPr>
            </w:pPr>
            <w:r>
              <w:rPr>
                <w:rFonts w:asciiTheme="minorHAnsi" w:hAnsiTheme="minorHAnsi"/>
              </w:rPr>
              <w:t>New</w:t>
            </w:r>
          </w:p>
        </w:tc>
      </w:tr>
      <w:tr w:rsidR="005C1B1B" w:rsidRPr="00A2597C" w14:paraId="7A1788D1" w14:textId="77777777" w:rsidTr="004772FE">
        <w:trPr>
          <w:cnfStyle w:val="000000010000" w:firstRow="0" w:lastRow="0" w:firstColumn="0" w:lastColumn="0" w:oddVBand="0" w:evenVBand="0" w:oddHBand="0" w:evenHBand="1" w:firstRowFirstColumn="0" w:firstRowLastColumn="0" w:lastRowFirstColumn="0" w:lastRowLastColumn="0"/>
          <w:cantSplit/>
          <w:trHeight w:val="288"/>
        </w:trPr>
        <w:tc>
          <w:tcPr>
            <w:tcW w:w="4810" w:type="dxa"/>
            <w:noWrap/>
          </w:tcPr>
          <w:p w14:paraId="6BEACD1E" w14:textId="435ED649" w:rsidR="005C1B1B" w:rsidRDefault="005C1B1B" w:rsidP="005C1B1B">
            <w:pPr>
              <w:spacing w:before="60" w:after="60"/>
              <w:rPr>
                <w:rFonts w:asciiTheme="minorHAnsi" w:hAnsiTheme="minorHAnsi"/>
                <w:szCs w:val="22"/>
              </w:rPr>
            </w:pPr>
            <w:r w:rsidRPr="006B76FE">
              <w:rPr>
                <w:rFonts w:asciiTheme="minorHAnsi" w:hAnsiTheme="minorHAnsi"/>
                <w:szCs w:val="22"/>
              </w:rPr>
              <w:t>ATO DDCTNS.000</w:t>
            </w:r>
            <w:r>
              <w:rPr>
                <w:rFonts w:asciiTheme="minorHAnsi" w:hAnsiTheme="minorHAnsi"/>
                <w:szCs w:val="22"/>
              </w:rPr>
              <w:t>3</w:t>
            </w:r>
            <w:r w:rsidRPr="006B76FE">
              <w:rPr>
                <w:rFonts w:asciiTheme="minorHAnsi" w:hAnsiTheme="minorHAnsi"/>
                <w:szCs w:val="22"/>
              </w:rPr>
              <w:t xml:space="preserve"> 20</w:t>
            </w:r>
            <w:r>
              <w:rPr>
                <w:rFonts w:asciiTheme="minorHAnsi" w:hAnsiTheme="minorHAnsi"/>
                <w:szCs w:val="22"/>
              </w:rPr>
              <w:t>27</w:t>
            </w:r>
            <w:r w:rsidRPr="006B76FE">
              <w:rPr>
                <w:rFonts w:asciiTheme="minorHAnsi" w:hAnsiTheme="minorHAnsi"/>
                <w:szCs w:val="22"/>
              </w:rPr>
              <w:t xml:space="preserve"> Validation Rules</w:t>
            </w:r>
          </w:p>
        </w:tc>
        <w:tc>
          <w:tcPr>
            <w:tcW w:w="1276" w:type="dxa"/>
          </w:tcPr>
          <w:p w14:paraId="29CBF7CD" w14:textId="4F61E710" w:rsidR="005C1B1B" w:rsidRDefault="005C1B1B" w:rsidP="005C1B1B">
            <w:pPr>
              <w:spacing w:before="60" w:after="60"/>
              <w:rPr>
                <w:rFonts w:asciiTheme="minorHAnsi" w:hAnsiTheme="minorHAnsi"/>
                <w:szCs w:val="22"/>
              </w:rPr>
            </w:pPr>
            <w:r>
              <w:rPr>
                <w:rFonts w:asciiTheme="minorHAnsi" w:hAnsiTheme="minorHAnsi"/>
                <w:szCs w:val="22"/>
              </w:rPr>
              <w:t>15.10.2026</w:t>
            </w:r>
          </w:p>
        </w:tc>
        <w:tc>
          <w:tcPr>
            <w:tcW w:w="1275" w:type="dxa"/>
          </w:tcPr>
          <w:p w14:paraId="10EE4FB6" w14:textId="2E147EF9" w:rsidR="005C1B1B" w:rsidRPr="00DD349F" w:rsidRDefault="005C1B1B" w:rsidP="005C1B1B">
            <w:pPr>
              <w:spacing w:before="60" w:after="60"/>
              <w:rPr>
                <w:rFonts w:asciiTheme="minorHAnsi" w:hAnsiTheme="minorHAnsi"/>
                <w:szCs w:val="22"/>
              </w:rPr>
            </w:pPr>
            <w:r>
              <w:rPr>
                <w:rFonts w:asciiTheme="minorHAnsi" w:hAnsiTheme="minorHAnsi"/>
                <w:szCs w:val="22"/>
              </w:rPr>
              <w:t>Draft</w:t>
            </w:r>
          </w:p>
        </w:tc>
        <w:tc>
          <w:tcPr>
            <w:tcW w:w="993" w:type="dxa"/>
          </w:tcPr>
          <w:p w14:paraId="2174C399" w14:textId="08B0EC53" w:rsidR="005C1B1B" w:rsidRDefault="005C1B1B" w:rsidP="005C1B1B">
            <w:pPr>
              <w:spacing w:before="60" w:after="60"/>
              <w:rPr>
                <w:rFonts w:asciiTheme="minorHAnsi" w:hAnsiTheme="minorHAnsi" w:cstheme="minorHAnsi"/>
                <w:color w:val="000000"/>
                <w:szCs w:val="22"/>
              </w:rPr>
            </w:pPr>
            <w:r>
              <w:rPr>
                <w:rFonts w:asciiTheme="minorHAnsi" w:hAnsiTheme="minorHAnsi" w:cstheme="minorHAnsi"/>
                <w:color w:val="000000"/>
                <w:szCs w:val="22"/>
              </w:rPr>
              <w:t>0.1</w:t>
            </w:r>
          </w:p>
        </w:tc>
        <w:tc>
          <w:tcPr>
            <w:tcW w:w="4819" w:type="dxa"/>
          </w:tcPr>
          <w:p w14:paraId="17808D31" w14:textId="11123307" w:rsidR="005C1B1B" w:rsidRPr="00D73D6D" w:rsidRDefault="005C1B1B" w:rsidP="005C1B1B">
            <w:pPr>
              <w:spacing w:before="60" w:after="60"/>
              <w:rPr>
                <w:rFonts w:asciiTheme="minorHAnsi" w:hAnsiTheme="minorHAnsi" w:cstheme="minorHAnsi"/>
                <w:color w:val="000000"/>
                <w:szCs w:val="22"/>
              </w:rPr>
            </w:pPr>
            <w:r>
              <w:rPr>
                <w:rFonts w:asciiTheme="minorHAnsi" w:hAnsiTheme="minorHAnsi" w:cstheme="minorHAnsi"/>
                <w:color w:val="000000"/>
                <w:szCs w:val="22"/>
              </w:rPr>
              <w:t>Initial draft for consultation.</w:t>
            </w:r>
          </w:p>
        </w:tc>
        <w:tc>
          <w:tcPr>
            <w:tcW w:w="1149" w:type="dxa"/>
          </w:tcPr>
          <w:p w14:paraId="39B544A7" w14:textId="60A20523" w:rsidR="005C1B1B" w:rsidRPr="006B76FE" w:rsidRDefault="005C1B1B" w:rsidP="005C1B1B">
            <w:pPr>
              <w:spacing w:before="60" w:after="60"/>
              <w:rPr>
                <w:rFonts w:asciiTheme="minorHAnsi" w:hAnsiTheme="minorHAnsi"/>
              </w:rPr>
            </w:pPr>
            <w:r>
              <w:rPr>
                <w:rFonts w:asciiTheme="minorHAnsi" w:hAnsiTheme="minorHAnsi"/>
              </w:rPr>
              <w:t>New</w:t>
            </w:r>
          </w:p>
        </w:tc>
      </w:tr>
      <w:tr w:rsidR="005C1B1B" w:rsidRPr="00A2597C" w14:paraId="42D66FB0" w14:textId="77777777" w:rsidTr="004772FE">
        <w:trPr>
          <w:cnfStyle w:val="000000100000" w:firstRow="0" w:lastRow="0" w:firstColumn="0" w:lastColumn="0" w:oddVBand="0" w:evenVBand="0" w:oddHBand="1" w:evenHBand="0" w:firstRowFirstColumn="0" w:firstRowLastColumn="0" w:lastRowFirstColumn="0" w:lastRowLastColumn="0"/>
          <w:cantSplit/>
          <w:trHeight w:val="288"/>
        </w:trPr>
        <w:tc>
          <w:tcPr>
            <w:tcW w:w="4810" w:type="dxa"/>
            <w:noWrap/>
          </w:tcPr>
          <w:p w14:paraId="61794DBA" w14:textId="2D151445" w:rsidR="005C1B1B" w:rsidRDefault="005C1B1B" w:rsidP="005C1B1B">
            <w:pPr>
              <w:spacing w:before="60" w:after="60"/>
              <w:rPr>
                <w:rFonts w:asciiTheme="minorHAnsi" w:hAnsiTheme="minorHAnsi"/>
                <w:szCs w:val="22"/>
              </w:rPr>
            </w:pPr>
            <w:r>
              <w:rPr>
                <w:rFonts w:asciiTheme="minorHAnsi" w:hAnsiTheme="minorHAnsi"/>
                <w:szCs w:val="22"/>
              </w:rPr>
              <w:t>ATO IITR 2027</w:t>
            </w:r>
            <w:r w:rsidRPr="006B76FE">
              <w:rPr>
                <w:rFonts w:asciiTheme="minorHAnsi" w:hAnsiTheme="minorHAnsi"/>
                <w:szCs w:val="22"/>
              </w:rPr>
              <w:t xml:space="preserve"> </w:t>
            </w:r>
            <w:r>
              <w:rPr>
                <w:rFonts w:asciiTheme="minorHAnsi" w:hAnsiTheme="minorHAnsi"/>
                <w:szCs w:val="22"/>
              </w:rPr>
              <w:t>Contracts</w:t>
            </w:r>
            <w:r w:rsidRPr="006B76FE">
              <w:rPr>
                <w:rFonts w:asciiTheme="minorHAnsi" w:hAnsiTheme="minorHAnsi"/>
                <w:szCs w:val="22"/>
              </w:rPr>
              <w:t>.zip</w:t>
            </w:r>
          </w:p>
        </w:tc>
        <w:tc>
          <w:tcPr>
            <w:tcW w:w="1276" w:type="dxa"/>
          </w:tcPr>
          <w:p w14:paraId="05A7CA04" w14:textId="26C0E25C" w:rsidR="005C1B1B" w:rsidRDefault="005C1B1B" w:rsidP="005C1B1B">
            <w:pPr>
              <w:spacing w:before="60" w:after="60"/>
              <w:rPr>
                <w:rFonts w:asciiTheme="minorHAnsi" w:hAnsiTheme="minorHAnsi"/>
                <w:szCs w:val="22"/>
              </w:rPr>
            </w:pPr>
            <w:r>
              <w:rPr>
                <w:rFonts w:asciiTheme="minorHAnsi" w:hAnsiTheme="minorHAnsi"/>
                <w:szCs w:val="22"/>
              </w:rPr>
              <w:t>15.10.2026</w:t>
            </w:r>
          </w:p>
        </w:tc>
        <w:tc>
          <w:tcPr>
            <w:tcW w:w="1275" w:type="dxa"/>
          </w:tcPr>
          <w:p w14:paraId="10FDAF15" w14:textId="75F3471C" w:rsidR="005C1B1B" w:rsidRDefault="005C1B1B" w:rsidP="005C1B1B">
            <w:pPr>
              <w:spacing w:before="60" w:after="60"/>
              <w:rPr>
                <w:rFonts w:asciiTheme="minorHAnsi" w:hAnsiTheme="minorHAnsi"/>
                <w:szCs w:val="22"/>
              </w:rPr>
            </w:pPr>
            <w:r>
              <w:rPr>
                <w:rFonts w:asciiTheme="minorHAnsi" w:hAnsiTheme="minorHAnsi"/>
                <w:szCs w:val="22"/>
              </w:rPr>
              <w:t>Draft</w:t>
            </w:r>
          </w:p>
        </w:tc>
        <w:tc>
          <w:tcPr>
            <w:tcW w:w="993" w:type="dxa"/>
          </w:tcPr>
          <w:p w14:paraId="6F3271DF" w14:textId="32B7FF82" w:rsidR="005C1B1B" w:rsidRPr="00B80771" w:rsidRDefault="005C1B1B" w:rsidP="005C1B1B">
            <w:pPr>
              <w:spacing w:before="60" w:after="60"/>
              <w:rPr>
                <w:rFonts w:asciiTheme="minorHAnsi" w:hAnsiTheme="minorHAnsi" w:cstheme="minorHAnsi"/>
                <w:color w:val="000000"/>
                <w:szCs w:val="22"/>
              </w:rPr>
            </w:pPr>
            <w:r>
              <w:rPr>
                <w:rFonts w:asciiTheme="minorHAnsi" w:hAnsiTheme="minorHAnsi" w:cstheme="minorHAnsi"/>
                <w:color w:val="000000"/>
                <w:szCs w:val="22"/>
              </w:rPr>
              <w:t>0.1</w:t>
            </w:r>
          </w:p>
        </w:tc>
        <w:tc>
          <w:tcPr>
            <w:tcW w:w="4819" w:type="dxa"/>
          </w:tcPr>
          <w:p w14:paraId="7D476F85" w14:textId="399C7943" w:rsidR="005C1B1B" w:rsidRPr="001D0245" w:rsidRDefault="005C1B1B" w:rsidP="005C1B1B">
            <w:pPr>
              <w:spacing w:before="60" w:after="60"/>
              <w:rPr>
                <w:rFonts w:asciiTheme="minorHAnsi" w:hAnsiTheme="minorHAnsi" w:cstheme="minorHAnsi"/>
                <w:iCs/>
                <w:color w:val="000000"/>
                <w:szCs w:val="22"/>
              </w:rPr>
            </w:pPr>
            <w:r>
              <w:rPr>
                <w:rFonts w:asciiTheme="minorHAnsi" w:hAnsiTheme="minorHAnsi" w:cstheme="minorHAnsi"/>
                <w:color w:val="000000"/>
                <w:szCs w:val="22"/>
              </w:rPr>
              <w:t>Initial draft for consultation.</w:t>
            </w:r>
          </w:p>
        </w:tc>
        <w:tc>
          <w:tcPr>
            <w:tcW w:w="1149" w:type="dxa"/>
          </w:tcPr>
          <w:p w14:paraId="388E36BB" w14:textId="7AC7F362" w:rsidR="005C1B1B" w:rsidRDefault="005C1B1B" w:rsidP="005C1B1B">
            <w:pPr>
              <w:spacing w:before="60" w:after="60"/>
              <w:rPr>
                <w:rFonts w:asciiTheme="minorHAnsi" w:hAnsiTheme="minorHAnsi"/>
                <w:szCs w:val="22"/>
              </w:rPr>
            </w:pPr>
            <w:r>
              <w:rPr>
                <w:rFonts w:asciiTheme="minorHAnsi" w:hAnsiTheme="minorHAnsi"/>
              </w:rPr>
              <w:t>New</w:t>
            </w:r>
          </w:p>
        </w:tc>
      </w:tr>
      <w:tr w:rsidR="005C1B1B" w:rsidRPr="00A2597C" w14:paraId="4BE86962" w14:textId="77777777" w:rsidTr="004772FE">
        <w:trPr>
          <w:cnfStyle w:val="000000010000" w:firstRow="0" w:lastRow="0" w:firstColumn="0" w:lastColumn="0" w:oddVBand="0" w:evenVBand="0" w:oddHBand="0" w:evenHBand="1" w:firstRowFirstColumn="0" w:firstRowLastColumn="0" w:lastRowFirstColumn="0" w:lastRowLastColumn="0"/>
          <w:cantSplit/>
          <w:trHeight w:val="288"/>
        </w:trPr>
        <w:tc>
          <w:tcPr>
            <w:tcW w:w="4810" w:type="dxa"/>
            <w:noWrap/>
          </w:tcPr>
          <w:p w14:paraId="25DE8695" w14:textId="397BC131" w:rsidR="005C1B1B" w:rsidRPr="006B76FE" w:rsidRDefault="005C1B1B" w:rsidP="005C1B1B">
            <w:pPr>
              <w:spacing w:before="60" w:after="60"/>
              <w:rPr>
                <w:rFonts w:asciiTheme="minorHAnsi" w:hAnsiTheme="minorHAnsi"/>
                <w:szCs w:val="22"/>
              </w:rPr>
            </w:pPr>
            <w:r>
              <w:rPr>
                <w:rFonts w:asciiTheme="minorHAnsi" w:hAnsiTheme="minorHAnsi"/>
                <w:szCs w:val="22"/>
              </w:rPr>
              <w:t>ATO IITR 2027</w:t>
            </w:r>
            <w:r w:rsidRPr="006B76FE">
              <w:rPr>
                <w:rFonts w:asciiTheme="minorHAnsi" w:hAnsiTheme="minorHAnsi"/>
                <w:szCs w:val="22"/>
              </w:rPr>
              <w:t xml:space="preserve"> Reporting Taxonomies.zip</w:t>
            </w:r>
          </w:p>
        </w:tc>
        <w:tc>
          <w:tcPr>
            <w:tcW w:w="1276" w:type="dxa"/>
          </w:tcPr>
          <w:p w14:paraId="64DDB8E6" w14:textId="583C1C4A" w:rsidR="005C1B1B" w:rsidRPr="006B76FE" w:rsidRDefault="005C1B1B" w:rsidP="005C1B1B">
            <w:pPr>
              <w:spacing w:before="60" w:after="60"/>
              <w:rPr>
                <w:rFonts w:asciiTheme="minorHAnsi" w:hAnsiTheme="minorHAnsi"/>
                <w:szCs w:val="22"/>
              </w:rPr>
            </w:pPr>
            <w:r>
              <w:rPr>
                <w:rFonts w:asciiTheme="minorHAnsi" w:hAnsiTheme="minorHAnsi"/>
                <w:szCs w:val="22"/>
              </w:rPr>
              <w:t>15.10.2026</w:t>
            </w:r>
          </w:p>
        </w:tc>
        <w:tc>
          <w:tcPr>
            <w:tcW w:w="1275" w:type="dxa"/>
          </w:tcPr>
          <w:p w14:paraId="290B474B" w14:textId="0F67D558" w:rsidR="005C1B1B" w:rsidRPr="006B76FE" w:rsidRDefault="005C1B1B" w:rsidP="005C1B1B">
            <w:pPr>
              <w:spacing w:before="60" w:after="60"/>
              <w:rPr>
                <w:rFonts w:asciiTheme="minorHAnsi" w:hAnsiTheme="minorHAnsi"/>
                <w:szCs w:val="22"/>
              </w:rPr>
            </w:pPr>
            <w:r>
              <w:rPr>
                <w:rFonts w:asciiTheme="minorHAnsi" w:hAnsiTheme="minorHAnsi"/>
                <w:szCs w:val="22"/>
              </w:rPr>
              <w:t>Draft</w:t>
            </w:r>
          </w:p>
        </w:tc>
        <w:tc>
          <w:tcPr>
            <w:tcW w:w="993" w:type="dxa"/>
          </w:tcPr>
          <w:p w14:paraId="30BAC5C3" w14:textId="2ABF5186" w:rsidR="005C1B1B" w:rsidRPr="006B76FE" w:rsidRDefault="005C1B1B" w:rsidP="005C1B1B">
            <w:pPr>
              <w:spacing w:before="60" w:after="60"/>
              <w:rPr>
                <w:rFonts w:asciiTheme="minorHAnsi" w:hAnsiTheme="minorHAnsi"/>
                <w:szCs w:val="22"/>
              </w:rPr>
            </w:pPr>
            <w:r>
              <w:rPr>
                <w:rFonts w:asciiTheme="minorHAnsi" w:hAnsiTheme="minorHAnsi" w:cstheme="minorHAnsi"/>
                <w:color w:val="000000"/>
                <w:szCs w:val="22"/>
              </w:rPr>
              <w:t>0.1</w:t>
            </w:r>
          </w:p>
        </w:tc>
        <w:tc>
          <w:tcPr>
            <w:tcW w:w="4819" w:type="dxa"/>
          </w:tcPr>
          <w:p w14:paraId="0841A88E" w14:textId="063577BC" w:rsidR="005C1B1B" w:rsidRPr="002B28DC" w:rsidRDefault="005C1B1B" w:rsidP="005C1B1B">
            <w:pPr>
              <w:spacing w:before="60" w:after="60"/>
              <w:rPr>
                <w:rFonts w:asciiTheme="minorHAnsi" w:hAnsiTheme="minorHAnsi" w:cstheme="minorHAnsi"/>
                <w:iCs/>
                <w:color w:val="000000"/>
                <w:szCs w:val="22"/>
              </w:rPr>
            </w:pPr>
            <w:r>
              <w:rPr>
                <w:rFonts w:asciiTheme="minorHAnsi" w:hAnsiTheme="minorHAnsi" w:cstheme="minorHAnsi"/>
                <w:color w:val="000000"/>
                <w:szCs w:val="22"/>
              </w:rPr>
              <w:t>Initial draft for consultation.</w:t>
            </w:r>
          </w:p>
        </w:tc>
        <w:tc>
          <w:tcPr>
            <w:tcW w:w="1149" w:type="dxa"/>
          </w:tcPr>
          <w:p w14:paraId="59EBF37A" w14:textId="30132AAE" w:rsidR="005C1B1B" w:rsidRPr="006B76FE" w:rsidRDefault="005C1B1B" w:rsidP="005C1B1B">
            <w:pPr>
              <w:spacing w:before="60" w:after="60"/>
              <w:rPr>
                <w:rFonts w:asciiTheme="minorHAnsi" w:hAnsiTheme="minorHAnsi"/>
                <w:szCs w:val="22"/>
              </w:rPr>
            </w:pPr>
            <w:r>
              <w:rPr>
                <w:rFonts w:asciiTheme="minorHAnsi" w:hAnsiTheme="minorHAnsi"/>
              </w:rPr>
              <w:t>New</w:t>
            </w:r>
          </w:p>
        </w:tc>
      </w:tr>
      <w:tr w:rsidR="005C1B1B" w:rsidRPr="00A2597C" w14:paraId="1347309B" w14:textId="77777777" w:rsidTr="004772FE">
        <w:trPr>
          <w:cnfStyle w:val="000000100000" w:firstRow="0" w:lastRow="0" w:firstColumn="0" w:lastColumn="0" w:oddVBand="0" w:evenVBand="0" w:oddHBand="1" w:evenHBand="0" w:firstRowFirstColumn="0" w:firstRowLastColumn="0" w:lastRowFirstColumn="0" w:lastRowLastColumn="0"/>
          <w:cantSplit/>
          <w:trHeight w:val="288"/>
        </w:trPr>
        <w:tc>
          <w:tcPr>
            <w:tcW w:w="4810" w:type="dxa"/>
            <w:noWrap/>
          </w:tcPr>
          <w:p w14:paraId="125CA0BE" w14:textId="2B7BDD6C" w:rsidR="005C1B1B" w:rsidRPr="00AD4133" w:rsidRDefault="005C1B1B" w:rsidP="005C1B1B">
            <w:pPr>
              <w:spacing w:before="60" w:after="60"/>
              <w:rPr>
                <w:rFonts w:asciiTheme="minorHAnsi" w:hAnsiTheme="minorHAnsi"/>
                <w:szCs w:val="22"/>
              </w:rPr>
            </w:pPr>
            <w:bookmarkStart w:id="121" w:name="_Hlk99443289"/>
            <w:r w:rsidRPr="00AD4133">
              <w:rPr>
                <w:rFonts w:asciiTheme="minorHAnsi" w:hAnsiTheme="minorHAnsi"/>
                <w:szCs w:val="22"/>
              </w:rPr>
              <w:t>ATO IITR 202</w:t>
            </w:r>
            <w:r>
              <w:rPr>
                <w:rFonts w:asciiTheme="minorHAnsi" w:hAnsiTheme="minorHAnsi"/>
                <w:szCs w:val="22"/>
              </w:rPr>
              <w:t>7</w:t>
            </w:r>
            <w:r w:rsidRPr="00AD4133">
              <w:rPr>
                <w:rFonts w:asciiTheme="minorHAnsi" w:hAnsiTheme="minorHAnsi"/>
                <w:szCs w:val="22"/>
              </w:rPr>
              <w:t xml:space="preserve"> Rule Implementation.zip</w:t>
            </w:r>
            <w:bookmarkEnd w:id="121"/>
          </w:p>
        </w:tc>
        <w:tc>
          <w:tcPr>
            <w:tcW w:w="1276" w:type="dxa"/>
          </w:tcPr>
          <w:p w14:paraId="068F4203" w14:textId="0E35E16A" w:rsidR="005C1B1B" w:rsidRPr="00AD4133" w:rsidRDefault="005C1B1B" w:rsidP="005C1B1B">
            <w:pPr>
              <w:spacing w:before="60" w:after="60"/>
              <w:rPr>
                <w:rFonts w:asciiTheme="minorHAnsi" w:hAnsiTheme="minorHAnsi"/>
                <w:szCs w:val="22"/>
              </w:rPr>
            </w:pPr>
            <w:r>
              <w:rPr>
                <w:rFonts w:asciiTheme="minorHAnsi" w:hAnsiTheme="minorHAnsi"/>
                <w:szCs w:val="22"/>
              </w:rPr>
              <w:t>15.10.2026</w:t>
            </w:r>
          </w:p>
        </w:tc>
        <w:tc>
          <w:tcPr>
            <w:tcW w:w="1275" w:type="dxa"/>
          </w:tcPr>
          <w:p w14:paraId="40E42E47" w14:textId="7C495503" w:rsidR="005C1B1B" w:rsidRPr="00AD4133" w:rsidRDefault="005C1B1B" w:rsidP="005C1B1B">
            <w:pPr>
              <w:spacing w:before="60" w:after="60"/>
              <w:rPr>
                <w:rFonts w:asciiTheme="minorHAnsi" w:hAnsiTheme="minorHAnsi"/>
                <w:szCs w:val="22"/>
              </w:rPr>
            </w:pPr>
            <w:r>
              <w:rPr>
                <w:rFonts w:asciiTheme="minorHAnsi" w:hAnsiTheme="minorHAnsi"/>
                <w:szCs w:val="22"/>
              </w:rPr>
              <w:t>Draft</w:t>
            </w:r>
          </w:p>
        </w:tc>
        <w:tc>
          <w:tcPr>
            <w:tcW w:w="993" w:type="dxa"/>
          </w:tcPr>
          <w:p w14:paraId="0CD034AF" w14:textId="174C508B" w:rsidR="005C1B1B" w:rsidRPr="00AD4133" w:rsidRDefault="005C1B1B" w:rsidP="005C1B1B">
            <w:pPr>
              <w:spacing w:before="60" w:after="60"/>
              <w:rPr>
                <w:rFonts w:asciiTheme="minorHAnsi" w:hAnsiTheme="minorHAnsi"/>
                <w:szCs w:val="22"/>
              </w:rPr>
            </w:pPr>
            <w:r>
              <w:rPr>
                <w:rFonts w:asciiTheme="minorHAnsi" w:hAnsiTheme="minorHAnsi" w:cstheme="minorHAnsi"/>
                <w:color w:val="000000"/>
                <w:szCs w:val="22"/>
              </w:rPr>
              <w:t>0.1</w:t>
            </w:r>
          </w:p>
        </w:tc>
        <w:tc>
          <w:tcPr>
            <w:tcW w:w="4819" w:type="dxa"/>
          </w:tcPr>
          <w:p w14:paraId="2A81DDB7" w14:textId="53C44A78" w:rsidR="005C1B1B" w:rsidRPr="00E22747" w:rsidRDefault="005C1B1B" w:rsidP="005C1B1B">
            <w:pPr>
              <w:spacing w:before="60" w:after="60"/>
              <w:rPr>
                <w:rFonts w:asciiTheme="minorHAnsi" w:hAnsiTheme="minorHAnsi" w:cstheme="minorHAnsi"/>
                <w:iCs/>
                <w:color w:val="000000"/>
                <w:szCs w:val="22"/>
              </w:rPr>
            </w:pPr>
            <w:r>
              <w:rPr>
                <w:rFonts w:asciiTheme="minorHAnsi" w:hAnsiTheme="minorHAnsi" w:cstheme="minorHAnsi"/>
                <w:color w:val="000000"/>
                <w:szCs w:val="22"/>
              </w:rPr>
              <w:t>Initial draft for consultation.</w:t>
            </w:r>
          </w:p>
        </w:tc>
        <w:tc>
          <w:tcPr>
            <w:tcW w:w="1149" w:type="dxa"/>
          </w:tcPr>
          <w:p w14:paraId="53237B8A" w14:textId="02F0A17C" w:rsidR="005C1B1B" w:rsidRPr="006B76FE" w:rsidRDefault="005C1B1B" w:rsidP="005C1B1B">
            <w:pPr>
              <w:spacing w:before="60" w:after="60"/>
              <w:rPr>
                <w:rFonts w:asciiTheme="minorHAnsi" w:hAnsiTheme="minorHAnsi"/>
                <w:szCs w:val="22"/>
              </w:rPr>
            </w:pPr>
            <w:r>
              <w:rPr>
                <w:rFonts w:asciiTheme="minorHAnsi" w:hAnsiTheme="minorHAnsi"/>
              </w:rPr>
              <w:t>New</w:t>
            </w:r>
          </w:p>
        </w:tc>
      </w:tr>
      <w:tr w:rsidR="005C1B1B" w:rsidRPr="00A2597C" w14:paraId="2716C046" w14:textId="77777777" w:rsidTr="004772FE">
        <w:trPr>
          <w:cnfStyle w:val="000000010000" w:firstRow="0" w:lastRow="0" w:firstColumn="0" w:lastColumn="0" w:oddVBand="0" w:evenVBand="0" w:oddHBand="0" w:evenHBand="1" w:firstRowFirstColumn="0" w:firstRowLastColumn="0" w:lastRowFirstColumn="0" w:lastRowLastColumn="0"/>
          <w:cantSplit/>
          <w:trHeight w:val="288"/>
        </w:trPr>
        <w:tc>
          <w:tcPr>
            <w:tcW w:w="4810" w:type="dxa"/>
            <w:noWrap/>
          </w:tcPr>
          <w:p w14:paraId="121E4828" w14:textId="4084444B" w:rsidR="005C1B1B" w:rsidRPr="006B76FE" w:rsidRDefault="005C1B1B" w:rsidP="005C1B1B">
            <w:pPr>
              <w:spacing w:before="60" w:after="60"/>
              <w:rPr>
                <w:rFonts w:asciiTheme="minorHAnsi" w:hAnsiTheme="minorHAnsi"/>
                <w:szCs w:val="22"/>
              </w:rPr>
            </w:pPr>
            <w:r w:rsidRPr="006B76FE">
              <w:rPr>
                <w:rFonts w:asciiTheme="minorHAnsi" w:hAnsiTheme="minorHAnsi"/>
                <w:szCs w:val="22"/>
              </w:rPr>
              <w:t>ATO IITR.</w:t>
            </w:r>
            <w:r>
              <w:rPr>
                <w:rFonts w:asciiTheme="minorHAnsi" w:hAnsiTheme="minorHAnsi"/>
                <w:szCs w:val="22"/>
              </w:rPr>
              <w:t>0014</w:t>
            </w:r>
            <w:r w:rsidRPr="006B76FE">
              <w:rPr>
                <w:rFonts w:asciiTheme="minorHAnsi" w:hAnsiTheme="minorHAnsi"/>
                <w:szCs w:val="22"/>
              </w:rPr>
              <w:t xml:space="preserve"> 20</w:t>
            </w:r>
            <w:r>
              <w:rPr>
                <w:rFonts w:asciiTheme="minorHAnsi" w:hAnsiTheme="minorHAnsi"/>
                <w:szCs w:val="22"/>
              </w:rPr>
              <w:t>27</w:t>
            </w:r>
            <w:r w:rsidRPr="006B76FE">
              <w:rPr>
                <w:rFonts w:asciiTheme="minorHAnsi" w:hAnsiTheme="minorHAnsi"/>
                <w:szCs w:val="22"/>
              </w:rPr>
              <w:t xml:space="preserve"> M</w:t>
            </w:r>
            <w:r>
              <w:rPr>
                <w:rFonts w:asciiTheme="minorHAnsi" w:hAnsiTheme="minorHAnsi"/>
                <w:szCs w:val="22"/>
              </w:rPr>
              <w:t>e</w:t>
            </w:r>
            <w:r w:rsidRPr="006B76FE">
              <w:rPr>
                <w:rFonts w:asciiTheme="minorHAnsi" w:hAnsiTheme="minorHAnsi"/>
                <w:szCs w:val="22"/>
              </w:rPr>
              <w:t>ssage Structure Table.xlsx</w:t>
            </w:r>
          </w:p>
        </w:tc>
        <w:tc>
          <w:tcPr>
            <w:tcW w:w="1276" w:type="dxa"/>
          </w:tcPr>
          <w:p w14:paraId="2EC2EA7E" w14:textId="020354E0" w:rsidR="005C1B1B" w:rsidRPr="006B76FE" w:rsidRDefault="005C1B1B" w:rsidP="005C1B1B">
            <w:pPr>
              <w:spacing w:before="60" w:after="60"/>
              <w:rPr>
                <w:rFonts w:asciiTheme="minorHAnsi" w:hAnsiTheme="minorHAnsi"/>
                <w:szCs w:val="22"/>
              </w:rPr>
            </w:pPr>
            <w:r>
              <w:rPr>
                <w:rFonts w:asciiTheme="minorHAnsi" w:hAnsiTheme="minorHAnsi"/>
                <w:szCs w:val="22"/>
              </w:rPr>
              <w:t>15.10.2026</w:t>
            </w:r>
          </w:p>
        </w:tc>
        <w:tc>
          <w:tcPr>
            <w:tcW w:w="1275" w:type="dxa"/>
          </w:tcPr>
          <w:p w14:paraId="06AAB3F3" w14:textId="2A950036" w:rsidR="005C1B1B" w:rsidRPr="006B76FE" w:rsidRDefault="005C1B1B" w:rsidP="005C1B1B">
            <w:pPr>
              <w:spacing w:before="60" w:after="60"/>
              <w:rPr>
                <w:rFonts w:asciiTheme="minorHAnsi" w:hAnsiTheme="minorHAnsi"/>
                <w:szCs w:val="22"/>
              </w:rPr>
            </w:pPr>
            <w:r>
              <w:rPr>
                <w:rFonts w:asciiTheme="minorHAnsi" w:hAnsiTheme="minorHAnsi"/>
                <w:szCs w:val="22"/>
              </w:rPr>
              <w:t>Draft</w:t>
            </w:r>
          </w:p>
        </w:tc>
        <w:tc>
          <w:tcPr>
            <w:tcW w:w="993" w:type="dxa"/>
          </w:tcPr>
          <w:p w14:paraId="5DC63263" w14:textId="43FD2AC4" w:rsidR="005C1B1B" w:rsidRPr="006B76FE" w:rsidRDefault="005C1B1B" w:rsidP="005C1B1B">
            <w:pPr>
              <w:spacing w:before="60" w:after="60"/>
              <w:rPr>
                <w:rFonts w:asciiTheme="minorHAnsi" w:hAnsiTheme="minorHAnsi"/>
                <w:szCs w:val="22"/>
              </w:rPr>
            </w:pPr>
            <w:r>
              <w:rPr>
                <w:rFonts w:asciiTheme="minorHAnsi" w:hAnsiTheme="minorHAnsi" w:cstheme="minorHAnsi"/>
                <w:color w:val="000000"/>
                <w:szCs w:val="22"/>
              </w:rPr>
              <w:t>0.1</w:t>
            </w:r>
          </w:p>
        </w:tc>
        <w:tc>
          <w:tcPr>
            <w:tcW w:w="4819" w:type="dxa"/>
          </w:tcPr>
          <w:p w14:paraId="1787FA40" w14:textId="0AE114B2" w:rsidR="005C1B1B" w:rsidRPr="008E7D63" w:rsidRDefault="005C1B1B" w:rsidP="005C1B1B">
            <w:pPr>
              <w:spacing w:before="60" w:after="60"/>
              <w:rPr>
                <w:rFonts w:asciiTheme="minorHAnsi" w:hAnsiTheme="minorHAnsi"/>
                <w:szCs w:val="22"/>
              </w:rPr>
            </w:pPr>
            <w:r>
              <w:rPr>
                <w:rFonts w:asciiTheme="minorHAnsi" w:hAnsiTheme="minorHAnsi" w:cstheme="minorHAnsi"/>
                <w:color w:val="000000"/>
                <w:szCs w:val="22"/>
              </w:rPr>
              <w:t>Initial draft for consultation.</w:t>
            </w:r>
          </w:p>
        </w:tc>
        <w:tc>
          <w:tcPr>
            <w:tcW w:w="1149" w:type="dxa"/>
          </w:tcPr>
          <w:p w14:paraId="56982D82" w14:textId="4C01E1A6" w:rsidR="005C1B1B" w:rsidRPr="00086F3F" w:rsidRDefault="005C1B1B" w:rsidP="005C1B1B">
            <w:pPr>
              <w:spacing w:before="60" w:after="60"/>
              <w:rPr>
                <w:rFonts w:asciiTheme="minorHAnsi" w:hAnsiTheme="minorHAnsi"/>
                <w:szCs w:val="22"/>
              </w:rPr>
            </w:pPr>
            <w:r>
              <w:rPr>
                <w:rFonts w:asciiTheme="minorHAnsi" w:hAnsiTheme="minorHAnsi"/>
              </w:rPr>
              <w:t>New</w:t>
            </w:r>
          </w:p>
        </w:tc>
      </w:tr>
      <w:tr w:rsidR="005C1B1B" w:rsidRPr="00A2597C" w14:paraId="3549B261" w14:textId="77777777" w:rsidTr="004772FE">
        <w:trPr>
          <w:cnfStyle w:val="000000100000" w:firstRow="0" w:lastRow="0" w:firstColumn="0" w:lastColumn="0" w:oddVBand="0" w:evenVBand="0" w:oddHBand="1" w:evenHBand="0" w:firstRowFirstColumn="0" w:firstRowLastColumn="0" w:lastRowFirstColumn="0" w:lastRowLastColumn="0"/>
          <w:cantSplit/>
          <w:trHeight w:val="288"/>
        </w:trPr>
        <w:tc>
          <w:tcPr>
            <w:tcW w:w="4810" w:type="dxa"/>
            <w:noWrap/>
          </w:tcPr>
          <w:p w14:paraId="0FE4D81E" w14:textId="0FD0CE87" w:rsidR="005C1B1B" w:rsidRPr="00AD4133" w:rsidRDefault="005C1B1B" w:rsidP="005C1B1B">
            <w:pPr>
              <w:spacing w:before="60" w:after="60"/>
              <w:rPr>
                <w:rFonts w:asciiTheme="minorHAnsi" w:hAnsiTheme="minorHAnsi"/>
                <w:szCs w:val="22"/>
              </w:rPr>
            </w:pPr>
            <w:r w:rsidRPr="00AD4133">
              <w:rPr>
                <w:rFonts w:asciiTheme="minorHAnsi" w:hAnsiTheme="minorHAnsi"/>
                <w:szCs w:val="22"/>
              </w:rPr>
              <w:t>ATO IITR.</w:t>
            </w:r>
            <w:r>
              <w:rPr>
                <w:rFonts w:asciiTheme="minorHAnsi" w:hAnsiTheme="minorHAnsi"/>
                <w:szCs w:val="22"/>
              </w:rPr>
              <w:t>0014</w:t>
            </w:r>
            <w:r w:rsidRPr="00AD4133">
              <w:rPr>
                <w:rFonts w:asciiTheme="minorHAnsi" w:hAnsiTheme="minorHAnsi"/>
                <w:szCs w:val="22"/>
              </w:rPr>
              <w:t xml:space="preserve"> 202</w:t>
            </w:r>
            <w:r>
              <w:rPr>
                <w:rFonts w:asciiTheme="minorHAnsi" w:hAnsiTheme="minorHAnsi"/>
                <w:szCs w:val="22"/>
              </w:rPr>
              <w:t>7</w:t>
            </w:r>
            <w:r w:rsidRPr="00AD4133">
              <w:rPr>
                <w:rFonts w:asciiTheme="minorHAnsi" w:hAnsiTheme="minorHAnsi"/>
                <w:szCs w:val="22"/>
              </w:rPr>
              <w:t xml:space="preserve"> Validation Rules.xlsx</w:t>
            </w:r>
          </w:p>
        </w:tc>
        <w:tc>
          <w:tcPr>
            <w:tcW w:w="1276" w:type="dxa"/>
          </w:tcPr>
          <w:p w14:paraId="5943B5FD" w14:textId="10F9CAC0" w:rsidR="005C1B1B" w:rsidRPr="00AD4133" w:rsidRDefault="005C1B1B" w:rsidP="005C1B1B">
            <w:pPr>
              <w:spacing w:before="60" w:after="60"/>
              <w:rPr>
                <w:rFonts w:asciiTheme="minorHAnsi" w:hAnsiTheme="minorHAnsi"/>
                <w:szCs w:val="22"/>
              </w:rPr>
            </w:pPr>
            <w:r>
              <w:rPr>
                <w:rFonts w:asciiTheme="minorHAnsi" w:hAnsiTheme="minorHAnsi"/>
                <w:szCs w:val="22"/>
              </w:rPr>
              <w:t>15.10.2026</w:t>
            </w:r>
          </w:p>
        </w:tc>
        <w:tc>
          <w:tcPr>
            <w:tcW w:w="1275" w:type="dxa"/>
          </w:tcPr>
          <w:p w14:paraId="15A98281" w14:textId="798660E1" w:rsidR="005C1B1B" w:rsidRPr="00AD4133" w:rsidRDefault="005C1B1B" w:rsidP="005C1B1B">
            <w:pPr>
              <w:spacing w:before="60" w:after="60"/>
              <w:rPr>
                <w:rFonts w:asciiTheme="minorHAnsi" w:hAnsiTheme="minorHAnsi"/>
                <w:szCs w:val="22"/>
              </w:rPr>
            </w:pPr>
            <w:r>
              <w:rPr>
                <w:rFonts w:asciiTheme="minorHAnsi" w:hAnsiTheme="minorHAnsi"/>
                <w:szCs w:val="22"/>
              </w:rPr>
              <w:t>Draft</w:t>
            </w:r>
          </w:p>
        </w:tc>
        <w:tc>
          <w:tcPr>
            <w:tcW w:w="993" w:type="dxa"/>
          </w:tcPr>
          <w:p w14:paraId="23004F4E" w14:textId="5C1C3841" w:rsidR="005C1B1B" w:rsidRPr="005A1A63" w:rsidRDefault="005C1B1B" w:rsidP="005C1B1B">
            <w:pPr>
              <w:spacing w:before="60" w:after="60"/>
              <w:rPr>
                <w:rFonts w:asciiTheme="minorHAnsi" w:hAnsiTheme="minorHAnsi" w:cstheme="minorHAnsi"/>
                <w:color w:val="000000"/>
                <w:szCs w:val="22"/>
              </w:rPr>
            </w:pPr>
            <w:r>
              <w:rPr>
                <w:rFonts w:asciiTheme="minorHAnsi" w:hAnsiTheme="minorHAnsi" w:cstheme="minorHAnsi"/>
                <w:color w:val="000000"/>
                <w:szCs w:val="22"/>
              </w:rPr>
              <w:t>0.1</w:t>
            </w:r>
          </w:p>
        </w:tc>
        <w:tc>
          <w:tcPr>
            <w:tcW w:w="4819" w:type="dxa"/>
            <w:tcBorders>
              <w:bottom w:val="single" w:sz="8" w:space="0" w:color="7BA0CD"/>
            </w:tcBorders>
          </w:tcPr>
          <w:p w14:paraId="3F25BAB9" w14:textId="77777777" w:rsidR="005C1B1B" w:rsidRDefault="005C1B1B" w:rsidP="005C1B1B">
            <w:pPr>
              <w:rPr>
                <w:rFonts w:asciiTheme="minorHAnsi" w:hAnsiTheme="minorHAnsi" w:cstheme="minorHAnsi"/>
                <w:color w:val="000000"/>
                <w:szCs w:val="22"/>
              </w:rPr>
            </w:pPr>
            <w:r>
              <w:rPr>
                <w:rFonts w:asciiTheme="minorHAnsi" w:hAnsiTheme="minorHAnsi" w:cstheme="minorHAnsi"/>
                <w:color w:val="000000"/>
                <w:szCs w:val="22"/>
              </w:rPr>
              <w:t>Initial draft for consultation.</w:t>
            </w:r>
          </w:p>
          <w:p w14:paraId="3CE096F9" w14:textId="346E84AD" w:rsidR="005C1B1B" w:rsidRPr="008D3949" w:rsidRDefault="005C1B1B" w:rsidP="005C1B1B">
            <w:pPr>
              <w:rPr>
                <w:rFonts w:asciiTheme="minorHAnsi" w:hAnsiTheme="minorHAnsi" w:cstheme="minorHAnsi"/>
                <w:bCs/>
                <w:color w:val="000000"/>
                <w:szCs w:val="22"/>
              </w:rPr>
            </w:pPr>
            <w:r>
              <w:rPr>
                <w:rFonts w:asciiTheme="minorHAnsi" w:hAnsiTheme="minorHAnsi" w:cstheme="minorHAnsi"/>
                <w:bCs/>
                <w:color w:val="000000"/>
                <w:szCs w:val="22"/>
              </w:rPr>
              <w:t>The following va</w:t>
            </w:r>
            <w:r w:rsidRPr="008D3949">
              <w:rPr>
                <w:rFonts w:asciiTheme="minorHAnsi" w:hAnsiTheme="minorHAnsi" w:cstheme="minorHAnsi"/>
                <w:bCs/>
                <w:color w:val="000000"/>
                <w:szCs w:val="22"/>
              </w:rPr>
              <w:t>lidation rule</w:t>
            </w:r>
            <w:r>
              <w:rPr>
                <w:rFonts w:asciiTheme="minorHAnsi" w:hAnsiTheme="minorHAnsi" w:cstheme="minorHAnsi"/>
                <w:bCs/>
                <w:color w:val="000000"/>
                <w:szCs w:val="22"/>
              </w:rPr>
              <w:t>s were</w:t>
            </w:r>
            <w:r w:rsidRPr="008D3949">
              <w:rPr>
                <w:rFonts w:asciiTheme="minorHAnsi" w:hAnsiTheme="minorHAnsi" w:cstheme="minorHAnsi"/>
                <w:bCs/>
                <w:color w:val="000000"/>
                <w:szCs w:val="22"/>
              </w:rPr>
              <w:t xml:space="preserve"> updated to align with RNTLPRPTY XML conversion</w:t>
            </w:r>
            <w:r>
              <w:rPr>
                <w:rFonts w:asciiTheme="minorHAnsi" w:hAnsiTheme="minorHAnsi" w:cstheme="minorHAnsi"/>
                <w:bCs/>
                <w:color w:val="000000"/>
                <w:szCs w:val="22"/>
              </w:rPr>
              <w:t>:</w:t>
            </w:r>
          </w:p>
          <w:p w14:paraId="0F0CA00F" w14:textId="7C22CA9B" w:rsidR="005C1B1B" w:rsidRPr="008D3949" w:rsidRDefault="005C1B1B" w:rsidP="005C1B1B">
            <w:pPr>
              <w:pStyle w:val="ListParagraph"/>
              <w:numPr>
                <w:ilvl w:val="0"/>
                <w:numId w:val="38"/>
              </w:numPr>
              <w:rPr>
                <w:rFonts w:asciiTheme="minorHAnsi" w:hAnsiTheme="minorHAnsi" w:cstheme="minorHAnsi"/>
                <w:bCs/>
                <w:color w:val="000000"/>
                <w:szCs w:val="22"/>
              </w:rPr>
            </w:pPr>
            <w:r w:rsidRPr="008D3949">
              <w:rPr>
                <w:rFonts w:asciiTheme="minorHAnsi" w:hAnsiTheme="minorHAnsi" w:cstheme="minorHAnsi"/>
                <w:bCs/>
                <w:color w:val="000000"/>
                <w:szCs w:val="22"/>
              </w:rPr>
              <w:t>VR.ATO.IITR.730310</w:t>
            </w:r>
          </w:p>
          <w:p w14:paraId="082EAB43" w14:textId="4287499C" w:rsidR="005C1B1B" w:rsidRPr="008D3949" w:rsidRDefault="005C1B1B" w:rsidP="005C1B1B">
            <w:pPr>
              <w:pStyle w:val="ListParagraph"/>
              <w:numPr>
                <w:ilvl w:val="0"/>
                <w:numId w:val="38"/>
              </w:numPr>
              <w:rPr>
                <w:rFonts w:asciiTheme="minorHAnsi" w:hAnsiTheme="minorHAnsi" w:cstheme="minorHAnsi"/>
                <w:bCs/>
                <w:color w:val="000000"/>
                <w:szCs w:val="22"/>
              </w:rPr>
            </w:pPr>
            <w:r w:rsidRPr="008D3949">
              <w:rPr>
                <w:rFonts w:asciiTheme="minorHAnsi" w:hAnsiTheme="minorHAnsi" w:cstheme="minorHAnsi"/>
                <w:bCs/>
                <w:color w:val="000000"/>
                <w:szCs w:val="22"/>
              </w:rPr>
              <w:t>VR.ATO.IITR.730311</w:t>
            </w:r>
          </w:p>
          <w:p w14:paraId="22F1AF29" w14:textId="597EB94D" w:rsidR="005C1B1B" w:rsidRPr="008D3949" w:rsidRDefault="005C1B1B" w:rsidP="005C1B1B">
            <w:pPr>
              <w:pStyle w:val="ListParagraph"/>
              <w:numPr>
                <w:ilvl w:val="0"/>
                <w:numId w:val="38"/>
              </w:numPr>
              <w:rPr>
                <w:rFonts w:asciiTheme="minorHAnsi" w:hAnsiTheme="minorHAnsi" w:cstheme="minorHAnsi"/>
                <w:bCs/>
                <w:color w:val="000000"/>
                <w:szCs w:val="22"/>
              </w:rPr>
            </w:pPr>
            <w:r w:rsidRPr="008D3949">
              <w:rPr>
                <w:rFonts w:asciiTheme="minorHAnsi" w:hAnsiTheme="minorHAnsi" w:cstheme="minorHAnsi"/>
                <w:bCs/>
                <w:color w:val="000000"/>
                <w:szCs w:val="22"/>
              </w:rPr>
              <w:t>VR.ATO.IITR.730312</w:t>
            </w:r>
          </w:p>
          <w:p w14:paraId="141AD9BF" w14:textId="2EAB82E3" w:rsidR="005C1B1B" w:rsidRDefault="005C1B1B" w:rsidP="005C1B1B">
            <w:pPr>
              <w:rPr>
                <w:rFonts w:asciiTheme="minorHAnsi" w:hAnsiTheme="minorHAnsi" w:cstheme="minorHAnsi"/>
                <w:bCs/>
                <w:color w:val="000000"/>
                <w:szCs w:val="22"/>
              </w:rPr>
            </w:pPr>
            <w:r>
              <w:rPr>
                <w:rFonts w:asciiTheme="minorHAnsi" w:hAnsiTheme="minorHAnsi" w:cstheme="minorHAnsi"/>
                <w:bCs/>
                <w:color w:val="000000"/>
                <w:szCs w:val="22"/>
              </w:rPr>
              <w:t>The following validation</w:t>
            </w:r>
            <w:r w:rsidRPr="008D3949">
              <w:rPr>
                <w:rFonts w:asciiTheme="minorHAnsi" w:hAnsiTheme="minorHAnsi" w:cstheme="minorHAnsi"/>
                <w:bCs/>
                <w:color w:val="000000"/>
                <w:szCs w:val="22"/>
              </w:rPr>
              <w:t xml:space="preserve"> rule</w:t>
            </w:r>
            <w:r>
              <w:rPr>
                <w:rFonts w:asciiTheme="minorHAnsi" w:hAnsiTheme="minorHAnsi" w:cstheme="minorHAnsi"/>
                <w:bCs/>
                <w:color w:val="000000"/>
                <w:szCs w:val="22"/>
              </w:rPr>
              <w:t>s were updated</w:t>
            </w:r>
            <w:r w:rsidRPr="008D3949">
              <w:rPr>
                <w:rFonts w:asciiTheme="minorHAnsi" w:hAnsiTheme="minorHAnsi" w:cstheme="minorHAnsi"/>
                <w:bCs/>
                <w:color w:val="000000"/>
                <w:szCs w:val="22"/>
              </w:rPr>
              <w:t xml:space="preserve"> to allow product rulings for 2026/2027 lodgements</w:t>
            </w:r>
            <w:r>
              <w:rPr>
                <w:rFonts w:asciiTheme="minorHAnsi" w:hAnsiTheme="minorHAnsi" w:cstheme="minorHAnsi"/>
                <w:bCs/>
                <w:color w:val="000000"/>
                <w:szCs w:val="22"/>
              </w:rPr>
              <w:t>:</w:t>
            </w:r>
          </w:p>
          <w:p w14:paraId="19893EC8" w14:textId="46553B2B" w:rsidR="005C1B1B" w:rsidRPr="008D3949" w:rsidRDefault="005C1B1B" w:rsidP="005C1B1B">
            <w:pPr>
              <w:pStyle w:val="ListParagraph"/>
              <w:numPr>
                <w:ilvl w:val="0"/>
                <w:numId w:val="40"/>
              </w:numPr>
              <w:rPr>
                <w:rFonts w:asciiTheme="minorHAnsi" w:hAnsiTheme="minorHAnsi" w:cstheme="minorHAnsi"/>
                <w:bCs/>
                <w:color w:val="000000"/>
                <w:szCs w:val="22"/>
              </w:rPr>
            </w:pPr>
            <w:r w:rsidRPr="008D3949">
              <w:rPr>
                <w:rFonts w:asciiTheme="minorHAnsi" w:hAnsiTheme="minorHAnsi" w:cstheme="minorHAnsi"/>
                <w:bCs/>
                <w:color w:val="000000"/>
                <w:szCs w:val="22"/>
              </w:rPr>
              <w:t>VR.ATO.IITR.000637</w:t>
            </w:r>
          </w:p>
          <w:p w14:paraId="5DEF1EE7" w14:textId="0B499171" w:rsidR="005C1B1B" w:rsidRPr="008D3949" w:rsidRDefault="005C1B1B" w:rsidP="005C1B1B">
            <w:pPr>
              <w:pStyle w:val="ListParagraph"/>
              <w:numPr>
                <w:ilvl w:val="0"/>
                <w:numId w:val="40"/>
              </w:numPr>
              <w:rPr>
                <w:rFonts w:asciiTheme="minorHAnsi" w:hAnsiTheme="minorHAnsi" w:cstheme="minorHAnsi"/>
                <w:bCs/>
                <w:color w:val="000000"/>
                <w:szCs w:val="22"/>
              </w:rPr>
            </w:pPr>
            <w:r w:rsidRPr="008D3949">
              <w:rPr>
                <w:rFonts w:asciiTheme="minorHAnsi" w:hAnsiTheme="minorHAnsi" w:cstheme="minorHAnsi"/>
                <w:bCs/>
                <w:color w:val="000000"/>
                <w:szCs w:val="22"/>
              </w:rPr>
              <w:t>VR.ATO.IITR.410071</w:t>
            </w:r>
          </w:p>
        </w:tc>
        <w:tc>
          <w:tcPr>
            <w:tcW w:w="1149" w:type="dxa"/>
          </w:tcPr>
          <w:p w14:paraId="39816D45" w14:textId="78DA0310" w:rsidR="005C1B1B" w:rsidRPr="006B76FE" w:rsidRDefault="005C1B1B" w:rsidP="005C1B1B">
            <w:pPr>
              <w:spacing w:before="60" w:after="60"/>
              <w:rPr>
                <w:rFonts w:asciiTheme="minorHAnsi" w:hAnsiTheme="minorHAnsi"/>
                <w:szCs w:val="22"/>
              </w:rPr>
            </w:pPr>
            <w:r>
              <w:rPr>
                <w:rFonts w:asciiTheme="minorHAnsi" w:hAnsiTheme="minorHAnsi"/>
              </w:rPr>
              <w:t>New</w:t>
            </w:r>
          </w:p>
        </w:tc>
      </w:tr>
      <w:tr w:rsidR="005C1B1B" w:rsidRPr="00A2597C" w14:paraId="697F4E04" w14:textId="77777777" w:rsidTr="004772FE">
        <w:trPr>
          <w:cnfStyle w:val="000000010000" w:firstRow="0" w:lastRow="0" w:firstColumn="0" w:lastColumn="0" w:oddVBand="0" w:evenVBand="0" w:oddHBand="0" w:evenHBand="1" w:firstRowFirstColumn="0" w:firstRowLastColumn="0" w:lastRowFirstColumn="0" w:lastRowLastColumn="0"/>
          <w:cantSplit/>
          <w:trHeight w:val="288"/>
        </w:trPr>
        <w:tc>
          <w:tcPr>
            <w:tcW w:w="4810" w:type="dxa"/>
            <w:noWrap/>
          </w:tcPr>
          <w:p w14:paraId="510973D4" w14:textId="7F81337B" w:rsidR="005C1B1B" w:rsidRDefault="005C1B1B" w:rsidP="005C1B1B">
            <w:pPr>
              <w:spacing w:before="60" w:after="60"/>
              <w:rPr>
                <w:rFonts w:asciiTheme="minorHAnsi" w:hAnsiTheme="minorHAnsi"/>
                <w:szCs w:val="22"/>
              </w:rPr>
            </w:pPr>
            <w:r>
              <w:rPr>
                <w:rFonts w:asciiTheme="minorHAnsi" w:hAnsiTheme="minorHAnsi"/>
                <w:szCs w:val="22"/>
              </w:rPr>
              <w:lastRenderedPageBreak/>
              <w:t xml:space="preserve">ATO INCDTLS.0008 2027 </w:t>
            </w:r>
            <w:r w:rsidRPr="006B76FE">
              <w:rPr>
                <w:rFonts w:asciiTheme="minorHAnsi" w:hAnsiTheme="minorHAnsi"/>
                <w:szCs w:val="22"/>
              </w:rPr>
              <w:t>Message Structure Table.xlsx</w:t>
            </w:r>
          </w:p>
        </w:tc>
        <w:tc>
          <w:tcPr>
            <w:tcW w:w="1276" w:type="dxa"/>
          </w:tcPr>
          <w:p w14:paraId="72AD59DD" w14:textId="14BA391E" w:rsidR="005C1B1B" w:rsidRDefault="005C1B1B" w:rsidP="005C1B1B">
            <w:pPr>
              <w:spacing w:before="60" w:after="60"/>
              <w:rPr>
                <w:rFonts w:asciiTheme="minorHAnsi" w:hAnsiTheme="minorHAnsi"/>
                <w:szCs w:val="22"/>
              </w:rPr>
            </w:pPr>
            <w:r>
              <w:rPr>
                <w:rFonts w:asciiTheme="minorHAnsi" w:hAnsiTheme="minorHAnsi"/>
                <w:szCs w:val="22"/>
              </w:rPr>
              <w:t>15.10.2026</w:t>
            </w:r>
          </w:p>
        </w:tc>
        <w:tc>
          <w:tcPr>
            <w:tcW w:w="1275" w:type="dxa"/>
          </w:tcPr>
          <w:p w14:paraId="7F5D68EB" w14:textId="174ECD90" w:rsidR="005C1B1B" w:rsidRDefault="005C1B1B" w:rsidP="005C1B1B">
            <w:pPr>
              <w:spacing w:before="60" w:after="60"/>
              <w:rPr>
                <w:rFonts w:asciiTheme="minorHAnsi" w:hAnsiTheme="minorHAnsi"/>
                <w:szCs w:val="22"/>
              </w:rPr>
            </w:pPr>
            <w:r>
              <w:rPr>
                <w:rFonts w:asciiTheme="minorHAnsi" w:hAnsiTheme="minorHAnsi"/>
                <w:szCs w:val="22"/>
              </w:rPr>
              <w:t>Draft</w:t>
            </w:r>
          </w:p>
        </w:tc>
        <w:tc>
          <w:tcPr>
            <w:tcW w:w="993" w:type="dxa"/>
          </w:tcPr>
          <w:p w14:paraId="3D8F0678" w14:textId="3FAC9F3D" w:rsidR="005C1B1B" w:rsidDel="00B30FF0" w:rsidRDefault="005C1B1B" w:rsidP="005C1B1B">
            <w:pPr>
              <w:spacing w:before="60" w:after="60"/>
              <w:rPr>
                <w:rFonts w:asciiTheme="minorHAnsi" w:hAnsiTheme="minorHAnsi"/>
                <w:szCs w:val="22"/>
              </w:rPr>
            </w:pPr>
            <w:r>
              <w:rPr>
                <w:rFonts w:asciiTheme="minorHAnsi" w:hAnsiTheme="minorHAnsi" w:cstheme="minorHAnsi"/>
                <w:color w:val="000000"/>
                <w:szCs w:val="22"/>
              </w:rPr>
              <w:t>0.1</w:t>
            </w:r>
          </w:p>
        </w:tc>
        <w:tc>
          <w:tcPr>
            <w:tcW w:w="4819" w:type="dxa"/>
            <w:tcBorders>
              <w:bottom w:val="single" w:sz="8" w:space="0" w:color="7BA0CD"/>
            </w:tcBorders>
          </w:tcPr>
          <w:p w14:paraId="40114249" w14:textId="77777777" w:rsidR="005C1B1B" w:rsidRDefault="005C1B1B" w:rsidP="005C1B1B">
            <w:pPr>
              <w:tabs>
                <w:tab w:val="left" w:pos="1545"/>
              </w:tabs>
              <w:spacing w:before="60" w:after="60"/>
              <w:rPr>
                <w:rFonts w:asciiTheme="minorHAnsi" w:hAnsiTheme="minorHAnsi" w:cstheme="minorHAnsi"/>
                <w:color w:val="000000"/>
                <w:szCs w:val="22"/>
              </w:rPr>
            </w:pPr>
            <w:r>
              <w:rPr>
                <w:rFonts w:asciiTheme="minorHAnsi" w:hAnsiTheme="minorHAnsi" w:cstheme="minorHAnsi"/>
                <w:color w:val="000000"/>
                <w:szCs w:val="22"/>
              </w:rPr>
              <w:t>Initial draft for consultation.</w:t>
            </w:r>
          </w:p>
          <w:p w14:paraId="395BC664" w14:textId="4812505A" w:rsidR="005C1B1B" w:rsidRPr="00096989" w:rsidRDefault="005C1B1B" w:rsidP="005C1B1B">
            <w:pPr>
              <w:tabs>
                <w:tab w:val="left" w:pos="1545"/>
              </w:tabs>
              <w:spacing w:before="60" w:after="60"/>
              <w:rPr>
                <w:rFonts w:asciiTheme="minorHAnsi" w:hAnsiTheme="minorHAnsi" w:cstheme="minorHAnsi"/>
                <w:color w:val="000000"/>
                <w:szCs w:val="22"/>
              </w:rPr>
            </w:pPr>
            <w:r>
              <w:rPr>
                <w:rFonts w:asciiTheme="minorHAnsi" w:hAnsiTheme="minorHAnsi" w:cstheme="minorHAnsi"/>
                <w:color w:val="000000"/>
                <w:szCs w:val="22"/>
              </w:rPr>
              <w:t xml:space="preserve">The following aliases had a </w:t>
            </w:r>
            <w:r w:rsidRPr="00096989">
              <w:rPr>
                <w:rFonts w:asciiTheme="minorHAnsi" w:hAnsiTheme="minorHAnsi" w:cstheme="minorHAnsi"/>
                <w:color w:val="000000"/>
                <w:szCs w:val="22"/>
              </w:rPr>
              <w:t xml:space="preserve">UTF apostrophe character </w:t>
            </w:r>
            <w:r>
              <w:rPr>
                <w:rFonts w:asciiTheme="minorHAnsi" w:hAnsiTheme="minorHAnsi" w:cstheme="minorHAnsi"/>
                <w:color w:val="000000"/>
                <w:szCs w:val="22"/>
              </w:rPr>
              <w:t xml:space="preserve">replaced </w:t>
            </w:r>
            <w:r w:rsidRPr="00096989">
              <w:rPr>
                <w:rFonts w:asciiTheme="minorHAnsi" w:hAnsiTheme="minorHAnsi" w:cstheme="minorHAnsi"/>
                <w:color w:val="000000"/>
                <w:szCs w:val="22"/>
              </w:rPr>
              <w:t xml:space="preserve">with </w:t>
            </w:r>
            <w:r>
              <w:rPr>
                <w:rFonts w:asciiTheme="minorHAnsi" w:hAnsiTheme="minorHAnsi" w:cstheme="minorHAnsi"/>
                <w:color w:val="000000"/>
                <w:szCs w:val="22"/>
              </w:rPr>
              <w:t xml:space="preserve">an </w:t>
            </w:r>
            <w:r w:rsidRPr="00096989">
              <w:rPr>
                <w:rFonts w:asciiTheme="minorHAnsi" w:hAnsiTheme="minorHAnsi" w:cstheme="minorHAnsi"/>
                <w:color w:val="000000"/>
                <w:szCs w:val="22"/>
              </w:rPr>
              <w:t>ASCII apostrophe</w:t>
            </w:r>
            <w:r>
              <w:rPr>
                <w:rFonts w:asciiTheme="minorHAnsi" w:hAnsiTheme="minorHAnsi" w:cstheme="minorHAnsi"/>
                <w:color w:val="000000"/>
                <w:szCs w:val="22"/>
              </w:rPr>
              <w:t xml:space="preserve"> in response to a raised bug.</w:t>
            </w:r>
          </w:p>
          <w:p w14:paraId="0CBBBB0A" w14:textId="77777777" w:rsidR="005C1B1B" w:rsidRPr="00096989" w:rsidRDefault="005C1B1B" w:rsidP="005C1B1B">
            <w:pPr>
              <w:pStyle w:val="ListParagraph"/>
              <w:numPr>
                <w:ilvl w:val="0"/>
                <w:numId w:val="38"/>
              </w:numPr>
              <w:tabs>
                <w:tab w:val="left" w:pos="1545"/>
              </w:tabs>
              <w:spacing w:before="60" w:after="60"/>
              <w:rPr>
                <w:rFonts w:asciiTheme="minorHAnsi" w:hAnsiTheme="minorHAnsi" w:cstheme="minorHAnsi"/>
                <w:color w:val="000000"/>
                <w:szCs w:val="22"/>
              </w:rPr>
            </w:pPr>
            <w:r w:rsidRPr="00096989">
              <w:rPr>
                <w:rFonts w:asciiTheme="minorHAnsi" w:hAnsiTheme="minorHAnsi" w:cstheme="minorHAnsi"/>
                <w:color w:val="000000"/>
                <w:szCs w:val="22"/>
              </w:rPr>
              <w:t>INCDTLS131</w:t>
            </w:r>
          </w:p>
          <w:p w14:paraId="28F3DA71" w14:textId="77777777" w:rsidR="005C1B1B" w:rsidRPr="00096989" w:rsidRDefault="005C1B1B" w:rsidP="005C1B1B">
            <w:pPr>
              <w:pStyle w:val="ListParagraph"/>
              <w:numPr>
                <w:ilvl w:val="0"/>
                <w:numId w:val="38"/>
              </w:numPr>
              <w:tabs>
                <w:tab w:val="left" w:pos="1545"/>
              </w:tabs>
              <w:spacing w:before="60" w:after="60"/>
              <w:rPr>
                <w:rFonts w:asciiTheme="minorHAnsi" w:hAnsiTheme="minorHAnsi" w:cstheme="minorHAnsi"/>
                <w:color w:val="000000"/>
                <w:szCs w:val="22"/>
              </w:rPr>
            </w:pPr>
            <w:r w:rsidRPr="00096989">
              <w:rPr>
                <w:rFonts w:asciiTheme="minorHAnsi" w:hAnsiTheme="minorHAnsi" w:cstheme="minorHAnsi"/>
                <w:color w:val="000000"/>
                <w:szCs w:val="22"/>
              </w:rPr>
              <w:t>INCDTLS339</w:t>
            </w:r>
          </w:p>
          <w:p w14:paraId="338F2BBB" w14:textId="77777777" w:rsidR="005C1B1B" w:rsidRPr="00096989" w:rsidRDefault="005C1B1B" w:rsidP="005C1B1B">
            <w:pPr>
              <w:pStyle w:val="ListParagraph"/>
              <w:numPr>
                <w:ilvl w:val="0"/>
                <w:numId w:val="38"/>
              </w:numPr>
              <w:tabs>
                <w:tab w:val="left" w:pos="1545"/>
              </w:tabs>
              <w:spacing w:before="60" w:after="60"/>
              <w:rPr>
                <w:rFonts w:asciiTheme="minorHAnsi" w:hAnsiTheme="minorHAnsi" w:cstheme="minorHAnsi"/>
                <w:color w:val="000000"/>
                <w:szCs w:val="22"/>
              </w:rPr>
            </w:pPr>
            <w:r w:rsidRPr="00096989">
              <w:rPr>
                <w:rFonts w:asciiTheme="minorHAnsi" w:hAnsiTheme="minorHAnsi" w:cstheme="minorHAnsi"/>
                <w:color w:val="000000"/>
                <w:szCs w:val="22"/>
              </w:rPr>
              <w:t>INCDTLS549</w:t>
            </w:r>
          </w:p>
          <w:p w14:paraId="32F7F041" w14:textId="7DD3BD71" w:rsidR="005C1B1B" w:rsidRPr="00096989" w:rsidRDefault="005C1B1B" w:rsidP="005C1B1B">
            <w:pPr>
              <w:pStyle w:val="ListParagraph"/>
              <w:numPr>
                <w:ilvl w:val="0"/>
                <w:numId w:val="38"/>
              </w:numPr>
              <w:tabs>
                <w:tab w:val="left" w:pos="1545"/>
              </w:tabs>
              <w:spacing w:before="60" w:after="60"/>
              <w:rPr>
                <w:rFonts w:asciiTheme="minorHAnsi" w:hAnsiTheme="minorHAnsi" w:cstheme="minorHAnsi"/>
                <w:color w:val="000000"/>
                <w:szCs w:val="22"/>
              </w:rPr>
            </w:pPr>
            <w:r w:rsidRPr="00096989">
              <w:rPr>
                <w:rFonts w:asciiTheme="minorHAnsi" w:hAnsiTheme="minorHAnsi" w:cstheme="minorHAnsi"/>
                <w:color w:val="000000"/>
                <w:szCs w:val="22"/>
              </w:rPr>
              <w:t>INCDTLS550</w:t>
            </w:r>
          </w:p>
        </w:tc>
        <w:tc>
          <w:tcPr>
            <w:tcW w:w="1149" w:type="dxa"/>
          </w:tcPr>
          <w:p w14:paraId="6CC8AC1A" w14:textId="71F5AA40" w:rsidR="005C1B1B" w:rsidRDefault="005C1B1B" w:rsidP="005C1B1B">
            <w:pPr>
              <w:spacing w:before="60" w:after="60"/>
              <w:rPr>
                <w:rFonts w:asciiTheme="minorHAnsi" w:hAnsiTheme="minorHAnsi"/>
                <w:szCs w:val="22"/>
              </w:rPr>
            </w:pPr>
            <w:r>
              <w:rPr>
                <w:rFonts w:asciiTheme="minorHAnsi" w:hAnsiTheme="minorHAnsi"/>
              </w:rPr>
              <w:t>New</w:t>
            </w:r>
          </w:p>
        </w:tc>
      </w:tr>
      <w:tr w:rsidR="005C1B1B" w:rsidRPr="00A2597C" w14:paraId="3913E8E9" w14:textId="77777777" w:rsidTr="004772FE">
        <w:trPr>
          <w:cnfStyle w:val="000000100000" w:firstRow="0" w:lastRow="0" w:firstColumn="0" w:lastColumn="0" w:oddVBand="0" w:evenVBand="0" w:oddHBand="1" w:evenHBand="0" w:firstRowFirstColumn="0" w:firstRowLastColumn="0" w:lastRowFirstColumn="0" w:lastRowLastColumn="0"/>
          <w:cantSplit/>
          <w:trHeight w:val="289"/>
        </w:trPr>
        <w:tc>
          <w:tcPr>
            <w:tcW w:w="4810" w:type="dxa"/>
            <w:noWrap/>
          </w:tcPr>
          <w:p w14:paraId="36544DD7" w14:textId="0CDF953B" w:rsidR="005C1B1B" w:rsidRPr="00AD4133" w:rsidRDefault="005C1B1B" w:rsidP="005C1B1B">
            <w:pPr>
              <w:spacing w:before="60" w:after="60"/>
              <w:rPr>
                <w:rFonts w:asciiTheme="minorHAnsi" w:hAnsiTheme="minorHAnsi"/>
                <w:szCs w:val="22"/>
              </w:rPr>
            </w:pPr>
            <w:bookmarkStart w:id="122" w:name="_Hlk99443251"/>
            <w:r w:rsidRPr="00AD4133">
              <w:rPr>
                <w:rFonts w:asciiTheme="minorHAnsi" w:hAnsiTheme="minorHAnsi"/>
                <w:szCs w:val="22"/>
              </w:rPr>
              <w:t>ATO INCDTLS.000</w:t>
            </w:r>
            <w:r>
              <w:rPr>
                <w:rFonts w:asciiTheme="minorHAnsi" w:hAnsiTheme="minorHAnsi"/>
                <w:szCs w:val="22"/>
              </w:rPr>
              <w:t>8</w:t>
            </w:r>
            <w:r w:rsidRPr="00AD4133">
              <w:rPr>
                <w:rFonts w:asciiTheme="minorHAnsi" w:hAnsiTheme="minorHAnsi"/>
                <w:szCs w:val="22"/>
              </w:rPr>
              <w:t xml:space="preserve"> 202</w:t>
            </w:r>
            <w:r>
              <w:rPr>
                <w:rFonts w:asciiTheme="minorHAnsi" w:hAnsiTheme="minorHAnsi"/>
                <w:szCs w:val="22"/>
              </w:rPr>
              <w:t>7</w:t>
            </w:r>
            <w:r w:rsidRPr="00AD4133">
              <w:rPr>
                <w:rFonts w:asciiTheme="minorHAnsi" w:hAnsiTheme="minorHAnsi"/>
                <w:szCs w:val="22"/>
              </w:rPr>
              <w:t xml:space="preserve"> Validation Rules.xlsx</w:t>
            </w:r>
            <w:bookmarkEnd w:id="122"/>
          </w:p>
        </w:tc>
        <w:tc>
          <w:tcPr>
            <w:tcW w:w="1276" w:type="dxa"/>
          </w:tcPr>
          <w:p w14:paraId="5B3B13DC" w14:textId="47B5F82D" w:rsidR="005C1B1B" w:rsidRDefault="005C1B1B" w:rsidP="005C1B1B">
            <w:pPr>
              <w:spacing w:before="60" w:after="60"/>
              <w:rPr>
                <w:rFonts w:asciiTheme="minorHAnsi" w:hAnsiTheme="minorHAnsi"/>
                <w:szCs w:val="22"/>
              </w:rPr>
            </w:pPr>
            <w:r>
              <w:rPr>
                <w:rFonts w:asciiTheme="minorHAnsi" w:hAnsiTheme="minorHAnsi"/>
                <w:szCs w:val="22"/>
              </w:rPr>
              <w:t>15.10.2026</w:t>
            </w:r>
          </w:p>
        </w:tc>
        <w:tc>
          <w:tcPr>
            <w:tcW w:w="1275" w:type="dxa"/>
          </w:tcPr>
          <w:p w14:paraId="0475C833" w14:textId="17217348" w:rsidR="005C1B1B" w:rsidRDefault="005C1B1B" w:rsidP="005C1B1B">
            <w:pPr>
              <w:spacing w:before="60" w:after="60"/>
              <w:rPr>
                <w:rFonts w:asciiTheme="minorHAnsi" w:hAnsiTheme="minorHAnsi"/>
                <w:szCs w:val="22"/>
              </w:rPr>
            </w:pPr>
            <w:r>
              <w:rPr>
                <w:rFonts w:asciiTheme="minorHAnsi" w:hAnsiTheme="minorHAnsi"/>
                <w:szCs w:val="22"/>
              </w:rPr>
              <w:t>Draft</w:t>
            </w:r>
          </w:p>
        </w:tc>
        <w:tc>
          <w:tcPr>
            <w:tcW w:w="993" w:type="dxa"/>
          </w:tcPr>
          <w:p w14:paraId="358E07DF" w14:textId="475666EA" w:rsidR="005C1B1B" w:rsidDel="00B30FF0" w:rsidRDefault="005C1B1B" w:rsidP="005C1B1B">
            <w:pPr>
              <w:spacing w:before="60" w:after="60"/>
              <w:rPr>
                <w:rFonts w:asciiTheme="minorHAnsi" w:hAnsiTheme="minorHAnsi"/>
                <w:szCs w:val="22"/>
              </w:rPr>
            </w:pPr>
            <w:r>
              <w:rPr>
                <w:rFonts w:asciiTheme="minorHAnsi" w:hAnsiTheme="minorHAnsi" w:cstheme="minorHAnsi"/>
                <w:color w:val="000000"/>
                <w:szCs w:val="22"/>
              </w:rPr>
              <w:t>0.1</w:t>
            </w:r>
          </w:p>
        </w:tc>
        <w:tc>
          <w:tcPr>
            <w:tcW w:w="4819" w:type="dxa"/>
            <w:tcBorders>
              <w:bottom w:val="single" w:sz="8" w:space="0" w:color="7BA0CD"/>
            </w:tcBorders>
          </w:tcPr>
          <w:p w14:paraId="24D0CA75" w14:textId="507DC468" w:rsidR="005C1B1B" w:rsidRPr="001D0245" w:rsidRDefault="005C1B1B" w:rsidP="005C1B1B">
            <w:pPr>
              <w:spacing w:before="60" w:after="60"/>
              <w:rPr>
                <w:rFonts w:asciiTheme="minorHAnsi" w:hAnsiTheme="minorHAnsi" w:cstheme="minorHAnsi"/>
                <w:bCs/>
                <w:color w:val="000000"/>
                <w:szCs w:val="22"/>
              </w:rPr>
            </w:pPr>
            <w:r>
              <w:rPr>
                <w:rFonts w:asciiTheme="minorHAnsi" w:hAnsiTheme="minorHAnsi" w:cstheme="minorHAnsi"/>
                <w:color w:val="000000"/>
                <w:szCs w:val="22"/>
              </w:rPr>
              <w:t>Initial draft for consultation.</w:t>
            </w:r>
          </w:p>
        </w:tc>
        <w:tc>
          <w:tcPr>
            <w:tcW w:w="1149" w:type="dxa"/>
          </w:tcPr>
          <w:p w14:paraId="78F3B92D" w14:textId="7FC1D7BE" w:rsidR="005C1B1B" w:rsidRDefault="005C1B1B" w:rsidP="005C1B1B">
            <w:pPr>
              <w:spacing w:before="60" w:after="60"/>
              <w:rPr>
                <w:rFonts w:asciiTheme="minorHAnsi" w:hAnsiTheme="minorHAnsi"/>
                <w:szCs w:val="22"/>
              </w:rPr>
            </w:pPr>
            <w:r>
              <w:rPr>
                <w:rFonts w:asciiTheme="minorHAnsi" w:hAnsiTheme="minorHAnsi"/>
              </w:rPr>
              <w:t>New</w:t>
            </w:r>
          </w:p>
        </w:tc>
      </w:tr>
      <w:tr w:rsidR="005C1B1B" w:rsidRPr="00A2597C" w14:paraId="721FC95F" w14:textId="77777777" w:rsidTr="004772FE">
        <w:trPr>
          <w:cnfStyle w:val="000000010000" w:firstRow="0" w:lastRow="0" w:firstColumn="0" w:lastColumn="0" w:oddVBand="0" w:evenVBand="0" w:oddHBand="0" w:evenHBand="1" w:firstRowFirstColumn="0" w:firstRowLastColumn="0" w:lastRowFirstColumn="0" w:lastRowLastColumn="0"/>
          <w:cantSplit/>
          <w:trHeight w:val="288"/>
        </w:trPr>
        <w:tc>
          <w:tcPr>
            <w:tcW w:w="4810" w:type="dxa"/>
            <w:noWrap/>
          </w:tcPr>
          <w:p w14:paraId="09123B96" w14:textId="576A7AB6" w:rsidR="005C1B1B" w:rsidRPr="006B76FE" w:rsidRDefault="005C1B1B" w:rsidP="005C1B1B">
            <w:pPr>
              <w:spacing w:before="60" w:after="60"/>
              <w:rPr>
                <w:rFonts w:asciiTheme="minorHAnsi" w:hAnsiTheme="minorHAnsi"/>
                <w:szCs w:val="22"/>
              </w:rPr>
            </w:pPr>
            <w:r w:rsidRPr="006B76FE">
              <w:rPr>
                <w:rFonts w:asciiTheme="minorHAnsi" w:hAnsiTheme="minorHAnsi"/>
                <w:szCs w:val="22"/>
              </w:rPr>
              <w:t>ATO NRFI.000</w:t>
            </w:r>
            <w:r>
              <w:rPr>
                <w:rFonts w:asciiTheme="minorHAnsi" w:hAnsiTheme="minorHAnsi"/>
                <w:szCs w:val="22"/>
              </w:rPr>
              <w:t>4</w:t>
            </w:r>
            <w:r w:rsidRPr="006B76FE">
              <w:rPr>
                <w:rFonts w:asciiTheme="minorHAnsi" w:hAnsiTheme="minorHAnsi"/>
                <w:szCs w:val="22"/>
              </w:rPr>
              <w:t xml:space="preserve"> 20</w:t>
            </w:r>
            <w:r>
              <w:rPr>
                <w:rFonts w:asciiTheme="minorHAnsi" w:hAnsiTheme="minorHAnsi"/>
                <w:szCs w:val="22"/>
              </w:rPr>
              <w:t>24</w:t>
            </w:r>
            <w:r w:rsidRPr="006B76FE">
              <w:rPr>
                <w:rFonts w:asciiTheme="minorHAnsi" w:hAnsiTheme="minorHAnsi"/>
                <w:szCs w:val="22"/>
              </w:rPr>
              <w:t xml:space="preserve"> Message Structure Table.xlsx</w:t>
            </w:r>
          </w:p>
        </w:tc>
        <w:tc>
          <w:tcPr>
            <w:tcW w:w="1276" w:type="dxa"/>
          </w:tcPr>
          <w:p w14:paraId="1B84A2D1" w14:textId="21ECB5E4" w:rsidR="005C1B1B" w:rsidRPr="006B76FE" w:rsidRDefault="005C1B1B" w:rsidP="005C1B1B">
            <w:pPr>
              <w:spacing w:before="60" w:after="60"/>
              <w:rPr>
                <w:rFonts w:asciiTheme="minorHAnsi" w:hAnsiTheme="minorHAnsi"/>
                <w:szCs w:val="22"/>
              </w:rPr>
            </w:pPr>
            <w:r>
              <w:rPr>
                <w:rFonts w:asciiTheme="minorHAnsi" w:hAnsiTheme="minorHAnsi"/>
                <w:szCs w:val="22"/>
              </w:rPr>
              <w:t>16.05.2024</w:t>
            </w:r>
          </w:p>
        </w:tc>
        <w:tc>
          <w:tcPr>
            <w:tcW w:w="1275" w:type="dxa"/>
          </w:tcPr>
          <w:p w14:paraId="4A66DDAE" w14:textId="53655451" w:rsidR="005C1B1B" w:rsidRPr="006B76FE" w:rsidRDefault="005C1B1B" w:rsidP="005C1B1B">
            <w:pPr>
              <w:spacing w:before="60" w:after="60"/>
              <w:rPr>
                <w:rFonts w:asciiTheme="minorHAnsi" w:hAnsiTheme="minorHAnsi"/>
                <w:szCs w:val="22"/>
              </w:rPr>
            </w:pPr>
            <w:r>
              <w:rPr>
                <w:rFonts w:asciiTheme="minorHAnsi" w:hAnsiTheme="minorHAnsi"/>
                <w:szCs w:val="22"/>
              </w:rPr>
              <w:t>Final</w:t>
            </w:r>
          </w:p>
        </w:tc>
        <w:tc>
          <w:tcPr>
            <w:tcW w:w="993" w:type="dxa"/>
          </w:tcPr>
          <w:p w14:paraId="67532710" w14:textId="646C905B" w:rsidR="005C1B1B" w:rsidRPr="006B76FE" w:rsidRDefault="005C1B1B" w:rsidP="005C1B1B">
            <w:pPr>
              <w:spacing w:before="60" w:after="60"/>
              <w:rPr>
                <w:rFonts w:asciiTheme="minorHAnsi" w:hAnsiTheme="minorHAnsi"/>
                <w:szCs w:val="22"/>
              </w:rPr>
            </w:pPr>
            <w:r>
              <w:rPr>
                <w:rFonts w:asciiTheme="minorHAnsi" w:hAnsiTheme="minorHAnsi" w:cstheme="minorHAnsi"/>
                <w:color w:val="000000"/>
                <w:szCs w:val="22"/>
              </w:rPr>
              <w:t>1.0</w:t>
            </w:r>
          </w:p>
        </w:tc>
        <w:tc>
          <w:tcPr>
            <w:tcW w:w="4819" w:type="dxa"/>
            <w:tcBorders>
              <w:top w:val="single" w:sz="4" w:space="0" w:color="95B3D7" w:themeColor="accent1" w:themeTint="99"/>
            </w:tcBorders>
          </w:tcPr>
          <w:p w14:paraId="7C0E7C42" w14:textId="2BE3DA98" w:rsidR="005C1B1B" w:rsidRPr="00845205" w:rsidRDefault="005C1B1B" w:rsidP="005C1B1B">
            <w:pPr>
              <w:spacing w:before="60" w:after="60"/>
              <w:rPr>
                <w:rFonts w:asciiTheme="minorHAnsi" w:hAnsiTheme="minorHAnsi" w:cstheme="minorHAnsi"/>
                <w:szCs w:val="22"/>
              </w:rPr>
            </w:pPr>
            <w:r w:rsidRPr="00845205">
              <w:rPr>
                <w:rFonts w:asciiTheme="minorHAnsi" w:hAnsiTheme="minorHAnsi" w:cstheme="minorHAnsi"/>
                <w:color w:val="000000"/>
                <w:szCs w:val="22"/>
              </w:rPr>
              <w:t>No change from prior year.</w:t>
            </w:r>
          </w:p>
        </w:tc>
        <w:tc>
          <w:tcPr>
            <w:tcW w:w="1149" w:type="dxa"/>
          </w:tcPr>
          <w:p w14:paraId="52C1DBF3" w14:textId="54E2F336" w:rsidR="005C1B1B" w:rsidRPr="006B76FE" w:rsidRDefault="005C1B1B" w:rsidP="005C1B1B">
            <w:pPr>
              <w:spacing w:before="60" w:after="60"/>
              <w:rPr>
                <w:rFonts w:asciiTheme="minorHAnsi" w:hAnsiTheme="minorHAnsi"/>
                <w:szCs w:val="22"/>
              </w:rPr>
            </w:pPr>
            <w:r>
              <w:rPr>
                <w:rFonts w:asciiTheme="minorHAnsi" w:hAnsiTheme="minorHAnsi"/>
              </w:rPr>
              <w:t>Present</w:t>
            </w:r>
          </w:p>
        </w:tc>
      </w:tr>
      <w:tr w:rsidR="005C1B1B" w:rsidRPr="00A2597C" w14:paraId="32E9A7AB" w14:textId="77777777" w:rsidTr="004772FE">
        <w:trPr>
          <w:cnfStyle w:val="000000100000" w:firstRow="0" w:lastRow="0" w:firstColumn="0" w:lastColumn="0" w:oddVBand="0" w:evenVBand="0" w:oddHBand="1" w:evenHBand="0" w:firstRowFirstColumn="0" w:firstRowLastColumn="0" w:lastRowFirstColumn="0" w:lastRowLastColumn="0"/>
          <w:cantSplit/>
          <w:trHeight w:val="288"/>
        </w:trPr>
        <w:tc>
          <w:tcPr>
            <w:tcW w:w="4810" w:type="dxa"/>
            <w:noWrap/>
          </w:tcPr>
          <w:p w14:paraId="41168D6B" w14:textId="693AD235" w:rsidR="005C1B1B" w:rsidRPr="006B76FE" w:rsidRDefault="005C1B1B" w:rsidP="005C1B1B">
            <w:pPr>
              <w:spacing w:before="60" w:after="60"/>
              <w:rPr>
                <w:rFonts w:asciiTheme="minorHAnsi" w:hAnsiTheme="minorHAnsi"/>
                <w:szCs w:val="22"/>
              </w:rPr>
            </w:pPr>
            <w:r w:rsidRPr="006B76FE">
              <w:rPr>
                <w:rFonts w:asciiTheme="minorHAnsi" w:hAnsiTheme="minorHAnsi"/>
                <w:szCs w:val="22"/>
              </w:rPr>
              <w:t>ATO NRFI.00</w:t>
            </w:r>
            <w:r>
              <w:rPr>
                <w:rFonts w:asciiTheme="minorHAnsi" w:hAnsiTheme="minorHAnsi"/>
                <w:szCs w:val="22"/>
              </w:rPr>
              <w:t>04</w:t>
            </w:r>
            <w:r w:rsidRPr="006B76FE">
              <w:rPr>
                <w:rFonts w:asciiTheme="minorHAnsi" w:hAnsiTheme="minorHAnsi"/>
                <w:szCs w:val="22"/>
              </w:rPr>
              <w:t xml:space="preserve"> 20</w:t>
            </w:r>
            <w:r>
              <w:rPr>
                <w:rFonts w:asciiTheme="minorHAnsi" w:hAnsiTheme="minorHAnsi"/>
                <w:szCs w:val="22"/>
              </w:rPr>
              <w:t>24</w:t>
            </w:r>
            <w:r w:rsidRPr="006B76FE">
              <w:rPr>
                <w:rFonts w:asciiTheme="minorHAnsi" w:hAnsiTheme="minorHAnsi"/>
                <w:szCs w:val="22"/>
              </w:rPr>
              <w:t xml:space="preserve"> Validation Rules.xlsx</w:t>
            </w:r>
          </w:p>
        </w:tc>
        <w:tc>
          <w:tcPr>
            <w:tcW w:w="1276" w:type="dxa"/>
          </w:tcPr>
          <w:p w14:paraId="193C145F" w14:textId="75B562E7" w:rsidR="005C1B1B" w:rsidRPr="006B76FE" w:rsidRDefault="005C1B1B" w:rsidP="005C1B1B">
            <w:pPr>
              <w:spacing w:before="60" w:after="60"/>
              <w:rPr>
                <w:rFonts w:asciiTheme="minorHAnsi" w:hAnsiTheme="minorHAnsi"/>
                <w:szCs w:val="22"/>
              </w:rPr>
            </w:pPr>
            <w:r>
              <w:rPr>
                <w:rFonts w:asciiTheme="minorHAnsi" w:hAnsiTheme="minorHAnsi"/>
                <w:szCs w:val="22"/>
              </w:rPr>
              <w:t>16.05.2024</w:t>
            </w:r>
          </w:p>
        </w:tc>
        <w:tc>
          <w:tcPr>
            <w:tcW w:w="1275" w:type="dxa"/>
          </w:tcPr>
          <w:p w14:paraId="30E63377" w14:textId="3E3D543E" w:rsidR="005C1B1B" w:rsidRPr="006B76FE" w:rsidRDefault="005C1B1B" w:rsidP="005C1B1B">
            <w:pPr>
              <w:spacing w:before="60" w:after="60"/>
              <w:rPr>
                <w:rFonts w:asciiTheme="minorHAnsi" w:hAnsiTheme="minorHAnsi"/>
                <w:szCs w:val="22"/>
              </w:rPr>
            </w:pPr>
            <w:r>
              <w:rPr>
                <w:rFonts w:asciiTheme="minorHAnsi" w:hAnsiTheme="minorHAnsi"/>
                <w:szCs w:val="22"/>
              </w:rPr>
              <w:t>Final</w:t>
            </w:r>
          </w:p>
        </w:tc>
        <w:tc>
          <w:tcPr>
            <w:tcW w:w="993" w:type="dxa"/>
          </w:tcPr>
          <w:p w14:paraId="0A51237E" w14:textId="03900BC9" w:rsidR="005C1B1B" w:rsidRPr="006B76FE" w:rsidRDefault="005C1B1B" w:rsidP="005C1B1B">
            <w:pPr>
              <w:spacing w:before="60" w:after="60"/>
              <w:rPr>
                <w:rFonts w:asciiTheme="minorHAnsi" w:hAnsiTheme="minorHAnsi"/>
                <w:szCs w:val="22"/>
              </w:rPr>
            </w:pPr>
            <w:r>
              <w:rPr>
                <w:rFonts w:asciiTheme="minorHAnsi" w:hAnsiTheme="minorHAnsi" w:cstheme="minorHAnsi"/>
                <w:color w:val="000000"/>
                <w:szCs w:val="22"/>
              </w:rPr>
              <w:t>1.0</w:t>
            </w:r>
          </w:p>
        </w:tc>
        <w:tc>
          <w:tcPr>
            <w:tcW w:w="4819" w:type="dxa"/>
          </w:tcPr>
          <w:p w14:paraId="65CB4248" w14:textId="02CD9453" w:rsidR="005C1B1B" w:rsidRPr="009F672A" w:rsidRDefault="005C1B1B" w:rsidP="005C1B1B">
            <w:pPr>
              <w:spacing w:before="60" w:after="60"/>
              <w:rPr>
                <w:rFonts w:asciiTheme="minorHAnsi" w:hAnsiTheme="minorHAnsi" w:cstheme="minorHAnsi"/>
                <w:szCs w:val="22"/>
              </w:rPr>
            </w:pPr>
            <w:r w:rsidRPr="009F672A">
              <w:rPr>
                <w:rFonts w:asciiTheme="minorHAnsi" w:hAnsiTheme="minorHAnsi" w:cstheme="minorHAnsi"/>
                <w:color w:val="000000"/>
                <w:szCs w:val="22"/>
              </w:rPr>
              <w:t>No change from prior year</w:t>
            </w:r>
            <w:r>
              <w:rPr>
                <w:rFonts w:asciiTheme="minorHAnsi" w:hAnsiTheme="minorHAnsi" w:cstheme="minorHAnsi"/>
                <w:color w:val="000000"/>
                <w:szCs w:val="22"/>
              </w:rPr>
              <w:t>.</w:t>
            </w:r>
          </w:p>
        </w:tc>
        <w:tc>
          <w:tcPr>
            <w:tcW w:w="1149" w:type="dxa"/>
          </w:tcPr>
          <w:p w14:paraId="41BAB61F" w14:textId="58A4C087" w:rsidR="005C1B1B" w:rsidRPr="006B76FE" w:rsidRDefault="005C1B1B" w:rsidP="005C1B1B">
            <w:pPr>
              <w:spacing w:before="60" w:after="60"/>
              <w:rPr>
                <w:rFonts w:asciiTheme="minorHAnsi" w:hAnsiTheme="minorHAnsi"/>
                <w:szCs w:val="22"/>
              </w:rPr>
            </w:pPr>
            <w:r>
              <w:rPr>
                <w:rFonts w:asciiTheme="minorHAnsi" w:hAnsiTheme="minorHAnsi"/>
                <w:szCs w:val="22"/>
              </w:rPr>
              <w:t>Present</w:t>
            </w:r>
          </w:p>
        </w:tc>
      </w:tr>
      <w:tr w:rsidR="005C1B1B" w:rsidRPr="00A2597C" w14:paraId="41599BE1" w14:textId="77777777" w:rsidTr="004772FE">
        <w:trPr>
          <w:cnfStyle w:val="000000010000" w:firstRow="0" w:lastRow="0" w:firstColumn="0" w:lastColumn="0" w:oddVBand="0" w:evenVBand="0" w:oddHBand="0" w:evenHBand="1" w:firstRowFirstColumn="0" w:firstRowLastColumn="0" w:lastRowFirstColumn="0" w:lastRowLastColumn="0"/>
          <w:cantSplit/>
          <w:trHeight w:val="288"/>
        </w:trPr>
        <w:tc>
          <w:tcPr>
            <w:tcW w:w="4810" w:type="dxa"/>
            <w:noWrap/>
          </w:tcPr>
          <w:p w14:paraId="55630EA2" w14:textId="2618370D" w:rsidR="005C1B1B" w:rsidRPr="0075471C" w:rsidRDefault="005C1B1B" w:rsidP="005C1B1B">
            <w:pPr>
              <w:spacing w:before="60" w:after="60"/>
              <w:rPr>
                <w:rFonts w:asciiTheme="minorHAnsi" w:hAnsiTheme="minorHAnsi"/>
                <w:szCs w:val="22"/>
              </w:rPr>
            </w:pPr>
            <w:r w:rsidRPr="0075471C">
              <w:rPr>
                <w:rFonts w:asciiTheme="minorHAnsi" w:hAnsiTheme="minorHAnsi"/>
                <w:szCs w:val="22"/>
              </w:rPr>
              <w:t>ATO PIITR.</w:t>
            </w:r>
            <w:r>
              <w:rPr>
                <w:rFonts w:asciiTheme="minorHAnsi" w:hAnsiTheme="minorHAnsi"/>
                <w:szCs w:val="22"/>
              </w:rPr>
              <w:t>0014</w:t>
            </w:r>
            <w:r w:rsidRPr="0075471C">
              <w:rPr>
                <w:rFonts w:asciiTheme="minorHAnsi" w:hAnsiTheme="minorHAnsi"/>
                <w:szCs w:val="22"/>
              </w:rPr>
              <w:t xml:space="preserve"> 202</w:t>
            </w:r>
            <w:r>
              <w:rPr>
                <w:rFonts w:asciiTheme="minorHAnsi" w:hAnsiTheme="minorHAnsi"/>
                <w:szCs w:val="22"/>
              </w:rPr>
              <w:t>7</w:t>
            </w:r>
            <w:r w:rsidRPr="0075471C">
              <w:rPr>
                <w:rFonts w:asciiTheme="minorHAnsi" w:hAnsiTheme="minorHAnsi"/>
                <w:szCs w:val="22"/>
              </w:rPr>
              <w:t xml:space="preserve"> Request Message Structure Table.xlsx</w:t>
            </w:r>
          </w:p>
        </w:tc>
        <w:tc>
          <w:tcPr>
            <w:tcW w:w="1276" w:type="dxa"/>
          </w:tcPr>
          <w:p w14:paraId="54352EAC" w14:textId="06F39C09" w:rsidR="005C1B1B" w:rsidRDefault="005C1B1B" w:rsidP="005C1B1B">
            <w:pPr>
              <w:spacing w:before="60" w:after="60"/>
              <w:rPr>
                <w:rFonts w:asciiTheme="minorHAnsi" w:hAnsiTheme="minorHAnsi"/>
                <w:szCs w:val="22"/>
              </w:rPr>
            </w:pPr>
            <w:r>
              <w:rPr>
                <w:rFonts w:asciiTheme="minorHAnsi" w:hAnsiTheme="minorHAnsi"/>
                <w:szCs w:val="22"/>
              </w:rPr>
              <w:t>15.10.2026</w:t>
            </w:r>
          </w:p>
        </w:tc>
        <w:tc>
          <w:tcPr>
            <w:tcW w:w="1275" w:type="dxa"/>
          </w:tcPr>
          <w:p w14:paraId="174C63D0" w14:textId="5952945A" w:rsidR="005C1B1B" w:rsidRDefault="005C1B1B" w:rsidP="005C1B1B">
            <w:pPr>
              <w:spacing w:before="60" w:after="60"/>
              <w:rPr>
                <w:rFonts w:asciiTheme="minorHAnsi" w:hAnsiTheme="minorHAnsi"/>
                <w:szCs w:val="22"/>
              </w:rPr>
            </w:pPr>
            <w:r>
              <w:rPr>
                <w:rFonts w:asciiTheme="minorHAnsi" w:hAnsiTheme="minorHAnsi"/>
                <w:szCs w:val="22"/>
              </w:rPr>
              <w:t>Draft</w:t>
            </w:r>
          </w:p>
        </w:tc>
        <w:tc>
          <w:tcPr>
            <w:tcW w:w="993" w:type="dxa"/>
          </w:tcPr>
          <w:p w14:paraId="689DE88B" w14:textId="7BD4CCC3" w:rsidR="005C1B1B" w:rsidRDefault="005C1B1B" w:rsidP="005C1B1B">
            <w:pPr>
              <w:spacing w:before="60" w:after="60"/>
              <w:rPr>
                <w:rFonts w:asciiTheme="minorHAnsi" w:hAnsiTheme="minorHAnsi" w:cstheme="minorHAnsi"/>
                <w:color w:val="000000"/>
                <w:szCs w:val="22"/>
              </w:rPr>
            </w:pPr>
            <w:r>
              <w:rPr>
                <w:rFonts w:asciiTheme="minorHAnsi" w:hAnsiTheme="minorHAnsi" w:cstheme="minorHAnsi"/>
                <w:color w:val="000000"/>
                <w:szCs w:val="22"/>
              </w:rPr>
              <w:t>0.1</w:t>
            </w:r>
          </w:p>
        </w:tc>
        <w:tc>
          <w:tcPr>
            <w:tcW w:w="4819" w:type="dxa"/>
          </w:tcPr>
          <w:p w14:paraId="0CEF0F5D" w14:textId="30BD94D9" w:rsidR="005C1B1B" w:rsidRPr="00676AB0" w:rsidRDefault="005C1B1B" w:rsidP="005C1B1B">
            <w:pPr>
              <w:spacing w:before="60" w:after="60"/>
              <w:rPr>
                <w:rFonts w:asciiTheme="minorHAnsi" w:hAnsiTheme="minorHAnsi" w:cstheme="minorHAnsi"/>
                <w:bCs/>
                <w:color w:val="000000"/>
                <w:szCs w:val="22"/>
              </w:rPr>
            </w:pPr>
            <w:r>
              <w:rPr>
                <w:rFonts w:asciiTheme="minorHAnsi" w:hAnsiTheme="minorHAnsi" w:cstheme="minorHAnsi"/>
                <w:color w:val="000000"/>
                <w:szCs w:val="22"/>
              </w:rPr>
              <w:t>Initial draft for consultation.</w:t>
            </w:r>
          </w:p>
        </w:tc>
        <w:tc>
          <w:tcPr>
            <w:tcW w:w="1149" w:type="dxa"/>
          </w:tcPr>
          <w:p w14:paraId="4A2D27B8" w14:textId="7B511DC1" w:rsidR="005C1B1B" w:rsidRDefault="005C1B1B" w:rsidP="005C1B1B">
            <w:pPr>
              <w:spacing w:before="60" w:after="60"/>
              <w:rPr>
                <w:rFonts w:asciiTheme="minorHAnsi" w:hAnsiTheme="minorHAnsi"/>
              </w:rPr>
            </w:pPr>
            <w:r>
              <w:rPr>
                <w:rFonts w:asciiTheme="minorHAnsi" w:hAnsiTheme="minorHAnsi"/>
              </w:rPr>
              <w:t>New</w:t>
            </w:r>
          </w:p>
        </w:tc>
      </w:tr>
      <w:tr w:rsidR="005C1B1B" w:rsidRPr="00A2597C" w14:paraId="37ACFE64" w14:textId="77777777" w:rsidTr="004772FE">
        <w:trPr>
          <w:cnfStyle w:val="000000100000" w:firstRow="0" w:lastRow="0" w:firstColumn="0" w:lastColumn="0" w:oddVBand="0" w:evenVBand="0" w:oddHBand="1" w:evenHBand="0" w:firstRowFirstColumn="0" w:firstRowLastColumn="0" w:lastRowFirstColumn="0" w:lastRowLastColumn="0"/>
          <w:cantSplit/>
          <w:trHeight w:val="288"/>
        </w:trPr>
        <w:tc>
          <w:tcPr>
            <w:tcW w:w="4810" w:type="dxa"/>
            <w:noWrap/>
          </w:tcPr>
          <w:p w14:paraId="3F44FBF5" w14:textId="6FDF653B" w:rsidR="005C1B1B" w:rsidRPr="00DC68A6" w:rsidRDefault="005C1B1B" w:rsidP="005C1B1B">
            <w:pPr>
              <w:spacing w:before="60" w:after="60"/>
              <w:rPr>
                <w:rFonts w:asciiTheme="minorHAnsi" w:hAnsiTheme="minorHAnsi"/>
                <w:szCs w:val="22"/>
              </w:rPr>
            </w:pPr>
            <w:r w:rsidRPr="00DC68A6">
              <w:rPr>
                <w:rFonts w:asciiTheme="minorHAnsi" w:hAnsiTheme="minorHAnsi"/>
                <w:szCs w:val="22"/>
              </w:rPr>
              <w:t>ATO PIITR.001</w:t>
            </w:r>
            <w:r>
              <w:rPr>
                <w:rFonts w:asciiTheme="minorHAnsi" w:hAnsiTheme="minorHAnsi"/>
                <w:szCs w:val="22"/>
              </w:rPr>
              <w:t>4</w:t>
            </w:r>
            <w:r w:rsidRPr="00DC68A6">
              <w:rPr>
                <w:rFonts w:asciiTheme="minorHAnsi" w:hAnsiTheme="minorHAnsi"/>
                <w:szCs w:val="22"/>
              </w:rPr>
              <w:t xml:space="preserve"> 202</w:t>
            </w:r>
            <w:r>
              <w:rPr>
                <w:rFonts w:asciiTheme="minorHAnsi" w:hAnsiTheme="minorHAnsi"/>
                <w:szCs w:val="22"/>
              </w:rPr>
              <w:t>7</w:t>
            </w:r>
            <w:r w:rsidRPr="00DC68A6">
              <w:rPr>
                <w:rFonts w:asciiTheme="minorHAnsi" w:hAnsiTheme="minorHAnsi"/>
                <w:szCs w:val="22"/>
              </w:rPr>
              <w:t xml:space="preserve"> Response Message Structure Table.xlsx</w:t>
            </w:r>
          </w:p>
        </w:tc>
        <w:tc>
          <w:tcPr>
            <w:tcW w:w="1276" w:type="dxa"/>
          </w:tcPr>
          <w:p w14:paraId="5482C383" w14:textId="3ACA8E8C" w:rsidR="005C1B1B" w:rsidRPr="00DC68A6" w:rsidRDefault="005C1B1B" w:rsidP="005C1B1B">
            <w:pPr>
              <w:spacing w:before="60" w:after="60"/>
              <w:rPr>
                <w:rFonts w:asciiTheme="minorHAnsi" w:hAnsiTheme="minorHAnsi"/>
                <w:szCs w:val="22"/>
              </w:rPr>
            </w:pPr>
            <w:r>
              <w:rPr>
                <w:rFonts w:asciiTheme="minorHAnsi" w:hAnsiTheme="minorHAnsi"/>
                <w:szCs w:val="22"/>
              </w:rPr>
              <w:t>15.10.2026</w:t>
            </w:r>
          </w:p>
        </w:tc>
        <w:tc>
          <w:tcPr>
            <w:tcW w:w="1275" w:type="dxa"/>
          </w:tcPr>
          <w:p w14:paraId="37936CCE" w14:textId="3518DFBC" w:rsidR="005C1B1B" w:rsidRPr="00DC68A6" w:rsidRDefault="005C1B1B" w:rsidP="005C1B1B">
            <w:pPr>
              <w:spacing w:before="60" w:after="60"/>
              <w:rPr>
                <w:rFonts w:asciiTheme="minorHAnsi" w:hAnsiTheme="minorHAnsi"/>
                <w:szCs w:val="22"/>
              </w:rPr>
            </w:pPr>
            <w:r>
              <w:rPr>
                <w:rFonts w:asciiTheme="minorHAnsi" w:hAnsiTheme="minorHAnsi"/>
                <w:szCs w:val="22"/>
              </w:rPr>
              <w:t>Draft</w:t>
            </w:r>
          </w:p>
        </w:tc>
        <w:tc>
          <w:tcPr>
            <w:tcW w:w="993" w:type="dxa"/>
          </w:tcPr>
          <w:p w14:paraId="2DC1EA1D" w14:textId="47435077" w:rsidR="005C1B1B" w:rsidRPr="00DC68A6" w:rsidRDefault="005C1B1B" w:rsidP="005C1B1B">
            <w:pPr>
              <w:spacing w:before="60" w:after="60"/>
              <w:rPr>
                <w:rFonts w:asciiTheme="minorHAnsi" w:hAnsiTheme="minorHAnsi" w:cstheme="minorHAnsi"/>
                <w:color w:val="000000"/>
                <w:szCs w:val="22"/>
              </w:rPr>
            </w:pPr>
            <w:r>
              <w:rPr>
                <w:rFonts w:asciiTheme="minorHAnsi" w:hAnsiTheme="minorHAnsi" w:cstheme="minorHAnsi"/>
                <w:color w:val="000000"/>
                <w:szCs w:val="22"/>
              </w:rPr>
              <w:t>0.1</w:t>
            </w:r>
          </w:p>
        </w:tc>
        <w:tc>
          <w:tcPr>
            <w:tcW w:w="4819" w:type="dxa"/>
          </w:tcPr>
          <w:p w14:paraId="033F14C2" w14:textId="10ABEB7A" w:rsidR="005C1B1B" w:rsidRPr="007154A4" w:rsidRDefault="005C1B1B" w:rsidP="005C1B1B">
            <w:pPr>
              <w:spacing w:before="60" w:after="60"/>
              <w:rPr>
                <w:rFonts w:asciiTheme="minorHAnsi" w:hAnsiTheme="minorHAnsi" w:cstheme="minorHAnsi"/>
                <w:bCs/>
                <w:color w:val="000000"/>
                <w:szCs w:val="22"/>
              </w:rPr>
            </w:pPr>
            <w:r>
              <w:rPr>
                <w:rFonts w:asciiTheme="minorHAnsi" w:hAnsiTheme="minorHAnsi" w:cstheme="minorHAnsi"/>
                <w:color w:val="000000"/>
                <w:szCs w:val="22"/>
              </w:rPr>
              <w:t>Initial draft for consultation.</w:t>
            </w:r>
          </w:p>
        </w:tc>
        <w:tc>
          <w:tcPr>
            <w:tcW w:w="1149" w:type="dxa"/>
          </w:tcPr>
          <w:p w14:paraId="260C0F20" w14:textId="7B03287A" w:rsidR="005C1B1B" w:rsidRPr="00DC68A6" w:rsidRDefault="005C1B1B" w:rsidP="005C1B1B">
            <w:pPr>
              <w:spacing w:before="60" w:after="60"/>
              <w:rPr>
                <w:rFonts w:asciiTheme="minorHAnsi" w:hAnsiTheme="minorHAnsi"/>
              </w:rPr>
            </w:pPr>
            <w:r>
              <w:rPr>
                <w:rFonts w:asciiTheme="minorHAnsi" w:hAnsiTheme="minorHAnsi"/>
              </w:rPr>
              <w:t>New</w:t>
            </w:r>
          </w:p>
        </w:tc>
      </w:tr>
      <w:tr w:rsidR="005C1B1B" w:rsidRPr="00A2597C" w14:paraId="22C35905" w14:textId="77777777" w:rsidTr="004772FE">
        <w:trPr>
          <w:cnfStyle w:val="000000010000" w:firstRow="0" w:lastRow="0" w:firstColumn="0" w:lastColumn="0" w:oddVBand="0" w:evenVBand="0" w:oddHBand="0" w:evenHBand="1" w:firstRowFirstColumn="0" w:firstRowLastColumn="0" w:lastRowFirstColumn="0" w:lastRowLastColumn="0"/>
          <w:cantSplit/>
          <w:trHeight w:val="288"/>
        </w:trPr>
        <w:tc>
          <w:tcPr>
            <w:tcW w:w="4810" w:type="dxa"/>
            <w:noWrap/>
          </w:tcPr>
          <w:p w14:paraId="62A6B7C4" w14:textId="4B6F0F92" w:rsidR="005C1B1B" w:rsidRPr="0075471C" w:rsidRDefault="005C1B1B" w:rsidP="005C1B1B">
            <w:pPr>
              <w:spacing w:before="60" w:after="60"/>
              <w:rPr>
                <w:rFonts w:asciiTheme="minorHAnsi" w:hAnsiTheme="minorHAnsi"/>
                <w:szCs w:val="22"/>
              </w:rPr>
            </w:pPr>
            <w:r w:rsidRPr="0075471C">
              <w:rPr>
                <w:rFonts w:asciiTheme="minorHAnsi" w:hAnsiTheme="minorHAnsi"/>
                <w:szCs w:val="22"/>
              </w:rPr>
              <w:t>ATO PIITR.</w:t>
            </w:r>
            <w:r>
              <w:rPr>
                <w:rFonts w:asciiTheme="minorHAnsi" w:hAnsiTheme="minorHAnsi"/>
                <w:szCs w:val="22"/>
              </w:rPr>
              <w:t>0014</w:t>
            </w:r>
            <w:r w:rsidRPr="0075471C">
              <w:rPr>
                <w:rFonts w:asciiTheme="minorHAnsi" w:hAnsiTheme="minorHAnsi"/>
                <w:szCs w:val="22"/>
              </w:rPr>
              <w:t xml:space="preserve"> 202</w:t>
            </w:r>
            <w:r>
              <w:rPr>
                <w:rFonts w:asciiTheme="minorHAnsi" w:hAnsiTheme="minorHAnsi"/>
                <w:szCs w:val="22"/>
              </w:rPr>
              <w:t>7</w:t>
            </w:r>
            <w:r w:rsidRPr="0075471C">
              <w:rPr>
                <w:rFonts w:asciiTheme="minorHAnsi" w:hAnsiTheme="minorHAnsi"/>
                <w:szCs w:val="22"/>
              </w:rPr>
              <w:t xml:space="preserve"> Validation Rules.xlsx</w:t>
            </w:r>
          </w:p>
        </w:tc>
        <w:tc>
          <w:tcPr>
            <w:tcW w:w="1276" w:type="dxa"/>
          </w:tcPr>
          <w:p w14:paraId="30E4D29D" w14:textId="219848E6" w:rsidR="005C1B1B" w:rsidRDefault="005C1B1B" w:rsidP="005C1B1B">
            <w:pPr>
              <w:spacing w:before="60" w:after="60"/>
              <w:rPr>
                <w:rFonts w:asciiTheme="minorHAnsi" w:hAnsiTheme="minorHAnsi"/>
                <w:szCs w:val="22"/>
              </w:rPr>
            </w:pPr>
            <w:r>
              <w:rPr>
                <w:rFonts w:asciiTheme="minorHAnsi" w:hAnsiTheme="minorHAnsi"/>
                <w:szCs w:val="22"/>
              </w:rPr>
              <w:t>15.10.2026</w:t>
            </w:r>
          </w:p>
        </w:tc>
        <w:tc>
          <w:tcPr>
            <w:tcW w:w="1275" w:type="dxa"/>
          </w:tcPr>
          <w:p w14:paraId="5570A6E7" w14:textId="185FB2BA" w:rsidR="005C1B1B" w:rsidRDefault="005C1B1B" w:rsidP="005C1B1B">
            <w:pPr>
              <w:spacing w:before="60" w:after="60"/>
              <w:rPr>
                <w:rFonts w:asciiTheme="minorHAnsi" w:hAnsiTheme="minorHAnsi"/>
                <w:szCs w:val="22"/>
              </w:rPr>
            </w:pPr>
            <w:r>
              <w:rPr>
                <w:rFonts w:asciiTheme="minorHAnsi" w:hAnsiTheme="minorHAnsi"/>
                <w:szCs w:val="22"/>
              </w:rPr>
              <w:t>Draft</w:t>
            </w:r>
          </w:p>
        </w:tc>
        <w:tc>
          <w:tcPr>
            <w:tcW w:w="993" w:type="dxa"/>
          </w:tcPr>
          <w:p w14:paraId="5DBFCBE6" w14:textId="5ACAF3AE" w:rsidR="005C1B1B" w:rsidRDefault="005C1B1B" w:rsidP="005C1B1B">
            <w:pPr>
              <w:spacing w:before="60" w:after="60"/>
              <w:rPr>
                <w:rFonts w:asciiTheme="minorHAnsi" w:hAnsiTheme="minorHAnsi" w:cstheme="minorHAnsi"/>
                <w:color w:val="000000"/>
                <w:szCs w:val="22"/>
              </w:rPr>
            </w:pPr>
            <w:r>
              <w:rPr>
                <w:rFonts w:asciiTheme="minorHAnsi" w:hAnsiTheme="minorHAnsi" w:cstheme="minorHAnsi"/>
                <w:color w:val="000000"/>
                <w:szCs w:val="22"/>
              </w:rPr>
              <w:t>0.1</w:t>
            </w:r>
          </w:p>
        </w:tc>
        <w:tc>
          <w:tcPr>
            <w:tcW w:w="4819" w:type="dxa"/>
          </w:tcPr>
          <w:p w14:paraId="4DF5DD5A" w14:textId="77777777" w:rsidR="005C1B1B" w:rsidRDefault="005C1B1B" w:rsidP="005C1B1B">
            <w:pPr>
              <w:rPr>
                <w:rFonts w:asciiTheme="minorHAnsi" w:hAnsiTheme="minorHAnsi" w:cstheme="minorHAnsi"/>
                <w:color w:val="000000"/>
                <w:szCs w:val="22"/>
              </w:rPr>
            </w:pPr>
            <w:r>
              <w:rPr>
                <w:rFonts w:asciiTheme="minorHAnsi" w:hAnsiTheme="minorHAnsi" w:cstheme="minorHAnsi"/>
                <w:color w:val="000000"/>
                <w:szCs w:val="22"/>
              </w:rPr>
              <w:t>Initial draft for consultation.</w:t>
            </w:r>
          </w:p>
          <w:p w14:paraId="38E8291A" w14:textId="1DD30704" w:rsidR="005C1B1B" w:rsidRPr="002532C4" w:rsidRDefault="005C1B1B" w:rsidP="005C1B1B">
            <w:pPr>
              <w:rPr>
                <w:rFonts w:asciiTheme="minorHAnsi" w:hAnsiTheme="minorHAnsi" w:cstheme="minorHAnsi"/>
                <w:color w:val="000000"/>
                <w:szCs w:val="22"/>
              </w:rPr>
            </w:pPr>
            <w:r>
              <w:rPr>
                <w:rFonts w:asciiTheme="minorHAnsi" w:hAnsiTheme="minorHAnsi" w:cstheme="minorHAnsi"/>
                <w:color w:val="000000"/>
                <w:szCs w:val="22"/>
              </w:rPr>
              <w:t>The following validation</w:t>
            </w:r>
            <w:r w:rsidRPr="002532C4">
              <w:rPr>
                <w:rFonts w:asciiTheme="minorHAnsi" w:hAnsiTheme="minorHAnsi" w:cstheme="minorHAnsi"/>
                <w:color w:val="000000"/>
                <w:szCs w:val="22"/>
              </w:rPr>
              <w:t xml:space="preserve"> rule</w:t>
            </w:r>
            <w:r>
              <w:rPr>
                <w:rFonts w:asciiTheme="minorHAnsi" w:hAnsiTheme="minorHAnsi" w:cstheme="minorHAnsi"/>
                <w:color w:val="000000"/>
                <w:szCs w:val="22"/>
              </w:rPr>
              <w:t xml:space="preserve"> has been updated</w:t>
            </w:r>
            <w:r w:rsidRPr="002532C4">
              <w:rPr>
                <w:rFonts w:asciiTheme="minorHAnsi" w:hAnsiTheme="minorHAnsi" w:cstheme="minorHAnsi"/>
                <w:color w:val="000000"/>
                <w:szCs w:val="22"/>
              </w:rPr>
              <w:t xml:space="preserve"> to </w:t>
            </w:r>
            <w:r>
              <w:rPr>
                <w:rFonts w:asciiTheme="minorHAnsi" w:hAnsiTheme="minorHAnsi" w:cstheme="minorHAnsi"/>
                <w:color w:val="000000"/>
                <w:szCs w:val="22"/>
              </w:rPr>
              <w:t xml:space="preserve">only </w:t>
            </w:r>
            <w:r w:rsidRPr="002532C4">
              <w:rPr>
                <w:rFonts w:asciiTheme="minorHAnsi" w:hAnsiTheme="minorHAnsi" w:cstheme="minorHAnsi"/>
                <w:color w:val="000000"/>
                <w:szCs w:val="22"/>
              </w:rPr>
              <w:t xml:space="preserve">accept prefill requests for current </w:t>
            </w:r>
            <w:proofErr w:type="spellStart"/>
            <w:r w:rsidRPr="002532C4">
              <w:rPr>
                <w:rFonts w:asciiTheme="minorHAnsi" w:hAnsiTheme="minorHAnsi" w:cstheme="minorHAnsi"/>
                <w:color w:val="000000"/>
                <w:szCs w:val="22"/>
              </w:rPr>
              <w:t>lodgment</w:t>
            </w:r>
            <w:proofErr w:type="spellEnd"/>
            <w:r w:rsidRPr="002532C4">
              <w:rPr>
                <w:rFonts w:asciiTheme="minorHAnsi" w:hAnsiTheme="minorHAnsi" w:cstheme="minorHAnsi"/>
                <w:color w:val="000000"/>
                <w:szCs w:val="22"/>
              </w:rPr>
              <w:t xml:space="preserve"> year</w:t>
            </w:r>
            <w:r>
              <w:rPr>
                <w:rFonts w:asciiTheme="minorHAnsi" w:hAnsiTheme="minorHAnsi" w:cstheme="minorHAnsi"/>
                <w:color w:val="000000"/>
                <w:szCs w:val="22"/>
              </w:rPr>
              <w:t>:</w:t>
            </w:r>
          </w:p>
          <w:p w14:paraId="21FE2A8C" w14:textId="3431FEEC" w:rsidR="005C1B1B" w:rsidRPr="002532C4" w:rsidRDefault="005C1B1B" w:rsidP="005C1B1B">
            <w:pPr>
              <w:pStyle w:val="ListParagraph"/>
              <w:numPr>
                <w:ilvl w:val="0"/>
                <w:numId w:val="41"/>
              </w:numPr>
              <w:rPr>
                <w:rFonts w:asciiTheme="minorHAnsi" w:hAnsiTheme="minorHAnsi" w:cstheme="minorHAnsi"/>
                <w:color w:val="000000"/>
                <w:szCs w:val="22"/>
              </w:rPr>
            </w:pPr>
            <w:r w:rsidRPr="002532C4">
              <w:rPr>
                <w:rFonts w:asciiTheme="minorHAnsi" w:hAnsiTheme="minorHAnsi" w:cstheme="minorHAnsi"/>
                <w:color w:val="000000"/>
                <w:szCs w:val="22"/>
              </w:rPr>
              <w:t>VR.ATO.IITR.620001</w:t>
            </w:r>
          </w:p>
        </w:tc>
        <w:tc>
          <w:tcPr>
            <w:tcW w:w="1149" w:type="dxa"/>
          </w:tcPr>
          <w:p w14:paraId="2EB2F73B" w14:textId="7D72ACC8" w:rsidR="005C1B1B" w:rsidRDefault="005C1B1B" w:rsidP="005C1B1B">
            <w:pPr>
              <w:spacing w:before="60" w:after="60"/>
              <w:rPr>
                <w:rFonts w:asciiTheme="minorHAnsi" w:hAnsiTheme="minorHAnsi"/>
              </w:rPr>
            </w:pPr>
            <w:r>
              <w:rPr>
                <w:rFonts w:asciiTheme="minorHAnsi" w:hAnsiTheme="minorHAnsi"/>
              </w:rPr>
              <w:t>New</w:t>
            </w:r>
          </w:p>
        </w:tc>
      </w:tr>
      <w:tr w:rsidR="005C1B1B" w14:paraId="03A67264" w14:textId="77777777" w:rsidTr="004772FE">
        <w:trPr>
          <w:cnfStyle w:val="000000100000" w:firstRow="0" w:lastRow="0" w:firstColumn="0" w:lastColumn="0" w:oddVBand="0" w:evenVBand="0" w:oddHBand="1" w:evenHBand="0" w:firstRowFirstColumn="0" w:firstRowLastColumn="0" w:lastRowFirstColumn="0" w:lastRowLastColumn="0"/>
          <w:cantSplit/>
          <w:trHeight w:val="288"/>
        </w:trPr>
        <w:tc>
          <w:tcPr>
            <w:tcW w:w="4810" w:type="dxa"/>
            <w:noWrap/>
          </w:tcPr>
          <w:p w14:paraId="3F01B0CF" w14:textId="465402DF" w:rsidR="005C1B1B" w:rsidRDefault="005C1B1B" w:rsidP="005C1B1B">
            <w:pPr>
              <w:spacing w:before="60" w:after="60"/>
              <w:rPr>
                <w:rFonts w:asciiTheme="minorHAnsi" w:hAnsiTheme="minorHAnsi"/>
                <w:szCs w:val="22"/>
              </w:rPr>
            </w:pPr>
            <w:r>
              <w:rPr>
                <w:rFonts w:asciiTheme="minorHAnsi" w:hAnsiTheme="minorHAnsi"/>
                <w:szCs w:val="22"/>
              </w:rPr>
              <w:lastRenderedPageBreak/>
              <w:t>ATO RNTLPRPTY.0002 2027 Message Structure Table.xlsx</w:t>
            </w:r>
          </w:p>
        </w:tc>
        <w:tc>
          <w:tcPr>
            <w:tcW w:w="1276" w:type="dxa"/>
          </w:tcPr>
          <w:p w14:paraId="3EE8BDCE" w14:textId="05F9D5A7" w:rsidR="005C1B1B" w:rsidRDefault="005C1B1B" w:rsidP="005C1B1B">
            <w:pPr>
              <w:spacing w:before="60" w:after="60"/>
              <w:rPr>
                <w:rFonts w:asciiTheme="minorHAnsi" w:hAnsiTheme="minorHAnsi"/>
                <w:szCs w:val="22"/>
              </w:rPr>
            </w:pPr>
            <w:r>
              <w:rPr>
                <w:rFonts w:asciiTheme="minorHAnsi" w:hAnsiTheme="minorHAnsi"/>
                <w:szCs w:val="22"/>
              </w:rPr>
              <w:t>15.10.2026</w:t>
            </w:r>
          </w:p>
        </w:tc>
        <w:tc>
          <w:tcPr>
            <w:tcW w:w="1275" w:type="dxa"/>
          </w:tcPr>
          <w:p w14:paraId="01C66FB1" w14:textId="592421FF" w:rsidR="005C1B1B" w:rsidRDefault="005C1B1B" w:rsidP="005C1B1B">
            <w:pPr>
              <w:spacing w:before="60" w:after="60"/>
              <w:rPr>
                <w:rFonts w:asciiTheme="minorHAnsi" w:hAnsiTheme="minorHAnsi"/>
                <w:szCs w:val="22"/>
              </w:rPr>
            </w:pPr>
            <w:r>
              <w:rPr>
                <w:rFonts w:asciiTheme="minorHAnsi" w:hAnsiTheme="minorHAnsi"/>
                <w:szCs w:val="22"/>
              </w:rPr>
              <w:t>Draft</w:t>
            </w:r>
          </w:p>
        </w:tc>
        <w:tc>
          <w:tcPr>
            <w:tcW w:w="993" w:type="dxa"/>
          </w:tcPr>
          <w:p w14:paraId="34B78356" w14:textId="4D20D9A2" w:rsidR="005C1B1B" w:rsidRDefault="005C1B1B" w:rsidP="005C1B1B">
            <w:pPr>
              <w:spacing w:before="60" w:after="60"/>
              <w:rPr>
                <w:rFonts w:asciiTheme="minorHAnsi" w:hAnsiTheme="minorHAnsi"/>
                <w:szCs w:val="22"/>
              </w:rPr>
            </w:pPr>
            <w:r>
              <w:rPr>
                <w:rFonts w:asciiTheme="minorHAnsi" w:hAnsiTheme="minorHAnsi" w:cstheme="minorHAnsi"/>
                <w:color w:val="000000"/>
                <w:szCs w:val="22"/>
              </w:rPr>
              <w:t>0.1</w:t>
            </w:r>
          </w:p>
        </w:tc>
        <w:tc>
          <w:tcPr>
            <w:tcW w:w="4819" w:type="dxa"/>
          </w:tcPr>
          <w:p w14:paraId="255804EE" w14:textId="77777777" w:rsidR="005C1B1B" w:rsidRDefault="005C1B1B" w:rsidP="005C1B1B">
            <w:pPr>
              <w:spacing w:before="60" w:after="60"/>
              <w:rPr>
                <w:rFonts w:asciiTheme="minorHAnsi" w:hAnsiTheme="minorHAnsi" w:cstheme="minorHAnsi"/>
                <w:color w:val="000000"/>
                <w:szCs w:val="22"/>
              </w:rPr>
            </w:pPr>
            <w:r>
              <w:rPr>
                <w:rFonts w:asciiTheme="minorHAnsi" w:hAnsiTheme="minorHAnsi" w:cstheme="minorHAnsi"/>
                <w:color w:val="000000"/>
                <w:szCs w:val="22"/>
              </w:rPr>
              <w:t>Initial draft for consultation.</w:t>
            </w:r>
          </w:p>
          <w:p w14:paraId="21055E02" w14:textId="7D4617BD" w:rsidR="005C1B1B" w:rsidRDefault="005C1B1B" w:rsidP="005C1B1B">
            <w:pPr>
              <w:spacing w:before="60" w:after="60"/>
              <w:rPr>
                <w:rFonts w:asciiTheme="minorHAnsi" w:hAnsiTheme="minorHAnsi" w:cstheme="minorHAnsi"/>
                <w:szCs w:val="22"/>
              </w:rPr>
            </w:pPr>
            <w:r>
              <w:rPr>
                <w:rFonts w:asciiTheme="minorHAnsi" w:hAnsiTheme="minorHAnsi" w:cstheme="minorHAnsi"/>
                <w:szCs w:val="22"/>
              </w:rPr>
              <w:t>The following aliases were modified in relation to the RS &amp; RNTLPRPTY merge:</w:t>
            </w:r>
          </w:p>
          <w:p w14:paraId="70F34D0B" w14:textId="2569439A" w:rsidR="005C1B1B" w:rsidRPr="007418E6" w:rsidRDefault="005C1B1B" w:rsidP="005C1B1B">
            <w:pPr>
              <w:pStyle w:val="ListParagraph"/>
              <w:numPr>
                <w:ilvl w:val="0"/>
                <w:numId w:val="39"/>
              </w:numPr>
              <w:spacing w:before="60" w:after="60"/>
              <w:rPr>
                <w:rFonts w:asciiTheme="minorHAnsi" w:hAnsiTheme="minorHAnsi" w:cstheme="minorHAnsi"/>
                <w:szCs w:val="22"/>
              </w:rPr>
            </w:pPr>
            <w:r w:rsidRPr="00096989">
              <w:rPr>
                <w:rFonts w:asciiTheme="minorHAnsi" w:hAnsiTheme="minorHAnsi" w:cstheme="minorHAnsi"/>
                <w:szCs w:val="22"/>
              </w:rPr>
              <w:t>RNTLPRPTY104</w:t>
            </w:r>
            <w:r>
              <w:rPr>
                <w:rFonts w:asciiTheme="minorHAnsi" w:hAnsiTheme="minorHAnsi" w:cstheme="minorHAnsi"/>
                <w:szCs w:val="22"/>
              </w:rPr>
              <w:t xml:space="preserve">, </w:t>
            </w:r>
            <w:r w:rsidRPr="007418E6">
              <w:rPr>
                <w:rFonts w:asciiTheme="minorHAnsi" w:hAnsiTheme="minorHAnsi" w:cstheme="minorHAnsi"/>
                <w:szCs w:val="22"/>
              </w:rPr>
              <w:t>RNTLPRPTY106, RNTLPRPTY107, RNTLPRPTY108, RNTLPRPTY109, RNTLPRPTY110, RNTLPRPTY158, RNTLPRPTY1002, RNTLPRPTY1003, RNTLPRPTY1004, RNTLPRPTY1005, RNTLPRPTY1006</w:t>
            </w:r>
          </w:p>
          <w:p w14:paraId="2D8FB836" w14:textId="548B4A25" w:rsidR="005C1B1B" w:rsidRDefault="005C1B1B" w:rsidP="005C1B1B">
            <w:pPr>
              <w:spacing w:before="60" w:after="60"/>
              <w:rPr>
                <w:rFonts w:asciiTheme="minorHAnsi" w:hAnsiTheme="minorHAnsi" w:cstheme="minorHAnsi"/>
                <w:szCs w:val="22"/>
              </w:rPr>
            </w:pPr>
            <w:r>
              <w:rPr>
                <w:rFonts w:asciiTheme="minorHAnsi" w:hAnsiTheme="minorHAnsi" w:cstheme="minorHAnsi"/>
                <w:szCs w:val="22"/>
              </w:rPr>
              <w:t>The following aliases were added in relation to the RS &amp; RNTLPRPTY merge:</w:t>
            </w:r>
          </w:p>
          <w:p w14:paraId="7F365042" w14:textId="1176E6D3" w:rsidR="005C1B1B" w:rsidRPr="007418E6" w:rsidRDefault="005C1B1B" w:rsidP="005C1B1B">
            <w:pPr>
              <w:pStyle w:val="ListParagraph"/>
              <w:numPr>
                <w:ilvl w:val="0"/>
                <w:numId w:val="39"/>
              </w:numPr>
              <w:spacing w:before="60" w:after="60"/>
              <w:rPr>
                <w:rFonts w:asciiTheme="minorHAnsi" w:hAnsiTheme="minorHAnsi" w:cstheme="minorHAnsi"/>
                <w:szCs w:val="22"/>
              </w:rPr>
            </w:pPr>
            <w:r w:rsidRPr="007418E6">
              <w:rPr>
                <w:rFonts w:asciiTheme="minorHAnsi" w:hAnsiTheme="minorHAnsi" w:cstheme="minorHAnsi"/>
                <w:szCs w:val="22"/>
              </w:rPr>
              <w:t>RNTLPRPTY157</w:t>
            </w:r>
            <w:r>
              <w:rPr>
                <w:rFonts w:asciiTheme="minorHAnsi" w:hAnsiTheme="minorHAnsi" w:cstheme="minorHAnsi"/>
                <w:szCs w:val="22"/>
              </w:rPr>
              <w:t xml:space="preserve">, </w:t>
            </w:r>
            <w:r w:rsidRPr="007418E6">
              <w:rPr>
                <w:rFonts w:asciiTheme="minorHAnsi" w:hAnsiTheme="minorHAnsi" w:cstheme="minorHAnsi"/>
                <w:szCs w:val="22"/>
              </w:rPr>
              <w:t>RNTLPRPTY158</w:t>
            </w:r>
            <w:r>
              <w:rPr>
                <w:rFonts w:asciiTheme="minorHAnsi" w:hAnsiTheme="minorHAnsi" w:cstheme="minorHAnsi"/>
                <w:szCs w:val="22"/>
              </w:rPr>
              <w:t xml:space="preserve">, </w:t>
            </w:r>
            <w:r w:rsidRPr="007418E6">
              <w:rPr>
                <w:rFonts w:asciiTheme="minorHAnsi" w:hAnsiTheme="minorHAnsi" w:cstheme="minorHAnsi"/>
                <w:szCs w:val="22"/>
              </w:rPr>
              <w:t>RNTLPRPTY159, RNTLPRPTY160, RNTLPRPTY161, RNTLPRPTY162, RNTLPRPTY163, RNTLPRPTY164, RNTLPRPTY165, RNTLPRPTY166, RNTLPRPTY167, RNTLPRPTY168, RNTLPRPTY1007, RNTLPRPTY1008, RNTLPRPTY1101</w:t>
            </w:r>
          </w:p>
        </w:tc>
        <w:tc>
          <w:tcPr>
            <w:tcW w:w="1149" w:type="dxa"/>
          </w:tcPr>
          <w:p w14:paraId="61B1F8E6" w14:textId="0706FE95" w:rsidR="005C1B1B" w:rsidRDefault="005C1B1B" w:rsidP="005C1B1B">
            <w:pPr>
              <w:spacing w:before="60" w:after="60"/>
              <w:rPr>
                <w:rFonts w:asciiTheme="minorHAnsi" w:hAnsiTheme="minorHAnsi"/>
                <w:szCs w:val="22"/>
              </w:rPr>
            </w:pPr>
            <w:r>
              <w:rPr>
                <w:rFonts w:asciiTheme="minorHAnsi" w:hAnsiTheme="minorHAnsi"/>
                <w:szCs w:val="22"/>
              </w:rPr>
              <w:t>New</w:t>
            </w:r>
          </w:p>
        </w:tc>
      </w:tr>
      <w:tr w:rsidR="005C1B1B" w:rsidRPr="006B76FE" w14:paraId="0FF62378" w14:textId="77777777" w:rsidTr="004772FE">
        <w:trPr>
          <w:cnfStyle w:val="000000010000" w:firstRow="0" w:lastRow="0" w:firstColumn="0" w:lastColumn="0" w:oddVBand="0" w:evenVBand="0" w:oddHBand="0" w:evenHBand="1" w:firstRowFirstColumn="0" w:firstRowLastColumn="0" w:lastRowFirstColumn="0" w:lastRowLastColumn="0"/>
          <w:cantSplit/>
          <w:trHeight w:val="288"/>
        </w:trPr>
        <w:tc>
          <w:tcPr>
            <w:tcW w:w="4810" w:type="dxa"/>
            <w:noWrap/>
          </w:tcPr>
          <w:p w14:paraId="237F09D9" w14:textId="7AEF39CD" w:rsidR="005C1B1B" w:rsidRPr="006B76FE" w:rsidRDefault="005C1B1B" w:rsidP="005C1B1B">
            <w:pPr>
              <w:spacing w:before="60" w:after="60"/>
              <w:rPr>
                <w:rFonts w:asciiTheme="minorHAnsi" w:hAnsiTheme="minorHAnsi"/>
                <w:szCs w:val="22"/>
              </w:rPr>
            </w:pPr>
            <w:r>
              <w:rPr>
                <w:rFonts w:asciiTheme="minorHAnsi" w:hAnsiTheme="minorHAnsi"/>
                <w:szCs w:val="22"/>
              </w:rPr>
              <w:lastRenderedPageBreak/>
              <w:t>ATO RNTLPRPTY.0002 2027 Validation Rules.xlsx</w:t>
            </w:r>
          </w:p>
        </w:tc>
        <w:tc>
          <w:tcPr>
            <w:tcW w:w="1276" w:type="dxa"/>
          </w:tcPr>
          <w:p w14:paraId="5BA9810E" w14:textId="20E8BF50" w:rsidR="005C1B1B" w:rsidRPr="006B76FE" w:rsidRDefault="005C1B1B" w:rsidP="005C1B1B">
            <w:pPr>
              <w:spacing w:before="60" w:after="60"/>
              <w:rPr>
                <w:rFonts w:asciiTheme="minorHAnsi" w:hAnsiTheme="minorHAnsi"/>
                <w:szCs w:val="22"/>
              </w:rPr>
            </w:pPr>
            <w:r>
              <w:rPr>
                <w:rFonts w:asciiTheme="minorHAnsi" w:hAnsiTheme="minorHAnsi"/>
                <w:szCs w:val="22"/>
              </w:rPr>
              <w:t>15.10.2026</w:t>
            </w:r>
          </w:p>
        </w:tc>
        <w:tc>
          <w:tcPr>
            <w:tcW w:w="1275" w:type="dxa"/>
          </w:tcPr>
          <w:p w14:paraId="10C8CAE8" w14:textId="59E0B1D4" w:rsidR="005C1B1B" w:rsidRPr="006B76FE" w:rsidRDefault="005C1B1B" w:rsidP="005C1B1B">
            <w:pPr>
              <w:spacing w:before="60" w:after="60"/>
              <w:rPr>
                <w:rFonts w:asciiTheme="minorHAnsi" w:hAnsiTheme="minorHAnsi"/>
                <w:szCs w:val="22"/>
              </w:rPr>
            </w:pPr>
            <w:r>
              <w:rPr>
                <w:rFonts w:asciiTheme="minorHAnsi" w:hAnsiTheme="minorHAnsi"/>
                <w:szCs w:val="22"/>
              </w:rPr>
              <w:t>Draft</w:t>
            </w:r>
          </w:p>
        </w:tc>
        <w:tc>
          <w:tcPr>
            <w:tcW w:w="993" w:type="dxa"/>
          </w:tcPr>
          <w:p w14:paraId="021CF170" w14:textId="31C20932" w:rsidR="005C1B1B" w:rsidRPr="006B76FE" w:rsidRDefault="005C1B1B" w:rsidP="005C1B1B">
            <w:pPr>
              <w:spacing w:before="60" w:after="60"/>
              <w:rPr>
                <w:rFonts w:asciiTheme="minorHAnsi" w:hAnsiTheme="minorHAnsi"/>
                <w:szCs w:val="22"/>
              </w:rPr>
            </w:pPr>
            <w:r>
              <w:rPr>
                <w:rFonts w:asciiTheme="minorHAnsi" w:hAnsiTheme="minorHAnsi" w:cstheme="minorHAnsi"/>
                <w:color w:val="000000"/>
                <w:szCs w:val="22"/>
              </w:rPr>
              <w:t>0.1</w:t>
            </w:r>
          </w:p>
        </w:tc>
        <w:tc>
          <w:tcPr>
            <w:tcW w:w="4819" w:type="dxa"/>
          </w:tcPr>
          <w:p w14:paraId="263846E5" w14:textId="77777777" w:rsidR="005C1B1B" w:rsidRDefault="005C1B1B" w:rsidP="005C1B1B">
            <w:pPr>
              <w:spacing w:before="60" w:after="60"/>
              <w:rPr>
                <w:rFonts w:asciiTheme="minorHAnsi" w:hAnsiTheme="minorHAnsi" w:cstheme="minorHAnsi"/>
                <w:color w:val="000000"/>
                <w:szCs w:val="22"/>
              </w:rPr>
            </w:pPr>
            <w:r>
              <w:rPr>
                <w:rFonts w:asciiTheme="minorHAnsi" w:hAnsiTheme="minorHAnsi" w:cstheme="minorHAnsi"/>
                <w:color w:val="000000"/>
                <w:szCs w:val="22"/>
              </w:rPr>
              <w:t>Initial draft for consultation.</w:t>
            </w:r>
          </w:p>
          <w:p w14:paraId="4F988448" w14:textId="0B621EAA" w:rsidR="005C1B1B" w:rsidRDefault="005C1B1B" w:rsidP="005C1B1B">
            <w:pPr>
              <w:spacing w:before="60" w:after="60"/>
              <w:rPr>
                <w:rFonts w:asciiTheme="minorHAnsi" w:hAnsiTheme="minorHAnsi" w:cstheme="minorHAnsi"/>
                <w:szCs w:val="22"/>
              </w:rPr>
            </w:pPr>
            <w:r>
              <w:rPr>
                <w:rFonts w:asciiTheme="minorHAnsi" w:hAnsiTheme="minorHAnsi" w:cstheme="minorHAnsi"/>
                <w:szCs w:val="22"/>
              </w:rPr>
              <w:t>The following rules were added as a part of the RS &amp; RNTLPRPTY merge:</w:t>
            </w:r>
          </w:p>
          <w:p w14:paraId="351935D4" w14:textId="5DFC77A4" w:rsidR="005C1B1B" w:rsidRPr="00F67FE6" w:rsidRDefault="005C1B1B" w:rsidP="005C1B1B">
            <w:pPr>
              <w:pStyle w:val="ListParagraph"/>
              <w:numPr>
                <w:ilvl w:val="0"/>
                <w:numId w:val="39"/>
              </w:numPr>
              <w:spacing w:before="60" w:after="60"/>
              <w:rPr>
                <w:rFonts w:asciiTheme="minorHAnsi" w:hAnsiTheme="minorHAnsi" w:cstheme="minorHAnsi"/>
                <w:szCs w:val="22"/>
              </w:rPr>
            </w:pPr>
            <w:r w:rsidRPr="00F67FE6">
              <w:rPr>
                <w:rFonts w:asciiTheme="minorHAnsi" w:hAnsiTheme="minorHAnsi" w:cstheme="minorHAnsi"/>
                <w:szCs w:val="22"/>
              </w:rPr>
              <w:t>VR.ATO.RNTLPRPTY.000118</w:t>
            </w:r>
            <w:r>
              <w:rPr>
                <w:rFonts w:asciiTheme="minorHAnsi" w:hAnsiTheme="minorHAnsi" w:cstheme="minorHAnsi"/>
                <w:szCs w:val="22"/>
              </w:rPr>
              <w:t xml:space="preserve">, </w:t>
            </w:r>
            <w:r w:rsidRPr="00F67FE6">
              <w:rPr>
                <w:rFonts w:asciiTheme="minorHAnsi" w:hAnsiTheme="minorHAnsi" w:cstheme="minorHAnsi"/>
                <w:szCs w:val="22"/>
              </w:rPr>
              <w:t>VR.ATO.RNTLPRPTY.000220, VR.ATO.RNTLPRPTY.000221, VR.ATO.RNTLPRPTY.000222, VR.ATO.RNTLPRPTY.000223, VR.ATO.RNTLPRPTY.000225, VR.ATO.RNTLPRPTY.000226, VR.ATO.RNTLPRPTY.000227</w:t>
            </w:r>
          </w:p>
          <w:p w14:paraId="441D8FA3" w14:textId="7C28D4F5" w:rsidR="005C1B1B" w:rsidRPr="007418E6" w:rsidRDefault="005C1B1B" w:rsidP="005C1B1B">
            <w:pPr>
              <w:spacing w:before="60" w:after="60"/>
              <w:rPr>
                <w:rFonts w:asciiTheme="minorHAnsi" w:hAnsiTheme="minorHAnsi" w:cstheme="minorHAnsi"/>
                <w:szCs w:val="22"/>
              </w:rPr>
            </w:pPr>
            <w:r>
              <w:rPr>
                <w:rFonts w:asciiTheme="minorHAnsi" w:hAnsiTheme="minorHAnsi" w:cstheme="minorHAnsi"/>
                <w:szCs w:val="22"/>
              </w:rPr>
              <w:t xml:space="preserve">The following </w:t>
            </w:r>
            <w:r w:rsidRPr="007418E6">
              <w:rPr>
                <w:rFonts w:asciiTheme="minorHAnsi" w:hAnsiTheme="minorHAnsi" w:cstheme="minorHAnsi"/>
                <w:szCs w:val="22"/>
              </w:rPr>
              <w:t>validation rule</w:t>
            </w:r>
            <w:r>
              <w:rPr>
                <w:rFonts w:asciiTheme="minorHAnsi" w:hAnsiTheme="minorHAnsi" w:cstheme="minorHAnsi"/>
                <w:szCs w:val="22"/>
              </w:rPr>
              <w:t>s were updated</w:t>
            </w:r>
            <w:r w:rsidRPr="007418E6">
              <w:rPr>
                <w:rFonts w:asciiTheme="minorHAnsi" w:hAnsiTheme="minorHAnsi" w:cstheme="minorHAnsi"/>
                <w:szCs w:val="22"/>
              </w:rPr>
              <w:t xml:space="preserve"> to remove the </w:t>
            </w:r>
            <w:proofErr w:type="spellStart"/>
            <w:r w:rsidRPr="007418E6">
              <w:rPr>
                <w:rFonts w:asciiTheme="minorHAnsi" w:hAnsiTheme="minorHAnsi" w:cstheme="minorHAnsi"/>
                <w:szCs w:val="22"/>
              </w:rPr>
              <w:t>AnyOccurence</w:t>
            </w:r>
            <w:proofErr w:type="spellEnd"/>
            <w:r w:rsidRPr="007418E6">
              <w:rPr>
                <w:rFonts w:asciiTheme="minorHAnsi" w:hAnsiTheme="minorHAnsi" w:cstheme="minorHAnsi"/>
                <w:szCs w:val="22"/>
              </w:rPr>
              <w:t xml:space="preserve"> check</w:t>
            </w:r>
            <w:r>
              <w:rPr>
                <w:rFonts w:asciiTheme="minorHAnsi" w:hAnsiTheme="minorHAnsi" w:cstheme="minorHAnsi"/>
                <w:szCs w:val="22"/>
              </w:rPr>
              <w:t>:</w:t>
            </w:r>
          </w:p>
          <w:p w14:paraId="0E7951E9" w14:textId="0CAC34E9" w:rsidR="005C1B1B" w:rsidRPr="004772FE" w:rsidRDefault="005C1B1B" w:rsidP="005C1B1B">
            <w:pPr>
              <w:pStyle w:val="ListParagraph"/>
              <w:numPr>
                <w:ilvl w:val="0"/>
                <w:numId w:val="39"/>
              </w:numPr>
              <w:spacing w:before="60" w:after="60"/>
              <w:rPr>
                <w:rFonts w:asciiTheme="minorHAnsi" w:hAnsiTheme="minorHAnsi" w:cstheme="minorHAnsi"/>
                <w:szCs w:val="22"/>
              </w:rPr>
            </w:pPr>
            <w:r w:rsidRPr="004772FE">
              <w:rPr>
                <w:rFonts w:asciiTheme="minorHAnsi" w:hAnsiTheme="minorHAnsi" w:cstheme="minorHAnsi"/>
                <w:szCs w:val="22"/>
              </w:rPr>
              <w:t>VR.ATO.RNTLPRPTY.000104</w:t>
            </w:r>
          </w:p>
          <w:p w14:paraId="5F482199" w14:textId="045E8188" w:rsidR="005C1B1B" w:rsidRPr="004772FE" w:rsidRDefault="005C1B1B" w:rsidP="005C1B1B">
            <w:pPr>
              <w:pStyle w:val="ListParagraph"/>
              <w:numPr>
                <w:ilvl w:val="0"/>
                <w:numId w:val="39"/>
              </w:numPr>
              <w:spacing w:before="60" w:after="60"/>
              <w:rPr>
                <w:rFonts w:asciiTheme="minorHAnsi" w:hAnsiTheme="minorHAnsi" w:cstheme="minorHAnsi"/>
                <w:szCs w:val="22"/>
              </w:rPr>
            </w:pPr>
            <w:proofErr w:type="gramStart"/>
            <w:r w:rsidRPr="004772FE">
              <w:rPr>
                <w:rFonts w:asciiTheme="minorHAnsi" w:hAnsiTheme="minorHAnsi" w:cstheme="minorHAnsi"/>
                <w:szCs w:val="22"/>
              </w:rPr>
              <w:t>VR.ATO.RNTLPRPTY.W</w:t>
            </w:r>
            <w:proofErr w:type="gramEnd"/>
            <w:r w:rsidRPr="004772FE">
              <w:rPr>
                <w:rFonts w:asciiTheme="minorHAnsi" w:hAnsiTheme="minorHAnsi" w:cstheme="minorHAnsi"/>
                <w:szCs w:val="22"/>
              </w:rPr>
              <w:t>00217</w:t>
            </w:r>
          </w:p>
          <w:p w14:paraId="0C468C00" w14:textId="5144FD4D" w:rsidR="005C1B1B" w:rsidRPr="007418E6" w:rsidRDefault="005C1B1B" w:rsidP="005C1B1B">
            <w:pPr>
              <w:spacing w:before="60" w:after="60"/>
              <w:rPr>
                <w:rFonts w:asciiTheme="minorHAnsi" w:hAnsiTheme="minorHAnsi" w:cstheme="minorHAnsi"/>
                <w:szCs w:val="22"/>
              </w:rPr>
            </w:pPr>
            <w:r>
              <w:rPr>
                <w:rFonts w:asciiTheme="minorHAnsi" w:hAnsiTheme="minorHAnsi" w:cstheme="minorHAnsi"/>
                <w:szCs w:val="22"/>
              </w:rPr>
              <w:t>The following</w:t>
            </w:r>
            <w:r w:rsidRPr="007418E6">
              <w:rPr>
                <w:rFonts w:asciiTheme="minorHAnsi" w:hAnsiTheme="minorHAnsi" w:cstheme="minorHAnsi"/>
                <w:szCs w:val="22"/>
              </w:rPr>
              <w:t xml:space="preserve"> validation rule </w:t>
            </w:r>
            <w:r>
              <w:rPr>
                <w:rFonts w:asciiTheme="minorHAnsi" w:hAnsiTheme="minorHAnsi" w:cstheme="minorHAnsi"/>
                <w:szCs w:val="22"/>
              </w:rPr>
              <w:t xml:space="preserve">was updated </w:t>
            </w:r>
            <w:r w:rsidRPr="007418E6">
              <w:rPr>
                <w:rFonts w:asciiTheme="minorHAnsi" w:hAnsiTheme="minorHAnsi" w:cstheme="minorHAnsi"/>
                <w:szCs w:val="22"/>
              </w:rPr>
              <w:t>to check against the 'Date financial year to' label</w:t>
            </w:r>
            <w:r>
              <w:rPr>
                <w:rFonts w:asciiTheme="minorHAnsi" w:hAnsiTheme="minorHAnsi" w:cstheme="minorHAnsi"/>
                <w:szCs w:val="22"/>
              </w:rPr>
              <w:t>:</w:t>
            </w:r>
          </w:p>
          <w:p w14:paraId="0975940D" w14:textId="6B1242EC" w:rsidR="005C1B1B" w:rsidRPr="004772FE" w:rsidRDefault="005C1B1B" w:rsidP="005C1B1B">
            <w:pPr>
              <w:pStyle w:val="ListParagraph"/>
              <w:numPr>
                <w:ilvl w:val="0"/>
                <w:numId w:val="39"/>
              </w:numPr>
              <w:spacing w:before="60" w:after="60"/>
              <w:rPr>
                <w:rFonts w:asciiTheme="minorHAnsi" w:hAnsiTheme="minorHAnsi" w:cstheme="minorHAnsi"/>
                <w:szCs w:val="22"/>
              </w:rPr>
            </w:pPr>
            <w:r w:rsidRPr="004772FE">
              <w:rPr>
                <w:rFonts w:asciiTheme="minorHAnsi" w:hAnsiTheme="minorHAnsi" w:cstheme="minorHAnsi"/>
                <w:szCs w:val="22"/>
              </w:rPr>
              <w:t>VR.ATO.RNTLPRPTY.000120</w:t>
            </w:r>
          </w:p>
          <w:p w14:paraId="4972BCE8" w14:textId="51A99134" w:rsidR="005C1B1B" w:rsidRDefault="005C1B1B" w:rsidP="005C1B1B">
            <w:pPr>
              <w:spacing w:before="60" w:after="60"/>
              <w:rPr>
                <w:rFonts w:asciiTheme="minorHAnsi" w:hAnsiTheme="minorHAnsi" w:cstheme="minorHAnsi"/>
                <w:szCs w:val="22"/>
              </w:rPr>
            </w:pPr>
            <w:r>
              <w:rPr>
                <w:rFonts w:asciiTheme="minorHAnsi" w:hAnsiTheme="minorHAnsi" w:cstheme="minorHAnsi"/>
                <w:szCs w:val="22"/>
              </w:rPr>
              <w:t>T</w:t>
            </w:r>
            <w:r w:rsidRPr="007418E6">
              <w:rPr>
                <w:rFonts w:asciiTheme="minorHAnsi" w:hAnsiTheme="minorHAnsi" w:cstheme="minorHAnsi"/>
                <w:szCs w:val="22"/>
              </w:rPr>
              <w:t>he following validation rules</w:t>
            </w:r>
            <w:r>
              <w:rPr>
                <w:rFonts w:asciiTheme="minorHAnsi" w:hAnsiTheme="minorHAnsi" w:cstheme="minorHAnsi"/>
                <w:szCs w:val="22"/>
              </w:rPr>
              <w:t xml:space="preserve"> were updated</w:t>
            </w:r>
            <w:r w:rsidRPr="007418E6">
              <w:rPr>
                <w:rFonts w:asciiTheme="minorHAnsi" w:hAnsiTheme="minorHAnsi" w:cstheme="minorHAnsi"/>
                <w:szCs w:val="22"/>
              </w:rPr>
              <w:t xml:space="preserve"> to remove a redundant check</w:t>
            </w:r>
            <w:r>
              <w:rPr>
                <w:rFonts w:asciiTheme="minorHAnsi" w:hAnsiTheme="minorHAnsi" w:cstheme="minorHAnsi"/>
                <w:szCs w:val="22"/>
              </w:rPr>
              <w:t>:</w:t>
            </w:r>
          </w:p>
          <w:p w14:paraId="21B3A0C0" w14:textId="6A226381" w:rsidR="005C1B1B" w:rsidRPr="007418E6" w:rsidRDefault="005C1B1B" w:rsidP="005C1B1B">
            <w:pPr>
              <w:pStyle w:val="ListParagraph"/>
              <w:numPr>
                <w:ilvl w:val="0"/>
                <w:numId w:val="39"/>
              </w:numPr>
              <w:spacing w:before="60" w:after="60"/>
              <w:rPr>
                <w:rFonts w:asciiTheme="minorHAnsi" w:hAnsiTheme="minorHAnsi" w:cstheme="minorHAnsi"/>
                <w:szCs w:val="22"/>
              </w:rPr>
            </w:pPr>
            <w:r w:rsidRPr="007418E6">
              <w:rPr>
                <w:rFonts w:asciiTheme="minorHAnsi" w:hAnsiTheme="minorHAnsi" w:cstheme="minorHAnsi"/>
                <w:szCs w:val="22"/>
              </w:rPr>
              <w:t>VR.ATO.RNTLPRPTY.000001, VR.ATO.RNTLPRPTY.000003, VR.ATO.RNTLPRPTY.000005, VR.ATO.RNTLPRPTY.000007, VR.ATO.RNTLPRPTY.000009, VR.ATO.RNTLPRPTY.000011, VR.ATO.RNTLPRPTY.000013,</w:t>
            </w:r>
            <w:r>
              <w:rPr>
                <w:rFonts w:asciiTheme="minorHAnsi" w:hAnsiTheme="minorHAnsi" w:cstheme="minorHAnsi"/>
                <w:szCs w:val="22"/>
              </w:rPr>
              <w:t xml:space="preserve"> </w:t>
            </w:r>
            <w:r w:rsidRPr="007418E6">
              <w:rPr>
                <w:rFonts w:asciiTheme="minorHAnsi" w:hAnsiTheme="minorHAnsi" w:cstheme="minorHAnsi"/>
                <w:szCs w:val="22"/>
              </w:rPr>
              <w:t xml:space="preserve"> VR.ATO.RNTLPRPTY.000015, VR.ATO.RNTLPRPTY.000017, VR.ATO.RNTLPRPTY.000108, VR.ATO.RNTLPRPTY.000110, VR.ATO.RNTLPRPTY.000112, VR.ATO.RNTLPRPTY.000114</w:t>
            </w:r>
            <w:r>
              <w:rPr>
                <w:rFonts w:asciiTheme="minorHAnsi" w:hAnsiTheme="minorHAnsi" w:cstheme="minorHAnsi"/>
                <w:szCs w:val="22"/>
              </w:rPr>
              <w:t xml:space="preserve">, </w:t>
            </w:r>
            <w:r w:rsidRPr="007418E6">
              <w:rPr>
                <w:rFonts w:asciiTheme="minorHAnsi" w:hAnsiTheme="minorHAnsi" w:cstheme="minorHAnsi"/>
                <w:szCs w:val="22"/>
              </w:rPr>
              <w:t xml:space="preserve">VR.ATO.RNTLPRPTY.000200, VR.ATO.RNTLPRPTY.000202, </w:t>
            </w:r>
            <w:r w:rsidRPr="007418E6">
              <w:rPr>
                <w:rFonts w:asciiTheme="minorHAnsi" w:hAnsiTheme="minorHAnsi" w:cstheme="minorHAnsi"/>
                <w:szCs w:val="22"/>
              </w:rPr>
              <w:lastRenderedPageBreak/>
              <w:t>VR.ATO.RNTLPRPTY.000204, VR.ATO.RNTLPRPTY.000206, VR.ATO.RNTLPRPTY.000208, VR.ATO.RNTLPRPTY.000210, VR.ATO.RNTLPRPTY.000212, VR.ATO.RNTLPRPTY.000214</w:t>
            </w:r>
          </w:p>
          <w:p w14:paraId="09D57D87" w14:textId="490FD611" w:rsidR="005C1B1B" w:rsidRPr="007418E6" w:rsidRDefault="005C1B1B" w:rsidP="005C1B1B">
            <w:pPr>
              <w:spacing w:before="60" w:after="60"/>
              <w:rPr>
                <w:rFonts w:asciiTheme="minorHAnsi" w:hAnsiTheme="minorHAnsi" w:cstheme="minorHAnsi"/>
                <w:szCs w:val="22"/>
              </w:rPr>
            </w:pPr>
            <w:r>
              <w:rPr>
                <w:rFonts w:asciiTheme="minorHAnsi" w:hAnsiTheme="minorHAnsi" w:cstheme="minorHAnsi"/>
                <w:szCs w:val="22"/>
              </w:rPr>
              <w:t>T</w:t>
            </w:r>
            <w:r w:rsidRPr="007418E6">
              <w:rPr>
                <w:rFonts w:asciiTheme="minorHAnsi" w:hAnsiTheme="minorHAnsi" w:cstheme="minorHAnsi"/>
                <w:szCs w:val="22"/>
              </w:rPr>
              <w:t>he following validation rules</w:t>
            </w:r>
            <w:r>
              <w:rPr>
                <w:rFonts w:asciiTheme="minorHAnsi" w:hAnsiTheme="minorHAnsi" w:cstheme="minorHAnsi"/>
                <w:szCs w:val="22"/>
              </w:rPr>
              <w:t xml:space="preserve"> were removed</w:t>
            </w:r>
            <w:r w:rsidRPr="007418E6">
              <w:rPr>
                <w:rFonts w:asciiTheme="minorHAnsi" w:hAnsiTheme="minorHAnsi" w:cstheme="minorHAnsi"/>
                <w:szCs w:val="22"/>
              </w:rPr>
              <w:t xml:space="preserve"> as part of XML conversion</w:t>
            </w:r>
            <w:r>
              <w:rPr>
                <w:rFonts w:asciiTheme="minorHAnsi" w:hAnsiTheme="minorHAnsi" w:cstheme="minorHAnsi"/>
                <w:szCs w:val="22"/>
              </w:rPr>
              <w:t>:</w:t>
            </w:r>
          </w:p>
          <w:p w14:paraId="2B671048" w14:textId="1288A184" w:rsidR="005C1B1B" w:rsidRPr="007418E6" w:rsidRDefault="005C1B1B" w:rsidP="005C1B1B">
            <w:pPr>
              <w:pStyle w:val="ListParagraph"/>
              <w:numPr>
                <w:ilvl w:val="0"/>
                <w:numId w:val="39"/>
              </w:numPr>
              <w:spacing w:before="60" w:after="60"/>
              <w:rPr>
                <w:rFonts w:asciiTheme="minorHAnsi" w:hAnsiTheme="minorHAnsi" w:cstheme="minorHAnsi"/>
                <w:szCs w:val="22"/>
              </w:rPr>
            </w:pPr>
            <w:r w:rsidRPr="007418E6">
              <w:rPr>
                <w:rFonts w:asciiTheme="minorHAnsi" w:hAnsiTheme="minorHAnsi" w:cstheme="minorHAnsi"/>
                <w:szCs w:val="22"/>
              </w:rPr>
              <w:t>VR.ATO.RNTLPRPTY.000019, VR.ATO.RNTLPRPTY.000020, VR.ATO.RNTLPRPTY.000021, VR.ATO.RNTLPRPTY.000022, VR.ATO.RNTLPRPTY.000023, VR.ATO.RNTLPRPTY.000024, VR.ATO.RNTLPRPTY.000025, VR.ATO.RNTLPRPTY.000026, VR.ATO.RNTLPRPTY.000027, VR.ATO.RNTLPRPTY.000028, VR.ATO.RNTLPRPTY.000029, VR.ATO.RNTLPRPTY.000100, VR.ATO.RNTLPRPTY.000101, VR.ATO.RNTLPRPTY.000102, VR.ATO.RNTLPRPTY.000103, VR.ATO.RNTLPRPTY.000105, VR.ATO.RNTLPRPTY.000106, VR.ATO.RNTLPRPTY.000117, VR.ATO.RNTLPRPTY.000119, VR.ATO.RNTLPRPTY.000121</w:t>
            </w:r>
          </w:p>
        </w:tc>
        <w:tc>
          <w:tcPr>
            <w:tcW w:w="1149" w:type="dxa"/>
          </w:tcPr>
          <w:p w14:paraId="2BE875A6" w14:textId="2A829807" w:rsidR="005C1B1B" w:rsidRPr="006B76FE" w:rsidRDefault="005C1B1B" w:rsidP="005C1B1B">
            <w:pPr>
              <w:spacing w:before="60" w:after="60"/>
              <w:rPr>
                <w:rFonts w:asciiTheme="minorHAnsi" w:hAnsiTheme="minorHAnsi"/>
                <w:szCs w:val="22"/>
              </w:rPr>
            </w:pPr>
            <w:r>
              <w:rPr>
                <w:rFonts w:asciiTheme="minorHAnsi" w:hAnsiTheme="minorHAnsi"/>
                <w:szCs w:val="22"/>
              </w:rPr>
              <w:lastRenderedPageBreak/>
              <w:t>New</w:t>
            </w:r>
          </w:p>
        </w:tc>
      </w:tr>
    </w:tbl>
    <w:p w14:paraId="650CF625" w14:textId="5AA5AA68" w:rsidR="006A1060" w:rsidRDefault="006A1060">
      <w:bookmarkStart w:id="123" w:name="_Toc427408136"/>
      <w:bookmarkEnd w:id="0"/>
    </w:p>
    <w:p w14:paraId="0A407AA6" w14:textId="77777777" w:rsidR="00A342FC" w:rsidRDefault="00A342FC"/>
    <w:p w14:paraId="3ADE9E1A" w14:textId="77777777" w:rsidR="00A342FC" w:rsidRDefault="00A342FC"/>
    <w:p w14:paraId="499499FC" w14:textId="77777777" w:rsidR="00A342FC" w:rsidRDefault="00A342FC"/>
    <w:p w14:paraId="1F2EEB81" w14:textId="77777777" w:rsidR="00A342FC" w:rsidRDefault="00A342FC"/>
    <w:p w14:paraId="2DF9E6FB" w14:textId="77777777" w:rsidR="00A342FC" w:rsidRDefault="00A342FC"/>
    <w:p w14:paraId="2C05095F" w14:textId="77777777" w:rsidR="00A342FC" w:rsidRDefault="00A342FC"/>
    <w:tbl>
      <w:tblPr>
        <w:tblW w:w="4268" w:type="dxa"/>
        <w:tblInd w:w="93" w:type="dxa"/>
        <w:shd w:val="clear" w:color="auto" w:fill="FFFFFF"/>
        <w:tblLook w:val="04A0" w:firstRow="1" w:lastRow="0" w:firstColumn="1" w:lastColumn="0" w:noHBand="0" w:noVBand="1"/>
      </w:tblPr>
      <w:tblGrid>
        <w:gridCol w:w="3559"/>
        <w:gridCol w:w="709"/>
      </w:tblGrid>
      <w:tr w:rsidR="00DE36C7" w:rsidRPr="003F6A08" w14:paraId="699A9B4A" w14:textId="77777777" w:rsidTr="003708F6">
        <w:trPr>
          <w:trHeight w:val="378"/>
        </w:trPr>
        <w:tc>
          <w:tcPr>
            <w:tcW w:w="3559" w:type="dxa"/>
            <w:shd w:val="clear" w:color="auto" w:fill="FFFFFF"/>
            <w:vAlign w:val="bottom"/>
            <w:hideMark/>
          </w:tcPr>
          <w:p w14:paraId="7A8C2200" w14:textId="104C956B" w:rsidR="00DE36C7" w:rsidRPr="008373B7" w:rsidRDefault="00DE36C7" w:rsidP="00837B5F">
            <w:pPr>
              <w:rPr>
                <w:rFonts w:cs="Arial"/>
                <w:b/>
                <w:color w:val="000000"/>
                <w:szCs w:val="22"/>
              </w:rPr>
            </w:pPr>
            <w:r w:rsidRPr="008373B7">
              <w:rPr>
                <w:rFonts w:cs="Arial"/>
                <w:b/>
                <w:color w:val="000000"/>
                <w:szCs w:val="22"/>
              </w:rPr>
              <w:lastRenderedPageBreak/>
              <w:t xml:space="preserve">Total artefacts in this Package: </w:t>
            </w:r>
          </w:p>
        </w:tc>
        <w:tc>
          <w:tcPr>
            <w:tcW w:w="709" w:type="dxa"/>
            <w:shd w:val="clear" w:color="auto" w:fill="FFFFFF"/>
            <w:noWrap/>
            <w:vAlign w:val="bottom"/>
            <w:hideMark/>
          </w:tcPr>
          <w:p w14:paraId="6D01655D" w14:textId="44730943" w:rsidR="00DE36C7" w:rsidRPr="008373B7" w:rsidRDefault="00A755E3" w:rsidP="0057396D">
            <w:pPr>
              <w:rPr>
                <w:rFonts w:cs="Arial"/>
                <w:b/>
                <w:bCs/>
                <w:color w:val="000000"/>
                <w:szCs w:val="22"/>
              </w:rPr>
            </w:pPr>
            <w:r>
              <w:rPr>
                <w:rFonts w:cs="Arial"/>
                <w:b/>
                <w:bCs/>
                <w:color w:val="000000"/>
                <w:szCs w:val="22"/>
              </w:rPr>
              <w:t>1</w:t>
            </w:r>
            <w:r w:rsidR="006F7CF5">
              <w:rPr>
                <w:rFonts w:cs="Arial"/>
                <w:b/>
                <w:bCs/>
                <w:color w:val="000000"/>
                <w:szCs w:val="22"/>
              </w:rPr>
              <w:t>8</w:t>
            </w:r>
          </w:p>
        </w:tc>
      </w:tr>
      <w:tr w:rsidR="00DE36C7" w:rsidRPr="003F6A08" w14:paraId="341DA32C" w14:textId="77777777" w:rsidTr="003708F6">
        <w:trPr>
          <w:trHeight w:val="378"/>
        </w:trPr>
        <w:tc>
          <w:tcPr>
            <w:tcW w:w="3559" w:type="dxa"/>
            <w:shd w:val="clear" w:color="auto" w:fill="FFFFFF"/>
            <w:vAlign w:val="bottom"/>
            <w:hideMark/>
          </w:tcPr>
          <w:p w14:paraId="6B44657C" w14:textId="77777777" w:rsidR="00DE36C7" w:rsidRPr="008373B7" w:rsidRDefault="00DE36C7" w:rsidP="008373B7">
            <w:pPr>
              <w:ind w:left="1467"/>
              <w:rPr>
                <w:rFonts w:cs="Arial"/>
                <w:color w:val="000000"/>
                <w:szCs w:val="22"/>
              </w:rPr>
            </w:pPr>
            <w:r w:rsidRPr="008373B7">
              <w:rPr>
                <w:rFonts w:cs="Arial"/>
                <w:color w:val="000000"/>
                <w:szCs w:val="22"/>
              </w:rPr>
              <w:t>Present artefacts</w:t>
            </w:r>
          </w:p>
        </w:tc>
        <w:tc>
          <w:tcPr>
            <w:tcW w:w="709" w:type="dxa"/>
            <w:shd w:val="clear" w:color="auto" w:fill="FFFFFF"/>
            <w:noWrap/>
            <w:vAlign w:val="bottom"/>
          </w:tcPr>
          <w:p w14:paraId="39F62CB3" w14:textId="4BC10663" w:rsidR="00DE36C7" w:rsidRPr="008373B7" w:rsidRDefault="003D0841" w:rsidP="008D79A9">
            <w:pPr>
              <w:rPr>
                <w:rFonts w:cs="Arial"/>
                <w:color w:val="000000"/>
                <w:szCs w:val="22"/>
              </w:rPr>
            </w:pPr>
            <w:r>
              <w:rPr>
                <w:rFonts w:cs="Arial"/>
                <w:color w:val="000000"/>
                <w:szCs w:val="22"/>
              </w:rPr>
              <w:t>04</w:t>
            </w:r>
          </w:p>
        </w:tc>
      </w:tr>
      <w:tr w:rsidR="00DE36C7" w:rsidRPr="003F6A08" w14:paraId="2301289A" w14:textId="77777777" w:rsidTr="003708F6">
        <w:trPr>
          <w:trHeight w:val="378"/>
        </w:trPr>
        <w:tc>
          <w:tcPr>
            <w:tcW w:w="3559" w:type="dxa"/>
            <w:shd w:val="clear" w:color="auto" w:fill="FFFFFF"/>
            <w:vAlign w:val="bottom"/>
            <w:hideMark/>
          </w:tcPr>
          <w:p w14:paraId="7009A825" w14:textId="77777777" w:rsidR="00DE36C7" w:rsidRPr="008373B7" w:rsidRDefault="00DE36C7" w:rsidP="008373B7">
            <w:pPr>
              <w:ind w:left="1467"/>
              <w:rPr>
                <w:rFonts w:cs="Arial"/>
                <w:color w:val="000000"/>
                <w:szCs w:val="22"/>
              </w:rPr>
            </w:pPr>
            <w:r w:rsidRPr="008373B7">
              <w:rPr>
                <w:rFonts w:cs="Arial"/>
                <w:color w:val="000000"/>
                <w:szCs w:val="22"/>
              </w:rPr>
              <w:t>New artefacts</w:t>
            </w:r>
          </w:p>
        </w:tc>
        <w:tc>
          <w:tcPr>
            <w:tcW w:w="709" w:type="dxa"/>
            <w:shd w:val="clear" w:color="auto" w:fill="FFFFFF"/>
            <w:noWrap/>
            <w:vAlign w:val="bottom"/>
          </w:tcPr>
          <w:p w14:paraId="3D84997D" w14:textId="61DFB667" w:rsidR="00DE36C7" w:rsidRPr="008373B7" w:rsidRDefault="003D0841" w:rsidP="0057396D">
            <w:pPr>
              <w:rPr>
                <w:rFonts w:cs="Arial"/>
                <w:color w:val="000000"/>
                <w:szCs w:val="22"/>
              </w:rPr>
            </w:pPr>
            <w:r>
              <w:rPr>
                <w:rFonts w:cs="Arial"/>
                <w:color w:val="000000"/>
                <w:szCs w:val="22"/>
              </w:rPr>
              <w:t>14</w:t>
            </w:r>
          </w:p>
        </w:tc>
      </w:tr>
      <w:tr w:rsidR="00DE36C7" w:rsidRPr="003F6A08" w14:paraId="78662A76" w14:textId="77777777" w:rsidTr="003708F6">
        <w:trPr>
          <w:trHeight w:val="378"/>
        </w:trPr>
        <w:tc>
          <w:tcPr>
            <w:tcW w:w="3559" w:type="dxa"/>
            <w:shd w:val="clear" w:color="auto" w:fill="FFFFFF"/>
            <w:vAlign w:val="bottom"/>
            <w:hideMark/>
          </w:tcPr>
          <w:p w14:paraId="7E7F6DC3" w14:textId="77777777" w:rsidR="00DE36C7" w:rsidRPr="008373B7" w:rsidRDefault="00DE36C7" w:rsidP="008373B7">
            <w:pPr>
              <w:ind w:left="1467"/>
              <w:rPr>
                <w:rFonts w:cs="Arial"/>
                <w:color w:val="000000"/>
                <w:szCs w:val="22"/>
              </w:rPr>
            </w:pPr>
            <w:r w:rsidRPr="008373B7">
              <w:rPr>
                <w:rFonts w:cs="Arial"/>
                <w:color w:val="000000"/>
                <w:szCs w:val="22"/>
              </w:rPr>
              <w:t>Updated artefacts</w:t>
            </w:r>
          </w:p>
        </w:tc>
        <w:tc>
          <w:tcPr>
            <w:tcW w:w="709" w:type="dxa"/>
            <w:shd w:val="clear" w:color="auto" w:fill="FFFFFF"/>
            <w:noWrap/>
            <w:vAlign w:val="bottom"/>
          </w:tcPr>
          <w:p w14:paraId="79A2DF87" w14:textId="324C9BAB" w:rsidR="00DE36C7" w:rsidRPr="008373B7" w:rsidRDefault="003D0841" w:rsidP="00793987">
            <w:pPr>
              <w:rPr>
                <w:rFonts w:cs="Arial"/>
                <w:color w:val="000000"/>
                <w:szCs w:val="22"/>
              </w:rPr>
            </w:pPr>
            <w:r>
              <w:rPr>
                <w:rFonts w:cs="Arial"/>
                <w:color w:val="000000"/>
                <w:szCs w:val="22"/>
              </w:rPr>
              <w:t>0</w:t>
            </w:r>
          </w:p>
        </w:tc>
      </w:tr>
      <w:tr w:rsidR="00DE36C7" w:rsidRPr="003F6A08" w14:paraId="5A513F10" w14:textId="77777777" w:rsidTr="003708F6">
        <w:trPr>
          <w:trHeight w:val="378"/>
        </w:trPr>
        <w:tc>
          <w:tcPr>
            <w:tcW w:w="3559" w:type="dxa"/>
            <w:shd w:val="clear" w:color="auto" w:fill="FFFFFF"/>
            <w:vAlign w:val="bottom"/>
            <w:hideMark/>
          </w:tcPr>
          <w:p w14:paraId="0277EAC8" w14:textId="77777777" w:rsidR="00DE36C7" w:rsidRPr="008373B7" w:rsidRDefault="00DE36C7" w:rsidP="008373B7">
            <w:pPr>
              <w:ind w:left="1467"/>
              <w:rPr>
                <w:rFonts w:cs="Arial"/>
                <w:color w:val="000000"/>
                <w:szCs w:val="22"/>
              </w:rPr>
            </w:pPr>
            <w:r w:rsidRPr="008373B7">
              <w:rPr>
                <w:rFonts w:cs="Arial"/>
                <w:color w:val="000000"/>
                <w:szCs w:val="22"/>
              </w:rPr>
              <w:t>Pending artefacts</w:t>
            </w:r>
          </w:p>
        </w:tc>
        <w:tc>
          <w:tcPr>
            <w:tcW w:w="709" w:type="dxa"/>
            <w:shd w:val="clear" w:color="auto" w:fill="FFFFFF"/>
            <w:noWrap/>
            <w:vAlign w:val="bottom"/>
          </w:tcPr>
          <w:p w14:paraId="4D769C26" w14:textId="3CC32968" w:rsidR="00DE36C7" w:rsidRPr="008373B7" w:rsidRDefault="006F7CF5" w:rsidP="002024EB">
            <w:pPr>
              <w:rPr>
                <w:rFonts w:cs="Arial"/>
                <w:color w:val="000000"/>
                <w:szCs w:val="22"/>
              </w:rPr>
            </w:pPr>
            <w:r>
              <w:rPr>
                <w:rFonts w:cs="Arial"/>
                <w:color w:val="000000"/>
                <w:szCs w:val="22"/>
              </w:rPr>
              <w:t>0</w:t>
            </w:r>
          </w:p>
        </w:tc>
      </w:tr>
      <w:tr w:rsidR="00DE36C7" w:rsidRPr="003F6A08" w14:paraId="2B2F3A68" w14:textId="77777777" w:rsidTr="003708F6">
        <w:trPr>
          <w:trHeight w:val="378"/>
        </w:trPr>
        <w:tc>
          <w:tcPr>
            <w:tcW w:w="3559" w:type="dxa"/>
            <w:shd w:val="clear" w:color="auto" w:fill="FFFFFF"/>
            <w:vAlign w:val="bottom"/>
          </w:tcPr>
          <w:p w14:paraId="79ED30CF" w14:textId="77777777" w:rsidR="00DE36C7" w:rsidRPr="008373B7" w:rsidRDefault="00DE36C7" w:rsidP="008373B7">
            <w:pPr>
              <w:ind w:left="1467"/>
              <w:rPr>
                <w:rFonts w:cs="Arial"/>
                <w:color w:val="000000"/>
                <w:szCs w:val="22"/>
              </w:rPr>
            </w:pPr>
            <w:r w:rsidRPr="008373B7">
              <w:rPr>
                <w:rFonts w:cs="Arial"/>
                <w:color w:val="000000"/>
                <w:szCs w:val="22"/>
              </w:rPr>
              <w:t>Removed artefacts</w:t>
            </w:r>
          </w:p>
        </w:tc>
        <w:tc>
          <w:tcPr>
            <w:tcW w:w="709" w:type="dxa"/>
            <w:shd w:val="clear" w:color="auto" w:fill="FFFFFF"/>
            <w:noWrap/>
            <w:vAlign w:val="bottom"/>
          </w:tcPr>
          <w:p w14:paraId="1B7679E6" w14:textId="425E483D" w:rsidR="00DE36C7" w:rsidRPr="008373B7" w:rsidRDefault="00FC0D43" w:rsidP="0056175D">
            <w:pPr>
              <w:rPr>
                <w:rFonts w:cs="Arial"/>
                <w:color w:val="000000"/>
                <w:szCs w:val="22"/>
              </w:rPr>
            </w:pPr>
            <w:r>
              <w:rPr>
                <w:rFonts w:cs="Arial"/>
                <w:color w:val="000000"/>
                <w:szCs w:val="22"/>
              </w:rPr>
              <w:t>0</w:t>
            </w:r>
          </w:p>
        </w:tc>
      </w:tr>
    </w:tbl>
    <w:p w14:paraId="4982557B" w14:textId="09815B13" w:rsidR="00D55EA4" w:rsidRDefault="00D55EA4" w:rsidP="00D55EA4">
      <w:pPr>
        <w:pStyle w:val="Head1"/>
        <w:tabs>
          <w:tab w:val="clear" w:pos="2130"/>
        </w:tabs>
        <w:ind w:left="431" w:hanging="431"/>
        <w:jc w:val="both"/>
        <w:rPr>
          <w:color w:val="1F497D"/>
        </w:rPr>
      </w:pPr>
      <w:bookmarkStart w:id="124" w:name="_Toc241767820"/>
      <w:bookmarkStart w:id="125" w:name="_Hlk112771068"/>
      <w:bookmarkEnd w:id="123"/>
      <w:r>
        <w:rPr>
          <w:color w:val="1F497D"/>
        </w:rPr>
        <w:lastRenderedPageBreak/>
        <w:t>C#</w:t>
      </w:r>
      <w:r w:rsidRPr="00D55EA4">
        <w:rPr>
          <w:color w:val="1F497D"/>
        </w:rPr>
        <w:t xml:space="preserve"> changes</w:t>
      </w:r>
      <w:bookmarkEnd w:id="124"/>
    </w:p>
    <w:p w14:paraId="66E1820F" w14:textId="44B94C21" w:rsidR="003E4A30" w:rsidRDefault="003E4A30" w:rsidP="004E6E7E">
      <w:pPr>
        <w:pStyle w:val="Heading2"/>
        <w:spacing w:before="200"/>
      </w:pPr>
      <w:bookmarkStart w:id="126" w:name="_Toc241767821"/>
      <w:r>
        <w:t xml:space="preserve">Technical </w:t>
      </w:r>
      <w:r w:rsidR="004E5592">
        <w:t>c</w:t>
      </w:r>
      <w:r>
        <w:t>hanges</w:t>
      </w:r>
      <w:bookmarkEnd w:id="126"/>
    </w:p>
    <w:p w14:paraId="49340D98" w14:textId="2DC201FC" w:rsidR="00D55EA4" w:rsidRDefault="00A06894" w:rsidP="004574BB">
      <w:pPr>
        <w:pStyle w:val="Maintext"/>
        <w:spacing w:before="60" w:after="60"/>
      </w:pPr>
      <w:r>
        <w:t xml:space="preserve">The table below outlines the changes made in the </w:t>
      </w:r>
      <w:r w:rsidR="00D55EA4">
        <w:t>C#</w:t>
      </w:r>
      <w:r>
        <w:t xml:space="preserve"> files </w:t>
      </w:r>
      <w:r w:rsidR="00D55EA4">
        <w:t xml:space="preserve">where the code has been updated, </w:t>
      </w:r>
      <w:r w:rsidR="007D0644">
        <w:t>yet</w:t>
      </w:r>
      <w:r w:rsidR="00D55EA4">
        <w:t xml:space="preserve"> the design artefact</w:t>
      </w:r>
      <w:r w:rsidR="006C7178">
        <w:t>s</w:t>
      </w:r>
      <w:r w:rsidR="00D55EA4">
        <w:t xml:space="preserve"> have remained the same. Where both the code and design </w:t>
      </w:r>
      <w:proofErr w:type="gramStart"/>
      <w:r w:rsidR="00D55EA4">
        <w:t>has</w:t>
      </w:r>
      <w:proofErr w:type="gramEnd"/>
      <w:r w:rsidR="00D55EA4">
        <w:t xml:space="preserve"> changed</w:t>
      </w:r>
      <w:r w:rsidR="00072179">
        <w:t>,</w:t>
      </w:r>
      <w:r w:rsidR="00D55EA4">
        <w:t xml:space="preserve"> this will be reflected in the individual design artefact</w:t>
      </w:r>
      <w:r w:rsidR="006C7178">
        <w:t>s</w:t>
      </w:r>
      <w:r w:rsidR="00D55EA4">
        <w:t xml:space="preserve"> (validation rules) maintained in the </w:t>
      </w:r>
      <w:r w:rsidR="006C7178">
        <w:t>package and</w:t>
      </w:r>
      <w:r w:rsidR="00D55EA4">
        <w:t xml:space="preserve"> will not be called out in the table below.</w:t>
      </w:r>
    </w:p>
    <w:tbl>
      <w:tblPr>
        <w:tblStyle w:val="ListTable4-Accent1"/>
        <w:tblW w:w="15466" w:type="dxa"/>
        <w:tblLayout w:type="fixed"/>
        <w:tblLook w:val="04A0" w:firstRow="1" w:lastRow="0" w:firstColumn="1" w:lastColumn="0" w:noHBand="0" w:noVBand="1"/>
      </w:tblPr>
      <w:tblGrid>
        <w:gridCol w:w="1325"/>
        <w:gridCol w:w="3118"/>
        <w:gridCol w:w="2078"/>
        <w:gridCol w:w="2033"/>
        <w:gridCol w:w="2835"/>
        <w:gridCol w:w="2693"/>
        <w:gridCol w:w="1384"/>
      </w:tblGrid>
      <w:tr w:rsidR="00E25631" w:rsidRPr="00DA3D78" w14:paraId="0E040C65" w14:textId="77777777" w:rsidTr="00344AC2">
        <w:trPr>
          <w:cnfStyle w:val="100000000000" w:firstRow="1" w:lastRow="0" w:firstColumn="0" w:lastColumn="0" w:oddVBand="0" w:evenVBand="0" w:oddHBand="0" w:evenHBand="0"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1325" w:type="dxa"/>
            <w:tcBorders>
              <w:left w:val="nil"/>
            </w:tcBorders>
            <w:noWrap/>
            <w:hideMark/>
          </w:tcPr>
          <w:p w14:paraId="398DE58C" w14:textId="696624F0" w:rsidR="00E25631" w:rsidRPr="00DA3D78" w:rsidRDefault="00E25631" w:rsidP="009D10E7">
            <w:pPr>
              <w:spacing w:before="60" w:after="60"/>
              <w:rPr>
                <w:rFonts w:cs="Arial"/>
                <w:b w:val="0"/>
                <w:bCs w:val="0"/>
                <w:sz w:val="20"/>
                <w:szCs w:val="20"/>
              </w:rPr>
            </w:pPr>
            <w:r w:rsidRPr="00DA3D78">
              <w:rPr>
                <w:rFonts w:cs="Arial"/>
                <w:sz w:val="20"/>
                <w:szCs w:val="20"/>
              </w:rPr>
              <w:t xml:space="preserve">Service </w:t>
            </w:r>
            <w:r w:rsidR="009D10E7">
              <w:rPr>
                <w:rFonts w:cs="Arial"/>
                <w:sz w:val="20"/>
                <w:szCs w:val="20"/>
              </w:rPr>
              <w:t>Action</w:t>
            </w:r>
          </w:p>
        </w:tc>
        <w:tc>
          <w:tcPr>
            <w:tcW w:w="3118" w:type="dxa"/>
          </w:tcPr>
          <w:p w14:paraId="13AC0DDE" w14:textId="0D0BBB30" w:rsidR="00E25631" w:rsidRPr="00DA3D78" w:rsidRDefault="00451D83" w:rsidP="00F25624">
            <w:pPr>
              <w:spacing w:before="60" w:after="60"/>
              <w:cnfStyle w:val="100000000000" w:firstRow="1" w:lastRow="0" w:firstColumn="0" w:lastColumn="0" w:oddVBand="0" w:evenVBand="0" w:oddHBand="0" w:evenHBand="0" w:firstRowFirstColumn="0" w:firstRowLastColumn="0" w:lastRowFirstColumn="0" w:lastRowLastColumn="0"/>
              <w:rPr>
                <w:rFonts w:cs="Arial"/>
                <w:b w:val="0"/>
                <w:bCs w:val="0"/>
                <w:sz w:val="20"/>
                <w:szCs w:val="20"/>
              </w:rPr>
            </w:pPr>
            <w:r w:rsidRPr="00DA3D78">
              <w:rPr>
                <w:rFonts w:cs="Arial"/>
                <w:sz w:val="20"/>
                <w:szCs w:val="20"/>
              </w:rPr>
              <w:t xml:space="preserve">Rule </w:t>
            </w:r>
            <w:r w:rsidR="00E25631" w:rsidRPr="00DA3D78">
              <w:rPr>
                <w:rFonts w:cs="Arial"/>
                <w:sz w:val="20"/>
                <w:szCs w:val="20"/>
              </w:rPr>
              <w:t>ID</w:t>
            </w:r>
          </w:p>
        </w:tc>
        <w:tc>
          <w:tcPr>
            <w:tcW w:w="2078" w:type="dxa"/>
          </w:tcPr>
          <w:p w14:paraId="4A9CC79A" w14:textId="0D40B62D" w:rsidR="00E25631" w:rsidRPr="00DA3D78" w:rsidRDefault="00E25631" w:rsidP="00DA3D78">
            <w:pPr>
              <w:spacing w:before="60" w:after="60"/>
              <w:cnfStyle w:val="100000000000" w:firstRow="1" w:lastRow="0" w:firstColumn="0" w:lastColumn="0" w:oddVBand="0" w:evenVBand="0" w:oddHBand="0" w:evenHBand="0" w:firstRowFirstColumn="0" w:firstRowLastColumn="0" w:lastRowFirstColumn="0" w:lastRowLastColumn="0"/>
              <w:rPr>
                <w:rFonts w:cs="Arial"/>
                <w:b w:val="0"/>
                <w:bCs w:val="0"/>
                <w:sz w:val="20"/>
                <w:szCs w:val="20"/>
              </w:rPr>
            </w:pPr>
            <w:r w:rsidRPr="00DA3D78">
              <w:rPr>
                <w:rFonts w:cs="Arial"/>
                <w:sz w:val="20"/>
                <w:szCs w:val="20"/>
              </w:rPr>
              <w:t>Change</w:t>
            </w:r>
          </w:p>
        </w:tc>
        <w:tc>
          <w:tcPr>
            <w:tcW w:w="2033" w:type="dxa"/>
          </w:tcPr>
          <w:p w14:paraId="7BA2437F" w14:textId="4AD672D8" w:rsidR="00E25631" w:rsidRPr="00DA3D78" w:rsidRDefault="00E25631" w:rsidP="00DA3D78">
            <w:pPr>
              <w:spacing w:before="60" w:after="60"/>
              <w:cnfStyle w:val="100000000000" w:firstRow="1" w:lastRow="0" w:firstColumn="0" w:lastColumn="0" w:oddVBand="0" w:evenVBand="0" w:oddHBand="0" w:evenHBand="0" w:firstRowFirstColumn="0" w:firstRowLastColumn="0" w:lastRowFirstColumn="0" w:lastRowLastColumn="0"/>
              <w:rPr>
                <w:rFonts w:cs="Arial"/>
                <w:b w:val="0"/>
                <w:bCs w:val="0"/>
                <w:sz w:val="20"/>
                <w:szCs w:val="20"/>
              </w:rPr>
            </w:pPr>
            <w:r w:rsidRPr="00DA3D78">
              <w:rPr>
                <w:rFonts w:cs="Arial"/>
                <w:sz w:val="20"/>
                <w:szCs w:val="20"/>
              </w:rPr>
              <w:t>Previous Rule</w:t>
            </w:r>
          </w:p>
        </w:tc>
        <w:tc>
          <w:tcPr>
            <w:tcW w:w="2835" w:type="dxa"/>
            <w:noWrap/>
            <w:hideMark/>
          </w:tcPr>
          <w:p w14:paraId="1B045633" w14:textId="52AD4A63" w:rsidR="00E25631" w:rsidRPr="00DA3D78" w:rsidRDefault="00E25631" w:rsidP="00DA3D78">
            <w:pPr>
              <w:spacing w:before="60" w:after="60"/>
              <w:cnfStyle w:val="100000000000" w:firstRow="1" w:lastRow="0" w:firstColumn="0" w:lastColumn="0" w:oddVBand="0" w:evenVBand="0" w:oddHBand="0" w:evenHBand="0" w:firstRowFirstColumn="0" w:firstRowLastColumn="0" w:lastRowFirstColumn="0" w:lastRowLastColumn="0"/>
              <w:rPr>
                <w:rFonts w:cs="Arial"/>
                <w:b w:val="0"/>
                <w:bCs w:val="0"/>
                <w:sz w:val="20"/>
                <w:szCs w:val="20"/>
              </w:rPr>
            </w:pPr>
            <w:r w:rsidRPr="00DA3D78">
              <w:rPr>
                <w:rFonts w:cs="Arial"/>
                <w:sz w:val="20"/>
                <w:szCs w:val="20"/>
              </w:rPr>
              <w:t>Previous Message ID</w:t>
            </w:r>
          </w:p>
        </w:tc>
        <w:tc>
          <w:tcPr>
            <w:tcW w:w="2693" w:type="dxa"/>
          </w:tcPr>
          <w:p w14:paraId="34727914" w14:textId="5D0BAAAE" w:rsidR="00E25631" w:rsidRPr="00DA3D78" w:rsidRDefault="00E25631" w:rsidP="00DA3D78">
            <w:pPr>
              <w:spacing w:before="60" w:after="60"/>
              <w:cnfStyle w:val="100000000000" w:firstRow="1" w:lastRow="0" w:firstColumn="0" w:lastColumn="0" w:oddVBand="0" w:evenVBand="0" w:oddHBand="0" w:evenHBand="0" w:firstRowFirstColumn="0" w:firstRowLastColumn="0" w:lastRowFirstColumn="0" w:lastRowLastColumn="0"/>
              <w:rPr>
                <w:rFonts w:cs="Arial"/>
                <w:b w:val="0"/>
                <w:bCs w:val="0"/>
                <w:sz w:val="20"/>
                <w:szCs w:val="20"/>
              </w:rPr>
            </w:pPr>
            <w:r w:rsidRPr="00DA3D78">
              <w:rPr>
                <w:rFonts w:cs="Arial"/>
                <w:sz w:val="20"/>
                <w:szCs w:val="20"/>
              </w:rPr>
              <w:t>New Rule</w:t>
            </w:r>
          </w:p>
        </w:tc>
        <w:tc>
          <w:tcPr>
            <w:tcW w:w="1384" w:type="dxa"/>
            <w:tcBorders>
              <w:right w:val="nil"/>
            </w:tcBorders>
          </w:tcPr>
          <w:p w14:paraId="106BAE22" w14:textId="40927151" w:rsidR="00E25631" w:rsidRPr="00DA3D78" w:rsidRDefault="00E25631" w:rsidP="00DA3D78">
            <w:pPr>
              <w:spacing w:before="60" w:after="60"/>
              <w:cnfStyle w:val="100000000000" w:firstRow="1" w:lastRow="0" w:firstColumn="0" w:lastColumn="0" w:oddVBand="0" w:evenVBand="0" w:oddHBand="0" w:evenHBand="0" w:firstRowFirstColumn="0" w:firstRowLastColumn="0" w:lastRowFirstColumn="0" w:lastRowLastColumn="0"/>
              <w:rPr>
                <w:rFonts w:cs="Arial"/>
                <w:b w:val="0"/>
                <w:bCs w:val="0"/>
                <w:sz w:val="20"/>
                <w:szCs w:val="20"/>
              </w:rPr>
            </w:pPr>
            <w:r w:rsidRPr="00DA3D78">
              <w:rPr>
                <w:rFonts w:cs="Arial"/>
                <w:sz w:val="20"/>
                <w:szCs w:val="20"/>
              </w:rPr>
              <w:t>New Message ID</w:t>
            </w:r>
          </w:p>
        </w:tc>
      </w:tr>
      <w:tr w:rsidR="005E1F95" w:rsidRPr="006829F9" w14:paraId="59EB6B12" w14:textId="77777777" w:rsidTr="00344AC2">
        <w:trPr>
          <w:cnfStyle w:val="000000100000" w:firstRow="0" w:lastRow="0" w:firstColumn="0" w:lastColumn="0" w:oddVBand="0" w:evenVBand="0" w:oddHBand="1" w:evenHBand="0"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1325" w:type="dxa"/>
            <w:tcBorders>
              <w:left w:val="nil"/>
            </w:tcBorders>
            <w:noWrap/>
          </w:tcPr>
          <w:p w14:paraId="08F9D8BD" w14:textId="4FD930D2" w:rsidR="005E1F95" w:rsidRPr="00ED6BCD" w:rsidRDefault="00737B70" w:rsidP="005E1F95">
            <w:pPr>
              <w:spacing w:before="60" w:after="60"/>
              <w:rPr>
                <w:rFonts w:cs="Arial"/>
                <w:b w:val="0"/>
                <w:bCs w:val="0"/>
                <w:i/>
                <w:iCs/>
                <w:sz w:val="20"/>
                <w:szCs w:val="20"/>
              </w:rPr>
            </w:pPr>
            <w:r>
              <w:rPr>
                <w:rFonts w:cs="Arial"/>
                <w:b w:val="0"/>
                <w:bCs w:val="0"/>
                <w:i/>
                <w:iCs/>
                <w:sz w:val="20"/>
                <w:szCs w:val="20"/>
              </w:rPr>
              <w:t>N/A</w:t>
            </w:r>
          </w:p>
        </w:tc>
        <w:tc>
          <w:tcPr>
            <w:tcW w:w="3118" w:type="dxa"/>
          </w:tcPr>
          <w:p w14:paraId="73FC9297" w14:textId="4E5F7564" w:rsidR="005E1F95" w:rsidRPr="006829F9" w:rsidRDefault="005E1F95" w:rsidP="005E1F95">
            <w:pPr>
              <w:spacing w:before="60" w:after="60"/>
              <w:cnfStyle w:val="000000100000" w:firstRow="0" w:lastRow="0" w:firstColumn="0" w:lastColumn="0" w:oddVBand="0" w:evenVBand="0" w:oddHBand="1" w:evenHBand="0" w:firstRowFirstColumn="0" w:firstRowLastColumn="0" w:lastRowFirstColumn="0" w:lastRowLastColumn="0"/>
              <w:rPr>
                <w:rFonts w:cs="Arial"/>
                <w:color w:val="000000"/>
                <w:sz w:val="20"/>
                <w:szCs w:val="20"/>
              </w:rPr>
            </w:pPr>
          </w:p>
        </w:tc>
        <w:tc>
          <w:tcPr>
            <w:tcW w:w="2078" w:type="dxa"/>
          </w:tcPr>
          <w:p w14:paraId="3B909315" w14:textId="347D84E1" w:rsidR="005E1F95" w:rsidRPr="006829F9" w:rsidRDefault="005E1F95" w:rsidP="005E1F95">
            <w:pPr>
              <w:spacing w:before="60" w:after="60"/>
              <w:cnfStyle w:val="000000100000" w:firstRow="0" w:lastRow="0" w:firstColumn="0" w:lastColumn="0" w:oddVBand="0" w:evenVBand="0" w:oddHBand="1" w:evenHBand="0" w:firstRowFirstColumn="0" w:firstRowLastColumn="0" w:lastRowFirstColumn="0" w:lastRowLastColumn="0"/>
              <w:rPr>
                <w:rFonts w:cs="Arial"/>
                <w:color w:val="000000"/>
                <w:sz w:val="20"/>
                <w:szCs w:val="20"/>
              </w:rPr>
            </w:pPr>
          </w:p>
        </w:tc>
        <w:tc>
          <w:tcPr>
            <w:tcW w:w="2033" w:type="dxa"/>
          </w:tcPr>
          <w:p w14:paraId="34675995" w14:textId="7BBD9EAE" w:rsidR="005E1F95" w:rsidRPr="006829F9" w:rsidRDefault="005E1F95" w:rsidP="005E1F95">
            <w:pPr>
              <w:spacing w:before="60" w:after="60"/>
              <w:cnfStyle w:val="000000100000" w:firstRow="0" w:lastRow="0" w:firstColumn="0" w:lastColumn="0" w:oddVBand="0" w:evenVBand="0" w:oddHBand="1" w:evenHBand="0" w:firstRowFirstColumn="0" w:firstRowLastColumn="0" w:lastRowFirstColumn="0" w:lastRowLastColumn="0"/>
              <w:rPr>
                <w:rFonts w:cs="Arial"/>
                <w:color w:val="000000"/>
                <w:sz w:val="20"/>
                <w:szCs w:val="20"/>
              </w:rPr>
            </w:pPr>
          </w:p>
        </w:tc>
        <w:tc>
          <w:tcPr>
            <w:tcW w:w="2835" w:type="dxa"/>
          </w:tcPr>
          <w:p w14:paraId="7BE47182" w14:textId="29DF6F4D" w:rsidR="005E1F95" w:rsidRPr="006829F9" w:rsidRDefault="005E1F95" w:rsidP="005E1F95">
            <w:pPr>
              <w:spacing w:before="60" w:after="60"/>
              <w:cnfStyle w:val="000000100000" w:firstRow="0" w:lastRow="0" w:firstColumn="0" w:lastColumn="0" w:oddVBand="0" w:evenVBand="0" w:oddHBand="1" w:evenHBand="0" w:firstRowFirstColumn="0" w:firstRowLastColumn="0" w:lastRowFirstColumn="0" w:lastRowLastColumn="0"/>
              <w:rPr>
                <w:rFonts w:cs="Arial"/>
                <w:color w:val="000000"/>
                <w:sz w:val="20"/>
                <w:szCs w:val="20"/>
              </w:rPr>
            </w:pPr>
          </w:p>
        </w:tc>
        <w:tc>
          <w:tcPr>
            <w:tcW w:w="2693" w:type="dxa"/>
          </w:tcPr>
          <w:p w14:paraId="05E373E7" w14:textId="57607117" w:rsidR="005E1F95" w:rsidRPr="006829F9" w:rsidRDefault="005E1F95" w:rsidP="005E1F95">
            <w:pPr>
              <w:spacing w:before="60" w:after="60"/>
              <w:cnfStyle w:val="000000100000" w:firstRow="0" w:lastRow="0" w:firstColumn="0" w:lastColumn="0" w:oddVBand="0" w:evenVBand="0" w:oddHBand="1" w:evenHBand="0" w:firstRowFirstColumn="0" w:firstRowLastColumn="0" w:lastRowFirstColumn="0" w:lastRowLastColumn="0"/>
              <w:rPr>
                <w:rFonts w:cs="Arial"/>
                <w:color w:val="000000"/>
                <w:sz w:val="20"/>
                <w:szCs w:val="20"/>
              </w:rPr>
            </w:pPr>
          </w:p>
        </w:tc>
        <w:tc>
          <w:tcPr>
            <w:tcW w:w="1384" w:type="dxa"/>
            <w:tcBorders>
              <w:right w:val="nil"/>
            </w:tcBorders>
          </w:tcPr>
          <w:p w14:paraId="01E21926" w14:textId="13023964" w:rsidR="005E1F95" w:rsidRPr="006829F9" w:rsidRDefault="005E1F95" w:rsidP="005E1F95">
            <w:pPr>
              <w:spacing w:before="60" w:after="60"/>
              <w:cnfStyle w:val="000000100000" w:firstRow="0" w:lastRow="0" w:firstColumn="0" w:lastColumn="0" w:oddVBand="0" w:evenVBand="0" w:oddHBand="1" w:evenHBand="0" w:firstRowFirstColumn="0" w:firstRowLastColumn="0" w:lastRowFirstColumn="0" w:lastRowLastColumn="0"/>
              <w:rPr>
                <w:rFonts w:cs="Arial"/>
                <w:color w:val="000000"/>
                <w:sz w:val="20"/>
                <w:szCs w:val="20"/>
              </w:rPr>
            </w:pPr>
          </w:p>
        </w:tc>
      </w:tr>
    </w:tbl>
    <w:p w14:paraId="0367A0BB" w14:textId="77777777" w:rsidR="00A06894" w:rsidRDefault="00A06894" w:rsidP="002E11A1">
      <w:pPr>
        <w:pStyle w:val="Maintext"/>
        <w:jc w:val="both"/>
      </w:pPr>
    </w:p>
    <w:p w14:paraId="12B4F0D6" w14:textId="08D69F56" w:rsidR="001C645E" w:rsidRDefault="000603D0" w:rsidP="004E589D">
      <w:pPr>
        <w:pStyle w:val="Maintext"/>
        <w:shd w:val="clear" w:color="auto" w:fill="FFFFFF"/>
        <w:ind w:left="993" w:hanging="993"/>
        <w:rPr>
          <w:rFonts w:cs="Arial"/>
          <w:color w:val="004080"/>
          <w:kern w:val="36"/>
          <w:sz w:val="24"/>
        </w:rPr>
      </w:pPr>
      <w:r w:rsidRPr="00CE361E">
        <w:rPr>
          <w:rFonts w:cs="Arial"/>
          <w:b/>
          <w:i/>
          <w:iCs/>
          <w:sz w:val="20"/>
          <w:szCs w:val="20"/>
        </w:rPr>
        <w:t>Note:</w:t>
      </w:r>
      <w:r w:rsidRPr="00CE361E">
        <w:rPr>
          <w:rFonts w:cs="Arial"/>
          <w:i/>
          <w:iCs/>
          <w:sz w:val="20"/>
          <w:szCs w:val="20"/>
        </w:rPr>
        <w:t xml:space="preserve"> </w:t>
      </w:r>
      <w:r>
        <w:rPr>
          <w:rFonts w:cs="Arial"/>
          <w:i/>
          <w:iCs/>
          <w:sz w:val="20"/>
          <w:szCs w:val="20"/>
        </w:rPr>
        <w:tab/>
      </w:r>
      <w:r w:rsidRPr="00CE361E">
        <w:rPr>
          <w:rFonts w:cs="Arial"/>
          <w:i/>
          <w:iCs/>
          <w:sz w:val="20"/>
          <w:szCs w:val="20"/>
        </w:rPr>
        <w:t xml:space="preserve">Some modifications to </w:t>
      </w:r>
      <w:r w:rsidR="002A3828">
        <w:rPr>
          <w:rFonts w:cs="Arial"/>
          <w:i/>
          <w:iCs/>
          <w:sz w:val="20"/>
          <w:szCs w:val="20"/>
        </w:rPr>
        <w:t>C#</w:t>
      </w:r>
      <w:r w:rsidRPr="00CE361E">
        <w:rPr>
          <w:rFonts w:cs="Arial"/>
          <w:i/>
          <w:iCs/>
          <w:sz w:val="20"/>
          <w:szCs w:val="20"/>
        </w:rPr>
        <w:t xml:space="preserve"> may not always have an impact to the technical rule or response message. There may be instances where the change made impacts to content not captured in this section such as the ‘Rule Type’ e.g.: </w:t>
      </w:r>
      <w:proofErr w:type="spellStart"/>
      <w:r w:rsidRPr="00CE361E">
        <w:rPr>
          <w:rFonts w:cs="Arial"/>
          <w:i/>
          <w:iCs/>
          <w:sz w:val="20"/>
          <w:szCs w:val="20"/>
        </w:rPr>
        <w:t>Crossform</w:t>
      </w:r>
      <w:proofErr w:type="spellEnd"/>
      <w:r w:rsidRPr="00CE361E">
        <w:rPr>
          <w:rFonts w:cs="Arial"/>
          <w:i/>
          <w:iCs/>
          <w:sz w:val="20"/>
          <w:szCs w:val="20"/>
        </w:rPr>
        <w:t xml:space="preserve"> to Crossfield, or updates to the ‘English Business Rule’ or the Namespace Prefix version associated to a data element has incremented.</w:t>
      </w:r>
    </w:p>
    <w:p w14:paraId="532A1379" w14:textId="48508C76" w:rsidR="005E1F95" w:rsidRDefault="005E1F95">
      <w:pPr>
        <w:rPr>
          <w:rFonts w:cs="Arial"/>
          <w:b/>
          <w:caps/>
          <w:color w:val="004080"/>
          <w:kern w:val="36"/>
          <w:sz w:val="24"/>
        </w:rPr>
      </w:pPr>
    </w:p>
    <w:p w14:paraId="31C4998D" w14:textId="7F4E8038" w:rsidR="003E4A30" w:rsidRDefault="003E4A30" w:rsidP="003E4A30">
      <w:pPr>
        <w:pStyle w:val="Heading2"/>
      </w:pPr>
      <w:bookmarkStart w:id="127" w:name="_Toc241767822"/>
      <w:r>
        <w:t xml:space="preserve">Event </w:t>
      </w:r>
      <w:r w:rsidR="004E5592">
        <w:t>m</w:t>
      </w:r>
      <w:r>
        <w:t xml:space="preserve">essage </w:t>
      </w:r>
      <w:r w:rsidR="004E5592">
        <w:t>c</w:t>
      </w:r>
      <w:r>
        <w:t>hanges</w:t>
      </w:r>
      <w:bookmarkEnd w:id="127"/>
    </w:p>
    <w:tbl>
      <w:tblPr>
        <w:tblW w:w="15466" w:type="dxa"/>
        <w:tblInd w:w="93" w:type="dxa"/>
        <w:tblLayout w:type="fixed"/>
        <w:tblLook w:val="04A0" w:firstRow="1" w:lastRow="0" w:firstColumn="1" w:lastColumn="0" w:noHBand="0" w:noVBand="1"/>
      </w:tblPr>
      <w:tblGrid>
        <w:gridCol w:w="1467"/>
        <w:gridCol w:w="2409"/>
        <w:gridCol w:w="993"/>
        <w:gridCol w:w="2976"/>
        <w:gridCol w:w="2410"/>
        <w:gridCol w:w="2943"/>
        <w:gridCol w:w="34"/>
        <w:gridCol w:w="2234"/>
      </w:tblGrid>
      <w:tr w:rsidR="0078378F" w:rsidRPr="008D43EE" w14:paraId="66E8798D" w14:textId="77777777" w:rsidTr="000A5347">
        <w:trPr>
          <w:trHeight w:val="288"/>
          <w:tblHeader/>
        </w:trPr>
        <w:tc>
          <w:tcPr>
            <w:tcW w:w="1467" w:type="dxa"/>
            <w:tcBorders>
              <w:top w:val="single" w:sz="4" w:space="0" w:color="95B3D7"/>
              <w:left w:val="nil"/>
              <w:bottom w:val="single" w:sz="4" w:space="0" w:color="95B3D7"/>
              <w:right w:val="nil"/>
            </w:tcBorders>
            <w:shd w:val="clear" w:color="4F81BD" w:fill="4F81BD"/>
            <w:noWrap/>
            <w:hideMark/>
          </w:tcPr>
          <w:p w14:paraId="3D24C063" w14:textId="432E1157" w:rsidR="0078378F" w:rsidRPr="008D43EE" w:rsidRDefault="0078378F" w:rsidP="009D10E7">
            <w:pPr>
              <w:spacing w:before="60" w:after="60"/>
              <w:rPr>
                <w:rFonts w:cs="Arial"/>
                <w:b/>
                <w:bCs/>
                <w:color w:val="FFFFFF"/>
                <w:sz w:val="20"/>
                <w:szCs w:val="20"/>
              </w:rPr>
            </w:pPr>
            <w:r w:rsidRPr="008D43EE">
              <w:rPr>
                <w:rFonts w:cs="Arial"/>
                <w:b/>
                <w:color w:val="FFFFFF"/>
                <w:sz w:val="20"/>
                <w:szCs w:val="20"/>
              </w:rPr>
              <w:t xml:space="preserve">Service </w:t>
            </w:r>
            <w:r w:rsidR="009D10E7">
              <w:rPr>
                <w:rFonts w:cs="Arial"/>
                <w:b/>
                <w:color w:val="FFFFFF"/>
                <w:sz w:val="20"/>
                <w:szCs w:val="20"/>
              </w:rPr>
              <w:t>Action</w:t>
            </w:r>
          </w:p>
        </w:tc>
        <w:tc>
          <w:tcPr>
            <w:tcW w:w="2409" w:type="dxa"/>
            <w:tcBorders>
              <w:top w:val="single" w:sz="4" w:space="0" w:color="95B3D7"/>
              <w:left w:val="nil"/>
              <w:bottom w:val="single" w:sz="4" w:space="0" w:color="95B3D7"/>
              <w:right w:val="nil"/>
            </w:tcBorders>
            <w:shd w:val="clear" w:color="4F81BD" w:fill="4F81BD"/>
          </w:tcPr>
          <w:p w14:paraId="45F55B6C" w14:textId="538072EB" w:rsidR="0078378F" w:rsidRPr="008D43EE" w:rsidRDefault="00451D83" w:rsidP="008D43EE">
            <w:pPr>
              <w:spacing w:before="60" w:after="60"/>
              <w:rPr>
                <w:rFonts w:cs="Arial"/>
                <w:b/>
                <w:bCs/>
                <w:color w:val="FFFFFF"/>
                <w:sz w:val="20"/>
                <w:szCs w:val="20"/>
              </w:rPr>
            </w:pPr>
            <w:r w:rsidRPr="008D43EE">
              <w:rPr>
                <w:rFonts w:cs="Arial"/>
                <w:b/>
                <w:color w:val="FFFFFF"/>
                <w:sz w:val="20"/>
                <w:szCs w:val="20"/>
              </w:rPr>
              <w:t>Rule</w:t>
            </w:r>
            <w:r w:rsidR="0078378F" w:rsidRPr="008D43EE">
              <w:rPr>
                <w:rFonts w:cs="Arial"/>
                <w:b/>
                <w:color w:val="FFFFFF"/>
                <w:sz w:val="20"/>
                <w:szCs w:val="20"/>
              </w:rPr>
              <w:t xml:space="preserve"> ID</w:t>
            </w:r>
          </w:p>
        </w:tc>
        <w:tc>
          <w:tcPr>
            <w:tcW w:w="993" w:type="dxa"/>
            <w:tcBorders>
              <w:top w:val="single" w:sz="4" w:space="0" w:color="95B3D7"/>
              <w:left w:val="nil"/>
              <w:bottom w:val="single" w:sz="4" w:space="0" w:color="95B3D7"/>
              <w:right w:val="nil"/>
            </w:tcBorders>
            <w:shd w:val="clear" w:color="4F81BD" w:fill="4F81BD"/>
          </w:tcPr>
          <w:p w14:paraId="70C126AF" w14:textId="77777777" w:rsidR="0078378F" w:rsidRPr="008D43EE" w:rsidRDefault="0078378F" w:rsidP="008D43EE">
            <w:pPr>
              <w:spacing w:before="60" w:after="60"/>
              <w:rPr>
                <w:rFonts w:cs="Arial"/>
                <w:b/>
                <w:bCs/>
                <w:color w:val="FFFFFF"/>
                <w:sz w:val="20"/>
                <w:szCs w:val="20"/>
              </w:rPr>
            </w:pPr>
            <w:r w:rsidRPr="008D43EE">
              <w:rPr>
                <w:rFonts w:cs="Arial"/>
                <w:b/>
                <w:color w:val="FFFFFF"/>
                <w:sz w:val="20"/>
                <w:szCs w:val="20"/>
              </w:rPr>
              <w:t>Change</w:t>
            </w:r>
          </w:p>
        </w:tc>
        <w:tc>
          <w:tcPr>
            <w:tcW w:w="2976" w:type="dxa"/>
            <w:tcBorders>
              <w:top w:val="single" w:sz="4" w:space="0" w:color="95B3D7"/>
              <w:left w:val="nil"/>
              <w:bottom w:val="single" w:sz="4" w:space="0" w:color="95B3D7"/>
              <w:right w:val="nil"/>
            </w:tcBorders>
            <w:shd w:val="clear" w:color="4F81BD" w:fill="4F81BD"/>
          </w:tcPr>
          <w:p w14:paraId="3CF5E95B" w14:textId="7C90FAE7" w:rsidR="0078378F" w:rsidRPr="009D10E7" w:rsidRDefault="0078378F" w:rsidP="008D43EE">
            <w:pPr>
              <w:spacing w:before="60" w:after="60"/>
              <w:rPr>
                <w:rFonts w:cs="Arial"/>
                <w:b/>
                <w:color w:val="FFFFFF"/>
                <w:sz w:val="20"/>
                <w:szCs w:val="20"/>
              </w:rPr>
            </w:pPr>
            <w:r w:rsidRPr="008D43EE">
              <w:rPr>
                <w:rFonts w:cs="Arial"/>
                <w:b/>
                <w:color w:val="FFFFFF"/>
                <w:sz w:val="20"/>
                <w:szCs w:val="20"/>
              </w:rPr>
              <w:t xml:space="preserve">Previous </w:t>
            </w:r>
            <w:r w:rsidR="00EB6F1A" w:rsidRPr="008D43EE">
              <w:rPr>
                <w:rFonts w:cs="Arial"/>
                <w:b/>
                <w:color w:val="FFFFFF"/>
                <w:sz w:val="20"/>
                <w:szCs w:val="20"/>
              </w:rPr>
              <w:t>Event Message</w:t>
            </w:r>
          </w:p>
        </w:tc>
        <w:tc>
          <w:tcPr>
            <w:tcW w:w="2410" w:type="dxa"/>
            <w:tcBorders>
              <w:top w:val="single" w:sz="4" w:space="0" w:color="95B3D7"/>
              <w:left w:val="nil"/>
              <w:bottom w:val="single" w:sz="4" w:space="0" w:color="95B3D7"/>
              <w:right w:val="nil"/>
            </w:tcBorders>
            <w:shd w:val="clear" w:color="4F81BD" w:fill="4F81BD"/>
            <w:noWrap/>
            <w:hideMark/>
          </w:tcPr>
          <w:p w14:paraId="4106238C" w14:textId="77777777" w:rsidR="0078378F" w:rsidRPr="008D43EE" w:rsidRDefault="0078378F" w:rsidP="008D43EE">
            <w:pPr>
              <w:spacing w:before="60" w:after="60"/>
              <w:rPr>
                <w:rFonts w:cs="Arial"/>
                <w:b/>
                <w:bCs/>
                <w:color w:val="FFFFFF"/>
                <w:sz w:val="20"/>
                <w:szCs w:val="20"/>
              </w:rPr>
            </w:pPr>
            <w:r w:rsidRPr="008D43EE">
              <w:rPr>
                <w:rFonts w:cs="Arial"/>
                <w:b/>
                <w:color w:val="FFFFFF"/>
                <w:sz w:val="20"/>
                <w:szCs w:val="20"/>
              </w:rPr>
              <w:t>Previous Message ID</w:t>
            </w:r>
          </w:p>
        </w:tc>
        <w:tc>
          <w:tcPr>
            <w:tcW w:w="2943" w:type="dxa"/>
            <w:tcBorders>
              <w:top w:val="single" w:sz="4" w:space="0" w:color="95B3D7"/>
              <w:left w:val="nil"/>
              <w:bottom w:val="single" w:sz="4" w:space="0" w:color="95B3D7"/>
              <w:right w:val="nil"/>
            </w:tcBorders>
            <w:shd w:val="clear" w:color="4F81BD" w:fill="4F81BD"/>
          </w:tcPr>
          <w:p w14:paraId="238E8362" w14:textId="4D7C5F71" w:rsidR="0078378F" w:rsidRPr="008D43EE" w:rsidRDefault="0078378F" w:rsidP="008D43EE">
            <w:pPr>
              <w:spacing w:before="60" w:after="60"/>
              <w:rPr>
                <w:rFonts w:cs="Arial"/>
                <w:b/>
                <w:bCs/>
                <w:color w:val="FFFFFF"/>
                <w:sz w:val="20"/>
                <w:szCs w:val="20"/>
              </w:rPr>
            </w:pPr>
            <w:r w:rsidRPr="008D43EE">
              <w:rPr>
                <w:rFonts w:cs="Arial"/>
                <w:b/>
                <w:color w:val="FFFFFF"/>
                <w:sz w:val="20"/>
                <w:szCs w:val="20"/>
              </w:rPr>
              <w:t xml:space="preserve">New </w:t>
            </w:r>
            <w:r w:rsidR="00EB6F1A" w:rsidRPr="008D43EE">
              <w:rPr>
                <w:rFonts w:cs="Arial"/>
                <w:b/>
                <w:color w:val="FFFFFF"/>
                <w:sz w:val="20"/>
                <w:szCs w:val="20"/>
              </w:rPr>
              <w:t>Event Message</w:t>
            </w:r>
          </w:p>
        </w:tc>
        <w:tc>
          <w:tcPr>
            <w:tcW w:w="2268" w:type="dxa"/>
            <w:gridSpan w:val="2"/>
            <w:tcBorders>
              <w:top w:val="single" w:sz="4" w:space="0" w:color="95B3D7"/>
              <w:left w:val="nil"/>
              <w:bottom w:val="single" w:sz="4" w:space="0" w:color="95B3D7"/>
              <w:right w:val="nil"/>
            </w:tcBorders>
            <w:shd w:val="clear" w:color="4F81BD" w:fill="4F81BD"/>
          </w:tcPr>
          <w:p w14:paraId="2D53120E" w14:textId="77777777" w:rsidR="0078378F" w:rsidRPr="008D43EE" w:rsidRDefault="0078378F" w:rsidP="008D43EE">
            <w:pPr>
              <w:spacing w:before="60" w:after="60"/>
              <w:rPr>
                <w:rFonts w:cs="Arial"/>
                <w:b/>
                <w:bCs/>
                <w:color w:val="FFFFFF"/>
                <w:sz w:val="20"/>
                <w:szCs w:val="20"/>
              </w:rPr>
            </w:pPr>
            <w:r w:rsidRPr="008D43EE">
              <w:rPr>
                <w:rFonts w:cs="Arial"/>
                <w:b/>
                <w:color w:val="FFFFFF"/>
                <w:sz w:val="20"/>
                <w:szCs w:val="20"/>
              </w:rPr>
              <w:t>New Message ID</w:t>
            </w:r>
          </w:p>
        </w:tc>
      </w:tr>
      <w:tr w:rsidR="005E1F95" w:rsidRPr="008D43EE" w14:paraId="2F5288FB" w14:textId="77777777" w:rsidTr="000A5347">
        <w:trPr>
          <w:trHeight w:val="288"/>
        </w:trPr>
        <w:tc>
          <w:tcPr>
            <w:tcW w:w="1467" w:type="dxa"/>
            <w:tcBorders>
              <w:top w:val="single" w:sz="4" w:space="0" w:color="95B3D7"/>
              <w:left w:val="nil"/>
              <w:bottom w:val="single" w:sz="4" w:space="0" w:color="95B3D7"/>
              <w:right w:val="nil"/>
            </w:tcBorders>
            <w:shd w:val="clear" w:color="auto" w:fill="DBE5F1"/>
            <w:noWrap/>
          </w:tcPr>
          <w:p w14:paraId="7F8C0796" w14:textId="23BF34B1" w:rsidR="005E1F95" w:rsidRPr="00ED6BCD" w:rsidRDefault="00ED6BCD" w:rsidP="005E1F95">
            <w:pPr>
              <w:spacing w:before="60" w:after="60"/>
              <w:rPr>
                <w:rFonts w:cs="Arial"/>
                <w:i/>
                <w:iCs/>
                <w:color w:val="000000"/>
                <w:sz w:val="20"/>
                <w:szCs w:val="20"/>
              </w:rPr>
            </w:pPr>
            <w:r w:rsidRPr="00ED6BCD">
              <w:rPr>
                <w:rFonts w:cs="Arial"/>
                <w:i/>
                <w:iCs/>
                <w:color w:val="000000"/>
                <w:sz w:val="20"/>
                <w:szCs w:val="20"/>
              </w:rPr>
              <w:t>N/A</w:t>
            </w:r>
          </w:p>
        </w:tc>
        <w:tc>
          <w:tcPr>
            <w:tcW w:w="2409" w:type="dxa"/>
            <w:tcBorders>
              <w:top w:val="single" w:sz="4" w:space="0" w:color="95B3D7"/>
              <w:left w:val="nil"/>
              <w:bottom w:val="single" w:sz="4" w:space="0" w:color="95B3D7"/>
              <w:right w:val="nil"/>
            </w:tcBorders>
            <w:shd w:val="clear" w:color="auto" w:fill="DBE5F1"/>
          </w:tcPr>
          <w:p w14:paraId="3A0BFEE0" w14:textId="4A12886C" w:rsidR="005E1F95" w:rsidRPr="008D43EE" w:rsidRDefault="005E1F95" w:rsidP="005E1F95">
            <w:pPr>
              <w:spacing w:before="60" w:after="60"/>
              <w:rPr>
                <w:rFonts w:cs="Arial"/>
                <w:color w:val="000000"/>
                <w:sz w:val="20"/>
                <w:szCs w:val="20"/>
              </w:rPr>
            </w:pPr>
          </w:p>
        </w:tc>
        <w:tc>
          <w:tcPr>
            <w:tcW w:w="993" w:type="dxa"/>
            <w:tcBorders>
              <w:top w:val="single" w:sz="4" w:space="0" w:color="95B3D7"/>
              <w:left w:val="nil"/>
              <w:bottom w:val="single" w:sz="4" w:space="0" w:color="95B3D7"/>
              <w:right w:val="nil"/>
            </w:tcBorders>
            <w:shd w:val="clear" w:color="auto" w:fill="DBE5F1"/>
          </w:tcPr>
          <w:p w14:paraId="793DBB1A" w14:textId="646677E5" w:rsidR="005E1F95" w:rsidRPr="008D43EE" w:rsidRDefault="005E1F95" w:rsidP="005E1F95">
            <w:pPr>
              <w:spacing w:before="60" w:after="60"/>
              <w:rPr>
                <w:rFonts w:cs="Arial"/>
                <w:color w:val="000000"/>
                <w:sz w:val="20"/>
                <w:szCs w:val="20"/>
              </w:rPr>
            </w:pPr>
          </w:p>
        </w:tc>
        <w:tc>
          <w:tcPr>
            <w:tcW w:w="2976" w:type="dxa"/>
            <w:tcBorders>
              <w:top w:val="single" w:sz="4" w:space="0" w:color="95B3D7"/>
              <w:left w:val="nil"/>
              <w:bottom w:val="single" w:sz="4" w:space="0" w:color="95B3D7"/>
              <w:right w:val="nil"/>
            </w:tcBorders>
            <w:shd w:val="clear" w:color="auto" w:fill="DBE5F1"/>
          </w:tcPr>
          <w:p w14:paraId="503FCB95" w14:textId="0992EBA3" w:rsidR="005E1F95" w:rsidRPr="008D43EE" w:rsidRDefault="005E1F95" w:rsidP="005E1F95">
            <w:pPr>
              <w:spacing w:before="60" w:after="60"/>
              <w:rPr>
                <w:rFonts w:cs="Arial"/>
                <w:color w:val="000000"/>
                <w:sz w:val="20"/>
                <w:szCs w:val="20"/>
              </w:rPr>
            </w:pPr>
          </w:p>
        </w:tc>
        <w:tc>
          <w:tcPr>
            <w:tcW w:w="2410" w:type="dxa"/>
            <w:tcBorders>
              <w:top w:val="single" w:sz="4" w:space="0" w:color="95B3D7"/>
              <w:left w:val="nil"/>
              <w:bottom w:val="single" w:sz="4" w:space="0" w:color="95B3D7"/>
              <w:right w:val="nil"/>
            </w:tcBorders>
            <w:shd w:val="clear" w:color="auto" w:fill="DBE5F1"/>
          </w:tcPr>
          <w:p w14:paraId="3A71E5C7" w14:textId="27E7FAF2" w:rsidR="005E1F95" w:rsidRPr="008D43EE" w:rsidRDefault="005E1F95" w:rsidP="005E1F95">
            <w:pPr>
              <w:spacing w:before="60" w:after="60"/>
              <w:rPr>
                <w:rFonts w:cs="Arial"/>
                <w:color w:val="000000"/>
                <w:sz w:val="20"/>
                <w:szCs w:val="20"/>
              </w:rPr>
            </w:pPr>
          </w:p>
        </w:tc>
        <w:tc>
          <w:tcPr>
            <w:tcW w:w="2977" w:type="dxa"/>
            <w:gridSpan w:val="2"/>
            <w:tcBorders>
              <w:top w:val="single" w:sz="4" w:space="0" w:color="95B3D7"/>
              <w:left w:val="nil"/>
              <w:bottom w:val="single" w:sz="4" w:space="0" w:color="95B3D7"/>
              <w:right w:val="nil"/>
            </w:tcBorders>
            <w:shd w:val="clear" w:color="auto" w:fill="DBE5F1"/>
          </w:tcPr>
          <w:p w14:paraId="3E88C42E" w14:textId="3DDED040" w:rsidR="005E1F95" w:rsidRPr="008D43EE" w:rsidRDefault="005E1F95" w:rsidP="005E1F95">
            <w:pPr>
              <w:spacing w:before="60" w:after="60"/>
              <w:rPr>
                <w:rFonts w:cs="Arial"/>
                <w:color w:val="000000"/>
                <w:sz w:val="20"/>
                <w:szCs w:val="20"/>
              </w:rPr>
            </w:pPr>
          </w:p>
        </w:tc>
        <w:tc>
          <w:tcPr>
            <w:tcW w:w="2234" w:type="dxa"/>
            <w:tcBorders>
              <w:top w:val="single" w:sz="4" w:space="0" w:color="95B3D7"/>
              <w:left w:val="nil"/>
              <w:bottom w:val="single" w:sz="4" w:space="0" w:color="95B3D7"/>
              <w:right w:val="nil"/>
            </w:tcBorders>
            <w:shd w:val="clear" w:color="auto" w:fill="DBE5F1"/>
          </w:tcPr>
          <w:p w14:paraId="1FDAFE17" w14:textId="675EE0B1" w:rsidR="005E1F95" w:rsidRPr="008D43EE" w:rsidRDefault="005E1F95" w:rsidP="005E1F95">
            <w:pPr>
              <w:spacing w:before="60" w:after="60"/>
              <w:rPr>
                <w:rFonts w:cs="Arial"/>
                <w:color w:val="000000"/>
                <w:sz w:val="20"/>
                <w:szCs w:val="20"/>
              </w:rPr>
            </w:pPr>
          </w:p>
        </w:tc>
      </w:tr>
    </w:tbl>
    <w:p w14:paraId="55762DB7" w14:textId="40947D49" w:rsidR="003E4A30" w:rsidRDefault="003E4A30" w:rsidP="002E11A1">
      <w:pPr>
        <w:pStyle w:val="Maintext"/>
        <w:jc w:val="both"/>
      </w:pPr>
    </w:p>
    <w:p w14:paraId="23B67961" w14:textId="4391F1B3" w:rsidR="00DB63C2" w:rsidRPr="00DB63C2" w:rsidRDefault="00DB63C2" w:rsidP="00DB63C2">
      <w:pPr>
        <w:pStyle w:val="Head1"/>
        <w:tabs>
          <w:tab w:val="clear" w:pos="2130"/>
        </w:tabs>
        <w:ind w:left="431" w:hanging="431"/>
        <w:jc w:val="both"/>
        <w:rPr>
          <w:color w:val="1F497D"/>
        </w:rPr>
      </w:pPr>
      <w:bookmarkStart w:id="128" w:name="_Toc241767823"/>
      <w:bookmarkEnd w:id="125"/>
      <w:r>
        <w:rPr>
          <w:color w:val="1F497D"/>
        </w:rPr>
        <w:lastRenderedPageBreak/>
        <w:t>Known issues</w:t>
      </w:r>
      <w:r w:rsidR="00AC5A93">
        <w:rPr>
          <w:color w:val="1F497D"/>
        </w:rPr>
        <w:t xml:space="preserve"> and future scope</w:t>
      </w:r>
      <w:bookmarkEnd w:id="128"/>
    </w:p>
    <w:p w14:paraId="096285DF" w14:textId="04B275AE" w:rsidR="00DB63C2" w:rsidRDefault="00AC5A93" w:rsidP="002E11A1">
      <w:pPr>
        <w:pStyle w:val="Maintext"/>
        <w:jc w:val="both"/>
      </w:pPr>
      <w:r>
        <w:t xml:space="preserve">The following is a list of issues and/or future </w:t>
      </w:r>
      <w:r w:rsidR="00C60616">
        <w:t xml:space="preserve">work to be implemented. </w:t>
      </w:r>
      <w:r>
        <w:t>There may be</w:t>
      </w:r>
      <w:r w:rsidR="0003248C">
        <w:t xml:space="preserve"> impacts to successful development until the issues are resolved </w:t>
      </w:r>
      <w:r w:rsidR="008874B3">
        <w:t>or</w:t>
      </w:r>
      <w:r w:rsidR="0003248C">
        <w:t xml:space="preserve"> the future scope has been implemented</w:t>
      </w:r>
      <w:r w:rsidR="001C474F">
        <w:t xml:space="preserve"> (as an example where a service is deployed over multiple iterations and won’t be complete for some time)</w:t>
      </w:r>
      <w:r w:rsidR="0003248C">
        <w:t>.</w:t>
      </w:r>
    </w:p>
    <w:p w14:paraId="78807565" w14:textId="5804F3D4" w:rsidR="00432947" w:rsidRDefault="00104132" w:rsidP="00432947">
      <w:pPr>
        <w:pStyle w:val="Heading2"/>
        <w:spacing w:before="200"/>
      </w:pPr>
      <w:bookmarkStart w:id="129" w:name="_Toc241767824"/>
      <w:r>
        <w:t>Issues and i</w:t>
      </w:r>
      <w:r w:rsidR="00432947">
        <w:t>ncidents</w:t>
      </w:r>
      <w:bookmarkEnd w:id="129"/>
    </w:p>
    <w:tbl>
      <w:tblPr>
        <w:tblStyle w:val="ListTable4-Accent1"/>
        <w:tblW w:w="15831" w:type="dxa"/>
        <w:tblLayout w:type="fixed"/>
        <w:tblLook w:val="04A0" w:firstRow="1" w:lastRow="0" w:firstColumn="1" w:lastColumn="0" w:noHBand="0" w:noVBand="1"/>
      </w:tblPr>
      <w:tblGrid>
        <w:gridCol w:w="743"/>
        <w:gridCol w:w="2835"/>
        <w:gridCol w:w="2410"/>
        <w:gridCol w:w="2126"/>
        <w:gridCol w:w="3402"/>
        <w:gridCol w:w="1418"/>
        <w:gridCol w:w="1451"/>
        <w:gridCol w:w="1446"/>
      </w:tblGrid>
      <w:tr w:rsidR="00323B9B" w:rsidRPr="00E721B4" w14:paraId="31CEE165" w14:textId="2FF32645" w:rsidTr="0083093C">
        <w:trPr>
          <w:cnfStyle w:val="100000000000" w:firstRow="1" w:lastRow="0" w:firstColumn="0" w:lastColumn="0" w:oddVBand="0" w:evenVBand="0" w:oddHBand="0" w:evenHBand="0" w:firstRowFirstColumn="0" w:firstRowLastColumn="0" w:lastRowFirstColumn="0" w:lastRowLastColumn="0"/>
          <w:trHeight w:val="273"/>
        </w:trPr>
        <w:tc>
          <w:tcPr>
            <w:cnfStyle w:val="001000000000" w:firstRow="0" w:lastRow="0" w:firstColumn="1" w:lastColumn="0" w:oddVBand="0" w:evenVBand="0" w:oddHBand="0" w:evenHBand="0" w:firstRowFirstColumn="0" w:firstRowLastColumn="0" w:lastRowFirstColumn="0" w:lastRowLastColumn="0"/>
            <w:tcW w:w="743" w:type="dxa"/>
          </w:tcPr>
          <w:p w14:paraId="697CB2E4" w14:textId="77777777" w:rsidR="00323B9B" w:rsidRDefault="00323B9B" w:rsidP="009402BB">
            <w:pPr>
              <w:spacing w:before="60" w:after="60"/>
              <w:rPr>
                <w:rFonts w:cs="Arial"/>
                <w:b w:val="0"/>
                <w:color w:val="FFFFFF"/>
                <w:sz w:val="20"/>
                <w:szCs w:val="20"/>
              </w:rPr>
            </w:pPr>
            <w:r>
              <w:rPr>
                <w:rFonts w:cs="Arial"/>
                <w:color w:val="FFFFFF"/>
                <w:sz w:val="20"/>
                <w:szCs w:val="20"/>
              </w:rPr>
              <w:t xml:space="preserve">Issue </w:t>
            </w:r>
          </w:p>
          <w:p w14:paraId="5808BE8B" w14:textId="6FE7BC60" w:rsidR="00323B9B" w:rsidRPr="00E721B4" w:rsidRDefault="00323B9B" w:rsidP="009402BB">
            <w:pPr>
              <w:spacing w:before="60" w:after="60"/>
              <w:rPr>
                <w:rFonts w:cs="Arial"/>
                <w:b w:val="0"/>
                <w:color w:val="FFFFFF"/>
                <w:sz w:val="20"/>
                <w:szCs w:val="20"/>
              </w:rPr>
            </w:pPr>
            <w:r>
              <w:rPr>
                <w:rFonts w:cs="Arial"/>
                <w:color w:val="FFFFFF"/>
                <w:sz w:val="20"/>
                <w:szCs w:val="20"/>
              </w:rPr>
              <w:t>#</w:t>
            </w:r>
          </w:p>
        </w:tc>
        <w:tc>
          <w:tcPr>
            <w:tcW w:w="2835" w:type="dxa"/>
            <w:noWrap/>
            <w:hideMark/>
          </w:tcPr>
          <w:p w14:paraId="1ADCE699" w14:textId="1A92BF6F" w:rsidR="00323B9B" w:rsidRPr="00E721B4" w:rsidRDefault="00323B9B" w:rsidP="009402BB">
            <w:pPr>
              <w:spacing w:before="60" w:after="60"/>
              <w:cnfStyle w:val="100000000000" w:firstRow="1" w:lastRow="0" w:firstColumn="0" w:lastColumn="0" w:oddVBand="0" w:evenVBand="0" w:oddHBand="0" w:evenHBand="0" w:firstRowFirstColumn="0" w:firstRowLastColumn="0" w:lastRowFirstColumn="0" w:lastRowLastColumn="0"/>
              <w:rPr>
                <w:rFonts w:cs="Arial"/>
                <w:b w:val="0"/>
                <w:bCs w:val="0"/>
                <w:color w:val="FFFFFF"/>
                <w:sz w:val="20"/>
                <w:szCs w:val="20"/>
              </w:rPr>
            </w:pPr>
            <w:r w:rsidRPr="00E721B4">
              <w:rPr>
                <w:rFonts w:cs="Arial"/>
                <w:color w:val="FFFFFF"/>
                <w:sz w:val="20"/>
                <w:szCs w:val="20"/>
              </w:rPr>
              <w:t>Issue</w:t>
            </w:r>
            <w:r w:rsidR="0032288E">
              <w:rPr>
                <w:rFonts w:cs="Arial"/>
                <w:color w:val="FFFFFF"/>
                <w:sz w:val="20"/>
                <w:szCs w:val="20"/>
              </w:rPr>
              <w:t xml:space="preserve"> Description</w:t>
            </w:r>
          </w:p>
        </w:tc>
        <w:tc>
          <w:tcPr>
            <w:tcW w:w="2410" w:type="dxa"/>
          </w:tcPr>
          <w:p w14:paraId="085339B0" w14:textId="77777777" w:rsidR="00323B9B" w:rsidRDefault="00323B9B" w:rsidP="009402BB">
            <w:pPr>
              <w:spacing w:before="60" w:after="60"/>
              <w:cnfStyle w:val="100000000000" w:firstRow="1" w:lastRow="0" w:firstColumn="0" w:lastColumn="0" w:oddVBand="0" w:evenVBand="0" w:oddHBand="0" w:evenHBand="0" w:firstRowFirstColumn="0" w:firstRowLastColumn="0" w:lastRowFirstColumn="0" w:lastRowLastColumn="0"/>
              <w:rPr>
                <w:rFonts w:cs="Arial"/>
                <w:b w:val="0"/>
                <w:color w:val="FFFFFF"/>
                <w:sz w:val="20"/>
                <w:szCs w:val="20"/>
              </w:rPr>
            </w:pPr>
            <w:r w:rsidRPr="00E721B4">
              <w:rPr>
                <w:rFonts w:cs="Arial"/>
                <w:color w:val="FFFFFF"/>
                <w:sz w:val="20"/>
                <w:szCs w:val="20"/>
              </w:rPr>
              <w:t xml:space="preserve">Impacted </w:t>
            </w:r>
          </w:p>
          <w:p w14:paraId="27873727" w14:textId="449DADD6" w:rsidR="00323B9B" w:rsidRPr="00E721B4" w:rsidRDefault="009229A7" w:rsidP="00A55906">
            <w:pPr>
              <w:spacing w:before="60" w:after="60"/>
              <w:cnfStyle w:val="100000000000" w:firstRow="1" w:lastRow="0" w:firstColumn="0" w:lastColumn="0" w:oddVBand="0" w:evenVBand="0" w:oddHBand="0" w:evenHBand="0" w:firstRowFirstColumn="0" w:firstRowLastColumn="0" w:lastRowFirstColumn="0" w:lastRowLastColumn="0"/>
              <w:rPr>
                <w:rFonts w:cs="Arial"/>
                <w:b w:val="0"/>
                <w:bCs w:val="0"/>
                <w:color w:val="FFFFFF"/>
                <w:sz w:val="20"/>
                <w:szCs w:val="20"/>
              </w:rPr>
            </w:pPr>
            <w:r>
              <w:rPr>
                <w:rFonts w:cs="Arial"/>
                <w:color w:val="FFFFFF"/>
                <w:sz w:val="20"/>
                <w:szCs w:val="20"/>
              </w:rPr>
              <w:t>Interactions</w:t>
            </w:r>
          </w:p>
        </w:tc>
        <w:tc>
          <w:tcPr>
            <w:tcW w:w="2126" w:type="dxa"/>
          </w:tcPr>
          <w:p w14:paraId="095B9628" w14:textId="007E74E8" w:rsidR="00323B9B" w:rsidRPr="00E721B4" w:rsidRDefault="00163D02" w:rsidP="00163D02">
            <w:pPr>
              <w:spacing w:before="60" w:after="60"/>
              <w:cnfStyle w:val="100000000000" w:firstRow="1" w:lastRow="0" w:firstColumn="0" w:lastColumn="0" w:oddVBand="0" w:evenVBand="0" w:oddHBand="0" w:evenHBand="0" w:firstRowFirstColumn="0" w:firstRowLastColumn="0" w:lastRowFirstColumn="0" w:lastRowLastColumn="0"/>
              <w:rPr>
                <w:rFonts w:cs="Arial"/>
                <w:b w:val="0"/>
                <w:bCs w:val="0"/>
                <w:color w:val="FFFFFF"/>
                <w:sz w:val="20"/>
                <w:szCs w:val="20"/>
              </w:rPr>
            </w:pPr>
            <w:r>
              <w:rPr>
                <w:rFonts w:cs="Arial"/>
                <w:color w:val="FFFFFF"/>
                <w:sz w:val="20"/>
                <w:szCs w:val="20"/>
              </w:rPr>
              <w:t>Reference</w:t>
            </w:r>
            <w:r w:rsidR="00323B9B" w:rsidRPr="00E721B4">
              <w:rPr>
                <w:rFonts w:cs="Arial"/>
                <w:color w:val="FFFFFF"/>
                <w:sz w:val="20"/>
                <w:szCs w:val="20"/>
              </w:rPr>
              <w:t xml:space="preserve"> Number</w:t>
            </w:r>
          </w:p>
        </w:tc>
        <w:tc>
          <w:tcPr>
            <w:tcW w:w="3402" w:type="dxa"/>
            <w:noWrap/>
            <w:hideMark/>
          </w:tcPr>
          <w:p w14:paraId="1A23B4CB" w14:textId="5FA6F1D1" w:rsidR="00323B9B" w:rsidRPr="00E721B4" w:rsidRDefault="00323B9B" w:rsidP="009402BB">
            <w:pPr>
              <w:spacing w:before="60" w:after="60"/>
              <w:cnfStyle w:val="100000000000" w:firstRow="1" w:lastRow="0" w:firstColumn="0" w:lastColumn="0" w:oddVBand="0" w:evenVBand="0" w:oddHBand="0" w:evenHBand="0" w:firstRowFirstColumn="0" w:firstRowLastColumn="0" w:lastRowFirstColumn="0" w:lastRowLastColumn="0"/>
              <w:rPr>
                <w:rFonts w:cs="Arial"/>
                <w:b w:val="0"/>
                <w:bCs w:val="0"/>
                <w:color w:val="FFFFFF"/>
                <w:sz w:val="20"/>
                <w:szCs w:val="20"/>
              </w:rPr>
            </w:pPr>
            <w:r w:rsidRPr="00E721B4">
              <w:rPr>
                <w:rFonts w:cs="Arial"/>
                <w:color w:val="FFFFFF"/>
                <w:sz w:val="20"/>
                <w:szCs w:val="20"/>
              </w:rPr>
              <w:t>Resolution</w:t>
            </w:r>
          </w:p>
        </w:tc>
        <w:tc>
          <w:tcPr>
            <w:tcW w:w="1418" w:type="dxa"/>
          </w:tcPr>
          <w:p w14:paraId="44BF26E5" w14:textId="77777777" w:rsidR="00323B9B" w:rsidRPr="00E721B4" w:rsidRDefault="00323B9B" w:rsidP="009402BB">
            <w:pPr>
              <w:spacing w:before="60" w:after="60"/>
              <w:cnfStyle w:val="100000000000" w:firstRow="1" w:lastRow="0" w:firstColumn="0" w:lastColumn="0" w:oddVBand="0" w:evenVBand="0" w:oddHBand="0" w:evenHBand="0" w:firstRowFirstColumn="0" w:firstRowLastColumn="0" w:lastRowFirstColumn="0" w:lastRowLastColumn="0"/>
              <w:rPr>
                <w:rFonts w:cs="Arial"/>
                <w:b w:val="0"/>
                <w:color w:val="FFFFFF"/>
                <w:sz w:val="20"/>
                <w:szCs w:val="20"/>
              </w:rPr>
            </w:pPr>
            <w:r w:rsidRPr="00E721B4">
              <w:rPr>
                <w:rFonts w:cs="Arial"/>
                <w:color w:val="FFFFFF"/>
                <w:sz w:val="20"/>
                <w:szCs w:val="20"/>
              </w:rPr>
              <w:t xml:space="preserve">Proposed </w:t>
            </w:r>
          </w:p>
          <w:p w14:paraId="561FB532" w14:textId="7444035E" w:rsidR="00323B9B" w:rsidRPr="00E721B4" w:rsidRDefault="00323B9B" w:rsidP="009402BB">
            <w:pPr>
              <w:spacing w:before="60" w:after="60"/>
              <w:cnfStyle w:val="100000000000" w:firstRow="1" w:lastRow="0" w:firstColumn="0" w:lastColumn="0" w:oddVBand="0" w:evenVBand="0" w:oddHBand="0" w:evenHBand="0" w:firstRowFirstColumn="0" w:firstRowLastColumn="0" w:lastRowFirstColumn="0" w:lastRowLastColumn="0"/>
              <w:rPr>
                <w:rFonts w:cs="Arial"/>
                <w:b w:val="0"/>
                <w:color w:val="FFFFFF"/>
                <w:sz w:val="20"/>
                <w:szCs w:val="20"/>
              </w:rPr>
            </w:pPr>
            <w:r w:rsidRPr="00E721B4">
              <w:rPr>
                <w:rFonts w:cs="Arial"/>
                <w:color w:val="FFFFFF"/>
                <w:sz w:val="20"/>
                <w:szCs w:val="20"/>
              </w:rPr>
              <w:t>EVTE Date</w:t>
            </w:r>
          </w:p>
        </w:tc>
        <w:tc>
          <w:tcPr>
            <w:tcW w:w="1451" w:type="dxa"/>
          </w:tcPr>
          <w:p w14:paraId="704227BA" w14:textId="77777777" w:rsidR="00323B9B" w:rsidRPr="00E721B4" w:rsidRDefault="00323B9B" w:rsidP="009402BB">
            <w:pPr>
              <w:spacing w:before="60" w:after="60"/>
              <w:cnfStyle w:val="100000000000" w:firstRow="1" w:lastRow="0" w:firstColumn="0" w:lastColumn="0" w:oddVBand="0" w:evenVBand="0" w:oddHBand="0" w:evenHBand="0" w:firstRowFirstColumn="0" w:firstRowLastColumn="0" w:lastRowFirstColumn="0" w:lastRowLastColumn="0"/>
              <w:rPr>
                <w:rFonts w:cs="Arial"/>
                <w:b w:val="0"/>
                <w:color w:val="FFFFFF"/>
                <w:sz w:val="20"/>
                <w:szCs w:val="20"/>
              </w:rPr>
            </w:pPr>
            <w:r w:rsidRPr="00E721B4">
              <w:rPr>
                <w:rFonts w:cs="Arial"/>
                <w:color w:val="FFFFFF"/>
                <w:sz w:val="20"/>
                <w:szCs w:val="20"/>
              </w:rPr>
              <w:t>Proposed</w:t>
            </w:r>
          </w:p>
          <w:p w14:paraId="66DB9ECB" w14:textId="2C01DC64" w:rsidR="00323B9B" w:rsidRPr="00E721B4" w:rsidRDefault="00323B9B" w:rsidP="009402BB">
            <w:pPr>
              <w:spacing w:before="60" w:after="60"/>
              <w:cnfStyle w:val="100000000000" w:firstRow="1" w:lastRow="0" w:firstColumn="0" w:lastColumn="0" w:oddVBand="0" w:evenVBand="0" w:oddHBand="0" w:evenHBand="0" w:firstRowFirstColumn="0" w:firstRowLastColumn="0" w:lastRowFirstColumn="0" w:lastRowLastColumn="0"/>
              <w:rPr>
                <w:rFonts w:cs="Arial"/>
                <w:b w:val="0"/>
                <w:bCs w:val="0"/>
                <w:color w:val="FFFFFF"/>
                <w:sz w:val="20"/>
                <w:szCs w:val="20"/>
              </w:rPr>
            </w:pPr>
            <w:r w:rsidRPr="00E721B4">
              <w:rPr>
                <w:rFonts w:cs="Arial"/>
                <w:color w:val="FFFFFF"/>
                <w:sz w:val="20"/>
                <w:szCs w:val="20"/>
              </w:rPr>
              <w:t>PROD Date</w:t>
            </w:r>
          </w:p>
        </w:tc>
        <w:tc>
          <w:tcPr>
            <w:tcW w:w="1446" w:type="dxa"/>
          </w:tcPr>
          <w:p w14:paraId="330DF09A" w14:textId="77777777" w:rsidR="00735C93" w:rsidRDefault="004946B8" w:rsidP="00735C93">
            <w:pPr>
              <w:tabs>
                <w:tab w:val="left" w:pos="1338"/>
              </w:tabs>
              <w:spacing w:before="60" w:after="60"/>
              <w:cnfStyle w:val="100000000000" w:firstRow="1" w:lastRow="0" w:firstColumn="0" w:lastColumn="0" w:oddVBand="0" w:evenVBand="0" w:oddHBand="0" w:evenHBand="0" w:firstRowFirstColumn="0" w:firstRowLastColumn="0" w:lastRowFirstColumn="0" w:lastRowLastColumn="0"/>
              <w:rPr>
                <w:rFonts w:cs="Arial"/>
                <w:b w:val="0"/>
                <w:color w:val="FFFFFF"/>
                <w:sz w:val="20"/>
                <w:szCs w:val="20"/>
              </w:rPr>
            </w:pPr>
            <w:r>
              <w:rPr>
                <w:rFonts w:cs="Arial"/>
                <w:color w:val="FFFFFF"/>
                <w:sz w:val="20"/>
                <w:szCs w:val="20"/>
              </w:rPr>
              <w:t>Issue Status</w:t>
            </w:r>
            <w:r w:rsidR="00C87D35">
              <w:rPr>
                <w:rFonts w:cs="Arial"/>
                <w:color w:val="FFFFFF"/>
                <w:sz w:val="20"/>
                <w:szCs w:val="20"/>
              </w:rPr>
              <w:t xml:space="preserve"> (Open/</w:t>
            </w:r>
          </w:p>
          <w:p w14:paraId="5155F11F" w14:textId="77777777" w:rsidR="00947AD7" w:rsidRDefault="00C87D35" w:rsidP="00735C93">
            <w:pPr>
              <w:tabs>
                <w:tab w:val="left" w:pos="1338"/>
              </w:tabs>
              <w:spacing w:before="60" w:after="60"/>
              <w:cnfStyle w:val="100000000000" w:firstRow="1" w:lastRow="0" w:firstColumn="0" w:lastColumn="0" w:oddVBand="0" w:evenVBand="0" w:oddHBand="0" w:evenHBand="0" w:firstRowFirstColumn="0" w:firstRowLastColumn="0" w:lastRowFirstColumn="0" w:lastRowLastColumn="0"/>
              <w:rPr>
                <w:rFonts w:cs="Arial"/>
                <w:b w:val="0"/>
                <w:color w:val="FFFFFF"/>
                <w:sz w:val="20"/>
                <w:szCs w:val="20"/>
              </w:rPr>
            </w:pPr>
            <w:r>
              <w:rPr>
                <w:rFonts w:cs="Arial"/>
                <w:color w:val="FFFFFF"/>
                <w:sz w:val="20"/>
                <w:szCs w:val="20"/>
              </w:rPr>
              <w:t>Closed</w:t>
            </w:r>
            <w:r w:rsidR="00947AD7">
              <w:rPr>
                <w:rFonts w:cs="Arial"/>
                <w:color w:val="FFFFFF"/>
                <w:sz w:val="20"/>
                <w:szCs w:val="20"/>
              </w:rPr>
              <w:t>/</w:t>
            </w:r>
          </w:p>
          <w:p w14:paraId="1E100221" w14:textId="69101624" w:rsidR="00323B9B" w:rsidRPr="00E721B4" w:rsidRDefault="00947AD7" w:rsidP="00735C93">
            <w:pPr>
              <w:tabs>
                <w:tab w:val="left" w:pos="1338"/>
              </w:tabs>
              <w:spacing w:before="60" w:after="60"/>
              <w:cnfStyle w:val="100000000000" w:firstRow="1" w:lastRow="0" w:firstColumn="0" w:lastColumn="0" w:oddVBand="0" w:evenVBand="0" w:oddHBand="0" w:evenHBand="0" w:firstRowFirstColumn="0" w:firstRowLastColumn="0" w:lastRowFirstColumn="0" w:lastRowLastColumn="0"/>
              <w:rPr>
                <w:rFonts w:cs="Arial"/>
                <w:b w:val="0"/>
                <w:color w:val="FFFFFF"/>
                <w:sz w:val="20"/>
                <w:szCs w:val="20"/>
              </w:rPr>
            </w:pPr>
            <w:r>
              <w:rPr>
                <w:rFonts w:cs="Arial"/>
                <w:color w:val="FFFFFF"/>
                <w:sz w:val="20"/>
                <w:szCs w:val="20"/>
              </w:rPr>
              <w:t>Deferred</w:t>
            </w:r>
            <w:r w:rsidR="00C87D35">
              <w:rPr>
                <w:rFonts w:cs="Arial"/>
                <w:color w:val="FFFFFF"/>
                <w:sz w:val="20"/>
                <w:szCs w:val="20"/>
              </w:rPr>
              <w:t>)</w:t>
            </w:r>
          </w:p>
        </w:tc>
      </w:tr>
      <w:tr w:rsidR="00D11B37" w:rsidRPr="00E721B4" w14:paraId="565055DD" w14:textId="77777777" w:rsidTr="0083093C">
        <w:trPr>
          <w:cnfStyle w:val="000000100000" w:firstRow="0" w:lastRow="0" w:firstColumn="0" w:lastColumn="0" w:oddVBand="0" w:evenVBand="0" w:oddHBand="1" w:evenHBand="0" w:firstRowFirstColumn="0" w:firstRowLastColumn="0" w:lastRowFirstColumn="0" w:lastRowLastColumn="0"/>
          <w:trHeight w:val="273"/>
        </w:trPr>
        <w:tc>
          <w:tcPr>
            <w:cnfStyle w:val="001000000000" w:firstRow="0" w:lastRow="0" w:firstColumn="1" w:lastColumn="0" w:oddVBand="0" w:evenVBand="0" w:oddHBand="0" w:evenHBand="0" w:firstRowFirstColumn="0" w:firstRowLastColumn="0" w:lastRowFirstColumn="0" w:lastRowLastColumn="0"/>
            <w:tcW w:w="743" w:type="dxa"/>
          </w:tcPr>
          <w:p w14:paraId="5D2D53F8" w14:textId="39A7E64B" w:rsidR="00D11B37" w:rsidRPr="00D11B37" w:rsidRDefault="00D11B37" w:rsidP="00D11B37">
            <w:pPr>
              <w:spacing w:before="60" w:after="60"/>
              <w:rPr>
                <w:rFonts w:asciiTheme="minorHAnsi" w:hAnsiTheme="minorHAnsi"/>
                <w:b w:val="0"/>
                <w:bCs w:val="0"/>
              </w:rPr>
            </w:pPr>
            <w:r w:rsidRPr="00D11B37">
              <w:rPr>
                <w:rFonts w:cs="Arial"/>
                <w:b w:val="0"/>
                <w:bCs w:val="0"/>
                <w:sz w:val="20"/>
                <w:szCs w:val="20"/>
              </w:rPr>
              <w:t>1</w:t>
            </w:r>
          </w:p>
        </w:tc>
        <w:tc>
          <w:tcPr>
            <w:tcW w:w="2835" w:type="dxa"/>
            <w:noWrap/>
          </w:tcPr>
          <w:p w14:paraId="2EFB4370" w14:textId="134C9CFF" w:rsidR="00D11B37" w:rsidRPr="00BE7A4F" w:rsidRDefault="00D11B37" w:rsidP="00D11B37">
            <w:pPr>
              <w:spacing w:before="60" w:after="60"/>
              <w:cnfStyle w:val="000000100000" w:firstRow="0" w:lastRow="0" w:firstColumn="0" w:lastColumn="0" w:oddVBand="0" w:evenVBand="0" w:oddHBand="1" w:evenHBand="0" w:firstRowFirstColumn="0" w:firstRowLastColumn="0" w:lastRowFirstColumn="0" w:lastRowLastColumn="0"/>
              <w:rPr>
                <w:rFonts w:asciiTheme="minorHAnsi" w:hAnsiTheme="minorHAnsi"/>
              </w:rPr>
            </w:pPr>
            <w:r w:rsidRPr="006577FD">
              <w:rPr>
                <w:rFonts w:asciiTheme="minorHAnsi" w:hAnsiTheme="minorHAnsi"/>
              </w:rPr>
              <w:t xml:space="preserve">Validation rules incorrectly triggering </w:t>
            </w:r>
            <w:r w:rsidR="00872024" w:rsidRPr="00872024">
              <w:rPr>
                <w:rFonts w:asciiTheme="minorHAnsi" w:hAnsiTheme="minorHAnsi"/>
              </w:rPr>
              <w:t>VR.ATO.RNTLPRPTY.000100</w:t>
            </w:r>
            <w:r w:rsidRPr="006577FD">
              <w:rPr>
                <w:rFonts w:asciiTheme="minorHAnsi" w:hAnsiTheme="minorHAnsi"/>
              </w:rPr>
              <w:t>when context sequence containers are blank.</w:t>
            </w:r>
          </w:p>
        </w:tc>
        <w:tc>
          <w:tcPr>
            <w:tcW w:w="2410" w:type="dxa"/>
          </w:tcPr>
          <w:p w14:paraId="7856DA34" w14:textId="44D0B1D1" w:rsidR="00D11B37" w:rsidRPr="006577FD" w:rsidRDefault="00D11B37" w:rsidP="00D11B37">
            <w:pPr>
              <w:spacing w:before="60" w:after="60"/>
              <w:cnfStyle w:val="000000100000" w:firstRow="0" w:lastRow="0" w:firstColumn="0" w:lastColumn="0" w:oddVBand="0" w:evenVBand="0" w:oddHBand="1" w:evenHBand="0" w:firstRowFirstColumn="0" w:firstRowLastColumn="0" w:lastRowFirstColumn="0" w:lastRowLastColumn="0"/>
              <w:rPr>
                <w:rFonts w:asciiTheme="minorHAnsi" w:hAnsiTheme="minorHAnsi" w:cs="Arial"/>
                <w:szCs w:val="22"/>
              </w:rPr>
            </w:pPr>
            <w:r w:rsidRPr="006577FD">
              <w:rPr>
                <w:rFonts w:asciiTheme="minorHAnsi" w:hAnsiTheme="minorHAnsi"/>
              </w:rPr>
              <w:t>rntlprpty.</w:t>
            </w:r>
            <w:proofErr w:type="gramStart"/>
            <w:r w:rsidRPr="006577FD">
              <w:rPr>
                <w:rFonts w:asciiTheme="minorHAnsi" w:hAnsiTheme="minorHAnsi"/>
              </w:rPr>
              <w:t>000</w:t>
            </w:r>
            <w:r w:rsidR="00BA651A">
              <w:rPr>
                <w:rFonts w:asciiTheme="minorHAnsi" w:hAnsiTheme="minorHAnsi"/>
              </w:rPr>
              <w:t>2</w:t>
            </w:r>
            <w:r w:rsidRPr="006577FD">
              <w:rPr>
                <w:rFonts w:asciiTheme="minorHAnsi" w:hAnsiTheme="minorHAnsi"/>
              </w:rPr>
              <w:t>.20</w:t>
            </w:r>
            <w:r w:rsidR="00BA651A">
              <w:rPr>
                <w:rFonts w:asciiTheme="minorHAnsi" w:hAnsiTheme="minorHAnsi"/>
              </w:rPr>
              <w:t>27</w:t>
            </w:r>
            <w:r w:rsidRPr="006577FD">
              <w:rPr>
                <w:rFonts w:asciiTheme="minorHAnsi" w:hAnsiTheme="minorHAnsi"/>
              </w:rPr>
              <w:t>.lodge</w:t>
            </w:r>
            <w:proofErr w:type="gramEnd"/>
          </w:p>
        </w:tc>
        <w:tc>
          <w:tcPr>
            <w:tcW w:w="2126" w:type="dxa"/>
          </w:tcPr>
          <w:p w14:paraId="3F76C499" w14:textId="77777777" w:rsidR="00D11B37" w:rsidRPr="006577FD" w:rsidRDefault="00D11B37" w:rsidP="00D11B37">
            <w:pPr>
              <w:spacing w:before="60" w:after="60"/>
              <w:cnfStyle w:val="000000100000" w:firstRow="0" w:lastRow="0" w:firstColumn="0" w:lastColumn="0" w:oddVBand="0" w:evenVBand="0" w:oddHBand="1" w:evenHBand="0" w:firstRowFirstColumn="0" w:firstRowLastColumn="0" w:lastRowFirstColumn="0" w:lastRowLastColumn="0"/>
              <w:rPr>
                <w:rFonts w:asciiTheme="minorHAnsi" w:hAnsiTheme="minorHAnsi"/>
              </w:rPr>
            </w:pPr>
            <w:r w:rsidRPr="006577FD">
              <w:rPr>
                <w:rFonts w:asciiTheme="minorHAnsi" w:hAnsiTheme="minorHAnsi"/>
              </w:rPr>
              <w:t>INC000034389554</w:t>
            </w:r>
          </w:p>
          <w:p w14:paraId="36FDF7C6" w14:textId="4A610A55" w:rsidR="00D11B37" w:rsidRPr="006577FD" w:rsidRDefault="00D11B37" w:rsidP="00D11B37">
            <w:pPr>
              <w:spacing w:before="60" w:after="60"/>
              <w:cnfStyle w:val="000000100000" w:firstRow="0" w:lastRow="0" w:firstColumn="0" w:lastColumn="0" w:oddVBand="0" w:evenVBand="0" w:oddHBand="1" w:evenHBand="0" w:firstRowFirstColumn="0" w:firstRowLastColumn="0" w:lastRowFirstColumn="0" w:lastRowLastColumn="0"/>
              <w:rPr>
                <w:rFonts w:asciiTheme="minorHAnsi" w:hAnsiTheme="minorHAnsi"/>
              </w:rPr>
            </w:pPr>
            <w:r w:rsidRPr="006577FD">
              <w:rPr>
                <w:rFonts w:asciiTheme="minorHAnsi" w:hAnsiTheme="minorHAnsi"/>
              </w:rPr>
              <w:t>1428193</w:t>
            </w:r>
          </w:p>
        </w:tc>
        <w:tc>
          <w:tcPr>
            <w:tcW w:w="3402" w:type="dxa"/>
          </w:tcPr>
          <w:p w14:paraId="621C1E6E" w14:textId="77777777" w:rsidR="00D11B37" w:rsidRPr="006577FD" w:rsidRDefault="00D11B37" w:rsidP="00D11B37">
            <w:pPr>
              <w:spacing w:before="60" w:after="60"/>
              <w:cnfStyle w:val="000000100000" w:firstRow="0" w:lastRow="0" w:firstColumn="0" w:lastColumn="0" w:oddVBand="0" w:evenVBand="0" w:oddHBand="1" w:evenHBand="0" w:firstRowFirstColumn="0" w:firstRowLastColumn="0" w:lastRowFirstColumn="0" w:lastRowLastColumn="0"/>
              <w:rPr>
                <w:rFonts w:asciiTheme="minorHAnsi" w:hAnsiTheme="minorHAnsi"/>
              </w:rPr>
            </w:pPr>
            <w:r w:rsidRPr="006577FD">
              <w:rPr>
                <w:rFonts w:asciiTheme="minorHAnsi" w:hAnsiTheme="minorHAnsi"/>
              </w:rPr>
              <w:t>This issue may occur for TT21 IITR submissions where a RNTLPRPTY schedule is included.</w:t>
            </w:r>
          </w:p>
          <w:p w14:paraId="48173C93" w14:textId="7CE44B0B" w:rsidR="00D11B37" w:rsidRPr="006577FD" w:rsidRDefault="00D11B37" w:rsidP="00D11B37">
            <w:pPr>
              <w:spacing w:before="60" w:after="60"/>
              <w:cnfStyle w:val="000000100000" w:firstRow="0" w:lastRow="0" w:firstColumn="0" w:lastColumn="0" w:oddVBand="0" w:evenVBand="0" w:oddHBand="1" w:evenHBand="0" w:firstRowFirstColumn="0" w:firstRowLastColumn="0" w:lastRowFirstColumn="0" w:lastRowLastColumn="0"/>
              <w:rPr>
                <w:rFonts w:asciiTheme="minorHAnsi" w:hAnsiTheme="minorHAnsi"/>
              </w:rPr>
            </w:pPr>
            <w:proofErr w:type="gramStart"/>
            <w:r w:rsidRPr="006577FD">
              <w:rPr>
                <w:rFonts w:asciiTheme="minorHAnsi" w:hAnsiTheme="minorHAnsi"/>
              </w:rPr>
              <w:t>DSP’s</w:t>
            </w:r>
            <w:proofErr w:type="gramEnd"/>
            <w:r w:rsidRPr="006577FD">
              <w:rPr>
                <w:rFonts w:asciiTheme="minorHAnsi" w:hAnsiTheme="minorHAnsi"/>
              </w:rPr>
              <w:t xml:space="preserve"> to ensure all context sequence containers are populated for a successful </w:t>
            </w:r>
            <w:proofErr w:type="spellStart"/>
            <w:r w:rsidRPr="006577FD">
              <w:rPr>
                <w:rFonts w:asciiTheme="minorHAnsi" w:hAnsiTheme="minorHAnsi"/>
              </w:rPr>
              <w:t>lodgment</w:t>
            </w:r>
            <w:proofErr w:type="spellEnd"/>
            <w:r w:rsidRPr="006577FD">
              <w:rPr>
                <w:rFonts w:asciiTheme="minorHAnsi" w:hAnsiTheme="minorHAnsi"/>
              </w:rPr>
              <w:t>.</w:t>
            </w:r>
          </w:p>
        </w:tc>
        <w:tc>
          <w:tcPr>
            <w:tcW w:w="1418" w:type="dxa"/>
          </w:tcPr>
          <w:p w14:paraId="3E7B9E7B" w14:textId="51C5449E" w:rsidR="00D11B37" w:rsidRPr="006577FD" w:rsidRDefault="00D11B37" w:rsidP="00D11B37">
            <w:pPr>
              <w:spacing w:before="60" w:after="60"/>
              <w:cnfStyle w:val="000000100000" w:firstRow="0" w:lastRow="0" w:firstColumn="0" w:lastColumn="0" w:oddVBand="0" w:evenVBand="0" w:oddHBand="1" w:evenHBand="0" w:firstRowFirstColumn="0" w:firstRowLastColumn="0" w:lastRowFirstColumn="0" w:lastRowLastColumn="0"/>
              <w:rPr>
                <w:rFonts w:asciiTheme="minorHAnsi" w:hAnsiTheme="minorHAnsi"/>
              </w:rPr>
            </w:pPr>
            <w:r>
              <w:rPr>
                <w:rFonts w:asciiTheme="minorHAnsi" w:hAnsiTheme="minorHAnsi"/>
              </w:rPr>
              <w:t>TBC</w:t>
            </w:r>
          </w:p>
        </w:tc>
        <w:tc>
          <w:tcPr>
            <w:tcW w:w="1451" w:type="dxa"/>
          </w:tcPr>
          <w:p w14:paraId="277BAEAD" w14:textId="17E63386" w:rsidR="00D11B37" w:rsidRPr="006577FD" w:rsidRDefault="00D11B37" w:rsidP="00D11B37">
            <w:pPr>
              <w:spacing w:before="60" w:after="60"/>
              <w:cnfStyle w:val="000000100000" w:firstRow="0" w:lastRow="0" w:firstColumn="0" w:lastColumn="0" w:oddVBand="0" w:evenVBand="0" w:oddHBand="1" w:evenHBand="0" w:firstRowFirstColumn="0" w:firstRowLastColumn="0" w:lastRowFirstColumn="0" w:lastRowLastColumn="0"/>
              <w:rPr>
                <w:rFonts w:asciiTheme="minorHAnsi" w:hAnsiTheme="minorHAnsi"/>
              </w:rPr>
            </w:pPr>
            <w:r w:rsidRPr="006577FD">
              <w:rPr>
                <w:rFonts w:asciiTheme="minorHAnsi" w:hAnsiTheme="minorHAnsi"/>
              </w:rPr>
              <w:t>TBC</w:t>
            </w:r>
          </w:p>
        </w:tc>
        <w:tc>
          <w:tcPr>
            <w:tcW w:w="1446" w:type="dxa"/>
          </w:tcPr>
          <w:p w14:paraId="4EE8DC18" w14:textId="315971CD" w:rsidR="00D11B37" w:rsidRPr="006577FD" w:rsidRDefault="00D11B37" w:rsidP="00D11B37">
            <w:pPr>
              <w:tabs>
                <w:tab w:val="left" w:pos="1338"/>
              </w:tabs>
              <w:spacing w:before="60" w:after="60"/>
              <w:cnfStyle w:val="000000100000" w:firstRow="0" w:lastRow="0" w:firstColumn="0" w:lastColumn="0" w:oddVBand="0" w:evenVBand="0" w:oddHBand="1" w:evenHBand="0" w:firstRowFirstColumn="0" w:firstRowLastColumn="0" w:lastRowFirstColumn="0" w:lastRowLastColumn="0"/>
              <w:rPr>
                <w:rFonts w:asciiTheme="minorHAnsi" w:hAnsiTheme="minorHAnsi"/>
              </w:rPr>
            </w:pPr>
            <w:r>
              <w:rPr>
                <w:rFonts w:asciiTheme="minorHAnsi" w:hAnsiTheme="minorHAnsi"/>
              </w:rPr>
              <w:t>Open</w:t>
            </w:r>
          </w:p>
        </w:tc>
      </w:tr>
    </w:tbl>
    <w:p w14:paraId="5153A118" w14:textId="77777777" w:rsidR="00AC46E3" w:rsidRDefault="00AC46E3">
      <w:pPr>
        <w:rPr>
          <w:rFonts w:cs="Arial"/>
          <w:b/>
          <w:caps/>
          <w:color w:val="004080"/>
          <w:kern w:val="36"/>
          <w:sz w:val="24"/>
        </w:rPr>
      </w:pPr>
      <w:r>
        <w:br w:type="page"/>
      </w:r>
    </w:p>
    <w:p w14:paraId="68BF1ACB" w14:textId="7DCA34AC" w:rsidR="000A2929" w:rsidRDefault="000A2929" w:rsidP="000A2929">
      <w:pPr>
        <w:pStyle w:val="Heading2"/>
        <w:spacing w:before="200"/>
      </w:pPr>
      <w:bookmarkStart w:id="130" w:name="_Toc241767825"/>
      <w:bookmarkStart w:id="131" w:name="_Hlk125460753"/>
      <w:r>
        <w:lastRenderedPageBreak/>
        <w:t xml:space="preserve">Future </w:t>
      </w:r>
      <w:r w:rsidR="00D14A8F">
        <w:t>scope</w:t>
      </w:r>
      <w:bookmarkEnd w:id="130"/>
    </w:p>
    <w:tbl>
      <w:tblPr>
        <w:tblStyle w:val="GridTable4-Accent1"/>
        <w:tblW w:w="15466" w:type="dxa"/>
        <w:tblLayout w:type="fixed"/>
        <w:tblLook w:val="04A0" w:firstRow="1" w:lastRow="0" w:firstColumn="1" w:lastColumn="0" w:noHBand="0" w:noVBand="1"/>
      </w:tblPr>
      <w:tblGrid>
        <w:gridCol w:w="1149"/>
        <w:gridCol w:w="7230"/>
        <w:gridCol w:w="2409"/>
        <w:gridCol w:w="1556"/>
        <w:gridCol w:w="1472"/>
        <w:gridCol w:w="1650"/>
      </w:tblGrid>
      <w:tr w:rsidR="0058727E" w:rsidRPr="00E721B4" w14:paraId="258B99A9" w14:textId="77777777" w:rsidTr="00DA5E63">
        <w:trPr>
          <w:cnfStyle w:val="100000000000" w:firstRow="1" w:lastRow="0" w:firstColumn="0" w:lastColumn="0" w:oddVBand="0" w:evenVBand="0" w:oddHBand="0" w:evenHBand="0" w:firstRowFirstColumn="0" w:firstRowLastColumn="0" w:lastRowFirstColumn="0" w:lastRowLastColumn="0"/>
          <w:trHeight w:val="273"/>
        </w:trPr>
        <w:tc>
          <w:tcPr>
            <w:cnfStyle w:val="001000000000" w:firstRow="0" w:lastRow="0" w:firstColumn="1" w:lastColumn="0" w:oddVBand="0" w:evenVBand="0" w:oddHBand="0" w:evenHBand="0" w:firstRowFirstColumn="0" w:firstRowLastColumn="0" w:lastRowFirstColumn="0" w:lastRowLastColumn="0"/>
            <w:tcW w:w="1149" w:type="dxa"/>
            <w:tcBorders>
              <w:left w:val="nil"/>
            </w:tcBorders>
          </w:tcPr>
          <w:p w14:paraId="7F394DBB" w14:textId="4B8E6A01" w:rsidR="0058727E" w:rsidRPr="00DA5E63" w:rsidRDefault="0058727E" w:rsidP="00DA5E63">
            <w:pPr>
              <w:spacing w:before="60" w:after="60"/>
              <w:rPr>
                <w:rFonts w:cs="Arial"/>
                <w:bCs w:val="0"/>
                <w:color w:val="FFFFFF"/>
                <w:sz w:val="20"/>
                <w:szCs w:val="20"/>
              </w:rPr>
            </w:pPr>
            <w:r w:rsidRPr="00DA5E63">
              <w:rPr>
                <w:rFonts w:cs="Arial"/>
                <w:bCs w:val="0"/>
                <w:color w:val="FFFFFF"/>
                <w:sz w:val="20"/>
                <w:szCs w:val="20"/>
              </w:rPr>
              <w:t>Change #</w:t>
            </w:r>
          </w:p>
        </w:tc>
        <w:tc>
          <w:tcPr>
            <w:tcW w:w="7230" w:type="dxa"/>
            <w:noWrap/>
            <w:hideMark/>
          </w:tcPr>
          <w:p w14:paraId="5467EB5B" w14:textId="050F5537" w:rsidR="0058727E" w:rsidRPr="00DA5E63" w:rsidRDefault="0058727E" w:rsidP="00C21C4C">
            <w:pPr>
              <w:spacing w:before="60" w:after="60"/>
              <w:cnfStyle w:val="100000000000" w:firstRow="1" w:lastRow="0" w:firstColumn="0" w:lastColumn="0" w:oddVBand="0" w:evenVBand="0" w:oddHBand="0" w:evenHBand="0" w:firstRowFirstColumn="0" w:firstRowLastColumn="0" w:lastRowFirstColumn="0" w:lastRowLastColumn="0"/>
              <w:rPr>
                <w:rFonts w:cs="Arial"/>
                <w:bCs w:val="0"/>
                <w:color w:val="FFFFFF"/>
                <w:sz w:val="20"/>
                <w:szCs w:val="20"/>
              </w:rPr>
            </w:pPr>
            <w:r w:rsidRPr="00DA5E63">
              <w:rPr>
                <w:rFonts w:cs="Arial"/>
                <w:bCs w:val="0"/>
                <w:color w:val="FFFFFF"/>
                <w:sz w:val="20"/>
                <w:szCs w:val="20"/>
              </w:rPr>
              <w:t>Change Description</w:t>
            </w:r>
          </w:p>
        </w:tc>
        <w:tc>
          <w:tcPr>
            <w:tcW w:w="2409" w:type="dxa"/>
          </w:tcPr>
          <w:p w14:paraId="345B6317" w14:textId="31859563" w:rsidR="0058727E" w:rsidRPr="00DA5E63" w:rsidRDefault="0058727E" w:rsidP="00DA5E63">
            <w:pPr>
              <w:spacing w:before="60" w:after="60"/>
              <w:cnfStyle w:val="100000000000" w:firstRow="1" w:lastRow="0" w:firstColumn="0" w:lastColumn="0" w:oddVBand="0" w:evenVBand="0" w:oddHBand="0" w:evenHBand="0" w:firstRowFirstColumn="0" w:firstRowLastColumn="0" w:lastRowFirstColumn="0" w:lastRowLastColumn="0"/>
              <w:rPr>
                <w:rFonts w:cs="Arial"/>
                <w:bCs w:val="0"/>
                <w:color w:val="FFFFFF"/>
                <w:sz w:val="20"/>
                <w:szCs w:val="20"/>
              </w:rPr>
            </w:pPr>
            <w:r w:rsidRPr="00DA5E63">
              <w:rPr>
                <w:rFonts w:cs="Arial"/>
                <w:bCs w:val="0"/>
                <w:color w:val="FFFFFF"/>
                <w:sz w:val="20"/>
                <w:szCs w:val="20"/>
              </w:rPr>
              <w:t>Impacted Interactions</w:t>
            </w:r>
          </w:p>
        </w:tc>
        <w:tc>
          <w:tcPr>
            <w:tcW w:w="1556" w:type="dxa"/>
          </w:tcPr>
          <w:p w14:paraId="35767CCB" w14:textId="6CC0B574" w:rsidR="0058727E" w:rsidRPr="00DA5E63" w:rsidRDefault="0058727E" w:rsidP="00DA5E63">
            <w:pPr>
              <w:spacing w:before="60" w:after="60"/>
              <w:cnfStyle w:val="100000000000" w:firstRow="1" w:lastRow="0" w:firstColumn="0" w:lastColumn="0" w:oddVBand="0" w:evenVBand="0" w:oddHBand="0" w:evenHBand="0" w:firstRowFirstColumn="0" w:firstRowLastColumn="0" w:lastRowFirstColumn="0" w:lastRowLastColumn="0"/>
              <w:rPr>
                <w:rFonts w:cs="Arial"/>
                <w:bCs w:val="0"/>
                <w:color w:val="FFFFFF"/>
                <w:sz w:val="20"/>
                <w:szCs w:val="20"/>
              </w:rPr>
            </w:pPr>
            <w:r w:rsidRPr="00DA5E63">
              <w:rPr>
                <w:rFonts w:cs="Arial"/>
                <w:bCs w:val="0"/>
                <w:color w:val="FFFFFF"/>
                <w:sz w:val="20"/>
                <w:szCs w:val="20"/>
              </w:rPr>
              <w:t>Proposed EVTE Date</w:t>
            </w:r>
          </w:p>
        </w:tc>
        <w:tc>
          <w:tcPr>
            <w:tcW w:w="1472" w:type="dxa"/>
          </w:tcPr>
          <w:p w14:paraId="5E2573BB" w14:textId="28AD9A9A" w:rsidR="0058727E" w:rsidRPr="00DA5E63" w:rsidRDefault="0058727E" w:rsidP="00DA5E63">
            <w:pPr>
              <w:spacing w:before="60" w:after="60"/>
              <w:cnfStyle w:val="100000000000" w:firstRow="1" w:lastRow="0" w:firstColumn="0" w:lastColumn="0" w:oddVBand="0" w:evenVBand="0" w:oddHBand="0" w:evenHBand="0" w:firstRowFirstColumn="0" w:firstRowLastColumn="0" w:lastRowFirstColumn="0" w:lastRowLastColumn="0"/>
              <w:rPr>
                <w:rFonts w:cs="Arial"/>
                <w:bCs w:val="0"/>
                <w:color w:val="FFFFFF"/>
                <w:sz w:val="20"/>
                <w:szCs w:val="20"/>
              </w:rPr>
            </w:pPr>
            <w:r w:rsidRPr="00DA5E63">
              <w:rPr>
                <w:rFonts w:cs="Arial"/>
                <w:bCs w:val="0"/>
                <w:color w:val="FFFFFF"/>
                <w:sz w:val="20"/>
                <w:szCs w:val="20"/>
              </w:rPr>
              <w:t>Proposed</w:t>
            </w:r>
            <w:r w:rsidR="00DA5E63" w:rsidRPr="00DA5E63">
              <w:rPr>
                <w:rFonts w:cs="Arial"/>
                <w:bCs w:val="0"/>
                <w:color w:val="FFFFFF"/>
                <w:sz w:val="20"/>
                <w:szCs w:val="20"/>
              </w:rPr>
              <w:t xml:space="preserve"> </w:t>
            </w:r>
            <w:r w:rsidRPr="00DA5E63">
              <w:rPr>
                <w:rFonts w:cs="Arial"/>
                <w:bCs w:val="0"/>
                <w:color w:val="FFFFFF"/>
                <w:sz w:val="20"/>
                <w:szCs w:val="20"/>
              </w:rPr>
              <w:t>PROD Date</w:t>
            </w:r>
          </w:p>
        </w:tc>
        <w:tc>
          <w:tcPr>
            <w:tcW w:w="1650" w:type="dxa"/>
            <w:tcBorders>
              <w:right w:val="nil"/>
            </w:tcBorders>
          </w:tcPr>
          <w:p w14:paraId="6B292C0B" w14:textId="28B77712" w:rsidR="0058727E" w:rsidRPr="00DA5E63" w:rsidRDefault="0058727E" w:rsidP="00DA5E63">
            <w:pPr>
              <w:tabs>
                <w:tab w:val="left" w:pos="1338"/>
              </w:tabs>
              <w:spacing w:before="60" w:after="60"/>
              <w:cnfStyle w:val="100000000000" w:firstRow="1" w:lastRow="0" w:firstColumn="0" w:lastColumn="0" w:oddVBand="0" w:evenVBand="0" w:oddHBand="0" w:evenHBand="0" w:firstRowFirstColumn="0" w:firstRowLastColumn="0" w:lastRowFirstColumn="0" w:lastRowLastColumn="0"/>
              <w:rPr>
                <w:rFonts w:cs="Arial"/>
                <w:bCs w:val="0"/>
                <w:color w:val="FFFFFF"/>
                <w:sz w:val="20"/>
                <w:szCs w:val="20"/>
              </w:rPr>
            </w:pPr>
            <w:r w:rsidRPr="00DA5E63">
              <w:rPr>
                <w:rFonts w:cs="Arial"/>
                <w:bCs w:val="0"/>
                <w:color w:val="FFFFFF"/>
                <w:sz w:val="20"/>
                <w:szCs w:val="20"/>
              </w:rPr>
              <w:t>Change Status</w:t>
            </w:r>
            <w:r w:rsidR="00DA5E63" w:rsidRPr="00DA5E63">
              <w:rPr>
                <w:rFonts w:cs="Arial"/>
                <w:bCs w:val="0"/>
                <w:color w:val="FFFFFF"/>
                <w:sz w:val="20"/>
                <w:szCs w:val="20"/>
              </w:rPr>
              <w:t xml:space="preserve"> </w:t>
            </w:r>
            <w:r w:rsidRPr="00DA5E63">
              <w:rPr>
                <w:rFonts w:cs="Arial"/>
                <w:bCs w:val="0"/>
                <w:color w:val="FFFFFF"/>
                <w:sz w:val="20"/>
                <w:szCs w:val="20"/>
              </w:rPr>
              <w:t>(Open/Closed)</w:t>
            </w:r>
          </w:p>
        </w:tc>
      </w:tr>
      <w:tr w:rsidR="008959C0" w:rsidRPr="00E721B4" w14:paraId="603304BC" w14:textId="77777777" w:rsidTr="00DA5E63">
        <w:trPr>
          <w:cnfStyle w:val="000000100000" w:firstRow="0" w:lastRow="0" w:firstColumn="0" w:lastColumn="0" w:oddVBand="0" w:evenVBand="0" w:oddHBand="1" w:evenHBand="0" w:firstRowFirstColumn="0" w:firstRowLastColumn="0" w:lastRowFirstColumn="0" w:lastRowLastColumn="0"/>
          <w:trHeight w:val="273"/>
        </w:trPr>
        <w:tc>
          <w:tcPr>
            <w:cnfStyle w:val="001000000000" w:firstRow="0" w:lastRow="0" w:firstColumn="1" w:lastColumn="0" w:oddVBand="0" w:evenVBand="0" w:oddHBand="0" w:evenHBand="0" w:firstRowFirstColumn="0" w:firstRowLastColumn="0" w:lastRowFirstColumn="0" w:lastRowLastColumn="0"/>
            <w:tcW w:w="1149" w:type="dxa"/>
            <w:tcBorders>
              <w:left w:val="nil"/>
              <w:right w:val="nil"/>
            </w:tcBorders>
          </w:tcPr>
          <w:p w14:paraId="764C4D77" w14:textId="2B24523F" w:rsidR="008959C0" w:rsidRDefault="007B373C" w:rsidP="008959C0">
            <w:pPr>
              <w:spacing w:before="60" w:after="60"/>
              <w:rPr>
                <w:rFonts w:asciiTheme="minorHAnsi" w:hAnsiTheme="minorHAnsi"/>
                <w:szCs w:val="22"/>
              </w:rPr>
            </w:pPr>
            <w:bookmarkStart w:id="132" w:name="_Hlk125460515"/>
            <w:r>
              <w:rPr>
                <w:rFonts w:asciiTheme="minorHAnsi" w:hAnsiTheme="minorHAnsi"/>
                <w:b w:val="0"/>
                <w:bCs w:val="0"/>
                <w:szCs w:val="22"/>
              </w:rPr>
              <w:t>1</w:t>
            </w:r>
          </w:p>
        </w:tc>
        <w:tc>
          <w:tcPr>
            <w:tcW w:w="7230" w:type="dxa"/>
            <w:tcBorders>
              <w:left w:val="nil"/>
              <w:right w:val="nil"/>
            </w:tcBorders>
            <w:noWrap/>
          </w:tcPr>
          <w:p w14:paraId="41465B34" w14:textId="77777777" w:rsidR="008959C0" w:rsidRPr="006577FD" w:rsidRDefault="008959C0" w:rsidP="008959C0">
            <w:pPr>
              <w:spacing w:before="60" w:after="60"/>
              <w:cnfStyle w:val="000000100000" w:firstRow="0" w:lastRow="0" w:firstColumn="0" w:lastColumn="0" w:oddVBand="0" w:evenVBand="0" w:oddHBand="1" w:evenHBand="0" w:firstRowFirstColumn="0" w:firstRowLastColumn="0" w:lastRowFirstColumn="0" w:lastRowLastColumn="0"/>
              <w:rPr>
                <w:rFonts w:asciiTheme="minorHAnsi" w:hAnsiTheme="minorHAnsi" w:cs="Arial"/>
                <w:szCs w:val="22"/>
              </w:rPr>
            </w:pPr>
            <w:r w:rsidRPr="006577FD">
              <w:rPr>
                <w:rFonts w:asciiTheme="minorHAnsi" w:hAnsiTheme="minorHAnsi" w:cs="Arial"/>
                <w:szCs w:val="22"/>
              </w:rPr>
              <w:t>The business definitions for the following assessable income elements may be misleading and will be re-aligned with the original (TT19) deprecated fields IITR345 &amp; IITR346 for improved clarity (e.g. remove references to low value pool);</w:t>
            </w:r>
          </w:p>
          <w:p w14:paraId="43259E3A" w14:textId="77777777" w:rsidR="008959C0" w:rsidRPr="006577FD" w:rsidRDefault="008959C0" w:rsidP="008959C0">
            <w:pPr>
              <w:spacing w:before="60" w:after="60"/>
              <w:cnfStyle w:val="000000100000" w:firstRow="0" w:lastRow="0" w:firstColumn="0" w:lastColumn="0" w:oddVBand="0" w:evenVBand="0" w:oddHBand="1" w:evenHBand="0" w:firstRowFirstColumn="0" w:firstRowLastColumn="0" w:lastRowFirstColumn="0" w:lastRowLastColumn="0"/>
              <w:rPr>
                <w:rFonts w:asciiTheme="minorHAnsi" w:hAnsiTheme="minorHAnsi" w:cs="Arial"/>
                <w:szCs w:val="22"/>
              </w:rPr>
            </w:pPr>
            <w:r w:rsidRPr="006577FD">
              <w:rPr>
                <w:rFonts w:asciiTheme="minorHAnsi" w:hAnsiTheme="minorHAnsi" w:cs="Arial"/>
                <w:szCs w:val="22"/>
              </w:rPr>
              <w:t>IITR613 “Assessable balancing adjustment from low value pool relating to financial investments”</w:t>
            </w:r>
          </w:p>
          <w:p w14:paraId="1533E3BA" w14:textId="77777777" w:rsidR="008959C0" w:rsidRPr="006577FD" w:rsidRDefault="008959C0" w:rsidP="008959C0">
            <w:pPr>
              <w:spacing w:before="60" w:after="60"/>
              <w:cnfStyle w:val="000000100000" w:firstRow="0" w:lastRow="0" w:firstColumn="0" w:lastColumn="0" w:oddVBand="0" w:evenVBand="0" w:oddHBand="1" w:evenHBand="0" w:firstRowFirstColumn="0" w:firstRowLastColumn="0" w:lastRowFirstColumn="0" w:lastRowLastColumn="0"/>
              <w:rPr>
                <w:rFonts w:asciiTheme="minorHAnsi" w:hAnsiTheme="minorHAnsi" w:cs="Arial"/>
                <w:szCs w:val="22"/>
              </w:rPr>
            </w:pPr>
            <w:r w:rsidRPr="006577FD">
              <w:rPr>
                <w:rFonts w:asciiTheme="minorHAnsi" w:hAnsiTheme="minorHAnsi" w:cs="Arial"/>
                <w:szCs w:val="22"/>
              </w:rPr>
              <w:t>IITR614 “Assessable balancing adjustment from low value pool relating to rental property”</w:t>
            </w:r>
          </w:p>
          <w:p w14:paraId="02B40315" w14:textId="77777777" w:rsidR="008959C0" w:rsidRPr="006577FD" w:rsidRDefault="008959C0" w:rsidP="008959C0">
            <w:pPr>
              <w:spacing w:before="60" w:after="60"/>
              <w:cnfStyle w:val="000000100000" w:firstRow="0" w:lastRow="0" w:firstColumn="0" w:lastColumn="0" w:oddVBand="0" w:evenVBand="0" w:oddHBand="1" w:evenHBand="0" w:firstRowFirstColumn="0" w:firstRowLastColumn="0" w:lastRowFirstColumn="0" w:lastRowLastColumn="0"/>
              <w:rPr>
                <w:rFonts w:asciiTheme="minorHAnsi" w:hAnsiTheme="minorHAnsi" w:cs="Arial"/>
                <w:szCs w:val="22"/>
              </w:rPr>
            </w:pPr>
            <w:r w:rsidRPr="006577FD">
              <w:rPr>
                <w:rFonts w:asciiTheme="minorHAnsi" w:hAnsiTheme="minorHAnsi" w:cs="Arial"/>
                <w:szCs w:val="22"/>
              </w:rPr>
              <w:t>INCDTLS457 “Assessable balancing adjustment from low value pool relating to financial investments”</w:t>
            </w:r>
          </w:p>
          <w:p w14:paraId="4EE6EC0F" w14:textId="77777777" w:rsidR="008959C0" w:rsidRPr="006577FD" w:rsidRDefault="008959C0" w:rsidP="008959C0">
            <w:pPr>
              <w:spacing w:before="60" w:after="60"/>
              <w:cnfStyle w:val="000000100000" w:firstRow="0" w:lastRow="0" w:firstColumn="0" w:lastColumn="0" w:oddVBand="0" w:evenVBand="0" w:oddHBand="1" w:evenHBand="0" w:firstRowFirstColumn="0" w:firstRowLastColumn="0" w:lastRowFirstColumn="0" w:lastRowLastColumn="0"/>
              <w:rPr>
                <w:rFonts w:asciiTheme="minorHAnsi" w:hAnsiTheme="minorHAnsi" w:cs="Arial"/>
                <w:szCs w:val="22"/>
              </w:rPr>
            </w:pPr>
            <w:r w:rsidRPr="006577FD">
              <w:rPr>
                <w:rFonts w:asciiTheme="minorHAnsi" w:hAnsiTheme="minorHAnsi" w:cs="Arial"/>
                <w:szCs w:val="22"/>
              </w:rPr>
              <w:t>INCDTLS458 “Assessable balancing adjustment from low value pool relating to rental property</w:t>
            </w:r>
          </w:p>
          <w:p w14:paraId="6844C524" w14:textId="0BFAD478" w:rsidR="008959C0" w:rsidRPr="006577FD" w:rsidRDefault="008959C0" w:rsidP="008959C0">
            <w:pPr>
              <w:spacing w:before="60" w:after="60"/>
              <w:cnfStyle w:val="000000100000" w:firstRow="0" w:lastRow="0" w:firstColumn="0" w:lastColumn="0" w:oddVBand="0" w:evenVBand="0" w:oddHBand="1" w:evenHBand="0" w:firstRowFirstColumn="0" w:firstRowLastColumn="0" w:lastRowFirstColumn="0" w:lastRowLastColumn="0"/>
              <w:rPr>
                <w:rFonts w:asciiTheme="minorHAnsi" w:hAnsiTheme="minorHAnsi" w:cs="Arial"/>
                <w:szCs w:val="22"/>
              </w:rPr>
            </w:pPr>
            <w:r w:rsidRPr="006577FD">
              <w:rPr>
                <w:rFonts w:asciiTheme="minorHAnsi" w:hAnsiTheme="minorHAnsi" w:cs="Arial"/>
                <w:szCs w:val="22"/>
              </w:rPr>
              <w:t xml:space="preserve">INCDTLS459 “Remaining assessable balancing adjustment” </w:t>
            </w:r>
          </w:p>
        </w:tc>
        <w:tc>
          <w:tcPr>
            <w:tcW w:w="2409" w:type="dxa"/>
            <w:tcBorders>
              <w:left w:val="nil"/>
              <w:right w:val="nil"/>
            </w:tcBorders>
          </w:tcPr>
          <w:p w14:paraId="30B5C1FB" w14:textId="7354DEDA" w:rsidR="008959C0" w:rsidRPr="006577FD" w:rsidRDefault="00FE4DB2" w:rsidP="008959C0">
            <w:pPr>
              <w:spacing w:before="60" w:after="60"/>
              <w:cnfStyle w:val="000000100000" w:firstRow="0" w:lastRow="0" w:firstColumn="0" w:lastColumn="0" w:oddVBand="0" w:evenVBand="0" w:oddHBand="1" w:evenHBand="0" w:firstRowFirstColumn="0" w:firstRowLastColumn="0" w:lastRowFirstColumn="0" w:lastRowLastColumn="0"/>
              <w:rPr>
                <w:rFonts w:asciiTheme="minorHAnsi" w:hAnsiTheme="minorHAnsi"/>
                <w:szCs w:val="22"/>
              </w:rPr>
            </w:pPr>
            <w:r>
              <w:rPr>
                <w:rFonts w:asciiTheme="minorHAnsi" w:hAnsiTheme="minorHAnsi"/>
                <w:szCs w:val="22"/>
              </w:rPr>
              <w:t>iitr.</w:t>
            </w:r>
            <w:proofErr w:type="gramStart"/>
            <w:r>
              <w:rPr>
                <w:rFonts w:asciiTheme="minorHAnsi" w:hAnsiTheme="minorHAnsi"/>
                <w:szCs w:val="22"/>
              </w:rPr>
              <w:t>001</w:t>
            </w:r>
            <w:r w:rsidR="003D0841">
              <w:rPr>
                <w:rFonts w:asciiTheme="minorHAnsi" w:hAnsiTheme="minorHAnsi"/>
                <w:szCs w:val="22"/>
              </w:rPr>
              <w:t>4</w:t>
            </w:r>
            <w:r>
              <w:rPr>
                <w:rFonts w:asciiTheme="minorHAnsi" w:hAnsiTheme="minorHAnsi"/>
                <w:szCs w:val="22"/>
              </w:rPr>
              <w:t>.202</w:t>
            </w:r>
            <w:r w:rsidR="003D0841">
              <w:rPr>
                <w:rFonts w:asciiTheme="minorHAnsi" w:hAnsiTheme="minorHAnsi"/>
                <w:szCs w:val="22"/>
              </w:rPr>
              <w:t>7</w:t>
            </w:r>
            <w:r w:rsidR="008959C0" w:rsidRPr="006577FD">
              <w:rPr>
                <w:rFonts w:asciiTheme="minorHAnsi" w:hAnsiTheme="minorHAnsi"/>
                <w:szCs w:val="22"/>
              </w:rPr>
              <w:t>.lodge</w:t>
            </w:r>
            <w:proofErr w:type="gramEnd"/>
          </w:p>
          <w:p w14:paraId="314BDA1C" w14:textId="752DCF8C" w:rsidR="008959C0" w:rsidRDefault="00FE4DB2" w:rsidP="008959C0">
            <w:pPr>
              <w:spacing w:before="60" w:after="60"/>
              <w:cnfStyle w:val="000000100000" w:firstRow="0" w:lastRow="0" w:firstColumn="0" w:lastColumn="0" w:oddVBand="0" w:evenVBand="0" w:oddHBand="1" w:evenHBand="0" w:firstRowFirstColumn="0" w:firstRowLastColumn="0" w:lastRowFirstColumn="0" w:lastRowLastColumn="0"/>
              <w:rPr>
                <w:rFonts w:asciiTheme="minorHAnsi" w:hAnsiTheme="minorHAnsi"/>
                <w:szCs w:val="22"/>
              </w:rPr>
            </w:pPr>
            <w:r>
              <w:rPr>
                <w:rFonts w:asciiTheme="minorHAnsi" w:hAnsiTheme="minorHAnsi"/>
                <w:szCs w:val="22"/>
              </w:rPr>
              <w:t>incdtls.</w:t>
            </w:r>
            <w:proofErr w:type="gramStart"/>
            <w:r>
              <w:rPr>
                <w:rFonts w:asciiTheme="minorHAnsi" w:hAnsiTheme="minorHAnsi"/>
                <w:szCs w:val="22"/>
              </w:rPr>
              <w:t>000</w:t>
            </w:r>
            <w:r w:rsidR="003D0841">
              <w:rPr>
                <w:rFonts w:asciiTheme="minorHAnsi" w:hAnsiTheme="minorHAnsi"/>
                <w:szCs w:val="22"/>
              </w:rPr>
              <w:t>8</w:t>
            </w:r>
            <w:r>
              <w:rPr>
                <w:rFonts w:asciiTheme="minorHAnsi" w:hAnsiTheme="minorHAnsi"/>
                <w:szCs w:val="22"/>
              </w:rPr>
              <w:t>.202</w:t>
            </w:r>
            <w:r w:rsidR="003D0841">
              <w:rPr>
                <w:rFonts w:asciiTheme="minorHAnsi" w:hAnsiTheme="minorHAnsi"/>
                <w:szCs w:val="22"/>
              </w:rPr>
              <w:t>7</w:t>
            </w:r>
            <w:r w:rsidR="008959C0" w:rsidRPr="006577FD">
              <w:rPr>
                <w:rFonts w:asciiTheme="minorHAnsi" w:hAnsiTheme="minorHAnsi"/>
                <w:szCs w:val="22"/>
              </w:rPr>
              <w:t>.lodge</w:t>
            </w:r>
            <w:proofErr w:type="gramEnd"/>
          </w:p>
        </w:tc>
        <w:tc>
          <w:tcPr>
            <w:tcW w:w="1556" w:type="dxa"/>
            <w:tcBorders>
              <w:left w:val="nil"/>
              <w:right w:val="nil"/>
            </w:tcBorders>
          </w:tcPr>
          <w:p w14:paraId="45FB2A74" w14:textId="794168D9" w:rsidR="008959C0" w:rsidRDefault="00B27A4E" w:rsidP="008959C0">
            <w:pPr>
              <w:spacing w:before="60" w:after="60"/>
              <w:cnfStyle w:val="000000100000" w:firstRow="0" w:lastRow="0" w:firstColumn="0" w:lastColumn="0" w:oddVBand="0" w:evenVBand="0" w:oddHBand="1" w:evenHBand="0" w:firstRowFirstColumn="0" w:firstRowLastColumn="0" w:lastRowFirstColumn="0" w:lastRowLastColumn="0"/>
              <w:rPr>
                <w:rFonts w:asciiTheme="minorHAnsi" w:hAnsiTheme="minorHAnsi"/>
              </w:rPr>
            </w:pPr>
            <w:r>
              <w:rPr>
                <w:rFonts w:asciiTheme="minorHAnsi" w:hAnsiTheme="minorHAnsi"/>
              </w:rPr>
              <w:t>December 2025</w:t>
            </w:r>
          </w:p>
        </w:tc>
        <w:tc>
          <w:tcPr>
            <w:tcW w:w="1472" w:type="dxa"/>
            <w:tcBorders>
              <w:left w:val="nil"/>
              <w:right w:val="nil"/>
            </w:tcBorders>
          </w:tcPr>
          <w:p w14:paraId="4F988C84" w14:textId="17436F13" w:rsidR="008959C0" w:rsidRDefault="00B27A4E" w:rsidP="008959C0">
            <w:pPr>
              <w:spacing w:before="60" w:after="60"/>
              <w:cnfStyle w:val="000000100000" w:firstRow="0" w:lastRow="0" w:firstColumn="0" w:lastColumn="0" w:oddVBand="0" w:evenVBand="0" w:oddHBand="1" w:evenHBand="0" w:firstRowFirstColumn="0" w:firstRowLastColumn="0" w:lastRowFirstColumn="0" w:lastRowLastColumn="0"/>
              <w:rPr>
                <w:rFonts w:asciiTheme="minorHAnsi" w:hAnsiTheme="minorHAnsi"/>
                <w:szCs w:val="22"/>
              </w:rPr>
            </w:pPr>
            <w:r>
              <w:rPr>
                <w:rFonts w:asciiTheme="minorHAnsi" w:hAnsiTheme="minorHAnsi"/>
                <w:szCs w:val="22"/>
              </w:rPr>
              <w:t>1</w:t>
            </w:r>
            <w:r w:rsidRPr="00B27A4E">
              <w:rPr>
                <w:rFonts w:asciiTheme="minorHAnsi" w:hAnsiTheme="minorHAnsi"/>
                <w:szCs w:val="22"/>
                <w:vertAlign w:val="superscript"/>
              </w:rPr>
              <w:t>st</w:t>
            </w:r>
            <w:r>
              <w:rPr>
                <w:rFonts w:asciiTheme="minorHAnsi" w:hAnsiTheme="minorHAnsi"/>
                <w:szCs w:val="22"/>
              </w:rPr>
              <w:t xml:space="preserve"> July 2026</w:t>
            </w:r>
          </w:p>
        </w:tc>
        <w:tc>
          <w:tcPr>
            <w:tcW w:w="1650" w:type="dxa"/>
            <w:tcBorders>
              <w:left w:val="nil"/>
              <w:right w:val="nil"/>
            </w:tcBorders>
          </w:tcPr>
          <w:p w14:paraId="2A537EC5" w14:textId="05EDBEF3" w:rsidR="008959C0" w:rsidRPr="006577FD" w:rsidRDefault="00B27A4E" w:rsidP="008959C0">
            <w:pPr>
              <w:tabs>
                <w:tab w:val="left" w:pos="1338"/>
              </w:tabs>
              <w:spacing w:before="60" w:after="60"/>
              <w:cnfStyle w:val="000000100000" w:firstRow="0" w:lastRow="0" w:firstColumn="0" w:lastColumn="0" w:oddVBand="0" w:evenVBand="0" w:oddHBand="1" w:evenHBand="0" w:firstRowFirstColumn="0" w:firstRowLastColumn="0" w:lastRowFirstColumn="0" w:lastRowLastColumn="0"/>
              <w:rPr>
                <w:rFonts w:asciiTheme="minorHAnsi" w:hAnsiTheme="minorHAnsi"/>
                <w:szCs w:val="22"/>
              </w:rPr>
            </w:pPr>
            <w:r>
              <w:rPr>
                <w:rFonts w:asciiTheme="minorHAnsi" w:hAnsiTheme="minorHAnsi"/>
                <w:szCs w:val="22"/>
              </w:rPr>
              <w:t>Closed</w:t>
            </w:r>
          </w:p>
        </w:tc>
      </w:tr>
      <w:tr w:rsidR="008959C0" w:rsidRPr="00E721B4" w14:paraId="70EB5F76" w14:textId="77777777" w:rsidTr="00DA5E63">
        <w:trPr>
          <w:trHeight w:val="273"/>
        </w:trPr>
        <w:tc>
          <w:tcPr>
            <w:cnfStyle w:val="001000000000" w:firstRow="0" w:lastRow="0" w:firstColumn="1" w:lastColumn="0" w:oddVBand="0" w:evenVBand="0" w:oddHBand="0" w:evenHBand="0" w:firstRowFirstColumn="0" w:firstRowLastColumn="0" w:lastRowFirstColumn="0" w:lastRowLastColumn="0"/>
            <w:tcW w:w="1149" w:type="dxa"/>
            <w:tcBorders>
              <w:left w:val="nil"/>
              <w:right w:val="nil"/>
            </w:tcBorders>
          </w:tcPr>
          <w:p w14:paraId="75C5AF84" w14:textId="1CB6D2FD" w:rsidR="008959C0" w:rsidRDefault="007B373C" w:rsidP="008959C0">
            <w:pPr>
              <w:spacing w:before="60" w:after="60"/>
              <w:rPr>
                <w:rFonts w:asciiTheme="minorHAnsi" w:hAnsiTheme="minorHAnsi" w:cs="Arial"/>
                <w:szCs w:val="22"/>
              </w:rPr>
            </w:pPr>
            <w:r>
              <w:rPr>
                <w:rFonts w:asciiTheme="minorHAnsi" w:hAnsiTheme="minorHAnsi" w:cs="Arial"/>
                <w:b w:val="0"/>
                <w:bCs w:val="0"/>
                <w:szCs w:val="22"/>
              </w:rPr>
              <w:t>2</w:t>
            </w:r>
          </w:p>
        </w:tc>
        <w:tc>
          <w:tcPr>
            <w:tcW w:w="7230" w:type="dxa"/>
            <w:tcBorders>
              <w:left w:val="nil"/>
              <w:right w:val="nil"/>
            </w:tcBorders>
            <w:noWrap/>
          </w:tcPr>
          <w:p w14:paraId="3BEB4F64" w14:textId="4EEF5304" w:rsidR="008959C0" w:rsidRPr="006577FD" w:rsidRDefault="008959C0" w:rsidP="008959C0">
            <w:pPr>
              <w:spacing w:before="60" w:after="60"/>
              <w:cnfStyle w:val="000000000000" w:firstRow="0" w:lastRow="0" w:firstColumn="0" w:lastColumn="0" w:oddVBand="0" w:evenVBand="0" w:oddHBand="0" w:evenHBand="0" w:firstRowFirstColumn="0" w:firstRowLastColumn="0" w:lastRowFirstColumn="0" w:lastRowLastColumn="0"/>
              <w:rPr>
                <w:rFonts w:asciiTheme="minorHAnsi" w:hAnsiTheme="minorHAnsi" w:cs="Arial"/>
                <w:szCs w:val="22"/>
              </w:rPr>
            </w:pPr>
            <w:r w:rsidRPr="006577FD">
              <w:rPr>
                <w:rFonts w:asciiTheme="minorHAnsi" w:hAnsiTheme="minorHAnsi" w:cs="Arial"/>
                <w:szCs w:val="22"/>
              </w:rPr>
              <w:t>The label for INCDTLS187 “Foreign income deductible expenses” may be renamed to “Foreign income expenses” as amount is not deemed deductible for exempt foreign income</w:t>
            </w:r>
            <w:r>
              <w:rPr>
                <w:rFonts w:asciiTheme="minorHAnsi" w:hAnsiTheme="minorHAnsi" w:cs="Arial"/>
                <w:szCs w:val="22"/>
              </w:rPr>
              <w:t>.</w:t>
            </w:r>
          </w:p>
        </w:tc>
        <w:tc>
          <w:tcPr>
            <w:tcW w:w="2409" w:type="dxa"/>
            <w:tcBorders>
              <w:left w:val="nil"/>
              <w:right w:val="nil"/>
            </w:tcBorders>
          </w:tcPr>
          <w:p w14:paraId="4D5193A8" w14:textId="215B12CD" w:rsidR="008959C0" w:rsidRDefault="00FE4DB2" w:rsidP="008959C0">
            <w:pPr>
              <w:spacing w:before="60" w:after="60"/>
              <w:cnfStyle w:val="000000000000" w:firstRow="0" w:lastRow="0" w:firstColumn="0" w:lastColumn="0" w:oddVBand="0" w:evenVBand="0" w:oddHBand="0" w:evenHBand="0" w:firstRowFirstColumn="0" w:firstRowLastColumn="0" w:lastRowFirstColumn="0" w:lastRowLastColumn="0"/>
              <w:rPr>
                <w:rFonts w:asciiTheme="minorHAnsi" w:hAnsiTheme="minorHAnsi"/>
                <w:szCs w:val="22"/>
              </w:rPr>
            </w:pPr>
            <w:r>
              <w:rPr>
                <w:rFonts w:asciiTheme="minorHAnsi" w:hAnsiTheme="minorHAnsi"/>
                <w:szCs w:val="22"/>
              </w:rPr>
              <w:t>incdtls.</w:t>
            </w:r>
            <w:proofErr w:type="gramStart"/>
            <w:r>
              <w:rPr>
                <w:rFonts w:asciiTheme="minorHAnsi" w:hAnsiTheme="minorHAnsi"/>
                <w:szCs w:val="22"/>
              </w:rPr>
              <w:t>000</w:t>
            </w:r>
            <w:r w:rsidR="003D0841">
              <w:rPr>
                <w:rFonts w:asciiTheme="minorHAnsi" w:hAnsiTheme="minorHAnsi"/>
                <w:szCs w:val="22"/>
              </w:rPr>
              <w:t>8</w:t>
            </w:r>
            <w:r>
              <w:rPr>
                <w:rFonts w:asciiTheme="minorHAnsi" w:hAnsiTheme="minorHAnsi"/>
                <w:szCs w:val="22"/>
              </w:rPr>
              <w:t>.202</w:t>
            </w:r>
            <w:r w:rsidR="003D0841">
              <w:rPr>
                <w:rFonts w:asciiTheme="minorHAnsi" w:hAnsiTheme="minorHAnsi"/>
                <w:szCs w:val="22"/>
              </w:rPr>
              <w:t>7</w:t>
            </w:r>
            <w:r w:rsidR="008959C0" w:rsidRPr="006577FD">
              <w:rPr>
                <w:rFonts w:asciiTheme="minorHAnsi" w:hAnsiTheme="minorHAnsi"/>
                <w:szCs w:val="22"/>
              </w:rPr>
              <w:t>.lodge</w:t>
            </w:r>
            <w:proofErr w:type="gramEnd"/>
          </w:p>
        </w:tc>
        <w:tc>
          <w:tcPr>
            <w:tcW w:w="1556" w:type="dxa"/>
            <w:tcBorders>
              <w:left w:val="nil"/>
              <w:right w:val="nil"/>
            </w:tcBorders>
          </w:tcPr>
          <w:p w14:paraId="4D9A7630" w14:textId="0361B643" w:rsidR="008959C0" w:rsidRDefault="008959C0" w:rsidP="008959C0">
            <w:pPr>
              <w:spacing w:before="60" w:after="60"/>
              <w:cnfStyle w:val="000000000000" w:firstRow="0" w:lastRow="0" w:firstColumn="0" w:lastColumn="0" w:oddVBand="0" w:evenVBand="0" w:oddHBand="0" w:evenHBand="0" w:firstRowFirstColumn="0" w:firstRowLastColumn="0" w:lastRowFirstColumn="0" w:lastRowLastColumn="0"/>
              <w:rPr>
                <w:rFonts w:asciiTheme="minorHAnsi" w:hAnsiTheme="minorHAnsi"/>
              </w:rPr>
            </w:pPr>
            <w:r>
              <w:rPr>
                <w:rFonts w:asciiTheme="minorHAnsi" w:hAnsiTheme="minorHAnsi"/>
              </w:rPr>
              <w:t>TBC</w:t>
            </w:r>
          </w:p>
        </w:tc>
        <w:tc>
          <w:tcPr>
            <w:tcW w:w="1472" w:type="dxa"/>
            <w:tcBorders>
              <w:left w:val="nil"/>
              <w:right w:val="nil"/>
            </w:tcBorders>
          </w:tcPr>
          <w:p w14:paraId="39B4E754" w14:textId="5699D0CD" w:rsidR="008959C0" w:rsidRPr="006577FD" w:rsidRDefault="008959C0" w:rsidP="008959C0">
            <w:pPr>
              <w:spacing w:before="60" w:after="60"/>
              <w:cnfStyle w:val="000000000000" w:firstRow="0" w:lastRow="0" w:firstColumn="0" w:lastColumn="0" w:oddVBand="0" w:evenVBand="0" w:oddHBand="0" w:evenHBand="0" w:firstRowFirstColumn="0" w:firstRowLastColumn="0" w:lastRowFirstColumn="0" w:lastRowLastColumn="0"/>
              <w:rPr>
                <w:rFonts w:asciiTheme="minorHAnsi" w:hAnsiTheme="minorHAnsi" w:cs="Arial"/>
                <w:szCs w:val="22"/>
              </w:rPr>
            </w:pPr>
            <w:r w:rsidRPr="006577FD">
              <w:rPr>
                <w:rFonts w:asciiTheme="minorHAnsi" w:hAnsiTheme="minorHAnsi" w:cs="Arial"/>
                <w:szCs w:val="22"/>
              </w:rPr>
              <w:t>TBC</w:t>
            </w:r>
          </w:p>
        </w:tc>
        <w:tc>
          <w:tcPr>
            <w:tcW w:w="1650" w:type="dxa"/>
            <w:tcBorders>
              <w:left w:val="nil"/>
              <w:right w:val="nil"/>
            </w:tcBorders>
          </w:tcPr>
          <w:p w14:paraId="6C1B5DD3" w14:textId="65EC259B" w:rsidR="008959C0" w:rsidRPr="006577FD" w:rsidRDefault="008959C0" w:rsidP="008959C0">
            <w:pPr>
              <w:tabs>
                <w:tab w:val="left" w:pos="1338"/>
              </w:tabs>
              <w:spacing w:before="60" w:after="60"/>
              <w:cnfStyle w:val="000000000000" w:firstRow="0" w:lastRow="0" w:firstColumn="0" w:lastColumn="0" w:oddVBand="0" w:evenVBand="0" w:oddHBand="0" w:evenHBand="0" w:firstRowFirstColumn="0" w:firstRowLastColumn="0" w:lastRowFirstColumn="0" w:lastRowLastColumn="0"/>
              <w:rPr>
                <w:rFonts w:asciiTheme="minorHAnsi" w:hAnsiTheme="minorHAnsi" w:cs="Arial"/>
                <w:szCs w:val="22"/>
              </w:rPr>
            </w:pPr>
            <w:r w:rsidRPr="006577FD">
              <w:rPr>
                <w:rFonts w:asciiTheme="minorHAnsi" w:hAnsiTheme="minorHAnsi" w:cs="Arial"/>
                <w:szCs w:val="22"/>
              </w:rPr>
              <w:t>Open</w:t>
            </w:r>
          </w:p>
        </w:tc>
      </w:tr>
      <w:tr w:rsidR="008959C0" w:rsidRPr="00E721B4" w14:paraId="288E5437" w14:textId="77777777" w:rsidTr="00DA5E63">
        <w:trPr>
          <w:cnfStyle w:val="000000100000" w:firstRow="0" w:lastRow="0" w:firstColumn="0" w:lastColumn="0" w:oddVBand="0" w:evenVBand="0" w:oddHBand="1" w:evenHBand="0" w:firstRowFirstColumn="0" w:firstRowLastColumn="0" w:lastRowFirstColumn="0" w:lastRowLastColumn="0"/>
          <w:trHeight w:val="273"/>
        </w:trPr>
        <w:tc>
          <w:tcPr>
            <w:cnfStyle w:val="001000000000" w:firstRow="0" w:lastRow="0" w:firstColumn="1" w:lastColumn="0" w:oddVBand="0" w:evenVBand="0" w:oddHBand="0" w:evenHBand="0" w:firstRowFirstColumn="0" w:firstRowLastColumn="0" w:lastRowFirstColumn="0" w:lastRowLastColumn="0"/>
            <w:tcW w:w="1149" w:type="dxa"/>
            <w:tcBorders>
              <w:left w:val="nil"/>
              <w:right w:val="nil"/>
            </w:tcBorders>
          </w:tcPr>
          <w:p w14:paraId="739D2653" w14:textId="3660E499" w:rsidR="008959C0" w:rsidRDefault="007B373C" w:rsidP="008959C0">
            <w:pPr>
              <w:spacing w:before="60" w:after="60"/>
              <w:rPr>
                <w:rFonts w:asciiTheme="minorHAnsi" w:hAnsiTheme="minorHAnsi" w:cs="Arial"/>
                <w:szCs w:val="22"/>
              </w:rPr>
            </w:pPr>
            <w:r>
              <w:rPr>
                <w:rFonts w:asciiTheme="minorHAnsi" w:hAnsiTheme="minorHAnsi" w:cs="Arial"/>
                <w:b w:val="0"/>
                <w:bCs w:val="0"/>
                <w:szCs w:val="22"/>
              </w:rPr>
              <w:t>3</w:t>
            </w:r>
          </w:p>
        </w:tc>
        <w:tc>
          <w:tcPr>
            <w:tcW w:w="7230" w:type="dxa"/>
            <w:tcBorders>
              <w:left w:val="nil"/>
              <w:right w:val="nil"/>
            </w:tcBorders>
            <w:noWrap/>
          </w:tcPr>
          <w:p w14:paraId="274943E6" w14:textId="77777777" w:rsidR="008959C0" w:rsidRPr="006577FD" w:rsidRDefault="008959C0" w:rsidP="008959C0">
            <w:pPr>
              <w:spacing w:before="60" w:after="60"/>
              <w:cnfStyle w:val="000000100000" w:firstRow="0" w:lastRow="0" w:firstColumn="0" w:lastColumn="0" w:oddVBand="0" w:evenVBand="0" w:oddHBand="1" w:evenHBand="0" w:firstRowFirstColumn="0" w:firstRowLastColumn="0" w:lastRowFirstColumn="0" w:lastRowLastColumn="0"/>
              <w:rPr>
                <w:rFonts w:asciiTheme="minorHAnsi" w:hAnsiTheme="minorHAnsi" w:cs="Arial"/>
                <w:szCs w:val="22"/>
              </w:rPr>
            </w:pPr>
            <w:r w:rsidRPr="006577FD">
              <w:rPr>
                <w:rFonts w:asciiTheme="minorHAnsi" w:hAnsiTheme="minorHAnsi" w:cs="Arial"/>
                <w:szCs w:val="22"/>
              </w:rPr>
              <w:t>Additional granular fields which contribute to IITR204 “Net financial investment loss” may be introduced into the INCDTLS MST.</w:t>
            </w:r>
          </w:p>
          <w:p w14:paraId="6ED42B9F" w14:textId="40BE9B35" w:rsidR="008959C0" w:rsidRPr="006577FD" w:rsidRDefault="008959C0" w:rsidP="008959C0">
            <w:pPr>
              <w:spacing w:before="60" w:after="60"/>
              <w:cnfStyle w:val="000000100000" w:firstRow="0" w:lastRow="0" w:firstColumn="0" w:lastColumn="0" w:oddVBand="0" w:evenVBand="0" w:oddHBand="1" w:evenHBand="0" w:firstRowFirstColumn="0" w:firstRowLastColumn="0" w:lastRowFirstColumn="0" w:lastRowLastColumn="0"/>
              <w:rPr>
                <w:rFonts w:asciiTheme="minorHAnsi" w:hAnsiTheme="minorHAnsi" w:cs="Arial"/>
                <w:szCs w:val="22"/>
              </w:rPr>
            </w:pPr>
            <w:r w:rsidRPr="006577FD">
              <w:rPr>
                <w:rFonts w:asciiTheme="minorHAnsi" w:hAnsiTheme="minorHAnsi" w:cs="Arial"/>
                <w:szCs w:val="22"/>
              </w:rPr>
              <w:t>e.g. NZ franking credits from a trust; primary production income from managed funds, partnerships or trusts.</w:t>
            </w:r>
          </w:p>
        </w:tc>
        <w:tc>
          <w:tcPr>
            <w:tcW w:w="2409" w:type="dxa"/>
            <w:tcBorders>
              <w:left w:val="nil"/>
              <w:right w:val="nil"/>
            </w:tcBorders>
          </w:tcPr>
          <w:p w14:paraId="6B55131F" w14:textId="375F883E" w:rsidR="008959C0" w:rsidRPr="006577FD" w:rsidRDefault="00FE4DB2" w:rsidP="008959C0">
            <w:pPr>
              <w:spacing w:before="60" w:after="60"/>
              <w:cnfStyle w:val="000000100000" w:firstRow="0" w:lastRow="0" w:firstColumn="0" w:lastColumn="0" w:oddVBand="0" w:evenVBand="0" w:oddHBand="1" w:evenHBand="0" w:firstRowFirstColumn="0" w:firstRowLastColumn="0" w:lastRowFirstColumn="0" w:lastRowLastColumn="0"/>
              <w:rPr>
                <w:rFonts w:asciiTheme="minorHAnsi" w:hAnsiTheme="minorHAnsi"/>
                <w:szCs w:val="22"/>
              </w:rPr>
            </w:pPr>
            <w:r>
              <w:rPr>
                <w:rFonts w:asciiTheme="minorHAnsi" w:hAnsiTheme="minorHAnsi"/>
                <w:szCs w:val="22"/>
              </w:rPr>
              <w:t>iitr.</w:t>
            </w:r>
            <w:proofErr w:type="gramStart"/>
            <w:r>
              <w:rPr>
                <w:rFonts w:asciiTheme="minorHAnsi" w:hAnsiTheme="minorHAnsi"/>
                <w:szCs w:val="22"/>
              </w:rPr>
              <w:t>001</w:t>
            </w:r>
            <w:r w:rsidR="003D0841">
              <w:rPr>
                <w:rFonts w:asciiTheme="minorHAnsi" w:hAnsiTheme="minorHAnsi"/>
                <w:szCs w:val="22"/>
              </w:rPr>
              <w:t>4</w:t>
            </w:r>
            <w:r>
              <w:rPr>
                <w:rFonts w:asciiTheme="minorHAnsi" w:hAnsiTheme="minorHAnsi"/>
                <w:szCs w:val="22"/>
              </w:rPr>
              <w:t>.202</w:t>
            </w:r>
            <w:r w:rsidR="003D0841">
              <w:rPr>
                <w:rFonts w:asciiTheme="minorHAnsi" w:hAnsiTheme="minorHAnsi"/>
                <w:szCs w:val="22"/>
              </w:rPr>
              <w:t>7</w:t>
            </w:r>
            <w:r w:rsidR="008959C0" w:rsidRPr="006577FD">
              <w:rPr>
                <w:rFonts w:asciiTheme="minorHAnsi" w:hAnsiTheme="minorHAnsi"/>
                <w:szCs w:val="22"/>
              </w:rPr>
              <w:t>.lodge</w:t>
            </w:r>
            <w:proofErr w:type="gramEnd"/>
          </w:p>
          <w:p w14:paraId="5C9A5B23" w14:textId="02BCDC92" w:rsidR="008959C0" w:rsidRDefault="00FE4DB2" w:rsidP="008959C0">
            <w:pPr>
              <w:spacing w:before="60" w:after="60"/>
              <w:cnfStyle w:val="000000100000" w:firstRow="0" w:lastRow="0" w:firstColumn="0" w:lastColumn="0" w:oddVBand="0" w:evenVBand="0" w:oddHBand="1" w:evenHBand="0" w:firstRowFirstColumn="0" w:firstRowLastColumn="0" w:lastRowFirstColumn="0" w:lastRowLastColumn="0"/>
              <w:rPr>
                <w:rFonts w:asciiTheme="minorHAnsi" w:hAnsiTheme="minorHAnsi"/>
                <w:szCs w:val="22"/>
              </w:rPr>
            </w:pPr>
            <w:r>
              <w:rPr>
                <w:rFonts w:asciiTheme="minorHAnsi" w:hAnsiTheme="minorHAnsi"/>
                <w:szCs w:val="22"/>
              </w:rPr>
              <w:t>incdtls.</w:t>
            </w:r>
            <w:proofErr w:type="gramStart"/>
            <w:r>
              <w:rPr>
                <w:rFonts w:asciiTheme="minorHAnsi" w:hAnsiTheme="minorHAnsi"/>
                <w:szCs w:val="22"/>
              </w:rPr>
              <w:t>000</w:t>
            </w:r>
            <w:r w:rsidR="003D0841">
              <w:rPr>
                <w:rFonts w:asciiTheme="minorHAnsi" w:hAnsiTheme="minorHAnsi"/>
                <w:szCs w:val="22"/>
              </w:rPr>
              <w:t>8</w:t>
            </w:r>
            <w:r>
              <w:rPr>
                <w:rFonts w:asciiTheme="minorHAnsi" w:hAnsiTheme="minorHAnsi"/>
                <w:szCs w:val="22"/>
              </w:rPr>
              <w:t>.202</w:t>
            </w:r>
            <w:r w:rsidR="003D0841">
              <w:rPr>
                <w:rFonts w:asciiTheme="minorHAnsi" w:hAnsiTheme="minorHAnsi"/>
                <w:szCs w:val="22"/>
              </w:rPr>
              <w:t>7</w:t>
            </w:r>
            <w:r w:rsidR="008959C0" w:rsidRPr="006577FD">
              <w:rPr>
                <w:rFonts w:asciiTheme="minorHAnsi" w:hAnsiTheme="minorHAnsi"/>
                <w:szCs w:val="22"/>
              </w:rPr>
              <w:t>.lodge</w:t>
            </w:r>
            <w:proofErr w:type="gramEnd"/>
          </w:p>
        </w:tc>
        <w:tc>
          <w:tcPr>
            <w:tcW w:w="1556" w:type="dxa"/>
            <w:tcBorders>
              <w:left w:val="nil"/>
              <w:right w:val="nil"/>
            </w:tcBorders>
          </w:tcPr>
          <w:p w14:paraId="28A7289B" w14:textId="503D49F6" w:rsidR="008959C0" w:rsidRDefault="008959C0" w:rsidP="008959C0">
            <w:pPr>
              <w:spacing w:before="60" w:after="60"/>
              <w:cnfStyle w:val="000000100000" w:firstRow="0" w:lastRow="0" w:firstColumn="0" w:lastColumn="0" w:oddVBand="0" w:evenVBand="0" w:oddHBand="1" w:evenHBand="0" w:firstRowFirstColumn="0" w:firstRowLastColumn="0" w:lastRowFirstColumn="0" w:lastRowLastColumn="0"/>
              <w:rPr>
                <w:rFonts w:asciiTheme="minorHAnsi" w:hAnsiTheme="minorHAnsi"/>
              </w:rPr>
            </w:pPr>
            <w:r>
              <w:rPr>
                <w:rFonts w:asciiTheme="minorHAnsi" w:hAnsiTheme="minorHAnsi"/>
              </w:rPr>
              <w:t>TBC</w:t>
            </w:r>
          </w:p>
        </w:tc>
        <w:tc>
          <w:tcPr>
            <w:tcW w:w="1472" w:type="dxa"/>
            <w:tcBorders>
              <w:left w:val="nil"/>
              <w:right w:val="nil"/>
            </w:tcBorders>
          </w:tcPr>
          <w:p w14:paraId="2FCD8273" w14:textId="5A4B3B15" w:rsidR="008959C0" w:rsidRPr="006577FD" w:rsidRDefault="008959C0" w:rsidP="008959C0">
            <w:pPr>
              <w:spacing w:before="60" w:after="60"/>
              <w:cnfStyle w:val="000000100000" w:firstRow="0" w:lastRow="0" w:firstColumn="0" w:lastColumn="0" w:oddVBand="0" w:evenVBand="0" w:oddHBand="1" w:evenHBand="0" w:firstRowFirstColumn="0" w:firstRowLastColumn="0" w:lastRowFirstColumn="0" w:lastRowLastColumn="0"/>
              <w:rPr>
                <w:rFonts w:asciiTheme="minorHAnsi" w:hAnsiTheme="minorHAnsi" w:cs="Arial"/>
                <w:szCs w:val="22"/>
              </w:rPr>
            </w:pPr>
            <w:r w:rsidRPr="006577FD">
              <w:rPr>
                <w:rFonts w:asciiTheme="minorHAnsi" w:hAnsiTheme="minorHAnsi" w:cs="Arial"/>
                <w:szCs w:val="22"/>
              </w:rPr>
              <w:t>TBC</w:t>
            </w:r>
          </w:p>
        </w:tc>
        <w:tc>
          <w:tcPr>
            <w:tcW w:w="1650" w:type="dxa"/>
            <w:tcBorders>
              <w:left w:val="nil"/>
              <w:right w:val="nil"/>
            </w:tcBorders>
          </w:tcPr>
          <w:p w14:paraId="7A123BD5" w14:textId="132670DE" w:rsidR="008959C0" w:rsidRPr="006577FD" w:rsidRDefault="008959C0" w:rsidP="008959C0">
            <w:pPr>
              <w:tabs>
                <w:tab w:val="left" w:pos="1338"/>
              </w:tabs>
              <w:spacing w:before="60" w:after="60"/>
              <w:cnfStyle w:val="000000100000" w:firstRow="0" w:lastRow="0" w:firstColumn="0" w:lastColumn="0" w:oddVBand="0" w:evenVBand="0" w:oddHBand="1" w:evenHBand="0" w:firstRowFirstColumn="0" w:firstRowLastColumn="0" w:lastRowFirstColumn="0" w:lastRowLastColumn="0"/>
              <w:rPr>
                <w:rFonts w:asciiTheme="minorHAnsi" w:hAnsiTheme="minorHAnsi" w:cs="Arial"/>
                <w:szCs w:val="22"/>
              </w:rPr>
            </w:pPr>
            <w:r w:rsidRPr="006577FD">
              <w:rPr>
                <w:rFonts w:asciiTheme="minorHAnsi" w:hAnsiTheme="minorHAnsi" w:cs="Arial"/>
                <w:szCs w:val="22"/>
              </w:rPr>
              <w:t>Open</w:t>
            </w:r>
          </w:p>
        </w:tc>
      </w:tr>
      <w:tr w:rsidR="008959C0" w:rsidRPr="00E721B4" w14:paraId="55C5DCC0" w14:textId="77777777" w:rsidTr="00DA5E63">
        <w:trPr>
          <w:trHeight w:val="273"/>
        </w:trPr>
        <w:tc>
          <w:tcPr>
            <w:cnfStyle w:val="001000000000" w:firstRow="0" w:lastRow="0" w:firstColumn="1" w:lastColumn="0" w:oddVBand="0" w:evenVBand="0" w:oddHBand="0" w:evenHBand="0" w:firstRowFirstColumn="0" w:firstRowLastColumn="0" w:lastRowFirstColumn="0" w:lastRowLastColumn="0"/>
            <w:tcW w:w="1149" w:type="dxa"/>
            <w:tcBorders>
              <w:left w:val="nil"/>
              <w:right w:val="nil"/>
            </w:tcBorders>
          </w:tcPr>
          <w:p w14:paraId="657E94A8" w14:textId="1B97A0B9" w:rsidR="008959C0" w:rsidRDefault="007B373C" w:rsidP="008959C0">
            <w:pPr>
              <w:spacing w:before="60" w:after="60"/>
              <w:rPr>
                <w:rFonts w:asciiTheme="minorHAnsi" w:hAnsiTheme="minorHAnsi" w:cs="Arial"/>
                <w:szCs w:val="22"/>
              </w:rPr>
            </w:pPr>
            <w:r>
              <w:rPr>
                <w:rFonts w:asciiTheme="minorHAnsi" w:hAnsiTheme="minorHAnsi" w:cs="Arial"/>
                <w:b w:val="0"/>
                <w:bCs w:val="0"/>
                <w:szCs w:val="22"/>
              </w:rPr>
              <w:t>4</w:t>
            </w:r>
          </w:p>
        </w:tc>
        <w:tc>
          <w:tcPr>
            <w:tcW w:w="7230" w:type="dxa"/>
            <w:tcBorders>
              <w:left w:val="nil"/>
              <w:right w:val="nil"/>
            </w:tcBorders>
            <w:noWrap/>
          </w:tcPr>
          <w:p w14:paraId="4419E911" w14:textId="35D5DAB6" w:rsidR="008959C0" w:rsidRPr="006577FD" w:rsidRDefault="008959C0" w:rsidP="008959C0">
            <w:pPr>
              <w:spacing w:before="60" w:after="60"/>
              <w:cnfStyle w:val="000000000000" w:firstRow="0" w:lastRow="0" w:firstColumn="0" w:lastColumn="0" w:oddVBand="0" w:evenVBand="0" w:oddHBand="0" w:evenHBand="0" w:firstRowFirstColumn="0" w:firstRowLastColumn="0" w:lastRowFirstColumn="0" w:lastRowLastColumn="0"/>
              <w:rPr>
                <w:rFonts w:asciiTheme="minorHAnsi" w:hAnsiTheme="minorHAnsi" w:cs="Arial"/>
                <w:szCs w:val="22"/>
              </w:rPr>
            </w:pPr>
            <w:r w:rsidRPr="006577FD">
              <w:rPr>
                <w:rFonts w:asciiTheme="minorHAnsi" w:hAnsiTheme="minorHAnsi" w:cs="Arial"/>
                <w:szCs w:val="22"/>
              </w:rPr>
              <w:t>Alias IITR354 "Tax withheld - lump sum payments in arrears" may be removed from the IITR MST as tax withheld amounts can be included in IITR600 "Salary or wages tax withheld"</w:t>
            </w:r>
            <w:r>
              <w:rPr>
                <w:rFonts w:asciiTheme="minorHAnsi" w:hAnsiTheme="minorHAnsi" w:cs="Arial"/>
                <w:szCs w:val="22"/>
              </w:rPr>
              <w:t>.</w:t>
            </w:r>
          </w:p>
        </w:tc>
        <w:tc>
          <w:tcPr>
            <w:tcW w:w="2409" w:type="dxa"/>
            <w:tcBorders>
              <w:left w:val="nil"/>
              <w:right w:val="nil"/>
            </w:tcBorders>
          </w:tcPr>
          <w:p w14:paraId="68344331" w14:textId="7F9F7BC8" w:rsidR="008959C0" w:rsidRPr="006577FD" w:rsidRDefault="00FE4DB2" w:rsidP="008959C0">
            <w:pPr>
              <w:spacing w:before="60" w:after="60"/>
              <w:cnfStyle w:val="000000000000" w:firstRow="0" w:lastRow="0" w:firstColumn="0" w:lastColumn="0" w:oddVBand="0" w:evenVBand="0" w:oddHBand="0" w:evenHBand="0" w:firstRowFirstColumn="0" w:firstRowLastColumn="0" w:lastRowFirstColumn="0" w:lastRowLastColumn="0"/>
              <w:rPr>
                <w:rFonts w:asciiTheme="minorHAnsi" w:hAnsiTheme="minorHAnsi"/>
                <w:szCs w:val="22"/>
              </w:rPr>
            </w:pPr>
            <w:r>
              <w:rPr>
                <w:rFonts w:asciiTheme="minorHAnsi" w:hAnsiTheme="minorHAnsi"/>
                <w:szCs w:val="22"/>
              </w:rPr>
              <w:t>iitr.</w:t>
            </w:r>
            <w:proofErr w:type="gramStart"/>
            <w:r>
              <w:rPr>
                <w:rFonts w:asciiTheme="minorHAnsi" w:hAnsiTheme="minorHAnsi"/>
                <w:szCs w:val="22"/>
              </w:rPr>
              <w:t>001</w:t>
            </w:r>
            <w:r w:rsidR="003D0841">
              <w:rPr>
                <w:rFonts w:asciiTheme="minorHAnsi" w:hAnsiTheme="minorHAnsi"/>
                <w:szCs w:val="22"/>
              </w:rPr>
              <w:t>4</w:t>
            </w:r>
            <w:r>
              <w:rPr>
                <w:rFonts w:asciiTheme="minorHAnsi" w:hAnsiTheme="minorHAnsi"/>
                <w:szCs w:val="22"/>
              </w:rPr>
              <w:t>.202</w:t>
            </w:r>
            <w:r w:rsidR="003D0841">
              <w:rPr>
                <w:rFonts w:asciiTheme="minorHAnsi" w:hAnsiTheme="minorHAnsi"/>
                <w:szCs w:val="22"/>
              </w:rPr>
              <w:t>7</w:t>
            </w:r>
            <w:r w:rsidR="008959C0" w:rsidRPr="006577FD">
              <w:rPr>
                <w:rFonts w:asciiTheme="minorHAnsi" w:hAnsiTheme="minorHAnsi"/>
                <w:szCs w:val="22"/>
              </w:rPr>
              <w:t>.lodge</w:t>
            </w:r>
            <w:proofErr w:type="gramEnd"/>
          </w:p>
          <w:p w14:paraId="310F0A91" w14:textId="77777777" w:rsidR="008959C0" w:rsidRDefault="008959C0" w:rsidP="008959C0">
            <w:pPr>
              <w:spacing w:before="60" w:after="60"/>
              <w:cnfStyle w:val="000000000000" w:firstRow="0" w:lastRow="0" w:firstColumn="0" w:lastColumn="0" w:oddVBand="0" w:evenVBand="0" w:oddHBand="0" w:evenHBand="0" w:firstRowFirstColumn="0" w:firstRowLastColumn="0" w:lastRowFirstColumn="0" w:lastRowLastColumn="0"/>
              <w:rPr>
                <w:rFonts w:asciiTheme="minorHAnsi" w:hAnsiTheme="minorHAnsi"/>
                <w:szCs w:val="22"/>
              </w:rPr>
            </w:pPr>
          </w:p>
        </w:tc>
        <w:tc>
          <w:tcPr>
            <w:tcW w:w="1556" w:type="dxa"/>
            <w:tcBorders>
              <w:left w:val="nil"/>
              <w:right w:val="nil"/>
            </w:tcBorders>
          </w:tcPr>
          <w:p w14:paraId="29152AE7" w14:textId="3802AF27" w:rsidR="008959C0" w:rsidRDefault="008959C0" w:rsidP="008959C0">
            <w:pPr>
              <w:spacing w:before="60" w:after="60"/>
              <w:cnfStyle w:val="000000000000" w:firstRow="0" w:lastRow="0" w:firstColumn="0" w:lastColumn="0" w:oddVBand="0" w:evenVBand="0" w:oddHBand="0" w:evenHBand="0" w:firstRowFirstColumn="0" w:firstRowLastColumn="0" w:lastRowFirstColumn="0" w:lastRowLastColumn="0"/>
              <w:rPr>
                <w:rFonts w:asciiTheme="minorHAnsi" w:hAnsiTheme="minorHAnsi"/>
              </w:rPr>
            </w:pPr>
            <w:r>
              <w:rPr>
                <w:rFonts w:asciiTheme="minorHAnsi" w:hAnsiTheme="minorHAnsi"/>
              </w:rPr>
              <w:t>TBC</w:t>
            </w:r>
          </w:p>
        </w:tc>
        <w:tc>
          <w:tcPr>
            <w:tcW w:w="1472" w:type="dxa"/>
            <w:tcBorders>
              <w:left w:val="nil"/>
              <w:right w:val="nil"/>
            </w:tcBorders>
          </w:tcPr>
          <w:p w14:paraId="2C1BABAC" w14:textId="5A064AC6" w:rsidR="008959C0" w:rsidRPr="006577FD" w:rsidRDefault="008959C0" w:rsidP="008959C0">
            <w:pPr>
              <w:spacing w:before="60" w:after="60"/>
              <w:cnfStyle w:val="000000000000" w:firstRow="0" w:lastRow="0" w:firstColumn="0" w:lastColumn="0" w:oddVBand="0" w:evenVBand="0" w:oddHBand="0" w:evenHBand="0" w:firstRowFirstColumn="0" w:firstRowLastColumn="0" w:lastRowFirstColumn="0" w:lastRowLastColumn="0"/>
              <w:rPr>
                <w:rFonts w:asciiTheme="minorHAnsi" w:hAnsiTheme="minorHAnsi" w:cs="Arial"/>
                <w:szCs w:val="22"/>
              </w:rPr>
            </w:pPr>
            <w:r w:rsidRPr="006577FD">
              <w:rPr>
                <w:rFonts w:asciiTheme="minorHAnsi" w:hAnsiTheme="minorHAnsi" w:cs="Arial"/>
                <w:szCs w:val="22"/>
              </w:rPr>
              <w:t>TBC</w:t>
            </w:r>
          </w:p>
        </w:tc>
        <w:tc>
          <w:tcPr>
            <w:tcW w:w="1650" w:type="dxa"/>
            <w:tcBorders>
              <w:left w:val="nil"/>
              <w:right w:val="nil"/>
            </w:tcBorders>
          </w:tcPr>
          <w:p w14:paraId="3C95B176" w14:textId="3E6F8571" w:rsidR="008959C0" w:rsidRPr="006577FD" w:rsidRDefault="008959C0" w:rsidP="008959C0">
            <w:pPr>
              <w:tabs>
                <w:tab w:val="left" w:pos="1338"/>
              </w:tabs>
              <w:spacing w:before="60" w:after="60"/>
              <w:cnfStyle w:val="000000000000" w:firstRow="0" w:lastRow="0" w:firstColumn="0" w:lastColumn="0" w:oddVBand="0" w:evenVBand="0" w:oddHBand="0" w:evenHBand="0" w:firstRowFirstColumn="0" w:firstRowLastColumn="0" w:lastRowFirstColumn="0" w:lastRowLastColumn="0"/>
              <w:rPr>
                <w:rFonts w:asciiTheme="minorHAnsi" w:hAnsiTheme="minorHAnsi" w:cs="Arial"/>
                <w:szCs w:val="22"/>
              </w:rPr>
            </w:pPr>
            <w:r w:rsidRPr="006577FD">
              <w:rPr>
                <w:rFonts w:asciiTheme="minorHAnsi" w:hAnsiTheme="minorHAnsi" w:cs="Arial"/>
                <w:szCs w:val="22"/>
              </w:rPr>
              <w:t>Open</w:t>
            </w:r>
          </w:p>
        </w:tc>
      </w:tr>
      <w:tr w:rsidR="008959C0" w:rsidRPr="00E721B4" w14:paraId="0A68CDA9" w14:textId="77777777" w:rsidTr="00DA5E63">
        <w:trPr>
          <w:cnfStyle w:val="000000100000" w:firstRow="0" w:lastRow="0" w:firstColumn="0" w:lastColumn="0" w:oddVBand="0" w:evenVBand="0" w:oddHBand="1" w:evenHBand="0" w:firstRowFirstColumn="0" w:firstRowLastColumn="0" w:lastRowFirstColumn="0" w:lastRowLastColumn="0"/>
          <w:trHeight w:val="273"/>
        </w:trPr>
        <w:tc>
          <w:tcPr>
            <w:cnfStyle w:val="001000000000" w:firstRow="0" w:lastRow="0" w:firstColumn="1" w:lastColumn="0" w:oddVBand="0" w:evenVBand="0" w:oddHBand="0" w:evenHBand="0" w:firstRowFirstColumn="0" w:firstRowLastColumn="0" w:lastRowFirstColumn="0" w:lastRowLastColumn="0"/>
            <w:tcW w:w="1149" w:type="dxa"/>
            <w:tcBorders>
              <w:left w:val="nil"/>
              <w:right w:val="nil"/>
            </w:tcBorders>
          </w:tcPr>
          <w:p w14:paraId="542242E0" w14:textId="73C5EA59" w:rsidR="008959C0" w:rsidRDefault="007B373C" w:rsidP="008959C0">
            <w:pPr>
              <w:spacing w:before="60" w:after="60"/>
              <w:rPr>
                <w:rFonts w:asciiTheme="minorHAnsi" w:hAnsiTheme="minorHAnsi" w:cs="Arial"/>
                <w:szCs w:val="22"/>
              </w:rPr>
            </w:pPr>
            <w:r>
              <w:rPr>
                <w:rFonts w:asciiTheme="minorHAnsi" w:hAnsiTheme="minorHAnsi" w:cs="Arial"/>
                <w:b w:val="0"/>
                <w:bCs w:val="0"/>
                <w:szCs w:val="22"/>
              </w:rPr>
              <w:t>5</w:t>
            </w:r>
          </w:p>
        </w:tc>
        <w:tc>
          <w:tcPr>
            <w:tcW w:w="7230" w:type="dxa"/>
            <w:tcBorders>
              <w:left w:val="nil"/>
              <w:right w:val="nil"/>
            </w:tcBorders>
            <w:noWrap/>
          </w:tcPr>
          <w:p w14:paraId="416C715A" w14:textId="1C1CB8D5" w:rsidR="008959C0" w:rsidRPr="006577FD" w:rsidRDefault="008959C0" w:rsidP="008959C0">
            <w:pPr>
              <w:spacing w:before="60" w:after="60"/>
              <w:cnfStyle w:val="000000100000" w:firstRow="0" w:lastRow="0" w:firstColumn="0" w:lastColumn="0" w:oddVBand="0" w:evenVBand="0" w:oddHBand="1" w:evenHBand="0" w:firstRowFirstColumn="0" w:firstRowLastColumn="0" w:lastRowFirstColumn="0" w:lastRowLastColumn="0"/>
              <w:rPr>
                <w:rFonts w:asciiTheme="minorHAnsi" w:hAnsiTheme="minorHAnsi" w:cs="Arial"/>
                <w:szCs w:val="22"/>
              </w:rPr>
            </w:pPr>
            <w:r w:rsidRPr="006577FD">
              <w:rPr>
                <w:rFonts w:asciiTheme="minorHAnsi" w:hAnsiTheme="minorHAnsi" w:cs="Arial"/>
                <w:szCs w:val="22"/>
              </w:rPr>
              <w:t>Additional granular fields may be introduced to capture Lump sum payments in arrears for Australian annuities in the INCDTLS MST.</w:t>
            </w:r>
          </w:p>
        </w:tc>
        <w:tc>
          <w:tcPr>
            <w:tcW w:w="2409" w:type="dxa"/>
            <w:tcBorders>
              <w:left w:val="nil"/>
              <w:right w:val="nil"/>
            </w:tcBorders>
          </w:tcPr>
          <w:p w14:paraId="14EB823F" w14:textId="7FE62748" w:rsidR="008959C0" w:rsidRPr="006577FD" w:rsidRDefault="00FE4DB2" w:rsidP="008959C0">
            <w:pPr>
              <w:spacing w:before="60" w:after="60"/>
              <w:cnfStyle w:val="000000100000" w:firstRow="0" w:lastRow="0" w:firstColumn="0" w:lastColumn="0" w:oddVBand="0" w:evenVBand="0" w:oddHBand="1" w:evenHBand="0" w:firstRowFirstColumn="0" w:firstRowLastColumn="0" w:lastRowFirstColumn="0" w:lastRowLastColumn="0"/>
              <w:rPr>
                <w:rFonts w:asciiTheme="minorHAnsi" w:hAnsiTheme="minorHAnsi"/>
                <w:szCs w:val="22"/>
              </w:rPr>
            </w:pPr>
            <w:r>
              <w:rPr>
                <w:rFonts w:asciiTheme="minorHAnsi" w:hAnsiTheme="minorHAnsi"/>
                <w:szCs w:val="22"/>
              </w:rPr>
              <w:t>iitr.</w:t>
            </w:r>
            <w:proofErr w:type="gramStart"/>
            <w:r>
              <w:rPr>
                <w:rFonts w:asciiTheme="minorHAnsi" w:hAnsiTheme="minorHAnsi"/>
                <w:szCs w:val="22"/>
              </w:rPr>
              <w:t>001</w:t>
            </w:r>
            <w:r w:rsidR="003D0841">
              <w:rPr>
                <w:rFonts w:asciiTheme="minorHAnsi" w:hAnsiTheme="minorHAnsi"/>
                <w:szCs w:val="22"/>
              </w:rPr>
              <w:t>4</w:t>
            </w:r>
            <w:r>
              <w:rPr>
                <w:rFonts w:asciiTheme="minorHAnsi" w:hAnsiTheme="minorHAnsi"/>
                <w:szCs w:val="22"/>
              </w:rPr>
              <w:t>.202</w:t>
            </w:r>
            <w:r w:rsidR="003D0841">
              <w:rPr>
                <w:rFonts w:asciiTheme="minorHAnsi" w:hAnsiTheme="minorHAnsi"/>
                <w:szCs w:val="22"/>
              </w:rPr>
              <w:t>7</w:t>
            </w:r>
            <w:r w:rsidR="008959C0" w:rsidRPr="006577FD">
              <w:rPr>
                <w:rFonts w:asciiTheme="minorHAnsi" w:hAnsiTheme="minorHAnsi"/>
                <w:szCs w:val="22"/>
              </w:rPr>
              <w:t>.lodge</w:t>
            </w:r>
            <w:proofErr w:type="gramEnd"/>
          </w:p>
          <w:p w14:paraId="78456BB3" w14:textId="6EAF5DAE" w:rsidR="008959C0" w:rsidRDefault="00FE4DB2" w:rsidP="008959C0">
            <w:pPr>
              <w:spacing w:before="60" w:after="60"/>
              <w:cnfStyle w:val="000000100000" w:firstRow="0" w:lastRow="0" w:firstColumn="0" w:lastColumn="0" w:oddVBand="0" w:evenVBand="0" w:oddHBand="1" w:evenHBand="0" w:firstRowFirstColumn="0" w:firstRowLastColumn="0" w:lastRowFirstColumn="0" w:lastRowLastColumn="0"/>
              <w:rPr>
                <w:rFonts w:asciiTheme="minorHAnsi" w:hAnsiTheme="minorHAnsi"/>
                <w:szCs w:val="22"/>
              </w:rPr>
            </w:pPr>
            <w:r>
              <w:rPr>
                <w:rFonts w:asciiTheme="minorHAnsi" w:hAnsiTheme="minorHAnsi"/>
                <w:szCs w:val="22"/>
              </w:rPr>
              <w:t>incdtls.</w:t>
            </w:r>
            <w:proofErr w:type="gramStart"/>
            <w:r>
              <w:rPr>
                <w:rFonts w:asciiTheme="minorHAnsi" w:hAnsiTheme="minorHAnsi"/>
                <w:szCs w:val="22"/>
              </w:rPr>
              <w:t>000</w:t>
            </w:r>
            <w:r w:rsidR="003D0841">
              <w:rPr>
                <w:rFonts w:asciiTheme="minorHAnsi" w:hAnsiTheme="minorHAnsi"/>
                <w:szCs w:val="22"/>
              </w:rPr>
              <w:t>8</w:t>
            </w:r>
            <w:r>
              <w:rPr>
                <w:rFonts w:asciiTheme="minorHAnsi" w:hAnsiTheme="minorHAnsi"/>
                <w:szCs w:val="22"/>
              </w:rPr>
              <w:t>.202</w:t>
            </w:r>
            <w:r w:rsidR="003D0841">
              <w:rPr>
                <w:rFonts w:asciiTheme="minorHAnsi" w:hAnsiTheme="minorHAnsi"/>
                <w:szCs w:val="22"/>
              </w:rPr>
              <w:t>7</w:t>
            </w:r>
            <w:r w:rsidR="008959C0" w:rsidRPr="006577FD">
              <w:rPr>
                <w:rFonts w:asciiTheme="minorHAnsi" w:hAnsiTheme="minorHAnsi"/>
                <w:szCs w:val="22"/>
              </w:rPr>
              <w:t>.lodge</w:t>
            </w:r>
            <w:proofErr w:type="gramEnd"/>
          </w:p>
        </w:tc>
        <w:tc>
          <w:tcPr>
            <w:tcW w:w="1556" w:type="dxa"/>
            <w:tcBorders>
              <w:left w:val="nil"/>
              <w:right w:val="nil"/>
            </w:tcBorders>
          </w:tcPr>
          <w:p w14:paraId="1A41A259" w14:textId="07A86D35" w:rsidR="008959C0" w:rsidRDefault="008959C0" w:rsidP="008959C0">
            <w:pPr>
              <w:spacing w:before="60" w:after="60"/>
              <w:cnfStyle w:val="000000100000" w:firstRow="0" w:lastRow="0" w:firstColumn="0" w:lastColumn="0" w:oddVBand="0" w:evenVBand="0" w:oddHBand="1" w:evenHBand="0" w:firstRowFirstColumn="0" w:firstRowLastColumn="0" w:lastRowFirstColumn="0" w:lastRowLastColumn="0"/>
              <w:rPr>
                <w:rFonts w:asciiTheme="minorHAnsi" w:hAnsiTheme="minorHAnsi"/>
              </w:rPr>
            </w:pPr>
            <w:r>
              <w:rPr>
                <w:rFonts w:asciiTheme="minorHAnsi" w:hAnsiTheme="minorHAnsi"/>
              </w:rPr>
              <w:t>TBC</w:t>
            </w:r>
          </w:p>
        </w:tc>
        <w:tc>
          <w:tcPr>
            <w:tcW w:w="1472" w:type="dxa"/>
            <w:tcBorders>
              <w:left w:val="nil"/>
              <w:right w:val="nil"/>
            </w:tcBorders>
          </w:tcPr>
          <w:p w14:paraId="62FDEE98" w14:textId="637244B2" w:rsidR="008959C0" w:rsidRPr="006577FD" w:rsidRDefault="008959C0" w:rsidP="008959C0">
            <w:pPr>
              <w:spacing w:before="60" w:after="60"/>
              <w:cnfStyle w:val="000000100000" w:firstRow="0" w:lastRow="0" w:firstColumn="0" w:lastColumn="0" w:oddVBand="0" w:evenVBand="0" w:oddHBand="1" w:evenHBand="0" w:firstRowFirstColumn="0" w:firstRowLastColumn="0" w:lastRowFirstColumn="0" w:lastRowLastColumn="0"/>
              <w:rPr>
                <w:rFonts w:asciiTheme="minorHAnsi" w:hAnsiTheme="minorHAnsi" w:cs="Arial"/>
                <w:szCs w:val="22"/>
              </w:rPr>
            </w:pPr>
            <w:r w:rsidRPr="006577FD">
              <w:rPr>
                <w:rFonts w:asciiTheme="minorHAnsi" w:hAnsiTheme="minorHAnsi" w:cs="Arial"/>
                <w:szCs w:val="22"/>
              </w:rPr>
              <w:t>TBC</w:t>
            </w:r>
          </w:p>
        </w:tc>
        <w:tc>
          <w:tcPr>
            <w:tcW w:w="1650" w:type="dxa"/>
            <w:tcBorders>
              <w:left w:val="nil"/>
              <w:right w:val="nil"/>
            </w:tcBorders>
          </w:tcPr>
          <w:p w14:paraId="42B73B40" w14:textId="31C25494" w:rsidR="008959C0" w:rsidRPr="006577FD" w:rsidRDefault="008959C0" w:rsidP="008959C0">
            <w:pPr>
              <w:tabs>
                <w:tab w:val="left" w:pos="1338"/>
              </w:tabs>
              <w:spacing w:before="60" w:after="60"/>
              <w:cnfStyle w:val="000000100000" w:firstRow="0" w:lastRow="0" w:firstColumn="0" w:lastColumn="0" w:oddVBand="0" w:evenVBand="0" w:oddHBand="1" w:evenHBand="0" w:firstRowFirstColumn="0" w:firstRowLastColumn="0" w:lastRowFirstColumn="0" w:lastRowLastColumn="0"/>
              <w:rPr>
                <w:rFonts w:asciiTheme="minorHAnsi" w:hAnsiTheme="minorHAnsi" w:cs="Arial"/>
                <w:szCs w:val="22"/>
              </w:rPr>
            </w:pPr>
            <w:r w:rsidRPr="006577FD">
              <w:rPr>
                <w:rFonts w:asciiTheme="minorHAnsi" w:hAnsiTheme="minorHAnsi" w:cs="Arial"/>
                <w:szCs w:val="22"/>
              </w:rPr>
              <w:t>Open</w:t>
            </w:r>
          </w:p>
        </w:tc>
      </w:tr>
      <w:tr w:rsidR="008959C0" w:rsidRPr="00E721B4" w14:paraId="5AC7CE0D" w14:textId="77777777" w:rsidTr="00DA5E63">
        <w:trPr>
          <w:trHeight w:val="273"/>
        </w:trPr>
        <w:tc>
          <w:tcPr>
            <w:cnfStyle w:val="001000000000" w:firstRow="0" w:lastRow="0" w:firstColumn="1" w:lastColumn="0" w:oddVBand="0" w:evenVBand="0" w:oddHBand="0" w:evenHBand="0" w:firstRowFirstColumn="0" w:firstRowLastColumn="0" w:lastRowFirstColumn="0" w:lastRowLastColumn="0"/>
            <w:tcW w:w="1149" w:type="dxa"/>
            <w:tcBorders>
              <w:left w:val="nil"/>
              <w:right w:val="nil"/>
            </w:tcBorders>
          </w:tcPr>
          <w:p w14:paraId="51BBDA3A" w14:textId="741F2E39" w:rsidR="008959C0" w:rsidRDefault="007B373C" w:rsidP="008959C0">
            <w:pPr>
              <w:spacing w:before="60" w:after="60"/>
              <w:rPr>
                <w:rFonts w:asciiTheme="minorHAnsi" w:hAnsiTheme="minorHAnsi" w:cs="Arial"/>
                <w:szCs w:val="22"/>
              </w:rPr>
            </w:pPr>
            <w:r>
              <w:rPr>
                <w:rFonts w:asciiTheme="minorHAnsi" w:hAnsiTheme="minorHAnsi" w:cs="Arial"/>
                <w:b w:val="0"/>
                <w:bCs w:val="0"/>
                <w:szCs w:val="22"/>
              </w:rPr>
              <w:t>6</w:t>
            </w:r>
          </w:p>
        </w:tc>
        <w:tc>
          <w:tcPr>
            <w:tcW w:w="7230" w:type="dxa"/>
            <w:tcBorders>
              <w:left w:val="nil"/>
              <w:right w:val="nil"/>
            </w:tcBorders>
            <w:noWrap/>
          </w:tcPr>
          <w:p w14:paraId="2EAFD4AA" w14:textId="218FB425" w:rsidR="008959C0" w:rsidRPr="006577FD" w:rsidRDefault="008959C0" w:rsidP="008959C0">
            <w:pPr>
              <w:spacing w:before="60" w:after="60"/>
              <w:cnfStyle w:val="000000000000" w:firstRow="0" w:lastRow="0" w:firstColumn="0" w:lastColumn="0" w:oddVBand="0" w:evenVBand="0" w:oddHBand="0" w:evenHBand="0" w:firstRowFirstColumn="0" w:firstRowLastColumn="0" w:lastRowFirstColumn="0" w:lastRowLastColumn="0"/>
              <w:rPr>
                <w:rFonts w:asciiTheme="minorHAnsi" w:hAnsiTheme="minorHAnsi" w:cs="Arial"/>
                <w:szCs w:val="22"/>
              </w:rPr>
            </w:pPr>
            <w:r w:rsidRPr="006577FD">
              <w:rPr>
                <w:rFonts w:asciiTheme="minorHAnsi" w:hAnsiTheme="minorHAnsi" w:cs="Arial"/>
                <w:szCs w:val="22"/>
              </w:rPr>
              <w:t xml:space="preserve">The monetary format of INCDTLS schedule amount fields may be altered to only accept dollar amounts for consistency across the INCDTLS MST. e.g. </w:t>
            </w:r>
            <w:r>
              <w:rPr>
                <w:rFonts w:asciiTheme="minorHAnsi" w:hAnsiTheme="minorHAnsi" w:cs="Arial"/>
                <w:szCs w:val="22"/>
              </w:rPr>
              <w:t>INCDTLS</w:t>
            </w:r>
            <w:r w:rsidRPr="006577FD">
              <w:rPr>
                <w:rFonts w:asciiTheme="minorHAnsi" w:hAnsiTheme="minorHAnsi" w:cs="Arial"/>
                <w:szCs w:val="22"/>
              </w:rPr>
              <w:t>326 “Salary or wages lump sum E”.</w:t>
            </w:r>
          </w:p>
        </w:tc>
        <w:tc>
          <w:tcPr>
            <w:tcW w:w="2409" w:type="dxa"/>
            <w:tcBorders>
              <w:left w:val="nil"/>
              <w:right w:val="nil"/>
            </w:tcBorders>
          </w:tcPr>
          <w:p w14:paraId="2A7E3F52" w14:textId="049C92A3" w:rsidR="008959C0" w:rsidRDefault="00FE4DB2" w:rsidP="008959C0">
            <w:pPr>
              <w:spacing w:before="60" w:after="60"/>
              <w:cnfStyle w:val="000000000000" w:firstRow="0" w:lastRow="0" w:firstColumn="0" w:lastColumn="0" w:oddVBand="0" w:evenVBand="0" w:oddHBand="0" w:evenHBand="0" w:firstRowFirstColumn="0" w:firstRowLastColumn="0" w:lastRowFirstColumn="0" w:lastRowLastColumn="0"/>
              <w:rPr>
                <w:rFonts w:asciiTheme="minorHAnsi" w:hAnsiTheme="minorHAnsi"/>
                <w:szCs w:val="22"/>
              </w:rPr>
            </w:pPr>
            <w:r>
              <w:rPr>
                <w:rFonts w:asciiTheme="minorHAnsi" w:hAnsiTheme="minorHAnsi"/>
                <w:szCs w:val="22"/>
              </w:rPr>
              <w:t>incdtls.</w:t>
            </w:r>
            <w:proofErr w:type="gramStart"/>
            <w:r>
              <w:rPr>
                <w:rFonts w:asciiTheme="minorHAnsi" w:hAnsiTheme="minorHAnsi"/>
                <w:szCs w:val="22"/>
              </w:rPr>
              <w:t>000</w:t>
            </w:r>
            <w:r w:rsidR="003D0841">
              <w:rPr>
                <w:rFonts w:asciiTheme="minorHAnsi" w:hAnsiTheme="minorHAnsi"/>
                <w:szCs w:val="22"/>
              </w:rPr>
              <w:t>8</w:t>
            </w:r>
            <w:r>
              <w:rPr>
                <w:rFonts w:asciiTheme="minorHAnsi" w:hAnsiTheme="minorHAnsi"/>
                <w:szCs w:val="22"/>
              </w:rPr>
              <w:t>.202</w:t>
            </w:r>
            <w:r w:rsidR="003D0841">
              <w:rPr>
                <w:rFonts w:asciiTheme="minorHAnsi" w:hAnsiTheme="minorHAnsi"/>
                <w:szCs w:val="22"/>
              </w:rPr>
              <w:t>7</w:t>
            </w:r>
            <w:r w:rsidR="008959C0" w:rsidRPr="006577FD">
              <w:rPr>
                <w:rFonts w:asciiTheme="minorHAnsi" w:hAnsiTheme="minorHAnsi"/>
                <w:szCs w:val="22"/>
              </w:rPr>
              <w:t>.lodge</w:t>
            </w:r>
            <w:proofErr w:type="gramEnd"/>
          </w:p>
        </w:tc>
        <w:tc>
          <w:tcPr>
            <w:tcW w:w="1556" w:type="dxa"/>
            <w:tcBorders>
              <w:left w:val="nil"/>
              <w:right w:val="nil"/>
            </w:tcBorders>
          </w:tcPr>
          <w:p w14:paraId="48500428" w14:textId="67071D26" w:rsidR="008959C0" w:rsidRDefault="008959C0" w:rsidP="008959C0">
            <w:pPr>
              <w:spacing w:before="60" w:after="60"/>
              <w:cnfStyle w:val="000000000000" w:firstRow="0" w:lastRow="0" w:firstColumn="0" w:lastColumn="0" w:oddVBand="0" w:evenVBand="0" w:oddHBand="0" w:evenHBand="0" w:firstRowFirstColumn="0" w:firstRowLastColumn="0" w:lastRowFirstColumn="0" w:lastRowLastColumn="0"/>
              <w:rPr>
                <w:rFonts w:asciiTheme="minorHAnsi" w:hAnsiTheme="minorHAnsi"/>
              </w:rPr>
            </w:pPr>
            <w:r>
              <w:rPr>
                <w:rFonts w:asciiTheme="minorHAnsi" w:hAnsiTheme="minorHAnsi"/>
              </w:rPr>
              <w:t>TBC</w:t>
            </w:r>
          </w:p>
        </w:tc>
        <w:tc>
          <w:tcPr>
            <w:tcW w:w="1472" w:type="dxa"/>
            <w:tcBorders>
              <w:left w:val="nil"/>
              <w:right w:val="nil"/>
            </w:tcBorders>
          </w:tcPr>
          <w:p w14:paraId="40BC446E" w14:textId="16F6285A" w:rsidR="008959C0" w:rsidRPr="006577FD" w:rsidRDefault="008959C0" w:rsidP="008959C0">
            <w:pPr>
              <w:spacing w:before="60" w:after="60"/>
              <w:cnfStyle w:val="000000000000" w:firstRow="0" w:lastRow="0" w:firstColumn="0" w:lastColumn="0" w:oddVBand="0" w:evenVBand="0" w:oddHBand="0" w:evenHBand="0" w:firstRowFirstColumn="0" w:firstRowLastColumn="0" w:lastRowFirstColumn="0" w:lastRowLastColumn="0"/>
              <w:rPr>
                <w:rFonts w:asciiTheme="minorHAnsi" w:hAnsiTheme="minorHAnsi" w:cs="Arial"/>
                <w:szCs w:val="22"/>
              </w:rPr>
            </w:pPr>
            <w:r w:rsidRPr="006577FD">
              <w:rPr>
                <w:rFonts w:asciiTheme="minorHAnsi" w:hAnsiTheme="minorHAnsi" w:cs="Arial"/>
                <w:szCs w:val="22"/>
              </w:rPr>
              <w:t>TBC</w:t>
            </w:r>
          </w:p>
        </w:tc>
        <w:tc>
          <w:tcPr>
            <w:tcW w:w="1650" w:type="dxa"/>
            <w:tcBorders>
              <w:left w:val="nil"/>
              <w:right w:val="nil"/>
            </w:tcBorders>
          </w:tcPr>
          <w:p w14:paraId="1199F7E5" w14:textId="7C76CD99" w:rsidR="008959C0" w:rsidRPr="006577FD" w:rsidRDefault="008959C0" w:rsidP="008959C0">
            <w:pPr>
              <w:tabs>
                <w:tab w:val="left" w:pos="1338"/>
              </w:tabs>
              <w:spacing w:before="60" w:after="60"/>
              <w:cnfStyle w:val="000000000000" w:firstRow="0" w:lastRow="0" w:firstColumn="0" w:lastColumn="0" w:oddVBand="0" w:evenVBand="0" w:oddHBand="0" w:evenHBand="0" w:firstRowFirstColumn="0" w:firstRowLastColumn="0" w:lastRowFirstColumn="0" w:lastRowLastColumn="0"/>
              <w:rPr>
                <w:rFonts w:asciiTheme="minorHAnsi" w:hAnsiTheme="minorHAnsi" w:cs="Arial"/>
                <w:szCs w:val="22"/>
              </w:rPr>
            </w:pPr>
            <w:r w:rsidRPr="006577FD">
              <w:rPr>
                <w:rFonts w:asciiTheme="minorHAnsi" w:hAnsiTheme="minorHAnsi" w:cs="Arial"/>
                <w:szCs w:val="22"/>
              </w:rPr>
              <w:t>Open</w:t>
            </w:r>
          </w:p>
        </w:tc>
      </w:tr>
      <w:tr w:rsidR="008959C0" w:rsidRPr="00E721B4" w14:paraId="66234481" w14:textId="77777777" w:rsidTr="00DA5E63">
        <w:trPr>
          <w:cnfStyle w:val="000000100000" w:firstRow="0" w:lastRow="0" w:firstColumn="0" w:lastColumn="0" w:oddVBand="0" w:evenVBand="0" w:oddHBand="1" w:evenHBand="0" w:firstRowFirstColumn="0" w:firstRowLastColumn="0" w:lastRowFirstColumn="0" w:lastRowLastColumn="0"/>
          <w:trHeight w:val="273"/>
        </w:trPr>
        <w:tc>
          <w:tcPr>
            <w:cnfStyle w:val="001000000000" w:firstRow="0" w:lastRow="0" w:firstColumn="1" w:lastColumn="0" w:oddVBand="0" w:evenVBand="0" w:oddHBand="0" w:evenHBand="0" w:firstRowFirstColumn="0" w:firstRowLastColumn="0" w:lastRowFirstColumn="0" w:lastRowLastColumn="0"/>
            <w:tcW w:w="1149" w:type="dxa"/>
            <w:tcBorders>
              <w:left w:val="nil"/>
              <w:right w:val="nil"/>
            </w:tcBorders>
          </w:tcPr>
          <w:p w14:paraId="7635FC0E" w14:textId="1D2941E9" w:rsidR="008959C0" w:rsidRPr="00DA5E63" w:rsidRDefault="007B373C" w:rsidP="008959C0">
            <w:pPr>
              <w:spacing w:before="60" w:after="60"/>
              <w:rPr>
                <w:rFonts w:asciiTheme="minorHAnsi" w:hAnsiTheme="minorHAnsi" w:cs="Arial"/>
                <w:szCs w:val="22"/>
              </w:rPr>
            </w:pPr>
            <w:r>
              <w:rPr>
                <w:rFonts w:asciiTheme="minorHAnsi" w:hAnsiTheme="minorHAnsi" w:cs="Arial"/>
                <w:b w:val="0"/>
                <w:bCs w:val="0"/>
                <w:szCs w:val="22"/>
              </w:rPr>
              <w:lastRenderedPageBreak/>
              <w:t>7</w:t>
            </w:r>
          </w:p>
        </w:tc>
        <w:tc>
          <w:tcPr>
            <w:tcW w:w="7230" w:type="dxa"/>
            <w:tcBorders>
              <w:left w:val="nil"/>
              <w:right w:val="nil"/>
            </w:tcBorders>
            <w:noWrap/>
          </w:tcPr>
          <w:p w14:paraId="10139615" w14:textId="35207316" w:rsidR="008959C0" w:rsidRPr="006577FD" w:rsidRDefault="008959C0" w:rsidP="008959C0">
            <w:pPr>
              <w:spacing w:before="60" w:after="60"/>
              <w:cnfStyle w:val="000000100000" w:firstRow="0" w:lastRow="0" w:firstColumn="0" w:lastColumn="0" w:oddVBand="0" w:evenVBand="0" w:oddHBand="1" w:evenHBand="0" w:firstRowFirstColumn="0" w:firstRowLastColumn="0" w:lastRowFirstColumn="0" w:lastRowLastColumn="0"/>
              <w:rPr>
                <w:rFonts w:asciiTheme="minorHAnsi" w:hAnsiTheme="minorHAnsi" w:cs="Arial"/>
                <w:szCs w:val="22"/>
              </w:rPr>
            </w:pPr>
            <w:r w:rsidRPr="006577FD">
              <w:rPr>
                <w:rFonts w:asciiTheme="minorHAnsi" w:hAnsiTheme="minorHAnsi" w:cs="Arial"/>
                <w:szCs w:val="22"/>
              </w:rPr>
              <w:t xml:space="preserve">The current limit of 30 characters for DDCTNS314 “Other </w:t>
            </w:r>
            <w:proofErr w:type="gramStart"/>
            <w:r w:rsidRPr="006577FD">
              <w:rPr>
                <w:rFonts w:asciiTheme="minorHAnsi" w:hAnsiTheme="minorHAnsi" w:cs="Arial"/>
                <w:szCs w:val="22"/>
              </w:rPr>
              <w:t>work related</w:t>
            </w:r>
            <w:proofErr w:type="gramEnd"/>
            <w:r w:rsidRPr="006577FD">
              <w:rPr>
                <w:rFonts w:asciiTheme="minorHAnsi" w:hAnsiTheme="minorHAnsi" w:cs="Arial"/>
                <w:szCs w:val="22"/>
              </w:rPr>
              <w:t xml:space="preserve"> expenses description” (and potentially other description fields) may be increased to 100 characters.</w:t>
            </w:r>
          </w:p>
        </w:tc>
        <w:tc>
          <w:tcPr>
            <w:tcW w:w="2409" w:type="dxa"/>
            <w:tcBorders>
              <w:left w:val="nil"/>
              <w:right w:val="nil"/>
            </w:tcBorders>
          </w:tcPr>
          <w:p w14:paraId="5A7153CE" w14:textId="72F96608" w:rsidR="008959C0" w:rsidRDefault="008959C0" w:rsidP="008959C0">
            <w:pPr>
              <w:spacing w:before="60" w:after="60"/>
              <w:cnfStyle w:val="000000100000" w:firstRow="0" w:lastRow="0" w:firstColumn="0" w:lastColumn="0" w:oddVBand="0" w:evenVBand="0" w:oddHBand="1" w:evenHBand="0" w:firstRowFirstColumn="0" w:firstRowLastColumn="0" w:lastRowFirstColumn="0" w:lastRowLastColumn="0"/>
              <w:rPr>
                <w:rFonts w:asciiTheme="minorHAnsi" w:hAnsiTheme="minorHAnsi"/>
                <w:szCs w:val="22"/>
              </w:rPr>
            </w:pPr>
            <w:r w:rsidRPr="006577FD">
              <w:rPr>
                <w:rFonts w:asciiTheme="minorHAnsi" w:hAnsiTheme="minorHAnsi"/>
                <w:szCs w:val="22"/>
              </w:rPr>
              <w:t>ddctns.</w:t>
            </w:r>
            <w:proofErr w:type="gramStart"/>
            <w:r w:rsidRPr="006577FD">
              <w:rPr>
                <w:rFonts w:asciiTheme="minorHAnsi" w:hAnsiTheme="minorHAnsi"/>
                <w:szCs w:val="22"/>
              </w:rPr>
              <w:t>000</w:t>
            </w:r>
            <w:r w:rsidR="003D0841">
              <w:rPr>
                <w:rFonts w:asciiTheme="minorHAnsi" w:hAnsiTheme="minorHAnsi"/>
                <w:szCs w:val="22"/>
              </w:rPr>
              <w:t>3</w:t>
            </w:r>
            <w:r w:rsidRPr="006577FD">
              <w:rPr>
                <w:rFonts w:asciiTheme="minorHAnsi" w:hAnsiTheme="minorHAnsi"/>
                <w:szCs w:val="22"/>
              </w:rPr>
              <w:t>.20</w:t>
            </w:r>
            <w:r w:rsidR="00E75A1F">
              <w:rPr>
                <w:rFonts w:asciiTheme="minorHAnsi" w:hAnsiTheme="minorHAnsi"/>
                <w:szCs w:val="22"/>
              </w:rPr>
              <w:t>2</w:t>
            </w:r>
            <w:r w:rsidR="003D0841">
              <w:rPr>
                <w:rFonts w:asciiTheme="minorHAnsi" w:hAnsiTheme="minorHAnsi"/>
                <w:szCs w:val="22"/>
              </w:rPr>
              <w:t>7</w:t>
            </w:r>
            <w:r w:rsidRPr="006577FD">
              <w:rPr>
                <w:rFonts w:asciiTheme="minorHAnsi" w:hAnsiTheme="minorHAnsi"/>
                <w:szCs w:val="22"/>
              </w:rPr>
              <w:t>.lodge</w:t>
            </w:r>
            <w:proofErr w:type="gramEnd"/>
          </w:p>
        </w:tc>
        <w:tc>
          <w:tcPr>
            <w:tcW w:w="1556" w:type="dxa"/>
            <w:tcBorders>
              <w:left w:val="nil"/>
              <w:right w:val="nil"/>
            </w:tcBorders>
          </w:tcPr>
          <w:p w14:paraId="48A8FE2C" w14:textId="781D1004" w:rsidR="008959C0" w:rsidRDefault="00152CC9" w:rsidP="008959C0">
            <w:pPr>
              <w:spacing w:before="60" w:after="60"/>
              <w:cnfStyle w:val="000000100000" w:firstRow="0" w:lastRow="0" w:firstColumn="0" w:lastColumn="0" w:oddVBand="0" w:evenVBand="0" w:oddHBand="1" w:evenHBand="0" w:firstRowFirstColumn="0" w:firstRowLastColumn="0" w:lastRowFirstColumn="0" w:lastRowLastColumn="0"/>
              <w:rPr>
                <w:rFonts w:asciiTheme="minorHAnsi" w:hAnsiTheme="minorHAnsi"/>
              </w:rPr>
            </w:pPr>
            <w:r>
              <w:rPr>
                <w:rFonts w:asciiTheme="minorHAnsi" w:hAnsiTheme="minorHAnsi"/>
              </w:rPr>
              <w:t>TBC</w:t>
            </w:r>
          </w:p>
        </w:tc>
        <w:tc>
          <w:tcPr>
            <w:tcW w:w="1472" w:type="dxa"/>
            <w:tcBorders>
              <w:left w:val="nil"/>
              <w:right w:val="nil"/>
            </w:tcBorders>
          </w:tcPr>
          <w:p w14:paraId="162BACE3" w14:textId="7D1629D4" w:rsidR="008959C0" w:rsidRPr="006577FD" w:rsidRDefault="008959C0" w:rsidP="008959C0">
            <w:pPr>
              <w:spacing w:before="60" w:after="60"/>
              <w:cnfStyle w:val="000000100000" w:firstRow="0" w:lastRow="0" w:firstColumn="0" w:lastColumn="0" w:oddVBand="0" w:evenVBand="0" w:oddHBand="1" w:evenHBand="0" w:firstRowFirstColumn="0" w:firstRowLastColumn="0" w:lastRowFirstColumn="0" w:lastRowLastColumn="0"/>
              <w:rPr>
                <w:rFonts w:asciiTheme="minorHAnsi" w:hAnsiTheme="minorHAnsi" w:cs="Arial"/>
                <w:szCs w:val="22"/>
              </w:rPr>
            </w:pPr>
            <w:r w:rsidRPr="006577FD">
              <w:rPr>
                <w:rFonts w:asciiTheme="minorHAnsi" w:hAnsiTheme="minorHAnsi" w:cs="Arial"/>
                <w:szCs w:val="22"/>
              </w:rPr>
              <w:t>TBC</w:t>
            </w:r>
          </w:p>
        </w:tc>
        <w:tc>
          <w:tcPr>
            <w:tcW w:w="1650" w:type="dxa"/>
            <w:tcBorders>
              <w:left w:val="nil"/>
              <w:right w:val="nil"/>
            </w:tcBorders>
          </w:tcPr>
          <w:p w14:paraId="24943E35" w14:textId="564FA9D8" w:rsidR="008959C0" w:rsidRPr="006577FD" w:rsidRDefault="008959C0" w:rsidP="008959C0">
            <w:pPr>
              <w:tabs>
                <w:tab w:val="left" w:pos="1338"/>
              </w:tabs>
              <w:spacing w:before="60" w:after="60"/>
              <w:cnfStyle w:val="000000100000" w:firstRow="0" w:lastRow="0" w:firstColumn="0" w:lastColumn="0" w:oddVBand="0" w:evenVBand="0" w:oddHBand="1" w:evenHBand="0" w:firstRowFirstColumn="0" w:firstRowLastColumn="0" w:lastRowFirstColumn="0" w:lastRowLastColumn="0"/>
              <w:rPr>
                <w:rFonts w:asciiTheme="minorHAnsi" w:hAnsiTheme="minorHAnsi" w:cs="Arial"/>
                <w:szCs w:val="22"/>
              </w:rPr>
            </w:pPr>
            <w:r w:rsidRPr="006577FD">
              <w:rPr>
                <w:rFonts w:asciiTheme="minorHAnsi" w:hAnsiTheme="minorHAnsi" w:cs="Arial"/>
                <w:szCs w:val="22"/>
              </w:rPr>
              <w:t>Open</w:t>
            </w:r>
          </w:p>
        </w:tc>
      </w:tr>
      <w:tr w:rsidR="008959C0" w:rsidRPr="00E721B4" w14:paraId="24BE13A5" w14:textId="77777777" w:rsidTr="00DA5E63">
        <w:trPr>
          <w:trHeight w:val="273"/>
        </w:trPr>
        <w:tc>
          <w:tcPr>
            <w:cnfStyle w:val="001000000000" w:firstRow="0" w:lastRow="0" w:firstColumn="1" w:lastColumn="0" w:oddVBand="0" w:evenVBand="0" w:oddHBand="0" w:evenHBand="0" w:firstRowFirstColumn="0" w:firstRowLastColumn="0" w:lastRowFirstColumn="0" w:lastRowLastColumn="0"/>
            <w:tcW w:w="1149" w:type="dxa"/>
            <w:tcBorders>
              <w:left w:val="nil"/>
              <w:right w:val="nil"/>
            </w:tcBorders>
          </w:tcPr>
          <w:p w14:paraId="5997FFE2" w14:textId="76FED312" w:rsidR="008959C0" w:rsidRDefault="007B373C" w:rsidP="008959C0">
            <w:pPr>
              <w:spacing w:before="60" w:after="60"/>
              <w:rPr>
                <w:rFonts w:asciiTheme="minorHAnsi" w:hAnsiTheme="minorHAnsi" w:cs="Arial"/>
                <w:szCs w:val="22"/>
              </w:rPr>
            </w:pPr>
            <w:r>
              <w:rPr>
                <w:rFonts w:asciiTheme="minorHAnsi" w:hAnsiTheme="minorHAnsi" w:cs="Arial"/>
                <w:b w:val="0"/>
                <w:bCs w:val="0"/>
                <w:szCs w:val="22"/>
              </w:rPr>
              <w:t>8</w:t>
            </w:r>
          </w:p>
        </w:tc>
        <w:tc>
          <w:tcPr>
            <w:tcW w:w="7230" w:type="dxa"/>
            <w:tcBorders>
              <w:left w:val="nil"/>
              <w:right w:val="nil"/>
            </w:tcBorders>
            <w:noWrap/>
          </w:tcPr>
          <w:p w14:paraId="374058EB" w14:textId="6520C540" w:rsidR="008959C0" w:rsidRPr="006577FD" w:rsidRDefault="008959C0" w:rsidP="008959C0">
            <w:pPr>
              <w:spacing w:before="60" w:after="60"/>
              <w:cnfStyle w:val="000000000000" w:firstRow="0" w:lastRow="0" w:firstColumn="0" w:lastColumn="0" w:oddVBand="0" w:evenVBand="0" w:oddHBand="0" w:evenHBand="0" w:firstRowFirstColumn="0" w:firstRowLastColumn="0" w:lastRowFirstColumn="0" w:lastRowLastColumn="0"/>
              <w:rPr>
                <w:rFonts w:asciiTheme="minorHAnsi" w:hAnsiTheme="minorHAnsi" w:cs="Arial"/>
                <w:szCs w:val="22"/>
              </w:rPr>
            </w:pPr>
            <w:r w:rsidRPr="006577FD">
              <w:rPr>
                <w:rFonts w:asciiTheme="minorHAnsi" w:hAnsiTheme="minorHAnsi" w:cs="Arial"/>
                <w:szCs w:val="22"/>
              </w:rPr>
              <w:t xml:space="preserve">Employment Termination Payments (ETP) which only include a </w:t>
            </w:r>
            <w:proofErr w:type="gramStart"/>
            <w:r w:rsidRPr="006577FD">
              <w:rPr>
                <w:rFonts w:asciiTheme="minorHAnsi" w:hAnsiTheme="minorHAnsi" w:cs="Arial"/>
                <w:szCs w:val="22"/>
              </w:rPr>
              <w:t>tax free</w:t>
            </w:r>
            <w:proofErr w:type="gramEnd"/>
            <w:r w:rsidRPr="006577FD">
              <w:rPr>
                <w:rFonts w:asciiTheme="minorHAnsi" w:hAnsiTheme="minorHAnsi" w:cs="Arial"/>
                <w:szCs w:val="22"/>
              </w:rPr>
              <w:t xml:space="preserve"> component may be allowed in future IITR services as currently rejected under validation rule VR.ATO.INCDTLS.000412.</w:t>
            </w:r>
          </w:p>
        </w:tc>
        <w:tc>
          <w:tcPr>
            <w:tcW w:w="2409" w:type="dxa"/>
            <w:tcBorders>
              <w:left w:val="nil"/>
              <w:right w:val="nil"/>
            </w:tcBorders>
          </w:tcPr>
          <w:p w14:paraId="3AA004B7" w14:textId="306BF1E5" w:rsidR="008959C0" w:rsidRDefault="00FE4DB2" w:rsidP="008959C0">
            <w:pPr>
              <w:spacing w:before="60" w:after="60"/>
              <w:cnfStyle w:val="000000000000" w:firstRow="0" w:lastRow="0" w:firstColumn="0" w:lastColumn="0" w:oddVBand="0" w:evenVBand="0" w:oddHBand="0" w:evenHBand="0" w:firstRowFirstColumn="0" w:firstRowLastColumn="0" w:lastRowFirstColumn="0" w:lastRowLastColumn="0"/>
              <w:rPr>
                <w:rFonts w:asciiTheme="minorHAnsi" w:hAnsiTheme="minorHAnsi"/>
                <w:szCs w:val="22"/>
              </w:rPr>
            </w:pPr>
            <w:r>
              <w:rPr>
                <w:rFonts w:asciiTheme="minorHAnsi" w:hAnsiTheme="minorHAnsi"/>
                <w:szCs w:val="22"/>
              </w:rPr>
              <w:t>incdtls.</w:t>
            </w:r>
            <w:proofErr w:type="gramStart"/>
            <w:r>
              <w:rPr>
                <w:rFonts w:asciiTheme="minorHAnsi" w:hAnsiTheme="minorHAnsi"/>
                <w:szCs w:val="22"/>
              </w:rPr>
              <w:t>000</w:t>
            </w:r>
            <w:r w:rsidR="003D0841">
              <w:rPr>
                <w:rFonts w:asciiTheme="minorHAnsi" w:hAnsiTheme="minorHAnsi"/>
                <w:szCs w:val="22"/>
              </w:rPr>
              <w:t>8</w:t>
            </w:r>
            <w:r>
              <w:rPr>
                <w:rFonts w:asciiTheme="minorHAnsi" w:hAnsiTheme="minorHAnsi"/>
                <w:szCs w:val="22"/>
              </w:rPr>
              <w:t>.202</w:t>
            </w:r>
            <w:r w:rsidR="003D0841">
              <w:rPr>
                <w:rFonts w:asciiTheme="minorHAnsi" w:hAnsiTheme="minorHAnsi"/>
                <w:szCs w:val="22"/>
              </w:rPr>
              <w:t>7</w:t>
            </w:r>
            <w:r w:rsidR="008959C0" w:rsidRPr="006577FD">
              <w:rPr>
                <w:rFonts w:asciiTheme="minorHAnsi" w:hAnsiTheme="minorHAnsi"/>
                <w:szCs w:val="22"/>
              </w:rPr>
              <w:t>.lodge</w:t>
            </w:r>
            <w:proofErr w:type="gramEnd"/>
          </w:p>
        </w:tc>
        <w:tc>
          <w:tcPr>
            <w:tcW w:w="1556" w:type="dxa"/>
            <w:tcBorders>
              <w:left w:val="nil"/>
              <w:right w:val="nil"/>
            </w:tcBorders>
          </w:tcPr>
          <w:p w14:paraId="27E1B60D" w14:textId="5C764384" w:rsidR="008959C0" w:rsidRDefault="008959C0" w:rsidP="008959C0">
            <w:pPr>
              <w:spacing w:before="60" w:after="60"/>
              <w:cnfStyle w:val="000000000000" w:firstRow="0" w:lastRow="0" w:firstColumn="0" w:lastColumn="0" w:oddVBand="0" w:evenVBand="0" w:oddHBand="0" w:evenHBand="0" w:firstRowFirstColumn="0" w:firstRowLastColumn="0" w:lastRowFirstColumn="0" w:lastRowLastColumn="0"/>
              <w:rPr>
                <w:rFonts w:asciiTheme="minorHAnsi" w:hAnsiTheme="minorHAnsi"/>
              </w:rPr>
            </w:pPr>
            <w:r>
              <w:rPr>
                <w:rFonts w:asciiTheme="minorHAnsi" w:hAnsiTheme="minorHAnsi"/>
              </w:rPr>
              <w:t>TBC</w:t>
            </w:r>
          </w:p>
        </w:tc>
        <w:tc>
          <w:tcPr>
            <w:tcW w:w="1472" w:type="dxa"/>
            <w:tcBorders>
              <w:left w:val="nil"/>
              <w:right w:val="nil"/>
            </w:tcBorders>
          </w:tcPr>
          <w:p w14:paraId="1911D4D6" w14:textId="4008F785" w:rsidR="008959C0" w:rsidRPr="006577FD" w:rsidRDefault="008959C0" w:rsidP="008959C0">
            <w:pPr>
              <w:spacing w:before="60" w:after="60"/>
              <w:cnfStyle w:val="000000000000" w:firstRow="0" w:lastRow="0" w:firstColumn="0" w:lastColumn="0" w:oddVBand="0" w:evenVBand="0" w:oddHBand="0" w:evenHBand="0" w:firstRowFirstColumn="0" w:firstRowLastColumn="0" w:lastRowFirstColumn="0" w:lastRowLastColumn="0"/>
              <w:rPr>
                <w:rFonts w:asciiTheme="minorHAnsi" w:hAnsiTheme="minorHAnsi" w:cs="Arial"/>
                <w:szCs w:val="22"/>
              </w:rPr>
            </w:pPr>
            <w:r w:rsidRPr="006577FD">
              <w:rPr>
                <w:rFonts w:asciiTheme="minorHAnsi" w:hAnsiTheme="minorHAnsi" w:cs="Arial"/>
                <w:szCs w:val="22"/>
              </w:rPr>
              <w:t>TBC</w:t>
            </w:r>
          </w:p>
        </w:tc>
        <w:tc>
          <w:tcPr>
            <w:tcW w:w="1650" w:type="dxa"/>
            <w:tcBorders>
              <w:left w:val="nil"/>
              <w:right w:val="nil"/>
            </w:tcBorders>
          </w:tcPr>
          <w:p w14:paraId="5C1ECD7D" w14:textId="330C779E" w:rsidR="008959C0" w:rsidRPr="006577FD" w:rsidRDefault="008959C0" w:rsidP="008959C0">
            <w:pPr>
              <w:tabs>
                <w:tab w:val="left" w:pos="1338"/>
              </w:tabs>
              <w:spacing w:before="60" w:after="60"/>
              <w:cnfStyle w:val="000000000000" w:firstRow="0" w:lastRow="0" w:firstColumn="0" w:lastColumn="0" w:oddVBand="0" w:evenVBand="0" w:oddHBand="0" w:evenHBand="0" w:firstRowFirstColumn="0" w:firstRowLastColumn="0" w:lastRowFirstColumn="0" w:lastRowLastColumn="0"/>
              <w:rPr>
                <w:rFonts w:asciiTheme="minorHAnsi" w:hAnsiTheme="minorHAnsi" w:cs="Arial"/>
                <w:szCs w:val="22"/>
              </w:rPr>
            </w:pPr>
            <w:r w:rsidRPr="006577FD">
              <w:rPr>
                <w:rFonts w:asciiTheme="minorHAnsi" w:hAnsiTheme="minorHAnsi" w:cs="Arial"/>
                <w:szCs w:val="22"/>
              </w:rPr>
              <w:t>Open</w:t>
            </w:r>
          </w:p>
        </w:tc>
      </w:tr>
      <w:tr w:rsidR="008959C0" w:rsidRPr="00E721B4" w14:paraId="52E506F0" w14:textId="77777777" w:rsidTr="00DA5E63">
        <w:trPr>
          <w:cnfStyle w:val="000000100000" w:firstRow="0" w:lastRow="0" w:firstColumn="0" w:lastColumn="0" w:oddVBand="0" w:evenVBand="0" w:oddHBand="1" w:evenHBand="0" w:firstRowFirstColumn="0" w:firstRowLastColumn="0" w:lastRowFirstColumn="0" w:lastRowLastColumn="0"/>
          <w:trHeight w:val="273"/>
        </w:trPr>
        <w:tc>
          <w:tcPr>
            <w:cnfStyle w:val="001000000000" w:firstRow="0" w:lastRow="0" w:firstColumn="1" w:lastColumn="0" w:oddVBand="0" w:evenVBand="0" w:oddHBand="0" w:evenHBand="0" w:firstRowFirstColumn="0" w:firstRowLastColumn="0" w:lastRowFirstColumn="0" w:lastRowLastColumn="0"/>
            <w:tcW w:w="1149" w:type="dxa"/>
            <w:tcBorders>
              <w:left w:val="nil"/>
              <w:right w:val="nil"/>
            </w:tcBorders>
          </w:tcPr>
          <w:p w14:paraId="692EA4DA" w14:textId="2CB1E32B" w:rsidR="008959C0" w:rsidRDefault="007B373C" w:rsidP="008959C0">
            <w:pPr>
              <w:spacing w:before="60" w:after="60"/>
              <w:rPr>
                <w:rFonts w:asciiTheme="minorHAnsi" w:hAnsiTheme="minorHAnsi" w:cs="Arial"/>
                <w:szCs w:val="22"/>
              </w:rPr>
            </w:pPr>
            <w:r>
              <w:rPr>
                <w:rFonts w:asciiTheme="minorHAnsi" w:hAnsiTheme="minorHAnsi" w:cs="Arial"/>
                <w:b w:val="0"/>
                <w:bCs w:val="0"/>
                <w:szCs w:val="22"/>
              </w:rPr>
              <w:t>9</w:t>
            </w:r>
          </w:p>
        </w:tc>
        <w:tc>
          <w:tcPr>
            <w:tcW w:w="7230" w:type="dxa"/>
            <w:tcBorders>
              <w:left w:val="nil"/>
              <w:right w:val="nil"/>
            </w:tcBorders>
            <w:noWrap/>
          </w:tcPr>
          <w:p w14:paraId="3D771C8E" w14:textId="62D2A166" w:rsidR="008959C0" w:rsidRPr="006577FD" w:rsidRDefault="008959C0" w:rsidP="008959C0">
            <w:pPr>
              <w:spacing w:before="60" w:after="60"/>
              <w:cnfStyle w:val="000000100000" w:firstRow="0" w:lastRow="0" w:firstColumn="0" w:lastColumn="0" w:oddVBand="0" w:evenVBand="0" w:oddHBand="1" w:evenHBand="0" w:firstRowFirstColumn="0" w:firstRowLastColumn="0" w:lastRowFirstColumn="0" w:lastRowLastColumn="0"/>
              <w:rPr>
                <w:rFonts w:asciiTheme="minorHAnsi" w:hAnsiTheme="minorHAnsi" w:cs="Arial"/>
                <w:szCs w:val="22"/>
              </w:rPr>
            </w:pPr>
            <w:r w:rsidRPr="009800F6">
              <w:rPr>
                <w:rFonts w:asciiTheme="minorHAnsi" w:hAnsiTheme="minorHAnsi" w:cs="Arial"/>
                <w:szCs w:val="22"/>
              </w:rPr>
              <w:t>Additional granular fields may be introduced to capture Lump sum payments in arrears for Australian government allowance and pension payments in the INCDTLS MST.</w:t>
            </w:r>
          </w:p>
        </w:tc>
        <w:tc>
          <w:tcPr>
            <w:tcW w:w="2409" w:type="dxa"/>
            <w:tcBorders>
              <w:left w:val="nil"/>
              <w:right w:val="nil"/>
            </w:tcBorders>
          </w:tcPr>
          <w:p w14:paraId="4586B579" w14:textId="53927699" w:rsidR="008959C0" w:rsidRPr="006577FD" w:rsidRDefault="00FE4DB2" w:rsidP="008959C0">
            <w:pPr>
              <w:spacing w:before="60" w:after="60"/>
              <w:cnfStyle w:val="000000100000" w:firstRow="0" w:lastRow="0" w:firstColumn="0" w:lastColumn="0" w:oddVBand="0" w:evenVBand="0" w:oddHBand="1" w:evenHBand="0" w:firstRowFirstColumn="0" w:firstRowLastColumn="0" w:lastRowFirstColumn="0" w:lastRowLastColumn="0"/>
              <w:rPr>
                <w:rFonts w:asciiTheme="minorHAnsi" w:hAnsiTheme="minorHAnsi"/>
                <w:szCs w:val="22"/>
              </w:rPr>
            </w:pPr>
            <w:r>
              <w:rPr>
                <w:rFonts w:asciiTheme="minorHAnsi" w:hAnsiTheme="minorHAnsi"/>
                <w:szCs w:val="22"/>
              </w:rPr>
              <w:t>iitr.</w:t>
            </w:r>
            <w:proofErr w:type="gramStart"/>
            <w:r>
              <w:rPr>
                <w:rFonts w:asciiTheme="minorHAnsi" w:hAnsiTheme="minorHAnsi"/>
                <w:szCs w:val="22"/>
              </w:rPr>
              <w:t>001</w:t>
            </w:r>
            <w:r w:rsidR="003D0841">
              <w:rPr>
                <w:rFonts w:asciiTheme="minorHAnsi" w:hAnsiTheme="minorHAnsi"/>
                <w:szCs w:val="22"/>
              </w:rPr>
              <w:t>4</w:t>
            </w:r>
            <w:r>
              <w:rPr>
                <w:rFonts w:asciiTheme="minorHAnsi" w:hAnsiTheme="minorHAnsi"/>
                <w:szCs w:val="22"/>
              </w:rPr>
              <w:t>.202</w:t>
            </w:r>
            <w:r w:rsidR="003D0841">
              <w:rPr>
                <w:rFonts w:asciiTheme="minorHAnsi" w:hAnsiTheme="minorHAnsi"/>
                <w:szCs w:val="22"/>
              </w:rPr>
              <w:t>7</w:t>
            </w:r>
            <w:r w:rsidR="008959C0" w:rsidRPr="006577FD">
              <w:rPr>
                <w:rFonts w:asciiTheme="minorHAnsi" w:hAnsiTheme="minorHAnsi"/>
                <w:szCs w:val="22"/>
              </w:rPr>
              <w:t>.lodge</w:t>
            </w:r>
            <w:proofErr w:type="gramEnd"/>
          </w:p>
          <w:p w14:paraId="1D8F59DE" w14:textId="09CB4D47" w:rsidR="008959C0" w:rsidRDefault="00FE4DB2" w:rsidP="008959C0">
            <w:pPr>
              <w:spacing w:before="60" w:after="60"/>
              <w:cnfStyle w:val="000000100000" w:firstRow="0" w:lastRow="0" w:firstColumn="0" w:lastColumn="0" w:oddVBand="0" w:evenVBand="0" w:oddHBand="1" w:evenHBand="0" w:firstRowFirstColumn="0" w:firstRowLastColumn="0" w:lastRowFirstColumn="0" w:lastRowLastColumn="0"/>
              <w:rPr>
                <w:rFonts w:asciiTheme="minorHAnsi" w:hAnsiTheme="minorHAnsi"/>
                <w:szCs w:val="22"/>
              </w:rPr>
            </w:pPr>
            <w:r>
              <w:rPr>
                <w:rFonts w:asciiTheme="minorHAnsi" w:hAnsiTheme="minorHAnsi"/>
                <w:szCs w:val="22"/>
              </w:rPr>
              <w:t>incdtls.</w:t>
            </w:r>
            <w:proofErr w:type="gramStart"/>
            <w:r>
              <w:rPr>
                <w:rFonts w:asciiTheme="minorHAnsi" w:hAnsiTheme="minorHAnsi"/>
                <w:szCs w:val="22"/>
              </w:rPr>
              <w:t>000</w:t>
            </w:r>
            <w:r w:rsidR="003D0841">
              <w:rPr>
                <w:rFonts w:asciiTheme="minorHAnsi" w:hAnsiTheme="minorHAnsi"/>
                <w:szCs w:val="22"/>
              </w:rPr>
              <w:t>8</w:t>
            </w:r>
            <w:r>
              <w:rPr>
                <w:rFonts w:asciiTheme="minorHAnsi" w:hAnsiTheme="minorHAnsi"/>
                <w:szCs w:val="22"/>
              </w:rPr>
              <w:t>.202</w:t>
            </w:r>
            <w:r w:rsidR="003D0841">
              <w:rPr>
                <w:rFonts w:asciiTheme="minorHAnsi" w:hAnsiTheme="minorHAnsi"/>
                <w:szCs w:val="22"/>
              </w:rPr>
              <w:t>7</w:t>
            </w:r>
            <w:r w:rsidR="008959C0" w:rsidRPr="006577FD">
              <w:rPr>
                <w:rFonts w:asciiTheme="minorHAnsi" w:hAnsiTheme="minorHAnsi"/>
                <w:szCs w:val="22"/>
              </w:rPr>
              <w:t>.lodge</w:t>
            </w:r>
            <w:proofErr w:type="gramEnd"/>
          </w:p>
        </w:tc>
        <w:tc>
          <w:tcPr>
            <w:tcW w:w="1556" w:type="dxa"/>
            <w:tcBorders>
              <w:left w:val="nil"/>
              <w:right w:val="nil"/>
            </w:tcBorders>
          </w:tcPr>
          <w:p w14:paraId="1F774ACE" w14:textId="24A64930" w:rsidR="008959C0" w:rsidRDefault="008959C0" w:rsidP="008959C0">
            <w:pPr>
              <w:spacing w:before="60" w:after="60"/>
              <w:cnfStyle w:val="000000100000" w:firstRow="0" w:lastRow="0" w:firstColumn="0" w:lastColumn="0" w:oddVBand="0" w:evenVBand="0" w:oddHBand="1" w:evenHBand="0" w:firstRowFirstColumn="0" w:firstRowLastColumn="0" w:lastRowFirstColumn="0" w:lastRowLastColumn="0"/>
              <w:rPr>
                <w:rFonts w:asciiTheme="minorHAnsi" w:hAnsiTheme="minorHAnsi"/>
              </w:rPr>
            </w:pPr>
            <w:r>
              <w:rPr>
                <w:rFonts w:asciiTheme="minorHAnsi" w:hAnsiTheme="minorHAnsi"/>
              </w:rPr>
              <w:t>TBC</w:t>
            </w:r>
          </w:p>
        </w:tc>
        <w:tc>
          <w:tcPr>
            <w:tcW w:w="1472" w:type="dxa"/>
            <w:tcBorders>
              <w:left w:val="nil"/>
              <w:right w:val="nil"/>
            </w:tcBorders>
          </w:tcPr>
          <w:p w14:paraId="3E7D7A4E" w14:textId="1A527D79" w:rsidR="008959C0" w:rsidRPr="006577FD" w:rsidRDefault="008959C0" w:rsidP="008959C0">
            <w:pPr>
              <w:spacing w:before="60" w:after="60"/>
              <w:cnfStyle w:val="000000100000" w:firstRow="0" w:lastRow="0" w:firstColumn="0" w:lastColumn="0" w:oddVBand="0" w:evenVBand="0" w:oddHBand="1" w:evenHBand="0" w:firstRowFirstColumn="0" w:firstRowLastColumn="0" w:lastRowFirstColumn="0" w:lastRowLastColumn="0"/>
              <w:rPr>
                <w:rFonts w:asciiTheme="minorHAnsi" w:hAnsiTheme="minorHAnsi" w:cs="Arial"/>
                <w:szCs w:val="22"/>
              </w:rPr>
            </w:pPr>
            <w:r w:rsidRPr="006577FD">
              <w:rPr>
                <w:rFonts w:asciiTheme="minorHAnsi" w:hAnsiTheme="minorHAnsi" w:cs="Arial"/>
                <w:szCs w:val="22"/>
              </w:rPr>
              <w:t>TBC</w:t>
            </w:r>
          </w:p>
        </w:tc>
        <w:tc>
          <w:tcPr>
            <w:tcW w:w="1650" w:type="dxa"/>
            <w:tcBorders>
              <w:left w:val="nil"/>
              <w:right w:val="nil"/>
            </w:tcBorders>
          </w:tcPr>
          <w:p w14:paraId="6EC9E863" w14:textId="69A445EC" w:rsidR="008959C0" w:rsidRPr="006577FD" w:rsidRDefault="008959C0" w:rsidP="008959C0">
            <w:pPr>
              <w:tabs>
                <w:tab w:val="left" w:pos="1338"/>
              </w:tabs>
              <w:spacing w:before="60" w:after="60"/>
              <w:cnfStyle w:val="000000100000" w:firstRow="0" w:lastRow="0" w:firstColumn="0" w:lastColumn="0" w:oddVBand="0" w:evenVBand="0" w:oddHBand="1" w:evenHBand="0" w:firstRowFirstColumn="0" w:firstRowLastColumn="0" w:lastRowFirstColumn="0" w:lastRowLastColumn="0"/>
              <w:rPr>
                <w:rFonts w:asciiTheme="minorHAnsi" w:hAnsiTheme="minorHAnsi" w:cs="Arial"/>
                <w:szCs w:val="22"/>
              </w:rPr>
            </w:pPr>
            <w:r w:rsidRPr="006577FD">
              <w:rPr>
                <w:rFonts w:asciiTheme="minorHAnsi" w:hAnsiTheme="minorHAnsi" w:cs="Arial"/>
                <w:szCs w:val="22"/>
              </w:rPr>
              <w:t>Open</w:t>
            </w:r>
          </w:p>
        </w:tc>
      </w:tr>
      <w:tr w:rsidR="004C63F7" w:rsidRPr="00E721B4" w14:paraId="074F8B57" w14:textId="77777777" w:rsidTr="00DA5E63">
        <w:trPr>
          <w:trHeight w:val="273"/>
        </w:trPr>
        <w:tc>
          <w:tcPr>
            <w:cnfStyle w:val="001000000000" w:firstRow="0" w:lastRow="0" w:firstColumn="1" w:lastColumn="0" w:oddVBand="0" w:evenVBand="0" w:oddHBand="0" w:evenHBand="0" w:firstRowFirstColumn="0" w:firstRowLastColumn="0" w:lastRowFirstColumn="0" w:lastRowLastColumn="0"/>
            <w:tcW w:w="1149" w:type="dxa"/>
            <w:tcBorders>
              <w:left w:val="nil"/>
              <w:right w:val="nil"/>
            </w:tcBorders>
          </w:tcPr>
          <w:p w14:paraId="7D267ADF" w14:textId="34520B91" w:rsidR="004C63F7" w:rsidRDefault="00C66333" w:rsidP="004C63F7">
            <w:pPr>
              <w:spacing w:before="60" w:after="60"/>
              <w:rPr>
                <w:rFonts w:asciiTheme="minorHAnsi" w:hAnsiTheme="minorHAnsi" w:cs="Arial"/>
                <w:szCs w:val="22"/>
              </w:rPr>
            </w:pPr>
            <w:r>
              <w:rPr>
                <w:rFonts w:asciiTheme="minorHAnsi" w:hAnsiTheme="minorHAnsi" w:cs="Arial"/>
                <w:b w:val="0"/>
                <w:bCs w:val="0"/>
                <w:szCs w:val="22"/>
              </w:rPr>
              <w:t>10</w:t>
            </w:r>
          </w:p>
        </w:tc>
        <w:tc>
          <w:tcPr>
            <w:tcW w:w="7230" w:type="dxa"/>
            <w:tcBorders>
              <w:left w:val="nil"/>
              <w:right w:val="nil"/>
            </w:tcBorders>
            <w:noWrap/>
          </w:tcPr>
          <w:p w14:paraId="4844AE27" w14:textId="1BB224F2" w:rsidR="004C63F7" w:rsidRPr="009800F6" w:rsidRDefault="004C63F7" w:rsidP="004C63F7">
            <w:pPr>
              <w:spacing w:before="60" w:after="60"/>
              <w:cnfStyle w:val="000000000000" w:firstRow="0" w:lastRow="0" w:firstColumn="0" w:lastColumn="0" w:oddVBand="0" w:evenVBand="0" w:oddHBand="0" w:evenHBand="0" w:firstRowFirstColumn="0" w:firstRowLastColumn="0" w:lastRowFirstColumn="0" w:lastRowLastColumn="0"/>
              <w:rPr>
                <w:rFonts w:asciiTheme="minorHAnsi" w:hAnsiTheme="minorHAnsi" w:cs="Arial"/>
                <w:szCs w:val="22"/>
              </w:rPr>
            </w:pPr>
            <w:r w:rsidRPr="006577FD">
              <w:rPr>
                <w:rFonts w:asciiTheme="minorHAnsi" w:hAnsiTheme="minorHAnsi" w:cs="Arial"/>
                <w:szCs w:val="22"/>
              </w:rPr>
              <w:t xml:space="preserve">The </w:t>
            </w:r>
            <w:proofErr w:type="gramStart"/>
            <w:r w:rsidRPr="006577FD">
              <w:rPr>
                <w:rFonts w:asciiTheme="minorHAnsi" w:hAnsiTheme="minorHAnsi" w:cs="Arial"/>
                <w:szCs w:val="22"/>
              </w:rPr>
              <w:t>Early stage</w:t>
            </w:r>
            <w:proofErr w:type="gramEnd"/>
            <w:r w:rsidRPr="006577FD">
              <w:rPr>
                <w:rFonts w:asciiTheme="minorHAnsi" w:hAnsiTheme="minorHAnsi" w:cs="Arial"/>
                <w:szCs w:val="22"/>
              </w:rPr>
              <w:t xml:space="preserve"> offsets for non-managed funds (aliases INCDTLS231 &amp; INCDTLS232) may be removed from the INCDTLS MST.</w:t>
            </w:r>
          </w:p>
        </w:tc>
        <w:tc>
          <w:tcPr>
            <w:tcW w:w="2409" w:type="dxa"/>
            <w:tcBorders>
              <w:left w:val="nil"/>
              <w:right w:val="nil"/>
            </w:tcBorders>
          </w:tcPr>
          <w:p w14:paraId="1C401C67" w14:textId="54CBCEE7" w:rsidR="004C63F7" w:rsidRPr="006577FD" w:rsidRDefault="004C63F7" w:rsidP="004C63F7">
            <w:pPr>
              <w:spacing w:before="60" w:after="60"/>
              <w:cnfStyle w:val="000000000000" w:firstRow="0" w:lastRow="0" w:firstColumn="0" w:lastColumn="0" w:oddVBand="0" w:evenVBand="0" w:oddHBand="0" w:evenHBand="0" w:firstRowFirstColumn="0" w:firstRowLastColumn="0" w:lastRowFirstColumn="0" w:lastRowLastColumn="0"/>
              <w:rPr>
                <w:rFonts w:asciiTheme="minorHAnsi" w:hAnsiTheme="minorHAnsi"/>
                <w:szCs w:val="22"/>
              </w:rPr>
            </w:pPr>
            <w:r>
              <w:rPr>
                <w:rFonts w:asciiTheme="minorHAnsi" w:hAnsiTheme="minorHAnsi"/>
                <w:szCs w:val="22"/>
              </w:rPr>
              <w:t>iitr.</w:t>
            </w:r>
            <w:proofErr w:type="gramStart"/>
            <w:r>
              <w:rPr>
                <w:rFonts w:asciiTheme="minorHAnsi" w:hAnsiTheme="minorHAnsi"/>
                <w:szCs w:val="22"/>
              </w:rPr>
              <w:t>001</w:t>
            </w:r>
            <w:r w:rsidR="003D0841">
              <w:rPr>
                <w:rFonts w:asciiTheme="minorHAnsi" w:hAnsiTheme="minorHAnsi"/>
                <w:szCs w:val="22"/>
              </w:rPr>
              <w:t>4</w:t>
            </w:r>
            <w:r>
              <w:rPr>
                <w:rFonts w:asciiTheme="minorHAnsi" w:hAnsiTheme="minorHAnsi"/>
                <w:szCs w:val="22"/>
              </w:rPr>
              <w:t>.202</w:t>
            </w:r>
            <w:r w:rsidR="003D0841">
              <w:rPr>
                <w:rFonts w:asciiTheme="minorHAnsi" w:hAnsiTheme="minorHAnsi"/>
                <w:szCs w:val="22"/>
              </w:rPr>
              <w:t>7</w:t>
            </w:r>
            <w:r w:rsidRPr="006577FD">
              <w:rPr>
                <w:rFonts w:asciiTheme="minorHAnsi" w:hAnsiTheme="minorHAnsi"/>
                <w:szCs w:val="22"/>
              </w:rPr>
              <w:t>.lodge</w:t>
            </w:r>
            <w:proofErr w:type="gramEnd"/>
          </w:p>
          <w:p w14:paraId="0DD9F2CD" w14:textId="74F28438" w:rsidR="004C63F7" w:rsidRDefault="004C63F7" w:rsidP="004C63F7">
            <w:pPr>
              <w:spacing w:before="60" w:after="60"/>
              <w:cnfStyle w:val="000000000000" w:firstRow="0" w:lastRow="0" w:firstColumn="0" w:lastColumn="0" w:oddVBand="0" w:evenVBand="0" w:oddHBand="0" w:evenHBand="0" w:firstRowFirstColumn="0" w:firstRowLastColumn="0" w:lastRowFirstColumn="0" w:lastRowLastColumn="0"/>
              <w:rPr>
                <w:rFonts w:asciiTheme="minorHAnsi" w:hAnsiTheme="minorHAnsi"/>
                <w:szCs w:val="22"/>
              </w:rPr>
            </w:pPr>
            <w:r>
              <w:rPr>
                <w:rFonts w:asciiTheme="minorHAnsi" w:hAnsiTheme="minorHAnsi"/>
                <w:szCs w:val="22"/>
              </w:rPr>
              <w:t>incdtls.</w:t>
            </w:r>
            <w:proofErr w:type="gramStart"/>
            <w:r>
              <w:rPr>
                <w:rFonts w:asciiTheme="minorHAnsi" w:hAnsiTheme="minorHAnsi"/>
                <w:szCs w:val="22"/>
              </w:rPr>
              <w:t>000</w:t>
            </w:r>
            <w:r w:rsidR="003D0841">
              <w:rPr>
                <w:rFonts w:asciiTheme="minorHAnsi" w:hAnsiTheme="minorHAnsi"/>
                <w:szCs w:val="22"/>
              </w:rPr>
              <w:t>8</w:t>
            </w:r>
            <w:r>
              <w:rPr>
                <w:rFonts w:asciiTheme="minorHAnsi" w:hAnsiTheme="minorHAnsi"/>
                <w:szCs w:val="22"/>
              </w:rPr>
              <w:t>.202</w:t>
            </w:r>
            <w:r w:rsidR="003D0841">
              <w:rPr>
                <w:rFonts w:asciiTheme="minorHAnsi" w:hAnsiTheme="minorHAnsi"/>
                <w:szCs w:val="22"/>
              </w:rPr>
              <w:t>7</w:t>
            </w:r>
            <w:r w:rsidRPr="006577FD">
              <w:rPr>
                <w:rFonts w:asciiTheme="minorHAnsi" w:hAnsiTheme="minorHAnsi"/>
                <w:szCs w:val="22"/>
              </w:rPr>
              <w:t>.lodge</w:t>
            </w:r>
            <w:proofErr w:type="gramEnd"/>
          </w:p>
        </w:tc>
        <w:tc>
          <w:tcPr>
            <w:tcW w:w="1556" w:type="dxa"/>
            <w:tcBorders>
              <w:left w:val="nil"/>
              <w:right w:val="nil"/>
            </w:tcBorders>
          </w:tcPr>
          <w:p w14:paraId="7D4453C6" w14:textId="08923793" w:rsidR="004C63F7" w:rsidRDefault="004C63F7" w:rsidP="004C63F7">
            <w:pPr>
              <w:spacing w:before="60" w:after="60"/>
              <w:cnfStyle w:val="000000000000" w:firstRow="0" w:lastRow="0" w:firstColumn="0" w:lastColumn="0" w:oddVBand="0" w:evenVBand="0" w:oddHBand="0" w:evenHBand="0" w:firstRowFirstColumn="0" w:firstRowLastColumn="0" w:lastRowFirstColumn="0" w:lastRowLastColumn="0"/>
              <w:rPr>
                <w:rFonts w:asciiTheme="minorHAnsi" w:hAnsiTheme="minorHAnsi"/>
              </w:rPr>
            </w:pPr>
            <w:r>
              <w:rPr>
                <w:rFonts w:asciiTheme="minorHAnsi" w:hAnsiTheme="minorHAnsi"/>
              </w:rPr>
              <w:t>TBC</w:t>
            </w:r>
          </w:p>
        </w:tc>
        <w:tc>
          <w:tcPr>
            <w:tcW w:w="1472" w:type="dxa"/>
            <w:tcBorders>
              <w:left w:val="nil"/>
              <w:right w:val="nil"/>
            </w:tcBorders>
          </w:tcPr>
          <w:p w14:paraId="414EC0B3" w14:textId="6C6AB294" w:rsidR="004C63F7" w:rsidRPr="006577FD" w:rsidRDefault="004C63F7" w:rsidP="004C63F7">
            <w:pPr>
              <w:spacing w:before="60" w:after="60"/>
              <w:cnfStyle w:val="000000000000" w:firstRow="0" w:lastRow="0" w:firstColumn="0" w:lastColumn="0" w:oddVBand="0" w:evenVBand="0" w:oddHBand="0" w:evenHBand="0" w:firstRowFirstColumn="0" w:firstRowLastColumn="0" w:lastRowFirstColumn="0" w:lastRowLastColumn="0"/>
              <w:rPr>
                <w:rFonts w:asciiTheme="minorHAnsi" w:hAnsiTheme="minorHAnsi" w:cs="Arial"/>
                <w:szCs w:val="22"/>
              </w:rPr>
            </w:pPr>
            <w:r w:rsidRPr="006577FD">
              <w:rPr>
                <w:rFonts w:asciiTheme="minorHAnsi" w:hAnsiTheme="minorHAnsi" w:cs="Arial"/>
                <w:szCs w:val="22"/>
              </w:rPr>
              <w:t>TBC</w:t>
            </w:r>
          </w:p>
        </w:tc>
        <w:tc>
          <w:tcPr>
            <w:tcW w:w="1650" w:type="dxa"/>
            <w:tcBorders>
              <w:left w:val="nil"/>
              <w:right w:val="nil"/>
            </w:tcBorders>
          </w:tcPr>
          <w:p w14:paraId="054370EB" w14:textId="5451D019" w:rsidR="004C63F7" w:rsidRPr="006577FD" w:rsidRDefault="004C63F7" w:rsidP="004C63F7">
            <w:pPr>
              <w:tabs>
                <w:tab w:val="left" w:pos="1338"/>
              </w:tabs>
              <w:spacing w:before="60" w:after="60"/>
              <w:cnfStyle w:val="000000000000" w:firstRow="0" w:lastRow="0" w:firstColumn="0" w:lastColumn="0" w:oddVBand="0" w:evenVBand="0" w:oddHBand="0" w:evenHBand="0" w:firstRowFirstColumn="0" w:firstRowLastColumn="0" w:lastRowFirstColumn="0" w:lastRowLastColumn="0"/>
              <w:rPr>
                <w:rFonts w:asciiTheme="minorHAnsi" w:hAnsiTheme="minorHAnsi" w:cs="Arial"/>
                <w:szCs w:val="22"/>
              </w:rPr>
            </w:pPr>
            <w:r w:rsidRPr="006577FD">
              <w:rPr>
                <w:rFonts w:asciiTheme="minorHAnsi" w:hAnsiTheme="minorHAnsi" w:cs="Arial"/>
                <w:szCs w:val="22"/>
              </w:rPr>
              <w:t>Open</w:t>
            </w:r>
          </w:p>
        </w:tc>
      </w:tr>
      <w:tr w:rsidR="005C7777" w:rsidRPr="00E721B4" w14:paraId="22640D40" w14:textId="77777777" w:rsidTr="00DA5E63">
        <w:trPr>
          <w:cnfStyle w:val="000000100000" w:firstRow="0" w:lastRow="0" w:firstColumn="0" w:lastColumn="0" w:oddVBand="0" w:evenVBand="0" w:oddHBand="1" w:evenHBand="0" w:firstRowFirstColumn="0" w:firstRowLastColumn="0" w:lastRowFirstColumn="0" w:lastRowLastColumn="0"/>
          <w:trHeight w:val="273"/>
        </w:trPr>
        <w:tc>
          <w:tcPr>
            <w:cnfStyle w:val="001000000000" w:firstRow="0" w:lastRow="0" w:firstColumn="1" w:lastColumn="0" w:oddVBand="0" w:evenVBand="0" w:oddHBand="0" w:evenHBand="0" w:firstRowFirstColumn="0" w:firstRowLastColumn="0" w:lastRowFirstColumn="0" w:lastRowLastColumn="0"/>
            <w:tcW w:w="1149" w:type="dxa"/>
            <w:tcBorders>
              <w:left w:val="nil"/>
              <w:right w:val="nil"/>
            </w:tcBorders>
          </w:tcPr>
          <w:p w14:paraId="51D3FCF2" w14:textId="460F1740" w:rsidR="005C7777" w:rsidRPr="005C7777" w:rsidRDefault="005C7777" w:rsidP="005C7777">
            <w:pPr>
              <w:spacing w:before="60" w:after="60"/>
              <w:rPr>
                <w:rFonts w:asciiTheme="minorHAnsi" w:hAnsiTheme="minorHAnsi" w:cs="Arial"/>
                <w:b w:val="0"/>
                <w:bCs w:val="0"/>
                <w:szCs w:val="22"/>
              </w:rPr>
            </w:pPr>
            <w:r>
              <w:rPr>
                <w:rFonts w:asciiTheme="minorHAnsi" w:hAnsiTheme="minorHAnsi" w:cs="Arial"/>
                <w:b w:val="0"/>
                <w:bCs w:val="0"/>
                <w:szCs w:val="22"/>
              </w:rPr>
              <w:t>11</w:t>
            </w:r>
          </w:p>
        </w:tc>
        <w:tc>
          <w:tcPr>
            <w:tcW w:w="7230" w:type="dxa"/>
            <w:tcBorders>
              <w:left w:val="nil"/>
              <w:right w:val="nil"/>
            </w:tcBorders>
            <w:noWrap/>
          </w:tcPr>
          <w:p w14:paraId="4C9BA063" w14:textId="2C5BC955" w:rsidR="005C7777" w:rsidRPr="006577FD" w:rsidRDefault="005C7777" w:rsidP="005C7777">
            <w:pPr>
              <w:spacing w:before="60" w:after="60"/>
              <w:cnfStyle w:val="000000100000" w:firstRow="0" w:lastRow="0" w:firstColumn="0" w:lastColumn="0" w:oddVBand="0" w:evenVBand="0" w:oddHBand="1" w:evenHBand="0" w:firstRowFirstColumn="0" w:firstRowLastColumn="0" w:lastRowFirstColumn="0" w:lastRowLastColumn="0"/>
              <w:rPr>
                <w:rFonts w:asciiTheme="minorHAnsi" w:hAnsiTheme="minorHAnsi" w:cs="Arial"/>
                <w:szCs w:val="22"/>
              </w:rPr>
            </w:pPr>
            <w:r w:rsidRPr="006577FD">
              <w:rPr>
                <w:rFonts w:asciiTheme="minorHAnsi" w:hAnsiTheme="minorHAnsi" w:cs="Arial"/>
                <w:szCs w:val="22"/>
              </w:rPr>
              <w:t xml:space="preserve">The monetary format for IITR330 “Exempt foreign employment income” may be altered to allow negative (loss) amounts, which is currently enforced to be zero when a loss is incurred via VR.ATO.IITR.730086. </w:t>
            </w:r>
          </w:p>
        </w:tc>
        <w:tc>
          <w:tcPr>
            <w:tcW w:w="2409" w:type="dxa"/>
            <w:tcBorders>
              <w:left w:val="nil"/>
              <w:right w:val="nil"/>
            </w:tcBorders>
          </w:tcPr>
          <w:p w14:paraId="0964D2F4" w14:textId="6C604EF9" w:rsidR="005C7777" w:rsidRDefault="005C7777" w:rsidP="005C7777">
            <w:pPr>
              <w:spacing w:before="60" w:after="60"/>
              <w:cnfStyle w:val="000000100000" w:firstRow="0" w:lastRow="0" w:firstColumn="0" w:lastColumn="0" w:oddVBand="0" w:evenVBand="0" w:oddHBand="1" w:evenHBand="0" w:firstRowFirstColumn="0" w:firstRowLastColumn="0" w:lastRowFirstColumn="0" w:lastRowLastColumn="0"/>
              <w:rPr>
                <w:rFonts w:asciiTheme="minorHAnsi" w:hAnsiTheme="minorHAnsi"/>
                <w:szCs w:val="22"/>
              </w:rPr>
            </w:pPr>
            <w:r>
              <w:rPr>
                <w:rFonts w:asciiTheme="minorHAnsi" w:hAnsiTheme="minorHAnsi"/>
                <w:szCs w:val="22"/>
              </w:rPr>
              <w:t>iitr.</w:t>
            </w:r>
            <w:proofErr w:type="gramStart"/>
            <w:r>
              <w:rPr>
                <w:rFonts w:asciiTheme="minorHAnsi" w:hAnsiTheme="minorHAnsi"/>
                <w:szCs w:val="22"/>
              </w:rPr>
              <w:t>001</w:t>
            </w:r>
            <w:r w:rsidR="003D0841">
              <w:rPr>
                <w:rFonts w:asciiTheme="minorHAnsi" w:hAnsiTheme="minorHAnsi"/>
                <w:szCs w:val="22"/>
              </w:rPr>
              <w:t>4</w:t>
            </w:r>
            <w:r>
              <w:rPr>
                <w:rFonts w:asciiTheme="minorHAnsi" w:hAnsiTheme="minorHAnsi"/>
                <w:szCs w:val="22"/>
              </w:rPr>
              <w:t>.202</w:t>
            </w:r>
            <w:r w:rsidR="003D0841">
              <w:rPr>
                <w:rFonts w:asciiTheme="minorHAnsi" w:hAnsiTheme="minorHAnsi"/>
                <w:szCs w:val="22"/>
              </w:rPr>
              <w:t>7</w:t>
            </w:r>
            <w:r w:rsidRPr="006577FD">
              <w:rPr>
                <w:rFonts w:asciiTheme="minorHAnsi" w:hAnsiTheme="minorHAnsi"/>
                <w:szCs w:val="22"/>
              </w:rPr>
              <w:t>.lodge</w:t>
            </w:r>
            <w:proofErr w:type="gramEnd"/>
          </w:p>
        </w:tc>
        <w:tc>
          <w:tcPr>
            <w:tcW w:w="1556" w:type="dxa"/>
            <w:tcBorders>
              <w:left w:val="nil"/>
              <w:right w:val="nil"/>
            </w:tcBorders>
          </w:tcPr>
          <w:p w14:paraId="7BFD9E13" w14:textId="4D86FB04" w:rsidR="005C7777" w:rsidRDefault="005C7777" w:rsidP="005C7777">
            <w:pPr>
              <w:spacing w:before="60" w:after="60"/>
              <w:cnfStyle w:val="000000100000" w:firstRow="0" w:lastRow="0" w:firstColumn="0" w:lastColumn="0" w:oddVBand="0" w:evenVBand="0" w:oddHBand="1" w:evenHBand="0" w:firstRowFirstColumn="0" w:firstRowLastColumn="0" w:lastRowFirstColumn="0" w:lastRowLastColumn="0"/>
              <w:rPr>
                <w:rFonts w:asciiTheme="minorHAnsi" w:hAnsiTheme="minorHAnsi"/>
              </w:rPr>
            </w:pPr>
            <w:r>
              <w:rPr>
                <w:rFonts w:asciiTheme="minorHAnsi" w:hAnsiTheme="minorHAnsi"/>
              </w:rPr>
              <w:t>TBC</w:t>
            </w:r>
          </w:p>
        </w:tc>
        <w:tc>
          <w:tcPr>
            <w:tcW w:w="1472" w:type="dxa"/>
            <w:tcBorders>
              <w:left w:val="nil"/>
              <w:right w:val="nil"/>
            </w:tcBorders>
          </w:tcPr>
          <w:p w14:paraId="4BA62B06" w14:textId="4E58AAAF" w:rsidR="005C7777" w:rsidRPr="006577FD" w:rsidRDefault="005C7777" w:rsidP="005C7777">
            <w:pPr>
              <w:spacing w:before="60" w:after="60"/>
              <w:cnfStyle w:val="000000100000" w:firstRow="0" w:lastRow="0" w:firstColumn="0" w:lastColumn="0" w:oddVBand="0" w:evenVBand="0" w:oddHBand="1" w:evenHBand="0" w:firstRowFirstColumn="0" w:firstRowLastColumn="0" w:lastRowFirstColumn="0" w:lastRowLastColumn="0"/>
              <w:rPr>
                <w:rFonts w:asciiTheme="minorHAnsi" w:hAnsiTheme="minorHAnsi" w:cs="Arial"/>
                <w:szCs w:val="22"/>
              </w:rPr>
            </w:pPr>
            <w:r w:rsidRPr="006577FD">
              <w:rPr>
                <w:rFonts w:asciiTheme="minorHAnsi" w:hAnsiTheme="minorHAnsi" w:cs="Arial"/>
                <w:szCs w:val="22"/>
              </w:rPr>
              <w:t>TBC</w:t>
            </w:r>
          </w:p>
        </w:tc>
        <w:tc>
          <w:tcPr>
            <w:tcW w:w="1650" w:type="dxa"/>
            <w:tcBorders>
              <w:left w:val="nil"/>
              <w:right w:val="nil"/>
            </w:tcBorders>
          </w:tcPr>
          <w:p w14:paraId="40CD6337" w14:textId="3A98DA6F" w:rsidR="005C7777" w:rsidRPr="006577FD" w:rsidRDefault="005C7777" w:rsidP="005C7777">
            <w:pPr>
              <w:tabs>
                <w:tab w:val="left" w:pos="1338"/>
              </w:tabs>
              <w:spacing w:before="60" w:after="60"/>
              <w:cnfStyle w:val="000000100000" w:firstRow="0" w:lastRow="0" w:firstColumn="0" w:lastColumn="0" w:oddVBand="0" w:evenVBand="0" w:oddHBand="1" w:evenHBand="0" w:firstRowFirstColumn="0" w:firstRowLastColumn="0" w:lastRowFirstColumn="0" w:lastRowLastColumn="0"/>
              <w:rPr>
                <w:rFonts w:asciiTheme="minorHAnsi" w:hAnsiTheme="minorHAnsi" w:cs="Arial"/>
                <w:szCs w:val="22"/>
              </w:rPr>
            </w:pPr>
            <w:r w:rsidRPr="006577FD">
              <w:rPr>
                <w:rFonts w:asciiTheme="minorHAnsi" w:hAnsiTheme="minorHAnsi" w:cs="Arial"/>
                <w:szCs w:val="22"/>
              </w:rPr>
              <w:t>Open</w:t>
            </w:r>
          </w:p>
        </w:tc>
      </w:tr>
      <w:bookmarkEnd w:id="131"/>
      <w:bookmarkEnd w:id="132"/>
    </w:tbl>
    <w:p w14:paraId="2EF1F7F5" w14:textId="77777777" w:rsidR="00C334BC" w:rsidRDefault="00C334BC" w:rsidP="002E11A1">
      <w:pPr>
        <w:pStyle w:val="Maintext"/>
        <w:jc w:val="both"/>
        <w:sectPr w:rsidR="00C334BC" w:rsidSect="00DA5E63">
          <w:headerReference w:type="even" r:id="rId31"/>
          <w:headerReference w:type="default" r:id="rId32"/>
          <w:footerReference w:type="even" r:id="rId33"/>
          <w:footerReference w:type="default" r:id="rId34"/>
          <w:headerReference w:type="first" r:id="rId35"/>
          <w:footerReference w:type="first" r:id="rId36"/>
          <w:pgSz w:w="16838" w:h="11906" w:orient="landscape" w:code="9"/>
          <w:pgMar w:top="851" w:right="678" w:bottom="709" w:left="709" w:header="142" w:footer="188" w:gutter="0"/>
          <w:cols w:space="708"/>
          <w:formProt w:val="0"/>
          <w:docGrid w:linePitch="360"/>
        </w:sectPr>
      </w:pPr>
    </w:p>
    <w:p w14:paraId="057D3C67" w14:textId="77777777" w:rsidR="008830AC" w:rsidRDefault="008830AC" w:rsidP="008830AC">
      <w:pPr>
        <w:pStyle w:val="Head1"/>
        <w:numPr>
          <w:ilvl w:val="0"/>
          <w:numId w:val="0"/>
        </w:numPr>
        <w:jc w:val="both"/>
        <w:rPr>
          <w:color w:val="1F497D"/>
        </w:rPr>
      </w:pPr>
      <w:bookmarkStart w:id="133" w:name="_Toc461009503"/>
      <w:bookmarkStart w:id="134" w:name="_Toc241767826"/>
      <w:r>
        <w:rPr>
          <w:color w:val="1F497D"/>
        </w:rPr>
        <w:lastRenderedPageBreak/>
        <w:t>Appendix A – Prior Version History</w:t>
      </w:r>
      <w:bookmarkEnd w:id="133"/>
      <w:bookmarkEnd w:id="134"/>
    </w:p>
    <w:tbl>
      <w:tblPr>
        <w:tblW w:w="9385" w:type="dxa"/>
        <w:tblInd w:w="79" w:type="dxa"/>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Look w:val="01E0" w:firstRow="1" w:lastRow="1" w:firstColumn="1" w:lastColumn="1" w:noHBand="0" w:noVBand="0"/>
      </w:tblPr>
      <w:tblGrid>
        <w:gridCol w:w="1043"/>
        <w:gridCol w:w="1589"/>
        <w:gridCol w:w="6753"/>
      </w:tblGrid>
      <w:tr w:rsidR="00445747" w:rsidRPr="0023370F" w14:paraId="449492A5" w14:textId="77777777" w:rsidTr="00A03259">
        <w:trPr>
          <w:tblHeader/>
        </w:trPr>
        <w:tc>
          <w:tcPr>
            <w:tcW w:w="1043" w:type="dxa"/>
            <w:tcBorders>
              <w:top w:val="single" w:sz="4" w:space="0" w:color="auto"/>
              <w:bottom w:val="single" w:sz="6" w:space="0" w:color="auto"/>
            </w:tcBorders>
            <w:shd w:val="clear" w:color="auto" w:fill="C6D9F1"/>
          </w:tcPr>
          <w:p w14:paraId="10B85869" w14:textId="77777777" w:rsidR="00445747" w:rsidRPr="0023370F" w:rsidRDefault="00445747" w:rsidP="00445747">
            <w:pPr>
              <w:pStyle w:val="VersionHead"/>
              <w:spacing w:before="120" w:after="120"/>
              <w:rPr>
                <w:b/>
              </w:rPr>
            </w:pPr>
            <w:r w:rsidRPr="0023370F">
              <w:rPr>
                <w:b/>
              </w:rPr>
              <w:t>Version</w:t>
            </w:r>
          </w:p>
        </w:tc>
        <w:tc>
          <w:tcPr>
            <w:tcW w:w="1589" w:type="dxa"/>
            <w:tcBorders>
              <w:top w:val="single" w:sz="4" w:space="0" w:color="auto"/>
              <w:bottom w:val="single" w:sz="6" w:space="0" w:color="auto"/>
            </w:tcBorders>
            <w:shd w:val="clear" w:color="auto" w:fill="C6D9F1"/>
          </w:tcPr>
          <w:p w14:paraId="0B24776F" w14:textId="77777777" w:rsidR="00445747" w:rsidRPr="0023370F" w:rsidRDefault="00445747" w:rsidP="00445747">
            <w:pPr>
              <w:pStyle w:val="VersionHead"/>
              <w:spacing w:before="120" w:after="120"/>
              <w:rPr>
                <w:b/>
              </w:rPr>
            </w:pPr>
            <w:r w:rsidRPr="0023370F">
              <w:rPr>
                <w:b/>
              </w:rPr>
              <w:t>Release date</w:t>
            </w:r>
          </w:p>
        </w:tc>
        <w:tc>
          <w:tcPr>
            <w:tcW w:w="6753" w:type="dxa"/>
            <w:tcBorders>
              <w:top w:val="single" w:sz="4" w:space="0" w:color="auto"/>
              <w:bottom w:val="single" w:sz="6" w:space="0" w:color="auto"/>
            </w:tcBorders>
            <w:shd w:val="clear" w:color="auto" w:fill="C6D9F1"/>
          </w:tcPr>
          <w:p w14:paraId="11069526" w14:textId="77777777" w:rsidR="00445747" w:rsidRPr="0023370F" w:rsidRDefault="00445747" w:rsidP="00445747">
            <w:pPr>
              <w:pStyle w:val="VersionHead"/>
              <w:spacing w:before="120" w:after="120"/>
              <w:rPr>
                <w:b/>
              </w:rPr>
            </w:pPr>
            <w:r w:rsidRPr="0023370F">
              <w:rPr>
                <w:b/>
              </w:rPr>
              <w:t>Description of changes</w:t>
            </w:r>
          </w:p>
        </w:tc>
      </w:tr>
      <w:tr w:rsidR="00E22747" w:rsidRPr="009B06E0" w14:paraId="1BF49459" w14:textId="77777777" w:rsidTr="00ED1359">
        <w:tc>
          <w:tcPr>
            <w:tcW w:w="1043" w:type="dxa"/>
            <w:tcBorders>
              <w:top w:val="single" w:sz="6" w:space="0" w:color="auto"/>
              <w:bottom w:val="single" w:sz="6" w:space="0" w:color="auto"/>
            </w:tcBorders>
          </w:tcPr>
          <w:p w14:paraId="2573E2D3" w14:textId="32594ACA" w:rsidR="00E22747" w:rsidRDefault="00E22747" w:rsidP="001D0245">
            <w:pPr>
              <w:pStyle w:val="Version2"/>
              <w:spacing w:before="120" w:after="120"/>
              <w:ind w:left="0"/>
              <w:rPr>
                <w:sz w:val="20"/>
                <w:szCs w:val="20"/>
              </w:rPr>
            </w:pPr>
          </w:p>
        </w:tc>
        <w:tc>
          <w:tcPr>
            <w:tcW w:w="1589" w:type="dxa"/>
            <w:tcBorders>
              <w:top w:val="single" w:sz="6" w:space="0" w:color="auto"/>
              <w:bottom w:val="single" w:sz="6" w:space="0" w:color="auto"/>
            </w:tcBorders>
          </w:tcPr>
          <w:p w14:paraId="69D18886" w14:textId="6C090D8A" w:rsidR="00E22747" w:rsidRDefault="00E22747" w:rsidP="001D0245">
            <w:pPr>
              <w:pStyle w:val="Version2"/>
              <w:spacing w:before="120" w:after="120"/>
              <w:rPr>
                <w:sz w:val="20"/>
                <w:szCs w:val="20"/>
              </w:rPr>
            </w:pPr>
          </w:p>
        </w:tc>
        <w:tc>
          <w:tcPr>
            <w:tcW w:w="6753" w:type="dxa"/>
            <w:tcBorders>
              <w:top w:val="single" w:sz="6" w:space="0" w:color="auto"/>
              <w:bottom w:val="single" w:sz="6" w:space="0" w:color="auto"/>
            </w:tcBorders>
          </w:tcPr>
          <w:p w14:paraId="266F6EA6" w14:textId="2AA3E15A" w:rsidR="00E22747" w:rsidRDefault="00E22747" w:rsidP="001D0245">
            <w:pPr>
              <w:pStyle w:val="Version2"/>
              <w:spacing w:before="120" w:after="120"/>
              <w:rPr>
                <w:bCs/>
                <w:sz w:val="20"/>
                <w:szCs w:val="20"/>
              </w:rPr>
            </w:pPr>
          </w:p>
        </w:tc>
      </w:tr>
    </w:tbl>
    <w:p w14:paraId="3A56ADA2" w14:textId="77777777" w:rsidR="007B36E3" w:rsidRDefault="007B36E3" w:rsidP="002E11A1">
      <w:pPr>
        <w:pStyle w:val="Maintext"/>
        <w:jc w:val="both"/>
      </w:pPr>
    </w:p>
    <w:sectPr w:rsidR="007B36E3" w:rsidSect="00DA5E63">
      <w:headerReference w:type="even" r:id="rId37"/>
      <w:headerReference w:type="default" r:id="rId38"/>
      <w:footerReference w:type="even" r:id="rId39"/>
      <w:footerReference w:type="default" r:id="rId40"/>
      <w:headerReference w:type="first" r:id="rId41"/>
      <w:footerReference w:type="first" r:id="rId42"/>
      <w:pgSz w:w="11906" w:h="16838" w:code="9"/>
      <w:pgMar w:top="851" w:right="1274" w:bottom="1202" w:left="1304" w:header="284" w:footer="680" w:gutter="0"/>
      <w:cols w:space="708"/>
      <w:formProt w:val="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A8F6625" w14:textId="77777777" w:rsidR="00722C74" w:rsidRDefault="00722C74">
      <w:r>
        <w:separator/>
      </w:r>
    </w:p>
  </w:endnote>
  <w:endnote w:type="continuationSeparator" w:id="0">
    <w:p w14:paraId="2C703C70" w14:textId="77777777" w:rsidR="00722C74" w:rsidRDefault="00722C74">
      <w:r>
        <w:continuationSeparator/>
      </w:r>
    </w:p>
  </w:endnote>
  <w:endnote w:type="continuationNotice" w:id="1">
    <w:p w14:paraId="5B17B3DB" w14:textId="77777777" w:rsidR="00722C74" w:rsidRDefault="00722C74"/>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Palatino">
    <w:panose1 w:val="00000000000000000000"/>
    <w:charset w:val="00"/>
    <w:family w:val="roman"/>
    <w:notTrueType/>
    <w:pitch w:val="variable"/>
    <w:sig w:usb0="00000003" w:usb1="00000000" w:usb2="00000000" w:usb3="00000000" w:csb0="00000001" w:csb1="00000000"/>
  </w:font>
  <w:font w:name="Trebuchet MS">
    <w:panose1 w:val="020B0603020202020204"/>
    <w:charset w:val="00"/>
    <w:family w:val="swiss"/>
    <w:pitch w:val="variable"/>
    <w:sig w:usb0="000006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Arial Narrow">
    <w:panose1 w:val="020B0606020202030204"/>
    <w:charset w:val="00"/>
    <w:family w:val="swiss"/>
    <w:pitch w:val="variable"/>
    <w:sig w:usb0="00000287" w:usb1="00000800" w:usb2="00000000" w:usb3="00000000" w:csb0="0000009F" w:csb1="00000000"/>
  </w:font>
  <w:font w:name="Verdana">
    <w:panose1 w:val="020B0604030504040204"/>
    <w:charset w:val="00"/>
    <w:family w:val="swiss"/>
    <w:pitch w:val="variable"/>
    <w:sig w:usb0="A00006FF" w:usb1="4000205B" w:usb2="00000010" w:usb3="00000000" w:csb0="0000019F" w:csb1="00000000"/>
  </w:font>
  <w:font w:name="Book Antiqua">
    <w:panose1 w:val="02040602050305030304"/>
    <w:charset w:val="00"/>
    <w:family w:val="roman"/>
    <w:pitch w:val="variable"/>
    <w:sig w:usb0="00000287" w:usb1="00000000" w:usb2="00000000" w:usb3="00000000" w:csb0="0000009F" w:csb1="00000000"/>
  </w:font>
  <w:font w:name="CG Times (W1)">
    <w:altName w:val="Times New Roman"/>
    <w:panose1 w:val="00000000000000000000"/>
    <w:charset w:val="00"/>
    <w:family w:val="roman"/>
    <w:notTrueType/>
    <w:pitch w:val="variable"/>
    <w:sig w:usb0="00000003" w:usb1="00000000" w:usb2="00000000" w:usb3="00000000" w:csb0="00000001" w:csb1="00000000"/>
  </w:font>
  <w:font w:name="CG Times">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EFF" w:usb1="C000785B" w:usb2="00000009" w:usb3="00000000" w:csb0="000001FF" w:csb1="00000000"/>
  </w:font>
  <w:font w:name="Univers (W1)">
    <w:altName w:val="Arial"/>
    <w:panose1 w:val="00000000000000000000"/>
    <w:charset w:val="00"/>
    <w:family w:val="swiss"/>
    <w:notTrueType/>
    <w:pitch w:val="variable"/>
    <w:sig w:usb0="00000003" w:usb1="00000000" w:usb2="00000000" w:usb3="00000000" w:csb0="00000001" w:csb1="00000000"/>
  </w:font>
  <w:font w:name="RotisSansSerif">
    <w:panose1 w:val="00000000000000000000"/>
    <w:charset w:val="00"/>
    <w:family w:val="modern"/>
    <w:notTrueType/>
    <w:pitch w:val="variable"/>
    <w:sig w:usb0="00000003" w:usb1="00000000" w:usb2="00000000" w:usb3="00000000" w:csb0="00000001" w:csb1="00000000"/>
  </w:font>
  <w:font w:name="Courier">
    <w:panose1 w:val="02070409020205020404"/>
    <w:charset w:val="00"/>
    <w:family w:val="modern"/>
    <w:notTrueType/>
    <w:pitch w:val="fixed"/>
    <w:sig w:usb0="00000003" w:usb1="00000000" w:usb2="00000000" w:usb3="00000000" w:csb0="00000001" w:csb1="00000000"/>
  </w:font>
  <w:font w:name="Batang">
    <w:altName w:val="바탕"/>
    <w:panose1 w:val="02030600000101010101"/>
    <w:charset w:val="81"/>
    <w:family w:val="roman"/>
    <w:pitch w:val="variable"/>
    <w:sig w:usb0="B00002AF" w:usb1="69D77CFB" w:usb2="00000030" w:usb3="00000000" w:csb0="0008009F" w:csb1="00000000"/>
  </w:font>
  <w:font w:name="PMingLiU">
    <w:panose1 w:val="02010601000101010101"/>
    <w:charset w:val="88"/>
    <w:family w:val="roman"/>
    <w:pitch w:val="variable"/>
    <w:sig w:usb0="A00002FF" w:usb1="28CFFCFA" w:usb2="00000016" w:usb3="00000000" w:csb0="001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DC01D4" w14:textId="76AFDC03" w:rsidR="00E164BF" w:rsidRDefault="007D77F8">
    <w:pPr>
      <w:pStyle w:val="Footer"/>
    </w:pPr>
    <w:r>
      <w:rPr>
        <w:noProof/>
      </w:rPr>
      <mc:AlternateContent>
        <mc:Choice Requires="wps">
          <w:drawing>
            <wp:anchor distT="0" distB="0" distL="0" distR="0" simplePos="0" relativeHeight="251696128" behindDoc="0" locked="0" layoutInCell="1" allowOverlap="1" wp14:anchorId="5398619D" wp14:editId="43E9F2A1">
              <wp:simplePos x="635" y="635"/>
              <wp:positionH relativeFrom="page">
                <wp:align>center</wp:align>
              </wp:positionH>
              <wp:positionV relativeFrom="page">
                <wp:align>bottom</wp:align>
              </wp:positionV>
              <wp:extent cx="599440" cy="344805"/>
              <wp:effectExtent l="0" t="0" r="10160" b="0"/>
              <wp:wrapNone/>
              <wp:docPr id="1148497317" name="Text Box 38"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599440" cy="344805"/>
                      </a:xfrm>
                      <a:prstGeom prst="rect">
                        <a:avLst/>
                      </a:prstGeom>
                      <a:noFill/>
                      <a:ln>
                        <a:noFill/>
                      </a:ln>
                    </wps:spPr>
                    <wps:txbx>
                      <w:txbxContent>
                        <w:p w14:paraId="6153501C" w14:textId="54353A22" w:rsidR="007D77F8" w:rsidRPr="007D77F8" w:rsidRDefault="007D77F8" w:rsidP="007D77F8">
                          <w:pPr>
                            <w:rPr>
                              <w:rFonts w:ascii="Verdana" w:eastAsia="Verdana" w:hAnsi="Verdana" w:cs="Verdana"/>
                              <w:noProof/>
                              <w:color w:val="B40029"/>
                              <w:sz w:val="20"/>
                              <w:szCs w:val="20"/>
                            </w:rPr>
                          </w:pPr>
                          <w:r w:rsidRPr="007D77F8">
                            <w:rPr>
                              <w:rFonts w:ascii="Verdana" w:eastAsia="Verdana" w:hAnsi="Verdana" w:cs="Verdana"/>
                              <w:noProof/>
                              <w:color w:val="B40029"/>
                              <w:sz w:val="20"/>
                              <w:szCs w:val="20"/>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5398619D" id="_x0000_t202" coordsize="21600,21600" o:spt="202" path="m,l,21600r21600,l21600,xe">
              <v:stroke joinstyle="miter"/>
              <v:path gradientshapeok="t" o:connecttype="rect"/>
            </v:shapetype>
            <v:shape id="Text Box 38" o:spid="_x0000_s1028" type="#_x0000_t202" alt="OFFICIAL" style="position:absolute;margin-left:0;margin-top:0;width:47.2pt;height:27.15pt;z-index:251696128;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" filled="f" stroked="f">
              <v:textbox style="mso-fit-shape-to-text:t" inset="0,0,0,15pt">
                <w:txbxContent>
                  <w:p w14:paraId="6153501C" w14:textId="54353A22" w:rsidR="007D77F8" w:rsidRPr="007D77F8" w:rsidRDefault="007D77F8" w:rsidP="007D77F8">
                    <w:pPr>
                      <w:rPr>
                        <w:rFonts w:ascii="Verdana" w:eastAsia="Verdana" w:hAnsi="Verdana" w:cs="Verdana"/>
                        <w:noProof/>
                        <w:color w:val="B40029"/>
                        <w:sz w:val="20"/>
                        <w:szCs w:val="20"/>
                      </w:rPr>
                    </w:pPr>
                    <w:r w:rsidRPr="007D77F8">
                      <w:rPr>
                        <w:rFonts w:ascii="Verdana" w:eastAsia="Verdana" w:hAnsi="Verdana" w:cs="Verdana"/>
                        <w:noProof/>
                        <w:color w:val="B40029"/>
                        <w:sz w:val="20"/>
                        <w:szCs w:val="20"/>
                      </w:rPr>
                      <w:t>OFFICIAL</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9639" w:type="dxa"/>
      <w:tblBorders>
        <w:top w:val="single" w:sz="6" w:space="0" w:color="auto"/>
        <w:left w:val="single" w:sz="6" w:space="0" w:color="auto"/>
        <w:bottom w:val="single" w:sz="6" w:space="0" w:color="auto"/>
        <w:right w:val="single" w:sz="6" w:space="0" w:color="auto"/>
      </w:tblBorders>
      <w:tblCellMar>
        <w:left w:w="170" w:type="dxa"/>
        <w:right w:w="170" w:type="dxa"/>
      </w:tblCellMar>
      <w:tblLook w:val="01E0" w:firstRow="1" w:lastRow="1" w:firstColumn="1" w:lastColumn="1" w:noHBand="0" w:noVBand="0"/>
    </w:tblPr>
    <w:tblGrid>
      <w:gridCol w:w="3629"/>
      <w:gridCol w:w="4309"/>
      <w:gridCol w:w="1701"/>
    </w:tblGrid>
    <w:tr w:rsidR="00950B9D" w14:paraId="28EEDCD8" w14:textId="77777777">
      <w:trPr>
        <w:trHeight w:hRule="exact" w:val="567"/>
      </w:trPr>
      <w:tc>
        <w:tcPr>
          <w:tcW w:w="3629" w:type="dxa"/>
          <w:vAlign w:val="bottom"/>
        </w:tcPr>
        <w:p w14:paraId="60C370C8" w14:textId="0EFFC50B" w:rsidR="00950B9D" w:rsidRPr="00961BA8" w:rsidRDefault="007D77F8">
          <w:pPr>
            <w:pStyle w:val="ClassificationFooter"/>
          </w:pPr>
          <w:r>
            <w:rPr>
              <w:noProof/>
            </w:rPr>
            <mc:AlternateContent>
              <mc:Choice Requires="wps">
                <w:drawing>
                  <wp:anchor distT="0" distB="0" distL="0" distR="0" simplePos="0" relativeHeight="251697152" behindDoc="0" locked="0" layoutInCell="1" allowOverlap="1" wp14:anchorId="0536E143" wp14:editId="396556B4">
                    <wp:simplePos x="635" y="635"/>
                    <wp:positionH relativeFrom="page">
                      <wp:align>center</wp:align>
                    </wp:positionH>
                    <wp:positionV relativeFrom="page">
                      <wp:align>bottom</wp:align>
                    </wp:positionV>
                    <wp:extent cx="599440" cy="344805"/>
                    <wp:effectExtent l="0" t="0" r="10160" b="0"/>
                    <wp:wrapNone/>
                    <wp:docPr id="1104126818" name="Text Box 39"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599440" cy="344805"/>
                            </a:xfrm>
                            <a:prstGeom prst="rect">
                              <a:avLst/>
                            </a:prstGeom>
                            <a:noFill/>
                            <a:ln>
                              <a:noFill/>
                            </a:ln>
                          </wps:spPr>
                          <wps:txbx>
                            <w:txbxContent>
                              <w:p w14:paraId="4C395679" w14:textId="4EB74D3D" w:rsidR="007D77F8" w:rsidRPr="007D77F8" w:rsidRDefault="007D77F8" w:rsidP="007D77F8">
                                <w:pPr>
                                  <w:rPr>
                                    <w:rFonts w:ascii="Verdana" w:eastAsia="Verdana" w:hAnsi="Verdana" w:cs="Verdana"/>
                                    <w:noProof/>
                                    <w:color w:val="B40029"/>
                                    <w:sz w:val="20"/>
                                    <w:szCs w:val="20"/>
                                  </w:rPr>
                                </w:pPr>
                                <w:r w:rsidRPr="007D77F8">
                                  <w:rPr>
                                    <w:rFonts w:ascii="Verdana" w:eastAsia="Verdana" w:hAnsi="Verdana" w:cs="Verdana"/>
                                    <w:noProof/>
                                    <w:color w:val="B40029"/>
                                    <w:sz w:val="20"/>
                                    <w:szCs w:val="20"/>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0536E143" id="_x0000_t202" coordsize="21600,21600" o:spt="202" path="m,l,21600r21600,l21600,xe">
                    <v:stroke joinstyle="miter"/>
                    <v:path gradientshapeok="t" o:connecttype="rect"/>
                  </v:shapetype>
                  <v:shape id="Text Box 39" o:spid="_x0000_s1029" type="#_x0000_t202" alt="OFFICIAL" style="position:absolute;margin-left:0;margin-top:0;width:47.2pt;height:27.15pt;z-index:251697152;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" filled="f" stroked="f">
                    <v:textbox style="mso-fit-shape-to-text:t" inset="0,0,0,15pt">
                      <w:txbxContent>
                        <w:p w14:paraId="4C395679" w14:textId="4EB74D3D" w:rsidR="007D77F8" w:rsidRPr="007D77F8" w:rsidRDefault="007D77F8" w:rsidP="007D77F8">
                          <w:pPr>
                            <w:rPr>
                              <w:rFonts w:ascii="Verdana" w:eastAsia="Verdana" w:hAnsi="Verdana" w:cs="Verdana"/>
                              <w:noProof/>
                              <w:color w:val="B40029"/>
                              <w:sz w:val="20"/>
                              <w:szCs w:val="20"/>
                            </w:rPr>
                          </w:pPr>
                          <w:r w:rsidRPr="007D77F8">
                            <w:rPr>
                              <w:rFonts w:ascii="Verdana" w:eastAsia="Verdana" w:hAnsi="Verdana" w:cs="Verdana"/>
                              <w:noProof/>
                              <w:color w:val="B40029"/>
                              <w:sz w:val="20"/>
                              <w:szCs w:val="20"/>
                            </w:rPr>
                            <w:t>OFFICIAL</w:t>
                          </w:r>
                        </w:p>
                      </w:txbxContent>
                    </v:textbox>
                    <w10:wrap anchorx="page" anchory="page"/>
                  </v:shape>
                </w:pict>
              </mc:Fallback>
            </mc:AlternateContent>
          </w:r>
          <w:r w:rsidR="00950B9D">
            <w:fldChar w:fldCharType="begin"/>
          </w:r>
          <w:r w:rsidR="00950B9D">
            <w:instrText xml:space="preserve"> DOCPROPERTY  Classification  \* MERGEFORMAT </w:instrText>
          </w:r>
          <w:r w:rsidR="00950B9D">
            <w:fldChar w:fldCharType="separate"/>
          </w:r>
          <w:r w:rsidR="00950B9D">
            <w:rPr>
              <w:b/>
              <w:bCs/>
              <w:lang w:val="en-US"/>
            </w:rPr>
            <w:t>Error! Unknown document property name.</w:t>
          </w:r>
          <w:r w:rsidR="00950B9D">
            <w:fldChar w:fldCharType="end"/>
          </w:r>
        </w:p>
      </w:tc>
      <w:tc>
        <w:tcPr>
          <w:tcW w:w="4309" w:type="dxa"/>
          <w:vAlign w:val="bottom"/>
        </w:tcPr>
        <w:p w14:paraId="44CA887D" w14:textId="77777777" w:rsidR="00950B9D" w:rsidRDefault="00950B9D">
          <w:pPr>
            <w:pStyle w:val="FooterPortrait"/>
          </w:pPr>
          <w:r>
            <w:tab/>
          </w:r>
          <w:r>
            <w:fldChar w:fldCharType="begin"/>
          </w:r>
          <w:r>
            <w:instrText xml:space="preserve"> KEYWORDS   \* MERGEFORMAT </w:instrText>
          </w:r>
          <w:r>
            <w:fldChar w:fldCharType="end"/>
          </w:r>
        </w:p>
      </w:tc>
      <w:tc>
        <w:tcPr>
          <w:tcW w:w="1701" w:type="dxa"/>
          <w:vAlign w:val="bottom"/>
        </w:tcPr>
        <w:p w14:paraId="28E30977" w14:textId="77777777" w:rsidR="00950B9D" w:rsidRDefault="00950B9D" w:rsidP="000E5315">
          <w:pPr>
            <w:pStyle w:val="FooterPortrait"/>
            <w:jc w:val="right"/>
          </w:pPr>
          <w:r>
            <w:t>PAGE</w:t>
          </w:r>
          <w:r w:rsidRPr="00BE2B9A">
            <w:rPr>
              <w:spacing w:val="20"/>
            </w:rPr>
            <w:t xml:space="preserve"> </w:t>
          </w:r>
          <w:r>
            <w:fldChar w:fldCharType="begin"/>
          </w:r>
          <w:r>
            <w:instrText xml:space="preserve"> PAGE   \* MERGEFORMAT </w:instrText>
          </w:r>
          <w:r>
            <w:fldChar w:fldCharType="separate"/>
          </w:r>
          <w:r>
            <w:rPr>
              <w:noProof/>
            </w:rPr>
            <w:t>2</w:t>
          </w:r>
          <w:r>
            <w:fldChar w:fldCharType="end"/>
          </w:r>
          <w:r>
            <w:t xml:space="preserve"> OF </w:t>
          </w:r>
          <w:fldSimple w:instr=" NUMPAGES   \* MERGEFORMAT ">
            <w:r>
              <w:rPr>
                <w:noProof/>
              </w:rPr>
              <w:t>9</w:t>
            </w:r>
          </w:fldSimple>
        </w:p>
      </w:tc>
    </w:tr>
  </w:tbl>
  <w:p w14:paraId="6E9B104D" w14:textId="77777777" w:rsidR="00950B9D" w:rsidRPr="004E35EF" w:rsidRDefault="00950B9D" w:rsidP="000E5315">
    <w:pPr>
      <w:pStyle w:val="Footer"/>
      <w:rPr>
        <w:vanish/>
        <w:sz w:val="2"/>
        <w:szCs w:val="2"/>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3AF36F" w14:textId="22A72A6D" w:rsidR="00E164BF" w:rsidRDefault="007D77F8">
    <w:pPr>
      <w:pStyle w:val="Footer"/>
    </w:pPr>
    <w:r>
      <w:rPr>
        <w:noProof/>
      </w:rPr>
      <mc:AlternateContent>
        <mc:Choice Requires="wps">
          <w:drawing>
            <wp:anchor distT="0" distB="0" distL="0" distR="0" simplePos="0" relativeHeight="251695104" behindDoc="0" locked="0" layoutInCell="1" allowOverlap="1" wp14:anchorId="02135531" wp14:editId="729A5FEB">
              <wp:simplePos x="828675" y="10315575"/>
              <wp:positionH relativeFrom="page">
                <wp:align>center</wp:align>
              </wp:positionH>
              <wp:positionV relativeFrom="page">
                <wp:align>bottom</wp:align>
              </wp:positionV>
              <wp:extent cx="599440" cy="344805"/>
              <wp:effectExtent l="0" t="0" r="10160" b="0"/>
              <wp:wrapNone/>
              <wp:docPr id="1274045918" name="Text Box 37"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599440" cy="344805"/>
                      </a:xfrm>
                      <a:prstGeom prst="rect">
                        <a:avLst/>
                      </a:prstGeom>
                      <a:noFill/>
                      <a:ln>
                        <a:noFill/>
                      </a:ln>
                    </wps:spPr>
                    <wps:txbx>
                      <w:txbxContent>
                        <w:p w14:paraId="3EB65D09" w14:textId="751BED58" w:rsidR="007D77F8" w:rsidRPr="007D77F8" w:rsidRDefault="007D77F8" w:rsidP="007D77F8">
                          <w:pPr>
                            <w:rPr>
                              <w:rFonts w:ascii="Verdana" w:eastAsia="Verdana" w:hAnsi="Verdana" w:cs="Verdana"/>
                              <w:noProof/>
                              <w:color w:val="B40029"/>
                              <w:sz w:val="20"/>
                              <w:szCs w:val="20"/>
                            </w:rPr>
                          </w:pPr>
                          <w:r w:rsidRPr="007D77F8">
                            <w:rPr>
                              <w:rFonts w:ascii="Verdana" w:eastAsia="Verdana" w:hAnsi="Verdana" w:cs="Verdana"/>
                              <w:noProof/>
                              <w:color w:val="B40029"/>
                              <w:sz w:val="20"/>
                              <w:szCs w:val="20"/>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02135531" id="_x0000_t202" coordsize="21600,21600" o:spt="202" path="m,l,21600r21600,l21600,xe">
              <v:stroke joinstyle="miter"/>
              <v:path gradientshapeok="t" o:connecttype="rect"/>
            </v:shapetype>
            <v:shape id="Text Box 37" o:spid="_x0000_s1031" type="#_x0000_t202" alt="OFFICIAL" style="position:absolute;margin-left:0;margin-top:0;width:47.2pt;height:27.15pt;z-index:251695104;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" filled="f" stroked="f">
              <v:textbox style="mso-fit-shape-to-text:t" inset="0,0,0,15pt">
                <w:txbxContent>
                  <w:p w14:paraId="3EB65D09" w14:textId="751BED58" w:rsidR="007D77F8" w:rsidRPr="007D77F8" w:rsidRDefault="007D77F8" w:rsidP="007D77F8">
                    <w:pPr>
                      <w:rPr>
                        <w:rFonts w:ascii="Verdana" w:eastAsia="Verdana" w:hAnsi="Verdana" w:cs="Verdana"/>
                        <w:noProof/>
                        <w:color w:val="B40029"/>
                        <w:sz w:val="20"/>
                        <w:szCs w:val="20"/>
                      </w:rPr>
                    </w:pPr>
                    <w:r w:rsidRPr="007D77F8">
                      <w:rPr>
                        <w:rFonts w:ascii="Verdana" w:eastAsia="Verdana" w:hAnsi="Verdana" w:cs="Verdana"/>
                        <w:noProof/>
                        <w:color w:val="B40029"/>
                        <w:sz w:val="20"/>
                        <w:szCs w:val="20"/>
                      </w:rPr>
                      <w:t>OFFICIAL</w:t>
                    </w:r>
                  </w:p>
                </w:txbxContent>
              </v:textbox>
              <w10:wrap anchorx="page" anchory="page"/>
            </v:shape>
          </w:pict>
        </mc:Fallback>
      </mc:AlternateConten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0DFC51" w14:textId="2848FD5F" w:rsidR="00E164BF" w:rsidRDefault="007D77F8">
    <w:pPr>
      <w:pStyle w:val="Footer"/>
    </w:pPr>
    <w:r>
      <w:rPr>
        <w:noProof/>
      </w:rPr>
      <mc:AlternateContent>
        <mc:Choice Requires="wps">
          <w:drawing>
            <wp:anchor distT="0" distB="0" distL="0" distR="0" simplePos="0" relativeHeight="251699200" behindDoc="0" locked="0" layoutInCell="1" allowOverlap="1" wp14:anchorId="132CFCBB" wp14:editId="20767B6B">
              <wp:simplePos x="635" y="635"/>
              <wp:positionH relativeFrom="page">
                <wp:align>center</wp:align>
              </wp:positionH>
              <wp:positionV relativeFrom="page">
                <wp:align>bottom</wp:align>
              </wp:positionV>
              <wp:extent cx="599440" cy="344805"/>
              <wp:effectExtent l="0" t="0" r="10160" b="0"/>
              <wp:wrapNone/>
              <wp:docPr id="521121698" name="Text Box 41"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599440" cy="344805"/>
                      </a:xfrm>
                      <a:prstGeom prst="rect">
                        <a:avLst/>
                      </a:prstGeom>
                      <a:noFill/>
                      <a:ln>
                        <a:noFill/>
                      </a:ln>
                    </wps:spPr>
                    <wps:txbx>
                      <w:txbxContent>
                        <w:p w14:paraId="4F34025D" w14:textId="194B9144" w:rsidR="007D77F8" w:rsidRPr="007D77F8" w:rsidRDefault="007D77F8" w:rsidP="007D77F8">
                          <w:pPr>
                            <w:rPr>
                              <w:rFonts w:ascii="Verdana" w:eastAsia="Verdana" w:hAnsi="Verdana" w:cs="Verdana"/>
                              <w:noProof/>
                              <w:color w:val="B40029"/>
                              <w:sz w:val="20"/>
                              <w:szCs w:val="20"/>
                            </w:rPr>
                          </w:pPr>
                          <w:r w:rsidRPr="007D77F8">
                            <w:rPr>
                              <w:rFonts w:ascii="Verdana" w:eastAsia="Verdana" w:hAnsi="Verdana" w:cs="Verdana"/>
                              <w:noProof/>
                              <w:color w:val="B40029"/>
                              <w:sz w:val="20"/>
                              <w:szCs w:val="20"/>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132CFCBB" id="_x0000_t202" coordsize="21600,21600" o:spt="202" path="m,l,21600r21600,l21600,xe">
              <v:stroke joinstyle="miter"/>
              <v:path gradientshapeok="t" o:connecttype="rect"/>
            </v:shapetype>
            <v:shape id="Text Box 41" o:spid="_x0000_s1034" type="#_x0000_t202" alt="OFFICIAL" style="position:absolute;margin-left:0;margin-top:0;width:47.2pt;height:27.15pt;z-index:251699200;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" filled="f" stroked="f">
              <v:textbox style="mso-fit-shape-to-text:t" inset="0,0,0,15pt">
                <w:txbxContent>
                  <w:p w14:paraId="4F34025D" w14:textId="194B9144" w:rsidR="007D77F8" w:rsidRPr="007D77F8" w:rsidRDefault="007D77F8" w:rsidP="007D77F8">
                    <w:pPr>
                      <w:rPr>
                        <w:rFonts w:ascii="Verdana" w:eastAsia="Verdana" w:hAnsi="Verdana" w:cs="Verdana"/>
                        <w:noProof/>
                        <w:color w:val="B40029"/>
                        <w:sz w:val="20"/>
                        <w:szCs w:val="20"/>
                      </w:rPr>
                    </w:pPr>
                    <w:r w:rsidRPr="007D77F8">
                      <w:rPr>
                        <w:rFonts w:ascii="Verdana" w:eastAsia="Verdana" w:hAnsi="Verdana" w:cs="Verdana"/>
                        <w:noProof/>
                        <w:color w:val="B40029"/>
                        <w:sz w:val="20"/>
                        <w:szCs w:val="20"/>
                      </w:rPr>
                      <w:t>OFFICIAL</w:t>
                    </w:r>
                  </w:p>
                </w:txbxContent>
              </v:textbox>
              <w10:wrap anchorx="page" anchory="page"/>
            </v:shape>
          </w:pict>
        </mc:Fallback>
      </mc:AlternateConten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6B7167" w14:textId="75253188" w:rsidR="00950B9D" w:rsidRPr="00830054" w:rsidRDefault="007D77F8" w:rsidP="00BD6FF5">
    <w:pPr>
      <w:pStyle w:val="FooterPortrait"/>
      <w:pBdr>
        <w:top w:val="single" w:sz="4" w:space="2" w:color="auto"/>
      </w:pBdr>
      <w:tabs>
        <w:tab w:val="clear" w:pos="1021"/>
        <w:tab w:val="center" w:pos="567"/>
        <w:tab w:val="right" w:pos="9295"/>
      </w:tabs>
      <w:rPr>
        <w:color w:val="003366"/>
      </w:rPr>
    </w:pPr>
    <w:r>
      <w:rPr>
        <w:noProof/>
        <w:color w:val="003366"/>
      </w:rPr>
      <mc:AlternateContent>
        <mc:Choice Requires="wps">
          <w:drawing>
            <wp:anchor distT="0" distB="0" distL="0" distR="0" simplePos="0" relativeHeight="251700224" behindDoc="0" locked="0" layoutInCell="1" allowOverlap="1" wp14:anchorId="2EEA349B" wp14:editId="2430D2E2">
              <wp:simplePos x="828675" y="10191750"/>
              <wp:positionH relativeFrom="page">
                <wp:align>center</wp:align>
              </wp:positionH>
              <wp:positionV relativeFrom="page">
                <wp:align>bottom</wp:align>
              </wp:positionV>
              <wp:extent cx="599440" cy="344805"/>
              <wp:effectExtent l="0" t="0" r="10160" b="0"/>
              <wp:wrapNone/>
              <wp:docPr id="1370739980" name="Text Box 42"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599440" cy="344805"/>
                      </a:xfrm>
                      <a:prstGeom prst="rect">
                        <a:avLst/>
                      </a:prstGeom>
                      <a:noFill/>
                      <a:ln>
                        <a:noFill/>
                      </a:ln>
                    </wps:spPr>
                    <wps:txbx>
                      <w:txbxContent>
                        <w:p w14:paraId="5884487B" w14:textId="65DD7EC2" w:rsidR="007D77F8" w:rsidRPr="007D77F8" w:rsidRDefault="007D77F8" w:rsidP="007D77F8">
                          <w:pPr>
                            <w:rPr>
                              <w:rFonts w:ascii="Verdana" w:eastAsia="Verdana" w:hAnsi="Verdana" w:cs="Verdana"/>
                              <w:noProof/>
                              <w:color w:val="B40029"/>
                              <w:sz w:val="20"/>
                              <w:szCs w:val="20"/>
                            </w:rPr>
                          </w:pPr>
                          <w:r w:rsidRPr="007D77F8">
                            <w:rPr>
                              <w:rFonts w:ascii="Verdana" w:eastAsia="Verdana" w:hAnsi="Verdana" w:cs="Verdana"/>
                              <w:noProof/>
                              <w:color w:val="B40029"/>
                              <w:sz w:val="20"/>
                              <w:szCs w:val="20"/>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2EEA349B" id="_x0000_t202" coordsize="21600,21600" o:spt="202" path="m,l,21600r21600,l21600,xe">
              <v:stroke joinstyle="miter"/>
              <v:path gradientshapeok="t" o:connecttype="rect"/>
            </v:shapetype>
            <v:shape id="Text Box 42" o:spid="_x0000_s1035" type="#_x0000_t202" alt="OFFICIAL" style="position:absolute;margin-left:0;margin-top:0;width:47.2pt;height:27.15pt;z-index:251700224;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" filled="f" stroked="f">
              <v:textbox style="mso-fit-shape-to-text:t" inset="0,0,0,15pt">
                <w:txbxContent>
                  <w:p w14:paraId="5884487B" w14:textId="65DD7EC2" w:rsidR="007D77F8" w:rsidRPr="007D77F8" w:rsidRDefault="007D77F8" w:rsidP="007D77F8">
                    <w:pPr>
                      <w:rPr>
                        <w:rFonts w:ascii="Verdana" w:eastAsia="Verdana" w:hAnsi="Verdana" w:cs="Verdana"/>
                        <w:noProof/>
                        <w:color w:val="B40029"/>
                        <w:sz w:val="20"/>
                        <w:szCs w:val="20"/>
                      </w:rPr>
                    </w:pPr>
                    <w:r w:rsidRPr="007D77F8">
                      <w:rPr>
                        <w:rFonts w:ascii="Verdana" w:eastAsia="Verdana" w:hAnsi="Verdana" w:cs="Verdana"/>
                        <w:noProof/>
                        <w:color w:val="B40029"/>
                        <w:sz w:val="20"/>
                        <w:szCs w:val="20"/>
                      </w:rPr>
                      <w:t>OFFICIAL</w:t>
                    </w:r>
                  </w:p>
                </w:txbxContent>
              </v:textbox>
              <w10:wrap anchorx="page" anchory="page"/>
            </v:shape>
          </w:pict>
        </mc:Fallback>
      </mc:AlternateContent>
    </w:r>
    <w:r w:rsidR="00950B9D">
      <w:rPr>
        <w:color w:val="003366"/>
      </w:rPr>
      <w:t>OFFICIAL</w:t>
    </w:r>
    <w:r w:rsidR="00950B9D" w:rsidRPr="00830054">
      <w:rPr>
        <w:color w:val="003366"/>
      </w:rPr>
      <w:t xml:space="preserve"> </w:t>
    </w:r>
    <w:r w:rsidR="00950B9D" w:rsidRPr="00830054">
      <w:rPr>
        <w:color w:val="003366"/>
      </w:rPr>
      <w:tab/>
    </w:r>
    <w:r w:rsidR="00950B9D" w:rsidRPr="00830054">
      <w:rPr>
        <w:color w:val="003366"/>
      </w:rPr>
      <w:fldChar w:fldCharType="begin"/>
    </w:r>
    <w:r w:rsidR="00950B9D" w:rsidRPr="00830054">
      <w:rPr>
        <w:color w:val="003366"/>
      </w:rPr>
      <w:instrText xml:space="preserve"> KEYWORDS   \* MERGEFORMAT </w:instrText>
    </w:r>
    <w:r w:rsidR="00950B9D" w:rsidRPr="00830054">
      <w:rPr>
        <w:color w:val="003366"/>
      </w:rPr>
      <w:fldChar w:fldCharType="end"/>
    </w:r>
    <w:r w:rsidR="00950B9D" w:rsidRPr="00830054">
      <w:rPr>
        <w:color w:val="003366"/>
      </w:rPr>
      <w:t>PAGE</w:t>
    </w:r>
    <w:r w:rsidR="00950B9D" w:rsidRPr="00830054">
      <w:rPr>
        <w:color w:val="003366"/>
        <w:spacing w:val="20"/>
      </w:rPr>
      <w:t xml:space="preserve"> </w:t>
    </w:r>
    <w:r w:rsidR="00950B9D" w:rsidRPr="00830054">
      <w:rPr>
        <w:color w:val="003366"/>
      </w:rPr>
      <w:fldChar w:fldCharType="begin"/>
    </w:r>
    <w:r w:rsidR="00950B9D" w:rsidRPr="00830054">
      <w:rPr>
        <w:color w:val="003366"/>
      </w:rPr>
      <w:instrText xml:space="preserve"> PAGE   \* MERGEFORMAT </w:instrText>
    </w:r>
    <w:r w:rsidR="00950B9D" w:rsidRPr="00830054">
      <w:rPr>
        <w:color w:val="003366"/>
      </w:rPr>
      <w:fldChar w:fldCharType="separate"/>
    </w:r>
    <w:r w:rsidR="00950B9D">
      <w:rPr>
        <w:noProof/>
        <w:color w:val="003366"/>
      </w:rPr>
      <w:t>6</w:t>
    </w:r>
    <w:r w:rsidR="00950B9D" w:rsidRPr="00830054">
      <w:rPr>
        <w:color w:val="003366"/>
      </w:rPr>
      <w:fldChar w:fldCharType="end"/>
    </w:r>
    <w:r w:rsidR="00950B9D" w:rsidRPr="00830054">
      <w:rPr>
        <w:color w:val="003366"/>
      </w:rPr>
      <w:t xml:space="preserve"> OF </w:t>
    </w:r>
    <w:r w:rsidR="00950B9D" w:rsidRPr="00830054">
      <w:rPr>
        <w:color w:val="003366"/>
      </w:rPr>
      <w:fldChar w:fldCharType="begin"/>
    </w:r>
    <w:r w:rsidR="00950B9D" w:rsidRPr="00830054">
      <w:rPr>
        <w:color w:val="003366"/>
      </w:rPr>
      <w:instrText xml:space="preserve"> NUMPAGES   \* MERGEFORMAT </w:instrText>
    </w:r>
    <w:r w:rsidR="00950B9D" w:rsidRPr="00830054">
      <w:rPr>
        <w:color w:val="003366"/>
      </w:rPr>
      <w:fldChar w:fldCharType="separate"/>
    </w:r>
    <w:r w:rsidR="00950B9D">
      <w:rPr>
        <w:noProof/>
        <w:color w:val="003366"/>
      </w:rPr>
      <w:t>6</w:t>
    </w:r>
    <w:r w:rsidR="00950B9D" w:rsidRPr="00830054">
      <w:rPr>
        <w:color w:val="003366"/>
      </w:rPr>
      <w:fldChar w:fldCharType="end"/>
    </w:r>
  </w:p>
  <w:p w14:paraId="26EA3631" w14:textId="77777777" w:rsidR="00950B9D" w:rsidRPr="00607411" w:rsidRDefault="00950B9D" w:rsidP="000E5315">
    <w:pPr>
      <w:pStyle w:val="Footer"/>
      <w:rPr>
        <w:rStyle w:val="PageNumber"/>
        <w:vanish/>
        <w:sz w:val="2"/>
      </w:rP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1C5445" w14:textId="6BA904B8" w:rsidR="00E164BF" w:rsidRDefault="007D77F8">
    <w:pPr>
      <w:pStyle w:val="Footer"/>
    </w:pPr>
    <w:r>
      <w:rPr>
        <w:noProof/>
      </w:rPr>
      <mc:AlternateContent>
        <mc:Choice Requires="wps">
          <w:drawing>
            <wp:anchor distT="0" distB="0" distL="0" distR="0" simplePos="0" relativeHeight="251698176" behindDoc="0" locked="0" layoutInCell="1" allowOverlap="1" wp14:anchorId="4E26E5A1" wp14:editId="654E8F73">
              <wp:simplePos x="635" y="635"/>
              <wp:positionH relativeFrom="page">
                <wp:align>center</wp:align>
              </wp:positionH>
              <wp:positionV relativeFrom="page">
                <wp:align>bottom</wp:align>
              </wp:positionV>
              <wp:extent cx="599440" cy="344805"/>
              <wp:effectExtent l="0" t="0" r="10160" b="0"/>
              <wp:wrapNone/>
              <wp:docPr id="1604421666" name="Text Box 40"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599440" cy="344805"/>
                      </a:xfrm>
                      <a:prstGeom prst="rect">
                        <a:avLst/>
                      </a:prstGeom>
                      <a:noFill/>
                      <a:ln>
                        <a:noFill/>
                      </a:ln>
                    </wps:spPr>
                    <wps:txbx>
                      <w:txbxContent>
                        <w:p w14:paraId="61F755EE" w14:textId="68A86E4A" w:rsidR="007D77F8" w:rsidRPr="007D77F8" w:rsidRDefault="007D77F8" w:rsidP="007D77F8">
                          <w:pPr>
                            <w:rPr>
                              <w:rFonts w:ascii="Verdana" w:eastAsia="Verdana" w:hAnsi="Verdana" w:cs="Verdana"/>
                              <w:noProof/>
                              <w:color w:val="B40029"/>
                              <w:sz w:val="20"/>
                              <w:szCs w:val="20"/>
                            </w:rPr>
                          </w:pPr>
                          <w:r w:rsidRPr="007D77F8">
                            <w:rPr>
                              <w:rFonts w:ascii="Verdana" w:eastAsia="Verdana" w:hAnsi="Verdana" w:cs="Verdana"/>
                              <w:noProof/>
                              <w:color w:val="B40029"/>
                              <w:sz w:val="20"/>
                              <w:szCs w:val="20"/>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4E26E5A1" id="_x0000_t202" coordsize="21600,21600" o:spt="202" path="m,l,21600r21600,l21600,xe">
              <v:stroke joinstyle="miter"/>
              <v:path gradientshapeok="t" o:connecttype="rect"/>
            </v:shapetype>
            <v:shape id="Text Box 40" o:spid="_x0000_s1037" type="#_x0000_t202" alt="OFFICIAL" style="position:absolute;margin-left:0;margin-top:0;width:47.2pt;height:27.15pt;z-index:251698176;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" filled="f" stroked="f">
              <v:textbox style="mso-fit-shape-to-text:t" inset="0,0,0,15pt">
                <w:txbxContent>
                  <w:p w14:paraId="61F755EE" w14:textId="68A86E4A" w:rsidR="007D77F8" w:rsidRPr="007D77F8" w:rsidRDefault="007D77F8" w:rsidP="007D77F8">
                    <w:pPr>
                      <w:rPr>
                        <w:rFonts w:ascii="Verdana" w:eastAsia="Verdana" w:hAnsi="Verdana" w:cs="Verdana"/>
                        <w:noProof/>
                        <w:color w:val="B40029"/>
                        <w:sz w:val="20"/>
                        <w:szCs w:val="20"/>
                      </w:rPr>
                    </w:pPr>
                    <w:r w:rsidRPr="007D77F8">
                      <w:rPr>
                        <w:rFonts w:ascii="Verdana" w:eastAsia="Verdana" w:hAnsi="Verdana" w:cs="Verdana"/>
                        <w:noProof/>
                        <w:color w:val="B40029"/>
                        <w:sz w:val="20"/>
                        <w:szCs w:val="20"/>
                      </w:rPr>
                      <w:t>OFFICIAL</w:t>
                    </w:r>
                  </w:p>
                </w:txbxContent>
              </v:textbox>
              <w10:wrap anchorx="page" anchory="page"/>
            </v:shape>
          </w:pict>
        </mc:Fallback>
      </mc:AlternateConten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0826D7" w14:textId="7EB6D18C" w:rsidR="00E164BF" w:rsidRDefault="007D77F8">
    <w:pPr>
      <w:pStyle w:val="Footer"/>
    </w:pPr>
    <w:r>
      <w:rPr>
        <w:noProof/>
      </w:rPr>
      <mc:AlternateContent>
        <mc:Choice Requires="wps">
          <w:drawing>
            <wp:anchor distT="0" distB="0" distL="0" distR="0" simplePos="0" relativeHeight="251702272" behindDoc="0" locked="0" layoutInCell="1" allowOverlap="1" wp14:anchorId="4691D5C7" wp14:editId="39385489">
              <wp:simplePos x="635" y="635"/>
              <wp:positionH relativeFrom="page">
                <wp:align>center</wp:align>
              </wp:positionH>
              <wp:positionV relativeFrom="page">
                <wp:align>bottom</wp:align>
              </wp:positionV>
              <wp:extent cx="599440" cy="344805"/>
              <wp:effectExtent l="0" t="0" r="10160" b="0"/>
              <wp:wrapNone/>
              <wp:docPr id="890649594" name="Text Box 44"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599440" cy="344805"/>
                      </a:xfrm>
                      <a:prstGeom prst="rect">
                        <a:avLst/>
                      </a:prstGeom>
                      <a:noFill/>
                      <a:ln>
                        <a:noFill/>
                      </a:ln>
                    </wps:spPr>
                    <wps:txbx>
                      <w:txbxContent>
                        <w:p w14:paraId="4F8D83FC" w14:textId="030D3C55" w:rsidR="007D77F8" w:rsidRPr="007D77F8" w:rsidRDefault="007D77F8" w:rsidP="007D77F8">
                          <w:pPr>
                            <w:rPr>
                              <w:rFonts w:ascii="Verdana" w:eastAsia="Verdana" w:hAnsi="Verdana" w:cs="Verdana"/>
                              <w:noProof/>
                              <w:color w:val="B40029"/>
                              <w:sz w:val="20"/>
                              <w:szCs w:val="20"/>
                            </w:rPr>
                          </w:pPr>
                          <w:r w:rsidRPr="007D77F8">
                            <w:rPr>
                              <w:rFonts w:ascii="Verdana" w:eastAsia="Verdana" w:hAnsi="Verdana" w:cs="Verdana"/>
                              <w:noProof/>
                              <w:color w:val="B40029"/>
                              <w:sz w:val="20"/>
                              <w:szCs w:val="20"/>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4691D5C7" id="_x0000_t202" coordsize="21600,21600" o:spt="202" path="m,l,21600r21600,l21600,xe">
              <v:stroke joinstyle="miter"/>
              <v:path gradientshapeok="t" o:connecttype="rect"/>
            </v:shapetype>
            <v:shape id="Text Box 44" o:spid="_x0000_s1040" type="#_x0000_t202" alt="OFFICIAL" style="position:absolute;margin-left:0;margin-top:0;width:47.2pt;height:27.15pt;z-index:251702272;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" filled="f" stroked="f">
              <v:textbox style="mso-fit-shape-to-text:t" inset="0,0,0,15pt">
                <w:txbxContent>
                  <w:p w14:paraId="4F8D83FC" w14:textId="030D3C55" w:rsidR="007D77F8" w:rsidRPr="007D77F8" w:rsidRDefault="007D77F8" w:rsidP="007D77F8">
                    <w:pPr>
                      <w:rPr>
                        <w:rFonts w:ascii="Verdana" w:eastAsia="Verdana" w:hAnsi="Verdana" w:cs="Verdana"/>
                        <w:noProof/>
                        <w:color w:val="B40029"/>
                        <w:sz w:val="20"/>
                        <w:szCs w:val="20"/>
                      </w:rPr>
                    </w:pPr>
                    <w:r w:rsidRPr="007D77F8">
                      <w:rPr>
                        <w:rFonts w:ascii="Verdana" w:eastAsia="Verdana" w:hAnsi="Verdana" w:cs="Verdana"/>
                        <w:noProof/>
                        <w:color w:val="B40029"/>
                        <w:sz w:val="20"/>
                        <w:szCs w:val="20"/>
                      </w:rPr>
                      <w:t>OFFICIAL</w:t>
                    </w:r>
                  </w:p>
                </w:txbxContent>
              </v:textbox>
              <w10:wrap anchorx="page" anchory="page"/>
            </v:shape>
          </w:pict>
        </mc:Fallback>
      </mc:AlternateContent>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C24DAA" w14:textId="1A10A189" w:rsidR="00950B9D" w:rsidRPr="009A241C" w:rsidRDefault="007D77F8" w:rsidP="00BD6FF5">
    <w:pPr>
      <w:pStyle w:val="FooterPortrait"/>
      <w:pBdr>
        <w:top w:val="single" w:sz="4" w:space="1" w:color="auto"/>
      </w:pBdr>
      <w:tabs>
        <w:tab w:val="clear" w:pos="1021"/>
        <w:tab w:val="right" w:pos="15309"/>
      </w:tabs>
      <w:spacing w:before="100"/>
      <w:ind w:right="136"/>
      <w:rPr>
        <w:color w:val="335876"/>
      </w:rPr>
    </w:pPr>
    <w:r>
      <w:rPr>
        <w:noProof/>
        <w:color w:val="335876"/>
      </w:rPr>
      <mc:AlternateContent>
        <mc:Choice Requires="wps">
          <w:drawing>
            <wp:anchor distT="0" distB="0" distL="0" distR="0" simplePos="0" relativeHeight="251703296" behindDoc="0" locked="0" layoutInCell="1" allowOverlap="1" wp14:anchorId="0B11CAD5" wp14:editId="6754333A">
              <wp:simplePos x="635" y="635"/>
              <wp:positionH relativeFrom="page">
                <wp:align>center</wp:align>
              </wp:positionH>
              <wp:positionV relativeFrom="page">
                <wp:align>bottom</wp:align>
              </wp:positionV>
              <wp:extent cx="599440" cy="344805"/>
              <wp:effectExtent l="0" t="0" r="10160" b="0"/>
              <wp:wrapNone/>
              <wp:docPr id="1357760656" name="Text Box 45"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599440" cy="344805"/>
                      </a:xfrm>
                      <a:prstGeom prst="rect">
                        <a:avLst/>
                      </a:prstGeom>
                      <a:noFill/>
                      <a:ln>
                        <a:noFill/>
                      </a:ln>
                    </wps:spPr>
                    <wps:txbx>
                      <w:txbxContent>
                        <w:p w14:paraId="21FC4E3A" w14:textId="6751BF1D" w:rsidR="007D77F8" w:rsidRPr="007D77F8" w:rsidRDefault="007D77F8" w:rsidP="007D77F8">
                          <w:pPr>
                            <w:rPr>
                              <w:rFonts w:ascii="Verdana" w:eastAsia="Verdana" w:hAnsi="Verdana" w:cs="Verdana"/>
                              <w:noProof/>
                              <w:color w:val="B40029"/>
                              <w:sz w:val="20"/>
                              <w:szCs w:val="20"/>
                            </w:rPr>
                          </w:pPr>
                          <w:r w:rsidRPr="007D77F8">
                            <w:rPr>
                              <w:rFonts w:ascii="Verdana" w:eastAsia="Verdana" w:hAnsi="Verdana" w:cs="Verdana"/>
                              <w:noProof/>
                              <w:color w:val="B40029"/>
                              <w:sz w:val="20"/>
                              <w:szCs w:val="20"/>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0B11CAD5" id="_x0000_t202" coordsize="21600,21600" o:spt="202" path="m,l,21600r21600,l21600,xe">
              <v:stroke joinstyle="miter"/>
              <v:path gradientshapeok="t" o:connecttype="rect"/>
            </v:shapetype>
            <v:shape id="Text Box 45" o:spid="_x0000_s1041" type="#_x0000_t202" alt="OFFICIAL" style="position:absolute;margin-left:0;margin-top:0;width:47.2pt;height:27.15pt;z-index:251703296;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" filled="f" stroked="f">
              <v:textbox style="mso-fit-shape-to-text:t" inset="0,0,0,15pt">
                <w:txbxContent>
                  <w:p w14:paraId="21FC4E3A" w14:textId="6751BF1D" w:rsidR="007D77F8" w:rsidRPr="007D77F8" w:rsidRDefault="007D77F8" w:rsidP="007D77F8">
                    <w:pPr>
                      <w:rPr>
                        <w:rFonts w:ascii="Verdana" w:eastAsia="Verdana" w:hAnsi="Verdana" w:cs="Verdana"/>
                        <w:noProof/>
                        <w:color w:val="B40029"/>
                        <w:sz w:val="20"/>
                        <w:szCs w:val="20"/>
                      </w:rPr>
                    </w:pPr>
                    <w:r w:rsidRPr="007D77F8">
                      <w:rPr>
                        <w:rFonts w:ascii="Verdana" w:eastAsia="Verdana" w:hAnsi="Verdana" w:cs="Verdana"/>
                        <w:noProof/>
                        <w:color w:val="B40029"/>
                        <w:sz w:val="20"/>
                        <w:szCs w:val="20"/>
                      </w:rPr>
                      <w:t>OFFICIAL</w:t>
                    </w:r>
                  </w:p>
                </w:txbxContent>
              </v:textbox>
              <w10:wrap anchorx="page" anchory="page"/>
            </v:shape>
          </w:pict>
        </mc:Fallback>
      </mc:AlternateContent>
    </w:r>
    <w:r w:rsidR="00950B9D">
      <w:rPr>
        <w:color w:val="335876"/>
      </w:rPr>
      <w:t xml:space="preserve">OFFICIAL </w:t>
    </w:r>
    <w:r w:rsidR="00950B9D" w:rsidRPr="009A241C">
      <w:rPr>
        <w:color w:val="335876"/>
      </w:rPr>
      <w:fldChar w:fldCharType="begin"/>
    </w:r>
    <w:r w:rsidR="00950B9D" w:rsidRPr="009A241C">
      <w:rPr>
        <w:color w:val="335876"/>
      </w:rPr>
      <w:instrText xml:space="preserve"> KEYWORDS   \* MERGEFORMAT </w:instrText>
    </w:r>
    <w:r w:rsidR="00950B9D" w:rsidRPr="009A241C">
      <w:rPr>
        <w:color w:val="335876"/>
      </w:rPr>
      <w:fldChar w:fldCharType="end"/>
    </w:r>
    <w:r w:rsidR="00950B9D">
      <w:rPr>
        <w:color w:val="335876"/>
      </w:rPr>
      <w:tab/>
    </w:r>
    <w:r w:rsidR="00950B9D" w:rsidRPr="009A241C">
      <w:rPr>
        <w:color w:val="335876"/>
      </w:rPr>
      <w:t>PAGE</w:t>
    </w:r>
    <w:r w:rsidR="00950B9D" w:rsidRPr="009A241C">
      <w:rPr>
        <w:color w:val="335876"/>
        <w:spacing w:val="20"/>
      </w:rPr>
      <w:t xml:space="preserve"> </w:t>
    </w:r>
    <w:r w:rsidR="00950B9D" w:rsidRPr="009A241C">
      <w:rPr>
        <w:color w:val="335876"/>
      </w:rPr>
      <w:fldChar w:fldCharType="begin"/>
    </w:r>
    <w:r w:rsidR="00950B9D" w:rsidRPr="009A241C">
      <w:rPr>
        <w:color w:val="335876"/>
      </w:rPr>
      <w:instrText xml:space="preserve"> PAGE   \* MERGEFORMAT </w:instrText>
    </w:r>
    <w:r w:rsidR="00950B9D" w:rsidRPr="009A241C">
      <w:rPr>
        <w:color w:val="335876"/>
      </w:rPr>
      <w:fldChar w:fldCharType="separate"/>
    </w:r>
    <w:r w:rsidR="00950B9D">
      <w:rPr>
        <w:noProof/>
        <w:color w:val="335876"/>
      </w:rPr>
      <w:t>12</w:t>
    </w:r>
    <w:r w:rsidR="00950B9D" w:rsidRPr="009A241C">
      <w:rPr>
        <w:color w:val="335876"/>
      </w:rPr>
      <w:fldChar w:fldCharType="end"/>
    </w:r>
    <w:r w:rsidR="00950B9D" w:rsidRPr="009A241C">
      <w:rPr>
        <w:color w:val="335876"/>
      </w:rPr>
      <w:t xml:space="preserve"> OF </w:t>
    </w:r>
    <w:r w:rsidR="00950B9D" w:rsidRPr="00D23519">
      <w:rPr>
        <w:color w:val="335876"/>
      </w:rPr>
      <w:fldChar w:fldCharType="begin"/>
    </w:r>
    <w:r w:rsidR="00950B9D" w:rsidRPr="00D23519">
      <w:rPr>
        <w:color w:val="335876"/>
      </w:rPr>
      <w:instrText xml:space="preserve"> NUMPAGES   \* MERGEFORMAT </w:instrText>
    </w:r>
    <w:r w:rsidR="00950B9D" w:rsidRPr="00D23519">
      <w:rPr>
        <w:color w:val="335876"/>
      </w:rPr>
      <w:fldChar w:fldCharType="separate"/>
    </w:r>
    <w:r w:rsidR="00950B9D">
      <w:rPr>
        <w:noProof/>
        <w:color w:val="335876"/>
      </w:rPr>
      <w:t>29</w:t>
    </w:r>
    <w:r w:rsidR="00950B9D" w:rsidRPr="00D23519">
      <w:rPr>
        <w:color w:val="335876"/>
      </w:rPr>
      <w:fldChar w:fldCharType="end"/>
    </w:r>
  </w:p>
  <w:p w14:paraId="282A5690" w14:textId="77777777" w:rsidR="00950B9D" w:rsidRPr="00607411" w:rsidRDefault="00950B9D" w:rsidP="000E5315">
    <w:pPr>
      <w:pStyle w:val="Footer"/>
      <w:rPr>
        <w:rStyle w:val="PageNumber"/>
        <w:vanish/>
        <w:sz w:val="2"/>
      </w:rP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0FA910" w14:textId="0B2E6932" w:rsidR="00E164BF" w:rsidRDefault="007D77F8">
    <w:pPr>
      <w:pStyle w:val="Footer"/>
    </w:pPr>
    <w:r>
      <w:rPr>
        <w:noProof/>
      </w:rPr>
      <mc:AlternateContent>
        <mc:Choice Requires="wps">
          <w:drawing>
            <wp:anchor distT="0" distB="0" distL="0" distR="0" simplePos="0" relativeHeight="251701248" behindDoc="0" locked="0" layoutInCell="1" allowOverlap="1" wp14:anchorId="0E865898" wp14:editId="6437C3A9">
              <wp:simplePos x="635" y="635"/>
              <wp:positionH relativeFrom="page">
                <wp:align>center</wp:align>
              </wp:positionH>
              <wp:positionV relativeFrom="page">
                <wp:align>bottom</wp:align>
              </wp:positionV>
              <wp:extent cx="599440" cy="344805"/>
              <wp:effectExtent l="0" t="0" r="10160" b="0"/>
              <wp:wrapNone/>
              <wp:docPr id="1066079968" name="Text Box 43"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599440" cy="344805"/>
                      </a:xfrm>
                      <a:prstGeom prst="rect">
                        <a:avLst/>
                      </a:prstGeom>
                      <a:noFill/>
                      <a:ln>
                        <a:noFill/>
                      </a:ln>
                    </wps:spPr>
                    <wps:txbx>
                      <w:txbxContent>
                        <w:p w14:paraId="78D44939" w14:textId="030A14A2" w:rsidR="007D77F8" w:rsidRPr="007D77F8" w:rsidRDefault="007D77F8" w:rsidP="007D77F8">
                          <w:pPr>
                            <w:rPr>
                              <w:rFonts w:ascii="Verdana" w:eastAsia="Verdana" w:hAnsi="Verdana" w:cs="Verdana"/>
                              <w:noProof/>
                              <w:color w:val="B40029"/>
                              <w:sz w:val="20"/>
                              <w:szCs w:val="20"/>
                            </w:rPr>
                          </w:pPr>
                          <w:r w:rsidRPr="007D77F8">
                            <w:rPr>
                              <w:rFonts w:ascii="Verdana" w:eastAsia="Verdana" w:hAnsi="Verdana" w:cs="Verdana"/>
                              <w:noProof/>
                              <w:color w:val="B40029"/>
                              <w:sz w:val="20"/>
                              <w:szCs w:val="20"/>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0E865898" id="_x0000_t202" coordsize="21600,21600" o:spt="202" path="m,l,21600r21600,l21600,xe">
              <v:stroke joinstyle="miter"/>
              <v:path gradientshapeok="t" o:connecttype="rect"/>
            </v:shapetype>
            <v:shape id="Text Box 43" o:spid="_x0000_s1043" type="#_x0000_t202" alt="OFFICIAL" style="position:absolute;margin-left:0;margin-top:0;width:47.2pt;height:27.15pt;z-index:251701248;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" filled="f" stroked="f">
              <v:textbox style="mso-fit-shape-to-text:t" inset="0,0,0,15pt">
                <w:txbxContent>
                  <w:p w14:paraId="78D44939" w14:textId="030A14A2" w:rsidR="007D77F8" w:rsidRPr="007D77F8" w:rsidRDefault="007D77F8" w:rsidP="007D77F8">
                    <w:pPr>
                      <w:rPr>
                        <w:rFonts w:ascii="Verdana" w:eastAsia="Verdana" w:hAnsi="Verdana" w:cs="Verdana"/>
                        <w:noProof/>
                        <w:color w:val="B40029"/>
                        <w:sz w:val="20"/>
                        <w:szCs w:val="20"/>
                      </w:rPr>
                    </w:pPr>
                    <w:r w:rsidRPr="007D77F8">
                      <w:rPr>
                        <w:rFonts w:ascii="Verdana" w:eastAsia="Verdana" w:hAnsi="Verdana" w:cs="Verdana"/>
                        <w:noProof/>
                        <w:color w:val="B40029"/>
                        <w:sz w:val="20"/>
                        <w:szCs w:val="20"/>
                      </w:rPr>
                      <w:t>OFFICIAL</w:t>
                    </w:r>
                  </w:p>
                </w:txbxContent>
              </v:textbox>
              <w10:wrap anchorx="page" anchory="page"/>
            </v:shape>
          </w:pict>
        </mc:Fallback>
      </mc:AlternateContent>
    </w: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5FAAF7" w14:textId="70B5BAEC" w:rsidR="00E164BF" w:rsidRDefault="007D77F8">
    <w:pPr>
      <w:pStyle w:val="Footer"/>
    </w:pPr>
    <w:r>
      <w:rPr>
        <w:noProof/>
      </w:rPr>
      <mc:AlternateContent>
        <mc:Choice Requires="wps">
          <w:drawing>
            <wp:anchor distT="0" distB="0" distL="0" distR="0" simplePos="0" relativeHeight="251705344" behindDoc="0" locked="0" layoutInCell="1" allowOverlap="1" wp14:anchorId="06D0D5B7" wp14:editId="55C56B45">
              <wp:simplePos x="635" y="635"/>
              <wp:positionH relativeFrom="page">
                <wp:align>center</wp:align>
              </wp:positionH>
              <wp:positionV relativeFrom="page">
                <wp:align>bottom</wp:align>
              </wp:positionV>
              <wp:extent cx="599440" cy="344805"/>
              <wp:effectExtent l="0" t="0" r="10160" b="0"/>
              <wp:wrapNone/>
              <wp:docPr id="2056343217" name="Text Box 47"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599440" cy="344805"/>
                      </a:xfrm>
                      <a:prstGeom prst="rect">
                        <a:avLst/>
                      </a:prstGeom>
                      <a:noFill/>
                      <a:ln>
                        <a:noFill/>
                      </a:ln>
                    </wps:spPr>
                    <wps:txbx>
                      <w:txbxContent>
                        <w:p w14:paraId="60D33A73" w14:textId="22762E36" w:rsidR="007D77F8" w:rsidRPr="007D77F8" w:rsidRDefault="007D77F8" w:rsidP="007D77F8">
                          <w:pPr>
                            <w:rPr>
                              <w:rFonts w:ascii="Verdana" w:eastAsia="Verdana" w:hAnsi="Verdana" w:cs="Verdana"/>
                              <w:noProof/>
                              <w:color w:val="B40029"/>
                              <w:sz w:val="20"/>
                              <w:szCs w:val="20"/>
                            </w:rPr>
                          </w:pPr>
                          <w:r w:rsidRPr="007D77F8">
                            <w:rPr>
                              <w:rFonts w:ascii="Verdana" w:eastAsia="Verdana" w:hAnsi="Verdana" w:cs="Verdana"/>
                              <w:noProof/>
                              <w:color w:val="B40029"/>
                              <w:sz w:val="20"/>
                              <w:szCs w:val="20"/>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06D0D5B7" id="_x0000_t202" coordsize="21600,21600" o:spt="202" path="m,l,21600r21600,l21600,xe">
              <v:stroke joinstyle="miter"/>
              <v:path gradientshapeok="t" o:connecttype="rect"/>
            </v:shapetype>
            <v:shape id="Text Box 47" o:spid="_x0000_s1046" type="#_x0000_t202" alt="OFFICIAL" style="position:absolute;margin-left:0;margin-top:0;width:47.2pt;height:27.15pt;z-index:251705344;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" filled="f" stroked="f">
              <v:textbox style="mso-fit-shape-to-text:t" inset="0,0,0,15pt">
                <w:txbxContent>
                  <w:p w14:paraId="60D33A73" w14:textId="22762E36" w:rsidR="007D77F8" w:rsidRPr="007D77F8" w:rsidRDefault="007D77F8" w:rsidP="007D77F8">
                    <w:pPr>
                      <w:rPr>
                        <w:rFonts w:ascii="Verdana" w:eastAsia="Verdana" w:hAnsi="Verdana" w:cs="Verdana"/>
                        <w:noProof/>
                        <w:color w:val="B40029"/>
                        <w:sz w:val="20"/>
                        <w:szCs w:val="20"/>
                      </w:rPr>
                    </w:pPr>
                    <w:r w:rsidRPr="007D77F8">
                      <w:rPr>
                        <w:rFonts w:ascii="Verdana" w:eastAsia="Verdana" w:hAnsi="Verdana" w:cs="Verdana"/>
                        <w:noProof/>
                        <w:color w:val="B40029"/>
                        <w:sz w:val="20"/>
                        <w:szCs w:val="20"/>
                      </w:rPr>
                      <w:t>OFFICIAL</w:t>
                    </w:r>
                  </w:p>
                </w:txbxContent>
              </v:textbox>
              <w10:wrap anchorx="page" anchory="page"/>
            </v:shape>
          </w:pict>
        </mc:Fallback>
      </mc:AlternateContent>
    </w: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FC91B7" w14:textId="5214F96F" w:rsidR="00950B9D" w:rsidRPr="009A241C" w:rsidRDefault="007D77F8" w:rsidP="003D7FEB">
    <w:pPr>
      <w:pStyle w:val="FooterPortrait"/>
      <w:pBdr>
        <w:top w:val="single" w:sz="4" w:space="1" w:color="auto"/>
      </w:pBdr>
      <w:tabs>
        <w:tab w:val="clear" w:pos="1021"/>
        <w:tab w:val="right" w:pos="9356"/>
        <w:tab w:val="right" w:pos="14175"/>
        <w:tab w:val="left" w:pos="14317"/>
      </w:tabs>
      <w:ind w:right="-28"/>
      <w:rPr>
        <w:color w:val="335876"/>
      </w:rPr>
    </w:pPr>
    <w:r>
      <w:rPr>
        <w:noProof/>
        <w:color w:val="335876"/>
      </w:rPr>
      <mc:AlternateContent>
        <mc:Choice Requires="wps">
          <w:drawing>
            <wp:anchor distT="0" distB="0" distL="0" distR="0" simplePos="0" relativeHeight="251706368" behindDoc="0" locked="0" layoutInCell="1" allowOverlap="1" wp14:anchorId="09B1F4EA" wp14:editId="2F11AD45">
              <wp:simplePos x="635" y="635"/>
              <wp:positionH relativeFrom="page">
                <wp:align>center</wp:align>
              </wp:positionH>
              <wp:positionV relativeFrom="page">
                <wp:align>bottom</wp:align>
              </wp:positionV>
              <wp:extent cx="599440" cy="344805"/>
              <wp:effectExtent l="0" t="0" r="10160" b="0"/>
              <wp:wrapNone/>
              <wp:docPr id="1978283619" name="Text Box 48"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599440" cy="344805"/>
                      </a:xfrm>
                      <a:prstGeom prst="rect">
                        <a:avLst/>
                      </a:prstGeom>
                      <a:noFill/>
                      <a:ln>
                        <a:noFill/>
                      </a:ln>
                    </wps:spPr>
                    <wps:txbx>
                      <w:txbxContent>
                        <w:p w14:paraId="1BAD9763" w14:textId="6D956B8E" w:rsidR="007D77F8" w:rsidRPr="007D77F8" w:rsidRDefault="007D77F8" w:rsidP="007D77F8">
                          <w:pPr>
                            <w:rPr>
                              <w:rFonts w:ascii="Verdana" w:eastAsia="Verdana" w:hAnsi="Verdana" w:cs="Verdana"/>
                              <w:noProof/>
                              <w:color w:val="B40029"/>
                              <w:sz w:val="20"/>
                              <w:szCs w:val="20"/>
                            </w:rPr>
                          </w:pPr>
                          <w:r w:rsidRPr="007D77F8">
                            <w:rPr>
                              <w:rFonts w:ascii="Verdana" w:eastAsia="Verdana" w:hAnsi="Verdana" w:cs="Verdana"/>
                              <w:noProof/>
                              <w:color w:val="B40029"/>
                              <w:sz w:val="20"/>
                              <w:szCs w:val="20"/>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09B1F4EA" id="_x0000_t202" coordsize="21600,21600" o:spt="202" path="m,l,21600r21600,l21600,xe">
              <v:stroke joinstyle="miter"/>
              <v:path gradientshapeok="t" o:connecttype="rect"/>
            </v:shapetype>
            <v:shape id="Text Box 48" o:spid="_x0000_s1047" type="#_x0000_t202" alt="OFFICIAL" style="position:absolute;margin-left:0;margin-top:0;width:47.2pt;height:27.15pt;z-index:251706368;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" filled="f" stroked="f">
              <v:textbox style="mso-fit-shape-to-text:t" inset="0,0,0,15pt">
                <w:txbxContent>
                  <w:p w14:paraId="1BAD9763" w14:textId="6D956B8E" w:rsidR="007D77F8" w:rsidRPr="007D77F8" w:rsidRDefault="007D77F8" w:rsidP="007D77F8">
                    <w:pPr>
                      <w:rPr>
                        <w:rFonts w:ascii="Verdana" w:eastAsia="Verdana" w:hAnsi="Verdana" w:cs="Verdana"/>
                        <w:noProof/>
                        <w:color w:val="B40029"/>
                        <w:sz w:val="20"/>
                        <w:szCs w:val="20"/>
                      </w:rPr>
                    </w:pPr>
                    <w:r w:rsidRPr="007D77F8">
                      <w:rPr>
                        <w:rFonts w:ascii="Verdana" w:eastAsia="Verdana" w:hAnsi="Verdana" w:cs="Verdana"/>
                        <w:noProof/>
                        <w:color w:val="B40029"/>
                        <w:sz w:val="20"/>
                        <w:szCs w:val="20"/>
                      </w:rPr>
                      <w:t>OFFICIAL</w:t>
                    </w:r>
                  </w:p>
                </w:txbxContent>
              </v:textbox>
              <w10:wrap anchorx="page" anchory="page"/>
            </v:shape>
          </w:pict>
        </mc:Fallback>
      </mc:AlternateContent>
    </w:r>
    <w:r w:rsidR="00950B9D">
      <w:rPr>
        <w:color w:val="335876"/>
      </w:rPr>
      <w:t xml:space="preserve">OFFICIAL </w:t>
    </w:r>
    <w:r w:rsidR="00950B9D">
      <w:rPr>
        <w:color w:val="335876"/>
      </w:rPr>
      <w:tab/>
    </w:r>
    <w:r w:rsidR="00950B9D" w:rsidRPr="009A241C">
      <w:rPr>
        <w:color w:val="335876"/>
      </w:rPr>
      <w:fldChar w:fldCharType="begin"/>
    </w:r>
    <w:r w:rsidR="00950B9D" w:rsidRPr="009A241C">
      <w:rPr>
        <w:color w:val="335876"/>
      </w:rPr>
      <w:instrText xml:space="preserve"> KEYWORDS   \* MERGEFORMAT </w:instrText>
    </w:r>
    <w:r w:rsidR="00950B9D" w:rsidRPr="009A241C">
      <w:rPr>
        <w:color w:val="335876"/>
      </w:rPr>
      <w:fldChar w:fldCharType="end"/>
    </w:r>
    <w:r w:rsidR="00950B9D" w:rsidRPr="009A241C">
      <w:rPr>
        <w:color w:val="335876"/>
      </w:rPr>
      <w:t>PAGE</w:t>
    </w:r>
    <w:r w:rsidR="00950B9D" w:rsidRPr="009A241C">
      <w:rPr>
        <w:color w:val="335876"/>
        <w:spacing w:val="20"/>
      </w:rPr>
      <w:t xml:space="preserve"> </w:t>
    </w:r>
    <w:r w:rsidR="00950B9D" w:rsidRPr="009A241C">
      <w:rPr>
        <w:color w:val="335876"/>
      </w:rPr>
      <w:fldChar w:fldCharType="begin"/>
    </w:r>
    <w:r w:rsidR="00950B9D" w:rsidRPr="009A241C">
      <w:rPr>
        <w:color w:val="335876"/>
      </w:rPr>
      <w:instrText xml:space="preserve"> PAGE   \* MERGEFORMAT </w:instrText>
    </w:r>
    <w:r w:rsidR="00950B9D" w:rsidRPr="009A241C">
      <w:rPr>
        <w:color w:val="335876"/>
      </w:rPr>
      <w:fldChar w:fldCharType="separate"/>
    </w:r>
    <w:r w:rsidR="00950B9D">
      <w:rPr>
        <w:noProof/>
        <w:color w:val="335876"/>
      </w:rPr>
      <w:t>29</w:t>
    </w:r>
    <w:r w:rsidR="00950B9D" w:rsidRPr="009A241C">
      <w:rPr>
        <w:color w:val="335876"/>
      </w:rPr>
      <w:fldChar w:fldCharType="end"/>
    </w:r>
    <w:r w:rsidR="00950B9D" w:rsidRPr="009A241C">
      <w:rPr>
        <w:color w:val="335876"/>
      </w:rPr>
      <w:t xml:space="preserve"> OF </w:t>
    </w:r>
    <w:r w:rsidR="00950B9D" w:rsidRPr="00D23519">
      <w:rPr>
        <w:color w:val="335876"/>
      </w:rPr>
      <w:fldChar w:fldCharType="begin"/>
    </w:r>
    <w:r w:rsidR="00950B9D" w:rsidRPr="00D23519">
      <w:rPr>
        <w:color w:val="335876"/>
      </w:rPr>
      <w:instrText xml:space="preserve"> NUMPAGES   \* MERGEFORMAT </w:instrText>
    </w:r>
    <w:r w:rsidR="00950B9D" w:rsidRPr="00D23519">
      <w:rPr>
        <w:color w:val="335876"/>
      </w:rPr>
      <w:fldChar w:fldCharType="separate"/>
    </w:r>
    <w:r w:rsidR="00950B9D">
      <w:rPr>
        <w:noProof/>
        <w:color w:val="335876"/>
      </w:rPr>
      <w:t>29</w:t>
    </w:r>
    <w:r w:rsidR="00950B9D" w:rsidRPr="00D23519">
      <w:rPr>
        <w:color w:val="335876"/>
      </w:rPr>
      <w:fldChar w:fldCharType="end"/>
    </w:r>
  </w:p>
  <w:p w14:paraId="226ECE02" w14:textId="77777777" w:rsidR="00950B9D" w:rsidRPr="00607411" w:rsidRDefault="00950B9D" w:rsidP="000E5315">
    <w:pPr>
      <w:pStyle w:val="Footer"/>
      <w:rPr>
        <w:rStyle w:val="PageNumber"/>
        <w:vanish/>
        <w:sz w:val="2"/>
      </w:rP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BD6556" w14:textId="0146CF83" w:rsidR="00E164BF" w:rsidRDefault="007D77F8">
    <w:pPr>
      <w:pStyle w:val="Footer"/>
    </w:pPr>
    <w:r>
      <w:rPr>
        <w:noProof/>
      </w:rPr>
      <mc:AlternateContent>
        <mc:Choice Requires="wps">
          <w:drawing>
            <wp:anchor distT="0" distB="0" distL="0" distR="0" simplePos="0" relativeHeight="251704320" behindDoc="0" locked="0" layoutInCell="1" allowOverlap="1" wp14:anchorId="149386F2" wp14:editId="66FC719E">
              <wp:simplePos x="635" y="635"/>
              <wp:positionH relativeFrom="page">
                <wp:align>center</wp:align>
              </wp:positionH>
              <wp:positionV relativeFrom="page">
                <wp:align>bottom</wp:align>
              </wp:positionV>
              <wp:extent cx="599440" cy="344805"/>
              <wp:effectExtent l="0" t="0" r="10160" b="0"/>
              <wp:wrapNone/>
              <wp:docPr id="1610316835" name="Text Box 46"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599440" cy="344805"/>
                      </a:xfrm>
                      <a:prstGeom prst="rect">
                        <a:avLst/>
                      </a:prstGeom>
                      <a:noFill/>
                      <a:ln>
                        <a:noFill/>
                      </a:ln>
                    </wps:spPr>
                    <wps:txbx>
                      <w:txbxContent>
                        <w:p w14:paraId="4CADC65D" w14:textId="419FB514" w:rsidR="007D77F8" w:rsidRPr="007D77F8" w:rsidRDefault="007D77F8" w:rsidP="007D77F8">
                          <w:pPr>
                            <w:rPr>
                              <w:rFonts w:ascii="Verdana" w:eastAsia="Verdana" w:hAnsi="Verdana" w:cs="Verdana"/>
                              <w:noProof/>
                              <w:color w:val="B40029"/>
                              <w:sz w:val="20"/>
                              <w:szCs w:val="20"/>
                            </w:rPr>
                          </w:pPr>
                          <w:r w:rsidRPr="007D77F8">
                            <w:rPr>
                              <w:rFonts w:ascii="Verdana" w:eastAsia="Verdana" w:hAnsi="Verdana" w:cs="Verdana"/>
                              <w:noProof/>
                              <w:color w:val="B40029"/>
                              <w:sz w:val="20"/>
                              <w:szCs w:val="20"/>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149386F2" id="_x0000_t202" coordsize="21600,21600" o:spt="202" path="m,l,21600r21600,l21600,xe">
              <v:stroke joinstyle="miter"/>
              <v:path gradientshapeok="t" o:connecttype="rect"/>
            </v:shapetype>
            <v:shape id="Text Box 46" o:spid="_x0000_s1049" type="#_x0000_t202" alt="OFFICIAL" style="position:absolute;margin-left:0;margin-top:0;width:47.2pt;height:27.15pt;z-index:251704320;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" filled="f" stroked="f">
              <v:textbox style="mso-fit-shape-to-text:t" inset="0,0,0,15pt">
                <w:txbxContent>
                  <w:p w14:paraId="4CADC65D" w14:textId="419FB514" w:rsidR="007D77F8" w:rsidRPr="007D77F8" w:rsidRDefault="007D77F8" w:rsidP="007D77F8">
                    <w:pPr>
                      <w:rPr>
                        <w:rFonts w:ascii="Verdana" w:eastAsia="Verdana" w:hAnsi="Verdana" w:cs="Verdana"/>
                        <w:noProof/>
                        <w:color w:val="B40029"/>
                        <w:sz w:val="20"/>
                        <w:szCs w:val="20"/>
                      </w:rPr>
                    </w:pPr>
                    <w:r w:rsidRPr="007D77F8">
                      <w:rPr>
                        <w:rFonts w:ascii="Verdana" w:eastAsia="Verdana" w:hAnsi="Verdana" w:cs="Verdana"/>
                        <w:noProof/>
                        <w:color w:val="B40029"/>
                        <w:sz w:val="20"/>
                        <w:szCs w:val="20"/>
                      </w:rPr>
                      <w:t>OFFICIAL</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00ED04B" w14:textId="77777777" w:rsidR="00722C74" w:rsidRDefault="00722C74">
      <w:r>
        <w:separator/>
      </w:r>
    </w:p>
  </w:footnote>
  <w:footnote w:type="continuationSeparator" w:id="0">
    <w:p w14:paraId="4CC2DE55" w14:textId="77777777" w:rsidR="00722C74" w:rsidRDefault="00722C74">
      <w:r>
        <w:continuationSeparator/>
      </w:r>
    </w:p>
  </w:footnote>
  <w:footnote w:type="continuationNotice" w:id="1">
    <w:p w14:paraId="07E58AC2" w14:textId="77777777" w:rsidR="00722C74" w:rsidRDefault="00722C74"/>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03A69E" w14:textId="00CBF2D4" w:rsidR="00E164BF" w:rsidRDefault="007D77F8">
    <w:pPr>
      <w:pStyle w:val="Header"/>
    </w:pPr>
    <w:r>
      <w:rPr>
        <w:noProof/>
      </w:rPr>
      <mc:AlternateContent>
        <mc:Choice Requires="wps">
          <w:drawing>
            <wp:anchor distT="0" distB="0" distL="0" distR="0" simplePos="0" relativeHeight="251683840" behindDoc="0" locked="0" layoutInCell="1" allowOverlap="1" wp14:anchorId="2B2F6018" wp14:editId="00E3A6A8">
              <wp:simplePos x="635" y="635"/>
              <wp:positionH relativeFrom="page">
                <wp:align>center</wp:align>
              </wp:positionH>
              <wp:positionV relativeFrom="page">
                <wp:align>top</wp:align>
              </wp:positionV>
              <wp:extent cx="599440" cy="344805"/>
              <wp:effectExtent l="0" t="0" r="10160" b="17145"/>
              <wp:wrapNone/>
              <wp:docPr id="1541841939" name="Text Box 26"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599440" cy="344805"/>
                      </a:xfrm>
                      <a:prstGeom prst="rect">
                        <a:avLst/>
                      </a:prstGeom>
                      <a:noFill/>
                      <a:ln>
                        <a:noFill/>
                      </a:ln>
                    </wps:spPr>
                    <wps:txbx>
                      <w:txbxContent>
                        <w:p w14:paraId="62F4B6CD" w14:textId="6115CDC2" w:rsidR="007D77F8" w:rsidRPr="007D77F8" w:rsidRDefault="007D77F8" w:rsidP="007D77F8">
                          <w:pPr>
                            <w:rPr>
                              <w:rFonts w:ascii="Verdana" w:eastAsia="Verdana" w:hAnsi="Verdana" w:cs="Verdana"/>
                              <w:noProof/>
                              <w:color w:val="B40029"/>
                              <w:sz w:val="20"/>
                              <w:szCs w:val="20"/>
                            </w:rPr>
                          </w:pPr>
                          <w:r w:rsidRPr="007D77F8">
                            <w:rPr>
                              <w:rFonts w:ascii="Verdana" w:eastAsia="Verdana" w:hAnsi="Verdana" w:cs="Verdana"/>
                              <w:noProof/>
                              <w:color w:val="B40029"/>
                              <w:sz w:val="20"/>
                              <w:szCs w:val="20"/>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2B2F6018" id="_x0000_t202" coordsize="21600,21600" o:spt="202" path="m,l,21600r21600,l21600,xe">
              <v:stroke joinstyle="miter"/>
              <v:path gradientshapeok="t" o:connecttype="rect"/>
            </v:shapetype>
            <v:shape id="Text Box 26" o:spid="_x0000_s1026" type="#_x0000_t202" alt="OFFICIAL" style="position:absolute;margin-left:0;margin-top:0;width:47.2pt;height:27.15pt;z-index:251683840;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" filled="f" stroked="f">
              <v:textbox style="mso-fit-shape-to-text:t" inset="0,15pt,0,0">
                <w:txbxContent>
                  <w:p w14:paraId="62F4B6CD" w14:textId="6115CDC2" w:rsidR="007D77F8" w:rsidRPr="007D77F8" w:rsidRDefault="007D77F8" w:rsidP="007D77F8">
                    <w:pPr>
                      <w:rPr>
                        <w:rFonts w:ascii="Verdana" w:eastAsia="Verdana" w:hAnsi="Verdana" w:cs="Verdana"/>
                        <w:noProof/>
                        <w:color w:val="B40029"/>
                        <w:sz w:val="20"/>
                        <w:szCs w:val="20"/>
                      </w:rPr>
                    </w:pPr>
                    <w:r w:rsidRPr="007D77F8">
                      <w:rPr>
                        <w:rFonts w:ascii="Verdana" w:eastAsia="Verdana" w:hAnsi="Verdana" w:cs="Verdana"/>
                        <w:noProof/>
                        <w:color w:val="B40029"/>
                        <w:sz w:val="20"/>
                        <w:szCs w:val="20"/>
                      </w:rPr>
                      <w:t>OFFICIAL</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9639" w:type="dxa"/>
      <w:tblBorders>
        <w:top w:val="single" w:sz="6" w:space="0" w:color="auto"/>
        <w:left w:val="single" w:sz="6" w:space="0" w:color="auto"/>
        <w:bottom w:val="single" w:sz="6" w:space="0" w:color="auto"/>
        <w:right w:val="single" w:sz="6" w:space="0" w:color="auto"/>
      </w:tblBorders>
      <w:tblLayout w:type="fixed"/>
      <w:tblCellMar>
        <w:left w:w="170" w:type="dxa"/>
        <w:right w:w="170" w:type="dxa"/>
      </w:tblCellMar>
      <w:tblLook w:val="01E0" w:firstRow="1" w:lastRow="1" w:firstColumn="1" w:lastColumn="1" w:noHBand="0" w:noVBand="0"/>
    </w:tblPr>
    <w:tblGrid>
      <w:gridCol w:w="3629"/>
      <w:gridCol w:w="6010"/>
    </w:tblGrid>
    <w:tr w:rsidR="00950B9D" w:rsidRPr="00BE2B9A" w14:paraId="5B0A19F6" w14:textId="77777777">
      <w:trPr>
        <w:trHeight w:hRule="exact" w:val="567"/>
      </w:trPr>
      <w:tc>
        <w:tcPr>
          <w:tcW w:w="3629" w:type="dxa"/>
        </w:tcPr>
        <w:p w14:paraId="408C3B7C" w14:textId="3282A487" w:rsidR="00950B9D" w:rsidRPr="00BE2B9A" w:rsidRDefault="007D77F8" w:rsidP="000E5315">
          <w:pPr>
            <w:pStyle w:val="Header"/>
            <w:spacing w:before="100" w:after="100"/>
            <w:rPr>
              <w:sz w:val="32"/>
            </w:rPr>
          </w:pPr>
          <w:r>
            <w:rPr>
              <w:noProof/>
            </w:rPr>
            <mc:AlternateContent>
              <mc:Choice Requires="wps">
                <w:drawing>
                  <wp:anchor distT="0" distB="0" distL="0" distR="0" simplePos="0" relativeHeight="251684864" behindDoc="0" locked="0" layoutInCell="1" allowOverlap="1" wp14:anchorId="58EE8AD6" wp14:editId="60D7B063">
                    <wp:simplePos x="635" y="635"/>
                    <wp:positionH relativeFrom="page">
                      <wp:align>center</wp:align>
                    </wp:positionH>
                    <wp:positionV relativeFrom="page">
                      <wp:align>top</wp:align>
                    </wp:positionV>
                    <wp:extent cx="599440" cy="344805"/>
                    <wp:effectExtent l="0" t="0" r="10160" b="17145"/>
                    <wp:wrapNone/>
                    <wp:docPr id="1965004337" name="Text Box 27"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599440" cy="344805"/>
                            </a:xfrm>
                            <a:prstGeom prst="rect">
                              <a:avLst/>
                            </a:prstGeom>
                            <a:noFill/>
                            <a:ln>
                              <a:noFill/>
                            </a:ln>
                          </wps:spPr>
                          <wps:txbx>
                            <w:txbxContent>
                              <w:p w14:paraId="0A38222B" w14:textId="268376B5" w:rsidR="007D77F8" w:rsidRPr="007D77F8" w:rsidRDefault="007D77F8" w:rsidP="007D77F8">
                                <w:pPr>
                                  <w:rPr>
                                    <w:rFonts w:ascii="Verdana" w:eastAsia="Verdana" w:hAnsi="Verdana" w:cs="Verdana"/>
                                    <w:noProof/>
                                    <w:color w:val="B40029"/>
                                    <w:sz w:val="20"/>
                                    <w:szCs w:val="20"/>
                                  </w:rPr>
                                </w:pPr>
                                <w:r w:rsidRPr="007D77F8">
                                  <w:rPr>
                                    <w:rFonts w:ascii="Verdana" w:eastAsia="Verdana" w:hAnsi="Verdana" w:cs="Verdana"/>
                                    <w:noProof/>
                                    <w:color w:val="B40029"/>
                                    <w:sz w:val="20"/>
                                    <w:szCs w:val="20"/>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58EE8AD6" id="_x0000_t202" coordsize="21600,21600" o:spt="202" path="m,l,21600r21600,l21600,xe">
                    <v:stroke joinstyle="miter"/>
                    <v:path gradientshapeok="t" o:connecttype="rect"/>
                  </v:shapetype>
                  <v:shape id="Text Box 27" o:spid="_x0000_s1027" type="#_x0000_t202" alt="OFFICIAL" style="position:absolute;margin-left:0;margin-top:0;width:47.2pt;height:27.15pt;z-index:251684864;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" filled="f" stroked="f">
                    <v:textbox style="mso-fit-shape-to-text:t" inset="0,15pt,0,0">
                      <w:txbxContent>
                        <w:p w14:paraId="0A38222B" w14:textId="268376B5" w:rsidR="007D77F8" w:rsidRPr="007D77F8" w:rsidRDefault="007D77F8" w:rsidP="007D77F8">
                          <w:pPr>
                            <w:rPr>
                              <w:rFonts w:ascii="Verdana" w:eastAsia="Verdana" w:hAnsi="Verdana" w:cs="Verdana"/>
                              <w:noProof/>
                              <w:color w:val="B40029"/>
                              <w:sz w:val="20"/>
                              <w:szCs w:val="20"/>
                            </w:rPr>
                          </w:pPr>
                          <w:r w:rsidRPr="007D77F8">
                            <w:rPr>
                              <w:rFonts w:ascii="Verdana" w:eastAsia="Verdana" w:hAnsi="Verdana" w:cs="Verdana"/>
                              <w:noProof/>
                              <w:color w:val="B40029"/>
                              <w:sz w:val="20"/>
                              <w:szCs w:val="20"/>
                            </w:rPr>
                            <w:t>OFFICIAL</w:t>
                          </w:r>
                        </w:p>
                      </w:txbxContent>
                    </v:textbox>
                    <w10:wrap anchorx="page" anchory="page"/>
                  </v:shape>
                </w:pict>
              </mc:Fallback>
            </mc:AlternateContent>
          </w:r>
          <w:r w:rsidR="00950B9D">
            <w:fldChar w:fldCharType="begin"/>
          </w:r>
          <w:r w:rsidR="00950B9D">
            <w:instrText xml:space="preserve"> DOCPROPERTY  Classification  \* MERGEFORMAT </w:instrText>
          </w:r>
          <w:r w:rsidR="00950B9D">
            <w:fldChar w:fldCharType="separate"/>
          </w:r>
          <w:r w:rsidR="00950B9D">
            <w:rPr>
              <w:b/>
              <w:bCs/>
              <w:lang w:val="en-US"/>
            </w:rPr>
            <w:t>Error! Unknown document property name.</w:t>
          </w:r>
          <w:r w:rsidR="00950B9D">
            <w:fldChar w:fldCharType="end"/>
          </w:r>
        </w:p>
      </w:tc>
      <w:tc>
        <w:tcPr>
          <w:tcW w:w="6010" w:type="dxa"/>
        </w:tcPr>
        <w:p w14:paraId="5ED2E0E2" w14:textId="77777777" w:rsidR="00950B9D" w:rsidRPr="00BE2B9A" w:rsidRDefault="00950B9D" w:rsidP="000E5315">
          <w:pPr>
            <w:pStyle w:val="Header"/>
            <w:spacing w:before="160" w:after="100"/>
            <w:jc w:val="right"/>
            <w:rPr>
              <w:sz w:val="15"/>
            </w:rPr>
          </w:pPr>
          <w:fldSimple w:instr=" TITLE  \* Upper  \* MERGEFORMAT ">
            <w:r>
              <w:rPr>
                <w:caps w:val="0"/>
              </w:rPr>
              <w:t>ATO ACRONYM.0001 YEAR PACKAGE V0.0 CONTENTS TEMPLATE</w:t>
            </w:r>
          </w:fldSimple>
        </w:p>
      </w:tc>
    </w:tr>
  </w:tbl>
  <w:p w14:paraId="2D92E6BB" w14:textId="77777777" w:rsidR="00950B9D" w:rsidRPr="004E35EF" w:rsidRDefault="00950B9D" w:rsidP="000E5315">
    <w:pPr>
      <w:pStyle w:val="Header"/>
      <w:rPr>
        <w:vanish/>
        <w:sz w:val="2"/>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406C8E" w14:textId="6AF38383" w:rsidR="00E164BF" w:rsidRDefault="007D77F8">
    <w:pPr>
      <w:pStyle w:val="Header"/>
    </w:pPr>
    <w:r>
      <w:rPr>
        <w:noProof/>
      </w:rPr>
      <mc:AlternateContent>
        <mc:Choice Requires="wps">
          <w:drawing>
            <wp:anchor distT="0" distB="0" distL="0" distR="0" simplePos="0" relativeHeight="251682816" behindDoc="0" locked="0" layoutInCell="1" allowOverlap="1" wp14:anchorId="1B091774" wp14:editId="79B6BC55">
              <wp:simplePos x="828675" y="447675"/>
              <wp:positionH relativeFrom="page">
                <wp:align>center</wp:align>
              </wp:positionH>
              <wp:positionV relativeFrom="page">
                <wp:align>top</wp:align>
              </wp:positionV>
              <wp:extent cx="599440" cy="344805"/>
              <wp:effectExtent l="0" t="0" r="10160" b="17145"/>
              <wp:wrapNone/>
              <wp:docPr id="1749799872" name="Text Box 25"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599440" cy="344805"/>
                      </a:xfrm>
                      <a:prstGeom prst="rect">
                        <a:avLst/>
                      </a:prstGeom>
                      <a:noFill/>
                      <a:ln>
                        <a:noFill/>
                      </a:ln>
                    </wps:spPr>
                    <wps:txbx>
                      <w:txbxContent>
                        <w:p w14:paraId="0514B1A9" w14:textId="05F0591E" w:rsidR="007D77F8" w:rsidRPr="007D77F8" w:rsidRDefault="007D77F8" w:rsidP="007D77F8">
                          <w:pPr>
                            <w:rPr>
                              <w:rFonts w:ascii="Verdana" w:eastAsia="Verdana" w:hAnsi="Verdana" w:cs="Verdana"/>
                              <w:noProof/>
                              <w:color w:val="B40029"/>
                              <w:sz w:val="20"/>
                              <w:szCs w:val="20"/>
                            </w:rPr>
                          </w:pPr>
                          <w:r w:rsidRPr="007D77F8">
                            <w:rPr>
                              <w:rFonts w:ascii="Verdana" w:eastAsia="Verdana" w:hAnsi="Verdana" w:cs="Verdana"/>
                              <w:noProof/>
                              <w:color w:val="B40029"/>
                              <w:sz w:val="20"/>
                              <w:szCs w:val="20"/>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1B091774" id="_x0000_t202" coordsize="21600,21600" o:spt="202" path="m,l,21600r21600,l21600,xe">
              <v:stroke joinstyle="miter"/>
              <v:path gradientshapeok="t" o:connecttype="rect"/>
            </v:shapetype>
            <v:shape id="Text Box 25" o:spid="_x0000_s1030" type="#_x0000_t202" alt="OFFICIAL" style="position:absolute;margin-left:0;margin-top:0;width:47.2pt;height:27.15pt;z-index:251682816;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" filled="f" stroked="f">
              <v:textbox style="mso-fit-shape-to-text:t" inset="0,15pt,0,0">
                <w:txbxContent>
                  <w:p w14:paraId="0514B1A9" w14:textId="05F0591E" w:rsidR="007D77F8" w:rsidRPr="007D77F8" w:rsidRDefault="007D77F8" w:rsidP="007D77F8">
                    <w:pPr>
                      <w:rPr>
                        <w:rFonts w:ascii="Verdana" w:eastAsia="Verdana" w:hAnsi="Verdana" w:cs="Verdana"/>
                        <w:noProof/>
                        <w:color w:val="B40029"/>
                        <w:sz w:val="20"/>
                        <w:szCs w:val="20"/>
                      </w:rPr>
                    </w:pPr>
                    <w:r w:rsidRPr="007D77F8">
                      <w:rPr>
                        <w:rFonts w:ascii="Verdana" w:eastAsia="Verdana" w:hAnsi="Verdana" w:cs="Verdana"/>
                        <w:noProof/>
                        <w:color w:val="B40029"/>
                        <w:sz w:val="20"/>
                        <w:szCs w:val="20"/>
                      </w:rPr>
                      <w:t>OFFICIAL</w:t>
                    </w:r>
                  </w:p>
                </w:txbxContent>
              </v:textbox>
              <w10:wrap anchorx="page" anchory="page"/>
            </v:shape>
          </w:pict>
        </mc:Fallback>
      </mc:AlternateConten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F2F12B" w14:textId="20831A26" w:rsidR="00950B9D" w:rsidRDefault="007D77F8">
    <w:pPr>
      <w:pStyle w:val="Header"/>
    </w:pPr>
    <w:r>
      <w:rPr>
        <w:noProof/>
      </w:rPr>
      <mc:AlternateContent>
        <mc:Choice Requires="wps">
          <w:drawing>
            <wp:anchor distT="0" distB="0" distL="0" distR="0" simplePos="0" relativeHeight="251686912" behindDoc="0" locked="0" layoutInCell="1" allowOverlap="1" wp14:anchorId="608EF9AC" wp14:editId="2CDFD10C">
              <wp:simplePos x="635" y="635"/>
              <wp:positionH relativeFrom="page">
                <wp:align>center</wp:align>
              </wp:positionH>
              <wp:positionV relativeFrom="page">
                <wp:align>top</wp:align>
              </wp:positionV>
              <wp:extent cx="599440" cy="344805"/>
              <wp:effectExtent l="0" t="0" r="10160" b="17145"/>
              <wp:wrapNone/>
              <wp:docPr id="1444704930" name="Text Box 29"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599440" cy="344805"/>
                      </a:xfrm>
                      <a:prstGeom prst="rect">
                        <a:avLst/>
                      </a:prstGeom>
                      <a:noFill/>
                      <a:ln>
                        <a:noFill/>
                      </a:ln>
                    </wps:spPr>
                    <wps:txbx>
                      <w:txbxContent>
                        <w:p w14:paraId="59E39838" w14:textId="0B537D14" w:rsidR="007D77F8" w:rsidRPr="007D77F8" w:rsidRDefault="007D77F8" w:rsidP="007D77F8">
                          <w:pPr>
                            <w:rPr>
                              <w:rFonts w:ascii="Verdana" w:eastAsia="Verdana" w:hAnsi="Verdana" w:cs="Verdana"/>
                              <w:noProof/>
                              <w:color w:val="B40029"/>
                              <w:sz w:val="20"/>
                              <w:szCs w:val="20"/>
                            </w:rPr>
                          </w:pPr>
                          <w:r w:rsidRPr="007D77F8">
                            <w:rPr>
                              <w:rFonts w:ascii="Verdana" w:eastAsia="Verdana" w:hAnsi="Verdana" w:cs="Verdana"/>
                              <w:noProof/>
                              <w:color w:val="B40029"/>
                              <w:sz w:val="20"/>
                              <w:szCs w:val="20"/>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608EF9AC" id="_x0000_t202" coordsize="21600,21600" o:spt="202" path="m,l,21600r21600,l21600,xe">
              <v:stroke joinstyle="miter"/>
              <v:path gradientshapeok="t" o:connecttype="rect"/>
            </v:shapetype>
            <v:shape id="Text Box 29" o:spid="_x0000_s1032" type="#_x0000_t202" alt="OFFICIAL" style="position:absolute;margin-left:0;margin-top:0;width:47.2pt;height:27.15pt;z-index:251686912;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" filled="f" stroked="f">
              <v:textbox style="mso-fit-shape-to-text:t" inset="0,15pt,0,0">
                <w:txbxContent>
                  <w:p w14:paraId="59E39838" w14:textId="0B537D14" w:rsidR="007D77F8" w:rsidRPr="007D77F8" w:rsidRDefault="007D77F8" w:rsidP="007D77F8">
                    <w:pPr>
                      <w:rPr>
                        <w:rFonts w:ascii="Verdana" w:eastAsia="Verdana" w:hAnsi="Verdana" w:cs="Verdana"/>
                        <w:noProof/>
                        <w:color w:val="B40029"/>
                        <w:sz w:val="20"/>
                        <w:szCs w:val="20"/>
                      </w:rPr>
                    </w:pPr>
                    <w:r w:rsidRPr="007D77F8">
                      <w:rPr>
                        <w:rFonts w:ascii="Verdana" w:eastAsia="Verdana" w:hAnsi="Verdana" w:cs="Verdana"/>
                        <w:noProof/>
                        <w:color w:val="B40029"/>
                        <w:sz w:val="20"/>
                        <w:szCs w:val="20"/>
                      </w:rPr>
                      <w:t>OFFICIAL</w:t>
                    </w:r>
                  </w:p>
                </w:txbxContent>
              </v:textbox>
              <w10:wrap anchorx="page" anchory="page"/>
            </v:shape>
          </w:pict>
        </mc:Fallback>
      </mc:AlternateConten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D09AEE" w14:textId="01FC3542" w:rsidR="00C56DE3" w:rsidRDefault="007D77F8" w:rsidP="00606578">
    <w:pPr>
      <w:pStyle w:val="Header"/>
      <w:pBdr>
        <w:bottom w:val="single" w:sz="4" w:space="1" w:color="auto"/>
      </w:pBdr>
      <w:tabs>
        <w:tab w:val="right" w:pos="9356"/>
      </w:tabs>
      <w:rPr>
        <w:color w:val="335876"/>
        <w:sz w:val="16"/>
        <w:szCs w:val="16"/>
      </w:rPr>
    </w:pPr>
    <w:r>
      <w:rPr>
        <w:noProof/>
        <w:color w:val="335876"/>
        <w:sz w:val="16"/>
        <w:szCs w:val="16"/>
      </w:rPr>
      <mc:AlternateContent>
        <mc:Choice Requires="wps">
          <w:drawing>
            <wp:anchor distT="0" distB="0" distL="0" distR="0" simplePos="0" relativeHeight="251687936" behindDoc="0" locked="0" layoutInCell="1" allowOverlap="1" wp14:anchorId="4393D741" wp14:editId="3598B94A">
              <wp:simplePos x="828675" y="180975"/>
              <wp:positionH relativeFrom="page">
                <wp:align>center</wp:align>
              </wp:positionH>
              <wp:positionV relativeFrom="page">
                <wp:align>top</wp:align>
              </wp:positionV>
              <wp:extent cx="599440" cy="344805"/>
              <wp:effectExtent l="0" t="0" r="10160" b="17145"/>
              <wp:wrapNone/>
              <wp:docPr id="2140601501" name="Text Box 30"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599440" cy="344805"/>
                      </a:xfrm>
                      <a:prstGeom prst="rect">
                        <a:avLst/>
                      </a:prstGeom>
                      <a:noFill/>
                      <a:ln>
                        <a:noFill/>
                      </a:ln>
                    </wps:spPr>
                    <wps:txbx>
                      <w:txbxContent>
                        <w:p w14:paraId="69DC9CB4" w14:textId="4F748AEB" w:rsidR="007D77F8" w:rsidRPr="007D77F8" w:rsidRDefault="007D77F8" w:rsidP="007D77F8">
                          <w:pPr>
                            <w:rPr>
                              <w:rFonts w:ascii="Verdana" w:eastAsia="Verdana" w:hAnsi="Verdana" w:cs="Verdana"/>
                              <w:noProof/>
                              <w:color w:val="B40029"/>
                              <w:sz w:val="20"/>
                              <w:szCs w:val="20"/>
                            </w:rPr>
                          </w:pPr>
                          <w:r w:rsidRPr="007D77F8">
                            <w:rPr>
                              <w:rFonts w:ascii="Verdana" w:eastAsia="Verdana" w:hAnsi="Verdana" w:cs="Verdana"/>
                              <w:noProof/>
                              <w:color w:val="B40029"/>
                              <w:sz w:val="20"/>
                              <w:szCs w:val="20"/>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4393D741" id="_x0000_t202" coordsize="21600,21600" o:spt="202" path="m,l,21600r21600,l21600,xe">
              <v:stroke joinstyle="miter"/>
              <v:path gradientshapeok="t" o:connecttype="rect"/>
            </v:shapetype>
            <v:shape id="Text Box 30" o:spid="_x0000_s1033" type="#_x0000_t202" alt="OFFICIAL" style="position:absolute;margin-left:0;margin-top:0;width:47.2pt;height:27.15pt;z-index:251687936;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" filled="f" stroked="f">
              <v:textbox style="mso-fit-shape-to-text:t" inset="0,15pt,0,0">
                <w:txbxContent>
                  <w:p w14:paraId="69DC9CB4" w14:textId="4F748AEB" w:rsidR="007D77F8" w:rsidRPr="007D77F8" w:rsidRDefault="007D77F8" w:rsidP="007D77F8">
                    <w:pPr>
                      <w:rPr>
                        <w:rFonts w:ascii="Verdana" w:eastAsia="Verdana" w:hAnsi="Verdana" w:cs="Verdana"/>
                        <w:noProof/>
                        <w:color w:val="B40029"/>
                        <w:sz w:val="20"/>
                        <w:szCs w:val="20"/>
                      </w:rPr>
                    </w:pPr>
                    <w:r w:rsidRPr="007D77F8">
                      <w:rPr>
                        <w:rFonts w:ascii="Verdana" w:eastAsia="Verdana" w:hAnsi="Verdana" w:cs="Verdana"/>
                        <w:noProof/>
                        <w:color w:val="B40029"/>
                        <w:sz w:val="20"/>
                        <w:szCs w:val="20"/>
                      </w:rPr>
                      <w:t>OFFICIAL</w:t>
                    </w:r>
                  </w:p>
                </w:txbxContent>
              </v:textbox>
              <w10:wrap anchorx="page" anchory="page"/>
            </v:shape>
          </w:pict>
        </mc:Fallback>
      </mc:AlternateContent>
    </w:r>
  </w:p>
  <w:p w14:paraId="767E868F" w14:textId="6905BE38" w:rsidR="00950B9D" w:rsidRPr="009A241C" w:rsidRDefault="00950B9D" w:rsidP="00606578">
    <w:pPr>
      <w:pStyle w:val="Header"/>
      <w:pBdr>
        <w:bottom w:val="single" w:sz="4" w:space="1" w:color="auto"/>
      </w:pBdr>
      <w:tabs>
        <w:tab w:val="right" w:pos="9356"/>
      </w:tabs>
      <w:rPr>
        <w:color w:val="335876"/>
        <w:sz w:val="15"/>
      </w:rPr>
    </w:pPr>
    <w:r w:rsidRPr="009A241C">
      <w:rPr>
        <w:color w:val="335876"/>
        <w:sz w:val="16"/>
        <w:szCs w:val="16"/>
      </w:rPr>
      <w:t>Standard business reporting</w:t>
    </w:r>
    <w:r>
      <w:rPr>
        <w:color w:val="335876"/>
        <w:sz w:val="16"/>
        <w:szCs w:val="16"/>
      </w:rPr>
      <w:tab/>
      <w:t xml:space="preserve">   ATO IITR</w:t>
    </w:r>
    <w:r w:rsidRPr="006A05C4">
      <w:rPr>
        <w:color w:val="335876"/>
        <w:sz w:val="16"/>
        <w:szCs w:val="16"/>
      </w:rPr>
      <w:t xml:space="preserve"> </w:t>
    </w:r>
    <w:r>
      <w:rPr>
        <w:color w:val="335876"/>
        <w:sz w:val="16"/>
        <w:szCs w:val="16"/>
      </w:rPr>
      <w:t>202</w:t>
    </w:r>
    <w:r w:rsidR="00E666D8">
      <w:rPr>
        <w:color w:val="335876"/>
        <w:sz w:val="16"/>
        <w:szCs w:val="16"/>
      </w:rPr>
      <w:t>7</w:t>
    </w:r>
    <w:r w:rsidRPr="006A05C4">
      <w:rPr>
        <w:color w:val="335876"/>
        <w:sz w:val="16"/>
        <w:szCs w:val="16"/>
      </w:rPr>
      <w:t xml:space="preserve"> Package v</w:t>
    </w:r>
    <w:sdt>
      <w:sdtPr>
        <w:rPr>
          <w:color w:val="335876"/>
          <w:sz w:val="16"/>
          <w:szCs w:val="16"/>
        </w:rPr>
        <w:alias w:val="Version"/>
        <w:tag w:val="_Version"/>
        <w:id w:val="448748000"/>
        <w:placeholder>
          <w:docPart w:val="15A543FDA2B54131AEEBA133057FCE21"/>
        </w:placeholder>
        <w:text/>
      </w:sdtPr>
      <w:sdtEndPr/>
      <w:sdtContent>
        <w:r w:rsidR="00E22747">
          <w:rPr>
            <w:color w:val="335876"/>
            <w:sz w:val="16"/>
            <w:szCs w:val="16"/>
          </w:rPr>
          <w:t>0</w:t>
        </w:r>
        <w:r w:rsidR="0073572D">
          <w:rPr>
            <w:color w:val="335876"/>
            <w:sz w:val="16"/>
            <w:szCs w:val="16"/>
          </w:rPr>
          <w:t>.</w:t>
        </w:r>
        <w:r w:rsidR="00E22747">
          <w:rPr>
            <w:color w:val="335876"/>
            <w:sz w:val="16"/>
            <w:szCs w:val="16"/>
          </w:rPr>
          <w:t>1</w:t>
        </w:r>
      </w:sdtContent>
    </w:sdt>
    <w:r w:rsidRPr="006A05C4">
      <w:rPr>
        <w:color w:val="335876"/>
        <w:sz w:val="16"/>
        <w:szCs w:val="16"/>
      </w:rPr>
      <w:t xml:space="preserve"> ContENts</w:t>
    </w:r>
  </w:p>
  <w:p w14:paraId="6EFD1E52" w14:textId="77777777" w:rsidR="00950B9D" w:rsidRPr="00607411" w:rsidRDefault="00950B9D" w:rsidP="000E5315">
    <w:pPr>
      <w:pStyle w:val="Header"/>
      <w:rPr>
        <w:vanish/>
        <w:sz w:val="2"/>
      </w:rP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05F77E" w14:textId="280741CB" w:rsidR="00950B9D" w:rsidRDefault="007D77F8">
    <w:pPr>
      <w:pStyle w:val="Header"/>
    </w:pPr>
    <w:r>
      <w:rPr>
        <w:noProof/>
      </w:rPr>
      <mc:AlternateContent>
        <mc:Choice Requires="wps">
          <w:drawing>
            <wp:anchor distT="0" distB="0" distL="0" distR="0" simplePos="0" relativeHeight="251685888" behindDoc="0" locked="0" layoutInCell="1" allowOverlap="1" wp14:anchorId="3973C6A3" wp14:editId="6B2FC953">
              <wp:simplePos x="635" y="635"/>
              <wp:positionH relativeFrom="page">
                <wp:align>center</wp:align>
              </wp:positionH>
              <wp:positionV relativeFrom="page">
                <wp:align>top</wp:align>
              </wp:positionV>
              <wp:extent cx="599440" cy="344805"/>
              <wp:effectExtent l="0" t="0" r="10160" b="17145"/>
              <wp:wrapNone/>
              <wp:docPr id="1063398417" name="Text Box 28"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599440" cy="344805"/>
                      </a:xfrm>
                      <a:prstGeom prst="rect">
                        <a:avLst/>
                      </a:prstGeom>
                      <a:noFill/>
                      <a:ln>
                        <a:noFill/>
                      </a:ln>
                    </wps:spPr>
                    <wps:txbx>
                      <w:txbxContent>
                        <w:p w14:paraId="4F6BE96E" w14:textId="79E6FCE5" w:rsidR="007D77F8" w:rsidRPr="007D77F8" w:rsidRDefault="007D77F8" w:rsidP="007D77F8">
                          <w:pPr>
                            <w:rPr>
                              <w:rFonts w:ascii="Verdana" w:eastAsia="Verdana" w:hAnsi="Verdana" w:cs="Verdana"/>
                              <w:noProof/>
                              <w:color w:val="B40029"/>
                              <w:sz w:val="20"/>
                              <w:szCs w:val="20"/>
                            </w:rPr>
                          </w:pPr>
                          <w:r w:rsidRPr="007D77F8">
                            <w:rPr>
                              <w:rFonts w:ascii="Verdana" w:eastAsia="Verdana" w:hAnsi="Verdana" w:cs="Verdana"/>
                              <w:noProof/>
                              <w:color w:val="B40029"/>
                              <w:sz w:val="20"/>
                              <w:szCs w:val="20"/>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3973C6A3" id="_x0000_t202" coordsize="21600,21600" o:spt="202" path="m,l,21600r21600,l21600,xe">
              <v:stroke joinstyle="miter"/>
              <v:path gradientshapeok="t" o:connecttype="rect"/>
            </v:shapetype>
            <v:shape id="Text Box 28" o:spid="_x0000_s1036" type="#_x0000_t202" alt="OFFICIAL" style="position:absolute;margin-left:0;margin-top:0;width:47.2pt;height:27.15pt;z-index:251685888;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" filled="f" stroked="f">
              <v:textbox style="mso-fit-shape-to-text:t" inset="0,15pt,0,0">
                <w:txbxContent>
                  <w:p w14:paraId="4F6BE96E" w14:textId="79E6FCE5" w:rsidR="007D77F8" w:rsidRPr="007D77F8" w:rsidRDefault="007D77F8" w:rsidP="007D77F8">
                    <w:pPr>
                      <w:rPr>
                        <w:rFonts w:ascii="Verdana" w:eastAsia="Verdana" w:hAnsi="Verdana" w:cs="Verdana"/>
                        <w:noProof/>
                        <w:color w:val="B40029"/>
                        <w:sz w:val="20"/>
                        <w:szCs w:val="20"/>
                      </w:rPr>
                    </w:pPr>
                    <w:r w:rsidRPr="007D77F8">
                      <w:rPr>
                        <w:rFonts w:ascii="Verdana" w:eastAsia="Verdana" w:hAnsi="Verdana" w:cs="Verdana"/>
                        <w:noProof/>
                        <w:color w:val="B40029"/>
                        <w:sz w:val="20"/>
                        <w:szCs w:val="20"/>
                      </w:rPr>
                      <w:t>OFFICIAL</w:t>
                    </w:r>
                  </w:p>
                </w:txbxContent>
              </v:textbox>
              <w10:wrap anchorx="page" anchory="page"/>
            </v:shape>
          </w:pict>
        </mc:Fallback>
      </mc:AlternateConten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B2C356" w14:textId="64EFBD71" w:rsidR="00E164BF" w:rsidRDefault="007D77F8">
    <w:pPr>
      <w:pStyle w:val="Header"/>
    </w:pPr>
    <w:r>
      <w:rPr>
        <w:noProof/>
      </w:rPr>
      <mc:AlternateContent>
        <mc:Choice Requires="wps">
          <w:drawing>
            <wp:anchor distT="0" distB="0" distL="0" distR="0" simplePos="0" relativeHeight="251689984" behindDoc="0" locked="0" layoutInCell="1" allowOverlap="1" wp14:anchorId="5C438E49" wp14:editId="742C5962">
              <wp:simplePos x="635" y="635"/>
              <wp:positionH relativeFrom="page">
                <wp:align>center</wp:align>
              </wp:positionH>
              <wp:positionV relativeFrom="page">
                <wp:align>top</wp:align>
              </wp:positionV>
              <wp:extent cx="599440" cy="344805"/>
              <wp:effectExtent l="0" t="0" r="10160" b="17145"/>
              <wp:wrapNone/>
              <wp:docPr id="3370932" name="Text Box 32"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599440" cy="344805"/>
                      </a:xfrm>
                      <a:prstGeom prst="rect">
                        <a:avLst/>
                      </a:prstGeom>
                      <a:noFill/>
                      <a:ln>
                        <a:noFill/>
                      </a:ln>
                    </wps:spPr>
                    <wps:txbx>
                      <w:txbxContent>
                        <w:p w14:paraId="41391173" w14:textId="455F51E7" w:rsidR="007D77F8" w:rsidRPr="007D77F8" w:rsidRDefault="007D77F8" w:rsidP="007D77F8">
                          <w:pPr>
                            <w:rPr>
                              <w:rFonts w:ascii="Verdana" w:eastAsia="Verdana" w:hAnsi="Verdana" w:cs="Verdana"/>
                              <w:noProof/>
                              <w:color w:val="B40029"/>
                              <w:sz w:val="20"/>
                              <w:szCs w:val="20"/>
                            </w:rPr>
                          </w:pPr>
                          <w:r w:rsidRPr="007D77F8">
                            <w:rPr>
                              <w:rFonts w:ascii="Verdana" w:eastAsia="Verdana" w:hAnsi="Verdana" w:cs="Verdana"/>
                              <w:noProof/>
                              <w:color w:val="B40029"/>
                              <w:sz w:val="20"/>
                              <w:szCs w:val="20"/>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5C438E49" id="_x0000_t202" coordsize="21600,21600" o:spt="202" path="m,l,21600r21600,l21600,xe">
              <v:stroke joinstyle="miter"/>
              <v:path gradientshapeok="t" o:connecttype="rect"/>
            </v:shapetype>
            <v:shape id="Text Box 32" o:spid="_x0000_s1038" type="#_x0000_t202" alt="OFFICIAL" style="position:absolute;margin-left:0;margin-top:0;width:47.2pt;height:27.15pt;z-index:251689984;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" filled="f" stroked="f">
              <v:textbox style="mso-fit-shape-to-text:t" inset="0,15pt,0,0">
                <w:txbxContent>
                  <w:p w14:paraId="41391173" w14:textId="455F51E7" w:rsidR="007D77F8" w:rsidRPr="007D77F8" w:rsidRDefault="007D77F8" w:rsidP="007D77F8">
                    <w:pPr>
                      <w:rPr>
                        <w:rFonts w:ascii="Verdana" w:eastAsia="Verdana" w:hAnsi="Verdana" w:cs="Verdana"/>
                        <w:noProof/>
                        <w:color w:val="B40029"/>
                        <w:sz w:val="20"/>
                        <w:szCs w:val="20"/>
                      </w:rPr>
                    </w:pPr>
                    <w:r w:rsidRPr="007D77F8">
                      <w:rPr>
                        <w:rFonts w:ascii="Verdana" w:eastAsia="Verdana" w:hAnsi="Verdana" w:cs="Verdana"/>
                        <w:noProof/>
                        <w:color w:val="B40029"/>
                        <w:sz w:val="20"/>
                        <w:szCs w:val="20"/>
                      </w:rPr>
                      <w:t>OFFICIAL</w:t>
                    </w:r>
                  </w:p>
                </w:txbxContent>
              </v:textbox>
              <w10:wrap anchorx="page" anchory="page"/>
            </v:shape>
          </w:pict>
        </mc:Fallback>
      </mc:AlternateConten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3EA8A9" w14:textId="6C845B87" w:rsidR="00950B9D" w:rsidRDefault="007D77F8" w:rsidP="004E6E7E">
    <w:pPr>
      <w:pStyle w:val="Header"/>
      <w:pBdr>
        <w:bottom w:val="single" w:sz="4" w:space="1" w:color="auto"/>
      </w:pBdr>
      <w:tabs>
        <w:tab w:val="right" w:pos="15451"/>
      </w:tabs>
      <w:rPr>
        <w:color w:val="335876"/>
        <w:sz w:val="16"/>
        <w:szCs w:val="16"/>
      </w:rPr>
    </w:pPr>
    <w:r>
      <w:rPr>
        <w:noProof/>
        <w:color w:val="335876"/>
        <w:sz w:val="16"/>
        <w:szCs w:val="16"/>
      </w:rPr>
      <mc:AlternateContent>
        <mc:Choice Requires="wps">
          <w:drawing>
            <wp:anchor distT="0" distB="0" distL="0" distR="0" simplePos="0" relativeHeight="251691008" behindDoc="0" locked="0" layoutInCell="1" allowOverlap="1" wp14:anchorId="2CB83CD6" wp14:editId="360A9E4E">
              <wp:simplePos x="635" y="635"/>
              <wp:positionH relativeFrom="page">
                <wp:align>center</wp:align>
              </wp:positionH>
              <wp:positionV relativeFrom="page">
                <wp:align>top</wp:align>
              </wp:positionV>
              <wp:extent cx="599440" cy="344805"/>
              <wp:effectExtent l="0" t="0" r="10160" b="17145"/>
              <wp:wrapNone/>
              <wp:docPr id="629590325" name="Text Box 33"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599440" cy="344805"/>
                      </a:xfrm>
                      <a:prstGeom prst="rect">
                        <a:avLst/>
                      </a:prstGeom>
                      <a:noFill/>
                      <a:ln>
                        <a:noFill/>
                      </a:ln>
                    </wps:spPr>
                    <wps:txbx>
                      <w:txbxContent>
                        <w:p w14:paraId="061C50EA" w14:textId="0758D28A" w:rsidR="007D77F8" w:rsidRPr="007D77F8" w:rsidRDefault="007D77F8" w:rsidP="007D77F8">
                          <w:pPr>
                            <w:rPr>
                              <w:rFonts w:ascii="Verdana" w:eastAsia="Verdana" w:hAnsi="Verdana" w:cs="Verdana"/>
                              <w:noProof/>
                              <w:color w:val="B40029"/>
                              <w:sz w:val="20"/>
                              <w:szCs w:val="20"/>
                            </w:rPr>
                          </w:pPr>
                          <w:r w:rsidRPr="007D77F8">
                            <w:rPr>
                              <w:rFonts w:ascii="Verdana" w:eastAsia="Verdana" w:hAnsi="Verdana" w:cs="Verdana"/>
                              <w:noProof/>
                              <w:color w:val="B40029"/>
                              <w:sz w:val="20"/>
                              <w:szCs w:val="20"/>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2CB83CD6" id="_x0000_t202" coordsize="21600,21600" o:spt="202" path="m,l,21600r21600,l21600,xe">
              <v:stroke joinstyle="miter"/>
              <v:path gradientshapeok="t" o:connecttype="rect"/>
            </v:shapetype>
            <v:shape id="Text Box 33" o:spid="_x0000_s1039" type="#_x0000_t202" alt="OFFICIAL" style="position:absolute;margin-left:0;margin-top:0;width:47.2pt;height:27.15pt;z-index:251691008;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" filled="f" stroked="f">
              <v:textbox style="mso-fit-shape-to-text:t" inset="0,15pt,0,0">
                <w:txbxContent>
                  <w:p w14:paraId="061C50EA" w14:textId="0758D28A" w:rsidR="007D77F8" w:rsidRPr="007D77F8" w:rsidRDefault="007D77F8" w:rsidP="007D77F8">
                    <w:pPr>
                      <w:rPr>
                        <w:rFonts w:ascii="Verdana" w:eastAsia="Verdana" w:hAnsi="Verdana" w:cs="Verdana"/>
                        <w:noProof/>
                        <w:color w:val="B40029"/>
                        <w:sz w:val="20"/>
                        <w:szCs w:val="20"/>
                      </w:rPr>
                    </w:pPr>
                    <w:r w:rsidRPr="007D77F8">
                      <w:rPr>
                        <w:rFonts w:ascii="Verdana" w:eastAsia="Verdana" w:hAnsi="Verdana" w:cs="Verdana"/>
                        <w:noProof/>
                        <w:color w:val="B40029"/>
                        <w:sz w:val="20"/>
                        <w:szCs w:val="20"/>
                      </w:rPr>
                      <w:t>OFFICIAL</w:t>
                    </w:r>
                  </w:p>
                </w:txbxContent>
              </v:textbox>
              <w10:wrap anchorx="page" anchory="page"/>
            </v:shape>
          </w:pict>
        </mc:Fallback>
      </mc:AlternateContent>
    </w:r>
  </w:p>
  <w:p w14:paraId="7F5BCCBA" w14:textId="77777777" w:rsidR="00C56DE3" w:rsidRDefault="00C56DE3" w:rsidP="004E6E7E">
    <w:pPr>
      <w:pStyle w:val="Header"/>
      <w:pBdr>
        <w:bottom w:val="single" w:sz="4" w:space="1" w:color="auto"/>
      </w:pBdr>
      <w:tabs>
        <w:tab w:val="right" w:pos="15451"/>
      </w:tabs>
      <w:rPr>
        <w:color w:val="335876"/>
        <w:sz w:val="16"/>
        <w:szCs w:val="16"/>
      </w:rPr>
    </w:pPr>
  </w:p>
  <w:p w14:paraId="37DAF2B3" w14:textId="10AD2F62" w:rsidR="00950B9D" w:rsidRPr="009A241C" w:rsidRDefault="00950B9D" w:rsidP="004E6E7E">
    <w:pPr>
      <w:pStyle w:val="Header"/>
      <w:pBdr>
        <w:bottom w:val="single" w:sz="4" w:space="1" w:color="auto"/>
      </w:pBdr>
      <w:tabs>
        <w:tab w:val="right" w:pos="15451"/>
      </w:tabs>
      <w:rPr>
        <w:color w:val="335876"/>
        <w:sz w:val="15"/>
      </w:rPr>
    </w:pPr>
    <w:r w:rsidRPr="009A241C">
      <w:rPr>
        <w:color w:val="335876"/>
        <w:sz w:val="16"/>
        <w:szCs w:val="16"/>
      </w:rPr>
      <w:t xml:space="preserve">Standard business reporting </w:t>
    </w:r>
    <w:r>
      <w:rPr>
        <w:color w:val="335876"/>
        <w:sz w:val="16"/>
        <w:szCs w:val="16"/>
      </w:rPr>
      <w:tab/>
      <w:t xml:space="preserve">                     ATO IITR 202</w:t>
    </w:r>
    <w:r w:rsidR="00E666D8">
      <w:rPr>
        <w:color w:val="335876"/>
        <w:sz w:val="16"/>
        <w:szCs w:val="16"/>
      </w:rPr>
      <w:t>7</w:t>
    </w:r>
    <w:r w:rsidRPr="006A05C4">
      <w:rPr>
        <w:color w:val="335876"/>
        <w:sz w:val="16"/>
        <w:szCs w:val="16"/>
      </w:rPr>
      <w:t xml:space="preserve"> Package v</w:t>
    </w:r>
    <w:sdt>
      <w:sdtPr>
        <w:rPr>
          <w:color w:val="335876"/>
          <w:sz w:val="16"/>
          <w:szCs w:val="16"/>
        </w:rPr>
        <w:alias w:val="Version"/>
        <w:tag w:val="_Version"/>
        <w:id w:val="-2063317772"/>
        <w:placeholder>
          <w:docPart w:val="7970100AEEB04271A01820C594C80410"/>
        </w:placeholder>
        <w:text/>
      </w:sdtPr>
      <w:sdtEndPr/>
      <w:sdtContent>
        <w:r w:rsidR="00E22747">
          <w:rPr>
            <w:color w:val="335876"/>
            <w:sz w:val="16"/>
            <w:szCs w:val="16"/>
          </w:rPr>
          <w:t>0</w:t>
        </w:r>
        <w:r w:rsidR="0073572D">
          <w:rPr>
            <w:color w:val="335876"/>
            <w:sz w:val="16"/>
            <w:szCs w:val="16"/>
          </w:rPr>
          <w:t>.</w:t>
        </w:r>
        <w:r w:rsidR="00E22747">
          <w:rPr>
            <w:color w:val="335876"/>
            <w:sz w:val="16"/>
            <w:szCs w:val="16"/>
          </w:rPr>
          <w:t>1</w:t>
        </w:r>
      </w:sdtContent>
    </w:sdt>
    <w:r>
      <w:rPr>
        <w:color w:val="335876"/>
        <w:sz w:val="16"/>
        <w:szCs w:val="16"/>
      </w:rPr>
      <w:t xml:space="preserve"> </w:t>
    </w:r>
    <w:r w:rsidRPr="006A05C4">
      <w:rPr>
        <w:color w:val="335876"/>
        <w:sz w:val="16"/>
        <w:szCs w:val="16"/>
      </w:rPr>
      <w:t>ContENts</w:t>
    </w:r>
  </w:p>
  <w:p w14:paraId="659D7C7D" w14:textId="77777777" w:rsidR="00950B9D" w:rsidRPr="00607411" w:rsidRDefault="00950B9D" w:rsidP="000E5315">
    <w:pPr>
      <w:pStyle w:val="Header"/>
      <w:rPr>
        <w:vanish/>
        <w:sz w:val="2"/>
      </w:rP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2F9473" w14:textId="5C2CE50F" w:rsidR="00E164BF" w:rsidRDefault="007D77F8">
    <w:pPr>
      <w:pStyle w:val="Header"/>
    </w:pPr>
    <w:r>
      <w:rPr>
        <w:noProof/>
      </w:rPr>
      <mc:AlternateContent>
        <mc:Choice Requires="wps">
          <w:drawing>
            <wp:anchor distT="0" distB="0" distL="0" distR="0" simplePos="0" relativeHeight="251688960" behindDoc="0" locked="0" layoutInCell="1" allowOverlap="1" wp14:anchorId="415C61E4" wp14:editId="73AED34C">
              <wp:simplePos x="635" y="635"/>
              <wp:positionH relativeFrom="page">
                <wp:align>center</wp:align>
              </wp:positionH>
              <wp:positionV relativeFrom="page">
                <wp:align>top</wp:align>
              </wp:positionV>
              <wp:extent cx="599440" cy="344805"/>
              <wp:effectExtent l="0" t="0" r="10160" b="17145"/>
              <wp:wrapNone/>
              <wp:docPr id="93321804" name="Text Box 31"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599440" cy="344805"/>
                      </a:xfrm>
                      <a:prstGeom prst="rect">
                        <a:avLst/>
                      </a:prstGeom>
                      <a:noFill/>
                      <a:ln>
                        <a:noFill/>
                      </a:ln>
                    </wps:spPr>
                    <wps:txbx>
                      <w:txbxContent>
                        <w:p w14:paraId="59FDCE88" w14:textId="78E92EEA" w:rsidR="007D77F8" w:rsidRPr="007D77F8" w:rsidRDefault="007D77F8" w:rsidP="007D77F8">
                          <w:pPr>
                            <w:rPr>
                              <w:rFonts w:ascii="Verdana" w:eastAsia="Verdana" w:hAnsi="Verdana" w:cs="Verdana"/>
                              <w:noProof/>
                              <w:color w:val="B40029"/>
                              <w:sz w:val="20"/>
                              <w:szCs w:val="20"/>
                            </w:rPr>
                          </w:pPr>
                          <w:r w:rsidRPr="007D77F8">
                            <w:rPr>
                              <w:rFonts w:ascii="Verdana" w:eastAsia="Verdana" w:hAnsi="Verdana" w:cs="Verdana"/>
                              <w:noProof/>
                              <w:color w:val="B40029"/>
                              <w:sz w:val="20"/>
                              <w:szCs w:val="20"/>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415C61E4" id="_x0000_t202" coordsize="21600,21600" o:spt="202" path="m,l,21600r21600,l21600,xe">
              <v:stroke joinstyle="miter"/>
              <v:path gradientshapeok="t" o:connecttype="rect"/>
            </v:shapetype>
            <v:shape id="Text Box 31" o:spid="_x0000_s1042" type="#_x0000_t202" alt="OFFICIAL" style="position:absolute;margin-left:0;margin-top:0;width:47.2pt;height:27.15pt;z-index:251688960;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" filled="f" stroked="f">
              <v:textbox style="mso-fit-shape-to-text:t" inset="0,15pt,0,0">
                <w:txbxContent>
                  <w:p w14:paraId="59FDCE88" w14:textId="78E92EEA" w:rsidR="007D77F8" w:rsidRPr="007D77F8" w:rsidRDefault="007D77F8" w:rsidP="007D77F8">
                    <w:pPr>
                      <w:rPr>
                        <w:rFonts w:ascii="Verdana" w:eastAsia="Verdana" w:hAnsi="Verdana" w:cs="Verdana"/>
                        <w:noProof/>
                        <w:color w:val="B40029"/>
                        <w:sz w:val="20"/>
                        <w:szCs w:val="20"/>
                      </w:rPr>
                    </w:pPr>
                    <w:r w:rsidRPr="007D77F8">
                      <w:rPr>
                        <w:rFonts w:ascii="Verdana" w:eastAsia="Verdana" w:hAnsi="Verdana" w:cs="Verdana"/>
                        <w:noProof/>
                        <w:color w:val="B40029"/>
                        <w:sz w:val="20"/>
                        <w:szCs w:val="20"/>
                      </w:rPr>
                      <w:t>OFFICIAL</w:t>
                    </w:r>
                  </w:p>
                </w:txbxContent>
              </v:textbox>
              <w10:wrap anchorx="page" anchory="page"/>
            </v:shape>
          </w:pict>
        </mc:Fallback>
      </mc:AlternateConten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39FE55" w14:textId="616E1C36" w:rsidR="00E164BF" w:rsidRDefault="007D77F8">
    <w:pPr>
      <w:pStyle w:val="Header"/>
    </w:pPr>
    <w:r>
      <w:rPr>
        <w:noProof/>
      </w:rPr>
      <mc:AlternateContent>
        <mc:Choice Requires="wps">
          <w:drawing>
            <wp:anchor distT="0" distB="0" distL="0" distR="0" simplePos="0" relativeHeight="251693056" behindDoc="0" locked="0" layoutInCell="1" allowOverlap="1" wp14:anchorId="583D2BD7" wp14:editId="4959F3F9">
              <wp:simplePos x="635" y="635"/>
              <wp:positionH relativeFrom="page">
                <wp:align>center</wp:align>
              </wp:positionH>
              <wp:positionV relativeFrom="page">
                <wp:align>top</wp:align>
              </wp:positionV>
              <wp:extent cx="599440" cy="344805"/>
              <wp:effectExtent l="0" t="0" r="10160" b="17145"/>
              <wp:wrapNone/>
              <wp:docPr id="168689842" name="Text Box 35"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599440" cy="344805"/>
                      </a:xfrm>
                      <a:prstGeom prst="rect">
                        <a:avLst/>
                      </a:prstGeom>
                      <a:noFill/>
                      <a:ln>
                        <a:noFill/>
                      </a:ln>
                    </wps:spPr>
                    <wps:txbx>
                      <w:txbxContent>
                        <w:p w14:paraId="34AA79BF" w14:textId="0B0D5DD2" w:rsidR="007D77F8" w:rsidRPr="007D77F8" w:rsidRDefault="007D77F8" w:rsidP="007D77F8">
                          <w:pPr>
                            <w:rPr>
                              <w:rFonts w:ascii="Verdana" w:eastAsia="Verdana" w:hAnsi="Verdana" w:cs="Verdana"/>
                              <w:noProof/>
                              <w:color w:val="B40029"/>
                              <w:sz w:val="20"/>
                              <w:szCs w:val="20"/>
                            </w:rPr>
                          </w:pPr>
                          <w:r w:rsidRPr="007D77F8">
                            <w:rPr>
                              <w:rFonts w:ascii="Verdana" w:eastAsia="Verdana" w:hAnsi="Verdana" w:cs="Verdana"/>
                              <w:noProof/>
                              <w:color w:val="B40029"/>
                              <w:sz w:val="20"/>
                              <w:szCs w:val="20"/>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583D2BD7" id="_x0000_t202" coordsize="21600,21600" o:spt="202" path="m,l,21600r21600,l21600,xe">
              <v:stroke joinstyle="miter"/>
              <v:path gradientshapeok="t" o:connecttype="rect"/>
            </v:shapetype>
            <v:shape id="Text Box 35" o:spid="_x0000_s1044" type="#_x0000_t202" alt="OFFICIAL" style="position:absolute;margin-left:0;margin-top:0;width:47.2pt;height:27.15pt;z-index:251693056;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" filled="f" stroked="f">
              <v:textbox style="mso-fit-shape-to-text:t" inset="0,15pt,0,0">
                <w:txbxContent>
                  <w:p w14:paraId="34AA79BF" w14:textId="0B0D5DD2" w:rsidR="007D77F8" w:rsidRPr="007D77F8" w:rsidRDefault="007D77F8" w:rsidP="007D77F8">
                    <w:pPr>
                      <w:rPr>
                        <w:rFonts w:ascii="Verdana" w:eastAsia="Verdana" w:hAnsi="Verdana" w:cs="Verdana"/>
                        <w:noProof/>
                        <w:color w:val="B40029"/>
                        <w:sz w:val="20"/>
                        <w:szCs w:val="20"/>
                      </w:rPr>
                    </w:pPr>
                    <w:r w:rsidRPr="007D77F8">
                      <w:rPr>
                        <w:rFonts w:ascii="Verdana" w:eastAsia="Verdana" w:hAnsi="Verdana" w:cs="Verdana"/>
                        <w:noProof/>
                        <w:color w:val="B40029"/>
                        <w:sz w:val="20"/>
                        <w:szCs w:val="20"/>
                      </w:rPr>
                      <w:t>OFFICIAL</w:t>
                    </w:r>
                  </w:p>
                </w:txbxContent>
              </v:textbox>
              <w10:wrap anchorx="page" anchory="page"/>
            </v:shape>
          </w:pict>
        </mc:Fallback>
      </mc:AlternateConten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2583F7" w14:textId="3DD0488C" w:rsidR="00C56DE3" w:rsidRDefault="007D77F8" w:rsidP="00197247">
    <w:pPr>
      <w:pStyle w:val="Header"/>
      <w:pBdr>
        <w:bottom w:val="single" w:sz="4" w:space="1" w:color="auto"/>
      </w:pBdr>
      <w:tabs>
        <w:tab w:val="right" w:pos="9356"/>
      </w:tabs>
      <w:ind w:right="-28"/>
      <w:rPr>
        <w:color w:val="335876"/>
        <w:sz w:val="16"/>
        <w:szCs w:val="16"/>
      </w:rPr>
    </w:pPr>
    <w:r>
      <w:rPr>
        <w:noProof/>
        <w:color w:val="335876"/>
        <w:sz w:val="16"/>
        <w:szCs w:val="16"/>
      </w:rPr>
      <mc:AlternateContent>
        <mc:Choice Requires="wps">
          <w:drawing>
            <wp:anchor distT="0" distB="0" distL="0" distR="0" simplePos="0" relativeHeight="251694080" behindDoc="0" locked="0" layoutInCell="1" allowOverlap="1" wp14:anchorId="7A7BEDC9" wp14:editId="5D24F8C4">
              <wp:simplePos x="635" y="635"/>
              <wp:positionH relativeFrom="page">
                <wp:align>center</wp:align>
              </wp:positionH>
              <wp:positionV relativeFrom="page">
                <wp:align>top</wp:align>
              </wp:positionV>
              <wp:extent cx="599440" cy="344805"/>
              <wp:effectExtent l="0" t="0" r="10160" b="17145"/>
              <wp:wrapNone/>
              <wp:docPr id="2141307451" name="Text Box 36"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599440" cy="344805"/>
                      </a:xfrm>
                      <a:prstGeom prst="rect">
                        <a:avLst/>
                      </a:prstGeom>
                      <a:noFill/>
                      <a:ln>
                        <a:noFill/>
                      </a:ln>
                    </wps:spPr>
                    <wps:txbx>
                      <w:txbxContent>
                        <w:p w14:paraId="5A8ECC40" w14:textId="333E8AB1" w:rsidR="007D77F8" w:rsidRPr="007D77F8" w:rsidRDefault="007D77F8" w:rsidP="007D77F8">
                          <w:pPr>
                            <w:rPr>
                              <w:rFonts w:ascii="Verdana" w:eastAsia="Verdana" w:hAnsi="Verdana" w:cs="Verdana"/>
                              <w:noProof/>
                              <w:color w:val="B40029"/>
                              <w:sz w:val="20"/>
                              <w:szCs w:val="20"/>
                            </w:rPr>
                          </w:pPr>
                          <w:r w:rsidRPr="007D77F8">
                            <w:rPr>
                              <w:rFonts w:ascii="Verdana" w:eastAsia="Verdana" w:hAnsi="Verdana" w:cs="Verdana"/>
                              <w:noProof/>
                              <w:color w:val="B40029"/>
                              <w:sz w:val="20"/>
                              <w:szCs w:val="20"/>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7A7BEDC9" id="_x0000_t202" coordsize="21600,21600" o:spt="202" path="m,l,21600r21600,l21600,xe">
              <v:stroke joinstyle="miter"/>
              <v:path gradientshapeok="t" o:connecttype="rect"/>
            </v:shapetype>
            <v:shape id="Text Box 36" o:spid="_x0000_s1045" type="#_x0000_t202" alt="OFFICIAL" style="position:absolute;margin-left:0;margin-top:0;width:47.2pt;height:27.15pt;z-index:251694080;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" filled="f" stroked="f">
              <v:textbox style="mso-fit-shape-to-text:t" inset="0,15pt,0,0">
                <w:txbxContent>
                  <w:p w14:paraId="5A8ECC40" w14:textId="333E8AB1" w:rsidR="007D77F8" w:rsidRPr="007D77F8" w:rsidRDefault="007D77F8" w:rsidP="007D77F8">
                    <w:pPr>
                      <w:rPr>
                        <w:rFonts w:ascii="Verdana" w:eastAsia="Verdana" w:hAnsi="Verdana" w:cs="Verdana"/>
                        <w:noProof/>
                        <w:color w:val="B40029"/>
                        <w:sz w:val="20"/>
                        <w:szCs w:val="20"/>
                      </w:rPr>
                    </w:pPr>
                    <w:r w:rsidRPr="007D77F8">
                      <w:rPr>
                        <w:rFonts w:ascii="Verdana" w:eastAsia="Verdana" w:hAnsi="Verdana" w:cs="Verdana"/>
                        <w:noProof/>
                        <w:color w:val="B40029"/>
                        <w:sz w:val="20"/>
                        <w:szCs w:val="20"/>
                      </w:rPr>
                      <w:t>OFFICIAL</w:t>
                    </w:r>
                  </w:p>
                </w:txbxContent>
              </v:textbox>
              <w10:wrap anchorx="page" anchory="page"/>
            </v:shape>
          </w:pict>
        </mc:Fallback>
      </mc:AlternateContent>
    </w:r>
  </w:p>
  <w:p w14:paraId="2100821F" w14:textId="0AF41CD6" w:rsidR="00950B9D" w:rsidRPr="009A241C" w:rsidRDefault="00950B9D" w:rsidP="00197247">
    <w:pPr>
      <w:pStyle w:val="Header"/>
      <w:pBdr>
        <w:bottom w:val="single" w:sz="4" w:space="1" w:color="auto"/>
      </w:pBdr>
      <w:tabs>
        <w:tab w:val="right" w:pos="9356"/>
      </w:tabs>
      <w:ind w:right="-28"/>
      <w:rPr>
        <w:color w:val="335876"/>
        <w:sz w:val="15"/>
      </w:rPr>
    </w:pPr>
    <w:r w:rsidRPr="009A241C">
      <w:rPr>
        <w:color w:val="335876"/>
        <w:sz w:val="16"/>
        <w:szCs w:val="16"/>
      </w:rPr>
      <w:t>Standard business reporting</w:t>
    </w:r>
    <w:r>
      <w:rPr>
        <w:color w:val="335876"/>
        <w:sz w:val="16"/>
        <w:szCs w:val="16"/>
      </w:rPr>
      <w:tab/>
      <w:t xml:space="preserve">   ATO IITR</w:t>
    </w:r>
    <w:r w:rsidRPr="006A05C4">
      <w:rPr>
        <w:color w:val="335876"/>
        <w:sz w:val="16"/>
        <w:szCs w:val="16"/>
      </w:rPr>
      <w:t xml:space="preserve"> </w:t>
    </w:r>
    <w:r>
      <w:rPr>
        <w:color w:val="335876"/>
        <w:sz w:val="16"/>
        <w:szCs w:val="16"/>
      </w:rPr>
      <w:t>202</w:t>
    </w:r>
    <w:r w:rsidR="00E666D8">
      <w:rPr>
        <w:color w:val="335876"/>
        <w:sz w:val="16"/>
        <w:szCs w:val="16"/>
      </w:rPr>
      <w:t>7</w:t>
    </w:r>
    <w:r w:rsidRPr="006A05C4">
      <w:rPr>
        <w:color w:val="335876"/>
        <w:sz w:val="16"/>
        <w:szCs w:val="16"/>
      </w:rPr>
      <w:t xml:space="preserve"> Package v</w:t>
    </w:r>
    <w:sdt>
      <w:sdtPr>
        <w:rPr>
          <w:color w:val="335876"/>
          <w:sz w:val="16"/>
          <w:szCs w:val="16"/>
        </w:rPr>
        <w:alias w:val="Version"/>
        <w:tag w:val="_Version"/>
        <w:id w:val="2038002485"/>
        <w:placeholder>
          <w:docPart w:val="8E70CF5EDDBF4ED1BDFD2E95A19EB967"/>
        </w:placeholder>
        <w:text/>
      </w:sdtPr>
      <w:sdtEndPr/>
      <w:sdtContent>
        <w:r w:rsidR="00E22747">
          <w:rPr>
            <w:color w:val="335876"/>
            <w:sz w:val="16"/>
            <w:szCs w:val="16"/>
          </w:rPr>
          <w:t>0</w:t>
        </w:r>
        <w:r w:rsidR="0073572D">
          <w:rPr>
            <w:color w:val="335876"/>
            <w:sz w:val="16"/>
            <w:szCs w:val="16"/>
          </w:rPr>
          <w:t>.</w:t>
        </w:r>
        <w:r w:rsidR="00E22747">
          <w:rPr>
            <w:color w:val="335876"/>
            <w:sz w:val="16"/>
            <w:szCs w:val="16"/>
          </w:rPr>
          <w:t>1</w:t>
        </w:r>
      </w:sdtContent>
    </w:sdt>
    <w:r w:rsidRPr="006A05C4">
      <w:rPr>
        <w:color w:val="335876"/>
        <w:sz w:val="16"/>
        <w:szCs w:val="16"/>
      </w:rPr>
      <w:t xml:space="preserve"> ContENts</w:t>
    </w:r>
  </w:p>
  <w:p w14:paraId="20E64954" w14:textId="77777777" w:rsidR="00950B9D" w:rsidRPr="00607411" w:rsidRDefault="00950B9D" w:rsidP="000E5315">
    <w:pPr>
      <w:pStyle w:val="Header"/>
      <w:rPr>
        <w:vanish/>
        <w:sz w:val="2"/>
      </w:rP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852317" w14:textId="3C311A25" w:rsidR="00E164BF" w:rsidRDefault="007D77F8">
    <w:pPr>
      <w:pStyle w:val="Header"/>
    </w:pPr>
    <w:r>
      <w:rPr>
        <w:noProof/>
      </w:rPr>
      <mc:AlternateContent>
        <mc:Choice Requires="wps">
          <w:drawing>
            <wp:anchor distT="0" distB="0" distL="0" distR="0" simplePos="0" relativeHeight="251692032" behindDoc="0" locked="0" layoutInCell="1" allowOverlap="1" wp14:anchorId="42C4CB4B" wp14:editId="0364C6EB">
              <wp:simplePos x="635" y="635"/>
              <wp:positionH relativeFrom="page">
                <wp:align>center</wp:align>
              </wp:positionH>
              <wp:positionV relativeFrom="page">
                <wp:align>top</wp:align>
              </wp:positionV>
              <wp:extent cx="599440" cy="344805"/>
              <wp:effectExtent l="0" t="0" r="10160" b="17145"/>
              <wp:wrapNone/>
              <wp:docPr id="208485389" name="Text Box 34"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599440" cy="344805"/>
                      </a:xfrm>
                      <a:prstGeom prst="rect">
                        <a:avLst/>
                      </a:prstGeom>
                      <a:noFill/>
                      <a:ln>
                        <a:noFill/>
                      </a:ln>
                    </wps:spPr>
                    <wps:txbx>
                      <w:txbxContent>
                        <w:p w14:paraId="30078DE6" w14:textId="2CDB8F91" w:rsidR="007D77F8" w:rsidRPr="007D77F8" w:rsidRDefault="007D77F8" w:rsidP="007D77F8">
                          <w:pPr>
                            <w:rPr>
                              <w:rFonts w:ascii="Verdana" w:eastAsia="Verdana" w:hAnsi="Verdana" w:cs="Verdana"/>
                              <w:noProof/>
                              <w:color w:val="B40029"/>
                              <w:sz w:val="20"/>
                              <w:szCs w:val="20"/>
                            </w:rPr>
                          </w:pPr>
                          <w:r w:rsidRPr="007D77F8">
                            <w:rPr>
                              <w:rFonts w:ascii="Verdana" w:eastAsia="Verdana" w:hAnsi="Verdana" w:cs="Verdana"/>
                              <w:noProof/>
                              <w:color w:val="B40029"/>
                              <w:sz w:val="20"/>
                              <w:szCs w:val="20"/>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42C4CB4B" id="_x0000_t202" coordsize="21600,21600" o:spt="202" path="m,l,21600r21600,l21600,xe">
              <v:stroke joinstyle="miter"/>
              <v:path gradientshapeok="t" o:connecttype="rect"/>
            </v:shapetype>
            <v:shape id="Text Box 34" o:spid="_x0000_s1048" type="#_x0000_t202" alt="OFFICIAL" style="position:absolute;margin-left:0;margin-top:0;width:47.2pt;height:27.15pt;z-index:251692032;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" filled="f" stroked="f">
              <v:textbox style="mso-fit-shape-to-text:t" inset="0,15pt,0,0">
                <w:txbxContent>
                  <w:p w14:paraId="30078DE6" w14:textId="2CDB8F91" w:rsidR="007D77F8" w:rsidRPr="007D77F8" w:rsidRDefault="007D77F8" w:rsidP="007D77F8">
                    <w:pPr>
                      <w:rPr>
                        <w:rFonts w:ascii="Verdana" w:eastAsia="Verdana" w:hAnsi="Verdana" w:cs="Verdana"/>
                        <w:noProof/>
                        <w:color w:val="B40029"/>
                        <w:sz w:val="20"/>
                        <w:szCs w:val="20"/>
                      </w:rPr>
                    </w:pPr>
                    <w:r w:rsidRPr="007D77F8">
                      <w:rPr>
                        <w:rFonts w:ascii="Verdana" w:eastAsia="Verdana" w:hAnsi="Verdana" w:cs="Verdana"/>
                        <w:noProof/>
                        <w:color w:val="B40029"/>
                        <w:sz w:val="20"/>
                        <w:szCs w:val="20"/>
                      </w:rPr>
                      <w:t>OFFICIAL</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3"/>
    <w:multiLevelType w:val="singleLevel"/>
    <w:tmpl w:val="2FB6A0D0"/>
    <w:lvl w:ilvl="0">
      <w:start w:val="1"/>
      <w:numFmt w:val="bullet"/>
      <w:pStyle w:val="ListBullet2"/>
      <w:lvlText w:val=""/>
      <w:lvlJc w:val="left"/>
      <w:pPr>
        <w:tabs>
          <w:tab w:val="num" w:pos="643"/>
        </w:tabs>
        <w:ind w:left="643" w:hanging="360"/>
      </w:pPr>
      <w:rPr>
        <w:rFonts w:ascii="Wingdings" w:hAnsi="Wingdings" w:hint="default"/>
      </w:rPr>
    </w:lvl>
  </w:abstractNum>
  <w:abstractNum w:abstractNumId="1" w15:restartNumberingAfterBreak="0">
    <w:nsid w:val="02790AE2"/>
    <w:multiLevelType w:val="hybridMultilevel"/>
    <w:tmpl w:val="95C632B8"/>
    <w:name w:val="OneLevelRomanNumeralList223"/>
    <w:lvl w:ilvl="0" w:tplc="0409000F">
      <w:start w:val="1"/>
      <w:numFmt w:val="decimal"/>
      <w:lvlText w:val="%1."/>
      <w:lvlJc w:val="left"/>
      <w:pPr>
        <w:tabs>
          <w:tab w:val="num" w:pos="360"/>
        </w:tabs>
        <w:ind w:left="360" w:hanging="360"/>
      </w:pPr>
    </w:lvl>
    <w:lvl w:ilvl="1" w:tplc="04090019" w:tentative="1">
      <w:start w:val="1"/>
      <w:numFmt w:val="lowerLetter"/>
      <w:lvlText w:val="%2."/>
      <w:lvlJc w:val="left"/>
      <w:pPr>
        <w:tabs>
          <w:tab w:val="num" w:pos="720"/>
        </w:tabs>
        <w:ind w:left="720" w:hanging="360"/>
      </w:pPr>
    </w:lvl>
    <w:lvl w:ilvl="2" w:tplc="0409001B" w:tentative="1">
      <w:start w:val="1"/>
      <w:numFmt w:val="lowerRoman"/>
      <w:lvlText w:val="%3."/>
      <w:lvlJc w:val="right"/>
      <w:pPr>
        <w:tabs>
          <w:tab w:val="num" w:pos="1440"/>
        </w:tabs>
        <w:ind w:left="1440" w:hanging="180"/>
      </w:pPr>
    </w:lvl>
    <w:lvl w:ilvl="3" w:tplc="0409000F" w:tentative="1">
      <w:start w:val="1"/>
      <w:numFmt w:val="decimal"/>
      <w:lvlText w:val="%4."/>
      <w:lvlJc w:val="left"/>
      <w:pPr>
        <w:tabs>
          <w:tab w:val="num" w:pos="2160"/>
        </w:tabs>
        <w:ind w:left="2160" w:hanging="360"/>
      </w:pPr>
    </w:lvl>
    <w:lvl w:ilvl="4" w:tplc="04090019" w:tentative="1">
      <w:start w:val="1"/>
      <w:numFmt w:val="lowerLetter"/>
      <w:lvlText w:val="%5."/>
      <w:lvlJc w:val="left"/>
      <w:pPr>
        <w:tabs>
          <w:tab w:val="num" w:pos="2880"/>
        </w:tabs>
        <w:ind w:left="2880" w:hanging="360"/>
      </w:pPr>
    </w:lvl>
    <w:lvl w:ilvl="5" w:tplc="0409001B" w:tentative="1">
      <w:start w:val="1"/>
      <w:numFmt w:val="lowerRoman"/>
      <w:lvlText w:val="%6."/>
      <w:lvlJc w:val="right"/>
      <w:pPr>
        <w:tabs>
          <w:tab w:val="num" w:pos="3600"/>
        </w:tabs>
        <w:ind w:left="3600" w:hanging="180"/>
      </w:pPr>
    </w:lvl>
    <w:lvl w:ilvl="6" w:tplc="0409000F" w:tentative="1">
      <w:start w:val="1"/>
      <w:numFmt w:val="decimal"/>
      <w:lvlText w:val="%7."/>
      <w:lvlJc w:val="left"/>
      <w:pPr>
        <w:tabs>
          <w:tab w:val="num" w:pos="4320"/>
        </w:tabs>
        <w:ind w:left="4320" w:hanging="360"/>
      </w:pPr>
    </w:lvl>
    <w:lvl w:ilvl="7" w:tplc="04090019" w:tentative="1">
      <w:start w:val="1"/>
      <w:numFmt w:val="lowerLetter"/>
      <w:lvlText w:val="%8."/>
      <w:lvlJc w:val="left"/>
      <w:pPr>
        <w:tabs>
          <w:tab w:val="num" w:pos="5040"/>
        </w:tabs>
        <w:ind w:left="5040" w:hanging="360"/>
      </w:pPr>
    </w:lvl>
    <w:lvl w:ilvl="8" w:tplc="0409001B" w:tentative="1">
      <w:start w:val="1"/>
      <w:numFmt w:val="lowerRoman"/>
      <w:lvlText w:val="%9."/>
      <w:lvlJc w:val="right"/>
      <w:pPr>
        <w:tabs>
          <w:tab w:val="num" w:pos="5760"/>
        </w:tabs>
        <w:ind w:left="5760" w:hanging="180"/>
      </w:pPr>
    </w:lvl>
  </w:abstractNum>
  <w:abstractNum w:abstractNumId="2" w15:restartNumberingAfterBreak="0">
    <w:nsid w:val="03CC48FC"/>
    <w:multiLevelType w:val="hybridMultilevel"/>
    <w:tmpl w:val="4AB4549C"/>
    <w:name w:val="OneLevelRomanNumeralList22222232222222322222"/>
    <w:lvl w:ilvl="0" w:tplc="0409000F">
      <w:start w:val="1"/>
      <w:numFmt w:val="decimal"/>
      <w:lvlText w:val="%1."/>
      <w:lvlJc w:val="left"/>
      <w:pPr>
        <w:tabs>
          <w:tab w:val="num" w:pos="360"/>
        </w:tabs>
        <w:ind w:left="360" w:hanging="360"/>
      </w:p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3" w15:restartNumberingAfterBreak="0">
    <w:nsid w:val="05681657"/>
    <w:multiLevelType w:val="hybridMultilevel"/>
    <w:tmpl w:val="5530A668"/>
    <w:name w:val="OneLevelRomanNumeralList2"/>
    <w:lvl w:ilvl="0" w:tplc="0409000F">
      <w:start w:val="1"/>
      <w:numFmt w:val="decimal"/>
      <w:lvlText w:val="%1."/>
      <w:lvlJc w:val="left"/>
      <w:pPr>
        <w:tabs>
          <w:tab w:val="num" w:pos="360"/>
        </w:tabs>
        <w:ind w:left="360" w:hanging="360"/>
      </w:pPr>
    </w:lvl>
    <w:lvl w:ilvl="1" w:tplc="04090019" w:tentative="1">
      <w:start w:val="1"/>
      <w:numFmt w:val="lowerLetter"/>
      <w:lvlText w:val="%2."/>
      <w:lvlJc w:val="left"/>
      <w:pPr>
        <w:tabs>
          <w:tab w:val="num" w:pos="360"/>
        </w:tabs>
        <w:ind w:left="360" w:hanging="360"/>
      </w:pPr>
    </w:lvl>
    <w:lvl w:ilvl="2" w:tplc="0409001B" w:tentative="1">
      <w:start w:val="1"/>
      <w:numFmt w:val="lowerRoman"/>
      <w:lvlText w:val="%3."/>
      <w:lvlJc w:val="right"/>
      <w:pPr>
        <w:tabs>
          <w:tab w:val="num" w:pos="1080"/>
        </w:tabs>
        <w:ind w:left="1080" w:hanging="180"/>
      </w:pPr>
    </w:lvl>
    <w:lvl w:ilvl="3" w:tplc="0409000F" w:tentative="1">
      <w:start w:val="1"/>
      <w:numFmt w:val="decimal"/>
      <w:lvlText w:val="%4."/>
      <w:lvlJc w:val="left"/>
      <w:pPr>
        <w:tabs>
          <w:tab w:val="num" w:pos="1800"/>
        </w:tabs>
        <w:ind w:left="1800" w:hanging="360"/>
      </w:pPr>
    </w:lvl>
    <w:lvl w:ilvl="4" w:tplc="04090019" w:tentative="1">
      <w:start w:val="1"/>
      <w:numFmt w:val="lowerLetter"/>
      <w:lvlText w:val="%5."/>
      <w:lvlJc w:val="left"/>
      <w:pPr>
        <w:tabs>
          <w:tab w:val="num" w:pos="2520"/>
        </w:tabs>
        <w:ind w:left="2520" w:hanging="360"/>
      </w:pPr>
    </w:lvl>
    <w:lvl w:ilvl="5" w:tplc="0409001B" w:tentative="1">
      <w:start w:val="1"/>
      <w:numFmt w:val="lowerRoman"/>
      <w:lvlText w:val="%6."/>
      <w:lvlJc w:val="right"/>
      <w:pPr>
        <w:tabs>
          <w:tab w:val="num" w:pos="3240"/>
        </w:tabs>
        <w:ind w:left="3240" w:hanging="180"/>
      </w:pPr>
    </w:lvl>
    <w:lvl w:ilvl="6" w:tplc="0409000F" w:tentative="1">
      <w:start w:val="1"/>
      <w:numFmt w:val="decimal"/>
      <w:lvlText w:val="%7."/>
      <w:lvlJc w:val="left"/>
      <w:pPr>
        <w:tabs>
          <w:tab w:val="num" w:pos="3960"/>
        </w:tabs>
        <w:ind w:left="3960" w:hanging="360"/>
      </w:pPr>
    </w:lvl>
    <w:lvl w:ilvl="7" w:tplc="04090019" w:tentative="1">
      <w:start w:val="1"/>
      <w:numFmt w:val="lowerLetter"/>
      <w:lvlText w:val="%8."/>
      <w:lvlJc w:val="left"/>
      <w:pPr>
        <w:tabs>
          <w:tab w:val="num" w:pos="4680"/>
        </w:tabs>
        <w:ind w:left="4680" w:hanging="360"/>
      </w:pPr>
    </w:lvl>
    <w:lvl w:ilvl="8" w:tplc="0409001B" w:tentative="1">
      <w:start w:val="1"/>
      <w:numFmt w:val="lowerRoman"/>
      <w:lvlText w:val="%9."/>
      <w:lvlJc w:val="right"/>
      <w:pPr>
        <w:tabs>
          <w:tab w:val="num" w:pos="5400"/>
        </w:tabs>
        <w:ind w:left="5400" w:hanging="180"/>
      </w:pPr>
    </w:lvl>
  </w:abstractNum>
  <w:abstractNum w:abstractNumId="4" w15:restartNumberingAfterBreak="0">
    <w:nsid w:val="05855C59"/>
    <w:multiLevelType w:val="hybridMultilevel"/>
    <w:tmpl w:val="2FBCB1E2"/>
    <w:name w:val="OneLevelRomanNumeralList2222223222222"/>
    <w:lvl w:ilvl="0" w:tplc="04090001">
      <w:start w:val="1"/>
      <w:numFmt w:val="bullet"/>
      <w:lvlText w:val=""/>
      <w:lvlJc w:val="left"/>
      <w:pPr>
        <w:tabs>
          <w:tab w:val="num" w:pos="360"/>
        </w:tabs>
        <w:ind w:left="360" w:hanging="360"/>
      </w:pPr>
      <w:rPr>
        <w:rFonts w:ascii="Symbol" w:hAnsi="Symbol" w:hint="default"/>
      </w:rPr>
    </w:lvl>
    <w:lvl w:ilvl="1" w:tplc="0409000F">
      <w:start w:val="1"/>
      <w:numFmt w:val="decimal"/>
      <w:lvlText w:val="%2."/>
      <w:lvlJc w:val="left"/>
      <w:pPr>
        <w:tabs>
          <w:tab w:val="num" w:pos="720"/>
        </w:tabs>
        <w:ind w:left="720" w:hanging="360"/>
      </w:pPr>
      <w:rPr>
        <w:rFonts w:hint="default"/>
      </w:rPr>
    </w:lvl>
    <w:lvl w:ilvl="2" w:tplc="04090005" w:tentative="1">
      <w:start w:val="1"/>
      <w:numFmt w:val="bullet"/>
      <w:lvlText w:val=""/>
      <w:lvlJc w:val="left"/>
      <w:pPr>
        <w:tabs>
          <w:tab w:val="num" w:pos="1440"/>
        </w:tabs>
        <w:ind w:left="1440" w:hanging="360"/>
      </w:pPr>
      <w:rPr>
        <w:rFonts w:ascii="Wingdings" w:hAnsi="Wingdings" w:hint="default"/>
      </w:rPr>
    </w:lvl>
    <w:lvl w:ilvl="3" w:tplc="04090001" w:tentative="1">
      <w:start w:val="1"/>
      <w:numFmt w:val="bullet"/>
      <w:lvlText w:val=""/>
      <w:lvlJc w:val="left"/>
      <w:pPr>
        <w:tabs>
          <w:tab w:val="num" w:pos="2160"/>
        </w:tabs>
        <w:ind w:left="2160" w:hanging="360"/>
      </w:pPr>
      <w:rPr>
        <w:rFonts w:ascii="Symbol" w:hAnsi="Symbol" w:hint="default"/>
      </w:rPr>
    </w:lvl>
    <w:lvl w:ilvl="4" w:tplc="04090003" w:tentative="1">
      <w:start w:val="1"/>
      <w:numFmt w:val="bullet"/>
      <w:lvlText w:val="o"/>
      <w:lvlJc w:val="left"/>
      <w:pPr>
        <w:tabs>
          <w:tab w:val="num" w:pos="2880"/>
        </w:tabs>
        <w:ind w:left="2880" w:hanging="360"/>
      </w:pPr>
      <w:rPr>
        <w:rFonts w:ascii="Courier New" w:hAnsi="Courier New" w:cs="Courier New" w:hint="default"/>
      </w:rPr>
    </w:lvl>
    <w:lvl w:ilvl="5" w:tplc="04090005" w:tentative="1">
      <w:start w:val="1"/>
      <w:numFmt w:val="bullet"/>
      <w:lvlText w:val=""/>
      <w:lvlJc w:val="left"/>
      <w:pPr>
        <w:tabs>
          <w:tab w:val="num" w:pos="3600"/>
        </w:tabs>
        <w:ind w:left="3600" w:hanging="360"/>
      </w:pPr>
      <w:rPr>
        <w:rFonts w:ascii="Wingdings" w:hAnsi="Wingdings" w:hint="default"/>
      </w:rPr>
    </w:lvl>
    <w:lvl w:ilvl="6" w:tplc="04090001" w:tentative="1">
      <w:start w:val="1"/>
      <w:numFmt w:val="bullet"/>
      <w:lvlText w:val=""/>
      <w:lvlJc w:val="left"/>
      <w:pPr>
        <w:tabs>
          <w:tab w:val="num" w:pos="4320"/>
        </w:tabs>
        <w:ind w:left="4320" w:hanging="360"/>
      </w:pPr>
      <w:rPr>
        <w:rFonts w:ascii="Symbol" w:hAnsi="Symbol" w:hint="default"/>
      </w:rPr>
    </w:lvl>
    <w:lvl w:ilvl="7" w:tplc="04090003" w:tentative="1">
      <w:start w:val="1"/>
      <w:numFmt w:val="bullet"/>
      <w:lvlText w:val="o"/>
      <w:lvlJc w:val="left"/>
      <w:pPr>
        <w:tabs>
          <w:tab w:val="num" w:pos="5040"/>
        </w:tabs>
        <w:ind w:left="5040" w:hanging="360"/>
      </w:pPr>
      <w:rPr>
        <w:rFonts w:ascii="Courier New" w:hAnsi="Courier New" w:cs="Courier New" w:hint="default"/>
      </w:rPr>
    </w:lvl>
    <w:lvl w:ilvl="8" w:tplc="04090005" w:tentative="1">
      <w:start w:val="1"/>
      <w:numFmt w:val="bullet"/>
      <w:lvlText w:val=""/>
      <w:lvlJc w:val="left"/>
      <w:pPr>
        <w:tabs>
          <w:tab w:val="num" w:pos="5760"/>
        </w:tabs>
        <w:ind w:left="5760" w:hanging="360"/>
      </w:pPr>
      <w:rPr>
        <w:rFonts w:ascii="Wingdings" w:hAnsi="Wingdings" w:hint="default"/>
      </w:rPr>
    </w:lvl>
  </w:abstractNum>
  <w:abstractNum w:abstractNumId="5" w15:restartNumberingAfterBreak="0">
    <w:nsid w:val="060347D7"/>
    <w:multiLevelType w:val="hybridMultilevel"/>
    <w:tmpl w:val="AF68D53A"/>
    <w:name w:val="OneLevelRomanNumeralList222222322222223222"/>
    <w:lvl w:ilvl="0" w:tplc="0409000F">
      <w:start w:val="1"/>
      <w:numFmt w:val="decimal"/>
      <w:lvlText w:val="%1."/>
      <w:lvlJc w:val="left"/>
      <w:pPr>
        <w:tabs>
          <w:tab w:val="num" w:pos="360"/>
        </w:tabs>
        <w:ind w:left="360" w:hanging="360"/>
      </w:p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6" w15:restartNumberingAfterBreak="0">
    <w:nsid w:val="08671485"/>
    <w:multiLevelType w:val="hybridMultilevel"/>
    <w:tmpl w:val="97B43DBA"/>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7" w15:restartNumberingAfterBreak="0">
    <w:nsid w:val="08903E51"/>
    <w:multiLevelType w:val="hybridMultilevel"/>
    <w:tmpl w:val="CDFA80D0"/>
    <w:name w:val="OneLevelRomanNumeralList222222322222224"/>
    <w:lvl w:ilvl="0" w:tplc="0409000F">
      <w:start w:val="1"/>
      <w:numFmt w:val="decimal"/>
      <w:lvlText w:val="%1."/>
      <w:lvlJc w:val="left"/>
      <w:pPr>
        <w:tabs>
          <w:tab w:val="num" w:pos="360"/>
        </w:tabs>
        <w:ind w:left="360" w:hanging="360"/>
      </w:p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8" w15:restartNumberingAfterBreak="0">
    <w:nsid w:val="097C1552"/>
    <w:multiLevelType w:val="hybridMultilevel"/>
    <w:tmpl w:val="19AC5984"/>
    <w:name w:val="OneLevelRomanNumeralList222210"/>
    <w:lvl w:ilvl="0" w:tplc="0409000F">
      <w:start w:val="1"/>
      <w:numFmt w:val="decimal"/>
      <w:lvlText w:val="%1."/>
      <w:lvlJc w:val="left"/>
      <w:pPr>
        <w:tabs>
          <w:tab w:val="num" w:pos="360"/>
        </w:tabs>
        <w:ind w:left="360" w:hanging="360"/>
      </w:p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9" w15:restartNumberingAfterBreak="0">
    <w:nsid w:val="0B1F5EF1"/>
    <w:multiLevelType w:val="hybridMultilevel"/>
    <w:tmpl w:val="280A7D0E"/>
    <w:name w:val="OneLevelRomanNumeralList22222222"/>
    <w:lvl w:ilvl="0" w:tplc="0409000F">
      <w:start w:val="1"/>
      <w:numFmt w:val="decimal"/>
      <w:lvlText w:val="%1."/>
      <w:lvlJc w:val="left"/>
      <w:pPr>
        <w:tabs>
          <w:tab w:val="num" w:pos="360"/>
        </w:tabs>
        <w:ind w:left="360" w:hanging="360"/>
      </w:p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10" w15:restartNumberingAfterBreak="0">
    <w:nsid w:val="0B7A66C4"/>
    <w:multiLevelType w:val="hybridMultilevel"/>
    <w:tmpl w:val="5AE2184A"/>
    <w:name w:val="OneLevelRomanNumeralList222222"/>
    <w:lvl w:ilvl="0" w:tplc="0409000F">
      <w:start w:val="1"/>
      <w:numFmt w:val="decimal"/>
      <w:lvlText w:val="%1."/>
      <w:lvlJc w:val="left"/>
      <w:pPr>
        <w:tabs>
          <w:tab w:val="num" w:pos="360"/>
        </w:tabs>
        <w:ind w:left="360" w:hanging="360"/>
      </w:p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11" w15:restartNumberingAfterBreak="0">
    <w:nsid w:val="0BFE3016"/>
    <w:multiLevelType w:val="hybridMultilevel"/>
    <w:tmpl w:val="026ADC06"/>
    <w:name w:val="OneLevelRomanNumeralList252"/>
    <w:lvl w:ilvl="0" w:tplc="0409000F">
      <w:start w:val="1"/>
      <w:numFmt w:val="decimal"/>
      <w:lvlText w:val="%1."/>
      <w:lvlJc w:val="left"/>
      <w:pPr>
        <w:tabs>
          <w:tab w:val="num" w:pos="360"/>
        </w:tabs>
        <w:ind w:left="360" w:hanging="360"/>
      </w:p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12" w15:restartNumberingAfterBreak="0">
    <w:nsid w:val="0CB953DA"/>
    <w:multiLevelType w:val="hybridMultilevel"/>
    <w:tmpl w:val="44500AB0"/>
    <w:name w:val="OneLevelRomanNumeralList222252"/>
    <w:lvl w:ilvl="0" w:tplc="0409000F">
      <w:start w:val="1"/>
      <w:numFmt w:val="decimal"/>
      <w:lvlText w:val="%1."/>
      <w:lvlJc w:val="left"/>
      <w:pPr>
        <w:tabs>
          <w:tab w:val="num" w:pos="360"/>
        </w:tabs>
        <w:ind w:left="360" w:hanging="360"/>
      </w:p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13" w15:restartNumberingAfterBreak="0">
    <w:nsid w:val="0E1B631D"/>
    <w:multiLevelType w:val="hybridMultilevel"/>
    <w:tmpl w:val="3190E326"/>
    <w:name w:val="OneLevelRomanNumeralList22225"/>
    <w:lvl w:ilvl="0" w:tplc="0409000F">
      <w:start w:val="1"/>
      <w:numFmt w:val="decimal"/>
      <w:lvlText w:val="%1."/>
      <w:lvlJc w:val="left"/>
      <w:pPr>
        <w:tabs>
          <w:tab w:val="num" w:pos="360"/>
        </w:tabs>
        <w:ind w:left="360" w:hanging="360"/>
      </w:p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14" w15:restartNumberingAfterBreak="0">
    <w:nsid w:val="0F015951"/>
    <w:multiLevelType w:val="hybridMultilevel"/>
    <w:tmpl w:val="56B26E22"/>
    <w:lvl w:ilvl="0" w:tplc="A91872E6">
      <w:start w:val="4"/>
      <w:numFmt w:val="bullet"/>
      <w:lvlText w:val="-"/>
      <w:lvlJc w:val="left"/>
      <w:pPr>
        <w:ind w:left="720" w:hanging="360"/>
      </w:pPr>
      <w:rPr>
        <w:rFonts w:ascii="Calibri" w:eastAsia="Times New Roman" w:hAnsi="Calibri" w:cs="Calibri"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5" w15:restartNumberingAfterBreak="0">
    <w:nsid w:val="11701CEE"/>
    <w:multiLevelType w:val="hybridMultilevel"/>
    <w:tmpl w:val="1F00AD70"/>
    <w:name w:val="OneLevelRomanNumeralList222212"/>
    <w:lvl w:ilvl="0" w:tplc="0409000F">
      <w:start w:val="1"/>
      <w:numFmt w:val="decimal"/>
      <w:lvlText w:val="%1."/>
      <w:lvlJc w:val="left"/>
      <w:pPr>
        <w:tabs>
          <w:tab w:val="num" w:pos="360"/>
        </w:tabs>
        <w:ind w:left="360" w:hanging="360"/>
      </w:p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16" w15:restartNumberingAfterBreak="0">
    <w:nsid w:val="11EE0D5B"/>
    <w:multiLevelType w:val="hybridMultilevel"/>
    <w:tmpl w:val="0B122E86"/>
    <w:name w:val="OneLevelRomanNumeralList2532"/>
    <w:lvl w:ilvl="0" w:tplc="0409000F">
      <w:start w:val="1"/>
      <w:numFmt w:val="decimal"/>
      <w:lvlText w:val="%1."/>
      <w:lvlJc w:val="left"/>
      <w:pPr>
        <w:tabs>
          <w:tab w:val="num" w:pos="360"/>
        </w:tabs>
        <w:ind w:left="360" w:hanging="360"/>
      </w:p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17" w15:restartNumberingAfterBreak="0">
    <w:nsid w:val="145B1234"/>
    <w:multiLevelType w:val="hybridMultilevel"/>
    <w:tmpl w:val="EC5290D6"/>
    <w:name w:val="OneLevelRomanNumeralList22229"/>
    <w:lvl w:ilvl="0" w:tplc="0409000F">
      <w:start w:val="1"/>
      <w:numFmt w:val="decimal"/>
      <w:lvlText w:val="%1."/>
      <w:lvlJc w:val="left"/>
      <w:pPr>
        <w:tabs>
          <w:tab w:val="num" w:pos="360"/>
        </w:tabs>
        <w:ind w:left="360" w:hanging="360"/>
      </w:p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18" w15:restartNumberingAfterBreak="0">
    <w:nsid w:val="14FE037F"/>
    <w:multiLevelType w:val="hybridMultilevel"/>
    <w:tmpl w:val="8B327160"/>
    <w:name w:val="OneLevelRomanNumeralList222222322222225"/>
    <w:lvl w:ilvl="0" w:tplc="0409000F">
      <w:start w:val="1"/>
      <w:numFmt w:val="decimal"/>
      <w:lvlText w:val="%1."/>
      <w:lvlJc w:val="left"/>
      <w:pPr>
        <w:tabs>
          <w:tab w:val="num" w:pos="360"/>
        </w:tabs>
        <w:ind w:left="360" w:hanging="360"/>
      </w:p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19" w15:restartNumberingAfterBreak="0">
    <w:nsid w:val="1516186E"/>
    <w:multiLevelType w:val="hybridMultilevel"/>
    <w:tmpl w:val="EB28030C"/>
    <w:name w:val="OneLevelRomanNumeralList25323"/>
    <w:lvl w:ilvl="0" w:tplc="0409000F">
      <w:start w:val="1"/>
      <w:numFmt w:val="decimal"/>
      <w:lvlText w:val="%1."/>
      <w:lvlJc w:val="left"/>
      <w:pPr>
        <w:tabs>
          <w:tab w:val="num" w:pos="360"/>
        </w:tabs>
        <w:ind w:left="360" w:hanging="360"/>
      </w:p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20" w15:restartNumberingAfterBreak="0">
    <w:nsid w:val="165F7A98"/>
    <w:multiLevelType w:val="hybridMultilevel"/>
    <w:tmpl w:val="B67680B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1" w15:restartNumberingAfterBreak="0">
    <w:nsid w:val="180248F5"/>
    <w:multiLevelType w:val="hybridMultilevel"/>
    <w:tmpl w:val="DC3EEEFE"/>
    <w:lvl w:ilvl="0" w:tplc="FFFFFFFF">
      <w:start w:val="1"/>
      <w:numFmt w:val="bullet"/>
      <w:lvlText w:val=""/>
      <w:lvlJc w:val="left"/>
      <w:pPr>
        <w:ind w:left="1080" w:hanging="360"/>
      </w:pPr>
      <w:rPr>
        <w:rFonts w:ascii="Symbol" w:hAnsi="Symbol" w:hint="default"/>
        <w:color w:val="1F497D" w:themeColor="text2"/>
      </w:rPr>
    </w:lvl>
    <w:lvl w:ilvl="1" w:tplc="0C090001">
      <w:start w:val="1"/>
      <w:numFmt w:val="bullet"/>
      <w:lvlText w:val=""/>
      <w:lvlJc w:val="left"/>
      <w:pPr>
        <w:ind w:left="1800" w:hanging="360"/>
      </w:pPr>
      <w:rPr>
        <w:rFonts w:ascii="Symbol" w:hAnsi="Symbol" w:hint="default"/>
        <w:color w:val="1F497D" w:themeColor="text2"/>
      </w:rPr>
    </w:lvl>
    <w:lvl w:ilvl="2" w:tplc="FFFFFFFF">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22" w15:restartNumberingAfterBreak="0">
    <w:nsid w:val="1A1B2972"/>
    <w:multiLevelType w:val="hybridMultilevel"/>
    <w:tmpl w:val="576C4FCC"/>
    <w:name w:val="OneLevelRomanNumeralList222272"/>
    <w:lvl w:ilvl="0" w:tplc="0409000F">
      <w:start w:val="1"/>
      <w:numFmt w:val="decimal"/>
      <w:lvlText w:val="%1."/>
      <w:lvlJc w:val="left"/>
      <w:pPr>
        <w:tabs>
          <w:tab w:val="num" w:pos="360"/>
        </w:tabs>
        <w:ind w:left="360" w:hanging="360"/>
      </w:p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23" w15:restartNumberingAfterBreak="0">
    <w:nsid w:val="1A2D7296"/>
    <w:multiLevelType w:val="hybridMultilevel"/>
    <w:tmpl w:val="22BE2430"/>
    <w:name w:val="OneLevelRomanNumeralList222222322222"/>
    <w:lvl w:ilvl="0" w:tplc="04090001">
      <w:start w:val="1"/>
      <w:numFmt w:val="bullet"/>
      <w:lvlText w:val=""/>
      <w:lvlJc w:val="left"/>
      <w:pPr>
        <w:tabs>
          <w:tab w:val="num" w:pos="360"/>
        </w:tabs>
        <w:ind w:left="360" w:hanging="360"/>
      </w:pPr>
      <w:rPr>
        <w:rFonts w:ascii="Symbol" w:hAnsi="Symbol" w:hint="default"/>
      </w:rPr>
    </w:lvl>
    <w:lvl w:ilvl="1" w:tplc="04090003">
      <w:start w:val="1"/>
      <w:numFmt w:val="bullet"/>
      <w:lvlText w:val="o"/>
      <w:lvlJc w:val="left"/>
      <w:pPr>
        <w:tabs>
          <w:tab w:val="num" w:pos="1080"/>
        </w:tabs>
        <w:ind w:left="1080" w:hanging="360"/>
      </w:pPr>
      <w:rPr>
        <w:rFonts w:ascii="Courier New" w:hAnsi="Courier New" w:cs="Courier New" w:hint="default"/>
      </w:rPr>
    </w:lvl>
    <w:lvl w:ilvl="2" w:tplc="0409000F">
      <w:start w:val="1"/>
      <w:numFmt w:val="decimal"/>
      <w:lvlText w:val="%3."/>
      <w:lvlJc w:val="left"/>
      <w:pPr>
        <w:tabs>
          <w:tab w:val="num" w:pos="1800"/>
        </w:tabs>
        <w:ind w:left="1800" w:hanging="360"/>
      </w:pPr>
      <w:rPr>
        <w:rFont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24" w15:restartNumberingAfterBreak="0">
    <w:nsid w:val="1E2536C7"/>
    <w:multiLevelType w:val="hybridMultilevel"/>
    <w:tmpl w:val="B87868F8"/>
    <w:name w:val="OneLevelRomanNumeralList22222232"/>
    <w:lvl w:ilvl="0" w:tplc="04090001">
      <w:start w:val="1"/>
      <w:numFmt w:val="bullet"/>
      <w:lvlText w:val=""/>
      <w:lvlJc w:val="left"/>
      <w:pPr>
        <w:tabs>
          <w:tab w:val="num" w:pos="360"/>
        </w:tabs>
        <w:ind w:left="360" w:hanging="360"/>
      </w:pPr>
      <w:rPr>
        <w:rFonts w:ascii="Symbol" w:hAnsi="Symbol" w:hint="default"/>
      </w:rPr>
    </w:lvl>
    <w:lvl w:ilvl="1" w:tplc="04090003">
      <w:start w:val="1"/>
      <w:numFmt w:val="bullet"/>
      <w:lvlText w:val="o"/>
      <w:lvlJc w:val="left"/>
      <w:pPr>
        <w:tabs>
          <w:tab w:val="num" w:pos="1080"/>
        </w:tabs>
        <w:ind w:left="1080" w:hanging="360"/>
      </w:pPr>
      <w:rPr>
        <w:rFonts w:ascii="Courier New" w:hAnsi="Courier New" w:cs="Courier New" w:hint="default"/>
      </w:rPr>
    </w:lvl>
    <w:lvl w:ilvl="2" w:tplc="0409000F">
      <w:start w:val="1"/>
      <w:numFmt w:val="decimal"/>
      <w:lvlText w:val="%3."/>
      <w:lvlJc w:val="left"/>
      <w:pPr>
        <w:tabs>
          <w:tab w:val="num" w:pos="1800"/>
        </w:tabs>
        <w:ind w:left="1800" w:hanging="360"/>
      </w:pPr>
      <w:rPr>
        <w:rFont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25" w15:restartNumberingAfterBreak="0">
    <w:nsid w:val="1F751128"/>
    <w:multiLevelType w:val="hybridMultilevel"/>
    <w:tmpl w:val="A4DADEC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6" w15:restartNumberingAfterBreak="0">
    <w:nsid w:val="1F7A55E0"/>
    <w:multiLevelType w:val="hybridMultilevel"/>
    <w:tmpl w:val="98768CD4"/>
    <w:name w:val="OneLevelRomanNumeralList2533"/>
    <w:lvl w:ilvl="0" w:tplc="0409000F">
      <w:start w:val="1"/>
      <w:numFmt w:val="decimal"/>
      <w:lvlText w:val="%1."/>
      <w:lvlJc w:val="left"/>
      <w:pPr>
        <w:tabs>
          <w:tab w:val="num" w:pos="360"/>
        </w:tabs>
        <w:ind w:left="360" w:hanging="360"/>
      </w:p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27" w15:restartNumberingAfterBreak="0">
    <w:nsid w:val="1FD4328F"/>
    <w:multiLevelType w:val="hybridMultilevel"/>
    <w:tmpl w:val="C5F24702"/>
    <w:name w:val="OneLevelRomanNumeralList2222223222222253"/>
    <w:lvl w:ilvl="0" w:tplc="0409000F">
      <w:start w:val="1"/>
      <w:numFmt w:val="decimal"/>
      <w:lvlText w:val="%1."/>
      <w:lvlJc w:val="left"/>
      <w:pPr>
        <w:tabs>
          <w:tab w:val="num" w:pos="360"/>
        </w:tabs>
        <w:ind w:left="360" w:hanging="360"/>
      </w:p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28" w15:restartNumberingAfterBreak="0">
    <w:nsid w:val="21432CEF"/>
    <w:multiLevelType w:val="hybridMultilevel"/>
    <w:tmpl w:val="FBB27490"/>
    <w:name w:val="OneLevelRomanNumeralList222223"/>
    <w:lvl w:ilvl="0" w:tplc="0409000F">
      <w:start w:val="1"/>
      <w:numFmt w:val="decimal"/>
      <w:lvlText w:val="%1."/>
      <w:lvlJc w:val="left"/>
      <w:pPr>
        <w:tabs>
          <w:tab w:val="num" w:pos="360"/>
        </w:tabs>
        <w:ind w:left="360" w:hanging="360"/>
      </w:p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29" w15:restartNumberingAfterBreak="0">
    <w:nsid w:val="252E7C9B"/>
    <w:multiLevelType w:val="hybridMultilevel"/>
    <w:tmpl w:val="3530CAAC"/>
    <w:name w:val="OneLevelRomanNumeralList22222232222222322232"/>
    <w:lvl w:ilvl="0" w:tplc="0409000F">
      <w:start w:val="1"/>
      <w:numFmt w:val="decimal"/>
      <w:lvlText w:val="%1."/>
      <w:lvlJc w:val="left"/>
      <w:pPr>
        <w:tabs>
          <w:tab w:val="num" w:pos="360"/>
        </w:tabs>
        <w:ind w:left="360" w:hanging="360"/>
      </w:p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30" w15:restartNumberingAfterBreak="0">
    <w:nsid w:val="25E62E75"/>
    <w:multiLevelType w:val="hybridMultilevel"/>
    <w:tmpl w:val="D3FA9394"/>
    <w:lvl w:ilvl="0" w:tplc="0C090001">
      <w:start w:val="1"/>
      <w:numFmt w:val="bullet"/>
      <w:lvlText w:val=""/>
      <w:lvlJc w:val="left"/>
      <w:pPr>
        <w:ind w:left="752" w:hanging="360"/>
      </w:pPr>
      <w:rPr>
        <w:rFonts w:ascii="Symbol" w:hAnsi="Symbol" w:hint="default"/>
      </w:rPr>
    </w:lvl>
    <w:lvl w:ilvl="1" w:tplc="0C090003" w:tentative="1">
      <w:start w:val="1"/>
      <w:numFmt w:val="bullet"/>
      <w:lvlText w:val="o"/>
      <w:lvlJc w:val="left"/>
      <w:pPr>
        <w:ind w:left="1472" w:hanging="360"/>
      </w:pPr>
      <w:rPr>
        <w:rFonts w:ascii="Courier New" w:hAnsi="Courier New" w:cs="Courier New" w:hint="default"/>
      </w:rPr>
    </w:lvl>
    <w:lvl w:ilvl="2" w:tplc="0C090005" w:tentative="1">
      <w:start w:val="1"/>
      <w:numFmt w:val="bullet"/>
      <w:lvlText w:val=""/>
      <w:lvlJc w:val="left"/>
      <w:pPr>
        <w:ind w:left="2192" w:hanging="360"/>
      </w:pPr>
      <w:rPr>
        <w:rFonts w:ascii="Wingdings" w:hAnsi="Wingdings" w:hint="default"/>
      </w:rPr>
    </w:lvl>
    <w:lvl w:ilvl="3" w:tplc="0C090001" w:tentative="1">
      <w:start w:val="1"/>
      <w:numFmt w:val="bullet"/>
      <w:lvlText w:val=""/>
      <w:lvlJc w:val="left"/>
      <w:pPr>
        <w:ind w:left="2912" w:hanging="360"/>
      </w:pPr>
      <w:rPr>
        <w:rFonts w:ascii="Symbol" w:hAnsi="Symbol" w:hint="default"/>
      </w:rPr>
    </w:lvl>
    <w:lvl w:ilvl="4" w:tplc="0C090003" w:tentative="1">
      <w:start w:val="1"/>
      <w:numFmt w:val="bullet"/>
      <w:lvlText w:val="o"/>
      <w:lvlJc w:val="left"/>
      <w:pPr>
        <w:ind w:left="3632" w:hanging="360"/>
      </w:pPr>
      <w:rPr>
        <w:rFonts w:ascii="Courier New" w:hAnsi="Courier New" w:cs="Courier New" w:hint="default"/>
      </w:rPr>
    </w:lvl>
    <w:lvl w:ilvl="5" w:tplc="0C090005" w:tentative="1">
      <w:start w:val="1"/>
      <w:numFmt w:val="bullet"/>
      <w:lvlText w:val=""/>
      <w:lvlJc w:val="left"/>
      <w:pPr>
        <w:ind w:left="4352" w:hanging="360"/>
      </w:pPr>
      <w:rPr>
        <w:rFonts w:ascii="Wingdings" w:hAnsi="Wingdings" w:hint="default"/>
      </w:rPr>
    </w:lvl>
    <w:lvl w:ilvl="6" w:tplc="0C090001" w:tentative="1">
      <w:start w:val="1"/>
      <w:numFmt w:val="bullet"/>
      <w:lvlText w:val=""/>
      <w:lvlJc w:val="left"/>
      <w:pPr>
        <w:ind w:left="5072" w:hanging="360"/>
      </w:pPr>
      <w:rPr>
        <w:rFonts w:ascii="Symbol" w:hAnsi="Symbol" w:hint="default"/>
      </w:rPr>
    </w:lvl>
    <w:lvl w:ilvl="7" w:tplc="0C090003" w:tentative="1">
      <w:start w:val="1"/>
      <w:numFmt w:val="bullet"/>
      <w:lvlText w:val="o"/>
      <w:lvlJc w:val="left"/>
      <w:pPr>
        <w:ind w:left="5792" w:hanging="360"/>
      </w:pPr>
      <w:rPr>
        <w:rFonts w:ascii="Courier New" w:hAnsi="Courier New" w:cs="Courier New" w:hint="default"/>
      </w:rPr>
    </w:lvl>
    <w:lvl w:ilvl="8" w:tplc="0C090005" w:tentative="1">
      <w:start w:val="1"/>
      <w:numFmt w:val="bullet"/>
      <w:lvlText w:val=""/>
      <w:lvlJc w:val="left"/>
      <w:pPr>
        <w:ind w:left="6512" w:hanging="360"/>
      </w:pPr>
      <w:rPr>
        <w:rFonts w:ascii="Wingdings" w:hAnsi="Wingdings" w:hint="default"/>
      </w:rPr>
    </w:lvl>
  </w:abstractNum>
  <w:abstractNum w:abstractNumId="31" w15:restartNumberingAfterBreak="0">
    <w:nsid w:val="26195007"/>
    <w:multiLevelType w:val="hybridMultilevel"/>
    <w:tmpl w:val="AD0E7EF2"/>
    <w:name w:val="OneLevelRomanNumeralList222222322222222"/>
    <w:lvl w:ilvl="0" w:tplc="0409000F">
      <w:start w:val="1"/>
      <w:numFmt w:val="decimal"/>
      <w:lvlText w:val="%1."/>
      <w:lvlJc w:val="left"/>
      <w:pPr>
        <w:tabs>
          <w:tab w:val="num" w:pos="360"/>
        </w:tabs>
        <w:ind w:left="360" w:hanging="360"/>
      </w:p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32" w15:restartNumberingAfterBreak="0">
    <w:nsid w:val="282839EA"/>
    <w:multiLevelType w:val="hybridMultilevel"/>
    <w:tmpl w:val="0CC8D44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3" w15:restartNumberingAfterBreak="0">
    <w:nsid w:val="2A176BA7"/>
    <w:multiLevelType w:val="hybridMultilevel"/>
    <w:tmpl w:val="8B2C8DB2"/>
    <w:name w:val="OneLevelRomanNumeralList23"/>
    <w:lvl w:ilvl="0" w:tplc="0409000F">
      <w:start w:val="1"/>
      <w:numFmt w:val="decimal"/>
      <w:lvlText w:val="%1."/>
      <w:lvlJc w:val="left"/>
      <w:pPr>
        <w:tabs>
          <w:tab w:val="num" w:pos="360"/>
        </w:tabs>
        <w:ind w:left="360" w:hanging="360"/>
      </w:p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34" w15:restartNumberingAfterBreak="0">
    <w:nsid w:val="2A35679C"/>
    <w:multiLevelType w:val="hybridMultilevel"/>
    <w:tmpl w:val="3FF05674"/>
    <w:name w:val="OneLevelRomanNumeralList222"/>
    <w:lvl w:ilvl="0" w:tplc="0409000F">
      <w:start w:val="1"/>
      <w:numFmt w:val="decimal"/>
      <w:lvlText w:val="%1."/>
      <w:lvlJc w:val="left"/>
      <w:pPr>
        <w:tabs>
          <w:tab w:val="num" w:pos="360"/>
        </w:tabs>
        <w:ind w:left="360" w:hanging="360"/>
      </w:p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35" w15:restartNumberingAfterBreak="0">
    <w:nsid w:val="2BB04BC1"/>
    <w:multiLevelType w:val="hybridMultilevel"/>
    <w:tmpl w:val="FC3AD626"/>
    <w:name w:val="OneLevelRomanNumeralList2222223"/>
    <w:lvl w:ilvl="0" w:tplc="0409000F">
      <w:start w:val="1"/>
      <w:numFmt w:val="decimal"/>
      <w:lvlText w:val="%1."/>
      <w:lvlJc w:val="left"/>
      <w:pPr>
        <w:tabs>
          <w:tab w:val="num" w:pos="360"/>
        </w:tabs>
        <w:ind w:left="360" w:hanging="360"/>
      </w:p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36" w15:restartNumberingAfterBreak="0">
    <w:nsid w:val="2CB97532"/>
    <w:multiLevelType w:val="hybridMultilevel"/>
    <w:tmpl w:val="1F58E132"/>
    <w:name w:val="OneLevelRomanNumeralList22222232222222"/>
    <w:lvl w:ilvl="0" w:tplc="0409000F">
      <w:start w:val="1"/>
      <w:numFmt w:val="decimal"/>
      <w:lvlText w:val="%1."/>
      <w:lvlJc w:val="left"/>
      <w:pPr>
        <w:tabs>
          <w:tab w:val="num" w:pos="360"/>
        </w:tabs>
        <w:ind w:left="360" w:hanging="360"/>
      </w:p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37" w15:restartNumberingAfterBreak="0">
    <w:nsid w:val="2D4D2496"/>
    <w:multiLevelType w:val="hybridMultilevel"/>
    <w:tmpl w:val="B1AA6CD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8" w15:restartNumberingAfterBreak="0">
    <w:nsid w:val="2D665DFA"/>
    <w:multiLevelType w:val="singleLevel"/>
    <w:tmpl w:val="2B84D40E"/>
    <w:lvl w:ilvl="0">
      <w:start w:val="1"/>
      <w:numFmt w:val="lowerLetter"/>
      <w:lvlRestart w:val="0"/>
      <w:pStyle w:val="AlphaParagraph"/>
      <w:lvlText w:val="(%1)"/>
      <w:lvlJc w:val="left"/>
      <w:pPr>
        <w:tabs>
          <w:tab w:val="num" w:pos="567"/>
        </w:tabs>
        <w:ind w:left="567" w:hanging="567"/>
      </w:pPr>
      <w:rPr>
        <w:rFonts w:ascii="Arial" w:hAnsi="Arial" w:hint="default"/>
        <w:b w:val="0"/>
        <w:i w:val="0"/>
        <w:sz w:val="22"/>
      </w:rPr>
    </w:lvl>
  </w:abstractNum>
  <w:abstractNum w:abstractNumId="39" w15:restartNumberingAfterBreak="0">
    <w:nsid w:val="2E884E2E"/>
    <w:multiLevelType w:val="hybridMultilevel"/>
    <w:tmpl w:val="863A0842"/>
    <w:lvl w:ilvl="0" w:tplc="0C090001">
      <w:start w:val="1"/>
      <w:numFmt w:val="bullet"/>
      <w:lvlText w:val=""/>
      <w:lvlJc w:val="left"/>
      <w:pPr>
        <w:ind w:left="392" w:hanging="360"/>
      </w:pPr>
      <w:rPr>
        <w:rFonts w:ascii="Symbol" w:hAnsi="Symbol" w:hint="default"/>
        <w:color w:val="1F497D" w:themeColor="text2"/>
      </w:rPr>
    </w:lvl>
    <w:lvl w:ilvl="1" w:tplc="0C090003">
      <w:start w:val="1"/>
      <w:numFmt w:val="bullet"/>
      <w:lvlText w:val="o"/>
      <w:lvlJc w:val="left"/>
      <w:pPr>
        <w:ind w:left="1112" w:hanging="360"/>
      </w:pPr>
      <w:rPr>
        <w:rFonts w:ascii="Courier New" w:hAnsi="Courier New" w:cs="Courier New" w:hint="default"/>
      </w:rPr>
    </w:lvl>
    <w:lvl w:ilvl="2" w:tplc="0C090005" w:tentative="1">
      <w:start w:val="1"/>
      <w:numFmt w:val="bullet"/>
      <w:lvlText w:val=""/>
      <w:lvlJc w:val="left"/>
      <w:pPr>
        <w:ind w:left="1832" w:hanging="360"/>
      </w:pPr>
      <w:rPr>
        <w:rFonts w:ascii="Wingdings" w:hAnsi="Wingdings" w:hint="default"/>
      </w:rPr>
    </w:lvl>
    <w:lvl w:ilvl="3" w:tplc="0C090001" w:tentative="1">
      <w:start w:val="1"/>
      <w:numFmt w:val="bullet"/>
      <w:lvlText w:val=""/>
      <w:lvlJc w:val="left"/>
      <w:pPr>
        <w:ind w:left="2552" w:hanging="360"/>
      </w:pPr>
      <w:rPr>
        <w:rFonts w:ascii="Symbol" w:hAnsi="Symbol" w:hint="default"/>
      </w:rPr>
    </w:lvl>
    <w:lvl w:ilvl="4" w:tplc="0C090003" w:tentative="1">
      <w:start w:val="1"/>
      <w:numFmt w:val="bullet"/>
      <w:lvlText w:val="o"/>
      <w:lvlJc w:val="left"/>
      <w:pPr>
        <w:ind w:left="3272" w:hanging="360"/>
      </w:pPr>
      <w:rPr>
        <w:rFonts w:ascii="Courier New" w:hAnsi="Courier New" w:cs="Courier New" w:hint="default"/>
      </w:rPr>
    </w:lvl>
    <w:lvl w:ilvl="5" w:tplc="0C090005" w:tentative="1">
      <w:start w:val="1"/>
      <w:numFmt w:val="bullet"/>
      <w:lvlText w:val=""/>
      <w:lvlJc w:val="left"/>
      <w:pPr>
        <w:ind w:left="3992" w:hanging="360"/>
      </w:pPr>
      <w:rPr>
        <w:rFonts w:ascii="Wingdings" w:hAnsi="Wingdings" w:hint="default"/>
      </w:rPr>
    </w:lvl>
    <w:lvl w:ilvl="6" w:tplc="0C090001" w:tentative="1">
      <w:start w:val="1"/>
      <w:numFmt w:val="bullet"/>
      <w:lvlText w:val=""/>
      <w:lvlJc w:val="left"/>
      <w:pPr>
        <w:ind w:left="4712" w:hanging="360"/>
      </w:pPr>
      <w:rPr>
        <w:rFonts w:ascii="Symbol" w:hAnsi="Symbol" w:hint="default"/>
      </w:rPr>
    </w:lvl>
    <w:lvl w:ilvl="7" w:tplc="0C090003" w:tentative="1">
      <w:start w:val="1"/>
      <w:numFmt w:val="bullet"/>
      <w:lvlText w:val="o"/>
      <w:lvlJc w:val="left"/>
      <w:pPr>
        <w:ind w:left="5432" w:hanging="360"/>
      </w:pPr>
      <w:rPr>
        <w:rFonts w:ascii="Courier New" w:hAnsi="Courier New" w:cs="Courier New" w:hint="default"/>
      </w:rPr>
    </w:lvl>
    <w:lvl w:ilvl="8" w:tplc="0C090005" w:tentative="1">
      <w:start w:val="1"/>
      <w:numFmt w:val="bullet"/>
      <w:lvlText w:val=""/>
      <w:lvlJc w:val="left"/>
      <w:pPr>
        <w:ind w:left="6152" w:hanging="360"/>
      </w:pPr>
      <w:rPr>
        <w:rFonts w:ascii="Wingdings" w:hAnsi="Wingdings" w:hint="default"/>
      </w:rPr>
    </w:lvl>
  </w:abstractNum>
  <w:abstractNum w:abstractNumId="40" w15:restartNumberingAfterBreak="0">
    <w:nsid w:val="2F227464"/>
    <w:multiLevelType w:val="hybridMultilevel"/>
    <w:tmpl w:val="E244EE3C"/>
    <w:name w:val="OneLevelRomanNumeralList222211"/>
    <w:lvl w:ilvl="0" w:tplc="0409000F">
      <w:start w:val="1"/>
      <w:numFmt w:val="decimal"/>
      <w:lvlText w:val="%1."/>
      <w:lvlJc w:val="left"/>
      <w:pPr>
        <w:tabs>
          <w:tab w:val="num" w:pos="360"/>
        </w:tabs>
        <w:ind w:left="360" w:hanging="360"/>
      </w:p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41" w15:restartNumberingAfterBreak="0">
    <w:nsid w:val="2F336E8E"/>
    <w:multiLevelType w:val="hybridMultilevel"/>
    <w:tmpl w:val="00120FE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2" w15:restartNumberingAfterBreak="0">
    <w:nsid w:val="2FCC4FEE"/>
    <w:multiLevelType w:val="multilevel"/>
    <w:tmpl w:val="36861ADE"/>
    <w:lvl w:ilvl="0">
      <w:start w:val="1"/>
      <w:numFmt w:val="decimal"/>
      <w:pStyle w:val="ClauseLevel1"/>
      <w:lvlText w:val="%1."/>
      <w:lvlJc w:val="left"/>
      <w:pPr>
        <w:tabs>
          <w:tab w:val="num" w:pos="1134"/>
        </w:tabs>
        <w:ind w:left="1134" w:hanging="1134"/>
      </w:pPr>
      <w:rPr>
        <w:rFonts w:hint="default"/>
        <w:sz w:val="20"/>
      </w:rPr>
    </w:lvl>
    <w:lvl w:ilvl="1">
      <w:start w:val="1"/>
      <w:numFmt w:val="decimal"/>
      <w:pStyle w:val="ClauseLevel3"/>
      <w:lvlText w:val="%1.%2."/>
      <w:lvlJc w:val="left"/>
      <w:pPr>
        <w:tabs>
          <w:tab w:val="num" w:pos="1134"/>
        </w:tabs>
        <w:ind w:left="1134" w:hanging="1134"/>
      </w:pPr>
      <w:rPr>
        <w:rFonts w:hint="default"/>
        <w:sz w:val="20"/>
      </w:rPr>
    </w:lvl>
    <w:lvl w:ilvl="2">
      <w:start w:val="1"/>
      <w:numFmt w:val="lowerLetter"/>
      <w:pStyle w:val="ClauseLevel4"/>
      <w:lvlText w:val="%3."/>
      <w:lvlJc w:val="left"/>
      <w:pPr>
        <w:tabs>
          <w:tab w:val="num" w:pos="1559"/>
        </w:tabs>
        <w:ind w:left="1559" w:hanging="425"/>
      </w:pPr>
      <w:rPr>
        <w:rFonts w:hint="default"/>
      </w:rPr>
    </w:lvl>
    <w:lvl w:ilvl="3">
      <w:start w:val="1"/>
      <w:numFmt w:val="lowerRoman"/>
      <w:pStyle w:val="ClauseLevel5"/>
      <w:lvlText w:val="%4."/>
      <w:lvlJc w:val="left"/>
      <w:pPr>
        <w:tabs>
          <w:tab w:val="num" w:pos="1985"/>
        </w:tabs>
        <w:ind w:left="1985" w:hanging="426"/>
      </w:pPr>
      <w:rPr>
        <w:rFonts w:hint="default"/>
      </w:rPr>
    </w:lvl>
    <w:lvl w:ilvl="4">
      <w:start w:val="1"/>
      <w:numFmt w:val="upperLetter"/>
      <w:pStyle w:val="ClauseLevel6"/>
      <w:lvlText w:val="%5."/>
      <w:lvlJc w:val="left"/>
      <w:pPr>
        <w:tabs>
          <w:tab w:val="num" w:pos="1985"/>
        </w:tabs>
        <w:ind w:left="1985" w:hanging="426"/>
      </w:pPr>
      <w:rPr>
        <w:rFonts w:hint="default"/>
      </w:rPr>
    </w:lvl>
    <w:lvl w:ilvl="5">
      <w:start w:val="1"/>
      <w:numFmt w:val="upperLetter"/>
      <w:pStyle w:val="ClauseLevel7"/>
      <w:lvlText w:val="%6."/>
      <w:lvlJc w:val="left"/>
      <w:pPr>
        <w:tabs>
          <w:tab w:val="num" w:pos="1985"/>
        </w:tabs>
        <w:ind w:left="1985" w:hanging="426"/>
      </w:pPr>
      <w:rPr>
        <w:rFonts w:hint="default"/>
      </w:rPr>
    </w:lvl>
    <w:lvl w:ilvl="6">
      <w:start w:val="1"/>
      <w:numFmt w:val="upperLetter"/>
      <w:pStyle w:val="ClauseLevel8"/>
      <w:lvlText w:val="%7."/>
      <w:lvlJc w:val="left"/>
      <w:pPr>
        <w:tabs>
          <w:tab w:val="num" w:pos="1985"/>
        </w:tabs>
        <w:ind w:left="1985" w:hanging="426"/>
      </w:pPr>
      <w:rPr>
        <w:rFonts w:hint="default"/>
      </w:rPr>
    </w:lvl>
    <w:lvl w:ilvl="7">
      <w:start w:val="1"/>
      <w:numFmt w:val="upperLetter"/>
      <w:pStyle w:val="ClauseLevel9"/>
      <w:lvlText w:val="%8."/>
      <w:lvlJc w:val="left"/>
      <w:pPr>
        <w:tabs>
          <w:tab w:val="num" w:pos="1985"/>
        </w:tabs>
        <w:ind w:left="1985" w:hanging="426"/>
      </w:pPr>
      <w:rPr>
        <w:rFonts w:hint="default"/>
      </w:rPr>
    </w:lvl>
    <w:lvl w:ilvl="8">
      <w:start w:val="1"/>
      <w:numFmt w:val="upperLetter"/>
      <w:pStyle w:val="ClauseLevel10"/>
      <w:lvlText w:val="%9."/>
      <w:lvlJc w:val="left"/>
      <w:pPr>
        <w:tabs>
          <w:tab w:val="num" w:pos="1985"/>
        </w:tabs>
        <w:ind w:left="1985" w:hanging="426"/>
      </w:pPr>
      <w:rPr>
        <w:rFonts w:hint="default"/>
      </w:rPr>
    </w:lvl>
  </w:abstractNum>
  <w:abstractNum w:abstractNumId="43" w15:restartNumberingAfterBreak="0">
    <w:nsid w:val="302E065A"/>
    <w:multiLevelType w:val="hybridMultilevel"/>
    <w:tmpl w:val="9540382E"/>
    <w:name w:val="OneLevelRomanNumeralList2222112"/>
    <w:lvl w:ilvl="0" w:tplc="0409000F">
      <w:start w:val="1"/>
      <w:numFmt w:val="decimal"/>
      <w:lvlText w:val="%1."/>
      <w:lvlJc w:val="left"/>
      <w:pPr>
        <w:tabs>
          <w:tab w:val="num" w:pos="360"/>
        </w:tabs>
        <w:ind w:left="360" w:hanging="360"/>
      </w:p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44" w15:restartNumberingAfterBreak="0">
    <w:nsid w:val="30C40662"/>
    <w:multiLevelType w:val="hybridMultilevel"/>
    <w:tmpl w:val="FA94BD06"/>
    <w:name w:val="OneLevelRomanNumeralList2222223222222232223"/>
    <w:lvl w:ilvl="0" w:tplc="0409000F">
      <w:start w:val="1"/>
      <w:numFmt w:val="decimal"/>
      <w:lvlText w:val="%1."/>
      <w:lvlJc w:val="left"/>
      <w:pPr>
        <w:tabs>
          <w:tab w:val="num" w:pos="360"/>
        </w:tabs>
        <w:ind w:left="360" w:hanging="360"/>
      </w:p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45" w15:restartNumberingAfterBreak="0">
    <w:nsid w:val="30C77F52"/>
    <w:multiLevelType w:val="multilevel"/>
    <w:tmpl w:val="B764EBDE"/>
    <w:lvl w:ilvl="0">
      <w:start w:val="1"/>
      <w:numFmt w:val="decimal"/>
      <w:pStyle w:val="Heading1Numbered"/>
      <w:lvlText w:val="%1."/>
      <w:lvlJc w:val="left"/>
      <w:pPr>
        <w:tabs>
          <w:tab w:val="num" w:pos="454"/>
        </w:tabs>
        <w:ind w:left="454" w:hanging="454"/>
      </w:pPr>
      <w:rPr>
        <w:rFonts w:hint="default"/>
      </w:rPr>
    </w:lvl>
    <w:lvl w:ilvl="1">
      <w:start w:val="1"/>
      <w:numFmt w:val="decimal"/>
      <w:pStyle w:val="Heading2Numbered"/>
      <w:lvlText w:val="%1.%2."/>
      <w:lvlJc w:val="left"/>
      <w:pPr>
        <w:tabs>
          <w:tab w:val="num" w:pos="680"/>
        </w:tabs>
        <w:ind w:left="680" w:hanging="680"/>
      </w:pPr>
      <w:rPr>
        <w:rFonts w:hint="default"/>
      </w:rPr>
    </w:lvl>
    <w:lvl w:ilvl="2">
      <w:start w:val="1"/>
      <w:numFmt w:val="decimal"/>
      <w:pStyle w:val="Heading3Numbered"/>
      <w:lvlText w:val="%1.%2.%3."/>
      <w:lvlJc w:val="left"/>
      <w:pPr>
        <w:tabs>
          <w:tab w:val="num" w:pos="680"/>
        </w:tabs>
        <w:ind w:left="680" w:hanging="680"/>
      </w:pPr>
      <w:rPr>
        <w:rFonts w:hint="default"/>
      </w:rPr>
    </w:lvl>
    <w:lvl w:ilvl="3">
      <w:start w:val="1"/>
      <w:numFmt w:val="decimal"/>
      <w:pStyle w:val="Heading4Numbered"/>
      <w:lvlText w:val="%1.%2.%3.%4."/>
      <w:lvlJc w:val="left"/>
      <w:pPr>
        <w:tabs>
          <w:tab w:val="num" w:pos="1134"/>
        </w:tabs>
        <w:ind w:left="1134" w:hanging="1134"/>
      </w:pPr>
      <w:rPr>
        <w:rFonts w:hint="default"/>
      </w:rPr>
    </w:lvl>
    <w:lvl w:ilvl="4">
      <w:start w:val="1"/>
      <w:numFmt w:val="decimal"/>
      <w:lvlText w:val="%1.%2.%3.%4.%5."/>
      <w:lvlJc w:val="left"/>
      <w:pPr>
        <w:tabs>
          <w:tab w:val="num" w:pos="2880"/>
        </w:tabs>
        <w:ind w:left="2232" w:hanging="792"/>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96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5040"/>
        </w:tabs>
        <w:ind w:left="4320" w:hanging="1440"/>
      </w:pPr>
      <w:rPr>
        <w:rFonts w:hint="default"/>
      </w:rPr>
    </w:lvl>
  </w:abstractNum>
  <w:abstractNum w:abstractNumId="46" w15:restartNumberingAfterBreak="0">
    <w:nsid w:val="32047381"/>
    <w:multiLevelType w:val="hybridMultilevel"/>
    <w:tmpl w:val="85BE658A"/>
    <w:lvl w:ilvl="0" w:tplc="FFFFFFFF">
      <w:start w:val="1"/>
      <w:numFmt w:val="bullet"/>
      <w:pStyle w:val="bullet"/>
      <w:lvlText w:val=""/>
      <w:lvlJc w:val="left"/>
      <w:pPr>
        <w:tabs>
          <w:tab w:val="num" w:pos="1740"/>
        </w:tabs>
        <w:ind w:left="1740" w:hanging="360"/>
      </w:pPr>
      <w:rPr>
        <w:rFonts w:ascii="Symbol" w:hAnsi="Symbol" w:hint="default"/>
      </w:rPr>
    </w:lvl>
    <w:lvl w:ilvl="1" w:tplc="FFFFFFFF">
      <w:start w:val="1"/>
      <w:numFmt w:val="decimal"/>
      <w:lvlText w:val="%2."/>
      <w:lvlJc w:val="left"/>
      <w:pPr>
        <w:tabs>
          <w:tab w:val="num" w:pos="1440"/>
        </w:tabs>
        <w:ind w:left="1440" w:hanging="360"/>
      </w:pPr>
    </w:lvl>
    <w:lvl w:ilvl="2" w:tplc="FFFFFFFF">
      <w:start w:val="1"/>
      <w:numFmt w:val="decimal"/>
      <w:lvlText w:val="%3."/>
      <w:lvlJc w:val="left"/>
      <w:pPr>
        <w:tabs>
          <w:tab w:val="num" w:pos="2160"/>
        </w:tabs>
        <w:ind w:left="2160" w:hanging="360"/>
      </w:pPr>
    </w:lvl>
    <w:lvl w:ilvl="3" w:tplc="FFFFFFFF">
      <w:start w:val="1"/>
      <w:numFmt w:val="decimal"/>
      <w:lvlText w:val="%4."/>
      <w:lvlJc w:val="left"/>
      <w:pPr>
        <w:tabs>
          <w:tab w:val="num" w:pos="2880"/>
        </w:tabs>
        <w:ind w:left="2880" w:hanging="360"/>
      </w:pPr>
    </w:lvl>
    <w:lvl w:ilvl="4" w:tplc="FFFFFFFF">
      <w:start w:val="1"/>
      <w:numFmt w:val="decimal"/>
      <w:lvlText w:val="%5."/>
      <w:lvlJc w:val="left"/>
      <w:pPr>
        <w:tabs>
          <w:tab w:val="num" w:pos="3600"/>
        </w:tabs>
        <w:ind w:left="3600" w:hanging="360"/>
      </w:pPr>
    </w:lvl>
    <w:lvl w:ilvl="5" w:tplc="FFFFFFFF">
      <w:start w:val="1"/>
      <w:numFmt w:val="decimal"/>
      <w:lvlText w:val="%6."/>
      <w:lvlJc w:val="left"/>
      <w:pPr>
        <w:tabs>
          <w:tab w:val="num" w:pos="4320"/>
        </w:tabs>
        <w:ind w:left="4320" w:hanging="360"/>
      </w:pPr>
    </w:lvl>
    <w:lvl w:ilvl="6" w:tplc="FFFFFFFF">
      <w:start w:val="1"/>
      <w:numFmt w:val="decimal"/>
      <w:lvlText w:val="%7."/>
      <w:lvlJc w:val="left"/>
      <w:pPr>
        <w:tabs>
          <w:tab w:val="num" w:pos="5040"/>
        </w:tabs>
        <w:ind w:left="5040" w:hanging="360"/>
      </w:pPr>
    </w:lvl>
    <w:lvl w:ilvl="7" w:tplc="FFFFFFFF">
      <w:start w:val="1"/>
      <w:numFmt w:val="decimal"/>
      <w:lvlText w:val="%8."/>
      <w:lvlJc w:val="left"/>
      <w:pPr>
        <w:tabs>
          <w:tab w:val="num" w:pos="5760"/>
        </w:tabs>
        <w:ind w:left="5760" w:hanging="360"/>
      </w:pPr>
    </w:lvl>
    <w:lvl w:ilvl="8" w:tplc="FFFFFFFF">
      <w:start w:val="1"/>
      <w:numFmt w:val="decimal"/>
      <w:lvlText w:val="%9."/>
      <w:lvlJc w:val="left"/>
      <w:pPr>
        <w:tabs>
          <w:tab w:val="num" w:pos="6480"/>
        </w:tabs>
        <w:ind w:left="6480" w:hanging="360"/>
      </w:pPr>
    </w:lvl>
  </w:abstractNum>
  <w:abstractNum w:abstractNumId="47" w15:restartNumberingAfterBreak="0">
    <w:nsid w:val="34846B10"/>
    <w:multiLevelType w:val="hybridMultilevel"/>
    <w:tmpl w:val="A25C42EC"/>
    <w:lvl w:ilvl="0" w:tplc="C1BCD644">
      <w:start w:val="1"/>
      <w:numFmt w:val="bullet"/>
      <w:lvlText w:val=""/>
      <w:lvlJc w:val="left"/>
      <w:pPr>
        <w:ind w:left="754" w:hanging="360"/>
      </w:pPr>
      <w:rPr>
        <w:rFonts w:ascii="Symbol" w:hAnsi="Symbol" w:hint="default"/>
        <w:color w:val="1F497D" w:themeColor="text2"/>
      </w:rPr>
    </w:lvl>
    <w:lvl w:ilvl="1" w:tplc="0C090003" w:tentative="1">
      <w:start w:val="1"/>
      <w:numFmt w:val="bullet"/>
      <w:lvlText w:val="o"/>
      <w:lvlJc w:val="left"/>
      <w:pPr>
        <w:ind w:left="1474" w:hanging="360"/>
      </w:pPr>
      <w:rPr>
        <w:rFonts w:ascii="Courier New" w:hAnsi="Courier New" w:cs="Courier New" w:hint="default"/>
      </w:rPr>
    </w:lvl>
    <w:lvl w:ilvl="2" w:tplc="0C090005" w:tentative="1">
      <w:start w:val="1"/>
      <w:numFmt w:val="bullet"/>
      <w:lvlText w:val=""/>
      <w:lvlJc w:val="left"/>
      <w:pPr>
        <w:ind w:left="2194" w:hanging="360"/>
      </w:pPr>
      <w:rPr>
        <w:rFonts w:ascii="Wingdings" w:hAnsi="Wingdings" w:hint="default"/>
      </w:rPr>
    </w:lvl>
    <w:lvl w:ilvl="3" w:tplc="0C090001" w:tentative="1">
      <w:start w:val="1"/>
      <w:numFmt w:val="bullet"/>
      <w:lvlText w:val=""/>
      <w:lvlJc w:val="left"/>
      <w:pPr>
        <w:ind w:left="2914" w:hanging="360"/>
      </w:pPr>
      <w:rPr>
        <w:rFonts w:ascii="Symbol" w:hAnsi="Symbol" w:hint="default"/>
      </w:rPr>
    </w:lvl>
    <w:lvl w:ilvl="4" w:tplc="0C090003" w:tentative="1">
      <w:start w:val="1"/>
      <w:numFmt w:val="bullet"/>
      <w:lvlText w:val="o"/>
      <w:lvlJc w:val="left"/>
      <w:pPr>
        <w:ind w:left="3634" w:hanging="360"/>
      </w:pPr>
      <w:rPr>
        <w:rFonts w:ascii="Courier New" w:hAnsi="Courier New" w:cs="Courier New" w:hint="default"/>
      </w:rPr>
    </w:lvl>
    <w:lvl w:ilvl="5" w:tplc="0C090005" w:tentative="1">
      <w:start w:val="1"/>
      <w:numFmt w:val="bullet"/>
      <w:lvlText w:val=""/>
      <w:lvlJc w:val="left"/>
      <w:pPr>
        <w:ind w:left="4354" w:hanging="360"/>
      </w:pPr>
      <w:rPr>
        <w:rFonts w:ascii="Wingdings" w:hAnsi="Wingdings" w:hint="default"/>
      </w:rPr>
    </w:lvl>
    <w:lvl w:ilvl="6" w:tplc="0C090001" w:tentative="1">
      <w:start w:val="1"/>
      <w:numFmt w:val="bullet"/>
      <w:lvlText w:val=""/>
      <w:lvlJc w:val="left"/>
      <w:pPr>
        <w:ind w:left="5074" w:hanging="360"/>
      </w:pPr>
      <w:rPr>
        <w:rFonts w:ascii="Symbol" w:hAnsi="Symbol" w:hint="default"/>
      </w:rPr>
    </w:lvl>
    <w:lvl w:ilvl="7" w:tplc="0C090003" w:tentative="1">
      <w:start w:val="1"/>
      <w:numFmt w:val="bullet"/>
      <w:lvlText w:val="o"/>
      <w:lvlJc w:val="left"/>
      <w:pPr>
        <w:ind w:left="5794" w:hanging="360"/>
      </w:pPr>
      <w:rPr>
        <w:rFonts w:ascii="Courier New" w:hAnsi="Courier New" w:cs="Courier New" w:hint="default"/>
      </w:rPr>
    </w:lvl>
    <w:lvl w:ilvl="8" w:tplc="0C090005" w:tentative="1">
      <w:start w:val="1"/>
      <w:numFmt w:val="bullet"/>
      <w:lvlText w:val=""/>
      <w:lvlJc w:val="left"/>
      <w:pPr>
        <w:ind w:left="6514" w:hanging="360"/>
      </w:pPr>
      <w:rPr>
        <w:rFonts w:ascii="Wingdings" w:hAnsi="Wingdings" w:hint="default"/>
      </w:rPr>
    </w:lvl>
  </w:abstractNum>
  <w:abstractNum w:abstractNumId="48" w15:restartNumberingAfterBreak="0">
    <w:nsid w:val="34BF4616"/>
    <w:multiLevelType w:val="hybridMultilevel"/>
    <w:tmpl w:val="DDD831A6"/>
    <w:name w:val="OneLevelRomanNumeralList22228"/>
    <w:lvl w:ilvl="0" w:tplc="0409000F">
      <w:start w:val="1"/>
      <w:numFmt w:val="decimal"/>
      <w:lvlText w:val="%1."/>
      <w:lvlJc w:val="left"/>
      <w:pPr>
        <w:tabs>
          <w:tab w:val="num" w:pos="360"/>
        </w:tabs>
        <w:ind w:left="360" w:hanging="360"/>
      </w:p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49" w15:restartNumberingAfterBreak="0">
    <w:nsid w:val="35B6497A"/>
    <w:multiLevelType w:val="hybridMultilevel"/>
    <w:tmpl w:val="322AD9CC"/>
    <w:name w:val="OneLevelRomanNumeralList2222222"/>
    <w:lvl w:ilvl="0" w:tplc="0409000F">
      <w:start w:val="1"/>
      <w:numFmt w:val="decimal"/>
      <w:lvlText w:val="%1."/>
      <w:lvlJc w:val="left"/>
      <w:pPr>
        <w:tabs>
          <w:tab w:val="num" w:pos="360"/>
        </w:tabs>
        <w:ind w:left="360" w:hanging="360"/>
      </w:p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50" w15:restartNumberingAfterBreak="0">
    <w:nsid w:val="35FB165A"/>
    <w:multiLevelType w:val="hybridMultilevel"/>
    <w:tmpl w:val="4FBAED62"/>
    <w:name w:val="OneLevelRomanNumeralList222282"/>
    <w:lvl w:ilvl="0" w:tplc="0409000F">
      <w:start w:val="1"/>
      <w:numFmt w:val="decimal"/>
      <w:lvlText w:val="%1."/>
      <w:lvlJc w:val="left"/>
      <w:pPr>
        <w:tabs>
          <w:tab w:val="num" w:pos="360"/>
        </w:tabs>
        <w:ind w:left="360" w:hanging="360"/>
      </w:p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51" w15:restartNumberingAfterBreak="0">
    <w:nsid w:val="36144A94"/>
    <w:multiLevelType w:val="hybridMultilevel"/>
    <w:tmpl w:val="8606F9EC"/>
    <w:name w:val="OneLevelRomanNumeralList253"/>
    <w:lvl w:ilvl="0" w:tplc="0409000F">
      <w:start w:val="1"/>
      <w:numFmt w:val="decimal"/>
      <w:lvlText w:val="%1."/>
      <w:lvlJc w:val="left"/>
      <w:pPr>
        <w:tabs>
          <w:tab w:val="num" w:pos="360"/>
        </w:tabs>
        <w:ind w:left="360" w:hanging="360"/>
      </w:p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52" w15:restartNumberingAfterBreak="0">
    <w:nsid w:val="36FE7DE1"/>
    <w:multiLevelType w:val="multilevel"/>
    <w:tmpl w:val="0C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1080"/>
        </w:tabs>
        <w:ind w:left="792" w:hanging="432"/>
      </w:pPr>
    </w:lvl>
    <w:lvl w:ilvl="2">
      <w:start w:val="1"/>
      <w:numFmt w:val="decimal"/>
      <w:lvlText w:val="%1.%2.%3."/>
      <w:lvlJc w:val="left"/>
      <w:pPr>
        <w:tabs>
          <w:tab w:val="num" w:pos="1800"/>
        </w:tabs>
        <w:ind w:left="1224" w:hanging="504"/>
      </w:pPr>
    </w:lvl>
    <w:lvl w:ilvl="3">
      <w:start w:val="1"/>
      <w:numFmt w:val="decimal"/>
      <w:lvlText w:val="%1.%2.%3.%4."/>
      <w:lvlJc w:val="left"/>
      <w:pPr>
        <w:tabs>
          <w:tab w:val="num" w:pos="2520"/>
        </w:tabs>
        <w:ind w:left="1728" w:hanging="648"/>
      </w:pPr>
    </w:lvl>
    <w:lvl w:ilvl="4">
      <w:start w:val="1"/>
      <w:numFmt w:val="decimal"/>
      <w:lvlText w:val="%1.%2.%3.%4.%5."/>
      <w:lvlJc w:val="left"/>
      <w:pPr>
        <w:tabs>
          <w:tab w:val="num" w:pos="3240"/>
        </w:tabs>
        <w:ind w:left="2232" w:hanging="792"/>
      </w:pPr>
    </w:lvl>
    <w:lvl w:ilvl="5">
      <w:start w:val="1"/>
      <w:numFmt w:val="decimal"/>
      <w:lvlText w:val="%1.%2.%3.%4.%5.%6."/>
      <w:lvlJc w:val="left"/>
      <w:pPr>
        <w:tabs>
          <w:tab w:val="num" w:pos="3960"/>
        </w:tabs>
        <w:ind w:left="2736" w:hanging="936"/>
      </w:pPr>
    </w:lvl>
    <w:lvl w:ilvl="6">
      <w:start w:val="1"/>
      <w:numFmt w:val="decimal"/>
      <w:lvlText w:val="%1.%2.%3.%4.%5.%6.%7."/>
      <w:lvlJc w:val="left"/>
      <w:pPr>
        <w:tabs>
          <w:tab w:val="num" w:pos="4320"/>
        </w:tabs>
        <w:ind w:left="3240" w:hanging="1080"/>
      </w:pPr>
    </w:lvl>
    <w:lvl w:ilvl="7">
      <w:start w:val="1"/>
      <w:numFmt w:val="decimal"/>
      <w:lvlText w:val="%1.%2.%3.%4.%5.%6.%7.%8."/>
      <w:lvlJc w:val="left"/>
      <w:pPr>
        <w:tabs>
          <w:tab w:val="num" w:pos="5040"/>
        </w:tabs>
        <w:ind w:left="3744" w:hanging="1224"/>
      </w:pPr>
    </w:lvl>
    <w:lvl w:ilvl="8">
      <w:start w:val="1"/>
      <w:numFmt w:val="decimal"/>
      <w:lvlText w:val="%1.%2.%3.%4.%5.%6.%7.%8.%9."/>
      <w:lvlJc w:val="left"/>
      <w:pPr>
        <w:tabs>
          <w:tab w:val="num" w:pos="5760"/>
        </w:tabs>
        <w:ind w:left="4320" w:hanging="1440"/>
      </w:pPr>
    </w:lvl>
  </w:abstractNum>
  <w:abstractNum w:abstractNumId="53" w15:restartNumberingAfterBreak="0">
    <w:nsid w:val="3A0042E9"/>
    <w:multiLevelType w:val="hybridMultilevel"/>
    <w:tmpl w:val="641CDD0C"/>
    <w:name w:val="OneLevelRomanNumeralList22222"/>
    <w:lvl w:ilvl="0" w:tplc="0409000F">
      <w:start w:val="1"/>
      <w:numFmt w:val="decimal"/>
      <w:lvlText w:val="%1."/>
      <w:lvlJc w:val="left"/>
      <w:pPr>
        <w:tabs>
          <w:tab w:val="num" w:pos="360"/>
        </w:tabs>
        <w:ind w:left="360" w:hanging="360"/>
      </w:p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54" w15:restartNumberingAfterBreak="0">
    <w:nsid w:val="3A4942EF"/>
    <w:multiLevelType w:val="hybridMultilevel"/>
    <w:tmpl w:val="A1CA3200"/>
    <w:lvl w:ilvl="0" w:tplc="760AD368">
      <w:start w:val="1"/>
      <w:numFmt w:val="bullet"/>
      <w:pStyle w:val="Instructionbullet"/>
      <w:lvlText w:val=""/>
      <w:lvlJc w:val="left"/>
      <w:pPr>
        <w:tabs>
          <w:tab w:val="num" w:pos="1146"/>
        </w:tabs>
        <w:ind w:left="1146" w:hanging="360"/>
      </w:pPr>
      <w:rPr>
        <w:rFonts w:ascii="Wingdings" w:hAnsi="Wingdings" w:hint="default"/>
      </w:rPr>
    </w:lvl>
    <w:lvl w:ilvl="1" w:tplc="FEC6A316" w:tentative="1">
      <w:start w:val="1"/>
      <w:numFmt w:val="bullet"/>
      <w:pStyle w:val="StyleHeading214ptCustomColorRGB064128Before0pt1"/>
      <w:lvlText w:val=""/>
      <w:lvlJc w:val="left"/>
      <w:pPr>
        <w:tabs>
          <w:tab w:val="num" w:pos="1866"/>
        </w:tabs>
        <w:ind w:left="1866" w:hanging="360"/>
      </w:pPr>
      <w:rPr>
        <w:rFonts w:ascii="Symbol" w:hAnsi="Symbol" w:hint="default"/>
      </w:rPr>
    </w:lvl>
    <w:lvl w:ilvl="2" w:tplc="F644518E" w:tentative="1">
      <w:start w:val="1"/>
      <w:numFmt w:val="bullet"/>
      <w:lvlText w:val=""/>
      <w:lvlJc w:val="left"/>
      <w:pPr>
        <w:tabs>
          <w:tab w:val="num" w:pos="2586"/>
        </w:tabs>
        <w:ind w:left="2586" w:hanging="360"/>
      </w:pPr>
      <w:rPr>
        <w:rFonts w:ascii="Symbol" w:hAnsi="Symbol" w:hint="default"/>
      </w:rPr>
    </w:lvl>
    <w:lvl w:ilvl="3" w:tplc="4328D5BC" w:tentative="1">
      <w:start w:val="1"/>
      <w:numFmt w:val="bullet"/>
      <w:lvlText w:val=""/>
      <w:lvlJc w:val="left"/>
      <w:pPr>
        <w:tabs>
          <w:tab w:val="num" w:pos="3306"/>
        </w:tabs>
        <w:ind w:left="3306" w:hanging="360"/>
      </w:pPr>
      <w:rPr>
        <w:rFonts w:ascii="Symbol" w:hAnsi="Symbol" w:hint="default"/>
      </w:rPr>
    </w:lvl>
    <w:lvl w:ilvl="4" w:tplc="4B8E11CA" w:tentative="1">
      <w:start w:val="1"/>
      <w:numFmt w:val="bullet"/>
      <w:lvlText w:val=""/>
      <w:lvlJc w:val="left"/>
      <w:pPr>
        <w:tabs>
          <w:tab w:val="num" w:pos="4026"/>
        </w:tabs>
        <w:ind w:left="4026" w:hanging="360"/>
      </w:pPr>
      <w:rPr>
        <w:rFonts w:ascii="Symbol" w:hAnsi="Symbol" w:hint="default"/>
      </w:rPr>
    </w:lvl>
    <w:lvl w:ilvl="5" w:tplc="E60853EE" w:tentative="1">
      <w:start w:val="1"/>
      <w:numFmt w:val="bullet"/>
      <w:lvlText w:val=""/>
      <w:lvlJc w:val="left"/>
      <w:pPr>
        <w:tabs>
          <w:tab w:val="num" w:pos="4746"/>
        </w:tabs>
        <w:ind w:left="4746" w:hanging="360"/>
      </w:pPr>
      <w:rPr>
        <w:rFonts w:ascii="Symbol" w:hAnsi="Symbol" w:hint="default"/>
      </w:rPr>
    </w:lvl>
    <w:lvl w:ilvl="6" w:tplc="54C45D6E" w:tentative="1">
      <w:start w:val="1"/>
      <w:numFmt w:val="bullet"/>
      <w:lvlText w:val=""/>
      <w:lvlJc w:val="left"/>
      <w:pPr>
        <w:tabs>
          <w:tab w:val="num" w:pos="5466"/>
        </w:tabs>
        <w:ind w:left="5466" w:hanging="360"/>
      </w:pPr>
      <w:rPr>
        <w:rFonts w:ascii="Symbol" w:hAnsi="Symbol" w:hint="default"/>
      </w:rPr>
    </w:lvl>
    <w:lvl w:ilvl="7" w:tplc="DE5E7E3C" w:tentative="1">
      <w:start w:val="1"/>
      <w:numFmt w:val="bullet"/>
      <w:lvlText w:val=""/>
      <w:lvlJc w:val="left"/>
      <w:pPr>
        <w:tabs>
          <w:tab w:val="num" w:pos="6186"/>
        </w:tabs>
        <w:ind w:left="6186" w:hanging="360"/>
      </w:pPr>
      <w:rPr>
        <w:rFonts w:ascii="Symbol" w:hAnsi="Symbol" w:hint="default"/>
      </w:rPr>
    </w:lvl>
    <w:lvl w:ilvl="8" w:tplc="26F4E860" w:tentative="1">
      <w:start w:val="1"/>
      <w:numFmt w:val="bullet"/>
      <w:lvlText w:val=""/>
      <w:lvlJc w:val="left"/>
      <w:pPr>
        <w:tabs>
          <w:tab w:val="num" w:pos="6906"/>
        </w:tabs>
        <w:ind w:left="6906" w:hanging="360"/>
      </w:pPr>
      <w:rPr>
        <w:rFonts w:ascii="Symbol" w:hAnsi="Symbol" w:hint="default"/>
      </w:rPr>
    </w:lvl>
  </w:abstractNum>
  <w:abstractNum w:abstractNumId="55" w15:restartNumberingAfterBreak="0">
    <w:nsid w:val="3C1D626C"/>
    <w:multiLevelType w:val="hybridMultilevel"/>
    <w:tmpl w:val="7B5011C8"/>
    <w:name w:val="OneLevelRomanNumeralList2222223222222232"/>
    <w:lvl w:ilvl="0" w:tplc="0409000F">
      <w:start w:val="1"/>
      <w:numFmt w:val="decimal"/>
      <w:lvlText w:val="%1."/>
      <w:lvlJc w:val="left"/>
      <w:pPr>
        <w:tabs>
          <w:tab w:val="num" w:pos="360"/>
        </w:tabs>
        <w:ind w:left="360" w:hanging="360"/>
      </w:p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56" w15:restartNumberingAfterBreak="0">
    <w:nsid w:val="3D145DCC"/>
    <w:multiLevelType w:val="multilevel"/>
    <w:tmpl w:val="D39824BE"/>
    <w:lvl w:ilvl="0">
      <w:start w:val="1"/>
      <w:numFmt w:val="decimal"/>
      <w:lvlText w:val="%1"/>
      <w:lvlJc w:val="left"/>
      <w:pPr>
        <w:tabs>
          <w:tab w:val="num" w:pos="432"/>
        </w:tabs>
        <w:ind w:left="432" w:hanging="432"/>
      </w:pPr>
    </w:lvl>
    <w:lvl w:ilvl="1">
      <w:start w:val="1"/>
      <w:numFmt w:val="decimal"/>
      <w:lvlText w:val="%1.%2"/>
      <w:lvlJc w:val="left"/>
      <w:pPr>
        <w:tabs>
          <w:tab w:val="num" w:pos="576"/>
        </w:tabs>
        <w:ind w:left="576" w:hanging="576"/>
      </w:pPr>
    </w:lvl>
    <w:lvl w:ilvl="2">
      <w:start w:val="1"/>
      <w:numFmt w:val="decimal"/>
      <w:lvlText w:val="%1.%2.%3"/>
      <w:lvlJc w:val="left"/>
      <w:pPr>
        <w:tabs>
          <w:tab w:val="num" w:pos="720"/>
        </w:tabs>
        <w:ind w:left="720" w:hanging="720"/>
      </w:pPr>
    </w:lvl>
    <w:lvl w:ilvl="3">
      <w:start w:val="1"/>
      <w:numFmt w:val="decimal"/>
      <w:pStyle w:val="Heading4"/>
      <w:lvlText w:val="%1.%2.%3.%4"/>
      <w:lvlJc w:val="left"/>
      <w:pPr>
        <w:tabs>
          <w:tab w:val="num" w:pos="864"/>
        </w:tabs>
        <w:ind w:left="864" w:hanging="864"/>
      </w:p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57" w15:restartNumberingAfterBreak="0">
    <w:nsid w:val="425D24D9"/>
    <w:multiLevelType w:val="hybridMultilevel"/>
    <w:tmpl w:val="3D5421B4"/>
    <w:name w:val="OneLevelRomanNumeralList22222232222222322"/>
    <w:lvl w:ilvl="0" w:tplc="0409000F">
      <w:start w:val="1"/>
      <w:numFmt w:val="decimal"/>
      <w:lvlText w:val="%1."/>
      <w:lvlJc w:val="left"/>
      <w:pPr>
        <w:tabs>
          <w:tab w:val="num" w:pos="360"/>
        </w:tabs>
        <w:ind w:left="360" w:hanging="360"/>
      </w:p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58" w15:restartNumberingAfterBreak="0">
    <w:nsid w:val="46FE43EF"/>
    <w:multiLevelType w:val="multilevel"/>
    <w:tmpl w:val="BB22B91C"/>
    <w:lvl w:ilvl="0">
      <w:start w:val="1"/>
      <w:numFmt w:val="decimal"/>
      <w:pStyle w:val="Normalnumbered"/>
      <w:lvlText w:val="%1."/>
      <w:lvlJc w:val="left"/>
      <w:pPr>
        <w:tabs>
          <w:tab w:val="num" w:pos="567"/>
        </w:tabs>
        <w:ind w:left="567" w:hanging="567"/>
      </w:pPr>
      <w:rPr>
        <w:rFonts w:ascii="Arial" w:hAnsi="Arial" w:hint="default"/>
        <w:b w:val="0"/>
        <w:i w:val="0"/>
        <w:sz w:val="22"/>
      </w:rPr>
    </w:lvl>
    <w:lvl w:ilvl="1">
      <w:start w:val="1"/>
      <w:numFmt w:val="decimal"/>
      <w:lvlText w:val="%1.%2."/>
      <w:lvlJc w:val="left"/>
      <w:pPr>
        <w:tabs>
          <w:tab w:val="num" w:pos="1134"/>
        </w:tabs>
        <w:ind w:left="1134" w:hanging="567"/>
      </w:pPr>
      <w:rPr>
        <w:rFonts w:hint="default"/>
      </w:rPr>
    </w:lvl>
    <w:lvl w:ilvl="2">
      <w:start w:val="1"/>
      <w:numFmt w:val="decimal"/>
      <w:lvlText w:val="%1.%2.%3."/>
      <w:lvlJc w:val="left"/>
      <w:pPr>
        <w:tabs>
          <w:tab w:val="num" w:pos="1588"/>
        </w:tabs>
        <w:ind w:left="1588" w:hanging="454"/>
      </w:pPr>
      <w:rPr>
        <w:rFonts w:hint="default"/>
      </w:rPr>
    </w:lvl>
    <w:lvl w:ilvl="3">
      <w:start w:val="1"/>
      <w:numFmt w:val="decimal"/>
      <w:lvlText w:val="%1.%2.%3.%4."/>
      <w:lvlJc w:val="left"/>
      <w:pPr>
        <w:tabs>
          <w:tab w:val="num" w:pos="2880"/>
        </w:tabs>
        <w:ind w:left="1728" w:hanging="648"/>
      </w:pPr>
      <w:rPr>
        <w:rFonts w:hint="default"/>
      </w:rPr>
    </w:lvl>
    <w:lvl w:ilvl="4">
      <w:start w:val="1"/>
      <w:numFmt w:val="decimal"/>
      <w:lvlText w:val="%1.%2.%3.%4.%5."/>
      <w:lvlJc w:val="left"/>
      <w:pPr>
        <w:tabs>
          <w:tab w:val="num" w:pos="3600"/>
        </w:tabs>
        <w:ind w:left="2232" w:hanging="792"/>
      </w:pPr>
      <w:rPr>
        <w:rFonts w:hint="default"/>
      </w:rPr>
    </w:lvl>
    <w:lvl w:ilvl="5">
      <w:start w:val="1"/>
      <w:numFmt w:val="decimal"/>
      <w:lvlText w:val="%1.%2.%3.%4.%5.%6."/>
      <w:lvlJc w:val="left"/>
      <w:pPr>
        <w:tabs>
          <w:tab w:val="num" w:pos="4320"/>
        </w:tabs>
        <w:ind w:left="2736" w:hanging="936"/>
      </w:pPr>
      <w:rPr>
        <w:rFonts w:hint="default"/>
      </w:rPr>
    </w:lvl>
    <w:lvl w:ilvl="6">
      <w:start w:val="1"/>
      <w:numFmt w:val="decimal"/>
      <w:lvlText w:val="%1.%2.%3.%4.%5.%6.%7."/>
      <w:lvlJc w:val="left"/>
      <w:pPr>
        <w:tabs>
          <w:tab w:val="num" w:pos="5040"/>
        </w:tabs>
        <w:ind w:left="3240" w:hanging="1080"/>
      </w:pPr>
      <w:rPr>
        <w:rFonts w:hint="default"/>
      </w:rPr>
    </w:lvl>
    <w:lvl w:ilvl="7">
      <w:start w:val="1"/>
      <w:numFmt w:val="decimal"/>
      <w:lvlText w:val="%1.%2.%3.%4.%5.%6.%7.%8."/>
      <w:lvlJc w:val="left"/>
      <w:pPr>
        <w:tabs>
          <w:tab w:val="num" w:pos="5760"/>
        </w:tabs>
        <w:ind w:left="3744" w:hanging="1224"/>
      </w:pPr>
      <w:rPr>
        <w:rFonts w:hint="default"/>
      </w:rPr>
    </w:lvl>
    <w:lvl w:ilvl="8">
      <w:start w:val="1"/>
      <w:numFmt w:val="decimal"/>
      <w:lvlText w:val="%1.%2.%3.%4.%5.%6.%7.%8.%9."/>
      <w:lvlJc w:val="left"/>
      <w:pPr>
        <w:tabs>
          <w:tab w:val="num" w:pos="6480"/>
        </w:tabs>
        <w:ind w:left="4320" w:hanging="1440"/>
      </w:pPr>
      <w:rPr>
        <w:rFonts w:hint="default"/>
      </w:rPr>
    </w:lvl>
  </w:abstractNum>
  <w:abstractNum w:abstractNumId="59" w15:restartNumberingAfterBreak="0">
    <w:nsid w:val="48E823AD"/>
    <w:multiLevelType w:val="hybridMultilevel"/>
    <w:tmpl w:val="CC44D17A"/>
    <w:name w:val="OneLevelRomanNumeralList25322"/>
    <w:lvl w:ilvl="0" w:tplc="0409000F">
      <w:start w:val="1"/>
      <w:numFmt w:val="decimal"/>
      <w:lvlText w:val="%1."/>
      <w:lvlJc w:val="left"/>
      <w:pPr>
        <w:tabs>
          <w:tab w:val="num" w:pos="360"/>
        </w:tabs>
        <w:ind w:left="360" w:hanging="360"/>
      </w:p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60" w15:restartNumberingAfterBreak="0">
    <w:nsid w:val="496A20EE"/>
    <w:multiLevelType w:val="hybridMultilevel"/>
    <w:tmpl w:val="F0EC1236"/>
    <w:name w:val="OneLevelRomanNumeralList253222"/>
    <w:lvl w:ilvl="0" w:tplc="0409000F">
      <w:start w:val="1"/>
      <w:numFmt w:val="decimal"/>
      <w:lvlText w:val="%1."/>
      <w:lvlJc w:val="left"/>
      <w:pPr>
        <w:tabs>
          <w:tab w:val="num" w:pos="360"/>
        </w:tabs>
        <w:ind w:left="360" w:hanging="360"/>
      </w:p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61" w15:restartNumberingAfterBreak="0">
    <w:nsid w:val="4AA00FC3"/>
    <w:multiLevelType w:val="hybridMultilevel"/>
    <w:tmpl w:val="D724102C"/>
    <w:name w:val="OneLevelRomanNumeralList2222223222222256"/>
    <w:lvl w:ilvl="0" w:tplc="0409000F">
      <w:start w:val="1"/>
      <w:numFmt w:val="decimal"/>
      <w:lvlText w:val="%1."/>
      <w:lvlJc w:val="left"/>
      <w:pPr>
        <w:tabs>
          <w:tab w:val="num" w:pos="360"/>
        </w:tabs>
        <w:ind w:left="360" w:hanging="360"/>
      </w:p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62" w15:restartNumberingAfterBreak="0">
    <w:nsid w:val="4ACB235E"/>
    <w:multiLevelType w:val="hybridMultilevel"/>
    <w:tmpl w:val="1ABAC096"/>
    <w:lvl w:ilvl="0" w:tplc="0C090001">
      <w:start w:val="1"/>
      <w:numFmt w:val="bullet"/>
      <w:lvlText w:val=""/>
      <w:lvlJc w:val="left"/>
      <w:pPr>
        <w:ind w:left="752" w:hanging="360"/>
      </w:pPr>
      <w:rPr>
        <w:rFonts w:ascii="Symbol" w:hAnsi="Symbol" w:hint="default"/>
      </w:rPr>
    </w:lvl>
    <w:lvl w:ilvl="1" w:tplc="0C090003" w:tentative="1">
      <w:start w:val="1"/>
      <w:numFmt w:val="bullet"/>
      <w:lvlText w:val="o"/>
      <w:lvlJc w:val="left"/>
      <w:pPr>
        <w:ind w:left="1472" w:hanging="360"/>
      </w:pPr>
      <w:rPr>
        <w:rFonts w:ascii="Courier New" w:hAnsi="Courier New" w:cs="Courier New" w:hint="default"/>
      </w:rPr>
    </w:lvl>
    <w:lvl w:ilvl="2" w:tplc="0C090005" w:tentative="1">
      <w:start w:val="1"/>
      <w:numFmt w:val="bullet"/>
      <w:lvlText w:val=""/>
      <w:lvlJc w:val="left"/>
      <w:pPr>
        <w:ind w:left="2192" w:hanging="360"/>
      </w:pPr>
      <w:rPr>
        <w:rFonts w:ascii="Wingdings" w:hAnsi="Wingdings" w:hint="default"/>
      </w:rPr>
    </w:lvl>
    <w:lvl w:ilvl="3" w:tplc="0C090001" w:tentative="1">
      <w:start w:val="1"/>
      <w:numFmt w:val="bullet"/>
      <w:lvlText w:val=""/>
      <w:lvlJc w:val="left"/>
      <w:pPr>
        <w:ind w:left="2912" w:hanging="360"/>
      </w:pPr>
      <w:rPr>
        <w:rFonts w:ascii="Symbol" w:hAnsi="Symbol" w:hint="default"/>
      </w:rPr>
    </w:lvl>
    <w:lvl w:ilvl="4" w:tplc="0C090003" w:tentative="1">
      <w:start w:val="1"/>
      <w:numFmt w:val="bullet"/>
      <w:lvlText w:val="o"/>
      <w:lvlJc w:val="left"/>
      <w:pPr>
        <w:ind w:left="3632" w:hanging="360"/>
      </w:pPr>
      <w:rPr>
        <w:rFonts w:ascii="Courier New" w:hAnsi="Courier New" w:cs="Courier New" w:hint="default"/>
      </w:rPr>
    </w:lvl>
    <w:lvl w:ilvl="5" w:tplc="0C090005" w:tentative="1">
      <w:start w:val="1"/>
      <w:numFmt w:val="bullet"/>
      <w:lvlText w:val=""/>
      <w:lvlJc w:val="left"/>
      <w:pPr>
        <w:ind w:left="4352" w:hanging="360"/>
      </w:pPr>
      <w:rPr>
        <w:rFonts w:ascii="Wingdings" w:hAnsi="Wingdings" w:hint="default"/>
      </w:rPr>
    </w:lvl>
    <w:lvl w:ilvl="6" w:tplc="0C090001" w:tentative="1">
      <w:start w:val="1"/>
      <w:numFmt w:val="bullet"/>
      <w:lvlText w:val=""/>
      <w:lvlJc w:val="left"/>
      <w:pPr>
        <w:ind w:left="5072" w:hanging="360"/>
      </w:pPr>
      <w:rPr>
        <w:rFonts w:ascii="Symbol" w:hAnsi="Symbol" w:hint="default"/>
      </w:rPr>
    </w:lvl>
    <w:lvl w:ilvl="7" w:tplc="0C090003" w:tentative="1">
      <w:start w:val="1"/>
      <w:numFmt w:val="bullet"/>
      <w:lvlText w:val="o"/>
      <w:lvlJc w:val="left"/>
      <w:pPr>
        <w:ind w:left="5792" w:hanging="360"/>
      </w:pPr>
      <w:rPr>
        <w:rFonts w:ascii="Courier New" w:hAnsi="Courier New" w:cs="Courier New" w:hint="default"/>
      </w:rPr>
    </w:lvl>
    <w:lvl w:ilvl="8" w:tplc="0C090005" w:tentative="1">
      <w:start w:val="1"/>
      <w:numFmt w:val="bullet"/>
      <w:lvlText w:val=""/>
      <w:lvlJc w:val="left"/>
      <w:pPr>
        <w:ind w:left="6512" w:hanging="360"/>
      </w:pPr>
      <w:rPr>
        <w:rFonts w:ascii="Wingdings" w:hAnsi="Wingdings" w:hint="default"/>
      </w:rPr>
    </w:lvl>
  </w:abstractNum>
  <w:abstractNum w:abstractNumId="63" w15:restartNumberingAfterBreak="0">
    <w:nsid w:val="4DF61F0E"/>
    <w:multiLevelType w:val="hybridMultilevel"/>
    <w:tmpl w:val="11AE9DAC"/>
    <w:name w:val="OneLevelRomanNumeralList22222232222222552"/>
    <w:lvl w:ilvl="0" w:tplc="0409000F">
      <w:start w:val="1"/>
      <w:numFmt w:val="decimal"/>
      <w:lvlText w:val="%1."/>
      <w:lvlJc w:val="left"/>
      <w:pPr>
        <w:tabs>
          <w:tab w:val="num" w:pos="360"/>
        </w:tabs>
        <w:ind w:left="360" w:hanging="360"/>
      </w:p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64" w15:restartNumberingAfterBreak="0">
    <w:nsid w:val="4E636D49"/>
    <w:multiLevelType w:val="multilevel"/>
    <w:tmpl w:val="51F6BB22"/>
    <w:lvl w:ilvl="0">
      <w:start w:val="1"/>
      <w:numFmt w:val="decimal"/>
      <w:lvlText w:val="%1."/>
      <w:lvlJc w:val="left"/>
      <w:pPr>
        <w:tabs>
          <w:tab w:val="num" w:pos="360"/>
        </w:tabs>
        <w:ind w:left="360" w:hanging="360"/>
      </w:pPr>
    </w:lvl>
    <w:lvl w:ilvl="1">
      <w:start w:val="1"/>
      <w:numFmt w:val="decimal"/>
      <w:lvlText w:val="%2."/>
      <w:lvlJc w:val="left"/>
      <w:pPr>
        <w:tabs>
          <w:tab w:val="num" w:pos="927"/>
        </w:tabs>
        <w:ind w:left="927" w:hanging="360"/>
      </w:pPr>
    </w:lvl>
    <w:lvl w:ilvl="2">
      <w:start w:val="1"/>
      <w:numFmt w:val="bullet"/>
      <w:pStyle w:val="DoubleDot"/>
      <w:lvlText w:val=":"/>
      <w:lvlJc w:val="left"/>
      <w:pPr>
        <w:tabs>
          <w:tab w:val="num" w:pos="1701"/>
        </w:tabs>
        <w:ind w:left="1701" w:hanging="567"/>
      </w:pPr>
      <w:rPr>
        <w:rFonts w:ascii="Times New Roman" w:hAnsi="Times New Roman" w:cs="Times New Roman"/>
      </w:r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65" w15:restartNumberingAfterBreak="0">
    <w:nsid w:val="51767193"/>
    <w:multiLevelType w:val="hybridMultilevel"/>
    <w:tmpl w:val="E1CCD1BE"/>
    <w:name w:val="OneLevelRomanNumeralList25"/>
    <w:lvl w:ilvl="0" w:tplc="0409000F">
      <w:start w:val="1"/>
      <w:numFmt w:val="decimal"/>
      <w:lvlText w:val="%1."/>
      <w:lvlJc w:val="left"/>
      <w:pPr>
        <w:tabs>
          <w:tab w:val="num" w:pos="360"/>
        </w:tabs>
        <w:ind w:left="360" w:hanging="360"/>
      </w:p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66" w15:restartNumberingAfterBreak="0">
    <w:nsid w:val="51D7740F"/>
    <w:multiLevelType w:val="hybridMultilevel"/>
    <w:tmpl w:val="55F6591A"/>
    <w:name w:val="OneLevelRomanNumeralList222262"/>
    <w:lvl w:ilvl="0" w:tplc="0409000F">
      <w:start w:val="1"/>
      <w:numFmt w:val="decimal"/>
      <w:lvlText w:val="%1."/>
      <w:lvlJc w:val="left"/>
      <w:pPr>
        <w:tabs>
          <w:tab w:val="num" w:pos="360"/>
        </w:tabs>
        <w:ind w:left="360" w:hanging="360"/>
      </w:p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67" w15:restartNumberingAfterBreak="0">
    <w:nsid w:val="51ED303B"/>
    <w:multiLevelType w:val="hybridMultilevel"/>
    <w:tmpl w:val="B8A2BCC0"/>
    <w:lvl w:ilvl="0" w:tplc="0C090001">
      <w:start w:val="1"/>
      <w:numFmt w:val="bullet"/>
      <w:lvlText w:val=""/>
      <w:lvlJc w:val="left"/>
      <w:pPr>
        <w:ind w:left="360" w:hanging="360"/>
      </w:pPr>
      <w:rPr>
        <w:rFonts w:ascii="Symbol" w:hAnsi="Symbol" w:hint="default"/>
        <w:color w:val="1F497D" w:themeColor="text2"/>
      </w:rPr>
    </w:lvl>
    <w:lvl w:ilvl="1" w:tplc="0C090001">
      <w:start w:val="1"/>
      <w:numFmt w:val="bullet"/>
      <w:lvlText w:val=""/>
      <w:lvlJc w:val="left"/>
      <w:pPr>
        <w:ind w:left="1080" w:hanging="360"/>
      </w:pPr>
      <w:rPr>
        <w:rFonts w:ascii="Symbol" w:hAnsi="Symbol" w:hint="default"/>
        <w:color w:val="1F497D" w:themeColor="text2"/>
      </w:rPr>
    </w:lvl>
    <w:lvl w:ilvl="2" w:tplc="0C090001">
      <w:start w:val="1"/>
      <w:numFmt w:val="bullet"/>
      <w:lvlText w:val=""/>
      <w:lvlJc w:val="left"/>
      <w:pPr>
        <w:ind w:left="1800" w:hanging="360"/>
      </w:pPr>
      <w:rPr>
        <w:rFonts w:ascii="Symbol" w:hAnsi="Symbol" w:hint="default"/>
        <w:color w:val="1F497D" w:themeColor="text2"/>
      </w:rPr>
    </w:lvl>
    <w:lvl w:ilvl="3" w:tplc="0C090001">
      <w:start w:val="1"/>
      <w:numFmt w:val="bullet"/>
      <w:lvlText w:val=""/>
      <w:lvlJc w:val="left"/>
      <w:pPr>
        <w:ind w:left="2520" w:hanging="360"/>
      </w:pPr>
      <w:rPr>
        <w:rFonts w:ascii="Symbol" w:hAnsi="Symbol" w:hint="default"/>
      </w:rPr>
    </w:lvl>
    <w:lvl w:ilvl="4" w:tplc="0C090003">
      <w:start w:val="1"/>
      <w:numFmt w:val="bullet"/>
      <w:lvlText w:val="o"/>
      <w:lvlJc w:val="left"/>
      <w:pPr>
        <w:ind w:left="3240" w:hanging="360"/>
      </w:pPr>
      <w:rPr>
        <w:rFonts w:ascii="Courier New" w:hAnsi="Courier New" w:cs="Courier New" w:hint="default"/>
      </w:rPr>
    </w:lvl>
    <w:lvl w:ilvl="5" w:tplc="0C090005">
      <w:start w:val="1"/>
      <w:numFmt w:val="bullet"/>
      <w:lvlText w:val=""/>
      <w:lvlJc w:val="left"/>
      <w:pPr>
        <w:ind w:left="3960" w:hanging="360"/>
      </w:pPr>
      <w:rPr>
        <w:rFonts w:ascii="Wingdings" w:hAnsi="Wingdings" w:hint="default"/>
      </w:rPr>
    </w:lvl>
    <w:lvl w:ilvl="6" w:tplc="0C090001">
      <w:start w:val="1"/>
      <w:numFmt w:val="bullet"/>
      <w:lvlText w:val=""/>
      <w:lvlJc w:val="left"/>
      <w:pPr>
        <w:ind w:left="4680" w:hanging="360"/>
      </w:pPr>
      <w:rPr>
        <w:rFonts w:ascii="Symbol" w:hAnsi="Symbol" w:hint="default"/>
      </w:rPr>
    </w:lvl>
    <w:lvl w:ilvl="7" w:tplc="0C090003">
      <w:start w:val="1"/>
      <w:numFmt w:val="bullet"/>
      <w:lvlText w:val="o"/>
      <w:lvlJc w:val="left"/>
      <w:pPr>
        <w:ind w:left="5400" w:hanging="360"/>
      </w:pPr>
      <w:rPr>
        <w:rFonts w:ascii="Courier New" w:hAnsi="Courier New" w:cs="Courier New" w:hint="default"/>
      </w:rPr>
    </w:lvl>
    <w:lvl w:ilvl="8" w:tplc="0C090005">
      <w:start w:val="1"/>
      <w:numFmt w:val="bullet"/>
      <w:lvlText w:val=""/>
      <w:lvlJc w:val="left"/>
      <w:pPr>
        <w:ind w:left="6120" w:hanging="360"/>
      </w:pPr>
      <w:rPr>
        <w:rFonts w:ascii="Wingdings" w:hAnsi="Wingdings" w:hint="default"/>
      </w:rPr>
    </w:lvl>
  </w:abstractNum>
  <w:abstractNum w:abstractNumId="68" w15:restartNumberingAfterBreak="0">
    <w:nsid w:val="53AE70BB"/>
    <w:multiLevelType w:val="hybridMultilevel"/>
    <w:tmpl w:val="1D06B73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69" w15:restartNumberingAfterBreak="0">
    <w:nsid w:val="53E95960"/>
    <w:multiLevelType w:val="hybridMultilevel"/>
    <w:tmpl w:val="E348DAB6"/>
    <w:name w:val="OneLevelRomanNumeralList222222322222223"/>
    <w:lvl w:ilvl="0" w:tplc="0409000F">
      <w:start w:val="1"/>
      <w:numFmt w:val="decimal"/>
      <w:lvlText w:val="%1."/>
      <w:lvlJc w:val="left"/>
      <w:pPr>
        <w:tabs>
          <w:tab w:val="num" w:pos="360"/>
        </w:tabs>
        <w:ind w:left="360" w:hanging="360"/>
      </w:p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70" w15:restartNumberingAfterBreak="0">
    <w:nsid w:val="570642E7"/>
    <w:multiLevelType w:val="multilevel"/>
    <w:tmpl w:val="A0BCFBA8"/>
    <w:lvl w:ilvl="0">
      <w:start w:val="1"/>
      <w:numFmt w:val="bullet"/>
      <w:pStyle w:val="Bullet1"/>
      <w:lvlText w:val=""/>
      <w:lvlJc w:val="left"/>
      <w:pPr>
        <w:tabs>
          <w:tab w:val="num" w:pos="360"/>
        </w:tabs>
        <w:ind w:left="360" w:hanging="360"/>
      </w:pPr>
      <w:rPr>
        <w:rFonts w:ascii="Wingdings" w:hAnsi="Wingdings" w:hint="default"/>
      </w:rPr>
    </w:lvl>
    <w:lvl w:ilvl="1">
      <w:start w:val="1"/>
      <w:numFmt w:val="bullet"/>
      <w:pStyle w:val="Bullet2"/>
      <w:lvlText w:val="–"/>
      <w:lvlJc w:val="left"/>
      <w:pPr>
        <w:tabs>
          <w:tab w:val="num" w:pos="720"/>
        </w:tabs>
        <w:ind w:left="720" w:hanging="360"/>
      </w:pPr>
      <w:rPr>
        <w:rFonts w:ascii="Times New Roman" w:hAnsi="Times New Roman" w:cs="Times New Roman" w:hint="default"/>
      </w:rPr>
    </w:lvl>
    <w:lvl w:ilvl="2">
      <w:start w:val="1"/>
      <w:numFmt w:val="bullet"/>
      <w:lvlText w:val=""/>
      <w:lvlJc w:val="left"/>
      <w:pPr>
        <w:tabs>
          <w:tab w:val="num" w:pos="1080"/>
        </w:tabs>
        <w:ind w:left="1080" w:hanging="360"/>
      </w:pPr>
      <w:rPr>
        <w:rFonts w:ascii="Wingdings" w:hAnsi="Wingdings" w:hint="default"/>
      </w:rPr>
    </w:lvl>
    <w:lvl w:ilvl="3">
      <w:start w:val="1"/>
      <w:numFmt w:val="bullet"/>
      <w:lvlText w:val=""/>
      <w:lvlJc w:val="left"/>
      <w:pPr>
        <w:tabs>
          <w:tab w:val="num" w:pos="1440"/>
        </w:tabs>
        <w:ind w:left="1440" w:hanging="360"/>
      </w:pPr>
      <w:rPr>
        <w:rFonts w:ascii="Symbol" w:hAnsi="Symbol" w:hint="default"/>
      </w:rPr>
    </w:lvl>
    <w:lvl w:ilvl="4">
      <w:start w:val="1"/>
      <w:numFmt w:val="bullet"/>
      <w:lvlText w:val=""/>
      <w:lvlJc w:val="left"/>
      <w:pPr>
        <w:tabs>
          <w:tab w:val="num" w:pos="1800"/>
        </w:tabs>
        <w:ind w:left="1800" w:hanging="360"/>
      </w:pPr>
      <w:rPr>
        <w:rFonts w:ascii="Symbol" w:hAnsi="Symbol" w:hint="default"/>
      </w:rPr>
    </w:lvl>
    <w:lvl w:ilvl="5">
      <w:start w:val="1"/>
      <w:numFmt w:val="bullet"/>
      <w:lvlText w:val=""/>
      <w:lvlJc w:val="left"/>
      <w:pPr>
        <w:tabs>
          <w:tab w:val="num" w:pos="2160"/>
        </w:tabs>
        <w:ind w:left="2160" w:hanging="360"/>
      </w:pPr>
      <w:rPr>
        <w:rFonts w:ascii="Wingdings" w:hAnsi="Wingdings" w:hint="default"/>
      </w:rPr>
    </w:lvl>
    <w:lvl w:ilvl="6">
      <w:start w:val="1"/>
      <w:numFmt w:val="bullet"/>
      <w:lvlText w:val=""/>
      <w:lvlJc w:val="left"/>
      <w:pPr>
        <w:tabs>
          <w:tab w:val="num" w:pos="2520"/>
        </w:tabs>
        <w:ind w:left="2520" w:hanging="360"/>
      </w:pPr>
      <w:rPr>
        <w:rFonts w:ascii="Wingdings" w:hAnsi="Wingdings" w:hint="default"/>
      </w:rPr>
    </w:lvl>
    <w:lvl w:ilvl="7">
      <w:start w:val="1"/>
      <w:numFmt w:val="bullet"/>
      <w:lvlText w:val=""/>
      <w:lvlJc w:val="left"/>
      <w:pPr>
        <w:tabs>
          <w:tab w:val="num" w:pos="2880"/>
        </w:tabs>
        <w:ind w:left="2880" w:hanging="360"/>
      </w:pPr>
      <w:rPr>
        <w:rFonts w:ascii="Symbol" w:hAnsi="Symbol" w:hint="default"/>
      </w:rPr>
    </w:lvl>
    <w:lvl w:ilvl="8">
      <w:start w:val="1"/>
      <w:numFmt w:val="bullet"/>
      <w:lvlText w:val=""/>
      <w:lvlJc w:val="left"/>
      <w:pPr>
        <w:tabs>
          <w:tab w:val="num" w:pos="3240"/>
        </w:tabs>
        <w:ind w:left="3240" w:hanging="360"/>
      </w:pPr>
      <w:rPr>
        <w:rFonts w:ascii="Symbol" w:hAnsi="Symbol" w:hint="default"/>
      </w:rPr>
    </w:lvl>
  </w:abstractNum>
  <w:abstractNum w:abstractNumId="71" w15:restartNumberingAfterBreak="0">
    <w:nsid w:val="590B425A"/>
    <w:multiLevelType w:val="hybridMultilevel"/>
    <w:tmpl w:val="56A2F274"/>
    <w:name w:val="OneLevelRomanNumeralList222242"/>
    <w:lvl w:ilvl="0" w:tplc="0409000F">
      <w:start w:val="1"/>
      <w:numFmt w:val="decimal"/>
      <w:lvlText w:val="%1."/>
      <w:lvlJc w:val="left"/>
      <w:pPr>
        <w:tabs>
          <w:tab w:val="num" w:pos="360"/>
        </w:tabs>
        <w:ind w:left="360" w:hanging="360"/>
      </w:p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72" w15:restartNumberingAfterBreak="0">
    <w:nsid w:val="5B854097"/>
    <w:multiLevelType w:val="hybridMultilevel"/>
    <w:tmpl w:val="50D21784"/>
    <w:name w:val="OneLevelRomanNumeralList2222122"/>
    <w:lvl w:ilvl="0" w:tplc="0409000F">
      <w:start w:val="1"/>
      <w:numFmt w:val="decimal"/>
      <w:lvlText w:val="%1."/>
      <w:lvlJc w:val="left"/>
      <w:pPr>
        <w:tabs>
          <w:tab w:val="num" w:pos="360"/>
        </w:tabs>
        <w:ind w:left="360" w:hanging="360"/>
      </w:p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73" w15:restartNumberingAfterBreak="0">
    <w:nsid w:val="5C3406A8"/>
    <w:multiLevelType w:val="hybridMultilevel"/>
    <w:tmpl w:val="07A6B966"/>
    <w:name w:val="OneLevelRomanNumeralList222232"/>
    <w:lvl w:ilvl="0" w:tplc="0409000F">
      <w:start w:val="1"/>
      <w:numFmt w:val="decimal"/>
      <w:lvlText w:val="%1."/>
      <w:lvlJc w:val="left"/>
      <w:pPr>
        <w:tabs>
          <w:tab w:val="num" w:pos="360"/>
        </w:tabs>
        <w:ind w:left="360" w:hanging="360"/>
      </w:p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74" w15:restartNumberingAfterBreak="0">
    <w:nsid w:val="5C487355"/>
    <w:multiLevelType w:val="hybridMultilevel"/>
    <w:tmpl w:val="89D8C1C6"/>
    <w:lvl w:ilvl="0" w:tplc="A60EE98E">
      <w:start w:val="1"/>
      <w:numFmt w:val="bullet"/>
      <w:pStyle w:val="ListBullet"/>
      <w:lvlText w:val=""/>
      <w:lvlJc w:val="left"/>
      <w:pPr>
        <w:tabs>
          <w:tab w:val="num" w:pos="357"/>
        </w:tabs>
        <w:ind w:left="357" w:hanging="357"/>
      </w:pPr>
      <w:rPr>
        <w:rFonts w:ascii="Symbol" w:hAnsi="Symbol" w:hint="default"/>
      </w:rPr>
    </w:lvl>
    <w:lvl w:ilvl="1" w:tplc="0C090003">
      <w:start w:val="1"/>
      <w:numFmt w:val="bullet"/>
      <w:lvlText w:val="o"/>
      <w:lvlJc w:val="left"/>
      <w:pPr>
        <w:tabs>
          <w:tab w:val="num" w:pos="1440"/>
        </w:tabs>
        <w:ind w:left="1440" w:hanging="360"/>
      </w:pPr>
      <w:rPr>
        <w:rFonts w:ascii="Courier New" w:hAnsi="Courier New" w:cs="Courier New" w:hint="default"/>
      </w:rPr>
    </w:lvl>
    <w:lvl w:ilvl="2" w:tplc="0C090005" w:tentative="1">
      <w:start w:val="1"/>
      <w:numFmt w:val="bullet"/>
      <w:lvlText w:val=""/>
      <w:lvlJc w:val="left"/>
      <w:pPr>
        <w:tabs>
          <w:tab w:val="num" w:pos="2160"/>
        </w:tabs>
        <w:ind w:left="2160" w:hanging="360"/>
      </w:pPr>
      <w:rPr>
        <w:rFonts w:ascii="Wingdings" w:hAnsi="Wingdings" w:hint="default"/>
      </w:rPr>
    </w:lvl>
    <w:lvl w:ilvl="3" w:tplc="0C090001" w:tentative="1">
      <w:start w:val="1"/>
      <w:numFmt w:val="bullet"/>
      <w:lvlText w:val=""/>
      <w:lvlJc w:val="left"/>
      <w:pPr>
        <w:tabs>
          <w:tab w:val="num" w:pos="2880"/>
        </w:tabs>
        <w:ind w:left="2880" w:hanging="360"/>
      </w:pPr>
      <w:rPr>
        <w:rFonts w:ascii="Symbol" w:hAnsi="Symbol" w:hint="default"/>
      </w:rPr>
    </w:lvl>
    <w:lvl w:ilvl="4" w:tplc="0C090003" w:tentative="1">
      <w:start w:val="1"/>
      <w:numFmt w:val="bullet"/>
      <w:lvlText w:val="o"/>
      <w:lvlJc w:val="left"/>
      <w:pPr>
        <w:tabs>
          <w:tab w:val="num" w:pos="3600"/>
        </w:tabs>
        <w:ind w:left="3600" w:hanging="360"/>
      </w:pPr>
      <w:rPr>
        <w:rFonts w:ascii="Courier New" w:hAnsi="Courier New" w:cs="Courier New" w:hint="default"/>
      </w:rPr>
    </w:lvl>
    <w:lvl w:ilvl="5" w:tplc="0C090005" w:tentative="1">
      <w:start w:val="1"/>
      <w:numFmt w:val="bullet"/>
      <w:lvlText w:val=""/>
      <w:lvlJc w:val="left"/>
      <w:pPr>
        <w:tabs>
          <w:tab w:val="num" w:pos="4320"/>
        </w:tabs>
        <w:ind w:left="4320" w:hanging="360"/>
      </w:pPr>
      <w:rPr>
        <w:rFonts w:ascii="Wingdings" w:hAnsi="Wingdings" w:hint="default"/>
      </w:rPr>
    </w:lvl>
    <w:lvl w:ilvl="6" w:tplc="0C090001" w:tentative="1">
      <w:start w:val="1"/>
      <w:numFmt w:val="bullet"/>
      <w:lvlText w:val=""/>
      <w:lvlJc w:val="left"/>
      <w:pPr>
        <w:tabs>
          <w:tab w:val="num" w:pos="5040"/>
        </w:tabs>
        <w:ind w:left="5040" w:hanging="360"/>
      </w:pPr>
      <w:rPr>
        <w:rFonts w:ascii="Symbol" w:hAnsi="Symbol" w:hint="default"/>
      </w:rPr>
    </w:lvl>
    <w:lvl w:ilvl="7" w:tplc="0C090003" w:tentative="1">
      <w:start w:val="1"/>
      <w:numFmt w:val="bullet"/>
      <w:lvlText w:val="o"/>
      <w:lvlJc w:val="left"/>
      <w:pPr>
        <w:tabs>
          <w:tab w:val="num" w:pos="5760"/>
        </w:tabs>
        <w:ind w:left="5760" w:hanging="360"/>
      </w:pPr>
      <w:rPr>
        <w:rFonts w:ascii="Courier New" w:hAnsi="Courier New" w:cs="Courier New" w:hint="default"/>
      </w:rPr>
    </w:lvl>
    <w:lvl w:ilvl="8" w:tplc="0C090005" w:tentative="1">
      <w:start w:val="1"/>
      <w:numFmt w:val="bullet"/>
      <w:lvlText w:val=""/>
      <w:lvlJc w:val="left"/>
      <w:pPr>
        <w:tabs>
          <w:tab w:val="num" w:pos="6480"/>
        </w:tabs>
        <w:ind w:left="6480" w:hanging="360"/>
      </w:pPr>
      <w:rPr>
        <w:rFonts w:ascii="Wingdings" w:hAnsi="Wingdings" w:hint="default"/>
      </w:rPr>
    </w:lvl>
  </w:abstractNum>
  <w:abstractNum w:abstractNumId="75" w15:restartNumberingAfterBreak="0">
    <w:nsid w:val="5CB024A7"/>
    <w:multiLevelType w:val="hybridMultilevel"/>
    <w:tmpl w:val="943408C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76" w15:restartNumberingAfterBreak="0">
    <w:nsid w:val="5EE67274"/>
    <w:multiLevelType w:val="hybridMultilevel"/>
    <w:tmpl w:val="2470326C"/>
    <w:name w:val="OneLevelRomanNumeralList22223"/>
    <w:lvl w:ilvl="0" w:tplc="0409000F">
      <w:start w:val="1"/>
      <w:numFmt w:val="decimal"/>
      <w:lvlText w:val="%1."/>
      <w:lvlJc w:val="left"/>
      <w:pPr>
        <w:tabs>
          <w:tab w:val="num" w:pos="360"/>
        </w:tabs>
        <w:ind w:left="360" w:hanging="360"/>
      </w:p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77" w15:restartNumberingAfterBreak="0">
    <w:nsid w:val="5FA33C27"/>
    <w:multiLevelType w:val="hybridMultilevel"/>
    <w:tmpl w:val="D5A25664"/>
    <w:name w:val="OneLevelRomanNumeralList24"/>
    <w:lvl w:ilvl="0" w:tplc="0409000F">
      <w:start w:val="1"/>
      <w:numFmt w:val="decimal"/>
      <w:lvlText w:val="%1."/>
      <w:lvlJc w:val="left"/>
      <w:pPr>
        <w:tabs>
          <w:tab w:val="num" w:pos="360"/>
        </w:tabs>
        <w:ind w:left="360" w:hanging="360"/>
      </w:p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78" w15:restartNumberingAfterBreak="0">
    <w:nsid w:val="601978B0"/>
    <w:multiLevelType w:val="hybridMultilevel"/>
    <w:tmpl w:val="ABB61910"/>
    <w:name w:val="OneLevelRomanNumeralList22"/>
    <w:lvl w:ilvl="0" w:tplc="0409000F">
      <w:start w:val="1"/>
      <w:numFmt w:val="decimal"/>
      <w:lvlText w:val="%1."/>
      <w:lvlJc w:val="left"/>
      <w:pPr>
        <w:tabs>
          <w:tab w:val="num" w:pos="360"/>
        </w:tabs>
        <w:ind w:left="360" w:hanging="360"/>
      </w:p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79" w15:restartNumberingAfterBreak="0">
    <w:nsid w:val="611E064B"/>
    <w:multiLevelType w:val="hybridMultilevel"/>
    <w:tmpl w:val="2DF8F67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80" w15:restartNumberingAfterBreak="0">
    <w:nsid w:val="62005F02"/>
    <w:multiLevelType w:val="multilevel"/>
    <w:tmpl w:val="421ED4CE"/>
    <w:lvl w:ilvl="0">
      <w:start w:val="1"/>
      <w:numFmt w:val="decimal"/>
      <w:pStyle w:val="Level1"/>
      <w:lvlText w:val="%1."/>
      <w:lvlJc w:val="left"/>
      <w:pPr>
        <w:tabs>
          <w:tab w:val="num" w:pos="720"/>
        </w:tabs>
        <w:ind w:left="720" w:hanging="720"/>
      </w:pPr>
      <w:rPr>
        <w:rFonts w:ascii="Times New Roman" w:hAnsi="Times New Roman" w:hint="default"/>
        <w:b w:val="0"/>
        <w:i w:val="0"/>
        <w:sz w:val="22"/>
      </w:rPr>
    </w:lvl>
    <w:lvl w:ilvl="1">
      <w:start w:val="1"/>
      <w:numFmt w:val="decimal"/>
      <w:pStyle w:val="Level11"/>
      <w:lvlText w:val="%1.%2"/>
      <w:lvlJc w:val="left"/>
      <w:pPr>
        <w:tabs>
          <w:tab w:val="num" w:pos="720"/>
        </w:tabs>
        <w:ind w:left="720" w:hanging="706"/>
      </w:pPr>
      <w:rPr>
        <w:rFonts w:ascii="Times New Roman" w:hAnsi="Times New Roman" w:hint="default"/>
        <w:b w:val="0"/>
        <w:i w:val="0"/>
        <w:sz w:val="22"/>
      </w:rPr>
    </w:lvl>
    <w:lvl w:ilvl="2">
      <w:start w:val="1"/>
      <w:numFmt w:val="lowerLetter"/>
      <w:pStyle w:val="Levela"/>
      <w:lvlText w:val="(%3)"/>
      <w:lvlJc w:val="left"/>
      <w:pPr>
        <w:tabs>
          <w:tab w:val="num" w:pos="1440"/>
        </w:tabs>
        <w:ind w:left="1440" w:hanging="720"/>
      </w:pPr>
      <w:rPr>
        <w:rFonts w:ascii="Times New Roman" w:hAnsi="Times New Roman" w:hint="default"/>
        <w:b w:val="0"/>
        <w:i w:val="0"/>
        <w:sz w:val="22"/>
      </w:rPr>
    </w:lvl>
    <w:lvl w:ilvl="3">
      <w:start w:val="1"/>
      <w:numFmt w:val="lowerRoman"/>
      <w:pStyle w:val="Leveli"/>
      <w:lvlText w:val="(%4)"/>
      <w:lvlJc w:val="left"/>
      <w:pPr>
        <w:tabs>
          <w:tab w:val="num" w:pos="2160"/>
        </w:tabs>
        <w:ind w:left="2160" w:hanging="720"/>
      </w:pPr>
      <w:rPr>
        <w:rFonts w:ascii="Palatino" w:hAnsi="Trebuchet MS" w:hint="default"/>
        <w:b w:val="0"/>
        <w:i w:val="0"/>
        <w:sz w:val="22"/>
      </w:rPr>
    </w:lvl>
    <w:lvl w:ilvl="4">
      <w:start w:val="1"/>
      <w:numFmt w:val="upperLetter"/>
      <w:pStyle w:val="LevelA0"/>
      <w:lvlText w:val="(%5)"/>
      <w:lvlJc w:val="left"/>
      <w:pPr>
        <w:tabs>
          <w:tab w:val="num" w:pos="2880"/>
        </w:tabs>
        <w:ind w:left="2880" w:hanging="720"/>
      </w:pPr>
      <w:rPr>
        <w:rFonts w:ascii="Palatino" w:hAnsi="Trebuchet MS" w:hint="default"/>
        <w:b w:val="0"/>
        <w:i w:val="0"/>
        <w:sz w:val="22"/>
      </w:rPr>
    </w:lvl>
    <w:lvl w:ilvl="5">
      <w:start w:val="1"/>
      <w:numFmt w:val="upperRoman"/>
      <w:pStyle w:val="LevelI0"/>
      <w:lvlText w:val="(%6)"/>
      <w:lvlJc w:val="left"/>
      <w:pPr>
        <w:tabs>
          <w:tab w:val="num" w:pos="3600"/>
        </w:tabs>
        <w:ind w:left="3600" w:hanging="720"/>
      </w:pPr>
      <w:rPr>
        <w:rFonts w:ascii="Palatino" w:hAnsi="Trebuchet MS" w:hint="default"/>
        <w:b w:val="0"/>
        <w:i w:val="0"/>
        <w:sz w:val="22"/>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abstractNum w:abstractNumId="81" w15:restartNumberingAfterBreak="0">
    <w:nsid w:val="636856B1"/>
    <w:multiLevelType w:val="hybridMultilevel"/>
    <w:tmpl w:val="F38848BA"/>
    <w:name w:val="OneLevelRomanNumeralList2222102"/>
    <w:lvl w:ilvl="0" w:tplc="0409000F">
      <w:start w:val="1"/>
      <w:numFmt w:val="decimal"/>
      <w:lvlText w:val="%1."/>
      <w:lvlJc w:val="left"/>
      <w:pPr>
        <w:tabs>
          <w:tab w:val="num" w:pos="360"/>
        </w:tabs>
        <w:ind w:left="360" w:hanging="360"/>
      </w:p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82" w15:restartNumberingAfterBreak="0">
    <w:nsid w:val="644F09FB"/>
    <w:multiLevelType w:val="hybridMultilevel"/>
    <w:tmpl w:val="27BCCA9A"/>
    <w:lvl w:ilvl="0" w:tplc="FFFFFFFF">
      <w:start w:val="1"/>
      <w:numFmt w:val="bullet"/>
      <w:lvlText w:val=""/>
      <w:lvlJc w:val="left"/>
      <w:pPr>
        <w:ind w:left="392" w:hanging="360"/>
      </w:pPr>
      <w:rPr>
        <w:rFonts w:ascii="Symbol" w:hAnsi="Symbol" w:hint="default"/>
        <w:color w:val="1F497D" w:themeColor="text2"/>
      </w:rPr>
    </w:lvl>
    <w:lvl w:ilvl="1" w:tplc="FFFFFFFF">
      <w:start w:val="1"/>
      <w:numFmt w:val="bullet"/>
      <w:lvlText w:val=""/>
      <w:lvlJc w:val="left"/>
      <w:pPr>
        <w:ind w:left="1112" w:hanging="360"/>
      </w:pPr>
      <w:rPr>
        <w:rFonts w:ascii="Wingdings" w:hAnsi="Wingdings" w:hint="default"/>
      </w:rPr>
    </w:lvl>
    <w:lvl w:ilvl="2" w:tplc="0C090001">
      <w:start w:val="1"/>
      <w:numFmt w:val="bullet"/>
      <w:lvlText w:val=""/>
      <w:lvlJc w:val="left"/>
      <w:pPr>
        <w:ind w:left="1832" w:hanging="360"/>
      </w:pPr>
      <w:rPr>
        <w:rFonts w:ascii="Symbol" w:hAnsi="Symbol" w:hint="default"/>
        <w:color w:val="1F497D" w:themeColor="text2"/>
      </w:rPr>
    </w:lvl>
    <w:lvl w:ilvl="3" w:tplc="FFFFFFFF">
      <w:start w:val="1"/>
      <w:numFmt w:val="bullet"/>
      <w:lvlText w:val=""/>
      <w:lvlJc w:val="left"/>
      <w:pPr>
        <w:ind w:left="2552" w:hanging="360"/>
      </w:pPr>
      <w:rPr>
        <w:rFonts w:ascii="Symbol" w:hAnsi="Symbol" w:hint="default"/>
      </w:rPr>
    </w:lvl>
    <w:lvl w:ilvl="4" w:tplc="FFFFFFFF">
      <w:start w:val="1"/>
      <w:numFmt w:val="bullet"/>
      <w:lvlText w:val="o"/>
      <w:lvlJc w:val="left"/>
      <w:pPr>
        <w:ind w:left="3272" w:hanging="360"/>
      </w:pPr>
      <w:rPr>
        <w:rFonts w:ascii="Courier New" w:hAnsi="Courier New" w:cs="Courier New" w:hint="default"/>
      </w:rPr>
    </w:lvl>
    <w:lvl w:ilvl="5" w:tplc="FFFFFFFF">
      <w:start w:val="1"/>
      <w:numFmt w:val="bullet"/>
      <w:lvlText w:val=""/>
      <w:lvlJc w:val="left"/>
      <w:pPr>
        <w:ind w:left="3992" w:hanging="360"/>
      </w:pPr>
      <w:rPr>
        <w:rFonts w:ascii="Wingdings" w:hAnsi="Wingdings" w:hint="default"/>
      </w:rPr>
    </w:lvl>
    <w:lvl w:ilvl="6" w:tplc="FFFFFFFF">
      <w:start w:val="1"/>
      <w:numFmt w:val="bullet"/>
      <w:lvlText w:val=""/>
      <w:lvlJc w:val="left"/>
      <w:pPr>
        <w:ind w:left="4712" w:hanging="360"/>
      </w:pPr>
      <w:rPr>
        <w:rFonts w:ascii="Symbol" w:hAnsi="Symbol" w:hint="default"/>
      </w:rPr>
    </w:lvl>
    <w:lvl w:ilvl="7" w:tplc="FFFFFFFF">
      <w:start w:val="1"/>
      <w:numFmt w:val="bullet"/>
      <w:lvlText w:val="o"/>
      <w:lvlJc w:val="left"/>
      <w:pPr>
        <w:ind w:left="5432" w:hanging="360"/>
      </w:pPr>
      <w:rPr>
        <w:rFonts w:ascii="Courier New" w:hAnsi="Courier New" w:cs="Courier New" w:hint="default"/>
      </w:rPr>
    </w:lvl>
    <w:lvl w:ilvl="8" w:tplc="FFFFFFFF">
      <w:start w:val="1"/>
      <w:numFmt w:val="bullet"/>
      <w:lvlText w:val=""/>
      <w:lvlJc w:val="left"/>
      <w:pPr>
        <w:ind w:left="6152" w:hanging="360"/>
      </w:pPr>
      <w:rPr>
        <w:rFonts w:ascii="Wingdings" w:hAnsi="Wingdings" w:hint="default"/>
      </w:rPr>
    </w:lvl>
  </w:abstractNum>
  <w:abstractNum w:abstractNumId="83" w15:restartNumberingAfterBreak="0">
    <w:nsid w:val="6645204F"/>
    <w:multiLevelType w:val="hybridMultilevel"/>
    <w:tmpl w:val="52F8898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84" w15:restartNumberingAfterBreak="0">
    <w:nsid w:val="67160194"/>
    <w:multiLevelType w:val="hybridMultilevel"/>
    <w:tmpl w:val="714A8A36"/>
    <w:name w:val="OneLevelRomanNumeralList22222232222222323"/>
    <w:lvl w:ilvl="0" w:tplc="0409000F">
      <w:start w:val="1"/>
      <w:numFmt w:val="decimal"/>
      <w:lvlText w:val="%1."/>
      <w:lvlJc w:val="left"/>
      <w:pPr>
        <w:tabs>
          <w:tab w:val="num" w:pos="360"/>
        </w:tabs>
        <w:ind w:left="360" w:hanging="360"/>
      </w:p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85" w15:restartNumberingAfterBreak="0">
    <w:nsid w:val="67B83E9A"/>
    <w:multiLevelType w:val="hybridMultilevel"/>
    <w:tmpl w:val="EAC8AF10"/>
    <w:name w:val="OneLevelRomanNumeralList2222223222222255"/>
    <w:lvl w:ilvl="0" w:tplc="0409000F">
      <w:start w:val="1"/>
      <w:numFmt w:val="decimal"/>
      <w:lvlText w:val="%1."/>
      <w:lvlJc w:val="left"/>
      <w:pPr>
        <w:tabs>
          <w:tab w:val="num" w:pos="360"/>
        </w:tabs>
        <w:ind w:left="360" w:hanging="360"/>
      </w:p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86" w15:restartNumberingAfterBreak="0">
    <w:nsid w:val="6A993DE6"/>
    <w:multiLevelType w:val="hybridMultilevel"/>
    <w:tmpl w:val="A0CEAEE0"/>
    <w:name w:val="OneLevelRomanNumeralList2222"/>
    <w:lvl w:ilvl="0" w:tplc="0409000F">
      <w:start w:val="1"/>
      <w:numFmt w:val="decimal"/>
      <w:lvlText w:val="%1."/>
      <w:lvlJc w:val="left"/>
      <w:pPr>
        <w:tabs>
          <w:tab w:val="num" w:pos="360"/>
        </w:tabs>
        <w:ind w:left="360" w:hanging="360"/>
      </w:p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87" w15:restartNumberingAfterBreak="0">
    <w:nsid w:val="6C277443"/>
    <w:multiLevelType w:val="hybridMultilevel"/>
    <w:tmpl w:val="EED033CA"/>
    <w:name w:val="OneLevelRomanNumeralList22227"/>
    <w:lvl w:ilvl="0" w:tplc="0409000F">
      <w:start w:val="1"/>
      <w:numFmt w:val="decimal"/>
      <w:lvlText w:val="%1."/>
      <w:lvlJc w:val="left"/>
      <w:pPr>
        <w:tabs>
          <w:tab w:val="num" w:pos="360"/>
        </w:tabs>
        <w:ind w:left="360" w:hanging="360"/>
      </w:p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88" w15:restartNumberingAfterBreak="0">
    <w:nsid w:val="6C827517"/>
    <w:multiLevelType w:val="hybridMultilevel"/>
    <w:tmpl w:val="7956581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89" w15:restartNumberingAfterBreak="0">
    <w:nsid w:val="6DFD4836"/>
    <w:multiLevelType w:val="hybridMultilevel"/>
    <w:tmpl w:val="00D68EBA"/>
    <w:name w:val="OneLevelRomanNumeralList2222223222222252"/>
    <w:lvl w:ilvl="0" w:tplc="0409000F">
      <w:start w:val="1"/>
      <w:numFmt w:val="decimal"/>
      <w:lvlText w:val="%1."/>
      <w:lvlJc w:val="left"/>
      <w:pPr>
        <w:tabs>
          <w:tab w:val="num" w:pos="360"/>
        </w:tabs>
        <w:ind w:left="360" w:hanging="360"/>
      </w:p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90" w15:restartNumberingAfterBreak="0">
    <w:nsid w:val="6E643FE5"/>
    <w:multiLevelType w:val="hybridMultilevel"/>
    <w:tmpl w:val="58A88F7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91" w15:restartNumberingAfterBreak="0">
    <w:nsid w:val="6EB73848"/>
    <w:multiLevelType w:val="multilevel"/>
    <w:tmpl w:val="0C090023"/>
    <w:name w:val="StandardBulletedList"/>
    <w:styleLink w:val="ArticleSection"/>
    <w:lvl w:ilvl="0">
      <w:start w:val="1"/>
      <w:numFmt w:val="upperRoman"/>
      <w:lvlText w:val="Article %1."/>
      <w:lvlJc w:val="left"/>
      <w:pPr>
        <w:tabs>
          <w:tab w:val="num" w:pos="2520"/>
        </w:tabs>
        <w:ind w:left="0" w:firstLine="0"/>
      </w:pPr>
    </w:lvl>
    <w:lvl w:ilvl="1">
      <w:start w:val="1"/>
      <w:numFmt w:val="decimalZero"/>
      <w:isLgl/>
      <w:lvlText w:val="Section %1.%2"/>
      <w:lvlJc w:val="left"/>
      <w:pPr>
        <w:tabs>
          <w:tab w:val="num" w:pos="2520"/>
        </w:tabs>
        <w:ind w:left="0" w:firstLine="0"/>
      </w:pPr>
    </w:lvl>
    <w:lvl w:ilvl="2">
      <w:start w:val="1"/>
      <w:numFmt w:val="lowerLetter"/>
      <w:lvlText w:val="(%3)"/>
      <w:lvlJc w:val="left"/>
      <w:pPr>
        <w:tabs>
          <w:tab w:val="num" w:pos="1008"/>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92" w15:restartNumberingAfterBreak="0">
    <w:nsid w:val="6EEC359E"/>
    <w:multiLevelType w:val="hybridMultilevel"/>
    <w:tmpl w:val="626680D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93" w15:restartNumberingAfterBreak="0">
    <w:nsid w:val="6F710C6D"/>
    <w:multiLevelType w:val="hybridMultilevel"/>
    <w:tmpl w:val="B22847C8"/>
    <w:name w:val="OneLevelRomanNumeralList22224"/>
    <w:lvl w:ilvl="0" w:tplc="0409000F">
      <w:start w:val="1"/>
      <w:numFmt w:val="decimal"/>
      <w:lvlText w:val="%1."/>
      <w:lvlJc w:val="left"/>
      <w:pPr>
        <w:tabs>
          <w:tab w:val="num" w:pos="360"/>
        </w:tabs>
        <w:ind w:left="360" w:hanging="360"/>
      </w:p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94" w15:restartNumberingAfterBreak="0">
    <w:nsid w:val="70AD722F"/>
    <w:multiLevelType w:val="multilevel"/>
    <w:tmpl w:val="95708A6C"/>
    <w:lvl w:ilvl="0">
      <w:start w:val="1"/>
      <w:numFmt w:val="decimal"/>
      <w:pStyle w:val="Head1"/>
      <w:lvlText w:val="%1"/>
      <w:lvlJc w:val="left"/>
      <w:pPr>
        <w:tabs>
          <w:tab w:val="num" w:pos="2130"/>
        </w:tabs>
        <w:ind w:left="2052" w:hanging="432"/>
      </w:pPr>
      <w:rPr>
        <w:rFonts w:hint="default"/>
      </w:rPr>
    </w:lvl>
    <w:lvl w:ilvl="1">
      <w:start w:val="1"/>
      <w:numFmt w:val="decimal"/>
      <w:pStyle w:val="Head2"/>
      <w:lvlText w:val="%1.%2"/>
      <w:lvlJc w:val="left"/>
      <w:pPr>
        <w:tabs>
          <w:tab w:val="num" w:pos="576"/>
        </w:tabs>
        <w:ind w:left="576" w:hanging="576"/>
      </w:pPr>
      <w:rPr>
        <w:rFonts w:hint="default"/>
      </w:rPr>
    </w:lvl>
    <w:lvl w:ilvl="2">
      <w:start w:val="1"/>
      <w:numFmt w:val="decimal"/>
      <w:pStyle w:val="Head3"/>
      <w:lvlText w:val="%1.%2.%3"/>
      <w:lvlJc w:val="left"/>
      <w:pPr>
        <w:tabs>
          <w:tab w:val="num" w:pos="720"/>
        </w:tabs>
        <w:ind w:left="720" w:hanging="720"/>
      </w:pPr>
      <w:rPr>
        <w:rFonts w:hint="default"/>
      </w:rPr>
    </w:lvl>
    <w:lvl w:ilvl="3">
      <w:start w:val="1"/>
      <w:numFmt w:val="decimal"/>
      <w:pStyle w:val="Head4"/>
      <w:lvlText w:val="%1.%2.%3.%4"/>
      <w:lvlJc w:val="left"/>
      <w:pPr>
        <w:tabs>
          <w:tab w:val="num" w:pos="1414"/>
        </w:tabs>
        <w:ind w:left="1414" w:hanging="864"/>
      </w:pPr>
      <w:rPr>
        <w:rFonts w:hint="default"/>
      </w:rPr>
    </w:lvl>
    <w:lvl w:ilvl="4">
      <w:start w:val="1"/>
      <w:numFmt w:val="decimal"/>
      <w:pStyle w:val="Heading5"/>
      <w:lvlText w:val="%1.%2.%3.%4.%5"/>
      <w:lvlJc w:val="left"/>
      <w:pPr>
        <w:tabs>
          <w:tab w:val="num" w:pos="1008"/>
        </w:tabs>
        <w:ind w:left="1008" w:hanging="1008"/>
      </w:pPr>
      <w:rPr>
        <w:rFonts w:hint="default"/>
      </w:rPr>
    </w:lvl>
    <w:lvl w:ilvl="5">
      <w:start w:val="1"/>
      <w:numFmt w:val="decimal"/>
      <w:pStyle w:val="Heading6"/>
      <w:lvlText w:val="%1.%2.%3.%4.%5.%6"/>
      <w:lvlJc w:val="left"/>
      <w:pPr>
        <w:tabs>
          <w:tab w:val="num" w:pos="1152"/>
        </w:tabs>
        <w:ind w:left="1152" w:hanging="1152"/>
      </w:pPr>
      <w:rPr>
        <w:rFonts w:hint="default"/>
      </w:rPr>
    </w:lvl>
    <w:lvl w:ilvl="6">
      <w:start w:val="1"/>
      <w:numFmt w:val="decimal"/>
      <w:pStyle w:val="Heading7"/>
      <w:lvlText w:val="%1.%2.%3.%4.%5.%6.%7"/>
      <w:lvlJc w:val="left"/>
      <w:pPr>
        <w:tabs>
          <w:tab w:val="num" w:pos="1296"/>
        </w:tabs>
        <w:ind w:left="1296" w:hanging="1296"/>
      </w:pPr>
      <w:rPr>
        <w:rFonts w:hint="default"/>
      </w:rPr>
    </w:lvl>
    <w:lvl w:ilvl="7">
      <w:start w:val="1"/>
      <w:numFmt w:val="decimal"/>
      <w:pStyle w:val="Heading8"/>
      <w:lvlText w:val="%1.%2.%3.%4.%5.%6.%7.%8"/>
      <w:lvlJc w:val="left"/>
      <w:pPr>
        <w:tabs>
          <w:tab w:val="num" w:pos="1440"/>
        </w:tabs>
        <w:ind w:left="1440" w:hanging="1440"/>
      </w:pPr>
      <w:rPr>
        <w:rFonts w:hint="default"/>
      </w:rPr>
    </w:lvl>
    <w:lvl w:ilvl="8">
      <w:start w:val="1"/>
      <w:numFmt w:val="decimal"/>
      <w:pStyle w:val="Heading9"/>
      <w:lvlText w:val="%1.%2.%3.%4.%5.%6.%7.%8.%9"/>
      <w:lvlJc w:val="left"/>
      <w:pPr>
        <w:tabs>
          <w:tab w:val="num" w:pos="1584"/>
        </w:tabs>
        <w:ind w:left="1584" w:hanging="1584"/>
      </w:pPr>
      <w:rPr>
        <w:rFonts w:hint="default"/>
      </w:rPr>
    </w:lvl>
  </w:abstractNum>
  <w:abstractNum w:abstractNumId="95" w15:restartNumberingAfterBreak="0">
    <w:nsid w:val="74292333"/>
    <w:multiLevelType w:val="hybridMultilevel"/>
    <w:tmpl w:val="4000AC5C"/>
    <w:name w:val="OneLevelRomanNumeralList2222223222"/>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080"/>
        </w:tabs>
        <w:ind w:left="1080" w:hanging="360"/>
      </w:pPr>
      <w:rPr>
        <w:rFonts w:ascii="Courier New" w:hAnsi="Courier New" w:cs="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96" w15:restartNumberingAfterBreak="0">
    <w:nsid w:val="74EA7ED0"/>
    <w:multiLevelType w:val="hybridMultilevel"/>
    <w:tmpl w:val="870AED32"/>
    <w:name w:val="OneLevelRomanNumeralList22222232222"/>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080"/>
        </w:tabs>
        <w:ind w:left="1080" w:hanging="360"/>
      </w:pPr>
      <w:rPr>
        <w:rFonts w:ascii="Courier New" w:hAnsi="Courier New" w:cs="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97" w15:restartNumberingAfterBreak="0">
    <w:nsid w:val="74F772E1"/>
    <w:multiLevelType w:val="hybridMultilevel"/>
    <w:tmpl w:val="DAA45B84"/>
    <w:name w:val="OneLevelRomanNumeralList22226"/>
    <w:lvl w:ilvl="0" w:tplc="0409000F">
      <w:start w:val="1"/>
      <w:numFmt w:val="decimal"/>
      <w:lvlText w:val="%1."/>
      <w:lvlJc w:val="left"/>
      <w:pPr>
        <w:tabs>
          <w:tab w:val="num" w:pos="360"/>
        </w:tabs>
        <w:ind w:left="360" w:hanging="360"/>
      </w:p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98" w15:restartNumberingAfterBreak="0">
    <w:nsid w:val="75AD3C7F"/>
    <w:multiLevelType w:val="hybridMultilevel"/>
    <w:tmpl w:val="4120F2AA"/>
    <w:lvl w:ilvl="0" w:tplc="0C090001">
      <w:start w:val="1"/>
      <w:numFmt w:val="bullet"/>
      <w:lvlText w:val=""/>
      <w:lvlJc w:val="left"/>
      <w:pPr>
        <w:ind w:left="1832" w:hanging="360"/>
      </w:pPr>
      <w:rPr>
        <w:rFonts w:ascii="Symbol" w:hAnsi="Symbol" w:hint="default"/>
        <w:color w:val="1F497D" w:themeColor="text2"/>
      </w:rPr>
    </w:lvl>
    <w:lvl w:ilvl="1" w:tplc="0C090003" w:tentative="1">
      <w:start w:val="1"/>
      <w:numFmt w:val="bullet"/>
      <w:lvlText w:val="o"/>
      <w:lvlJc w:val="left"/>
      <w:pPr>
        <w:ind w:left="2552" w:hanging="360"/>
      </w:pPr>
      <w:rPr>
        <w:rFonts w:ascii="Courier New" w:hAnsi="Courier New" w:cs="Courier New" w:hint="default"/>
      </w:rPr>
    </w:lvl>
    <w:lvl w:ilvl="2" w:tplc="0C090005" w:tentative="1">
      <w:start w:val="1"/>
      <w:numFmt w:val="bullet"/>
      <w:lvlText w:val=""/>
      <w:lvlJc w:val="left"/>
      <w:pPr>
        <w:ind w:left="3272" w:hanging="360"/>
      </w:pPr>
      <w:rPr>
        <w:rFonts w:ascii="Wingdings" w:hAnsi="Wingdings" w:hint="default"/>
      </w:rPr>
    </w:lvl>
    <w:lvl w:ilvl="3" w:tplc="0C090001" w:tentative="1">
      <w:start w:val="1"/>
      <w:numFmt w:val="bullet"/>
      <w:lvlText w:val=""/>
      <w:lvlJc w:val="left"/>
      <w:pPr>
        <w:ind w:left="3992" w:hanging="360"/>
      </w:pPr>
      <w:rPr>
        <w:rFonts w:ascii="Symbol" w:hAnsi="Symbol" w:hint="default"/>
      </w:rPr>
    </w:lvl>
    <w:lvl w:ilvl="4" w:tplc="0C090003" w:tentative="1">
      <w:start w:val="1"/>
      <w:numFmt w:val="bullet"/>
      <w:lvlText w:val="o"/>
      <w:lvlJc w:val="left"/>
      <w:pPr>
        <w:ind w:left="4712" w:hanging="360"/>
      </w:pPr>
      <w:rPr>
        <w:rFonts w:ascii="Courier New" w:hAnsi="Courier New" w:cs="Courier New" w:hint="default"/>
      </w:rPr>
    </w:lvl>
    <w:lvl w:ilvl="5" w:tplc="0C090005" w:tentative="1">
      <w:start w:val="1"/>
      <w:numFmt w:val="bullet"/>
      <w:lvlText w:val=""/>
      <w:lvlJc w:val="left"/>
      <w:pPr>
        <w:ind w:left="5432" w:hanging="360"/>
      </w:pPr>
      <w:rPr>
        <w:rFonts w:ascii="Wingdings" w:hAnsi="Wingdings" w:hint="default"/>
      </w:rPr>
    </w:lvl>
    <w:lvl w:ilvl="6" w:tplc="0C090001" w:tentative="1">
      <w:start w:val="1"/>
      <w:numFmt w:val="bullet"/>
      <w:lvlText w:val=""/>
      <w:lvlJc w:val="left"/>
      <w:pPr>
        <w:ind w:left="6152" w:hanging="360"/>
      </w:pPr>
      <w:rPr>
        <w:rFonts w:ascii="Symbol" w:hAnsi="Symbol" w:hint="default"/>
      </w:rPr>
    </w:lvl>
    <w:lvl w:ilvl="7" w:tplc="0C090003" w:tentative="1">
      <w:start w:val="1"/>
      <w:numFmt w:val="bullet"/>
      <w:lvlText w:val="o"/>
      <w:lvlJc w:val="left"/>
      <w:pPr>
        <w:ind w:left="6872" w:hanging="360"/>
      </w:pPr>
      <w:rPr>
        <w:rFonts w:ascii="Courier New" w:hAnsi="Courier New" w:cs="Courier New" w:hint="default"/>
      </w:rPr>
    </w:lvl>
    <w:lvl w:ilvl="8" w:tplc="0C090005" w:tentative="1">
      <w:start w:val="1"/>
      <w:numFmt w:val="bullet"/>
      <w:lvlText w:val=""/>
      <w:lvlJc w:val="left"/>
      <w:pPr>
        <w:ind w:left="7592" w:hanging="360"/>
      </w:pPr>
      <w:rPr>
        <w:rFonts w:ascii="Wingdings" w:hAnsi="Wingdings" w:hint="default"/>
      </w:rPr>
    </w:lvl>
  </w:abstractNum>
  <w:abstractNum w:abstractNumId="99" w15:restartNumberingAfterBreak="0">
    <w:nsid w:val="76AB50F4"/>
    <w:multiLevelType w:val="hybridMultilevel"/>
    <w:tmpl w:val="AF4434BC"/>
    <w:name w:val="OneLevelRomanNumeralList2222223222222254"/>
    <w:lvl w:ilvl="0" w:tplc="0409000F">
      <w:start w:val="1"/>
      <w:numFmt w:val="decimal"/>
      <w:lvlText w:val="%1."/>
      <w:lvlJc w:val="left"/>
      <w:pPr>
        <w:tabs>
          <w:tab w:val="num" w:pos="360"/>
        </w:tabs>
        <w:ind w:left="360" w:hanging="360"/>
      </w:p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100" w15:restartNumberingAfterBreak="0">
    <w:nsid w:val="76AF6953"/>
    <w:multiLevelType w:val="hybridMultilevel"/>
    <w:tmpl w:val="BE0A39E2"/>
    <w:name w:val="OneLevelRomanNumeralList222292"/>
    <w:lvl w:ilvl="0" w:tplc="0409000F">
      <w:start w:val="1"/>
      <w:numFmt w:val="decimal"/>
      <w:lvlText w:val="%1."/>
      <w:lvlJc w:val="left"/>
      <w:pPr>
        <w:tabs>
          <w:tab w:val="num" w:pos="360"/>
        </w:tabs>
        <w:ind w:left="360" w:hanging="360"/>
      </w:p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101" w15:restartNumberingAfterBreak="0">
    <w:nsid w:val="7816242D"/>
    <w:multiLevelType w:val="multilevel"/>
    <w:tmpl w:val="ECA2CB28"/>
    <w:lvl w:ilvl="0">
      <w:start w:val="1"/>
      <w:numFmt w:val="decimal"/>
      <w:pStyle w:val="Number1"/>
      <w:lvlText w:val="%1"/>
      <w:lvlJc w:val="left"/>
      <w:pPr>
        <w:tabs>
          <w:tab w:val="num" w:pos="360"/>
        </w:tabs>
        <w:ind w:left="360" w:hanging="360"/>
      </w:pPr>
      <w:rPr>
        <w:rFonts w:hint="default"/>
      </w:rPr>
    </w:lvl>
    <w:lvl w:ilvl="1">
      <w:start w:val="1"/>
      <w:numFmt w:val="lowerLetter"/>
      <w:pStyle w:val="Number2"/>
      <w:lvlText w:val="%2"/>
      <w:lvlJc w:val="left"/>
      <w:pPr>
        <w:tabs>
          <w:tab w:val="num" w:pos="720"/>
        </w:tabs>
        <w:ind w:left="720" w:hanging="360"/>
      </w:pPr>
      <w:rPr>
        <w:rFonts w:hint="default"/>
      </w:rPr>
    </w:lvl>
    <w:lvl w:ilvl="2">
      <w:start w:val="1"/>
      <w:numFmt w:val="lowerRoman"/>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02" w15:restartNumberingAfterBreak="0">
    <w:nsid w:val="79AF0073"/>
    <w:multiLevelType w:val="hybridMultilevel"/>
    <w:tmpl w:val="E624A5B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03" w15:restartNumberingAfterBreak="0">
    <w:nsid w:val="7A25379D"/>
    <w:multiLevelType w:val="hybridMultilevel"/>
    <w:tmpl w:val="728CDD08"/>
    <w:name w:val="OneLevelRomanNumeralList2222223222222232222"/>
    <w:lvl w:ilvl="0" w:tplc="0409000F">
      <w:start w:val="1"/>
      <w:numFmt w:val="decimal"/>
      <w:lvlText w:val="%1."/>
      <w:lvlJc w:val="left"/>
      <w:pPr>
        <w:tabs>
          <w:tab w:val="num" w:pos="360"/>
        </w:tabs>
        <w:ind w:left="360" w:hanging="360"/>
      </w:p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104" w15:restartNumberingAfterBreak="0">
    <w:nsid w:val="7B87342E"/>
    <w:multiLevelType w:val="hybridMultilevel"/>
    <w:tmpl w:val="05586CC8"/>
    <w:name w:val="OneLevelRomanNumeralList2223"/>
    <w:lvl w:ilvl="0" w:tplc="0409000F">
      <w:start w:val="1"/>
      <w:numFmt w:val="decimal"/>
      <w:lvlText w:val="%1."/>
      <w:lvlJc w:val="left"/>
      <w:pPr>
        <w:tabs>
          <w:tab w:val="num" w:pos="360"/>
        </w:tabs>
        <w:ind w:left="360" w:hanging="360"/>
      </w:p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105" w15:restartNumberingAfterBreak="0">
    <w:nsid w:val="7BE024CA"/>
    <w:multiLevelType w:val="hybridMultilevel"/>
    <w:tmpl w:val="AE22CEB8"/>
    <w:lvl w:ilvl="0" w:tplc="0C090001">
      <w:start w:val="1"/>
      <w:numFmt w:val="bullet"/>
      <w:lvlText w:val=""/>
      <w:lvlJc w:val="left"/>
      <w:pPr>
        <w:ind w:left="1080" w:hanging="360"/>
      </w:pPr>
      <w:rPr>
        <w:rFonts w:ascii="Symbol" w:hAnsi="Symbo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106" w15:restartNumberingAfterBreak="0">
    <w:nsid w:val="7C243B80"/>
    <w:multiLevelType w:val="hybridMultilevel"/>
    <w:tmpl w:val="77B014B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07" w15:restartNumberingAfterBreak="0">
    <w:nsid w:val="7C9770A3"/>
    <w:multiLevelType w:val="hybridMultilevel"/>
    <w:tmpl w:val="D89A4D94"/>
    <w:name w:val="OneLevelRomanNumeralList222213"/>
    <w:lvl w:ilvl="0" w:tplc="0409000F">
      <w:start w:val="1"/>
      <w:numFmt w:val="decimal"/>
      <w:lvlText w:val="%1."/>
      <w:lvlJc w:val="left"/>
      <w:pPr>
        <w:tabs>
          <w:tab w:val="num" w:pos="360"/>
        </w:tabs>
        <w:ind w:left="360" w:hanging="360"/>
      </w:p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108" w15:restartNumberingAfterBreak="0">
    <w:nsid w:val="7DB015DA"/>
    <w:multiLevelType w:val="hybridMultilevel"/>
    <w:tmpl w:val="371A63FC"/>
    <w:name w:val="OneLevelRomanNumeralList222222322"/>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080"/>
        </w:tabs>
        <w:ind w:left="1080" w:hanging="360"/>
      </w:pPr>
      <w:rPr>
        <w:rFonts w:ascii="Courier New" w:hAnsi="Courier New" w:cs="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109" w15:restartNumberingAfterBreak="0">
    <w:nsid w:val="7F941E89"/>
    <w:multiLevelType w:val="hybridMultilevel"/>
    <w:tmpl w:val="738AE964"/>
    <w:lvl w:ilvl="0" w:tplc="FFFFFFFF">
      <w:start w:val="1"/>
      <w:numFmt w:val="bullet"/>
      <w:lvlText w:val=""/>
      <w:lvlJc w:val="left"/>
      <w:pPr>
        <w:ind w:left="1080" w:hanging="360"/>
      </w:pPr>
      <w:rPr>
        <w:rFonts w:ascii="Symbol" w:hAnsi="Symbol" w:hint="default"/>
        <w:color w:val="1F497D" w:themeColor="text2"/>
      </w:rPr>
    </w:lvl>
    <w:lvl w:ilvl="1" w:tplc="0C090001">
      <w:start w:val="1"/>
      <w:numFmt w:val="bullet"/>
      <w:lvlText w:val=""/>
      <w:lvlJc w:val="left"/>
      <w:pPr>
        <w:ind w:left="1800" w:hanging="360"/>
      </w:pPr>
      <w:rPr>
        <w:rFonts w:ascii="Symbol" w:hAnsi="Symbol" w:hint="default"/>
        <w:color w:val="1F497D" w:themeColor="text2"/>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num w:numId="1" w16cid:durableId="153380228">
    <w:abstractNumId w:val="54"/>
  </w:num>
  <w:num w:numId="2" w16cid:durableId="195394031">
    <w:abstractNumId w:val="70"/>
  </w:num>
  <w:num w:numId="3" w16cid:durableId="45304371">
    <w:abstractNumId w:val="101"/>
  </w:num>
  <w:num w:numId="4" w16cid:durableId="106119932">
    <w:abstractNumId w:val="52"/>
  </w:num>
  <w:num w:numId="5" w16cid:durableId="292639886">
    <w:abstractNumId w:val="91"/>
  </w:num>
  <w:num w:numId="6" w16cid:durableId="2041661523">
    <w:abstractNumId w:val="42"/>
  </w:num>
  <w:num w:numId="7" w16cid:durableId="1411268413">
    <w:abstractNumId w:val="80"/>
  </w:num>
  <w:num w:numId="8" w16cid:durableId="368074426">
    <w:abstractNumId w:val="56"/>
  </w:num>
  <w:num w:numId="9" w16cid:durableId="1092973305">
    <w:abstractNumId w:val="94"/>
  </w:num>
  <w:num w:numId="10" w16cid:durableId="1819883296">
    <w:abstractNumId w:val="38"/>
  </w:num>
  <w:num w:numId="11" w16cid:durableId="911812412">
    <w:abstractNumId w:val="58"/>
  </w:num>
  <w:num w:numId="12" w16cid:durableId="951591674">
    <w:abstractNumId w:val="0"/>
  </w:num>
  <w:num w:numId="13" w16cid:durableId="492796254">
    <w:abstractNumId w:val="74"/>
  </w:num>
  <w:num w:numId="14" w16cid:durableId="1036660817">
    <w:abstractNumId w:val="45"/>
  </w:num>
  <w:num w:numId="15" w16cid:durableId="5178257">
    <w:abstractNumId w:val="46"/>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531504172">
    <w:abstractNumId w:val="64"/>
  </w:num>
  <w:num w:numId="17" w16cid:durableId="1470710962">
    <w:abstractNumId w:val="79"/>
  </w:num>
  <w:num w:numId="18" w16cid:durableId="931161061">
    <w:abstractNumId w:val="67"/>
  </w:num>
  <w:num w:numId="19" w16cid:durableId="156924119">
    <w:abstractNumId w:val="82"/>
  </w:num>
  <w:num w:numId="20" w16cid:durableId="1496608398">
    <w:abstractNumId w:val="6"/>
  </w:num>
  <w:num w:numId="21" w16cid:durableId="1360473124">
    <w:abstractNumId w:val="39"/>
  </w:num>
  <w:num w:numId="22" w16cid:durableId="396782831">
    <w:abstractNumId w:val="21"/>
  </w:num>
  <w:num w:numId="23" w16cid:durableId="770509605">
    <w:abstractNumId w:val="109"/>
  </w:num>
  <w:num w:numId="24" w16cid:durableId="941692361">
    <w:abstractNumId w:val="98"/>
  </w:num>
  <w:num w:numId="25" w16cid:durableId="119302063">
    <w:abstractNumId w:val="105"/>
  </w:num>
  <w:num w:numId="26" w16cid:durableId="1208370451">
    <w:abstractNumId w:val="32"/>
  </w:num>
  <w:num w:numId="27" w16cid:durableId="1262225145">
    <w:abstractNumId w:val="41"/>
  </w:num>
  <w:num w:numId="28" w16cid:durableId="943725395">
    <w:abstractNumId w:val="90"/>
  </w:num>
  <w:num w:numId="29" w16cid:durableId="1334379133">
    <w:abstractNumId w:val="20"/>
  </w:num>
  <w:num w:numId="30" w16cid:durableId="410473810">
    <w:abstractNumId w:val="102"/>
  </w:num>
  <w:num w:numId="31" w16cid:durableId="356732861">
    <w:abstractNumId w:val="75"/>
  </w:num>
  <w:num w:numId="32" w16cid:durableId="1005354241">
    <w:abstractNumId w:val="88"/>
  </w:num>
  <w:num w:numId="33" w16cid:durableId="477381188">
    <w:abstractNumId w:val="92"/>
  </w:num>
  <w:num w:numId="34" w16cid:durableId="1470974465">
    <w:abstractNumId w:val="62"/>
  </w:num>
  <w:num w:numId="35" w16cid:durableId="1695880510">
    <w:abstractNumId w:val="30"/>
  </w:num>
  <w:num w:numId="36" w16cid:durableId="1084642553">
    <w:abstractNumId w:val="37"/>
  </w:num>
  <w:num w:numId="37" w16cid:durableId="1887646167">
    <w:abstractNumId w:val="47"/>
  </w:num>
  <w:num w:numId="38" w16cid:durableId="726419299">
    <w:abstractNumId w:val="68"/>
  </w:num>
  <w:num w:numId="39" w16cid:durableId="636029127">
    <w:abstractNumId w:val="106"/>
  </w:num>
  <w:num w:numId="40" w16cid:durableId="84687491">
    <w:abstractNumId w:val="83"/>
  </w:num>
  <w:num w:numId="41" w16cid:durableId="1703701238">
    <w:abstractNumId w:val="25"/>
  </w:num>
  <w:num w:numId="42" w16cid:durableId="1134179763">
    <w:abstractNumId w:val="14"/>
  </w:num>
  <w:numIdMacAtCleanup w:val="2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92062"/>
    <w:rsid w:val="0000037D"/>
    <w:rsid w:val="00000774"/>
    <w:rsid w:val="00002613"/>
    <w:rsid w:val="000029AF"/>
    <w:rsid w:val="00002B15"/>
    <w:rsid w:val="000031FF"/>
    <w:rsid w:val="000033A7"/>
    <w:rsid w:val="00003F1E"/>
    <w:rsid w:val="000045F5"/>
    <w:rsid w:val="00004E20"/>
    <w:rsid w:val="000050A7"/>
    <w:rsid w:val="00005309"/>
    <w:rsid w:val="0000565B"/>
    <w:rsid w:val="00005C04"/>
    <w:rsid w:val="00005F49"/>
    <w:rsid w:val="0000678A"/>
    <w:rsid w:val="00006A99"/>
    <w:rsid w:val="000075E8"/>
    <w:rsid w:val="00010B6A"/>
    <w:rsid w:val="00010C0D"/>
    <w:rsid w:val="0001171A"/>
    <w:rsid w:val="00012D6E"/>
    <w:rsid w:val="0001378B"/>
    <w:rsid w:val="00013D90"/>
    <w:rsid w:val="00013DBD"/>
    <w:rsid w:val="00013DF5"/>
    <w:rsid w:val="000154D2"/>
    <w:rsid w:val="00015C3B"/>
    <w:rsid w:val="00015FE5"/>
    <w:rsid w:val="00016AA8"/>
    <w:rsid w:val="00016DF4"/>
    <w:rsid w:val="00016F16"/>
    <w:rsid w:val="000177BD"/>
    <w:rsid w:val="000179BB"/>
    <w:rsid w:val="000200F9"/>
    <w:rsid w:val="0002033D"/>
    <w:rsid w:val="000205A3"/>
    <w:rsid w:val="000209A2"/>
    <w:rsid w:val="00020DBE"/>
    <w:rsid w:val="00020DD8"/>
    <w:rsid w:val="0002121C"/>
    <w:rsid w:val="00021327"/>
    <w:rsid w:val="00021715"/>
    <w:rsid w:val="00021E87"/>
    <w:rsid w:val="00023760"/>
    <w:rsid w:val="000239A2"/>
    <w:rsid w:val="00023B68"/>
    <w:rsid w:val="00023FC5"/>
    <w:rsid w:val="000241D1"/>
    <w:rsid w:val="00025500"/>
    <w:rsid w:val="00025CFC"/>
    <w:rsid w:val="0002622B"/>
    <w:rsid w:val="00026A24"/>
    <w:rsid w:val="00027237"/>
    <w:rsid w:val="0002748B"/>
    <w:rsid w:val="00027C5F"/>
    <w:rsid w:val="0003012B"/>
    <w:rsid w:val="0003018B"/>
    <w:rsid w:val="00031410"/>
    <w:rsid w:val="00031DAD"/>
    <w:rsid w:val="0003248C"/>
    <w:rsid w:val="00032DE2"/>
    <w:rsid w:val="00032FE1"/>
    <w:rsid w:val="000335BA"/>
    <w:rsid w:val="0003365B"/>
    <w:rsid w:val="000336CC"/>
    <w:rsid w:val="000338D4"/>
    <w:rsid w:val="00033961"/>
    <w:rsid w:val="00033B97"/>
    <w:rsid w:val="00033EAB"/>
    <w:rsid w:val="00034071"/>
    <w:rsid w:val="00034AFE"/>
    <w:rsid w:val="00035B09"/>
    <w:rsid w:val="00037928"/>
    <w:rsid w:val="00040017"/>
    <w:rsid w:val="000404BF"/>
    <w:rsid w:val="00040979"/>
    <w:rsid w:val="0004097D"/>
    <w:rsid w:val="00041D83"/>
    <w:rsid w:val="00042521"/>
    <w:rsid w:val="00042680"/>
    <w:rsid w:val="000428AC"/>
    <w:rsid w:val="00042E3F"/>
    <w:rsid w:val="00042FD1"/>
    <w:rsid w:val="00043D49"/>
    <w:rsid w:val="00043FED"/>
    <w:rsid w:val="00044669"/>
    <w:rsid w:val="00044EEF"/>
    <w:rsid w:val="00044F8E"/>
    <w:rsid w:val="0004582D"/>
    <w:rsid w:val="00045E2D"/>
    <w:rsid w:val="00047193"/>
    <w:rsid w:val="00047C0A"/>
    <w:rsid w:val="00050765"/>
    <w:rsid w:val="000512C6"/>
    <w:rsid w:val="0005167F"/>
    <w:rsid w:val="00051A4B"/>
    <w:rsid w:val="00051A97"/>
    <w:rsid w:val="00051BA9"/>
    <w:rsid w:val="000520BC"/>
    <w:rsid w:val="00052490"/>
    <w:rsid w:val="00052559"/>
    <w:rsid w:val="00052656"/>
    <w:rsid w:val="00052A66"/>
    <w:rsid w:val="00052C95"/>
    <w:rsid w:val="00052F89"/>
    <w:rsid w:val="000530A1"/>
    <w:rsid w:val="0005381A"/>
    <w:rsid w:val="00054368"/>
    <w:rsid w:val="00055FC3"/>
    <w:rsid w:val="00056347"/>
    <w:rsid w:val="000567C4"/>
    <w:rsid w:val="000567F9"/>
    <w:rsid w:val="00056A48"/>
    <w:rsid w:val="000571EE"/>
    <w:rsid w:val="00057EE3"/>
    <w:rsid w:val="000603D0"/>
    <w:rsid w:val="00060573"/>
    <w:rsid w:val="00060AC4"/>
    <w:rsid w:val="00060F71"/>
    <w:rsid w:val="00061A16"/>
    <w:rsid w:val="00062B2B"/>
    <w:rsid w:val="00062DAA"/>
    <w:rsid w:val="00063250"/>
    <w:rsid w:val="00063FFB"/>
    <w:rsid w:val="00064BC5"/>
    <w:rsid w:val="00064D63"/>
    <w:rsid w:val="000653AD"/>
    <w:rsid w:val="000656D4"/>
    <w:rsid w:val="0006596C"/>
    <w:rsid w:val="00065FDE"/>
    <w:rsid w:val="00066793"/>
    <w:rsid w:val="0006768F"/>
    <w:rsid w:val="00067C80"/>
    <w:rsid w:val="000706F4"/>
    <w:rsid w:val="00071722"/>
    <w:rsid w:val="00071BB8"/>
    <w:rsid w:val="000720A9"/>
    <w:rsid w:val="00072179"/>
    <w:rsid w:val="00072919"/>
    <w:rsid w:val="00072BA0"/>
    <w:rsid w:val="00073B2F"/>
    <w:rsid w:val="00073CC8"/>
    <w:rsid w:val="00074C1C"/>
    <w:rsid w:val="000753F6"/>
    <w:rsid w:val="00075C68"/>
    <w:rsid w:val="00075D54"/>
    <w:rsid w:val="00076057"/>
    <w:rsid w:val="00081D41"/>
    <w:rsid w:val="0008342D"/>
    <w:rsid w:val="0008383C"/>
    <w:rsid w:val="000844C4"/>
    <w:rsid w:val="0008474B"/>
    <w:rsid w:val="00084A87"/>
    <w:rsid w:val="000859AC"/>
    <w:rsid w:val="00085BE3"/>
    <w:rsid w:val="00086F3F"/>
    <w:rsid w:val="00090570"/>
    <w:rsid w:val="00090876"/>
    <w:rsid w:val="00090D01"/>
    <w:rsid w:val="00090D29"/>
    <w:rsid w:val="000913C5"/>
    <w:rsid w:val="000918A9"/>
    <w:rsid w:val="00091CB1"/>
    <w:rsid w:val="000926B0"/>
    <w:rsid w:val="00092EC5"/>
    <w:rsid w:val="00093BCA"/>
    <w:rsid w:val="0009412F"/>
    <w:rsid w:val="0009498C"/>
    <w:rsid w:val="00094C98"/>
    <w:rsid w:val="00095283"/>
    <w:rsid w:val="00095394"/>
    <w:rsid w:val="000954A3"/>
    <w:rsid w:val="00095A59"/>
    <w:rsid w:val="00095D0B"/>
    <w:rsid w:val="00095DCA"/>
    <w:rsid w:val="00095FE3"/>
    <w:rsid w:val="00096214"/>
    <w:rsid w:val="00096989"/>
    <w:rsid w:val="00096D70"/>
    <w:rsid w:val="0009723E"/>
    <w:rsid w:val="000A0144"/>
    <w:rsid w:val="000A0406"/>
    <w:rsid w:val="000A099B"/>
    <w:rsid w:val="000A0A4B"/>
    <w:rsid w:val="000A1383"/>
    <w:rsid w:val="000A1754"/>
    <w:rsid w:val="000A19C6"/>
    <w:rsid w:val="000A1CEC"/>
    <w:rsid w:val="000A1EF9"/>
    <w:rsid w:val="000A28D6"/>
    <w:rsid w:val="000A2929"/>
    <w:rsid w:val="000A5347"/>
    <w:rsid w:val="000A57BA"/>
    <w:rsid w:val="000A594E"/>
    <w:rsid w:val="000A5A62"/>
    <w:rsid w:val="000A5CA0"/>
    <w:rsid w:val="000A63D0"/>
    <w:rsid w:val="000A679F"/>
    <w:rsid w:val="000A7A1F"/>
    <w:rsid w:val="000B001E"/>
    <w:rsid w:val="000B0A81"/>
    <w:rsid w:val="000B1EEC"/>
    <w:rsid w:val="000B2061"/>
    <w:rsid w:val="000B256D"/>
    <w:rsid w:val="000B26C2"/>
    <w:rsid w:val="000B2D2F"/>
    <w:rsid w:val="000B2E81"/>
    <w:rsid w:val="000B3738"/>
    <w:rsid w:val="000B3BFE"/>
    <w:rsid w:val="000B3E40"/>
    <w:rsid w:val="000B47CA"/>
    <w:rsid w:val="000B4ECD"/>
    <w:rsid w:val="000B548E"/>
    <w:rsid w:val="000B55A8"/>
    <w:rsid w:val="000B58DD"/>
    <w:rsid w:val="000B5942"/>
    <w:rsid w:val="000B5C31"/>
    <w:rsid w:val="000B5C70"/>
    <w:rsid w:val="000B6C0F"/>
    <w:rsid w:val="000B6CBD"/>
    <w:rsid w:val="000B6E46"/>
    <w:rsid w:val="000B6F7E"/>
    <w:rsid w:val="000C05D7"/>
    <w:rsid w:val="000C0729"/>
    <w:rsid w:val="000C0B32"/>
    <w:rsid w:val="000C0D17"/>
    <w:rsid w:val="000C192B"/>
    <w:rsid w:val="000C1961"/>
    <w:rsid w:val="000C1974"/>
    <w:rsid w:val="000C206A"/>
    <w:rsid w:val="000C3429"/>
    <w:rsid w:val="000C35F8"/>
    <w:rsid w:val="000C3924"/>
    <w:rsid w:val="000C3BF5"/>
    <w:rsid w:val="000C42F1"/>
    <w:rsid w:val="000C4953"/>
    <w:rsid w:val="000C5448"/>
    <w:rsid w:val="000C6567"/>
    <w:rsid w:val="000C661F"/>
    <w:rsid w:val="000C676C"/>
    <w:rsid w:val="000C7F9D"/>
    <w:rsid w:val="000C7FC8"/>
    <w:rsid w:val="000D07CB"/>
    <w:rsid w:val="000D0DF7"/>
    <w:rsid w:val="000D1CD5"/>
    <w:rsid w:val="000D1D32"/>
    <w:rsid w:val="000D24CF"/>
    <w:rsid w:val="000D26D2"/>
    <w:rsid w:val="000D2811"/>
    <w:rsid w:val="000D3A3C"/>
    <w:rsid w:val="000D41AC"/>
    <w:rsid w:val="000D5B19"/>
    <w:rsid w:val="000D6709"/>
    <w:rsid w:val="000D76AC"/>
    <w:rsid w:val="000D7978"/>
    <w:rsid w:val="000D7C95"/>
    <w:rsid w:val="000D7E2E"/>
    <w:rsid w:val="000E012E"/>
    <w:rsid w:val="000E073A"/>
    <w:rsid w:val="000E0DAB"/>
    <w:rsid w:val="000E1EA8"/>
    <w:rsid w:val="000E1FAF"/>
    <w:rsid w:val="000E210F"/>
    <w:rsid w:val="000E32C3"/>
    <w:rsid w:val="000E3652"/>
    <w:rsid w:val="000E3B30"/>
    <w:rsid w:val="000E3FF5"/>
    <w:rsid w:val="000E4085"/>
    <w:rsid w:val="000E5315"/>
    <w:rsid w:val="000E5F07"/>
    <w:rsid w:val="000E615C"/>
    <w:rsid w:val="000E6532"/>
    <w:rsid w:val="000E6AAF"/>
    <w:rsid w:val="000E6F29"/>
    <w:rsid w:val="000F02C2"/>
    <w:rsid w:val="000F033F"/>
    <w:rsid w:val="000F04A9"/>
    <w:rsid w:val="000F0890"/>
    <w:rsid w:val="000F1055"/>
    <w:rsid w:val="000F124F"/>
    <w:rsid w:val="000F1342"/>
    <w:rsid w:val="000F23CC"/>
    <w:rsid w:val="000F28FD"/>
    <w:rsid w:val="000F2B20"/>
    <w:rsid w:val="000F37D1"/>
    <w:rsid w:val="000F38D0"/>
    <w:rsid w:val="000F3AD9"/>
    <w:rsid w:val="000F3E13"/>
    <w:rsid w:val="000F41CB"/>
    <w:rsid w:val="000F424C"/>
    <w:rsid w:val="000F486D"/>
    <w:rsid w:val="000F53F5"/>
    <w:rsid w:val="000F58D7"/>
    <w:rsid w:val="000F64C2"/>
    <w:rsid w:val="000F7442"/>
    <w:rsid w:val="0010124B"/>
    <w:rsid w:val="00102453"/>
    <w:rsid w:val="00102501"/>
    <w:rsid w:val="00102A72"/>
    <w:rsid w:val="00103562"/>
    <w:rsid w:val="001040CA"/>
    <w:rsid w:val="00104132"/>
    <w:rsid w:val="00104779"/>
    <w:rsid w:val="00104A8E"/>
    <w:rsid w:val="0010545B"/>
    <w:rsid w:val="0010598B"/>
    <w:rsid w:val="0010617F"/>
    <w:rsid w:val="00106280"/>
    <w:rsid w:val="00106724"/>
    <w:rsid w:val="00106A3E"/>
    <w:rsid w:val="00106DA3"/>
    <w:rsid w:val="00107A8F"/>
    <w:rsid w:val="00107E8A"/>
    <w:rsid w:val="0011086F"/>
    <w:rsid w:val="00110B95"/>
    <w:rsid w:val="00110EAB"/>
    <w:rsid w:val="00112A1A"/>
    <w:rsid w:val="00113270"/>
    <w:rsid w:val="001137DE"/>
    <w:rsid w:val="0011440D"/>
    <w:rsid w:val="00114834"/>
    <w:rsid w:val="0011542B"/>
    <w:rsid w:val="00115CD2"/>
    <w:rsid w:val="00116A79"/>
    <w:rsid w:val="00116A9D"/>
    <w:rsid w:val="00116E43"/>
    <w:rsid w:val="00117317"/>
    <w:rsid w:val="001208FD"/>
    <w:rsid w:val="00121371"/>
    <w:rsid w:val="001225D4"/>
    <w:rsid w:val="00122A8D"/>
    <w:rsid w:val="00122F16"/>
    <w:rsid w:val="00124B0E"/>
    <w:rsid w:val="00124E0A"/>
    <w:rsid w:val="0012523E"/>
    <w:rsid w:val="00126304"/>
    <w:rsid w:val="00126E4C"/>
    <w:rsid w:val="00127DC7"/>
    <w:rsid w:val="00130BEF"/>
    <w:rsid w:val="001317E5"/>
    <w:rsid w:val="0013180C"/>
    <w:rsid w:val="00131A8F"/>
    <w:rsid w:val="00131C59"/>
    <w:rsid w:val="00131CD4"/>
    <w:rsid w:val="00132780"/>
    <w:rsid w:val="0013348E"/>
    <w:rsid w:val="00133B8D"/>
    <w:rsid w:val="00133D58"/>
    <w:rsid w:val="00133DC7"/>
    <w:rsid w:val="001340F9"/>
    <w:rsid w:val="001341C8"/>
    <w:rsid w:val="0013443E"/>
    <w:rsid w:val="001344D7"/>
    <w:rsid w:val="0013586C"/>
    <w:rsid w:val="00135A2A"/>
    <w:rsid w:val="00135C3F"/>
    <w:rsid w:val="00136694"/>
    <w:rsid w:val="00137347"/>
    <w:rsid w:val="001375BD"/>
    <w:rsid w:val="00137755"/>
    <w:rsid w:val="00137CDF"/>
    <w:rsid w:val="00137E9E"/>
    <w:rsid w:val="00140337"/>
    <w:rsid w:val="0014061A"/>
    <w:rsid w:val="001407AD"/>
    <w:rsid w:val="0014091F"/>
    <w:rsid w:val="00140C27"/>
    <w:rsid w:val="001416AA"/>
    <w:rsid w:val="0014172A"/>
    <w:rsid w:val="00141B6B"/>
    <w:rsid w:val="00143518"/>
    <w:rsid w:val="00143565"/>
    <w:rsid w:val="00144B8E"/>
    <w:rsid w:val="00145121"/>
    <w:rsid w:val="0014539A"/>
    <w:rsid w:val="001461C8"/>
    <w:rsid w:val="00146341"/>
    <w:rsid w:val="001468AE"/>
    <w:rsid w:val="0014697B"/>
    <w:rsid w:val="001469A6"/>
    <w:rsid w:val="00146E8A"/>
    <w:rsid w:val="0014740A"/>
    <w:rsid w:val="001477A0"/>
    <w:rsid w:val="00150122"/>
    <w:rsid w:val="00150148"/>
    <w:rsid w:val="0015021B"/>
    <w:rsid w:val="00150E29"/>
    <w:rsid w:val="001512A7"/>
    <w:rsid w:val="00151611"/>
    <w:rsid w:val="001517B6"/>
    <w:rsid w:val="00152CC9"/>
    <w:rsid w:val="00153400"/>
    <w:rsid w:val="00153B6F"/>
    <w:rsid w:val="00153C5E"/>
    <w:rsid w:val="00153F5F"/>
    <w:rsid w:val="00153FC7"/>
    <w:rsid w:val="0015487A"/>
    <w:rsid w:val="00154AE6"/>
    <w:rsid w:val="00154BEA"/>
    <w:rsid w:val="001555FC"/>
    <w:rsid w:val="00155889"/>
    <w:rsid w:val="00155AB8"/>
    <w:rsid w:val="0015679C"/>
    <w:rsid w:val="0015783B"/>
    <w:rsid w:val="00157EB7"/>
    <w:rsid w:val="00162A04"/>
    <w:rsid w:val="00162B8E"/>
    <w:rsid w:val="001637C7"/>
    <w:rsid w:val="00163D02"/>
    <w:rsid w:val="00163DBF"/>
    <w:rsid w:val="00164B86"/>
    <w:rsid w:val="001650D0"/>
    <w:rsid w:val="001657FC"/>
    <w:rsid w:val="00165835"/>
    <w:rsid w:val="00165B17"/>
    <w:rsid w:val="00166A83"/>
    <w:rsid w:val="00166BC6"/>
    <w:rsid w:val="00166C42"/>
    <w:rsid w:val="00170D1D"/>
    <w:rsid w:val="00171335"/>
    <w:rsid w:val="0017133A"/>
    <w:rsid w:val="001716A5"/>
    <w:rsid w:val="00172FFC"/>
    <w:rsid w:val="001734E8"/>
    <w:rsid w:val="00174153"/>
    <w:rsid w:val="00174661"/>
    <w:rsid w:val="00174AEA"/>
    <w:rsid w:val="00174C93"/>
    <w:rsid w:val="00175371"/>
    <w:rsid w:val="00175D19"/>
    <w:rsid w:val="00175D47"/>
    <w:rsid w:val="001768D0"/>
    <w:rsid w:val="00176952"/>
    <w:rsid w:val="00177481"/>
    <w:rsid w:val="00180524"/>
    <w:rsid w:val="001810A8"/>
    <w:rsid w:val="00181712"/>
    <w:rsid w:val="00181779"/>
    <w:rsid w:val="001823B2"/>
    <w:rsid w:val="00182BFA"/>
    <w:rsid w:val="00182DD1"/>
    <w:rsid w:val="0018334A"/>
    <w:rsid w:val="0018336D"/>
    <w:rsid w:val="00183605"/>
    <w:rsid w:val="00183D65"/>
    <w:rsid w:val="001842CC"/>
    <w:rsid w:val="00185AF4"/>
    <w:rsid w:val="00185BA5"/>
    <w:rsid w:val="00185F76"/>
    <w:rsid w:val="001865ED"/>
    <w:rsid w:val="00186737"/>
    <w:rsid w:val="00186C50"/>
    <w:rsid w:val="00187C89"/>
    <w:rsid w:val="00191051"/>
    <w:rsid w:val="00191AD0"/>
    <w:rsid w:val="00191B3C"/>
    <w:rsid w:val="00193AE3"/>
    <w:rsid w:val="00194462"/>
    <w:rsid w:val="00194715"/>
    <w:rsid w:val="001949A9"/>
    <w:rsid w:val="00195BA6"/>
    <w:rsid w:val="00195F63"/>
    <w:rsid w:val="0019675C"/>
    <w:rsid w:val="0019721F"/>
    <w:rsid w:val="00197247"/>
    <w:rsid w:val="00197DAB"/>
    <w:rsid w:val="00197EB0"/>
    <w:rsid w:val="001A0216"/>
    <w:rsid w:val="001A02AF"/>
    <w:rsid w:val="001A042F"/>
    <w:rsid w:val="001A0706"/>
    <w:rsid w:val="001A07BE"/>
    <w:rsid w:val="001A07EF"/>
    <w:rsid w:val="001A1002"/>
    <w:rsid w:val="001A202A"/>
    <w:rsid w:val="001A2FE5"/>
    <w:rsid w:val="001A3476"/>
    <w:rsid w:val="001A4060"/>
    <w:rsid w:val="001A5AAD"/>
    <w:rsid w:val="001A5E13"/>
    <w:rsid w:val="001A6F72"/>
    <w:rsid w:val="001A703F"/>
    <w:rsid w:val="001B03A5"/>
    <w:rsid w:val="001B03B1"/>
    <w:rsid w:val="001B12D5"/>
    <w:rsid w:val="001B1FE4"/>
    <w:rsid w:val="001B2384"/>
    <w:rsid w:val="001B2450"/>
    <w:rsid w:val="001B256F"/>
    <w:rsid w:val="001B29DA"/>
    <w:rsid w:val="001B2A2A"/>
    <w:rsid w:val="001B2D8F"/>
    <w:rsid w:val="001B30DF"/>
    <w:rsid w:val="001B3FBE"/>
    <w:rsid w:val="001B4227"/>
    <w:rsid w:val="001B42E7"/>
    <w:rsid w:val="001B4AE1"/>
    <w:rsid w:val="001B4E3F"/>
    <w:rsid w:val="001B5A50"/>
    <w:rsid w:val="001B5C4A"/>
    <w:rsid w:val="001B5DDC"/>
    <w:rsid w:val="001B634F"/>
    <w:rsid w:val="001B6AA6"/>
    <w:rsid w:val="001B703B"/>
    <w:rsid w:val="001B7B12"/>
    <w:rsid w:val="001C0139"/>
    <w:rsid w:val="001C0625"/>
    <w:rsid w:val="001C0648"/>
    <w:rsid w:val="001C121E"/>
    <w:rsid w:val="001C1449"/>
    <w:rsid w:val="001C26E3"/>
    <w:rsid w:val="001C3427"/>
    <w:rsid w:val="001C3D66"/>
    <w:rsid w:val="001C474F"/>
    <w:rsid w:val="001C4BD6"/>
    <w:rsid w:val="001C51FC"/>
    <w:rsid w:val="001C645E"/>
    <w:rsid w:val="001C758E"/>
    <w:rsid w:val="001D0245"/>
    <w:rsid w:val="001D0D30"/>
    <w:rsid w:val="001D148C"/>
    <w:rsid w:val="001D15E3"/>
    <w:rsid w:val="001D2213"/>
    <w:rsid w:val="001D2F53"/>
    <w:rsid w:val="001D3277"/>
    <w:rsid w:val="001D333F"/>
    <w:rsid w:val="001D34C3"/>
    <w:rsid w:val="001D3FD0"/>
    <w:rsid w:val="001D46EC"/>
    <w:rsid w:val="001D4F88"/>
    <w:rsid w:val="001D54C6"/>
    <w:rsid w:val="001D5DE2"/>
    <w:rsid w:val="001D6A6A"/>
    <w:rsid w:val="001D7766"/>
    <w:rsid w:val="001E0390"/>
    <w:rsid w:val="001E0612"/>
    <w:rsid w:val="001E1109"/>
    <w:rsid w:val="001E168F"/>
    <w:rsid w:val="001E1841"/>
    <w:rsid w:val="001E1DE7"/>
    <w:rsid w:val="001E389A"/>
    <w:rsid w:val="001E4780"/>
    <w:rsid w:val="001E5581"/>
    <w:rsid w:val="001E57DB"/>
    <w:rsid w:val="001E5947"/>
    <w:rsid w:val="001E5C94"/>
    <w:rsid w:val="001E5F20"/>
    <w:rsid w:val="001E6344"/>
    <w:rsid w:val="001E67C5"/>
    <w:rsid w:val="001E67D3"/>
    <w:rsid w:val="001E6A7F"/>
    <w:rsid w:val="001E6B2E"/>
    <w:rsid w:val="001E6B74"/>
    <w:rsid w:val="001E6CB1"/>
    <w:rsid w:val="001E794B"/>
    <w:rsid w:val="001E7CCE"/>
    <w:rsid w:val="001E7EAF"/>
    <w:rsid w:val="001F03DF"/>
    <w:rsid w:val="001F102A"/>
    <w:rsid w:val="001F1561"/>
    <w:rsid w:val="001F18FF"/>
    <w:rsid w:val="001F239F"/>
    <w:rsid w:val="001F2951"/>
    <w:rsid w:val="001F29FB"/>
    <w:rsid w:val="001F2C9B"/>
    <w:rsid w:val="001F2E62"/>
    <w:rsid w:val="001F3355"/>
    <w:rsid w:val="001F35DE"/>
    <w:rsid w:val="001F44C2"/>
    <w:rsid w:val="001F470A"/>
    <w:rsid w:val="001F516C"/>
    <w:rsid w:val="001F6305"/>
    <w:rsid w:val="001F6674"/>
    <w:rsid w:val="001F7BDA"/>
    <w:rsid w:val="002002F4"/>
    <w:rsid w:val="00200CE3"/>
    <w:rsid w:val="002024EB"/>
    <w:rsid w:val="00202AFD"/>
    <w:rsid w:val="00202E70"/>
    <w:rsid w:val="002037CB"/>
    <w:rsid w:val="00203AC0"/>
    <w:rsid w:val="002044A2"/>
    <w:rsid w:val="00205317"/>
    <w:rsid w:val="002071A1"/>
    <w:rsid w:val="00207C68"/>
    <w:rsid w:val="0021103E"/>
    <w:rsid w:val="00211686"/>
    <w:rsid w:val="00211D19"/>
    <w:rsid w:val="00214661"/>
    <w:rsid w:val="002146D5"/>
    <w:rsid w:val="00214A1B"/>
    <w:rsid w:val="002166B0"/>
    <w:rsid w:val="00216C12"/>
    <w:rsid w:val="0021777F"/>
    <w:rsid w:val="00217B6D"/>
    <w:rsid w:val="00220C56"/>
    <w:rsid w:val="00220DDE"/>
    <w:rsid w:val="002212AE"/>
    <w:rsid w:val="00221373"/>
    <w:rsid w:val="00221DA7"/>
    <w:rsid w:val="00223303"/>
    <w:rsid w:val="0022448E"/>
    <w:rsid w:val="00224E7B"/>
    <w:rsid w:val="00224F45"/>
    <w:rsid w:val="00226D5B"/>
    <w:rsid w:val="00226F98"/>
    <w:rsid w:val="0022703D"/>
    <w:rsid w:val="002270F9"/>
    <w:rsid w:val="00227EE8"/>
    <w:rsid w:val="00230330"/>
    <w:rsid w:val="00230D49"/>
    <w:rsid w:val="00230DBB"/>
    <w:rsid w:val="002312DB"/>
    <w:rsid w:val="00231D5C"/>
    <w:rsid w:val="00232065"/>
    <w:rsid w:val="0023277B"/>
    <w:rsid w:val="002330DA"/>
    <w:rsid w:val="002335E5"/>
    <w:rsid w:val="0023370F"/>
    <w:rsid w:val="002337FF"/>
    <w:rsid w:val="00233C10"/>
    <w:rsid w:val="0023469D"/>
    <w:rsid w:val="00234C9D"/>
    <w:rsid w:val="002353BA"/>
    <w:rsid w:val="002361A3"/>
    <w:rsid w:val="002367E6"/>
    <w:rsid w:val="00237007"/>
    <w:rsid w:val="00237CCE"/>
    <w:rsid w:val="00240358"/>
    <w:rsid w:val="00240EFD"/>
    <w:rsid w:val="0024111A"/>
    <w:rsid w:val="002412CC"/>
    <w:rsid w:val="00241B74"/>
    <w:rsid w:val="00241BAB"/>
    <w:rsid w:val="00241C0B"/>
    <w:rsid w:val="0024483C"/>
    <w:rsid w:val="0024547F"/>
    <w:rsid w:val="0024564F"/>
    <w:rsid w:val="00245671"/>
    <w:rsid w:val="002457F7"/>
    <w:rsid w:val="00245878"/>
    <w:rsid w:val="00245BB9"/>
    <w:rsid w:val="00245EC2"/>
    <w:rsid w:val="00246C42"/>
    <w:rsid w:val="00247769"/>
    <w:rsid w:val="00247C52"/>
    <w:rsid w:val="00247E83"/>
    <w:rsid w:val="002502E7"/>
    <w:rsid w:val="00250516"/>
    <w:rsid w:val="00250879"/>
    <w:rsid w:val="00251C68"/>
    <w:rsid w:val="00251F86"/>
    <w:rsid w:val="002532C4"/>
    <w:rsid w:val="00254104"/>
    <w:rsid w:val="002541B4"/>
    <w:rsid w:val="002547BF"/>
    <w:rsid w:val="00254899"/>
    <w:rsid w:val="00254C10"/>
    <w:rsid w:val="0025583B"/>
    <w:rsid w:val="00255F4A"/>
    <w:rsid w:val="00256368"/>
    <w:rsid w:val="002566B6"/>
    <w:rsid w:val="00257C82"/>
    <w:rsid w:val="002600FE"/>
    <w:rsid w:val="00260946"/>
    <w:rsid w:val="002613A9"/>
    <w:rsid w:val="002619BB"/>
    <w:rsid w:val="00261BCB"/>
    <w:rsid w:val="0026256C"/>
    <w:rsid w:val="00262D0B"/>
    <w:rsid w:val="00264E14"/>
    <w:rsid w:val="002663E6"/>
    <w:rsid w:val="00266459"/>
    <w:rsid w:val="002667A1"/>
    <w:rsid w:val="00266A46"/>
    <w:rsid w:val="00266D91"/>
    <w:rsid w:val="002677FB"/>
    <w:rsid w:val="00270605"/>
    <w:rsid w:val="00270D6F"/>
    <w:rsid w:val="00271152"/>
    <w:rsid w:val="0027139B"/>
    <w:rsid w:val="00271A51"/>
    <w:rsid w:val="002721FD"/>
    <w:rsid w:val="00272C04"/>
    <w:rsid w:val="00273395"/>
    <w:rsid w:val="002733DA"/>
    <w:rsid w:val="0027478F"/>
    <w:rsid w:val="0027498D"/>
    <w:rsid w:val="00274A45"/>
    <w:rsid w:val="0027537A"/>
    <w:rsid w:val="002755A8"/>
    <w:rsid w:val="00275615"/>
    <w:rsid w:val="00275AD1"/>
    <w:rsid w:val="002764F0"/>
    <w:rsid w:val="00276E2B"/>
    <w:rsid w:val="00276F42"/>
    <w:rsid w:val="00276F61"/>
    <w:rsid w:val="002773C2"/>
    <w:rsid w:val="00277750"/>
    <w:rsid w:val="0028009A"/>
    <w:rsid w:val="002813D3"/>
    <w:rsid w:val="002822CC"/>
    <w:rsid w:val="00282657"/>
    <w:rsid w:val="002829BB"/>
    <w:rsid w:val="00283160"/>
    <w:rsid w:val="002847D0"/>
    <w:rsid w:val="00285329"/>
    <w:rsid w:val="002853BE"/>
    <w:rsid w:val="00285C17"/>
    <w:rsid w:val="002870E6"/>
    <w:rsid w:val="00287B24"/>
    <w:rsid w:val="00287C02"/>
    <w:rsid w:val="00290C23"/>
    <w:rsid w:val="002915E0"/>
    <w:rsid w:val="00291D23"/>
    <w:rsid w:val="002920BD"/>
    <w:rsid w:val="00292AC0"/>
    <w:rsid w:val="002933CF"/>
    <w:rsid w:val="00293F79"/>
    <w:rsid w:val="0029403C"/>
    <w:rsid w:val="00294520"/>
    <w:rsid w:val="00294AAE"/>
    <w:rsid w:val="00294D92"/>
    <w:rsid w:val="00295101"/>
    <w:rsid w:val="0029576B"/>
    <w:rsid w:val="00295BF1"/>
    <w:rsid w:val="00296834"/>
    <w:rsid w:val="0029696E"/>
    <w:rsid w:val="00296E96"/>
    <w:rsid w:val="00297A9C"/>
    <w:rsid w:val="00297FDD"/>
    <w:rsid w:val="002A00AF"/>
    <w:rsid w:val="002A0382"/>
    <w:rsid w:val="002A1CA1"/>
    <w:rsid w:val="002A1E30"/>
    <w:rsid w:val="002A289D"/>
    <w:rsid w:val="002A2B8E"/>
    <w:rsid w:val="002A320D"/>
    <w:rsid w:val="002A34B5"/>
    <w:rsid w:val="002A3828"/>
    <w:rsid w:val="002A4324"/>
    <w:rsid w:val="002A4B8F"/>
    <w:rsid w:val="002A50B3"/>
    <w:rsid w:val="002A5722"/>
    <w:rsid w:val="002A5F3D"/>
    <w:rsid w:val="002A7200"/>
    <w:rsid w:val="002A79EF"/>
    <w:rsid w:val="002A7D10"/>
    <w:rsid w:val="002B01D3"/>
    <w:rsid w:val="002B0CE4"/>
    <w:rsid w:val="002B124D"/>
    <w:rsid w:val="002B18BE"/>
    <w:rsid w:val="002B2710"/>
    <w:rsid w:val="002B28DC"/>
    <w:rsid w:val="002B2F4D"/>
    <w:rsid w:val="002B438E"/>
    <w:rsid w:val="002B4815"/>
    <w:rsid w:val="002B60C7"/>
    <w:rsid w:val="002B647D"/>
    <w:rsid w:val="002B650F"/>
    <w:rsid w:val="002B6DC7"/>
    <w:rsid w:val="002B742D"/>
    <w:rsid w:val="002C020D"/>
    <w:rsid w:val="002C0A58"/>
    <w:rsid w:val="002C0E58"/>
    <w:rsid w:val="002C17CB"/>
    <w:rsid w:val="002C18C5"/>
    <w:rsid w:val="002C1B79"/>
    <w:rsid w:val="002C2747"/>
    <w:rsid w:val="002C2934"/>
    <w:rsid w:val="002C2CAB"/>
    <w:rsid w:val="002C37E1"/>
    <w:rsid w:val="002C3BF3"/>
    <w:rsid w:val="002C3BFE"/>
    <w:rsid w:val="002C3D04"/>
    <w:rsid w:val="002C42F0"/>
    <w:rsid w:val="002C4CF4"/>
    <w:rsid w:val="002C5370"/>
    <w:rsid w:val="002C58DB"/>
    <w:rsid w:val="002C66FD"/>
    <w:rsid w:val="002C681A"/>
    <w:rsid w:val="002C6EAA"/>
    <w:rsid w:val="002C7017"/>
    <w:rsid w:val="002C7329"/>
    <w:rsid w:val="002C7AF1"/>
    <w:rsid w:val="002C7D2C"/>
    <w:rsid w:val="002D023F"/>
    <w:rsid w:val="002D0603"/>
    <w:rsid w:val="002D0727"/>
    <w:rsid w:val="002D0778"/>
    <w:rsid w:val="002D0822"/>
    <w:rsid w:val="002D111F"/>
    <w:rsid w:val="002D12EB"/>
    <w:rsid w:val="002D1D9A"/>
    <w:rsid w:val="002D2339"/>
    <w:rsid w:val="002D2584"/>
    <w:rsid w:val="002D298C"/>
    <w:rsid w:val="002D29B7"/>
    <w:rsid w:val="002D31C1"/>
    <w:rsid w:val="002D358E"/>
    <w:rsid w:val="002D3594"/>
    <w:rsid w:val="002D39A2"/>
    <w:rsid w:val="002D4192"/>
    <w:rsid w:val="002D57A2"/>
    <w:rsid w:val="002D590E"/>
    <w:rsid w:val="002D5C5A"/>
    <w:rsid w:val="002D65BD"/>
    <w:rsid w:val="002D721C"/>
    <w:rsid w:val="002D7548"/>
    <w:rsid w:val="002D77E1"/>
    <w:rsid w:val="002D781E"/>
    <w:rsid w:val="002D7ADD"/>
    <w:rsid w:val="002E11A1"/>
    <w:rsid w:val="002E153E"/>
    <w:rsid w:val="002E2B73"/>
    <w:rsid w:val="002E30EF"/>
    <w:rsid w:val="002E35DE"/>
    <w:rsid w:val="002E4676"/>
    <w:rsid w:val="002E48A7"/>
    <w:rsid w:val="002E5AA1"/>
    <w:rsid w:val="002E5B34"/>
    <w:rsid w:val="002E6E17"/>
    <w:rsid w:val="002E749B"/>
    <w:rsid w:val="002E7D8E"/>
    <w:rsid w:val="002F06B2"/>
    <w:rsid w:val="002F08E8"/>
    <w:rsid w:val="002F0E16"/>
    <w:rsid w:val="002F1DD9"/>
    <w:rsid w:val="002F2016"/>
    <w:rsid w:val="002F2D54"/>
    <w:rsid w:val="002F2EB7"/>
    <w:rsid w:val="002F33DF"/>
    <w:rsid w:val="002F349D"/>
    <w:rsid w:val="002F36C3"/>
    <w:rsid w:val="002F3B96"/>
    <w:rsid w:val="002F4B13"/>
    <w:rsid w:val="002F561E"/>
    <w:rsid w:val="002F5782"/>
    <w:rsid w:val="002F5F14"/>
    <w:rsid w:val="002F7319"/>
    <w:rsid w:val="00300082"/>
    <w:rsid w:val="00300545"/>
    <w:rsid w:val="00300735"/>
    <w:rsid w:val="00300AF1"/>
    <w:rsid w:val="00300DF6"/>
    <w:rsid w:val="00300F6B"/>
    <w:rsid w:val="00302AAC"/>
    <w:rsid w:val="0030311D"/>
    <w:rsid w:val="0030354E"/>
    <w:rsid w:val="003037C7"/>
    <w:rsid w:val="00303CAE"/>
    <w:rsid w:val="00303E3B"/>
    <w:rsid w:val="00304681"/>
    <w:rsid w:val="00304E3E"/>
    <w:rsid w:val="00305B52"/>
    <w:rsid w:val="00305BEC"/>
    <w:rsid w:val="00305CDD"/>
    <w:rsid w:val="0030698E"/>
    <w:rsid w:val="0030763F"/>
    <w:rsid w:val="003076F4"/>
    <w:rsid w:val="00307ACF"/>
    <w:rsid w:val="003114F4"/>
    <w:rsid w:val="0031192D"/>
    <w:rsid w:val="003124E0"/>
    <w:rsid w:val="00312881"/>
    <w:rsid w:val="00313044"/>
    <w:rsid w:val="003133EF"/>
    <w:rsid w:val="003134FB"/>
    <w:rsid w:val="00314C57"/>
    <w:rsid w:val="00315471"/>
    <w:rsid w:val="00316596"/>
    <w:rsid w:val="00316883"/>
    <w:rsid w:val="00320073"/>
    <w:rsid w:val="00320627"/>
    <w:rsid w:val="00320883"/>
    <w:rsid w:val="00320D84"/>
    <w:rsid w:val="00322334"/>
    <w:rsid w:val="0032288E"/>
    <w:rsid w:val="00322EA9"/>
    <w:rsid w:val="00322EEA"/>
    <w:rsid w:val="00323750"/>
    <w:rsid w:val="00323A07"/>
    <w:rsid w:val="00323B9B"/>
    <w:rsid w:val="00324569"/>
    <w:rsid w:val="0032477E"/>
    <w:rsid w:val="0032572F"/>
    <w:rsid w:val="00325E24"/>
    <w:rsid w:val="0032605A"/>
    <w:rsid w:val="00326A76"/>
    <w:rsid w:val="00326F74"/>
    <w:rsid w:val="00327482"/>
    <w:rsid w:val="00327706"/>
    <w:rsid w:val="003277E6"/>
    <w:rsid w:val="00327B9B"/>
    <w:rsid w:val="00330460"/>
    <w:rsid w:val="003305EB"/>
    <w:rsid w:val="003306E9"/>
    <w:rsid w:val="003317F2"/>
    <w:rsid w:val="00331816"/>
    <w:rsid w:val="00331884"/>
    <w:rsid w:val="00331BCB"/>
    <w:rsid w:val="00331D15"/>
    <w:rsid w:val="00331F0A"/>
    <w:rsid w:val="0033283B"/>
    <w:rsid w:val="00332F03"/>
    <w:rsid w:val="00333E4E"/>
    <w:rsid w:val="00333F88"/>
    <w:rsid w:val="003341B2"/>
    <w:rsid w:val="003354F3"/>
    <w:rsid w:val="003356C9"/>
    <w:rsid w:val="00335BF1"/>
    <w:rsid w:val="00336B4A"/>
    <w:rsid w:val="00336BFE"/>
    <w:rsid w:val="003379C1"/>
    <w:rsid w:val="00340144"/>
    <w:rsid w:val="00340398"/>
    <w:rsid w:val="00340DC3"/>
    <w:rsid w:val="00341827"/>
    <w:rsid w:val="003426AE"/>
    <w:rsid w:val="00342840"/>
    <w:rsid w:val="00342E48"/>
    <w:rsid w:val="003435B0"/>
    <w:rsid w:val="00343C18"/>
    <w:rsid w:val="0034449F"/>
    <w:rsid w:val="00344AC2"/>
    <w:rsid w:val="00346CD5"/>
    <w:rsid w:val="003472F0"/>
    <w:rsid w:val="00347AA1"/>
    <w:rsid w:val="00347ADB"/>
    <w:rsid w:val="00347DA8"/>
    <w:rsid w:val="00350A2B"/>
    <w:rsid w:val="00351359"/>
    <w:rsid w:val="003517F4"/>
    <w:rsid w:val="003519C7"/>
    <w:rsid w:val="00351D90"/>
    <w:rsid w:val="00352084"/>
    <w:rsid w:val="0035237A"/>
    <w:rsid w:val="00352913"/>
    <w:rsid w:val="0035296A"/>
    <w:rsid w:val="0035356D"/>
    <w:rsid w:val="003545CC"/>
    <w:rsid w:val="00354993"/>
    <w:rsid w:val="00355CE5"/>
    <w:rsid w:val="00356525"/>
    <w:rsid w:val="003571EF"/>
    <w:rsid w:val="0035762A"/>
    <w:rsid w:val="0035763D"/>
    <w:rsid w:val="003577D9"/>
    <w:rsid w:val="00357A89"/>
    <w:rsid w:val="00357C2B"/>
    <w:rsid w:val="00360C2D"/>
    <w:rsid w:val="0036149E"/>
    <w:rsid w:val="00361CC6"/>
    <w:rsid w:val="00362067"/>
    <w:rsid w:val="0036261B"/>
    <w:rsid w:val="00362C91"/>
    <w:rsid w:val="00363889"/>
    <w:rsid w:val="00365DB1"/>
    <w:rsid w:val="00366806"/>
    <w:rsid w:val="00366A5C"/>
    <w:rsid w:val="00366DC6"/>
    <w:rsid w:val="00367B9D"/>
    <w:rsid w:val="00367E3C"/>
    <w:rsid w:val="003708F6"/>
    <w:rsid w:val="00370C05"/>
    <w:rsid w:val="00371509"/>
    <w:rsid w:val="00372336"/>
    <w:rsid w:val="00373B6A"/>
    <w:rsid w:val="00373C96"/>
    <w:rsid w:val="00374F35"/>
    <w:rsid w:val="00374FAD"/>
    <w:rsid w:val="003750AC"/>
    <w:rsid w:val="003758F5"/>
    <w:rsid w:val="00376916"/>
    <w:rsid w:val="00376DC1"/>
    <w:rsid w:val="00380444"/>
    <w:rsid w:val="0038068C"/>
    <w:rsid w:val="003809AC"/>
    <w:rsid w:val="00381D58"/>
    <w:rsid w:val="00381EC1"/>
    <w:rsid w:val="00382302"/>
    <w:rsid w:val="0038325D"/>
    <w:rsid w:val="00383C85"/>
    <w:rsid w:val="003841DC"/>
    <w:rsid w:val="0038448C"/>
    <w:rsid w:val="00385935"/>
    <w:rsid w:val="00385F5E"/>
    <w:rsid w:val="00386D06"/>
    <w:rsid w:val="00386D12"/>
    <w:rsid w:val="00387043"/>
    <w:rsid w:val="0038796E"/>
    <w:rsid w:val="00387ACD"/>
    <w:rsid w:val="00387F81"/>
    <w:rsid w:val="0039121B"/>
    <w:rsid w:val="00391B25"/>
    <w:rsid w:val="00391FEE"/>
    <w:rsid w:val="003920A2"/>
    <w:rsid w:val="003922BE"/>
    <w:rsid w:val="0039238B"/>
    <w:rsid w:val="003931E7"/>
    <w:rsid w:val="00394B94"/>
    <w:rsid w:val="0039576D"/>
    <w:rsid w:val="00395885"/>
    <w:rsid w:val="00395CCB"/>
    <w:rsid w:val="003961F4"/>
    <w:rsid w:val="003963BB"/>
    <w:rsid w:val="003A0634"/>
    <w:rsid w:val="003A0CA9"/>
    <w:rsid w:val="003A1A80"/>
    <w:rsid w:val="003A3691"/>
    <w:rsid w:val="003A4175"/>
    <w:rsid w:val="003A468F"/>
    <w:rsid w:val="003A49C2"/>
    <w:rsid w:val="003A5B0D"/>
    <w:rsid w:val="003A6304"/>
    <w:rsid w:val="003A701F"/>
    <w:rsid w:val="003A7885"/>
    <w:rsid w:val="003B0180"/>
    <w:rsid w:val="003B048F"/>
    <w:rsid w:val="003B0F9F"/>
    <w:rsid w:val="003B1EFE"/>
    <w:rsid w:val="003B20EB"/>
    <w:rsid w:val="003B2359"/>
    <w:rsid w:val="003B2394"/>
    <w:rsid w:val="003B2C8E"/>
    <w:rsid w:val="003B2E3B"/>
    <w:rsid w:val="003B33AC"/>
    <w:rsid w:val="003B391C"/>
    <w:rsid w:val="003B3D0E"/>
    <w:rsid w:val="003B52DB"/>
    <w:rsid w:val="003B54AF"/>
    <w:rsid w:val="003B5747"/>
    <w:rsid w:val="003B5B06"/>
    <w:rsid w:val="003B62DA"/>
    <w:rsid w:val="003B6763"/>
    <w:rsid w:val="003B6BC9"/>
    <w:rsid w:val="003B721B"/>
    <w:rsid w:val="003C0077"/>
    <w:rsid w:val="003C11EB"/>
    <w:rsid w:val="003C14B5"/>
    <w:rsid w:val="003C23B7"/>
    <w:rsid w:val="003C2D64"/>
    <w:rsid w:val="003C2FBF"/>
    <w:rsid w:val="003C4B32"/>
    <w:rsid w:val="003C50A2"/>
    <w:rsid w:val="003C52DE"/>
    <w:rsid w:val="003C5981"/>
    <w:rsid w:val="003C5C2A"/>
    <w:rsid w:val="003C5C54"/>
    <w:rsid w:val="003C5D00"/>
    <w:rsid w:val="003C5E35"/>
    <w:rsid w:val="003C62A5"/>
    <w:rsid w:val="003C6B1A"/>
    <w:rsid w:val="003C6D53"/>
    <w:rsid w:val="003C794D"/>
    <w:rsid w:val="003D05E8"/>
    <w:rsid w:val="003D07CB"/>
    <w:rsid w:val="003D0841"/>
    <w:rsid w:val="003D0FC2"/>
    <w:rsid w:val="003D1C64"/>
    <w:rsid w:val="003D2237"/>
    <w:rsid w:val="003D24B2"/>
    <w:rsid w:val="003D289B"/>
    <w:rsid w:val="003D2912"/>
    <w:rsid w:val="003D2914"/>
    <w:rsid w:val="003D2FD8"/>
    <w:rsid w:val="003D35B7"/>
    <w:rsid w:val="003D35FA"/>
    <w:rsid w:val="003D3B86"/>
    <w:rsid w:val="003D3D87"/>
    <w:rsid w:val="003D44D8"/>
    <w:rsid w:val="003D497B"/>
    <w:rsid w:val="003D53F2"/>
    <w:rsid w:val="003D5AC1"/>
    <w:rsid w:val="003D5BCF"/>
    <w:rsid w:val="003D5C79"/>
    <w:rsid w:val="003D5DC4"/>
    <w:rsid w:val="003D6441"/>
    <w:rsid w:val="003D653C"/>
    <w:rsid w:val="003D67A2"/>
    <w:rsid w:val="003D7BFB"/>
    <w:rsid w:val="003D7FEB"/>
    <w:rsid w:val="003E28BE"/>
    <w:rsid w:val="003E2CEF"/>
    <w:rsid w:val="003E31C4"/>
    <w:rsid w:val="003E34C8"/>
    <w:rsid w:val="003E3610"/>
    <w:rsid w:val="003E36C0"/>
    <w:rsid w:val="003E36C7"/>
    <w:rsid w:val="003E3E2D"/>
    <w:rsid w:val="003E47E0"/>
    <w:rsid w:val="003E48AE"/>
    <w:rsid w:val="003E4A30"/>
    <w:rsid w:val="003E4DD7"/>
    <w:rsid w:val="003E5964"/>
    <w:rsid w:val="003E5A84"/>
    <w:rsid w:val="003E6090"/>
    <w:rsid w:val="003E6A5B"/>
    <w:rsid w:val="003E6B80"/>
    <w:rsid w:val="003E6DA1"/>
    <w:rsid w:val="003E7D23"/>
    <w:rsid w:val="003F0BE8"/>
    <w:rsid w:val="003F104F"/>
    <w:rsid w:val="003F12EB"/>
    <w:rsid w:val="003F14A4"/>
    <w:rsid w:val="003F1CEC"/>
    <w:rsid w:val="003F2230"/>
    <w:rsid w:val="003F234A"/>
    <w:rsid w:val="003F2FAE"/>
    <w:rsid w:val="003F3D57"/>
    <w:rsid w:val="003F4F52"/>
    <w:rsid w:val="003F5567"/>
    <w:rsid w:val="003F683E"/>
    <w:rsid w:val="003F6D79"/>
    <w:rsid w:val="003F6EEC"/>
    <w:rsid w:val="003F7047"/>
    <w:rsid w:val="003F70E5"/>
    <w:rsid w:val="003F7183"/>
    <w:rsid w:val="0040077F"/>
    <w:rsid w:val="00400855"/>
    <w:rsid w:val="00400AC7"/>
    <w:rsid w:val="0040101B"/>
    <w:rsid w:val="004012D1"/>
    <w:rsid w:val="004015DB"/>
    <w:rsid w:val="00402BBF"/>
    <w:rsid w:val="00402CEF"/>
    <w:rsid w:val="00402E42"/>
    <w:rsid w:val="0040347F"/>
    <w:rsid w:val="0040355D"/>
    <w:rsid w:val="00403AF6"/>
    <w:rsid w:val="00403C30"/>
    <w:rsid w:val="00404AF0"/>
    <w:rsid w:val="00404C0D"/>
    <w:rsid w:val="00404CD1"/>
    <w:rsid w:val="004055F9"/>
    <w:rsid w:val="00405D23"/>
    <w:rsid w:val="004061E0"/>
    <w:rsid w:val="00406A56"/>
    <w:rsid w:val="00406FEE"/>
    <w:rsid w:val="004074BB"/>
    <w:rsid w:val="004079E0"/>
    <w:rsid w:val="00407AA8"/>
    <w:rsid w:val="00407BF1"/>
    <w:rsid w:val="00407E36"/>
    <w:rsid w:val="004101DF"/>
    <w:rsid w:val="00410DB8"/>
    <w:rsid w:val="00411475"/>
    <w:rsid w:val="00411F37"/>
    <w:rsid w:val="004123D7"/>
    <w:rsid w:val="00412B88"/>
    <w:rsid w:val="00412BB5"/>
    <w:rsid w:val="00412FD7"/>
    <w:rsid w:val="00413634"/>
    <w:rsid w:val="00413673"/>
    <w:rsid w:val="0041376E"/>
    <w:rsid w:val="0041384F"/>
    <w:rsid w:val="0041428D"/>
    <w:rsid w:val="004146C2"/>
    <w:rsid w:val="004147F1"/>
    <w:rsid w:val="00415517"/>
    <w:rsid w:val="00415717"/>
    <w:rsid w:val="00415786"/>
    <w:rsid w:val="00415AC5"/>
    <w:rsid w:val="0041625B"/>
    <w:rsid w:val="004163DE"/>
    <w:rsid w:val="004164E0"/>
    <w:rsid w:val="00416873"/>
    <w:rsid w:val="00417DCE"/>
    <w:rsid w:val="0042026C"/>
    <w:rsid w:val="004206A3"/>
    <w:rsid w:val="0042080A"/>
    <w:rsid w:val="00420BF0"/>
    <w:rsid w:val="004218BF"/>
    <w:rsid w:val="004220C9"/>
    <w:rsid w:val="00422E32"/>
    <w:rsid w:val="0042322E"/>
    <w:rsid w:val="00423751"/>
    <w:rsid w:val="0042395E"/>
    <w:rsid w:val="00423C62"/>
    <w:rsid w:val="004241C3"/>
    <w:rsid w:val="0042633E"/>
    <w:rsid w:val="0042754A"/>
    <w:rsid w:val="0042773A"/>
    <w:rsid w:val="0042789E"/>
    <w:rsid w:val="0043010A"/>
    <w:rsid w:val="004303B8"/>
    <w:rsid w:val="0043081C"/>
    <w:rsid w:val="0043084A"/>
    <w:rsid w:val="00430C80"/>
    <w:rsid w:val="00431470"/>
    <w:rsid w:val="00431497"/>
    <w:rsid w:val="00432947"/>
    <w:rsid w:val="0043299B"/>
    <w:rsid w:val="0043314B"/>
    <w:rsid w:val="004335A9"/>
    <w:rsid w:val="004337BD"/>
    <w:rsid w:val="00434600"/>
    <w:rsid w:val="00434823"/>
    <w:rsid w:val="00434B66"/>
    <w:rsid w:val="00434DDB"/>
    <w:rsid w:val="00434FD1"/>
    <w:rsid w:val="004358B9"/>
    <w:rsid w:val="00435AB2"/>
    <w:rsid w:val="00436404"/>
    <w:rsid w:val="00436BE7"/>
    <w:rsid w:val="00436D1D"/>
    <w:rsid w:val="00436E5E"/>
    <w:rsid w:val="004377E1"/>
    <w:rsid w:val="00437A3E"/>
    <w:rsid w:val="00437B0A"/>
    <w:rsid w:val="004401BA"/>
    <w:rsid w:val="00440B36"/>
    <w:rsid w:val="00440C77"/>
    <w:rsid w:val="004412F9"/>
    <w:rsid w:val="0044143A"/>
    <w:rsid w:val="00441C8D"/>
    <w:rsid w:val="0044219C"/>
    <w:rsid w:val="004433E8"/>
    <w:rsid w:val="004435BF"/>
    <w:rsid w:val="00443952"/>
    <w:rsid w:val="004440BD"/>
    <w:rsid w:val="0044414E"/>
    <w:rsid w:val="004446A2"/>
    <w:rsid w:val="00444E1F"/>
    <w:rsid w:val="00445325"/>
    <w:rsid w:val="00445342"/>
    <w:rsid w:val="00445747"/>
    <w:rsid w:val="00445985"/>
    <w:rsid w:val="00446F07"/>
    <w:rsid w:val="004472FC"/>
    <w:rsid w:val="00450959"/>
    <w:rsid w:val="00450C41"/>
    <w:rsid w:val="0045112A"/>
    <w:rsid w:val="004512A6"/>
    <w:rsid w:val="00451423"/>
    <w:rsid w:val="004514D9"/>
    <w:rsid w:val="0045174A"/>
    <w:rsid w:val="00451A59"/>
    <w:rsid w:val="00451C2C"/>
    <w:rsid w:val="00451C40"/>
    <w:rsid w:val="00451D83"/>
    <w:rsid w:val="00452864"/>
    <w:rsid w:val="0045298C"/>
    <w:rsid w:val="00453E10"/>
    <w:rsid w:val="00453EB1"/>
    <w:rsid w:val="00455320"/>
    <w:rsid w:val="00455FCF"/>
    <w:rsid w:val="0045634B"/>
    <w:rsid w:val="00456A61"/>
    <w:rsid w:val="00456DF8"/>
    <w:rsid w:val="004574BB"/>
    <w:rsid w:val="00457C5E"/>
    <w:rsid w:val="00460F9A"/>
    <w:rsid w:val="004616BC"/>
    <w:rsid w:val="00461CD6"/>
    <w:rsid w:val="00463D27"/>
    <w:rsid w:val="004643AF"/>
    <w:rsid w:val="00464ACD"/>
    <w:rsid w:val="00464DFB"/>
    <w:rsid w:val="00464EE5"/>
    <w:rsid w:val="00465CB7"/>
    <w:rsid w:val="00466C5C"/>
    <w:rsid w:val="00466E92"/>
    <w:rsid w:val="004675FE"/>
    <w:rsid w:val="00467C0B"/>
    <w:rsid w:val="004706B6"/>
    <w:rsid w:val="00470A3A"/>
    <w:rsid w:val="00470B10"/>
    <w:rsid w:val="0047104C"/>
    <w:rsid w:val="0047127A"/>
    <w:rsid w:val="00471325"/>
    <w:rsid w:val="00471337"/>
    <w:rsid w:val="00472244"/>
    <w:rsid w:val="004735BA"/>
    <w:rsid w:val="004736E0"/>
    <w:rsid w:val="00474A1A"/>
    <w:rsid w:val="00475C4B"/>
    <w:rsid w:val="004764F3"/>
    <w:rsid w:val="00476561"/>
    <w:rsid w:val="00476DFD"/>
    <w:rsid w:val="00476EF3"/>
    <w:rsid w:val="00477168"/>
    <w:rsid w:val="004772FE"/>
    <w:rsid w:val="00477F7C"/>
    <w:rsid w:val="00477FA2"/>
    <w:rsid w:val="00480A64"/>
    <w:rsid w:val="00480DC1"/>
    <w:rsid w:val="0048122F"/>
    <w:rsid w:val="004816BF"/>
    <w:rsid w:val="004826F1"/>
    <w:rsid w:val="00482A1F"/>
    <w:rsid w:val="004832D6"/>
    <w:rsid w:val="004845FC"/>
    <w:rsid w:val="0048461F"/>
    <w:rsid w:val="00484E73"/>
    <w:rsid w:val="00484F91"/>
    <w:rsid w:val="004853A1"/>
    <w:rsid w:val="00486C45"/>
    <w:rsid w:val="004872F0"/>
    <w:rsid w:val="004878DD"/>
    <w:rsid w:val="00487A30"/>
    <w:rsid w:val="00490247"/>
    <w:rsid w:val="00490423"/>
    <w:rsid w:val="00490BC0"/>
    <w:rsid w:val="00490D41"/>
    <w:rsid w:val="00491C2C"/>
    <w:rsid w:val="0049234C"/>
    <w:rsid w:val="00492D56"/>
    <w:rsid w:val="0049371C"/>
    <w:rsid w:val="004937EB"/>
    <w:rsid w:val="00493897"/>
    <w:rsid w:val="0049398E"/>
    <w:rsid w:val="00493B21"/>
    <w:rsid w:val="00493C1B"/>
    <w:rsid w:val="00493FC9"/>
    <w:rsid w:val="00494323"/>
    <w:rsid w:val="0049441D"/>
    <w:rsid w:val="004946B8"/>
    <w:rsid w:val="0049509F"/>
    <w:rsid w:val="00496BB4"/>
    <w:rsid w:val="00496EFC"/>
    <w:rsid w:val="00496FC2"/>
    <w:rsid w:val="004975C2"/>
    <w:rsid w:val="00497CEC"/>
    <w:rsid w:val="004A0EC1"/>
    <w:rsid w:val="004A1108"/>
    <w:rsid w:val="004A2591"/>
    <w:rsid w:val="004A278E"/>
    <w:rsid w:val="004A29BB"/>
    <w:rsid w:val="004A30D5"/>
    <w:rsid w:val="004A32D4"/>
    <w:rsid w:val="004A34C7"/>
    <w:rsid w:val="004A3A64"/>
    <w:rsid w:val="004A3D8C"/>
    <w:rsid w:val="004A5458"/>
    <w:rsid w:val="004A65E1"/>
    <w:rsid w:val="004A6F98"/>
    <w:rsid w:val="004A7A36"/>
    <w:rsid w:val="004A7B23"/>
    <w:rsid w:val="004A7D2F"/>
    <w:rsid w:val="004B019E"/>
    <w:rsid w:val="004B03B7"/>
    <w:rsid w:val="004B09E8"/>
    <w:rsid w:val="004B0DBA"/>
    <w:rsid w:val="004B177E"/>
    <w:rsid w:val="004B1A52"/>
    <w:rsid w:val="004B2824"/>
    <w:rsid w:val="004B2B03"/>
    <w:rsid w:val="004B4B45"/>
    <w:rsid w:val="004B6049"/>
    <w:rsid w:val="004B695D"/>
    <w:rsid w:val="004B6D34"/>
    <w:rsid w:val="004B6F52"/>
    <w:rsid w:val="004B718F"/>
    <w:rsid w:val="004C00B6"/>
    <w:rsid w:val="004C0268"/>
    <w:rsid w:val="004C23DD"/>
    <w:rsid w:val="004C29AA"/>
    <w:rsid w:val="004C2A83"/>
    <w:rsid w:val="004C2BAA"/>
    <w:rsid w:val="004C4E62"/>
    <w:rsid w:val="004C5493"/>
    <w:rsid w:val="004C583A"/>
    <w:rsid w:val="004C63F7"/>
    <w:rsid w:val="004C65D6"/>
    <w:rsid w:val="004C7029"/>
    <w:rsid w:val="004C707D"/>
    <w:rsid w:val="004C725B"/>
    <w:rsid w:val="004C7B67"/>
    <w:rsid w:val="004C7D6C"/>
    <w:rsid w:val="004C7F6A"/>
    <w:rsid w:val="004C7FCF"/>
    <w:rsid w:val="004D0738"/>
    <w:rsid w:val="004D09A6"/>
    <w:rsid w:val="004D1D66"/>
    <w:rsid w:val="004D2595"/>
    <w:rsid w:val="004D2636"/>
    <w:rsid w:val="004D31D3"/>
    <w:rsid w:val="004D333C"/>
    <w:rsid w:val="004D373F"/>
    <w:rsid w:val="004D42CB"/>
    <w:rsid w:val="004D581B"/>
    <w:rsid w:val="004D6805"/>
    <w:rsid w:val="004E0872"/>
    <w:rsid w:val="004E121D"/>
    <w:rsid w:val="004E1A89"/>
    <w:rsid w:val="004E1B4F"/>
    <w:rsid w:val="004E1BD9"/>
    <w:rsid w:val="004E259C"/>
    <w:rsid w:val="004E271B"/>
    <w:rsid w:val="004E30F4"/>
    <w:rsid w:val="004E3986"/>
    <w:rsid w:val="004E51F3"/>
    <w:rsid w:val="004E526A"/>
    <w:rsid w:val="004E52E8"/>
    <w:rsid w:val="004E5592"/>
    <w:rsid w:val="004E589D"/>
    <w:rsid w:val="004E58D2"/>
    <w:rsid w:val="004E5C38"/>
    <w:rsid w:val="004E6230"/>
    <w:rsid w:val="004E62A7"/>
    <w:rsid w:val="004E62F9"/>
    <w:rsid w:val="004E68D3"/>
    <w:rsid w:val="004E68F0"/>
    <w:rsid w:val="004E6E7E"/>
    <w:rsid w:val="004E7359"/>
    <w:rsid w:val="004E7844"/>
    <w:rsid w:val="004F00E0"/>
    <w:rsid w:val="004F02C4"/>
    <w:rsid w:val="004F13AA"/>
    <w:rsid w:val="004F15AB"/>
    <w:rsid w:val="004F178C"/>
    <w:rsid w:val="004F18FA"/>
    <w:rsid w:val="004F190D"/>
    <w:rsid w:val="004F199B"/>
    <w:rsid w:val="004F2BBF"/>
    <w:rsid w:val="004F3AD0"/>
    <w:rsid w:val="004F3CE4"/>
    <w:rsid w:val="004F4408"/>
    <w:rsid w:val="004F551C"/>
    <w:rsid w:val="004F56F9"/>
    <w:rsid w:val="004F5A00"/>
    <w:rsid w:val="004F5CDA"/>
    <w:rsid w:val="004F75D2"/>
    <w:rsid w:val="004F75FA"/>
    <w:rsid w:val="004F7F6E"/>
    <w:rsid w:val="005002A9"/>
    <w:rsid w:val="00500600"/>
    <w:rsid w:val="00500AAA"/>
    <w:rsid w:val="00500C2C"/>
    <w:rsid w:val="00501332"/>
    <w:rsid w:val="0050138F"/>
    <w:rsid w:val="00501537"/>
    <w:rsid w:val="00501C88"/>
    <w:rsid w:val="00502A1A"/>
    <w:rsid w:val="00502BE9"/>
    <w:rsid w:val="00502D02"/>
    <w:rsid w:val="0050442A"/>
    <w:rsid w:val="005049E2"/>
    <w:rsid w:val="00504E53"/>
    <w:rsid w:val="00505ADF"/>
    <w:rsid w:val="00506529"/>
    <w:rsid w:val="00507BB5"/>
    <w:rsid w:val="005101BA"/>
    <w:rsid w:val="00510355"/>
    <w:rsid w:val="00511FC5"/>
    <w:rsid w:val="00512514"/>
    <w:rsid w:val="0051310F"/>
    <w:rsid w:val="0051391E"/>
    <w:rsid w:val="00513A59"/>
    <w:rsid w:val="0051473B"/>
    <w:rsid w:val="0051486C"/>
    <w:rsid w:val="00515ABF"/>
    <w:rsid w:val="00515C43"/>
    <w:rsid w:val="005161E1"/>
    <w:rsid w:val="00516BD6"/>
    <w:rsid w:val="00516E58"/>
    <w:rsid w:val="005206BB"/>
    <w:rsid w:val="005206FD"/>
    <w:rsid w:val="0052311D"/>
    <w:rsid w:val="00523984"/>
    <w:rsid w:val="0052467E"/>
    <w:rsid w:val="00524B48"/>
    <w:rsid w:val="00524E60"/>
    <w:rsid w:val="00524F40"/>
    <w:rsid w:val="00525090"/>
    <w:rsid w:val="005252D3"/>
    <w:rsid w:val="0052553F"/>
    <w:rsid w:val="0052575B"/>
    <w:rsid w:val="00526ECF"/>
    <w:rsid w:val="005277E8"/>
    <w:rsid w:val="00530506"/>
    <w:rsid w:val="00531DBA"/>
    <w:rsid w:val="00532699"/>
    <w:rsid w:val="00532937"/>
    <w:rsid w:val="00533F31"/>
    <w:rsid w:val="00533F38"/>
    <w:rsid w:val="0053469A"/>
    <w:rsid w:val="005347D4"/>
    <w:rsid w:val="00534898"/>
    <w:rsid w:val="0053497D"/>
    <w:rsid w:val="00535E52"/>
    <w:rsid w:val="005368E3"/>
    <w:rsid w:val="00536F84"/>
    <w:rsid w:val="005371F7"/>
    <w:rsid w:val="005372C2"/>
    <w:rsid w:val="00537772"/>
    <w:rsid w:val="00537834"/>
    <w:rsid w:val="0053791C"/>
    <w:rsid w:val="00537D62"/>
    <w:rsid w:val="0054056D"/>
    <w:rsid w:val="005411F6"/>
    <w:rsid w:val="00542039"/>
    <w:rsid w:val="00542097"/>
    <w:rsid w:val="005427EA"/>
    <w:rsid w:val="0054289F"/>
    <w:rsid w:val="00543401"/>
    <w:rsid w:val="0054379B"/>
    <w:rsid w:val="005437B6"/>
    <w:rsid w:val="005443E3"/>
    <w:rsid w:val="00546E56"/>
    <w:rsid w:val="00546F34"/>
    <w:rsid w:val="00547135"/>
    <w:rsid w:val="0055024B"/>
    <w:rsid w:val="0055060E"/>
    <w:rsid w:val="0055066E"/>
    <w:rsid w:val="00550CB7"/>
    <w:rsid w:val="00550EFD"/>
    <w:rsid w:val="00551D73"/>
    <w:rsid w:val="00551F9C"/>
    <w:rsid w:val="00552139"/>
    <w:rsid w:val="00552325"/>
    <w:rsid w:val="00552399"/>
    <w:rsid w:val="005534B7"/>
    <w:rsid w:val="0055382B"/>
    <w:rsid w:val="0055389F"/>
    <w:rsid w:val="005543EE"/>
    <w:rsid w:val="00554A4A"/>
    <w:rsid w:val="00554AE3"/>
    <w:rsid w:val="00554F14"/>
    <w:rsid w:val="0055579A"/>
    <w:rsid w:val="00556130"/>
    <w:rsid w:val="0055632F"/>
    <w:rsid w:val="005567FF"/>
    <w:rsid w:val="00556835"/>
    <w:rsid w:val="00556F36"/>
    <w:rsid w:val="00557155"/>
    <w:rsid w:val="00557722"/>
    <w:rsid w:val="005578E9"/>
    <w:rsid w:val="00557930"/>
    <w:rsid w:val="00560C94"/>
    <w:rsid w:val="0056115E"/>
    <w:rsid w:val="005612C4"/>
    <w:rsid w:val="0056175D"/>
    <w:rsid w:val="00561998"/>
    <w:rsid w:val="0056286A"/>
    <w:rsid w:val="0056301E"/>
    <w:rsid w:val="00564AEC"/>
    <w:rsid w:val="00564CB7"/>
    <w:rsid w:val="00565AEE"/>
    <w:rsid w:val="00567573"/>
    <w:rsid w:val="00567E95"/>
    <w:rsid w:val="005709AA"/>
    <w:rsid w:val="005709D0"/>
    <w:rsid w:val="00571011"/>
    <w:rsid w:val="0057120C"/>
    <w:rsid w:val="005712FC"/>
    <w:rsid w:val="0057317B"/>
    <w:rsid w:val="00573661"/>
    <w:rsid w:val="005736D5"/>
    <w:rsid w:val="0057396D"/>
    <w:rsid w:val="0057437B"/>
    <w:rsid w:val="0057453E"/>
    <w:rsid w:val="005745F1"/>
    <w:rsid w:val="005749AF"/>
    <w:rsid w:val="00574A7C"/>
    <w:rsid w:val="00576182"/>
    <w:rsid w:val="00576BC1"/>
    <w:rsid w:val="00576BD6"/>
    <w:rsid w:val="005777D4"/>
    <w:rsid w:val="00580AA5"/>
    <w:rsid w:val="00580C1A"/>
    <w:rsid w:val="0058134F"/>
    <w:rsid w:val="00581427"/>
    <w:rsid w:val="0058193F"/>
    <w:rsid w:val="00581CEB"/>
    <w:rsid w:val="00581D50"/>
    <w:rsid w:val="0058223A"/>
    <w:rsid w:val="0058263E"/>
    <w:rsid w:val="00582B63"/>
    <w:rsid w:val="00582BE3"/>
    <w:rsid w:val="00583AB9"/>
    <w:rsid w:val="00583ED9"/>
    <w:rsid w:val="00584AF0"/>
    <w:rsid w:val="00584DB1"/>
    <w:rsid w:val="00586181"/>
    <w:rsid w:val="005869B2"/>
    <w:rsid w:val="00586CAE"/>
    <w:rsid w:val="0058727E"/>
    <w:rsid w:val="00587430"/>
    <w:rsid w:val="005876E0"/>
    <w:rsid w:val="00590805"/>
    <w:rsid w:val="0059300D"/>
    <w:rsid w:val="0059368E"/>
    <w:rsid w:val="00593846"/>
    <w:rsid w:val="0059419E"/>
    <w:rsid w:val="00594699"/>
    <w:rsid w:val="00594EAD"/>
    <w:rsid w:val="00595753"/>
    <w:rsid w:val="005959B1"/>
    <w:rsid w:val="00596092"/>
    <w:rsid w:val="00596972"/>
    <w:rsid w:val="005970C6"/>
    <w:rsid w:val="00597BA0"/>
    <w:rsid w:val="00597D6B"/>
    <w:rsid w:val="00597F23"/>
    <w:rsid w:val="005A19D3"/>
    <w:rsid w:val="005A19EE"/>
    <w:rsid w:val="005A1A63"/>
    <w:rsid w:val="005A1D0F"/>
    <w:rsid w:val="005A2235"/>
    <w:rsid w:val="005A230E"/>
    <w:rsid w:val="005A28BF"/>
    <w:rsid w:val="005A2A2B"/>
    <w:rsid w:val="005A2CD0"/>
    <w:rsid w:val="005A372D"/>
    <w:rsid w:val="005A38C3"/>
    <w:rsid w:val="005A4035"/>
    <w:rsid w:val="005A484E"/>
    <w:rsid w:val="005A5021"/>
    <w:rsid w:val="005A5464"/>
    <w:rsid w:val="005A5B3D"/>
    <w:rsid w:val="005A5B4A"/>
    <w:rsid w:val="005A65A0"/>
    <w:rsid w:val="005A6754"/>
    <w:rsid w:val="005A716F"/>
    <w:rsid w:val="005A76D1"/>
    <w:rsid w:val="005A7AB3"/>
    <w:rsid w:val="005A7C71"/>
    <w:rsid w:val="005A7C97"/>
    <w:rsid w:val="005A7DA9"/>
    <w:rsid w:val="005A7DFB"/>
    <w:rsid w:val="005B0091"/>
    <w:rsid w:val="005B025A"/>
    <w:rsid w:val="005B0686"/>
    <w:rsid w:val="005B09B2"/>
    <w:rsid w:val="005B0D3C"/>
    <w:rsid w:val="005B1032"/>
    <w:rsid w:val="005B14DE"/>
    <w:rsid w:val="005B1B31"/>
    <w:rsid w:val="005B1F05"/>
    <w:rsid w:val="005B274F"/>
    <w:rsid w:val="005B3A69"/>
    <w:rsid w:val="005B3AFD"/>
    <w:rsid w:val="005B3BE1"/>
    <w:rsid w:val="005B3CEF"/>
    <w:rsid w:val="005B3DDC"/>
    <w:rsid w:val="005B4147"/>
    <w:rsid w:val="005B41F7"/>
    <w:rsid w:val="005B4F90"/>
    <w:rsid w:val="005B58D5"/>
    <w:rsid w:val="005B6110"/>
    <w:rsid w:val="005B714C"/>
    <w:rsid w:val="005B74FD"/>
    <w:rsid w:val="005B7DA8"/>
    <w:rsid w:val="005C034C"/>
    <w:rsid w:val="005C045F"/>
    <w:rsid w:val="005C0DD7"/>
    <w:rsid w:val="005C1068"/>
    <w:rsid w:val="005C19CF"/>
    <w:rsid w:val="005C1ADF"/>
    <w:rsid w:val="005C1B1B"/>
    <w:rsid w:val="005C1F76"/>
    <w:rsid w:val="005C2307"/>
    <w:rsid w:val="005C2CAF"/>
    <w:rsid w:val="005C33BF"/>
    <w:rsid w:val="005C3CC7"/>
    <w:rsid w:val="005C4BA8"/>
    <w:rsid w:val="005C5005"/>
    <w:rsid w:val="005C618C"/>
    <w:rsid w:val="005C6681"/>
    <w:rsid w:val="005C66E4"/>
    <w:rsid w:val="005C748B"/>
    <w:rsid w:val="005C75BF"/>
    <w:rsid w:val="005C7777"/>
    <w:rsid w:val="005C7861"/>
    <w:rsid w:val="005C7B8A"/>
    <w:rsid w:val="005D0F98"/>
    <w:rsid w:val="005D0FF7"/>
    <w:rsid w:val="005D10A6"/>
    <w:rsid w:val="005D19DB"/>
    <w:rsid w:val="005D20F3"/>
    <w:rsid w:val="005D2747"/>
    <w:rsid w:val="005D2D10"/>
    <w:rsid w:val="005D2FB9"/>
    <w:rsid w:val="005D4562"/>
    <w:rsid w:val="005D4980"/>
    <w:rsid w:val="005D4B0F"/>
    <w:rsid w:val="005D560A"/>
    <w:rsid w:val="005D561B"/>
    <w:rsid w:val="005D5B49"/>
    <w:rsid w:val="005D6F3A"/>
    <w:rsid w:val="005D72D6"/>
    <w:rsid w:val="005D7C41"/>
    <w:rsid w:val="005E005F"/>
    <w:rsid w:val="005E130B"/>
    <w:rsid w:val="005E14D1"/>
    <w:rsid w:val="005E1BF7"/>
    <w:rsid w:val="005E1F95"/>
    <w:rsid w:val="005E33A7"/>
    <w:rsid w:val="005E3DBD"/>
    <w:rsid w:val="005E3EA3"/>
    <w:rsid w:val="005E4329"/>
    <w:rsid w:val="005E588D"/>
    <w:rsid w:val="005E58B7"/>
    <w:rsid w:val="005E632D"/>
    <w:rsid w:val="005E6339"/>
    <w:rsid w:val="005E6498"/>
    <w:rsid w:val="005E6BE5"/>
    <w:rsid w:val="005E6EC3"/>
    <w:rsid w:val="005E72EC"/>
    <w:rsid w:val="005E74AE"/>
    <w:rsid w:val="005E76FF"/>
    <w:rsid w:val="005E7ABF"/>
    <w:rsid w:val="005E7D2F"/>
    <w:rsid w:val="005F0191"/>
    <w:rsid w:val="005F062D"/>
    <w:rsid w:val="005F08AA"/>
    <w:rsid w:val="005F1465"/>
    <w:rsid w:val="005F1A50"/>
    <w:rsid w:val="005F1E4B"/>
    <w:rsid w:val="005F23AF"/>
    <w:rsid w:val="005F27C0"/>
    <w:rsid w:val="005F2992"/>
    <w:rsid w:val="005F2AD5"/>
    <w:rsid w:val="005F2BBB"/>
    <w:rsid w:val="005F364D"/>
    <w:rsid w:val="005F4E2D"/>
    <w:rsid w:val="005F51C6"/>
    <w:rsid w:val="005F52D9"/>
    <w:rsid w:val="005F533D"/>
    <w:rsid w:val="005F5547"/>
    <w:rsid w:val="005F5E5E"/>
    <w:rsid w:val="005F60A3"/>
    <w:rsid w:val="0060046C"/>
    <w:rsid w:val="00600F25"/>
    <w:rsid w:val="00601164"/>
    <w:rsid w:val="00601208"/>
    <w:rsid w:val="006013ED"/>
    <w:rsid w:val="006015F4"/>
    <w:rsid w:val="00601C8A"/>
    <w:rsid w:val="00601EFC"/>
    <w:rsid w:val="00602662"/>
    <w:rsid w:val="00603326"/>
    <w:rsid w:val="006036D6"/>
    <w:rsid w:val="00604085"/>
    <w:rsid w:val="00604BF8"/>
    <w:rsid w:val="00604EF0"/>
    <w:rsid w:val="0060502B"/>
    <w:rsid w:val="00606578"/>
    <w:rsid w:val="00606B56"/>
    <w:rsid w:val="00606E33"/>
    <w:rsid w:val="00607280"/>
    <w:rsid w:val="0060789F"/>
    <w:rsid w:val="0061051D"/>
    <w:rsid w:val="00611B74"/>
    <w:rsid w:val="00613B28"/>
    <w:rsid w:val="00613F84"/>
    <w:rsid w:val="00614510"/>
    <w:rsid w:val="00614CBC"/>
    <w:rsid w:val="0061594D"/>
    <w:rsid w:val="00615BC3"/>
    <w:rsid w:val="00616155"/>
    <w:rsid w:val="00616E71"/>
    <w:rsid w:val="00617068"/>
    <w:rsid w:val="00617C7D"/>
    <w:rsid w:val="006208DA"/>
    <w:rsid w:val="00621063"/>
    <w:rsid w:val="006211DF"/>
    <w:rsid w:val="00621387"/>
    <w:rsid w:val="006214E7"/>
    <w:rsid w:val="006223FD"/>
    <w:rsid w:val="00622B06"/>
    <w:rsid w:val="00622BC8"/>
    <w:rsid w:val="00622F88"/>
    <w:rsid w:val="00623418"/>
    <w:rsid w:val="00623BD9"/>
    <w:rsid w:val="006244D0"/>
    <w:rsid w:val="00624689"/>
    <w:rsid w:val="00624870"/>
    <w:rsid w:val="006251DC"/>
    <w:rsid w:val="006252EA"/>
    <w:rsid w:val="00625AF2"/>
    <w:rsid w:val="00625BB7"/>
    <w:rsid w:val="00626288"/>
    <w:rsid w:val="00626B1B"/>
    <w:rsid w:val="006277AF"/>
    <w:rsid w:val="00627A46"/>
    <w:rsid w:val="00630978"/>
    <w:rsid w:val="006319BA"/>
    <w:rsid w:val="006323CF"/>
    <w:rsid w:val="006327A7"/>
    <w:rsid w:val="00632B7F"/>
    <w:rsid w:val="0063343F"/>
    <w:rsid w:val="00633A21"/>
    <w:rsid w:val="00633D53"/>
    <w:rsid w:val="00633ED6"/>
    <w:rsid w:val="00633F08"/>
    <w:rsid w:val="00634C13"/>
    <w:rsid w:val="0063511F"/>
    <w:rsid w:val="006357EA"/>
    <w:rsid w:val="00637122"/>
    <w:rsid w:val="006376E2"/>
    <w:rsid w:val="0063782B"/>
    <w:rsid w:val="0063793C"/>
    <w:rsid w:val="00640DE2"/>
    <w:rsid w:val="0064160D"/>
    <w:rsid w:val="0064171A"/>
    <w:rsid w:val="00641B6C"/>
    <w:rsid w:val="00641F80"/>
    <w:rsid w:val="006429D8"/>
    <w:rsid w:val="00642BD4"/>
    <w:rsid w:val="00642BE7"/>
    <w:rsid w:val="006433A0"/>
    <w:rsid w:val="006433D9"/>
    <w:rsid w:val="0064356F"/>
    <w:rsid w:val="006437C2"/>
    <w:rsid w:val="00644028"/>
    <w:rsid w:val="00644694"/>
    <w:rsid w:val="0064485B"/>
    <w:rsid w:val="00644DF1"/>
    <w:rsid w:val="00645436"/>
    <w:rsid w:val="00646019"/>
    <w:rsid w:val="006472DD"/>
    <w:rsid w:val="006473D0"/>
    <w:rsid w:val="00647818"/>
    <w:rsid w:val="00647B54"/>
    <w:rsid w:val="00651F84"/>
    <w:rsid w:val="00652080"/>
    <w:rsid w:val="00652637"/>
    <w:rsid w:val="0065449D"/>
    <w:rsid w:val="00654932"/>
    <w:rsid w:val="00655F32"/>
    <w:rsid w:val="00655F94"/>
    <w:rsid w:val="00656855"/>
    <w:rsid w:val="00657614"/>
    <w:rsid w:val="006577FD"/>
    <w:rsid w:val="00657BC5"/>
    <w:rsid w:val="00657BD0"/>
    <w:rsid w:val="00657C9D"/>
    <w:rsid w:val="00657F8D"/>
    <w:rsid w:val="0066125D"/>
    <w:rsid w:val="00661299"/>
    <w:rsid w:val="0066147C"/>
    <w:rsid w:val="006623F2"/>
    <w:rsid w:val="0066276F"/>
    <w:rsid w:val="0066547F"/>
    <w:rsid w:val="006659A2"/>
    <w:rsid w:val="00665C34"/>
    <w:rsid w:val="0066658A"/>
    <w:rsid w:val="006666BB"/>
    <w:rsid w:val="00666D2D"/>
    <w:rsid w:val="00666DFA"/>
    <w:rsid w:val="00670051"/>
    <w:rsid w:val="00670611"/>
    <w:rsid w:val="00670CD1"/>
    <w:rsid w:val="00670D9D"/>
    <w:rsid w:val="00671422"/>
    <w:rsid w:val="00673359"/>
    <w:rsid w:val="00673B14"/>
    <w:rsid w:val="006748A1"/>
    <w:rsid w:val="00674C99"/>
    <w:rsid w:val="00674ED9"/>
    <w:rsid w:val="00675715"/>
    <w:rsid w:val="00675DD6"/>
    <w:rsid w:val="006762C1"/>
    <w:rsid w:val="00676315"/>
    <w:rsid w:val="00676AB0"/>
    <w:rsid w:val="006771D7"/>
    <w:rsid w:val="00680711"/>
    <w:rsid w:val="00680D12"/>
    <w:rsid w:val="00680F8D"/>
    <w:rsid w:val="006811E2"/>
    <w:rsid w:val="0068127D"/>
    <w:rsid w:val="00681ECC"/>
    <w:rsid w:val="00682002"/>
    <w:rsid w:val="00682543"/>
    <w:rsid w:val="0068288F"/>
    <w:rsid w:val="006829F9"/>
    <w:rsid w:val="00682DF5"/>
    <w:rsid w:val="00682EBA"/>
    <w:rsid w:val="006834F5"/>
    <w:rsid w:val="00683672"/>
    <w:rsid w:val="00683C2F"/>
    <w:rsid w:val="006843C0"/>
    <w:rsid w:val="00684E8E"/>
    <w:rsid w:val="00684F3B"/>
    <w:rsid w:val="0068594B"/>
    <w:rsid w:val="00686C89"/>
    <w:rsid w:val="00687069"/>
    <w:rsid w:val="00687937"/>
    <w:rsid w:val="0068793B"/>
    <w:rsid w:val="0068797B"/>
    <w:rsid w:val="00690509"/>
    <w:rsid w:val="00690A33"/>
    <w:rsid w:val="00690DE3"/>
    <w:rsid w:val="00690E2A"/>
    <w:rsid w:val="006912D4"/>
    <w:rsid w:val="00691756"/>
    <w:rsid w:val="00692B0D"/>
    <w:rsid w:val="00692EA1"/>
    <w:rsid w:val="00694835"/>
    <w:rsid w:val="006948ED"/>
    <w:rsid w:val="006953A6"/>
    <w:rsid w:val="00695D5A"/>
    <w:rsid w:val="00696542"/>
    <w:rsid w:val="00696D42"/>
    <w:rsid w:val="00697147"/>
    <w:rsid w:val="00697781"/>
    <w:rsid w:val="00697D20"/>
    <w:rsid w:val="006A01FF"/>
    <w:rsid w:val="006A0530"/>
    <w:rsid w:val="006A05C4"/>
    <w:rsid w:val="006A1060"/>
    <w:rsid w:val="006A12C4"/>
    <w:rsid w:val="006A1CAA"/>
    <w:rsid w:val="006A2A89"/>
    <w:rsid w:val="006A2B81"/>
    <w:rsid w:val="006A3234"/>
    <w:rsid w:val="006A3721"/>
    <w:rsid w:val="006A3DD7"/>
    <w:rsid w:val="006A3E94"/>
    <w:rsid w:val="006A4065"/>
    <w:rsid w:val="006A4622"/>
    <w:rsid w:val="006A48F0"/>
    <w:rsid w:val="006A4DA7"/>
    <w:rsid w:val="006A5030"/>
    <w:rsid w:val="006A5E5A"/>
    <w:rsid w:val="006A5F7C"/>
    <w:rsid w:val="006A7B67"/>
    <w:rsid w:val="006A7EBF"/>
    <w:rsid w:val="006B0513"/>
    <w:rsid w:val="006B057E"/>
    <w:rsid w:val="006B0B80"/>
    <w:rsid w:val="006B0EE6"/>
    <w:rsid w:val="006B0F81"/>
    <w:rsid w:val="006B1A1B"/>
    <w:rsid w:val="006B1D4E"/>
    <w:rsid w:val="006B1D5C"/>
    <w:rsid w:val="006B2209"/>
    <w:rsid w:val="006B2852"/>
    <w:rsid w:val="006B4415"/>
    <w:rsid w:val="006B5120"/>
    <w:rsid w:val="006B5220"/>
    <w:rsid w:val="006B576A"/>
    <w:rsid w:val="006B5926"/>
    <w:rsid w:val="006B5C77"/>
    <w:rsid w:val="006B76FE"/>
    <w:rsid w:val="006B7784"/>
    <w:rsid w:val="006C0993"/>
    <w:rsid w:val="006C09B8"/>
    <w:rsid w:val="006C0AFF"/>
    <w:rsid w:val="006C13B4"/>
    <w:rsid w:val="006C1CF2"/>
    <w:rsid w:val="006C1EE2"/>
    <w:rsid w:val="006C200D"/>
    <w:rsid w:val="006C2861"/>
    <w:rsid w:val="006C2DF7"/>
    <w:rsid w:val="006C2E22"/>
    <w:rsid w:val="006C357E"/>
    <w:rsid w:val="006C3983"/>
    <w:rsid w:val="006C440F"/>
    <w:rsid w:val="006C48B3"/>
    <w:rsid w:val="006C4907"/>
    <w:rsid w:val="006C5290"/>
    <w:rsid w:val="006C682E"/>
    <w:rsid w:val="006C688C"/>
    <w:rsid w:val="006C69D7"/>
    <w:rsid w:val="006C7178"/>
    <w:rsid w:val="006D04A3"/>
    <w:rsid w:val="006D0532"/>
    <w:rsid w:val="006D0D0A"/>
    <w:rsid w:val="006D1DCF"/>
    <w:rsid w:val="006D28DA"/>
    <w:rsid w:val="006D2DA8"/>
    <w:rsid w:val="006D32A7"/>
    <w:rsid w:val="006D3583"/>
    <w:rsid w:val="006D3977"/>
    <w:rsid w:val="006D3E5F"/>
    <w:rsid w:val="006D40AF"/>
    <w:rsid w:val="006D414E"/>
    <w:rsid w:val="006D44FB"/>
    <w:rsid w:val="006D4D74"/>
    <w:rsid w:val="006D4E16"/>
    <w:rsid w:val="006D5144"/>
    <w:rsid w:val="006D5667"/>
    <w:rsid w:val="006D58C3"/>
    <w:rsid w:val="006D67A4"/>
    <w:rsid w:val="006D6A29"/>
    <w:rsid w:val="006D6B9C"/>
    <w:rsid w:val="006D6C02"/>
    <w:rsid w:val="006D73DC"/>
    <w:rsid w:val="006D78B6"/>
    <w:rsid w:val="006E0641"/>
    <w:rsid w:val="006E0CEF"/>
    <w:rsid w:val="006E1AF2"/>
    <w:rsid w:val="006E1FD7"/>
    <w:rsid w:val="006E2023"/>
    <w:rsid w:val="006E2E69"/>
    <w:rsid w:val="006E3799"/>
    <w:rsid w:val="006E3D36"/>
    <w:rsid w:val="006E4868"/>
    <w:rsid w:val="006E5031"/>
    <w:rsid w:val="006E5CA8"/>
    <w:rsid w:val="006E6C16"/>
    <w:rsid w:val="006E6CC9"/>
    <w:rsid w:val="006E72CF"/>
    <w:rsid w:val="006E7706"/>
    <w:rsid w:val="006E7953"/>
    <w:rsid w:val="006F01F9"/>
    <w:rsid w:val="006F0B72"/>
    <w:rsid w:val="006F0E9E"/>
    <w:rsid w:val="006F0F79"/>
    <w:rsid w:val="006F1094"/>
    <w:rsid w:val="006F1251"/>
    <w:rsid w:val="006F15E4"/>
    <w:rsid w:val="006F2024"/>
    <w:rsid w:val="006F22E9"/>
    <w:rsid w:val="006F3660"/>
    <w:rsid w:val="006F4225"/>
    <w:rsid w:val="006F5145"/>
    <w:rsid w:val="006F5484"/>
    <w:rsid w:val="006F5FB0"/>
    <w:rsid w:val="006F6BE8"/>
    <w:rsid w:val="006F6DDB"/>
    <w:rsid w:val="006F6F33"/>
    <w:rsid w:val="006F70AB"/>
    <w:rsid w:val="006F7CF5"/>
    <w:rsid w:val="00700296"/>
    <w:rsid w:val="00700837"/>
    <w:rsid w:val="00700EF6"/>
    <w:rsid w:val="007012DB"/>
    <w:rsid w:val="00701D5C"/>
    <w:rsid w:val="00701E97"/>
    <w:rsid w:val="0070259F"/>
    <w:rsid w:val="007025FB"/>
    <w:rsid w:val="00702670"/>
    <w:rsid w:val="007028F3"/>
    <w:rsid w:val="007029A8"/>
    <w:rsid w:val="00703446"/>
    <w:rsid w:val="0070354B"/>
    <w:rsid w:val="00703623"/>
    <w:rsid w:val="00703965"/>
    <w:rsid w:val="00704060"/>
    <w:rsid w:val="00704610"/>
    <w:rsid w:val="00704842"/>
    <w:rsid w:val="0070563C"/>
    <w:rsid w:val="00706A83"/>
    <w:rsid w:val="007071C0"/>
    <w:rsid w:val="007077DA"/>
    <w:rsid w:val="00707830"/>
    <w:rsid w:val="00707927"/>
    <w:rsid w:val="00707B49"/>
    <w:rsid w:val="007109C1"/>
    <w:rsid w:val="00710A98"/>
    <w:rsid w:val="00710B7D"/>
    <w:rsid w:val="00711323"/>
    <w:rsid w:val="00711786"/>
    <w:rsid w:val="0071280B"/>
    <w:rsid w:val="007135CE"/>
    <w:rsid w:val="0071377E"/>
    <w:rsid w:val="00714C12"/>
    <w:rsid w:val="00714DC2"/>
    <w:rsid w:val="007154A4"/>
    <w:rsid w:val="0071608F"/>
    <w:rsid w:val="00716BA1"/>
    <w:rsid w:val="00717003"/>
    <w:rsid w:val="00720295"/>
    <w:rsid w:val="007223F4"/>
    <w:rsid w:val="00722BAB"/>
    <w:rsid w:val="00722C1E"/>
    <w:rsid w:val="00722C74"/>
    <w:rsid w:val="007232AB"/>
    <w:rsid w:val="0072388D"/>
    <w:rsid w:val="0072445C"/>
    <w:rsid w:val="00724501"/>
    <w:rsid w:val="00725198"/>
    <w:rsid w:val="0072570A"/>
    <w:rsid w:val="00725AA9"/>
    <w:rsid w:val="00726676"/>
    <w:rsid w:val="00726B23"/>
    <w:rsid w:val="00726C44"/>
    <w:rsid w:val="00727A80"/>
    <w:rsid w:val="00727F93"/>
    <w:rsid w:val="007304AA"/>
    <w:rsid w:val="00731330"/>
    <w:rsid w:val="00732916"/>
    <w:rsid w:val="007344D0"/>
    <w:rsid w:val="007345F6"/>
    <w:rsid w:val="00734F8E"/>
    <w:rsid w:val="007350C5"/>
    <w:rsid w:val="00735258"/>
    <w:rsid w:val="0073572D"/>
    <w:rsid w:val="00735C93"/>
    <w:rsid w:val="00735D0C"/>
    <w:rsid w:val="00735FA6"/>
    <w:rsid w:val="007362D4"/>
    <w:rsid w:val="00736301"/>
    <w:rsid w:val="00736513"/>
    <w:rsid w:val="00736B41"/>
    <w:rsid w:val="00736FE0"/>
    <w:rsid w:val="00737440"/>
    <w:rsid w:val="00737996"/>
    <w:rsid w:val="00737B70"/>
    <w:rsid w:val="007405E6"/>
    <w:rsid w:val="00740E8F"/>
    <w:rsid w:val="0074123A"/>
    <w:rsid w:val="0074167A"/>
    <w:rsid w:val="007418E6"/>
    <w:rsid w:val="00741BA1"/>
    <w:rsid w:val="0074251D"/>
    <w:rsid w:val="0074317F"/>
    <w:rsid w:val="0074361A"/>
    <w:rsid w:val="00743A92"/>
    <w:rsid w:val="00743B71"/>
    <w:rsid w:val="0074449B"/>
    <w:rsid w:val="00744B17"/>
    <w:rsid w:val="00745FA7"/>
    <w:rsid w:val="00746A98"/>
    <w:rsid w:val="00747CAE"/>
    <w:rsid w:val="00747D29"/>
    <w:rsid w:val="00747F20"/>
    <w:rsid w:val="00750816"/>
    <w:rsid w:val="00750C7D"/>
    <w:rsid w:val="00750CC8"/>
    <w:rsid w:val="007519E9"/>
    <w:rsid w:val="00751B65"/>
    <w:rsid w:val="00751E8B"/>
    <w:rsid w:val="00752060"/>
    <w:rsid w:val="007526D5"/>
    <w:rsid w:val="00752F59"/>
    <w:rsid w:val="007540D1"/>
    <w:rsid w:val="0075471C"/>
    <w:rsid w:val="007552C0"/>
    <w:rsid w:val="00756219"/>
    <w:rsid w:val="00757672"/>
    <w:rsid w:val="00757796"/>
    <w:rsid w:val="00757CC9"/>
    <w:rsid w:val="00757E33"/>
    <w:rsid w:val="007602FE"/>
    <w:rsid w:val="00760AC3"/>
    <w:rsid w:val="00760B54"/>
    <w:rsid w:val="00761A18"/>
    <w:rsid w:val="007634BC"/>
    <w:rsid w:val="00763A56"/>
    <w:rsid w:val="0076404A"/>
    <w:rsid w:val="007648D3"/>
    <w:rsid w:val="007648E9"/>
    <w:rsid w:val="007651B0"/>
    <w:rsid w:val="007656FA"/>
    <w:rsid w:val="00765A66"/>
    <w:rsid w:val="00766667"/>
    <w:rsid w:val="0076695D"/>
    <w:rsid w:val="00766C38"/>
    <w:rsid w:val="00766DE1"/>
    <w:rsid w:val="00767628"/>
    <w:rsid w:val="00767988"/>
    <w:rsid w:val="00770319"/>
    <w:rsid w:val="00770AAD"/>
    <w:rsid w:val="00772896"/>
    <w:rsid w:val="00773F7E"/>
    <w:rsid w:val="00774213"/>
    <w:rsid w:val="00774F0E"/>
    <w:rsid w:val="00775BD9"/>
    <w:rsid w:val="00776050"/>
    <w:rsid w:val="00776A3C"/>
    <w:rsid w:val="00776E06"/>
    <w:rsid w:val="0078061F"/>
    <w:rsid w:val="007813CA"/>
    <w:rsid w:val="0078152C"/>
    <w:rsid w:val="00781989"/>
    <w:rsid w:val="00781DAA"/>
    <w:rsid w:val="007832B6"/>
    <w:rsid w:val="0078332A"/>
    <w:rsid w:val="0078350B"/>
    <w:rsid w:val="00783737"/>
    <w:rsid w:val="0078378F"/>
    <w:rsid w:val="007839A3"/>
    <w:rsid w:val="00784262"/>
    <w:rsid w:val="0078460D"/>
    <w:rsid w:val="00784678"/>
    <w:rsid w:val="007848C7"/>
    <w:rsid w:val="00786058"/>
    <w:rsid w:val="00786372"/>
    <w:rsid w:val="00786A14"/>
    <w:rsid w:val="00786ABD"/>
    <w:rsid w:val="0078789E"/>
    <w:rsid w:val="00787C24"/>
    <w:rsid w:val="00787F0D"/>
    <w:rsid w:val="00790AB8"/>
    <w:rsid w:val="00790D8C"/>
    <w:rsid w:val="00790F15"/>
    <w:rsid w:val="00791970"/>
    <w:rsid w:val="00791AC5"/>
    <w:rsid w:val="00791EB0"/>
    <w:rsid w:val="00792C92"/>
    <w:rsid w:val="00792EF0"/>
    <w:rsid w:val="0079363C"/>
    <w:rsid w:val="00793987"/>
    <w:rsid w:val="00793BA3"/>
    <w:rsid w:val="00793E90"/>
    <w:rsid w:val="00794204"/>
    <w:rsid w:val="00794664"/>
    <w:rsid w:val="00796D92"/>
    <w:rsid w:val="007A0023"/>
    <w:rsid w:val="007A0276"/>
    <w:rsid w:val="007A0C7F"/>
    <w:rsid w:val="007A0F1E"/>
    <w:rsid w:val="007A1B6B"/>
    <w:rsid w:val="007A23EA"/>
    <w:rsid w:val="007A31B5"/>
    <w:rsid w:val="007A3DC2"/>
    <w:rsid w:val="007A45F8"/>
    <w:rsid w:val="007A5CDD"/>
    <w:rsid w:val="007A5CEF"/>
    <w:rsid w:val="007A61D8"/>
    <w:rsid w:val="007A6587"/>
    <w:rsid w:val="007A6801"/>
    <w:rsid w:val="007A712B"/>
    <w:rsid w:val="007A753C"/>
    <w:rsid w:val="007A780E"/>
    <w:rsid w:val="007A7BC8"/>
    <w:rsid w:val="007B0261"/>
    <w:rsid w:val="007B1247"/>
    <w:rsid w:val="007B1B42"/>
    <w:rsid w:val="007B1C12"/>
    <w:rsid w:val="007B1E9A"/>
    <w:rsid w:val="007B1EF2"/>
    <w:rsid w:val="007B286F"/>
    <w:rsid w:val="007B2F25"/>
    <w:rsid w:val="007B36E3"/>
    <w:rsid w:val="007B373C"/>
    <w:rsid w:val="007B4414"/>
    <w:rsid w:val="007B44A5"/>
    <w:rsid w:val="007B45EE"/>
    <w:rsid w:val="007B4E65"/>
    <w:rsid w:val="007B5209"/>
    <w:rsid w:val="007B54CA"/>
    <w:rsid w:val="007B61F6"/>
    <w:rsid w:val="007B6231"/>
    <w:rsid w:val="007B6D68"/>
    <w:rsid w:val="007B78DC"/>
    <w:rsid w:val="007B7F05"/>
    <w:rsid w:val="007C068C"/>
    <w:rsid w:val="007C09B8"/>
    <w:rsid w:val="007C11E3"/>
    <w:rsid w:val="007C272F"/>
    <w:rsid w:val="007C2FAC"/>
    <w:rsid w:val="007C3244"/>
    <w:rsid w:val="007C3A22"/>
    <w:rsid w:val="007C3CA1"/>
    <w:rsid w:val="007C4689"/>
    <w:rsid w:val="007C4701"/>
    <w:rsid w:val="007C483A"/>
    <w:rsid w:val="007C5709"/>
    <w:rsid w:val="007C590A"/>
    <w:rsid w:val="007C6A47"/>
    <w:rsid w:val="007C6B13"/>
    <w:rsid w:val="007D01A7"/>
    <w:rsid w:val="007D040B"/>
    <w:rsid w:val="007D0414"/>
    <w:rsid w:val="007D062D"/>
    <w:rsid w:val="007D0644"/>
    <w:rsid w:val="007D117C"/>
    <w:rsid w:val="007D2F8A"/>
    <w:rsid w:val="007D2FDA"/>
    <w:rsid w:val="007D31A0"/>
    <w:rsid w:val="007D5FBA"/>
    <w:rsid w:val="007D64EE"/>
    <w:rsid w:val="007D71AA"/>
    <w:rsid w:val="007D77F8"/>
    <w:rsid w:val="007D7E6F"/>
    <w:rsid w:val="007E0706"/>
    <w:rsid w:val="007E12DB"/>
    <w:rsid w:val="007E1F53"/>
    <w:rsid w:val="007E237F"/>
    <w:rsid w:val="007E241C"/>
    <w:rsid w:val="007E256E"/>
    <w:rsid w:val="007E2DAC"/>
    <w:rsid w:val="007E32DF"/>
    <w:rsid w:val="007E33EB"/>
    <w:rsid w:val="007E3C71"/>
    <w:rsid w:val="007E3E25"/>
    <w:rsid w:val="007E56C8"/>
    <w:rsid w:val="007E7B37"/>
    <w:rsid w:val="007E7C29"/>
    <w:rsid w:val="007F082B"/>
    <w:rsid w:val="007F0E24"/>
    <w:rsid w:val="007F149D"/>
    <w:rsid w:val="007F161E"/>
    <w:rsid w:val="007F196D"/>
    <w:rsid w:val="007F27DE"/>
    <w:rsid w:val="007F2F82"/>
    <w:rsid w:val="007F32F1"/>
    <w:rsid w:val="007F36E1"/>
    <w:rsid w:val="007F3C7F"/>
    <w:rsid w:val="007F4D41"/>
    <w:rsid w:val="007F4E93"/>
    <w:rsid w:val="007F4F72"/>
    <w:rsid w:val="007F505E"/>
    <w:rsid w:val="007F5160"/>
    <w:rsid w:val="007F51B0"/>
    <w:rsid w:val="007F5FE2"/>
    <w:rsid w:val="007F65A9"/>
    <w:rsid w:val="007F6E28"/>
    <w:rsid w:val="007F77EA"/>
    <w:rsid w:val="007F78C7"/>
    <w:rsid w:val="007F7A1C"/>
    <w:rsid w:val="0080041C"/>
    <w:rsid w:val="008011AC"/>
    <w:rsid w:val="00801341"/>
    <w:rsid w:val="008013EC"/>
    <w:rsid w:val="00802FB0"/>
    <w:rsid w:val="00803ED7"/>
    <w:rsid w:val="00804411"/>
    <w:rsid w:val="008045C8"/>
    <w:rsid w:val="00805036"/>
    <w:rsid w:val="008058D0"/>
    <w:rsid w:val="00805A2B"/>
    <w:rsid w:val="00805F9B"/>
    <w:rsid w:val="00806324"/>
    <w:rsid w:val="008066AC"/>
    <w:rsid w:val="008069EB"/>
    <w:rsid w:val="0080743A"/>
    <w:rsid w:val="008076A7"/>
    <w:rsid w:val="00810C24"/>
    <w:rsid w:val="00810DB2"/>
    <w:rsid w:val="00811483"/>
    <w:rsid w:val="00811518"/>
    <w:rsid w:val="008118B5"/>
    <w:rsid w:val="008118C8"/>
    <w:rsid w:val="00811C01"/>
    <w:rsid w:val="00811DA3"/>
    <w:rsid w:val="008123A3"/>
    <w:rsid w:val="0081317B"/>
    <w:rsid w:val="008138ED"/>
    <w:rsid w:val="00813A8D"/>
    <w:rsid w:val="00813FAA"/>
    <w:rsid w:val="00814B9B"/>
    <w:rsid w:val="008155B2"/>
    <w:rsid w:val="00815FD8"/>
    <w:rsid w:val="0081613C"/>
    <w:rsid w:val="0081647A"/>
    <w:rsid w:val="008165AD"/>
    <w:rsid w:val="008165BB"/>
    <w:rsid w:val="008171A2"/>
    <w:rsid w:val="008174FA"/>
    <w:rsid w:val="00817AF4"/>
    <w:rsid w:val="00820DAB"/>
    <w:rsid w:val="008219E8"/>
    <w:rsid w:val="00821A5D"/>
    <w:rsid w:val="00821ED8"/>
    <w:rsid w:val="00822064"/>
    <w:rsid w:val="00822107"/>
    <w:rsid w:val="0082237D"/>
    <w:rsid w:val="00822740"/>
    <w:rsid w:val="0082287F"/>
    <w:rsid w:val="008240FF"/>
    <w:rsid w:val="00825028"/>
    <w:rsid w:val="008252CA"/>
    <w:rsid w:val="0082685C"/>
    <w:rsid w:val="00826A8F"/>
    <w:rsid w:val="00830054"/>
    <w:rsid w:val="00830272"/>
    <w:rsid w:val="00830354"/>
    <w:rsid w:val="0083093C"/>
    <w:rsid w:val="00830F30"/>
    <w:rsid w:val="0083235C"/>
    <w:rsid w:val="0083294D"/>
    <w:rsid w:val="0083299B"/>
    <w:rsid w:val="00832CE7"/>
    <w:rsid w:val="00833743"/>
    <w:rsid w:val="00834E10"/>
    <w:rsid w:val="008354AC"/>
    <w:rsid w:val="008354EF"/>
    <w:rsid w:val="00835D6B"/>
    <w:rsid w:val="008361E8"/>
    <w:rsid w:val="008367A9"/>
    <w:rsid w:val="00836A65"/>
    <w:rsid w:val="00836AEF"/>
    <w:rsid w:val="00836C49"/>
    <w:rsid w:val="00836DD4"/>
    <w:rsid w:val="00836F93"/>
    <w:rsid w:val="008373B7"/>
    <w:rsid w:val="008379E2"/>
    <w:rsid w:val="00837B5F"/>
    <w:rsid w:val="008415BD"/>
    <w:rsid w:val="008416E5"/>
    <w:rsid w:val="008420A4"/>
    <w:rsid w:val="008420F5"/>
    <w:rsid w:val="008421EE"/>
    <w:rsid w:val="00842377"/>
    <w:rsid w:val="00842BBA"/>
    <w:rsid w:val="008430EA"/>
    <w:rsid w:val="00843D0B"/>
    <w:rsid w:val="00845205"/>
    <w:rsid w:val="00845A48"/>
    <w:rsid w:val="00845DC2"/>
    <w:rsid w:val="008460BC"/>
    <w:rsid w:val="00846739"/>
    <w:rsid w:val="008469A2"/>
    <w:rsid w:val="00847932"/>
    <w:rsid w:val="00847993"/>
    <w:rsid w:val="00850130"/>
    <w:rsid w:val="008501CD"/>
    <w:rsid w:val="00850761"/>
    <w:rsid w:val="00850941"/>
    <w:rsid w:val="0085131F"/>
    <w:rsid w:val="008516A9"/>
    <w:rsid w:val="00851D6E"/>
    <w:rsid w:val="008520A2"/>
    <w:rsid w:val="00852AAE"/>
    <w:rsid w:val="00852B6A"/>
    <w:rsid w:val="00852E17"/>
    <w:rsid w:val="0085376E"/>
    <w:rsid w:val="00853AF5"/>
    <w:rsid w:val="00853DB9"/>
    <w:rsid w:val="00854950"/>
    <w:rsid w:val="00855D2C"/>
    <w:rsid w:val="00855D60"/>
    <w:rsid w:val="0085638F"/>
    <w:rsid w:val="0085648F"/>
    <w:rsid w:val="00856C4E"/>
    <w:rsid w:val="00856D1B"/>
    <w:rsid w:val="00860200"/>
    <w:rsid w:val="008608FD"/>
    <w:rsid w:val="00861246"/>
    <w:rsid w:val="0086178A"/>
    <w:rsid w:val="008624EB"/>
    <w:rsid w:val="00862A60"/>
    <w:rsid w:val="00862FB3"/>
    <w:rsid w:val="008630F2"/>
    <w:rsid w:val="008630FC"/>
    <w:rsid w:val="00863C9C"/>
    <w:rsid w:val="00864526"/>
    <w:rsid w:val="0086462F"/>
    <w:rsid w:val="00864BAF"/>
    <w:rsid w:val="0086662F"/>
    <w:rsid w:val="00866657"/>
    <w:rsid w:val="00866E3A"/>
    <w:rsid w:val="00867D1F"/>
    <w:rsid w:val="008716EF"/>
    <w:rsid w:val="00872024"/>
    <w:rsid w:val="00872158"/>
    <w:rsid w:val="00872713"/>
    <w:rsid w:val="00872F20"/>
    <w:rsid w:val="008734CC"/>
    <w:rsid w:val="00873505"/>
    <w:rsid w:val="00873CDD"/>
    <w:rsid w:val="00873DAF"/>
    <w:rsid w:val="00873DF6"/>
    <w:rsid w:val="008747E4"/>
    <w:rsid w:val="0087499E"/>
    <w:rsid w:val="00874AC1"/>
    <w:rsid w:val="00874DD9"/>
    <w:rsid w:val="00875117"/>
    <w:rsid w:val="008765E9"/>
    <w:rsid w:val="00876AF3"/>
    <w:rsid w:val="00876BFF"/>
    <w:rsid w:val="00876EEF"/>
    <w:rsid w:val="0087702A"/>
    <w:rsid w:val="00880A54"/>
    <w:rsid w:val="00880BAB"/>
    <w:rsid w:val="00880F4B"/>
    <w:rsid w:val="00881385"/>
    <w:rsid w:val="00881474"/>
    <w:rsid w:val="00881F12"/>
    <w:rsid w:val="00881F17"/>
    <w:rsid w:val="00882411"/>
    <w:rsid w:val="00882FD9"/>
    <w:rsid w:val="008830AC"/>
    <w:rsid w:val="0088317D"/>
    <w:rsid w:val="00883B23"/>
    <w:rsid w:val="00883D28"/>
    <w:rsid w:val="00883D6A"/>
    <w:rsid w:val="00883E05"/>
    <w:rsid w:val="00883F1F"/>
    <w:rsid w:val="008846AD"/>
    <w:rsid w:val="00884882"/>
    <w:rsid w:val="00884899"/>
    <w:rsid w:val="008849DF"/>
    <w:rsid w:val="00884A14"/>
    <w:rsid w:val="00884B87"/>
    <w:rsid w:val="00885494"/>
    <w:rsid w:val="008857F8"/>
    <w:rsid w:val="00886549"/>
    <w:rsid w:val="00886658"/>
    <w:rsid w:val="00886F69"/>
    <w:rsid w:val="00887088"/>
    <w:rsid w:val="008874B3"/>
    <w:rsid w:val="00887574"/>
    <w:rsid w:val="0088782C"/>
    <w:rsid w:val="00890069"/>
    <w:rsid w:val="0089054D"/>
    <w:rsid w:val="008908DB"/>
    <w:rsid w:val="00890C55"/>
    <w:rsid w:val="0089131C"/>
    <w:rsid w:val="00891483"/>
    <w:rsid w:val="008915CB"/>
    <w:rsid w:val="008919E9"/>
    <w:rsid w:val="00892AF2"/>
    <w:rsid w:val="00892E28"/>
    <w:rsid w:val="00893E68"/>
    <w:rsid w:val="008945D0"/>
    <w:rsid w:val="008957FB"/>
    <w:rsid w:val="008959C0"/>
    <w:rsid w:val="00895FAE"/>
    <w:rsid w:val="0089743A"/>
    <w:rsid w:val="0089762A"/>
    <w:rsid w:val="00897D51"/>
    <w:rsid w:val="008A011D"/>
    <w:rsid w:val="008A06C4"/>
    <w:rsid w:val="008A074D"/>
    <w:rsid w:val="008A0C8E"/>
    <w:rsid w:val="008A18DB"/>
    <w:rsid w:val="008A1E19"/>
    <w:rsid w:val="008A1F33"/>
    <w:rsid w:val="008A2883"/>
    <w:rsid w:val="008A3221"/>
    <w:rsid w:val="008A3723"/>
    <w:rsid w:val="008A3D00"/>
    <w:rsid w:val="008A3E9D"/>
    <w:rsid w:val="008A479D"/>
    <w:rsid w:val="008A47A4"/>
    <w:rsid w:val="008A48D0"/>
    <w:rsid w:val="008A4955"/>
    <w:rsid w:val="008A5D36"/>
    <w:rsid w:val="008A61D9"/>
    <w:rsid w:val="008A64B7"/>
    <w:rsid w:val="008A707F"/>
    <w:rsid w:val="008A71CE"/>
    <w:rsid w:val="008A769C"/>
    <w:rsid w:val="008B0D1B"/>
    <w:rsid w:val="008B0DA3"/>
    <w:rsid w:val="008B1BB1"/>
    <w:rsid w:val="008B21E2"/>
    <w:rsid w:val="008B22A1"/>
    <w:rsid w:val="008B2DD7"/>
    <w:rsid w:val="008B396B"/>
    <w:rsid w:val="008B3A88"/>
    <w:rsid w:val="008B47C8"/>
    <w:rsid w:val="008B4ADA"/>
    <w:rsid w:val="008B50B4"/>
    <w:rsid w:val="008B52E9"/>
    <w:rsid w:val="008B596D"/>
    <w:rsid w:val="008B5AC8"/>
    <w:rsid w:val="008B638F"/>
    <w:rsid w:val="008B6A4B"/>
    <w:rsid w:val="008B6E11"/>
    <w:rsid w:val="008B7716"/>
    <w:rsid w:val="008B7849"/>
    <w:rsid w:val="008B7C1C"/>
    <w:rsid w:val="008B7C2F"/>
    <w:rsid w:val="008B7E88"/>
    <w:rsid w:val="008C0147"/>
    <w:rsid w:val="008C05BF"/>
    <w:rsid w:val="008C0AA8"/>
    <w:rsid w:val="008C167D"/>
    <w:rsid w:val="008C25CB"/>
    <w:rsid w:val="008C2634"/>
    <w:rsid w:val="008C272C"/>
    <w:rsid w:val="008C2733"/>
    <w:rsid w:val="008C2965"/>
    <w:rsid w:val="008C327A"/>
    <w:rsid w:val="008C3B72"/>
    <w:rsid w:val="008C3C52"/>
    <w:rsid w:val="008C3E82"/>
    <w:rsid w:val="008C43A9"/>
    <w:rsid w:val="008C49B0"/>
    <w:rsid w:val="008C4B9F"/>
    <w:rsid w:val="008C4F25"/>
    <w:rsid w:val="008C54E2"/>
    <w:rsid w:val="008C69BD"/>
    <w:rsid w:val="008C73C1"/>
    <w:rsid w:val="008C7539"/>
    <w:rsid w:val="008C770E"/>
    <w:rsid w:val="008C7987"/>
    <w:rsid w:val="008C7D16"/>
    <w:rsid w:val="008C7F25"/>
    <w:rsid w:val="008D01C8"/>
    <w:rsid w:val="008D021F"/>
    <w:rsid w:val="008D0B67"/>
    <w:rsid w:val="008D1CBE"/>
    <w:rsid w:val="008D29A4"/>
    <w:rsid w:val="008D29C8"/>
    <w:rsid w:val="008D311E"/>
    <w:rsid w:val="008D378E"/>
    <w:rsid w:val="008D3949"/>
    <w:rsid w:val="008D3E64"/>
    <w:rsid w:val="008D43EE"/>
    <w:rsid w:val="008D4B18"/>
    <w:rsid w:val="008D4D9F"/>
    <w:rsid w:val="008D5456"/>
    <w:rsid w:val="008D57F6"/>
    <w:rsid w:val="008D62C2"/>
    <w:rsid w:val="008D67F5"/>
    <w:rsid w:val="008D7260"/>
    <w:rsid w:val="008D79A9"/>
    <w:rsid w:val="008D7A7E"/>
    <w:rsid w:val="008D7C3E"/>
    <w:rsid w:val="008E0DB7"/>
    <w:rsid w:val="008E1082"/>
    <w:rsid w:val="008E26BA"/>
    <w:rsid w:val="008E31B1"/>
    <w:rsid w:val="008E3984"/>
    <w:rsid w:val="008E409D"/>
    <w:rsid w:val="008E4A1A"/>
    <w:rsid w:val="008E5B1A"/>
    <w:rsid w:val="008E6283"/>
    <w:rsid w:val="008E7D63"/>
    <w:rsid w:val="008F0519"/>
    <w:rsid w:val="008F0AD7"/>
    <w:rsid w:val="008F0CA2"/>
    <w:rsid w:val="008F10A5"/>
    <w:rsid w:val="008F24E0"/>
    <w:rsid w:val="008F2DAE"/>
    <w:rsid w:val="008F30A9"/>
    <w:rsid w:val="008F30E1"/>
    <w:rsid w:val="008F3C70"/>
    <w:rsid w:val="008F40DF"/>
    <w:rsid w:val="008F45F7"/>
    <w:rsid w:val="008F4975"/>
    <w:rsid w:val="008F4EC7"/>
    <w:rsid w:val="008F547C"/>
    <w:rsid w:val="008F54E5"/>
    <w:rsid w:val="008F5719"/>
    <w:rsid w:val="008F5B53"/>
    <w:rsid w:val="008F5E01"/>
    <w:rsid w:val="008F6021"/>
    <w:rsid w:val="008F6B6C"/>
    <w:rsid w:val="008F733D"/>
    <w:rsid w:val="008F7859"/>
    <w:rsid w:val="009003F2"/>
    <w:rsid w:val="0090068F"/>
    <w:rsid w:val="00900B03"/>
    <w:rsid w:val="00900F0F"/>
    <w:rsid w:val="0090112C"/>
    <w:rsid w:val="009018BE"/>
    <w:rsid w:val="00901C6F"/>
    <w:rsid w:val="0090388A"/>
    <w:rsid w:val="00904D91"/>
    <w:rsid w:val="00905A0A"/>
    <w:rsid w:val="00905B08"/>
    <w:rsid w:val="00905D71"/>
    <w:rsid w:val="00906178"/>
    <w:rsid w:val="00906980"/>
    <w:rsid w:val="00907319"/>
    <w:rsid w:val="00907A3E"/>
    <w:rsid w:val="009101FF"/>
    <w:rsid w:val="00910B5D"/>
    <w:rsid w:val="00910F3D"/>
    <w:rsid w:val="00911FC3"/>
    <w:rsid w:val="009124D9"/>
    <w:rsid w:val="00912AE5"/>
    <w:rsid w:val="00913747"/>
    <w:rsid w:val="00914853"/>
    <w:rsid w:val="00914C35"/>
    <w:rsid w:val="00914F2B"/>
    <w:rsid w:val="00915657"/>
    <w:rsid w:val="00915ED4"/>
    <w:rsid w:val="0091665C"/>
    <w:rsid w:val="00916B13"/>
    <w:rsid w:val="0091732C"/>
    <w:rsid w:val="009200BD"/>
    <w:rsid w:val="00920FCC"/>
    <w:rsid w:val="00921659"/>
    <w:rsid w:val="00921D3D"/>
    <w:rsid w:val="00922385"/>
    <w:rsid w:val="009229A7"/>
    <w:rsid w:val="00922DA8"/>
    <w:rsid w:val="00923842"/>
    <w:rsid w:val="00923E29"/>
    <w:rsid w:val="009245A2"/>
    <w:rsid w:val="00925DA0"/>
    <w:rsid w:val="0092705D"/>
    <w:rsid w:val="00927438"/>
    <w:rsid w:val="009274F7"/>
    <w:rsid w:val="0093135D"/>
    <w:rsid w:val="00931751"/>
    <w:rsid w:val="00931F84"/>
    <w:rsid w:val="00932E40"/>
    <w:rsid w:val="0093374B"/>
    <w:rsid w:val="009346E3"/>
    <w:rsid w:val="00934D89"/>
    <w:rsid w:val="00935194"/>
    <w:rsid w:val="00935CA1"/>
    <w:rsid w:val="0093738A"/>
    <w:rsid w:val="00937450"/>
    <w:rsid w:val="00937CDC"/>
    <w:rsid w:val="009402BB"/>
    <w:rsid w:val="00940484"/>
    <w:rsid w:val="009406D6"/>
    <w:rsid w:val="009407F0"/>
    <w:rsid w:val="00941A85"/>
    <w:rsid w:val="00941D34"/>
    <w:rsid w:val="00941EDA"/>
    <w:rsid w:val="009421E7"/>
    <w:rsid w:val="00942A08"/>
    <w:rsid w:val="009433CF"/>
    <w:rsid w:val="00943E25"/>
    <w:rsid w:val="0094641E"/>
    <w:rsid w:val="00946C1D"/>
    <w:rsid w:val="00947400"/>
    <w:rsid w:val="00947AD7"/>
    <w:rsid w:val="009508B4"/>
    <w:rsid w:val="009509D1"/>
    <w:rsid w:val="00950B9D"/>
    <w:rsid w:val="00951559"/>
    <w:rsid w:val="009515ED"/>
    <w:rsid w:val="0095167A"/>
    <w:rsid w:val="00951890"/>
    <w:rsid w:val="009527A5"/>
    <w:rsid w:val="00952C42"/>
    <w:rsid w:val="00953273"/>
    <w:rsid w:val="0095363D"/>
    <w:rsid w:val="009536BE"/>
    <w:rsid w:val="00953A7D"/>
    <w:rsid w:val="00954A28"/>
    <w:rsid w:val="00954E5A"/>
    <w:rsid w:val="009551A1"/>
    <w:rsid w:val="00956553"/>
    <w:rsid w:val="00956852"/>
    <w:rsid w:val="009569AD"/>
    <w:rsid w:val="00957502"/>
    <w:rsid w:val="009578DE"/>
    <w:rsid w:val="009609B7"/>
    <w:rsid w:val="00960A9F"/>
    <w:rsid w:val="00960B00"/>
    <w:rsid w:val="00960E72"/>
    <w:rsid w:val="00961393"/>
    <w:rsid w:val="00961508"/>
    <w:rsid w:val="00961975"/>
    <w:rsid w:val="009623E1"/>
    <w:rsid w:val="009626F8"/>
    <w:rsid w:val="00963306"/>
    <w:rsid w:val="0096406B"/>
    <w:rsid w:val="0096422F"/>
    <w:rsid w:val="00964D14"/>
    <w:rsid w:val="00964F64"/>
    <w:rsid w:val="0096554E"/>
    <w:rsid w:val="009656FE"/>
    <w:rsid w:val="00965819"/>
    <w:rsid w:val="00965E07"/>
    <w:rsid w:val="0096617C"/>
    <w:rsid w:val="00966A95"/>
    <w:rsid w:val="00970A98"/>
    <w:rsid w:val="00971FFC"/>
    <w:rsid w:val="009734C8"/>
    <w:rsid w:val="00973C9D"/>
    <w:rsid w:val="009748CB"/>
    <w:rsid w:val="009759FF"/>
    <w:rsid w:val="00976387"/>
    <w:rsid w:val="0097693C"/>
    <w:rsid w:val="00977110"/>
    <w:rsid w:val="009779EE"/>
    <w:rsid w:val="00977F05"/>
    <w:rsid w:val="00977F5A"/>
    <w:rsid w:val="009800F6"/>
    <w:rsid w:val="0098043E"/>
    <w:rsid w:val="00980565"/>
    <w:rsid w:val="0098090F"/>
    <w:rsid w:val="009809B1"/>
    <w:rsid w:val="0098168D"/>
    <w:rsid w:val="00981811"/>
    <w:rsid w:val="009818C6"/>
    <w:rsid w:val="00982177"/>
    <w:rsid w:val="00983949"/>
    <w:rsid w:val="009843B2"/>
    <w:rsid w:val="009847A1"/>
    <w:rsid w:val="009864AF"/>
    <w:rsid w:val="00986572"/>
    <w:rsid w:val="009869F4"/>
    <w:rsid w:val="00986C56"/>
    <w:rsid w:val="00986D06"/>
    <w:rsid w:val="00986D29"/>
    <w:rsid w:val="00986E9C"/>
    <w:rsid w:val="00987F02"/>
    <w:rsid w:val="00990207"/>
    <w:rsid w:val="009908B4"/>
    <w:rsid w:val="0099097C"/>
    <w:rsid w:val="00990CDD"/>
    <w:rsid w:val="00992062"/>
    <w:rsid w:val="0099369C"/>
    <w:rsid w:val="00993F83"/>
    <w:rsid w:val="009947AE"/>
    <w:rsid w:val="00994810"/>
    <w:rsid w:val="00994BEA"/>
    <w:rsid w:val="009955D8"/>
    <w:rsid w:val="00995E7C"/>
    <w:rsid w:val="00996151"/>
    <w:rsid w:val="00996314"/>
    <w:rsid w:val="00996797"/>
    <w:rsid w:val="00996A0A"/>
    <w:rsid w:val="00996C25"/>
    <w:rsid w:val="0099718D"/>
    <w:rsid w:val="009975B8"/>
    <w:rsid w:val="00997639"/>
    <w:rsid w:val="009979B5"/>
    <w:rsid w:val="009A01C6"/>
    <w:rsid w:val="009A14B3"/>
    <w:rsid w:val="009A1BF6"/>
    <w:rsid w:val="009A2FEB"/>
    <w:rsid w:val="009A3F8D"/>
    <w:rsid w:val="009A5BBE"/>
    <w:rsid w:val="009A5EB7"/>
    <w:rsid w:val="009A648F"/>
    <w:rsid w:val="009A7366"/>
    <w:rsid w:val="009A770E"/>
    <w:rsid w:val="009A7D20"/>
    <w:rsid w:val="009B0186"/>
    <w:rsid w:val="009B03B8"/>
    <w:rsid w:val="009B05E2"/>
    <w:rsid w:val="009B06E0"/>
    <w:rsid w:val="009B09DB"/>
    <w:rsid w:val="009B1C76"/>
    <w:rsid w:val="009B1CFC"/>
    <w:rsid w:val="009B2171"/>
    <w:rsid w:val="009B3777"/>
    <w:rsid w:val="009B5586"/>
    <w:rsid w:val="009B79B7"/>
    <w:rsid w:val="009B7EB5"/>
    <w:rsid w:val="009C0209"/>
    <w:rsid w:val="009C0697"/>
    <w:rsid w:val="009C08D3"/>
    <w:rsid w:val="009C0AA6"/>
    <w:rsid w:val="009C1CE9"/>
    <w:rsid w:val="009C1E35"/>
    <w:rsid w:val="009C1EC8"/>
    <w:rsid w:val="009C20C9"/>
    <w:rsid w:val="009C24DA"/>
    <w:rsid w:val="009C27D7"/>
    <w:rsid w:val="009C47C6"/>
    <w:rsid w:val="009C4BB9"/>
    <w:rsid w:val="009C4BE4"/>
    <w:rsid w:val="009C5104"/>
    <w:rsid w:val="009C54C5"/>
    <w:rsid w:val="009C67FF"/>
    <w:rsid w:val="009C6871"/>
    <w:rsid w:val="009C6F29"/>
    <w:rsid w:val="009C7F94"/>
    <w:rsid w:val="009D0C78"/>
    <w:rsid w:val="009D10E7"/>
    <w:rsid w:val="009D11EF"/>
    <w:rsid w:val="009D18FA"/>
    <w:rsid w:val="009D1B57"/>
    <w:rsid w:val="009D1D80"/>
    <w:rsid w:val="009D1F84"/>
    <w:rsid w:val="009D4221"/>
    <w:rsid w:val="009D43C5"/>
    <w:rsid w:val="009D4805"/>
    <w:rsid w:val="009D53F5"/>
    <w:rsid w:val="009D54AF"/>
    <w:rsid w:val="009D57E2"/>
    <w:rsid w:val="009D595B"/>
    <w:rsid w:val="009D6404"/>
    <w:rsid w:val="009D6419"/>
    <w:rsid w:val="009D64D5"/>
    <w:rsid w:val="009D6C99"/>
    <w:rsid w:val="009E0169"/>
    <w:rsid w:val="009E0AD1"/>
    <w:rsid w:val="009E0D14"/>
    <w:rsid w:val="009E16B9"/>
    <w:rsid w:val="009E1815"/>
    <w:rsid w:val="009E1DE2"/>
    <w:rsid w:val="009E2402"/>
    <w:rsid w:val="009E2744"/>
    <w:rsid w:val="009E291B"/>
    <w:rsid w:val="009E2ECE"/>
    <w:rsid w:val="009E3638"/>
    <w:rsid w:val="009E4309"/>
    <w:rsid w:val="009E43DD"/>
    <w:rsid w:val="009E4BBF"/>
    <w:rsid w:val="009E4C4D"/>
    <w:rsid w:val="009E6334"/>
    <w:rsid w:val="009E653E"/>
    <w:rsid w:val="009E67EF"/>
    <w:rsid w:val="009E6A7C"/>
    <w:rsid w:val="009E6BCD"/>
    <w:rsid w:val="009E7655"/>
    <w:rsid w:val="009E77CF"/>
    <w:rsid w:val="009E79B8"/>
    <w:rsid w:val="009E7E0C"/>
    <w:rsid w:val="009F0679"/>
    <w:rsid w:val="009F108F"/>
    <w:rsid w:val="009F16ED"/>
    <w:rsid w:val="009F17E2"/>
    <w:rsid w:val="009F19F9"/>
    <w:rsid w:val="009F22F4"/>
    <w:rsid w:val="009F25FF"/>
    <w:rsid w:val="009F291C"/>
    <w:rsid w:val="009F3443"/>
    <w:rsid w:val="009F354E"/>
    <w:rsid w:val="009F367E"/>
    <w:rsid w:val="009F437F"/>
    <w:rsid w:val="009F54C5"/>
    <w:rsid w:val="009F636F"/>
    <w:rsid w:val="009F672A"/>
    <w:rsid w:val="009F67F8"/>
    <w:rsid w:val="009F6943"/>
    <w:rsid w:val="009F6AB2"/>
    <w:rsid w:val="009F6E1B"/>
    <w:rsid w:val="009F7329"/>
    <w:rsid w:val="009F7408"/>
    <w:rsid w:val="009F7970"/>
    <w:rsid w:val="009F7B74"/>
    <w:rsid w:val="009F7BC6"/>
    <w:rsid w:val="009F7F09"/>
    <w:rsid w:val="00A00D04"/>
    <w:rsid w:val="00A00FA9"/>
    <w:rsid w:val="00A01684"/>
    <w:rsid w:val="00A0226D"/>
    <w:rsid w:val="00A0243D"/>
    <w:rsid w:val="00A02524"/>
    <w:rsid w:val="00A02948"/>
    <w:rsid w:val="00A02B55"/>
    <w:rsid w:val="00A02B8E"/>
    <w:rsid w:val="00A03066"/>
    <w:rsid w:val="00A03259"/>
    <w:rsid w:val="00A03959"/>
    <w:rsid w:val="00A04B6D"/>
    <w:rsid w:val="00A0608C"/>
    <w:rsid w:val="00A0636E"/>
    <w:rsid w:val="00A06569"/>
    <w:rsid w:val="00A06894"/>
    <w:rsid w:val="00A07068"/>
    <w:rsid w:val="00A07083"/>
    <w:rsid w:val="00A0716F"/>
    <w:rsid w:val="00A071E7"/>
    <w:rsid w:val="00A0729A"/>
    <w:rsid w:val="00A07C78"/>
    <w:rsid w:val="00A104FE"/>
    <w:rsid w:val="00A10AB7"/>
    <w:rsid w:val="00A11590"/>
    <w:rsid w:val="00A1186A"/>
    <w:rsid w:val="00A119CE"/>
    <w:rsid w:val="00A11BBC"/>
    <w:rsid w:val="00A11E14"/>
    <w:rsid w:val="00A11FA9"/>
    <w:rsid w:val="00A12694"/>
    <w:rsid w:val="00A12D02"/>
    <w:rsid w:val="00A12ED0"/>
    <w:rsid w:val="00A13746"/>
    <w:rsid w:val="00A13C15"/>
    <w:rsid w:val="00A15118"/>
    <w:rsid w:val="00A162F8"/>
    <w:rsid w:val="00A169B1"/>
    <w:rsid w:val="00A17F54"/>
    <w:rsid w:val="00A2023C"/>
    <w:rsid w:val="00A205F7"/>
    <w:rsid w:val="00A2120D"/>
    <w:rsid w:val="00A22966"/>
    <w:rsid w:val="00A22C8B"/>
    <w:rsid w:val="00A23BF9"/>
    <w:rsid w:val="00A23D04"/>
    <w:rsid w:val="00A245ED"/>
    <w:rsid w:val="00A246F4"/>
    <w:rsid w:val="00A24E02"/>
    <w:rsid w:val="00A2597C"/>
    <w:rsid w:val="00A25DFC"/>
    <w:rsid w:val="00A25E73"/>
    <w:rsid w:val="00A25FA7"/>
    <w:rsid w:val="00A268C0"/>
    <w:rsid w:val="00A27335"/>
    <w:rsid w:val="00A277FF"/>
    <w:rsid w:val="00A305C0"/>
    <w:rsid w:val="00A30C44"/>
    <w:rsid w:val="00A30D4D"/>
    <w:rsid w:val="00A30DCD"/>
    <w:rsid w:val="00A31267"/>
    <w:rsid w:val="00A329CA"/>
    <w:rsid w:val="00A32AD2"/>
    <w:rsid w:val="00A32E7C"/>
    <w:rsid w:val="00A334BD"/>
    <w:rsid w:val="00A33543"/>
    <w:rsid w:val="00A335A4"/>
    <w:rsid w:val="00A342A7"/>
    <w:rsid w:val="00A342FC"/>
    <w:rsid w:val="00A344AE"/>
    <w:rsid w:val="00A3489C"/>
    <w:rsid w:val="00A34FBA"/>
    <w:rsid w:val="00A3543A"/>
    <w:rsid w:val="00A361DE"/>
    <w:rsid w:val="00A36BD8"/>
    <w:rsid w:val="00A36D0B"/>
    <w:rsid w:val="00A377A1"/>
    <w:rsid w:val="00A377C3"/>
    <w:rsid w:val="00A3780D"/>
    <w:rsid w:val="00A3789F"/>
    <w:rsid w:val="00A37FDC"/>
    <w:rsid w:val="00A40925"/>
    <w:rsid w:val="00A417B9"/>
    <w:rsid w:val="00A41B63"/>
    <w:rsid w:val="00A420DA"/>
    <w:rsid w:val="00A420FA"/>
    <w:rsid w:val="00A42AC0"/>
    <w:rsid w:val="00A43997"/>
    <w:rsid w:val="00A4483B"/>
    <w:rsid w:val="00A449FB"/>
    <w:rsid w:val="00A44A40"/>
    <w:rsid w:val="00A44DFF"/>
    <w:rsid w:val="00A453C7"/>
    <w:rsid w:val="00A455B3"/>
    <w:rsid w:val="00A455DD"/>
    <w:rsid w:val="00A46054"/>
    <w:rsid w:val="00A46204"/>
    <w:rsid w:val="00A46501"/>
    <w:rsid w:val="00A47288"/>
    <w:rsid w:val="00A47851"/>
    <w:rsid w:val="00A479BB"/>
    <w:rsid w:val="00A50059"/>
    <w:rsid w:val="00A51423"/>
    <w:rsid w:val="00A51CDB"/>
    <w:rsid w:val="00A51D05"/>
    <w:rsid w:val="00A520E0"/>
    <w:rsid w:val="00A521C6"/>
    <w:rsid w:val="00A522B9"/>
    <w:rsid w:val="00A52593"/>
    <w:rsid w:val="00A52A1D"/>
    <w:rsid w:val="00A52CA8"/>
    <w:rsid w:val="00A53229"/>
    <w:rsid w:val="00A53482"/>
    <w:rsid w:val="00A537EF"/>
    <w:rsid w:val="00A53BB9"/>
    <w:rsid w:val="00A53C89"/>
    <w:rsid w:val="00A53EB7"/>
    <w:rsid w:val="00A53EFB"/>
    <w:rsid w:val="00A53F1A"/>
    <w:rsid w:val="00A5471A"/>
    <w:rsid w:val="00A548E8"/>
    <w:rsid w:val="00A548F9"/>
    <w:rsid w:val="00A5498B"/>
    <w:rsid w:val="00A54A16"/>
    <w:rsid w:val="00A55068"/>
    <w:rsid w:val="00A550D1"/>
    <w:rsid w:val="00A55906"/>
    <w:rsid w:val="00A55F06"/>
    <w:rsid w:val="00A55FC4"/>
    <w:rsid w:val="00A56100"/>
    <w:rsid w:val="00A567C6"/>
    <w:rsid w:val="00A56D91"/>
    <w:rsid w:val="00A57317"/>
    <w:rsid w:val="00A57AEA"/>
    <w:rsid w:val="00A612A9"/>
    <w:rsid w:val="00A61454"/>
    <w:rsid w:val="00A61532"/>
    <w:rsid w:val="00A61CF2"/>
    <w:rsid w:val="00A6203D"/>
    <w:rsid w:val="00A62631"/>
    <w:rsid w:val="00A628C7"/>
    <w:rsid w:val="00A632D4"/>
    <w:rsid w:val="00A637C5"/>
    <w:rsid w:val="00A63F5D"/>
    <w:rsid w:val="00A6460E"/>
    <w:rsid w:val="00A6509A"/>
    <w:rsid w:val="00A65FF2"/>
    <w:rsid w:val="00A6775B"/>
    <w:rsid w:val="00A67D97"/>
    <w:rsid w:val="00A70D74"/>
    <w:rsid w:val="00A7162E"/>
    <w:rsid w:val="00A71834"/>
    <w:rsid w:val="00A72D46"/>
    <w:rsid w:val="00A7481D"/>
    <w:rsid w:val="00A749B9"/>
    <w:rsid w:val="00A74E31"/>
    <w:rsid w:val="00A755E3"/>
    <w:rsid w:val="00A76532"/>
    <w:rsid w:val="00A77738"/>
    <w:rsid w:val="00A779FA"/>
    <w:rsid w:val="00A77FF1"/>
    <w:rsid w:val="00A80539"/>
    <w:rsid w:val="00A807E5"/>
    <w:rsid w:val="00A808C6"/>
    <w:rsid w:val="00A80F0C"/>
    <w:rsid w:val="00A81693"/>
    <w:rsid w:val="00A8171B"/>
    <w:rsid w:val="00A81A20"/>
    <w:rsid w:val="00A81A30"/>
    <w:rsid w:val="00A81C53"/>
    <w:rsid w:val="00A8209F"/>
    <w:rsid w:val="00A822F1"/>
    <w:rsid w:val="00A82751"/>
    <w:rsid w:val="00A82885"/>
    <w:rsid w:val="00A82B4E"/>
    <w:rsid w:val="00A830B2"/>
    <w:rsid w:val="00A84113"/>
    <w:rsid w:val="00A84BF5"/>
    <w:rsid w:val="00A85419"/>
    <w:rsid w:val="00A85E0C"/>
    <w:rsid w:val="00A86852"/>
    <w:rsid w:val="00A86D8E"/>
    <w:rsid w:val="00A86E89"/>
    <w:rsid w:val="00A8748E"/>
    <w:rsid w:val="00A87CC5"/>
    <w:rsid w:val="00A87D8E"/>
    <w:rsid w:val="00A901BA"/>
    <w:rsid w:val="00A90AF1"/>
    <w:rsid w:val="00A90D5D"/>
    <w:rsid w:val="00A9112D"/>
    <w:rsid w:val="00A914DE"/>
    <w:rsid w:val="00A9154C"/>
    <w:rsid w:val="00A91FDC"/>
    <w:rsid w:val="00A921D1"/>
    <w:rsid w:val="00A923CE"/>
    <w:rsid w:val="00A92AEE"/>
    <w:rsid w:val="00A92F39"/>
    <w:rsid w:val="00A9322B"/>
    <w:rsid w:val="00A93955"/>
    <w:rsid w:val="00A9466A"/>
    <w:rsid w:val="00A949C6"/>
    <w:rsid w:val="00A94D35"/>
    <w:rsid w:val="00A95000"/>
    <w:rsid w:val="00A952A8"/>
    <w:rsid w:val="00A955D4"/>
    <w:rsid w:val="00A95BFD"/>
    <w:rsid w:val="00A964A6"/>
    <w:rsid w:val="00A96CD8"/>
    <w:rsid w:val="00AA04E4"/>
    <w:rsid w:val="00AA09CD"/>
    <w:rsid w:val="00AA1402"/>
    <w:rsid w:val="00AA294E"/>
    <w:rsid w:val="00AA2EDD"/>
    <w:rsid w:val="00AA2F2E"/>
    <w:rsid w:val="00AA36AE"/>
    <w:rsid w:val="00AA3CD5"/>
    <w:rsid w:val="00AA3DD7"/>
    <w:rsid w:val="00AA3F05"/>
    <w:rsid w:val="00AA4A50"/>
    <w:rsid w:val="00AA5CBC"/>
    <w:rsid w:val="00AA5D7E"/>
    <w:rsid w:val="00AA6562"/>
    <w:rsid w:val="00AA65C7"/>
    <w:rsid w:val="00AA6CD7"/>
    <w:rsid w:val="00AA7015"/>
    <w:rsid w:val="00AB01B0"/>
    <w:rsid w:val="00AB02C0"/>
    <w:rsid w:val="00AB0D7D"/>
    <w:rsid w:val="00AB0DED"/>
    <w:rsid w:val="00AB0E7C"/>
    <w:rsid w:val="00AB100B"/>
    <w:rsid w:val="00AB196A"/>
    <w:rsid w:val="00AB1B0D"/>
    <w:rsid w:val="00AB1B69"/>
    <w:rsid w:val="00AB201E"/>
    <w:rsid w:val="00AB259F"/>
    <w:rsid w:val="00AB2CF5"/>
    <w:rsid w:val="00AB2D72"/>
    <w:rsid w:val="00AB3619"/>
    <w:rsid w:val="00AB4B6E"/>
    <w:rsid w:val="00AB5770"/>
    <w:rsid w:val="00AB5969"/>
    <w:rsid w:val="00AC0E66"/>
    <w:rsid w:val="00AC1406"/>
    <w:rsid w:val="00AC2659"/>
    <w:rsid w:val="00AC28E2"/>
    <w:rsid w:val="00AC2C4F"/>
    <w:rsid w:val="00AC317E"/>
    <w:rsid w:val="00AC3B0E"/>
    <w:rsid w:val="00AC44BC"/>
    <w:rsid w:val="00AC46E3"/>
    <w:rsid w:val="00AC55EA"/>
    <w:rsid w:val="00AC5779"/>
    <w:rsid w:val="00AC5A93"/>
    <w:rsid w:val="00AC683C"/>
    <w:rsid w:val="00AC6903"/>
    <w:rsid w:val="00AC6DDB"/>
    <w:rsid w:val="00AC6FE0"/>
    <w:rsid w:val="00AC7533"/>
    <w:rsid w:val="00AC78C0"/>
    <w:rsid w:val="00AC7A00"/>
    <w:rsid w:val="00AD0AB4"/>
    <w:rsid w:val="00AD0FA2"/>
    <w:rsid w:val="00AD1B30"/>
    <w:rsid w:val="00AD25A8"/>
    <w:rsid w:val="00AD27D4"/>
    <w:rsid w:val="00AD2B27"/>
    <w:rsid w:val="00AD3056"/>
    <w:rsid w:val="00AD3348"/>
    <w:rsid w:val="00AD3A60"/>
    <w:rsid w:val="00AD3DAE"/>
    <w:rsid w:val="00AD4133"/>
    <w:rsid w:val="00AD49A7"/>
    <w:rsid w:val="00AD4DBA"/>
    <w:rsid w:val="00AD6034"/>
    <w:rsid w:val="00AD60F9"/>
    <w:rsid w:val="00AD732D"/>
    <w:rsid w:val="00AD782E"/>
    <w:rsid w:val="00AE030D"/>
    <w:rsid w:val="00AE0A96"/>
    <w:rsid w:val="00AE0F10"/>
    <w:rsid w:val="00AE11A9"/>
    <w:rsid w:val="00AE1FE8"/>
    <w:rsid w:val="00AE2305"/>
    <w:rsid w:val="00AE26DF"/>
    <w:rsid w:val="00AE2778"/>
    <w:rsid w:val="00AE2A8C"/>
    <w:rsid w:val="00AE373E"/>
    <w:rsid w:val="00AE3AE6"/>
    <w:rsid w:val="00AE3EAC"/>
    <w:rsid w:val="00AE49B9"/>
    <w:rsid w:val="00AE5820"/>
    <w:rsid w:val="00AE5B1D"/>
    <w:rsid w:val="00AE5CFB"/>
    <w:rsid w:val="00AE65D0"/>
    <w:rsid w:val="00AE696F"/>
    <w:rsid w:val="00AE768F"/>
    <w:rsid w:val="00AF0236"/>
    <w:rsid w:val="00AF0596"/>
    <w:rsid w:val="00AF0A37"/>
    <w:rsid w:val="00AF0C74"/>
    <w:rsid w:val="00AF103A"/>
    <w:rsid w:val="00AF1BD3"/>
    <w:rsid w:val="00AF29FB"/>
    <w:rsid w:val="00AF3DB7"/>
    <w:rsid w:val="00AF3E9B"/>
    <w:rsid w:val="00AF3EEE"/>
    <w:rsid w:val="00AF56B9"/>
    <w:rsid w:val="00AF6208"/>
    <w:rsid w:val="00AF6462"/>
    <w:rsid w:val="00AF662A"/>
    <w:rsid w:val="00AF6A42"/>
    <w:rsid w:val="00B00127"/>
    <w:rsid w:val="00B002C2"/>
    <w:rsid w:val="00B00440"/>
    <w:rsid w:val="00B00F7E"/>
    <w:rsid w:val="00B016AC"/>
    <w:rsid w:val="00B01D8D"/>
    <w:rsid w:val="00B01E7A"/>
    <w:rsid w:val="00B02596"/>
    <w:rsid w:val="00B0294E"/>
    <w:rsid w:val="00B02A77"/>
    <w:rsid w:val="00B02A9B"/>
    <w:rsid w:val="00B02E1D"/>
    <w:rsid w:val="00B033D7"/>
    <w:rsid w:val="00B034EB"/>
    <w:rsid w:val="00B03AD0"/>
    <w:rsid w:val="00B03E87"/>
    <w:rsid w:val="00B05008"/>
    <w:rsid w:val="00B050AD"/>
    <w:rsid w:val="00B053E8"/>
    <w:rsid w:val="00B05402"/>
    <w:rsid w:val="00B0556A"/>
    <w:rsid w:val="00B06297"/>
    <w:rsid w:val="00B06ADB"/>
    <w:rsid w:val="00B07595"/>
    <w:rsid w:val="00B07710"/>
    <w:rsid w:val="00B106EC"/>
    <w:rsid w:val="00B10DF7"/>
    <w:rsid w:val="00B1136E"/>
    <w:rsid w:val="00B11E21"/>
    <w:rsid w:val="00B12DE9"/>
    <w:rsid w:val="00B132F8"/>
    <w:rsid w:val="00B1354B"/>
    <w:rsid w:val="00B13FE2"/>
    <w:rsid w:val="00B1460F"/>
    <w:rsid w:val="00B14EBA"/>
    <w:rsid w:val="00B150DA"/>
    <w:rsid w:val="00B155C4"/>
    <w:rsid w:val="00B1646A"/>
    <w:rsid w:val="00B166EC"/>
    <w:rsid w:val="00B16B9E"/>
    <w:rsid w:val="00B16CDC"/>
    <w:rsid w:val="00B16FB6"/>
    <w:rsid w:val="00B17417"/>
    <w:rsid w:val="00B17BC4"/>
    <w:rsid w:val="00B17E2F"/>
    <w:rsid w:val="00B17E37"/>
    <w:rsid w:val="00B20113"/>
    <w:rsid w:val="00B20541"/>
    <w:rsid w:val="00B2067F"/>
    <w:rsid w:val="00B21572"/>
    <w:rsid w:val="00B2197C"/>
    <w:rsid w:val="00B21A97"/>
    <w:rsid w:val="00B21DE9"/>
    <w:rsid w:val="00B22DCC"/>
    <w:rsid w:val="00B2305B"/>
    <w:rsid w:val="00B23C09"/>
    <w:rsid w:val="00B23FB4"/>
    <w:rsid w:val="00B2448F"/>
    <w:rsid w:val="00B24B29"/>
    <w:rsid w:val="00B24E9C"/>
    <w:rsid w:val="00B261B6"/>
    <w:rsid w:val="00B26516"/>
    <w:rsid w:val="00B26F46"/>
    <w:rsid w:val="00B2715E"/>
    <w:rsid w:val="00B27183"/>
    <w:rsid w:val="00B27A4E"/>
    <w:rsid w:val="00B27BBF"/>
    <w:rsid w:val="00B30FF0"/>
    <w:rsid w:val="00B31FC1"/>
    <w:rsid w:val="00B33AC0"/>
    <w:rsid w:val="00B34319"/>
    <w:rsid w:val="00B34F48"/>
    <w:rsid w:val="00B3521D"/>
    <w:rsid w:val="00B35C71"/>
    <w:rsid w:val="00B364F8"/>
    <w:rsid w:val="00B36A17"/>
    <w:rsid w:val="00B37770"/>
    <w:rsid w:val="00B37B92"/>
    <w:rsid w:val="00B37C46"/>
    <w:rsid w:val="00B40301"/>
    <w:rsid w:val="00B41047"/>
    <w:rsid w:val="00B4175D"/>
    <w:rsid w:val="00B41AC5"/>
    <w:rsid w:val="00B41EB8"/>
    <w:rsid w:val="00B42707"/>
    <w:rsid w:val="00B42999"/>
    <w:rsid w:val="00B429C8"/>
    <w:rsid w:val="00B42E5C"/>
    <w:rsid w:val="00B42E63"/>
    <w:rsid w:val="00B43120"/>
    <w:rsid w:val="00B43472"/>
    <w:rsid w:val="00B43827"/>
    <w:rsid w:val="00B43A65"/>
    <w:rsid w:val="00B43D1A"/>
    <w:rsid w:val="00B442D1"/>
    <w:rsid w:val="00B4487E"/>
    <w:rsid w:val="00B44FB6"/>
    <w:rsid w:val="00B45AF8"/>
    <w:rsid w:val="00B45ECC"/>
    <w:rsid w:val="00B4612B"/>
    <w:rsid w:val="00B46312"/>
    <w:rsid w:val="00B46705"/>
    <w:rsid w:val="00B46925"/>
    <w:rsid w:val="00B47801"/>
    <w:rsid w:val="00B47D3C"/>
    <w:rsid w:val="00B5055B"/>
    <w:rsid w:val="00B5104B"/>
    <w:rsid w:val="00B52A34"/>
    <w:rsid w:val="00B52AD4"/>
    <w:rsid w:val="00B52B9E"/>
    <w:rsid w:val="00B52D18"/>
    <w:rsid w:val="00B531C1"/>
    <w:rsid w:val="00B53476"/>
    <w:rsid w:val="00B536D2"/>
    <w:rsid w:val="00B53E5D"/>
    <w:rsid w:val="00B54155"/>
    <w:rsid w:val="00B546BD"/>
    <w:rsid w:val="00B548FF"/>
    <w:rsid w:val="00B54B16"/>
    <w:rsid w:val="00B54B33"/>
    <w:rsid w:val="00B55F25"/>
    <w:rsid w:val="00B56135"/>
    <w:rsid w:val="00B56457"/>
    <w:rsid w:val="00B5695A"/>
    <w:rsid w:val="00B56A81"/>
    <w:rsid w:val="00B578A8"/>
    <w:rsid w:val="00B57BC6"/>
    <w:rsid w:val="00B609E6"/>
    <w:rsid w:val="00B60FFD"/>
    <w:rsid w:val="00B61588"/>
    <w:rsid w:val="00B61DCD"/>
    <w:rsid w:val="00B627F1"/>
    <w:rsid w:val="00B632EE"/>
    <w:rsid w:val="00B64D3E"/>
    <w:rsid w:val="00B65486"/>
    <w:rsid w:val="00B65544"/>
    <w:rsid w:val="00B6568D"/>
    <w:rsid w:val="00B659A3"/>
    <w:rsid w:val="00B65B05"/>
    <w:rsid w:val="00B6700E"/>
    <w:rsid w:val="00B67537"/>
    <w:rsid w:val="00B6753E"/>
    <w:rsid w:val="00B67DA0"/>
    <w:rsid w:val="00B70054"/>
    <w:rsid w:val="00B70C9B"/>
    <w:rsid w:val="00B71080"/>
    <w:rsid w:val="00B716F5"/>
    <w:rsid w:val="00B71A6B"/>
    <w:rsid w:val="00B71CAC"/>
    <w:rsid w:val="00B71DBB"/>
    <w:rsid w:val="00B726B8"/>
    <w:rsid w:val="00B72F52"/>
    <w:rsid w:val="00B73801"/>
    <w:rsid w:val="00B739FE"/>
    <w:rsid w:val="00B7415C"/>
    <w:rsid w:val="00B74E56"/>
    <w:rsid w:val="00B75BE1"/>
    <w:rsid w:val="00B75BFB"/>
    <w:rsid w:val="00B761D2"/>
    <w:rsid w:val="00B76614"/>
    <w:rsid w:val="00B76E84"/>
    <w:rsid w:val="00B80771"/>
    <w:rsid w:val="00B80866"/>
    <w:rsid w:val="00B808AB"/>
    <w:rsid w:val="00B81799"/>
    <w:rsid w:val="00B821C1"/>
    <w:rsid w:val="00B826F6"/>
    <w:rsid w:val="00B82EBA"/>
    <w:rsid w:val="00B830EC"/>
    <w:rsid w:val="00B83C55"/>
    <w:rsid w:val="00B83F96"/>
    <w:rsid w:val="00B8499A"/>
    <w:rsid w:val="00B84D9D"/>
    <w:rsid w:val="00B85D3B"/>
    <w:rsid w:val="00B85DAF"/>
    <w:rsid w:val="00B866D6"/>
    <w:rsid w:val="00B86BD3"/>
    <w:rsid w:val="00B872C7"/>
    <w:rsid w:val="00B875B9"/>
    <w:rsid w:val="00B879B8"/>
    <w:rsid w:val="00B87A52"/>
    <w:rsid w:val="00B87C5A"/>
    <w:rsid w:val="00B9011A"/>
    <w:rsid w:val="00B9068B"/>
    <w:rsid w:val="00B90CF2"/>
    <w:rsid w:val="00B91142"/>
    <w:rsid w:val="00B914BA"/>
    <w:rsid w:val="00B9271F"/>
    <w:rsid w:val="00B92A5C"/>
    <w:rsid w:val="00B92D26"/>
    <w:rsid w:val="00B9303B"/>
    <w:rsid w:val="00B934BE"/>
    <w:rsid w:val="00B9355B"/>
    <w:rsid w:val="00B93B13"/>
    <w:rsid w:val="00B94416"/>
    <w:rsid w:val="00B94E58"/>
    <w:rsid w:val="00B95033"/>
    <w:rsid w:val="00B959C4"/>
    <w:rsid w:val="00B95BAE"/>
    <w:rsid w:val="00B960F7"/>
    <w:rsid w:val="00B961BA"/>
    <w:rsid w:val="00B963AF"/>
    <w:rsid w:val="00B97423"/>
    <w:rsid w:val="00B97631"/>
    <w:rsid w:val="00B97AC6"/>
    <w:rsid w:val="00B97E0D"/>
    <w:rsid w:val="00BA0567"/>
    <w:rsid w:val="00BA0D05"/>
    <w:rsid w:val="00BA0E89"/>
    <w:rsid w:val="00BA0FC4"/>
    <w:rsid w:val="00BA20CD"/>
    <w:rsid w:val="00BA34FB"/>
    <w:rsid w:val="00BA3C03"/>
    <w:rsid w:val="00BA43CC"/>
    <w:rsid w:val="00BA4C39"/>
    <w:rsid w:val="00BA5DAD"/>
    <w:rsid w:val="00BA5E14"/>
    <w:rsid w:val="00BA651A"/>
    <w:rsid w:val="00BA6851"/>
    <w:rsid w:val="00BA73C7"/>
    <w:rsid w:val="00BA7854"/>
    <w:rsid w:val="00BB0089"/>
    <w:rsid w:val="00BB014B"/>
    <w:rsid w:val="00BB1D98"/>
    <w:rsid w:val="00BB232F"/>
    <w:rsid w:val="00BB38C3"/>
    <w:rsid w:val="00BB3D15"/>
    <w:rsid w:val="00BB3D7D"/>
    <w:rsid w:val="00BB428F"/>
    <w:rsid w:val="00BB4321"/>
    <w:rsid w:val="00BB57E5"/>
    <w:rsid w:val="00BB5954"/>
    <w:rsid w:val="00BB6217"/>
    <w:rsid w:val="00BB64BE"/>
    <w:rsid w:val="00BB6A2F"/>
    <w:rsid w:val="00BB7C7A"/>
    <w:rsid w:val="00BC043C"/>
    <w:rsid w:val="00BC0D9C"/>
    <w:rsid w:val="00BC169A"/>
    <w:rsid w:val="00BC1F9D"/>
    <w:rsid w:val="00BC2611"/>
    <w:rsid w:val="00BC2727"/>
    <w:rsid w:val="00BC3017"/>
    <w:rsid w:val="00BC499F"/>
    <w:rsid w:val="00BC4FB8"/>
    <w:rsid w:val="00BC5630"/>
    <w:rsid w:val="00BC577B"/>
    <w:rsid w:val="00BC7248"/>
    <w:rsid w:val="00BC724C"/>
    <w:rsid w:val="00BD045B"/>
    <w:rsid w:val="00BD2403"/>
    <w:rsid w:val="00BD2542"/>
    <w:rsid w:val="00BD2F93"/>
    <w:rsid w:val="00BD33A5"/>
    <w:rsid w:val="00BD4857"/>
    <w:rsid w:val="00BD4F5A"/>
    <w:rsid w:val="00BD6C70"/>
    <w:rsid w:val="00BD6D38"/>
    <w:rsid w:val="00BD6FF5"/>
    <w:rsid w:val="00BD783B"/>
    <w:rsid w:val="00BE14C5"/>
    <w:rsid w:val="00BE1B77"/>
    <w:rsid w:val="00BE1C1E"/>
    <w:rsid w:val="00BE2097"/>
    <w:rsid w:val="00BE20C6"/>
    <w:rsid w:val="00BE245E"/>
    <w:rsid w:val="00BE2764"/>
    <w:rsid w:val="00BE3A29"/>
    <w:rsid w:val="00BE3F73"/>
    <w:rsid w:val="00BE44D1"/>
    <w:rsid w:val="00BE4715"/>
    <w:rsid w:val="00BE4985"/>
    <w:rsid w:val="00BE51DB"/>
    <w:rsid w:val="00BE564A"/>
    <w:rsid w:val="00BE57EE"/>
    <w:rsid w:val="00BE659B"/>
    <w:rsid w:val="00BE65FE"/>
    <w:rsid w:val="00BE691E"/>
    <w:rsid w:val="00BE70EE"/>
    <w:rsid w:val="00BE751E"/>
    <w:rsid w:val="00BE7A4F"/>
    <w:rsid w:val="00BE7CAD"/>
    <w:rsid w:val="00BF02C8"/>
    <w:rsid w:val="00BF088C"/>
    <w:rsid w:val="00BF2550"/>
    <w:rsid w:val="00BF3124"/>
    <w:rsid w:val="00BF3872"/>
    <w:rsid w:val="00BF424D"/>
    <w:rsid w:val="00BF482B"/>
    <w:rsid w:val="00BF5220"/>
    <w:rsid w:val="00BF56CF"/>
    <w:rsid w:val="00BF5740"/>
    <w:rsid w:val="00BF642A"/>
    <w:rsid w:val="00BF733F"/>
    <w:rsid w:val="00BF7526"/>
    <w:rsid w:val="00BF7673"/>
    <w:rsid w:val="00C00908"/>
    <w:rsid w:val="00C00A91"/>
    <w:rsid w:val="00C012A2"/>
    <w:rsid w:val="00C0178B"/>
    <w:rsid w:val="00C021BE"/>
    <w:rsid w:val="00C027FF"/>
    <w:rsid w:val="00C02897"/>
    <w:rsid w:val="00C02D26"/>
    <w:rsid w:val="00C03756"/>
    <w:rsid w:val="00C037D4"/>
    <w:rsid w:val="00C03A09"/>
    <w:rsid w:val="00C04CF6"/>
    <w:rsid w:val="00C05212"/>
    <w:rsid w:val="00C05CCA"/>
    <w:rsid w:val="00C06319"/>
    <w:rsid w:val="00C06818"/>
    <w:rsid w:val="00C06887"/>
    <w:rsid w:val="00C117E7"/>
    <w:rsid w:val="00C1269D"/>
    <w:rsid w:val="00C12C21"/>
    <w:rsid w:val="00C13177"/>
    <w:rsid w:val="00C13ACE"/>
    <w:rsid w:val="00C13C63"/>
    <w:rsid w:val="00C14724"/>
    <w:rsid w:val="00C14B08"/>
    <w:rsid w:val="00C159F4"/>
    <w:rsid w:val="00C15A86"/>
    <w:rsid w:val="00C15B37"/>
    <w:rsid w:val="00C16008"/>
    <w:rsid w:val="00C168E4"/>
    <w:rsid w:val="00C178D9"/>
    <w:rsid w:val="00C17CE7"/>
    <w:rsid w:val="00C20420"/>
    <w:rsid w:val="00C208B8"/>
    <w:rsid w:val="00C209F6"/>
    <w:rsid w:val="00C21961"/>
    <w:rsid w:val="00C2196A"/>
    <w:rsid w:val="00C21C4C"/>
    <w:rsid w:val="00C2228C"/>
    <w:rsid w:val="00C22391"/>
    <w:rsid w:val="00C22616"/>
    <w:rsid w:val="00C2304E"/>
    <w:rsid w:val="00C23175"/>
    <w:rsid w:val="00C2381D"/>
    <w:rsid w:val="00C24BB6"/>
    <w:rsid w:val="00C2520E"/>
    <w:rsid w:val="00C27CB2"/>
    <w:rsid w:val="00C315A1"/>
    <w:rsid w:val="00C31BE2"/>
    <w:rsid w:val="00C3208E"/>
    <w:rsid w:val="00C322D3"/>
    <w:rsid w:val="00C32400"/>
    <w:rsid w:val="00C324C2"/>
    <w:rsid w:val="00C3293F"/>
    <w:rsid w:val="00C32C31"/>
    <w:rsid w:val="00C334BC"/>
    <w:rsid w:val="00C33A56"/>
    <w:rsid w:val="00C33D5E"/>
    <w:rsid w:val="00C35011"/>
    <w:rsid w:val="00C3521C"/>
    <w:rsid w:val="00C35896"/>
    <w:rsid w:val="00C361FF"/>
    <w:rsid w:val="00C366D3"/>
    <w:rsid w:val="00C36A41"/>
    <w:rsid w:val="00C36D7B"/>
    <w:rsid w:val="00C37113"/>
    <w:rsid w:val="00C37261"/>
    <w:rsid w:val="00C37373"/>
    <w:rsid w:val="00C37853"/>
    <w:rsid w:val="00C40740"/>
    <w:rsid w:val="00C41344"/>
    <w:rsid w:val="00C4239D"/>
    <w:rsid w:val="00C43031"/>
    <w:rsid w:val="00C43213"/>
    <w:rsid w:val="00C43647"/>
    <w:rsid w:val="00C4381A"/>
    <w:rsid w:val="00C43AFB"/>
    <w:rsid w:val="00C44952"/>
    <w:rsid w:val="00C44EB5"/>
    <w:rsid w:val="00C45C6D"/>
    <w:rsid w:val="00C46990"/>
    <w:rsid w:val="00C469FF"/>
    <w:rsid w:val="00C47CB8"/>
    <w:rsid w:val="00C47DA5"/>
    <w:rsid w:val="00C50634"/>
    <w:rsid w:val="00C5066D"/>
    <w:rsid w:val="00C51123"/>
    <w:rsid w:val="00C51B7A"/>
    <w:rsid w:val="00C52E7F"/>
    <w:rsid w:val="00C53059"/>
    <w:rsid w:val="00C539A0"/>
    <w:rsid w:val="00C53A70"/>
    <w:rsid w:val="00C53BDC"/>
    <w:rsid w:val="00C53EDB"/>
    <w:rsid w:val="00C53F82"/>
    <w:rsid w:val="00C54AD6"/>
    <w:rsid w:val="00C54C02"/>
    <w:rsid w:val="00C55C1D"/>
    <w:rsid w:val="00C55DB7"/>
    <w:rsid w:val="00C566B9"/>
    <w:rsid w:val="00C56DE3"/>
    <w:rsid w:val="00C57ED1"/>
    <w:rsid w:val="00C60616"/>
    <w:rsid w:val="00C608DE"/>
    <w:rsid w:val="00C62528"/>
    <w:rsid w:val="00C6260D"/>
    <w:rsid w:val="00C6379E"/>
    <w:rsid w:val="00C637D5"/>
    <w:rsid w:val="00C63C96"/>
    <w:rsid w:val="00C63E60"/>
    <w:rsid w:val="00C643FD"/>
    <w:rsid w:val="00C64C66"/>
    <w:rsid w:val="00C64EB2"/>
    <w:rsid w:val="00C654D6"/>
    <w:rsid w:val="00C658B5"/>
    <w:rsid w:val="00C65B24"/>
    <w:rsid w:val="00C65DD2"/>
    <w:rsid w:val="00C66333"/>
    <w:rsid w:val="00C66F73"/>
    <w:rsid w:val="00C673CE"/>
    <w:rsid w:val="00C674ED"/>
    <w:rsid w:val="00C6795C"/>
    <w:rsid w:val="00C700FC"/>
    <w:rsid w:val="00C702E7"/>
    <w:rsid w:val="00C70666"/>
    <w:rsid w:val="00C70A93"/>
    <w:rsid w:val="00C70BE6"/>
    <w:rsid w:val="00C71406"/>
    <w:rsid w:val="00C71BC6"/>
    <w:rsid w:val="00C72132"/>
    <w:rsid w:val="00C72B0E"/>
    <w:rsid w:val="00C732EB"/>
    <w:rsid w:val="00C749F0"/>
    <w:rsid w:val="00C75750"/>
    <w:rsid w:val="00C759ED"/>
    <w:rsid w:val="00C76202"/>
    <w:rsid w:val="00C7630D"/>
    <w:rsid w:val="00C769D3"/>
    <w:rsid w:val="00C76A49"/>
    <w:rsid w:val="00C77367"/>
    <w:rsid w:val="00C7792C"/>
    <w:rsid w:val="00C77B5E"/>
    <w:rsid w:val="00C80581"/>
    <w:rsid w:val="00C8126C"/>
    <w:rsid w:val="00C826E1"/>
    <w:rsid w:val="00C8342B"/>
    <w:rsid w:val="00C84C21"/>
    <w:rsid w:val="00C85851"/>
    <w:rsid w:val="00C85B19"/>
    <w:rsid w:val="00C85B2D"/>
    <w:rsid w:val="00C85E53"/>
    <w:rsid w:val="00C86EF0"/>
    <w:rsid w:val="00C87872"/>
    <w:rsid w:val="00C87D35"/>
    <w:rsid w:val="00C87FCA"/>
    <w:rsid w:val="00C907DB"/>
    <w:rsid w:val="00C90D50"/>
    <w:rsid w:val="00C9110C"/>
    <w:rsid w:val="00C9135A"/>
    <w:rsid w:val="00C915C3"/>
    <w:rsid w:val="00C92223"/>
    <w:rsid w:val="00C926BF"/>
    <w:rsid w:val="00C9274B"/>
    <w:rsid w:val="00C93457"/>
    <w:rsid w:val="00C93940"/>
    <w:rsid w:val="00C93A86"/>
    <w:rsid w:val="00C93E21"/>
    <w:rsid w:val="00C94238"/>
    <w:rsid w:val="00C949B9"/>
    <w:rsid w:val="00C94C73"/>
    <w:rsid w:val="00C94F5F"/>
    <w:rsid w:val="00C95128"/>
    <w:rsid w:val="00C9559E"/>
    <w:rsid w:val="00C959B6"/>
    <w:rsid w:val="00C96458"/>
    <w:rsid w:val="00C96540"/>
    <w:rsid w:val="00C967A2"/>
    <w:rsid w:val="00C97711"/>
    <w:rsid w:val="00C97871"/>
    <w:rsid w:val="00C97C3C"/>
    <w:rsid w:val="00CA007A"/>
    <w:rsid w:val="00CA0CCB"/>
    <w:rsid w:val="00CA1948"/>
    <w:rsid w:val="00CA1CC3"/>
    <w:rsid w:val="00CA1CD2"/>
    <w:rsid w:val="00CA1D96"/>
    <w:rsid w:val="00CA1DC5"/>
    <w:rsid w:val="00CA21DD"/>
    <w:rsid w:val="00CA2487"/>
    <w:rsid w:val="00CA3553"/>
    <w:rsid w:val="00CA36BA"/>
    <w:rsid w:val="00CA4380"/>
    <w:rsid w:val="00CA4E74"/>
    <w:rsid w:val="00CA6AE9"/>
    <w:rsid w:val="00CA74B6"/>
    <w:rsid w:val="00CA759E"/>
    <w:rsid w:val="00CB00FF"/>
    <w:rsid w:val="00CB016B"/>
    <w:rsid w:val="00CB0485"/>
    <w:rsid w:val="00CB1EF2"/>
    <w:rsid w:val="00CB286A"/>
    <w:rsid w:val="00CB2918"/>
    <w:rsid w:val="00CB3112"/>
    <w:rsid w:val="00CB3145"/>
    <w:rsid w:val="00CB4327"/>
    <w:rsid w:val="00CB585C"/>
    <w:rsid w:val="00CB5E07"/>
    <w:rsid w:val="00CB6802"/>
    <w:rsid w:val="00CB7987"/>
    <w:rsid w:val="00CB7CC2"/>
    <w:rsid w:val="00CC01D4"/>
    <w:rsid w:val="00CC036E"/>
    <w:rsid w:val="00CC0DB2"/>
    <w:rsid w:val="00CC1830"/>
    <w:rsid w:val="00CC1CB8"/>
    <w:rsid w:val="00CC27BC"/>
    <w:rsid w:val="00CC2AF6"/>
    <w:rsid w:val="00CC2BBA"/>
    <w:rsid w:val="00CC2E56"/>
    <w:rsid w:val="00CC449A"/>
    <w:rsid w:val="00CC4882"/>
    <w:rsid w:val="00CC5031"/>
    <w:rsid w:val="00CC67F1"/>
    <w:rsid w:val="00CC7191"/>
    <w:rsid w:val="00CC7CCF"/>
    <w:rsid w:val="00CD0B0B"/>
    <w:rsid w:val="00CD0DD6"/>
    <w:rsid w:val="00CD0F86"/>
    <w:rsid w:val="00CD128E"/>
    <w:rsid w:val="00CD1E5A"/>
    <w:rsid w:val="00CD2023"/>
    <w:rsid w:val="00CD313B"/>
    <w:rsid w:val="00CD3B9B"/>
    <w:rsid w:val="00CD4501"/>
    <w:rsid w:val="00CD49D9"/>
    <w:rsid w:val="00CD4C1E"/>
    <w:rsid w:val="00CD5297"/>
    <w:rsid w:val="00CD562E"/>
    <w:rsid w:val="00CD5D47"/>
    <w:rsid w:val="00CD6FDA"/>
    <w:rsid w:val="00CD70CD"/>
    <w:rsid w:val="00CE028C"/>
    <w:rsid w:val="00CE05F8"/>
    <w:rsid w:val="00CE069E"/>
    <w:rsid w:val="00CE095D"/>
    <w:rsid w:val="00CE0BAD"/>
    <w:rsid w:val="00CE0ED9"/>
    <w:rsid w:val="00CE1B97"/>
    <w:rsid w:val="00CE1FA2"/>
    <w:rsid w:val="00CE2D8B"/>
    <w:rsid w:val="00CE46CD"/>
    <w:rsid w:val="00CE4931"/>
    <w:rsid w:val="00CE56B5"/>
    <w:rsid w:val="00CE570B"/>
    <w:rsid w:val="00CE62F3"/>
    <w:rsid w:val="00CE6C11"/>
    <w:rsid w:val="00CE6D5E"/>
    <w:rsid w:val="00CE70FA"/>
    <w:rsid w:val="00CE742E"/>
    <w:rsid w:val="00CE7D66"/>
    <w:rsid w:val="00CF0FFD"/>
    <w:rsid w:val="00CF165F"/>
    <w:rsid w:val="00CF1660"/>
    <w:rsid w:val="00CF3556"/>
    <w:rsid w:val="00CF4032"/>
    <w:rsid w:val="00CF4241"/>
    <w:rsid w:val="00CF47AB"/>
    <w:rsid w:val="00CF4B0D"/>
    <w:rsid w:val="00CF515A"/>
    <w:rsid w:val="00CF5D40"/>
    <w:rsid w:val="00CF5E13"/>
    <w:rsid w:val="00CF62EC"/>
    <w:rsid w:val="00CF6315"/>
    <w:rsid w:val="00CF658C"/>
    <w:rsid w:val="00CF6986"/>
    <w:rsid w:val="00CF728A"/>
    <w:rsid w:val="00CF7918"/>
    <w:rsid w:val="00CF7C68"/>
    <w:rsid w:val="00D0032C"/>
    <w:rsid w:val="00D013B2"/>
    <w:rsid w:val="00D0182C"/>
    <w:rsid w:val="00D01B5D"/>
    <w:rsid w:val="00D01E14"/>
    <w:rsid w:val="00D029F4"/>
    <w:rsid w:val="00D029F6"/>
    <w:rsid w:val="00D02A97"/>
    <w:rsid w:val="00D039B4"/>
    <w:rsid w:val="00D041D7"/>
    <w:rsid w:val="00D04AB5"/>
    <w:rsid w:val="00D05BE2"/>
    <w:rsid w:val="00D06634"/>
    <w:rsid w:val="00D069DC"/>
    <w:rsid w:val="00D070C1"/>
    <w:rsid w:val="00D07432"/>
    <w:rsid w:val="00D07654"/>
    <w:rsid w:val="00D10291"/>
    <w:rsid w:val="00D103CC"/>
    <w:rsid w:val="00D110AB"/>
    <w:rsid w:val="00D11B37"/>
    <w:rsid w:val="00D11D8E"/>
    <w:rsid w:val="00D12735"/>
    <w:rsid w:val="00D12A6B"/>
    <w:rsid w:val="00D12E2C"/>
    <w:rsid w:val="00D130A9"/>
    <w:rsid w:val="00D13234"/>
    <w:rsid w:val="00D146EB"/>
    <w:rsid w:val="00D14A8F"/>
    <w:rsid w:val="00D14BF7"/>
    <w:rsid w:val="00D14D0E"/>
    <w:rsid w:val="00D156D2"/>
    <w:rsid w:val="00D158F1"/>
    <w:rsid w:val="00D15D34"/>
    <w:rsid w:val="00D163C0"/>
    <w:rsid w:val="00D16514"/>
    <w:rsid w:val="00D166D0"/>
    <w:rsid w:val="00D1750D"/>
    <w:rsid w:val="00D17796"/>
    <w:rsid w:val="00D178EC"/>
    <w:rsid w:val="00D2028E"/>
    <w:rsid w:val="00D203A0"/>
    <w:rsid w:val="00D206AC"/>
    <w:rsid w:val="00D20A3B"/>
    <w:rsid w:val="00D21098"/>
    <w:rsid w:val="00D22166"/>
    <w:rsid w:val="00D22303"/>
    <w:rsid w:val="00D22964"/>
    <w:rsid w:val="00D22C2B"/>
    <w:rsid w:val="00D22E9A"/>
    <w:rsid w:val="00D231D3"/>
    <w:rsid w:val="00D234EC"/>
    <w:rsid w:val="00D23519"/>
    <w:rsid w:val="00D2394B"/>
    <w:rsid w:val="00D23B6A"/>
    <w:rsid w:val="00D24A1A"/>
    <w:rsid w:val="00D25291"/>
    <w:rsid w:val="00D257BE"/>
    <w:rsid w:val="00D25D5C"/>
    <w:rsid w:val="00D26861"/>
    <w:rsid w:val="00D26ADC"/>
    <w:rsid w:val="00D26EE4"/>
    <w:rsid w:val="00D26F4C"/>
    <w:rsid w:val="00D27367"/>
    <w:rsid w:val="00D2755F"/>
    <w:rsid w:val="00D27BDF"/>
    <w:rsid w:val="00D27C5C"/>
    <w:rsid w:val="00D30CA7"/>
    <w:rsid w:val="00D30F0D"/>
    <w:rsid w:val="00D32669"/>
    <w:rsid w:val="00D3284F"/>
    <w:rsid w:val="00D32857"/>
    <w:rsid w:val="00D3291E"/>
    <w:rsid w:val="00D32CE4"/>
    <w:rsid w:val="00D33B5C"/>
    <w:rsid w:val="00D33CFD"/>
    <w:rsid w:val="00D33E4C"/>
    <w:rsid w:val="00D342EC"/>
    <w:rsid w:val="00D349BA"/>
    <w:rsid w:val="00D350EC"/>
    <w:rsid w:val="00D3530F"/>
    <w:rsid w:val="00D3571A"/>
    <w:rsid w:val="00D3651B"/>
    <w:rsid w:val="00D367DF"/>
    <w:rsid w:val="00D36E8E"/>
    <w:rsid w:val="00D3726B"/>
    <w:rsid w:val="00D37823"/>
    <w:rsid w:val="00D403E5"/>
    <w:rsid w:val="00D406E7"/>
    <w:rsid w:val="00D407B3"/>
    <w:rsid w:val="00D414CB"/>
    <w:rsid w:val="00D414FE"/>
    <w:rsid w:val="00D42BBF"/>
    <w:rsid w:val="00D4341B"/>
    <w:rsid w:val="00D43589"/>
    <w:rsid w:val="00D44670"/>
    <w:rsid w:val="00D44FE6"/>
    <w:rsid w:val="00D45043"/>
    <w:rsid w:val="00D45DE6"/>
    <w:rsid w:val="00D45FE3"/>
    <w:rsid w:val="00D469C4"/>
    <w:rsid w:val="00D46CAB"/>
    <w:rsid w:val="00D50E7F"/>
    <w:rsid w:val="00D50EA3"/>
    <w:rsid w:val="00D51757"/>
    <w:rsid w:val="00D52094"/>
    <w:rsid w:val="00D52104"/>
    <w:rsid w:val="00D529A5"/>
    <w:rsid w:val="00D52C91"/>
    <w:rsid w:val="00D52FFD"/>
    <w:rsid w:val="00D53698"/>
    <w:rsid w:val="00D537C7"/>
    <w:rsid w:val="00D53E79"/>
    <w:rsid w:val="00D540B2"/>
    <w:rsid w:val="00D54305"/>
    <w:rsid w:val="00D54399"/>
    <w:rsid w:val="00D54807"/>
    <w:rsid w:val="00D55904"/>
    <w:rsid w:val="00D55EA4"/>
    <w:rsid w:val="00D568AC"/>
    <w:rsid w:val="00D577B3"/>
    <w:rsid w:val="00D57B5B"/>
    <w:rsid w:val="00D602C4"/>
    <w:rsid w:val="00D60D62"/>
    <w:rsid w:val="00D612BE"/>
    <w:rsid w:val="00D617C0"/>
    <w:rsid w:val="00D619F7"/>
    <w:rsid w:val="00D61DB7"/>
    <w:rsid w:val="00D62213"/>
    <w:rsid w:val="00D6318C"/>
    <w:rsid w:val="00D637EB"/>
    <w:rsid w:val="00D70522"/>
    <w:rsid w:val="00D7130A"/>
    <w:rsid w:val="00D7188D"/>
    <w:rsid w:val="00D71DB0"/>
    <w:rsid w:val="00D7248C"/>
    <w:rsid w:val="00D72DBB"/>
    <w:rsid w:val="00D734F4"/>
    <w:rsid w:val="00D73D6D"/>
    <w:rsid w:val="00D746D8"/>
    <w:rsid w:val="00D74B74"/>
    <w:rsid w:val="00D74C6A"/>
    <w:rsid w:val="00D75A3F"/>
    <w:rsid w:val="00D769AF"/>
    <w:rsid w:val="00D777F2"/>
    <w:rsid w:val="00D77B31"/>
    <w:rsid w:val="00D810E6"/>
    <w:rsid w:val="00D813F5"/>
    <w:rsid w:val="00D84149"/>
    <w:rsid w:val="00D8419A"/>
    <w:rsid w:val="00D8427B"/>
    <w:rsid w:val="00D84FAA"/>
    <w:rsid w:val="00D855EC"/>
    <w:rsid w:val="00D85C2A"/>
    <w:rsid w:val="00D85E5D"/>
    <w:rsid w:val="00D86A80"/>
    <w:rsid w:val="00D871B6"/>
    <w:rsid w:val="00D8730C"/>
    <w:rsid w:val="00D8769E"/>
    <w:rsid w:val="00D879DD"/>
    <w:rsid w:val="00D87A42"/>
    <w:rsid w:val="00D90155"/>
    <w:rsid w:val="00D90E2D"/>
    <w:rsid w:val="00D90E66"/>
    <w:rsid w:val="00D9110C"/>
    <w:rsid w:val="00D9265E"/>
    <w:rsid w:val="00D92A36"/>
    <w:rsid w:val="00D949E1"/>
    <w:rsid w:val="00D951BE"/>
    <w:rsid w:val="00D95752"/>
    <w:rsid w:val="00D96D9F"/>
    <w:rsid w:val="00D9772A"/>
    <w:rsid w:val="00D97CDA"/>
    <w:rsid w:val="00D97D41"/>
    <w:rsid w:val="00DA00EC"/>
    <w:rsid w:val="00DA028A"/>
    <w:rsid w:val="00DA0346"/>
    <w:rsid w:val="00DA0428"/>
    <w:rsid w:val="00DA047E"/>
    <w:rsid w:val="00DA0873"/>
    <w:rsid w:val="00DA09D7"/>
    <w:rsid w:val="00DA0F32"/>
    <w:rsid w:val="00DA118E"/>
    <w:rsid w:val="00DA2F6E"/>
    <w:rsid w:val="00DA35FF"/>
    <w:rsid w:val="00DA3BCB"/>
    <w:rsid w:val="00DA3D78"/>
    <w:rsid w:val="00DA4340"/>
    <w:rsid w:val="00DA45A3"/>
    <w:rsid w:val="00DA4BBA"/>
    <w:rsid w:val="00DA5381"/>
    <w:rsid w:val="00DA5E63"/>
    <w:rsid w:val="00DA641B"/>
    <w:rsid w:val="00DA652A"/>
    <w:rsid w:val="00DA6707"/>
    <w:rsid w:val="00DA687F"/>
    <w:rsid w:val="00DA6FEB"/>
    <w:rsid w:val="00DA7304"/>
    <w:rsid w:val="00DA7B16"/>
    <w:rsid w:val="00DB05CD"/>
    <w:rsid w:val="00DB0A9E"/>
    <w:rsid w:val="00DB0AC0"/>
    <w:rsid w:val="00DB0B3F"/>
    <w:rsid w:val="00DB10DC"/>
    <w:rsid w:val="00DB128F"/>
    <w:rsid w:val="00DB2013"/>
    <w:rsid w:val="00DB2429"/>
    <w:rsid w:val="00DB351D"/>
    <w:rsid w:val="00DB39DD"/>
    <w:rsid w:val="00DB3AD1"/>
    <w:rsid w:val="00DB3C4A"/>
    <w:rsid w:val="00DB3E22"/>
    <w:rsid w:val="00DB46AD"/>
    <w:rsid w:val="00DB47A8"/>
    <w:rsid w:val="00DB4A6E"/>
    <w:rsid w:val="00DB4E7A"/>
    <w:rsid w:val="00DB54B4"/>
    <w:rsid w:val="00DB5A23"/>
    <w:rsid w:val="00DB607D"/>
    <w:rsid w:val="00DB6094"/>
    <w:rsid w:val="00DB63C2"/>
    <w:rsid w:val="00DB6753"/>
    <w:rsid w:val="00DB67D4"/>
    <w:rsid w:val="00DB6E6F"/>
    <w:rsid w:val="00DC01D0"/>
    <w:rsid w:val="00DC09FC"/>
    <w:rsid w:val="00DC0DEE"/>
    <w:rsid w:val="00DC1559"/>
    <w:rsid w:val="00DC1A8A"/>
    <w:rsid w:val="00DC1B2D"/>
    <w:rsid w:val="00DC1EC6"/>
    <w:rsid w:val="00DC297C"/>
    <w:rsid w:val="00DC3B44"/>
    <w:rsid w:val="00DC462A"/>
    <w:rsid w:val="00DC4A1D"/>
    <w:rsid w:val="00DC4A61"/>
    <w:rsid w:val="00DC4ABA"/>
    <w:rsid w:val="00DC4F5C"/>
    <w:rsid w:val="00DC548B"/>
    <w:rsid w:val="00DC54E1"/>
    <w:rsid w:val="00DC5A57"/>
    <w:rsid w:val="00DC68A6"/>
    <w:rsid w:val="00DC6B27"/>
    <w:rsid w:val="00DC6E62"/>
    <w:rsid w:val="00DD1841"/>
    <w:rsid w:val="00DD261D"/>
    <w:rsid w:val="00DD387A"/>
    <w:rsid w:val="00DD3F91"/>
    <w:rsid w:val="00DD404C"/>
    <w:rsid w:val="00DD4711"/>
    <w:rsid w:val="00DD4A16"/>
    <w:rsid w:val="00DD6C05"/>
    <w:rsid w:val="00DD708F"/>
    <w:rsid w:val="00DD716B"/>
    <w:rsid w:val="00DD7A1D"/>
    <w:rsid w:val="00DE0D46"/>
    <w:rsid w:val="00DE0DD4"/>
    <w:rsid w:val="00DE1285"/>
    <w:rsid w:val="00DE18AF"/>
    <w:rsid w:val="00DE1EF1"/>
    <w:rsid w:val="00DE2534"/>
    <w:rsid w:val="00DE2617"/>
    <w:rsid w:val="00DE2746"/>
    <w:rsid w:val="00DE2A2F"/>
    <w:rsid w:val="00DE36C7"/>
    <w:rsid w:val="00DE395D"/>
    <w:rsid w:val="00DE3BEF"/>
    <w:rsid w:val="00DE4397"/>
    <w:rsid w:val="00DE448C"/>
    <w:rsid w:val="00DE47B1"/>
    <w:rsid w:val="00DE556B"/>
    <w:rsid w:val="00DE5708"/>
    <w:rsid w:val="00DE6F94"/>
    <w:rsid w:val="00DE7011"/>
    <w:rsid w:val="00DE7E1A"/>
    <w:rsid w:val="00DF02AE"/>
    <w:rsid w:val="00DF0E85"/>
    <w:rsid w:val="00DF14AA"/>
    <w:rsid w:val="00DF17AA"/>
    <w:rsid w:val="00DF23E4"/>
    <w:rsid w:val="00DF2B62"/>
    <w:rsid w:val="00DF2EF5"/>
    <w:rsid w:val="00DF3CC5"/>
    <w:rsid w:val="00DF417D"/>
    <w:rsid w:val="00DF4497"/>
    <w:rsid w:val="00DF5699"/>
    <w:rsid w:val="00DF5DD2"/>
    <w:rsid w:val="00DF6017"/>
    <w:rsid w:val="00DF62D8"/>
    <w:rsid w:val="00DF63EA"/>
    <w:rsid w:val="00DF6C85"/>
    <w:rsid w:val="00DF7A5D"/>
    <w:rsid w:val="00E00498"/>
    <w:rsid w:val="00E009EB"/>
    <w:rsid w:val="00E00C5A"/>
    <w:rsid w:val="00E00E13"/>
    <w:rsid w:val="00E01923"/>
    <w:rsid w:val="00E01D5D"/>
    <w:rsid w:val="00E022B2"/>
    <w:rsid w:val="00E02953"/>
    <w:rsid w:val="00E03A7A"/>
    <w:rsid w:val="00E04222"/>
    <w:rsid w:val="00E04C5E"/>
    <w:rsid w:val="00E04F69"/>
    <w:rsid w:val="00E052E9"/>
    <w:rsid w:val="00E05D94"/>
    <w:rsid w:val="00E06050"/>
    <w:rsid w:val="00E07149"/>
    <w:rsid w:val="00E07D3F"/>
    <w:rsid w:val="00E1035E"/>
    <w:rsid w:val="00E10471"/>
    <w:rsid w:val="00E10488"/>
    <w:rsid w:val="00E10FD2"/>
    <w:rsid w:val="00E11146"/>
    <w:rsid w:val="00E1168B"/>
    <w:rsid w:val="00E11AA6"/>
    <w:rsid w:val="00E11FC7"/>
    <w:rsid w:val="00E12154"/>
    <w:rsid w:val="00E123C0"/>
    <w:rsid w:val="00E13D44"/>
    <w:rsid w:val="00E1573E"/>
    <w:rsid w:val="00E1584E"/>
    <w:rsid w:val="00E158BD"/>
    <w:rsid w:val="00E164BF"/>
    <w:rsid w:val="00E1678E"/>
    <w:rsid w:val="00E172CE"/>
    <w:rsid w:val="00E175AC"/>
    <w:rsid w:val="00E17723"/>
    <w:rsid w:val="00E21474"/>
    <w:rsid w:val="00E21754"/>
    <w:rsid w:val="00E21A3F"/>
    <w:rsid w:val="00E2200C"/>
    <w:rsid w:val="00E226F9"/>
    <w:rsid w:val="00E22747"/>
    <w:rsid w:val="00E22991"/>
    <w:rsid w:val="00E232B2"/>
    <w:rsid w:val="00E24047"/>
    <w:rsid w:val="00E25631"/>
    <w:rsid w:val="00E25D81"/>
    <w:rsid w:val="00E26295"/>
    <w:rsid w:val="00E26365"/>
    <w:rsid w:val="00E278D1"/>
    <w:rsid w:val="00E27987"/>
    <w:rsid w:val="00E279AC"/>
    <w:rsid w:val="00E27A49"/>
    <w:rsid w:val="00E3011F"/>
    <w:rsid w:val="00E3074D"/>
    <w:rsid w:val="00E307CD"/>
    <w:rsid w:val="00E3362B"/>
    <w:rsid w:val="00E33B8C"/>
    <w:rsid w:val="00E33BF1"/>
    <w:rsid w:val="00E34290"/>
    <w:rsid w:val="00E35167"/>
    <w:rsid w:val="00E35297"/>
    <w:rsid w:val="00E352BB"/>
    <w:rsid w:val="00E35A59"/>
    <w:rsid w:val="00E360C8"/>
    <w:rsid w:val="00E36AC7"/>
    <w:rsid w:val="00E370F7"/>
    <w:rsid w:val="00E37AF4"/>
    <w:rsid w:val="00E37E9D"/>
    <w:rsid w:val="00E40965"/>
    <w:rsid w:val="00E4107B"/>
    <w:rsid w:val="00E416CE"/>
    <w:rsid w:val="00E41A94"/>
    <w:rsid w:val="00E41CD4"/>
    <w:rsid w:val="00E4212E"/>
    <w:rsid w:val="00E42888"/>
    <w:rsid w:val="00E433C9"/>
    <w:rsid w:val="00E439BB"/>
    <w:rsid w:val="00E43F40"/>
    <w:rsid w:val="00E44D5C"/>
    <w:rsid w:val="00E44EE3"/>
    <w:rsid w:val="00E46AAB"/>
    <w:rsid w:val="00E46EEA"/>
    <w:rsid w:val="00E472A8"/>
    <w:rsid w:val="00E47D39"/>
    <w:rsid w:val="00E50485"/>
    <w:rsid w:val="00E50FDE"/>
    <w:rsid w:val="00E5147C"/>
    <w:rsid w:val="00E52140"/>
    <w:rsid w:val="00E5228E"/>
    <w:rsid w:val="00E522C4"/>
    <w:rsid w:val="00E52A0A"/>
    <w:rsid w:val="00E53179"/>
    <w:rsid w:val="00E531FF"/>
    <w:rsid w:val="00E533B8"/>
    <w:rsid w:val="00E53895"/>
    <w:rsid w:val="00E540F5"/>
    <w:rsid w:val="00E5432C"/>
    <w:rsid w:val="00E548A0"/>
    <w:rsid w:val="00E54D32"/>
    <w:rsid w:val="00E551D0"/>
    <w:rsid w:val="00E55B4C"/>
    <w:rsid w:val="00E55C1D"/>
    <w:rsid w:val="00E56498"/>
    <w:rsid w:val="00E564E5"/>
    <w:rsid w:val="00E570BD"/>
    <w:rsid w:val="00E614DB"/>
    <w:rsid w:val="00E61816"/>
    <w:rsid w:val="00E61BD6"/>
    <w:rsid w:val="00E61C97"/>
    <w:rsid w:val="00E62745"/>
    <w:rsid w:val="00E62969"/>
    <w:rsid w:val="00E62A60"/>
    <w:rsid w:val="00E63937"/>
    <w:rsid w:val="00E63E51"/>
    <w:rsid w:val="00E6489B"/>
    <w:rsid w:val="00E65FCC"/>
    <w:rsid w:val="00E666D8"/>
    <w:rsid w:val="00E66717"/>
    <w:rsid w:val="00E6782C"/>
    <w:rsid w:val="00E67A2A"/>
    <w:rsid w:val="00E67CCB"/>
    <w:rsid w:val="00E7039D"/>
    <w:rsid w:val="00E70415"/>
    <w:rsid w:val="00E70545"/>
    <w:rsid w:val="00E70987"/>
    <w:rsid w:val="00E71106"/>
    <w:rsid w:val="00E7191E"/>
    <w:rsid w:val="00E721B4"/>
    <w:rsid w:val="00E72E3D"/>
    <w:rsid w:val="00E72F68"/>
    <w:rsid w:val="00E734B2"/>
    <w:rsid w:val="00E7368B"/>
    <w:rsid w:val="00E73D8A"/>
    <w:rsid w:val="00E7406C"/>
    <w:rsid w:val="00E74A22"/>
    <w:rsid w:val="00E74EB0"/>
    <w:rsid w:val="00E74EBA"/>
    <w:rsid w:val="00E75478"/>
    <w:rsid w:val="00E75A1F"/>
    <w:rsid w:val="00E75ACE"/>
    <w:rsid w:val="00E75D06"/>
    <w:rsid w:val="00E75FE8"/>
    <w:rsid w:val="00E7646D"/>
    <w:rsid w:val="00E771DC"/>
    <w:rsid w:val="00E8056E"/>
    <w:rsid w:val="00E80EDA"/>
    <w:rsid w:val="00E812D5"/>
    <w:rsid w:val="00E8138B"/>
    <w:rsid w:val="00E813BA"/>
    <w:rsid w:val="00E81B57"/>
    <w:rsid w:val="00E81B5B"/>
    <w:rsid w:val="00E82CDB"/>
    <w:rsid w:val="00E82E84"/>
    <w:rsid w:val="00E83D75"/>
    <w:rsid w:val="00E83E01"/>
    <w:rsid w:val="00E8466C"/>
    <w:rsid w:val="00E85035"/>
    <w:rsid w:val="00E85CAA"/>
    <w:rsid w:val="00E85FB7"/>
    <w:rsid w:val="00E866BD"/>
    <w:rsid w:val="00E86910"/>
    <w:rsid w:val="00E86EFE"/>
    <w:rsid w:val="00E8724E"/>
    <w:rsid w:val="00E8732F"/>
    <w:rsid w:val="00E875DF"/>
    <w:rsid w:val="00E914C3"/>
    <w:rsid w:val="00E91C14"/>
    <w:rsid w:val="00E91EE0"/>
    <w:rsid w:val="00E920BA"/>
    <w:rsid w:val="00E92996"/>
    <w:rsid w:val="00E93FE1"/>
    <w:rsid w:val="00E940C5"/>
    <w:rsid w:val="00E94870"/>
    <w:rsid w:val="00E949D0"/>
    <w:rsid w:val="00E94A96"/>
    <w:rsid w:val="00E953B4"/>
    <w:rsid w:val="00E9573E"/>
    <w:rsid w:val="00E96629"/>
    <w:rsid w:val="00E96C08"/>
    <w:rsid w:val="00E9772E"/>
    <w:rsid w:val="00E97983"/>
    <w:rsid w:val="00EA146E"/>
    <w:rsid w:val="00EA181A"/>
    <w:rsid w:val="00EA1AAA"/>
    <w:rsid w:val="00EA3117"/>
    <w:rsid w:val="00EA4201"/>
    <w:rsid w:val="00EA46A0"/>
    <w:rsid w:val="00EA46A9"/>
    <w:rsid w:val="00EA46B3"/>
    <w:rsid w:val="00EA4D52"/>
    <w:rsid w:val="00EA5179"/>
    <w:rsid w:val="00EA5A11"/>
    <w:rsid w:val="00EA5E10"/>
    <w:rsid w:val="00EA5E47"/>
    <w:rsid w:val="00EA64E8"/>
    <w:rsid w:val="00EA713C"/>
    <w:rsid w:val="00EA71C8"/>
    <w:rsid w:val="00EA735B"/>
    <w:rsid w:val="00EB0B64"/>
    <w:rsid w:val="00EB0D44"/>
    <w:rsid w:val="00EB10DF"/>
    <w:rsid w:val="00EB1296"/>
    <w:rsid w:val="00EB1B93"/>
    <w:rsid w:val="00EB1C44"/>
    <w:rsid w:val="00EB2669"/>
    <w:rsid w:val="00EB3078"/>
    <w:rsid w:val="00EB307A"/>
    <w:rsid w:val="00EB30B4"/>
    <w:rsid w:val="00EB3FA4"/>
    <w:rsid w:val="00EB4D48"/>
    <w:rsid w:val="00EB4F9B"/>
    <w:rsid w:val="00EB595C"/>
    <w:rsid w:val="00EB5F6A"/>
    <w:rsid w:val="00EB632E"/>
    <w:rsid w:val="00EB6386"/>
    <w:rsid w:val="00EB6F1A"/>
    <w:rsid w:val="00EB7563"/>
    <w:rsid w:val="00EB759F"/>
    <w:rsid w:val="00EC0CDC"/>
    <w:rsid w:val="00EC0F57"/>
    <w:rsid w:val="00EC371A"/>
    <w:rsid w:val="00EC3C75"/>
    <w:rsid w:val="00EC4070"/>
    <w:rsid w:val="00EC43BA"/>
    <w:rsid w:val="00EC478A"/>
    <w:rsid w:val="00EC483E"/>
    <w:rsid w:val="00EC5CCB"/>
    <w:rsid w:val="00EC6056"/>
    <w:rsid w:val="00EC6798"/>
    <w:rsid w:val="00EC72B6"/>
    <w:rsid w:val="00EC7A0D"/>
    <w:rsid w:val="00EC7EC8"/>
    <w:rsid w:val="00ED1359"/>
    <w:rsid w:val="00ED162C"/>
    <w:rsid w:val="00ED2DF6"/>
    <w:rsid w:val="00ED3CE7"/>
    <w:rsid w:val="00ED3E7C"/>
    <w:rsid w:val="00ED3F34"/>
    <w:rsid w:val="00ED48C3"/>
    <w:rsid w:val="00ED4D3E"/>
    <w:rsid w:val="00ED5874"/>
    <w:rsid w:val="00ED5E87"/>
    <w:rsid w:val="00ED636E"/>
    <w:rsid w:val="00ED6BCD"/>
    <w:rsid w:val="00ED6D31"/>
    <w:rsid w:val="00ED746B"/>
    <w:rsid w:val="00ED7745"/>
    <w:rsid w:val="00ED7AA8"/>
    <w:rsid w:val="00ED7B83"/>
    <w:rsid w:val="00EE0C48"/>
    <w:rsid w:val="00EE17D3"/>
    <w:rsid w:val="00EE2124"/>
    <w:rsid w:val="00EE222A"/>
    <w:rsid w:val="00EE27CD"/>
    <w:rsid w:val="00EE29A0"/>
    <w:rsid w:val="00EE3492"/>
    <w:rsid w:val="00EE3CE0"/>
    <w:rsid w:val="00EE4375"/>
    <w:rsid w:val="00EE48C4"/>
    <w:rsid w:val="00EE4ADA"/>
    <w:rsid w:val="00EE4B50"/>
    <w:rsid w:val="00EE596F"/>
    <w:rsid w:val="00EE5ACE"/>
    <w:rsid w:val="00EE5E28"/>
    <w:rsid w:val="00EE630E"/>
    <w:rsid w:val="00EE7731"/>
    <w:rsid w:val="00EF0A16"/>
    <w:rsid w:val="00EF0AB1"/>
    <w:rsid w:val="00EF0E24"/>
    <w:rsid w:val="00EF183E"/>
    <w:rsid w:val="00EF34FC"/>
    <w:rsid w:val="00EF3700"/>
    <w:rsid w:val="00EF3C0A"/>
    <w:rsid w:val="00EF3DD1"/>
    <w:rsid w:val="00EF3FCE"/>
    <w:rsid w:val="00EF5369"/>
    <w:rsid w:val="00EF625A"/>
    <w:rsid w:val="00EF64B3"/>
    <w:rsid w:val="00EF793D"/>
    <w:rsid w:val="00F00243"/>
    <w:rsid w:val="00F0085A"/>
    <w:rsid w:val="00F00B81"/>
    <w:rsid w:val="00F018D8"/>
    <w:rsid w:val="00F01EC3"/>
    <w:rsid w:val="00F028C1"/>
    <w:rsid w:val="00F03009"/>
    <w:rsid w:val="00F045B8"/>
    <w:rsid w:val="00F050EA"/>
    <w:rsid w:val="00F05231"/>
    <w:rsid w:val="00F05BE9"/>
    <w:rsid w:val="00F063AA"/>
    <w:rsid w:val="00F06456"/>
    <w:rsid w:val="00F070A9"/>
    <w:rsid w:val="00F1007A"/>
    <w:rsid w:val="00F104CC"/>
    <w:rsid w:val="00F108A2"/>
    <w:rsid w:val="00F12719"/>
    <w:rsid w:val="00F12EBC"/>
    <w:rsid w:val="00F13003"/>
    <w:rsid w:val="00F1430B"/>
    <w:rsid w:val="00F14656"/>
    <w:rsid w:val="00F146DC"/>
    <w:rsid w:val="00F15042"/>
    <w:rsid w:val="00F15670"/>
    <w:rsid w:val="00F1580D"/>
    <w:rsid w:val="00F15ACB"/>
    <w:rsid w:val="00F15C10"/>
    <w:rsid w:val="00F16521"/>
    <w:rsid w:val="00F17BEB"/>
    <w:rsid w:val="00F17D0B"/>
    <w:rsid w:val="00F20365"/>
    <w:rsid w:val="00F212D2"/>
    <w:rsid w:val="00F2148B"/>
    <w:rsid w:val="00F21491"/>
    <w:rsid w:val="00F217E0"/>
    <w:rsid w:val="00F23F35"/>
    <w:rsid w:val="00F247A0"/>
    <w:rsid w:val="00F25011"/>
    <w:rsid w:val="00F25624"/>
    <w:rsid w:val="00F257FC"/>
    <w:rsid w:val="00F25E70"/>
    <w:rsid w:val="00F26BCB"/>
    <w:rsid w:val="00F270A4"/>
    <w:rsid w:val="00F27B11"/>
    <w:rsid w:val="00F30425"/>
    <w:rsid w:val="00F3136F"/>
    <w:rsid w:val="00F32226"/>
    <w:rsid w:val="00F32571"/>
    <w:rsid w:val="00F325BB"/>
    <w:rsid w:val="00F3279A"/>
    <w:rsid w:val="00F32B53"/>
    <w:rsid w:val="00F32D29"/>
    <w:rsid w:val="00F33299"/>
    <w:rsid w:val="00F33342"/>
    <w:rsid w:val="00F35187"/>
    <w:rsid w:val="00F3558A"/>
    <w:rsid w:val="00F35B2B"/>
    <w:rsid w:val="00F369F1"/>
    <w:rsid w:val="00F36FE9"/>
    <w:rsid w:val="00F40B49"/>
    <w:rsid w:val="00F40E51"/>
    <w:rsid w:val="00F410B0"/>
    <w:rsid w:val="00F410FC"/>
    <w:rsid w:val="00F41BB3"/>
    <w:rsid w:val="00F41DDF"/>
    <w:rsid w:val="00F421DA"/>
    <w:rsid w:val="00F423F6"/>
    <w:rsid w:val="00F4324B"/>
    <w:rsid w:val="00F4442C"/>
    <w:rsid w:val="00F447A6"/>
    <w:rsid w:val="00F44854"/>
    <w:rsid w:val="00F4499A"/>
    <w:rsid w:val="00F45099"/>
    <w:rsid w:val="00F45A32"/>
    <w:rsid w:val="00F45AFA"/>
    <w:rsid w:val="00F46454"/>
    <w:rsid w:val="00F46834"/>
    <w:rsid w:val="00F478A8"/>
    <w:rsid w:val="00F50206"/>
    <w:rsid w:val="00F50C44"/>
    <w:rsid w:val="00F514D5"/>
    <w:rsid w:val="00F51614"/>
    <w:rsid w:val="00F51BD3"/>
    <w:rsid w:val="00F51E97"/>
    <w:rsid w:val="00F52876"/>
    <w:rsid w:val="00F52DAF"/>
    <w:rsid w:val="00F539CC"/>
    <w:rsid w:val="00F53FF2"/>
    <w:rsid w:val="00F54396"/>
    <w:rsid w:val="00F54649"/>
    <w:rsid w:val="00F5484E"/>
    <w:rsid w:val="00F54C8D"/>
    <w:rsid w:val="00F551DC"/>
    <w:rsid w:val="00F557C0"/>
    <w:rsid w:val="00F55D7B"/>
    <w:rsid w:val="00F572A1"/>
    <w:rsid w:val="00F5747A"/>
    <w:rsid w:val="00F5757B"/>
    <w:rsid w:val="00F57802"/>
    <w:rsid w:val="00F57D80"/>
    <w:rsid w:val="00F57EB5"/>
    <w:rsid w:val="00F60D1E"/>
    <w:rsid w:val="00F61698"/>
    <w:rsid w:val="00F6182B"/>
    <w:rsid w:val="00F61CBC"/>
    <w:rsid w:val="00F62994"/>
    <w:rsid w:val="00F62A19"/>
    <w:rsid w:val="00F630B6"/>
    <w:rsid w:val="00F6346C"/>
    <w:rsid w:val="00F64002"/>
    <w:rsid w:val="00F643C2"/>
    <w:rsid w:val="00F6486B"/>
    <w:rsid w:val="00F64A1D"/>
    <w:rsid w:val="00F6592D"/>
    <w:rsid w:val="00F667C4"/>
    <w:rsid w:val="00F66A7D"/>
    <w:rsid w:val="00F66C1D"/>
    <w:rsid w:val="00F6704F"/>
    <w:rsid w:val="00F67FE6"/>
    <w:rsid w:val="00F71417"/>
    <w:rsid w:val="00F729C0"/>
    <w:rsid w:val="00F73125"/>
    <w:rsid w:val="00F735B4"/>
    <w:rsid w:val="00F73677"/>
    <w:rsid w:val="00F73BC7"/>
    <w:rsid w:val="00F747E9"/>
    <w:rsid w:val="00F74B36"/>
    <w:rsid w:val="00F74C3A"/>
    <w:rsid w:val="00F7567E"/>
    <w:rsid w:val="00F7617D"/>
    <w:rsid w:val="00F76986"/>
    <w:rsid w:val="00F76A1F"/>
    <w:rsid w:val="00F776E5"/>
    <w:rsid w:val="00F80890"/>
    <w:rsid w:val="00F80AEB"/>
    <w:rsid w:val="00F80BA0"/>
    <w:rsid w:val="00F8145B"/>
    <w:rsid w:val="00F81861"/>
    <w:rsid w:val="00F81F83"/>
    <w:rsid w:val="00F81FC6"/>
    <w:rsid w:val="00F82080"/>
    <w:rsid w:val="00F8243B"/>
    <w:rsid w:val="00F824C9"/>
    <w:rsid w:val="00F824CB"/>
    <w:rsid w:val="00F82B8E"/>
    <w:rsid w:val="00F833DF"/>
    <w:rsid w:val="00F848C3"/>
    <w:rsid w:val="00F856C9"/>
    <w:rsid w:val="00F85A26"/>
    <w:rsid w:val="00F86A3C"/>
    <w:rsid w:val="00F86B04"/>
    <w:rsid w:val="00F86ECB"/>
    <w:rsid w:val="00F872C6"/>
    <w:rsid w:val="00F872FA"/>
    <w:rsid w:val="00F873B8"/>
    <w:rsid w:val="00F9024F"/>
    <w:rsid w:val="00F907AE"/>
    <w:rsid w:val="00F91078"/>
    <w:rsid w:val="00F9131D"/>
    <w:rsid w:val="00F916F8"/>
    <w:rsid w:val="00F91FBA"/>
    <w:rsid w:val="00F9265E"/>
    <w:rsid w:val="00F92D97"/>
    <w:rsid w:val="00F934A2"/>
    <w:rsid w:val="00F93A30"/>
    <w:rsid w:val="00F93B44"/>
    <w:rsid w:val="00F9432F"/>
    <w:rsid w:val="00F94739"/>
    <w:rsid w:val="00F950A1"/>
    <w:rsid w:val="00F95323"/>
    <w:rsid w:val="00F9559B"/>
    <w:rsid w:val="00F95DBD"/>
    <w:rsid w:val="00F97725"/>
    <w:rsid w:val="00F97D36"/>
    <w:rsid w:val="00FA041E"/>
    <w:rsid w:val="00FA12EA"/>
    <w:rsid w:val="00FA1549"/>
    <w:rsid w:val="00FA2244"/>
    <w:rsid w:val="00FA2BA2"/>
    <w:rsid w:val="00FA2EEE"/>
    <w:rsid w:val="00FA302F"/>
    <w:rsid w:val="00FA35A6"/>
    <w:rsid w:val="00FA3D44"/>
    <w:rsid w:val="00FA3DCE"/>
    <w:rsid w:val="00FA4289"/>
    <w:rsid w:val="00FA4ACF"/>
    <w:rsid w:val="00FA4D93"/>
    <w:rsid w:val="00FA510C"/>
    <w:rsid w:val="00FA5266"/>
    <w:rsid w:val="00FA5773"/>
    <w:rsid w:val="00FA60E3"/>
    <w:rsid w:val="00FA61AE"/>
    <w:rsid w:val="00FA6780"/>
    <w:rsid w:val="00FA78FA"/>
    <w:rsid w:val="00FA7E3C"/>
    <w:rsid w:val="00FB002E"/>
    <w:rsid w:val="00FB0CD6"/>
    <w:rsid w:val="00FB267E"/>
    <w:rsid w:val="00FB3A65"/>
    <w:rsid w:val="00FB3FED"/>
    <w:rsid w:val="00FB3FFA"/>
    <w:rsid w:val="00FB4876"/>
    <w:rsid w:val="00FB55A0"/>
    <w:rsid w:val="00FB58AB"/>
    <w:rsid w:val="00FB5F8E"/>
    <w:rsid w:val="00FB6A9D"/>
    <w:rsid w:val="00FB6DE2"/>
    <w:rsid w:val="00FB7080"/>
    <w:rsid w:val="00FB78D1"/>
    <w:rsid w:val="00FB7B8A"/>
    <w:rsid w:val="00FB7FCC"/>
    <w:rsid w:val="00FC0B6A"/>
    <w:rsid w:val="00FC0C28"/>
    <w:rsid w:val="00FC0D43"/>
    <w:rsid w:val="00FC1885"/>
    <w:rsid w:val="00FC4044"/>
    <w:rsid w:val="00FC440F"/>
    <w:rsid w:val="00FC477A"/>
    <w:rsid w:val="00FC4C0A"/>
    <w:rsid w:val="00FC5180"/>
    <w:rsid w:val="00FC521D"/>
    <w:rsid w:val="00FC5246"/>
    <w:rsid w:val="00FC5F82"/>
    <w:rsid w:val="00FC67BF"/>
    <w:rsid w:val="00FC68F9"/>
    <w:rsid w:val="00FC6CB0"/>
    <w:rsid w:val="00FC7322"/>
    <w:rsid w:val="00FC78B8"/>
    <w:rsid w:val="00FC7A25"/>
    <w:rsid w:val="00FC7E47"/>
    <w:rsid w:val="00FD0D6C"/>
    <w:rsid w:val="00FD13D4"/>
    <w:rsid w:val="00FD19DE"/>
    <w:rsid w:val="00FD1EC2"/>
    <w:rsid w:val="00FD21A4"/>
    <w:rsid w:val="00FD23E9"/>
    <w:rsid w:val="00FD267E"/>
    <w:rsid w:val="00FD26B8"/>
    <w:rsid w:val="00FD3D1D"/>
    <w:rsid w:val="00FD3FB3"/>
    <w:rsid w:val="00FD509C"/>
    <w:rsid w:val="00FD5F48"/>
    <w:rsid w:val="00FD62DB"/>
    <w:rsid w:val="00FD6E91"/>
    <w:rsid w:val="00FE0FEF"/>
    <w:rsid w:val="00FE16C6"/>
    <w:rsid w:val="00FE33AC"/>
    <w:rsid w:val="00FE3B9D"/>
    <w:rsid w:val="00FE3EA1"/>
    <w:rsid w:val="00FE3F68"/>
    <w:rsid w:val="00FE4DB2"/>
    <w:rsid w:val="00FE4EE4"/>
    <w:rsid w:val="00FE53FD"/>
    <w:rsid w:val="00FE6082"/>
    <w:rsid w:val="00FE69AB"/>
    <w:rsid w:val="00FE6A99"/>
    <w:rsid w:val="00FE6CE5"/>
    <w:rsid w:val="00FE6DB9"/>
    <w:rsid w:val="00FE7FBE"/>
    <w:rsid w:val="00FF0694"/>
    <w:rsid w:val="00FF0C74"/>
    <w:rsid w:val="00FF16CF"/>
    <w:rsid w:val="00FF1B2D"/>
    <w:rsid w:val="00FF1DA1"/>
    <w:rsid w:val="00FF246C"/>
    <w:rsid w:val="00FF3318"/>
    <w:rsid w:val="00FF3D96"/>
    <w:rsid w:val="00FF3F7E"/>
    <w:rsid w:val="00FF4021"/>
    <w:rsid w:val="00FF43C3"/>
    <w:rsid w:val="00FF4620"/>
    <w:rsid w:val="00FF5129"/>
    <w:rsid w:val="00FF53CE"/>
    <w:rsid w:val="00FF5A8D"/>
    <w:rsid w:val="00FF5E4A"/>
    <w:rsid w:val="00FF6DDF"/>
    <w:rsid w:val="00FF6F3A"/>
    <w:rsid w:val="00FF765A"/>
    <w:rsid w:val="00FF7724"/>
  </w:rsids>
  <m:mathPr>
    <m:mathFont m:val="Cambria Math"/>
    <m:brkBin m:val="before"/>
    <m:brkBinSub m:val="--"/>
    <m:smallFrac m:val="0"/>
    <m:dispDef/>
    <m:lMargin m:val="0"/>
    <m:rMargin m:val="0"/>
    <m:defJc m:val="centerGroup"/>
    <m:wrapIndent m:val="1440"/>
    <m:intLim m:val="subSup"/>
    <m:naryLim m:val="undOvr"/>
  </m:mathPr>
  <w:themeFontLang w:val="en-AU" w:eastAsia="zh-TW"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8E40A6E"/>
  <w15:docId w15:val="{70458E4C-21AD-49FB-97E3-3B6F0D649D2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iPriority="99"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table of authorities" w:semiHidden="1" w:unhideWhenUsed="1"/>
    <w:lsdException w:name="macro"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F423F6"/>
    <w:rPr>
      <w:rFonts w:ascii="Arial" w:hAnsi="Arial"/>
      <w:sz w:val="22"/>
      <w:szCs w:val="24"/>
    </w:rPr>
  </w:style>
  <w:style w:type="paragraph" w:styleId="Heading1">
    <w:name w:val="heading 1"/>
    <w:basedOn w:val="Head1"/>
    <w:next w:val="Normal"/>
    <w:link w:val="Heading1Char"/>
    <w:qFormat/>
    <w:rsid w:val="0087499E"/>
    <w:pPr>
      <w:tabs>
        <w:tab w:val="clear" w:pos="2130"/>
      </w:tabs>
      <w:ind w:left="431" w:hanging="431"/>
    </w:pPr>
    <w:rPr>
      <w:bCs/>
      <w:color w:val="004080"/>
    </w:rPr>
  </w:style>
  <w:style w:type="paragraph" w:styleId="Heading2">
    <w:name w:val="heading 2"/>
    <w:basedOn w:val="Head2"/>
    <w:next w:val="Normal"/>
    <w:qFormat/>
    <w:rsid w:val="00537772"/>
    <w:pPr>
      <w:spacing w:after="120"/>
      <w:ind w:left="578" w:hanging="578"/>
      <w:jc w:val="both"/>
    </w:pPr>
    <w:rPr>
      <w:color w:val="004080"/>
    </w:rPr>
  </w:style>
  <w:style w:type="paragraph" w:styleId="Heading3">
    <w:name w:val="heading 3"/>
    <w:basedOn w:val="Head3"/>
    <w:next w:val="Maintext"/>
    <w:qFormat/>
    <w:rsid w:val="00537772"/>
    <w:pPr>
      <w:spacing w:before="160" w:after="120"/>
    </w:pPr>
    <w:rPr>
      <w:color w:val="004080"/>
    </w:rPr>
  </w:style>
  <w:style w:type="paragraph" w:styleId="Heading4">
    <w:name w:val="heading 4"/>
    <w:basedOn w:val="Head4"/>
    <w:next w:val="Normal"/>
    <w:qFormat/>
    <w:rsid w:val="005E33A7"/>
    <w:pPr>
      <w:numPr>
        <w:numId w:val="8"/>
      </w:numPr>
    </w:pPr>
  </w:style>
  <w:style w:type="paragraph" w:styleId="Heading5">
    <w:name w:val="heading 5"/>
    <w:aliases w:val="Block Label,h5,5,l5,Head5,Level 5,Atty Info 3,Level 51,not set up (5)"/>
    <w:basedOn w:val="Normal"/>
    <w:next w:val="Normal"/>
    <w:link w:val="Heading5Char"/>
    <w:qFormat/>
    <w:rsid w:val="005E33A7"/>
    <w:pPr>
      <w:numPr>
        <w:ilvl w:val="4"/>
        <w:numId w:val="9"/>
      </w:numPr>
      <w:spacing w:before="240" w:after="60"/>
      <w:outlineLvl w:val="4"/>
    </w:pPr>
    <w:rPr>
      <w:b/>
      <w:bCs/>
      <w:i/>
      <w:iCs/>
      <w:sz w:val="20"/>
      <w:szCs w:val="26"/>
    </w:rPr>
  </w:style>
  <w:style w:type="paragraph" w:styleId="Heading6">
    <w:name w:val="heading 6"/>
    <w:basedOn w:val="Normal"/>
    <w:next w:val="Normal"/>
    <w:qFormat/>
    <w:rsid w:val="005E33A7"/>
    <w:pPr>
      <w:numPr>
        <w:ilvl w:val="5"/>
        <w:numId w:val="9"/>
      </w:numPr>
      <w:spacing w:before="240" w:after="60"/>
      <w:outlineLvl w:val="5"/>
    </w:pPr>
    <w:rPr>
      <w:rFonts w:ascii="Times New Roman" w:hAnsi="Times New Roman"/>
      <w:b/>
      <w:bCs/>
      <w:szCs w:val="22"/>
    </w:rPr>
  </w:style>
  <w:style w:type="paragraph" w:styleId="Heading7">
    <w:name w:val="heading 7"/>
    <w:basedOn w:val="Normal"/>
    <w:next w:val="Normal"/>
    <w:qFormat/>
    <w:rsid w:val="005E33A7"/>
    <w:pPr>
      <w:numPr>
        <w:ilvl w:val="6"/>
        <w:numId w:val="9"/>
      </w:numPr>
      <w:spacing w:before="240" w:after="60"/>
      <w:outlineLvl w:val="6"/>
    </w:pPr>
    <w:rPr>
      <w:rFonts w:ascii="Times New Roman" w:hAnsi="Times New Roman"/>
      <w:sz w:val="24"/>
    </w:rPr>
  </w:style>
  <w:style w:type="paragraph" w:styleId="Heading8">
    <w:name w:val="heading 8"/>
    <w:basedOn w:val="Normal"/>
    <w:next w:val="Normal"/>
    <w:qFormat/>
    <w:rsid w:val="005E33A7"/>
    <w:pPr>
      <w:numPr>
        <w:ilvl w:val="7"/>
        <w:numId w:val="9"/>
      </w:numPr>
      <w:spacing w:before="240" w:after="60"/>
      <w:outlineLvl w:val="7"/>
    </w:pPr>
    <w:rPr>
      <w:rFonts w:ascii="Times New Roman" w:hAnsi="Times New Roman"/>
      <w:i/>
      <w:iCs/>
      <w:sz w:val="24"/>
    </w:rPr>
  </w:style>
  <w:style w:type="paragraph" w:styleId="Heading9">
    <w:name w:val="heading 9"/>
    <w:basedOn w:val="Normal"/>
    <w:next w:val="Normal"/>
    <w:qFormat/>
    <w:rsid w:val="005E33A7"/>
    <w:pPr>
      <w:numPr>
        <w:ilvl w:val="8"/>
        <w:numId w:val="9"/>
      </w:numPr>
      <w:spacing w:before="240" w:after="60"/>
      <w:outlineLvl w:val="8"/>
    </w:pPr>
    <w:rPr>
      <w:rFonts w:cs="Arial"/>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gendaItem">
    <w:name w:val="Agenda Item"/>
    <w:basedOn w:val="Normal"/>
    <w:semiHidden/>
    <w:rsid w:val="005E33A7"/>
    <w:pPr>
      <w:spacing w:before="120" w:after="120"/>
    </w:pPr>
  </w:style>
  <w:style w:type="table" w:styleId="TableGrid">
    <w:name w:val="Table Grid"/>
    <w:basedOn w:val="TableNormal"/>
    <w:rsid w:val="005E33A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ATOTable">
    <w:name w:val="ATOTable"/>
    <w:basedOn w:val="TableGrid"/>
    <w:rsid w:val="005E33A7"/>
    <w:pPr>
      <w:spacing w:before="60" w:after="60"/>
    </w:pPr>
    <w:tblPr>
      <w:tblCellMar>
        <w:left w:w="170" w:type="dxa"/>
        <w:right w:w="170" w:type="dxa"/>
      </w:tblCellMar>
    </w:tblPr>
  </w:style>
  <w:style w:type="paragraph" w:styleId="BalloonText">
    <w:name w:val="Balloon Text"/>
    <w:basedOn w:val="Normal"/>
    <w:semiHidden/>
    <w:rsid w:val="005E33A7"/>
    <w:rPr>
      <w:rFonts w:ascii="Tahoma" w:hAnsi="Tahoma" w:cs="Tahoma"/>
      <w:sz w:val="16"/>
      <w:szCs w:val="16"/>
    </w:rPr>
  </w:style>
  <w:style w:type="paragraph" w:customStyle="1" w:styleId="bannertop">
    <w:name w:val="bannertop"/>
    <w:basedOn w:val="Normal"/>
    <w:link w:val="bannertopChar"/>
    <w:semiHidden/>
    <w:rsid w:val="005E33A7"/>
    <w:pPr>
      <w:tabs>
        <w:tab w:val="left" w:pos="2586"/>
        <w:tab w:val="left" w:pos="5279"/>
        <w:tab w:val="left" w:pos="7405"/>
      </w:tabs>
      <w:spacing w:before="113"/>
      <w:ind w:left="60" w:right="56"/>
    </w:pPr>
    <w:rPr>
      <w:rFonts w:cs="Arial"/>
      <w:caps/>
      <w:sz w:val="18"/>
      <w:szCs w:val="18"/>
    </w:rPr>
  </w:style>
  <w:style w:type="character" w:customStyle="1" w:styleId="bannertopChar">
    <w:name w:val="bannertop Char"/>
    <w:link w:val="bannertop"/>
    <w:rsid w:val="005E33A7"/>
    <w:rPr>
      <w:rFonts w:ascii="Arial" w:hAnsi="Arial" w:cs="Arial"/>
      <w:caps/>
      <w:sz w:val="18"/>
      <w:szCs w:val="18"/>
      <w:lang w:val="en-AU" w:eastAsia="en-AU" w:bidi="ar-SA"/>
    </w:rPr>
  </w:style>
  <w:style w:type="paragraph" w:customStyle="1" w:styleId="bannertop2">
    <w:name w:val="bannertop2"/>
    <w:basedOn w:val="bannertop"/>
    <w:link w:val="bannertop2Char"/>
    <w:semiHidden/>
    <w:rsid w:val="005E33A7"/>
    <w:rPr>
      <w:sz w:val="32"/>
      <w:szCs w:val="32"/>
    </w:rPr>
  </w:style>
  <w:style w:type="character" w:customStyle="1" w:styleId="bannertop2Char">
    <w:name w:val="bannertop2 Char"/>
    <w:link w:val="bannertop2"/>
    <w:rsid w:val="005E33A7"/>
    <w:rPr>
      <w:rFonts w:ascii="Arial" w:hAnsi="Arial" w:cs="Arial"/>
      <w:caps/>
      <w:sz w:val="32"/>
      <w:szCs w:val="32"/>
      <w:lang w:val="en-AU" w:eastAsia="en-AU" w:bidi="ar-SA"/>
    </w:rPr>
  </w:style>
  <w:style w:type="paragraph" w:customStyle="1" w:styleId="Bannertop3">
    <w:name w:val="Bannertop3"/>
    <w:basedOn w:val="bannertop"/>
    <w:semiHidden/>
    <w:rsid w:val="005E33A7"/>
    <w:pPr>
      <w:spacing w:before="0" w:after="113"/>
    </w:pPr>
    <w:rPr>
      <w:sz w:val="15"/>
      <w:szCs w:val="20"/>
    </w:rPr>
  </w:style>
  <w:style w:type="paragraph" w:customStyle="1" w:styleId="ListText">
    <w:name w:val="List Text"/>
    <w:basedOn w:val="Normal"/>
    <w:rsid w:val="005E33A7"/>
    <w:pPr>
      <w:spacing w:before="60" w:after="60"/>
    </w:pPr>
  </w:style>
  <w:style w:type="paragraph" w:customStyle="1" w:styleId="Bullet1">
    <w:name w:val="Bullet 1"/>
    <w:basedOn w:val="ListText"/>
    <w:rsid w:val="005E33A7"/>
    <w:pPr>
      <w:numPr>
        <w:numId w:val="2"/>
      </w:numPr>
    </w:pPr>
  </w:style>
  <w:style w:type="paragraph" w:customStyle="1" w:styleId="Bullet2">
    <w:name w:val="Bullet 2"/>
    <w:basedOn w:val="ListText"/>
    <w:rsid w:val="005E33A7"/>
    <w:pPr>
      <w:numPr>
        <w:ilvl w:val="1"/>
        <w:numId w:val="2"/>
      </w:numPr>
    </w:pPr>
  </w:style>
  <w:style w:type="character" w:customStyle="1" w:styleId="Classification">
    <w:name w:val="Classification"/>
    <w:semiHidden/>
    <w:rsid w:val="005E33A7"/>
    <w:rPr>
      <w:caps/>
      <w:sz w:val="32"/>
      <w:szCs w:val="32"/>
      <w:lang w:val="en-AU"/>
    </w:rPr>
  </w:style>
  <w:style w:type="paragraph" w:customStyle="1" w:styleId="Content">
    <w:name w:val="Content"/>
    <w:basedOn w:val="Normal"/>
    <w:semiHidden/>
    <w:rsid w:val="005E33A7"/>
    <w:pPr>
      <w:spacing w:before="20" w:after="20"/>
    </w:pPr>
    <w:rPr>
      <w:rFonts w:cs="Arial"/>
      <w:sz w:val="20"/>
      <w:szCs w:val="22"/>
    </w:rPr>
  </w:style>
  <w:style w:type="character" w:customStyle="1" w:styleId="DocTypeTitle">
    <w:name w:val="DocTypeTitle"/>
    <w:semiHidden/>
    <w:rsid w:val="005E33A7"/>
    <w:rPr>
      <w:sz w:val="36"/>
      <w:szCs w:val="36"/>
    </w:rPr>
  </w:style>
  <w:style w:type="paragraph" w:styleId="DocumentMap">
    <w:name w:val="Document Map"/>
    <w:basedOn w:val="Normal"/>
    <w:semiHidden/>
    <w:rsid w:val="005E33A7"/>
    <w:pPr>
      <w:shd w:val="clear" w:color="auto" w:fill="000080"/>
    </w:pPr>
    <w:rPr>
      <w:rFonts w:ascii="Tahoma" w:hAnsi="Tahoma" w:cs="Tahoma"/>
      <w:sz w:val="20"/>
      <w:szCs w:val="20"/>
    </w:rPr>
  </w:style>
  <w:style w:type="paragraph" w:customStyle="1" w:styleId="FileRefRow">
    <w:name w:val="FileRefRow"/>
    <w:basedOn w:val="Normal"/>
    <w:semiHidden/>
    <w:rsid w:val="005E33A7"/>
    <w:pPr>
      <w:tabs>
        <w:tab w:val="right" w:pos="8250"/>
        <w:tab w:val="right" w:pos="9299"/>
      </w:tabs>
    </w:pPr>
    <w:rPr>
      <w:caps/>
      <w:sz w:val="18"/>
      <w:szCs w:val="18"/>
    </w:rPr>
  </w:style>
  <w:style w:type="paragraph" w:styleId="Footer">
    <w:name w:val="footer"/>
    <w:basedOn w:val="Normal"/>
    <w:link w:val="FooterChar"/>
    <w:rsid w:val="005E33A7"/>
    <w:pPr>
      <w:spacing w:after="100"/>
    </w:pPr>
    <w:rPr>
      <w:rFonts w:cs="Arial"/>
      <w:caps/>
      <w:sz w:val="15"/>
      <w:szCs w:val="15"/>
    </w:rPr>
  </w:style>
  <w:style w:type="paragraph" w:customStyle="1" w:styleId="FooterPortrait">
    <w:name w:val="FooterPortrait"/>
    <w:basedOn w:val="Footer"/>
    <w:semiHidden/>
    <w:rsid w:val="005E33A7"/>
    <w:pPr>
      <w:tabs>
        <w:tab w:val="center" w:pos="1021"/>
      </w:tabs>
    </w:pPr>
  </w:style>
  <w:style w:type="paragraph" w:customStyle="1" w:styleId="Head1">
    <w:name w:val="Head 1"/>
    <w:basedOn w:val="Normal"/>
    <w:next w:val="Maintext"/>
    <w:link w:val="Head1CharChar"/>
    <w:rsid w:val="007B7F05"/>
    <w:pPr>
      <w:keepNext/>
      <w:pageBreakBefore/>
      <w:numPr>
        <w:numId w:val="9"/>
      </w:numPr>
      <w:spacing w:after="220"/>
      <w:outlineLvl w:val="0"/>
    </w:pPr>
    <w:rPr>
      <w:rFonts w:cs="Arial"/>
      <w:caps/>
      <w:kern w:val="36"/>
      <w:sz w:val="36"/>
      <w:szCs w:val="36"/>
    </w:rPr>
  </w:style>
  <w:style w:type="paragraph" w:customStyle="1" w:styleId="Head2">
    <w:name w:val="Head 2"/>
    <w:basedOn w:val="Normal"/>
    <w:next w:val="Maintext"/>
    <w:link w:val="Head2Char"/>
    <w:rsid w:val="005E33A7"/>
    <w:pPr>
      <w:keepNext/>
      <w:numPr>
        <w:ilvl w:val="1"/>
        <w:numId w:val="9"/>
      </w:numPr>
      <w:spacing w:before="440" w:after="220"/>
      <w:outlineLvl w:val="1"/>
    </w:pPr>
    <w:rPr>
      <w:rFonts w:cs="Arial"/>
      <w:b/>
      <w:caps/>
      <w:kern w:val="36"/>
      <w:sz w:val="24"/>
    </w:rPr>
  </w:style>
  <w:style w:type="paragraph" w:customStyle="1" w:styleId="Head3">
    <w:name w:val="Head 3"/>
    <w:basedOn w:val="Normal"/>
    <w:next w:val="Maintext"/>
    <w:rsid w:val="005E33A7"/>
    <w:pPr>
      <w:keepNext/>
      <w:numPr>
        <w:ilvl w:val="2"/>
        <w:numId w:val="9"/>
      </w:numPr>
      <w:spacing w:before="360" w:after="220"/>
      <w:outlineLvl w:val="2"/>
    </w:pPr>
    <w:rPr>
      <w:rFonts w:cs="Arial"/>
      <w:b/>
      <w:sz w:val="24"/>
    </w:rPr>
  </w:style>
  <w:style w:type="paragraph" w:customStyle="1" w:styleId="Head4">
    <w:name w:val="Head 4"/>
    <w:basedOn w:val="Normal"/>
    <w:next w:val="Maintext"/>
    <w:rsid w:val="005E33A7"/>
    <w:pPr>
      <w:keepNext/>
      <w:numPr>
        <w:ilvl w:val="3"/>
        <w:numId w:val="9"/>
      </w:numPr>
      <w:tabs>
        <w:tab w:val="left" w:pos="720"/>
      </w:tabs>
      <w:spacing w:before="280" w:after="220"/>
      <w:outlineLvl w:val="3"/>
    </w:pPr>
    <w:rPr>
      <w:rFonts w:cs="Arial"/>
      <w:b/>
      <w:szCs w:val="22"/>
    </w:rPr>
  </w:style>
  <w:style w:type="paragraph" w:styleId="Header">
    <w:name w:val="header"/>
    <w:basedOn w:val="Normal"/>
    <w:link w:val="HeaderChar"/>
    <w:semiHidden/>
    <w:rsid w:val="005E33A7"/>
    <w:rPr>
      <w:rFonts w:cs="Arial"/>
      <w:caps/>
      <w:sz w:val="20"/>
      <w:szCs w:val="20"/>
    </w:rPr>
  </w:style>
  <w:style w:type="paragraph" w:customStyle="1" w:styleId="Label">
    <w:name w:val="Label"/>
    <w:basedOn w:val="Normal"/>
    <w:semiHidden/>
    <w:rsid w:val="005E33A7"/>
    <w:pPr>
      <w:spacing w:before="20" w:after="20"/>
    </w:pPr>
    <w:rPr>
      <w:caps/>
      <w:sz w:val="18"/>
      <w:szCs w:val="18"/>
    </w:rPr>
  </w:style>
  <w:style w:type="paragraph" w:customStyle="1" w:styleId="Maintext">
    <w:name w:val="Main text"/>
    <w:basedOn w:val="Normal"/>
    <w:link w:val="MaintextCharChar"/>
    <w:rsid w:val="005E33A7"/>
  </w:style>
  <w:style w:type="character" w:customStyle="1" w:styleId="MaintextCharChar">
    <w:name w:val="Main text Char Char"/>
    <w:link w:val="Maintext"/>
    <w:rsid w:val="005E33A7"/>
    <w:rPr>
      <w:rFonts w:ascii="Arial" w:hAnsi="Arial"/>
      <w:sz w:val="22"/>
      <w:szCs w:val="24"/>
      <w:lang w:val="en-AU" w:eastAsia="en-AU" w:bidi="ar-SA"/>
    </w:rPr>
  </w:style>
  <w:style w:type="paragraph" w:customStyle="1" w:styleId="Number1">
    <w:name w:val="Number 1"/>
    <w:basedOn w:val="ListText"/>
    <w:rsid w:val="005E33A7"/>
    <w:pPr>
      <w:numPr>
        <w:numId w:val="3"/>
      </w:numPr>
    </w:pPr>
  </w:style>
  <w:style w:type="paragraph" w:customStyle="1" w:styleId="Number2">
    <w:name w:val="Number 2"/>
    <w:basedOn w:val="ListText"/>
    <w:rsid w:val="005E33A7"/>
    <w:pPr>
      <w:numPr>
        <w:ilvl w:val="1"/>
        <w:numId w:val="3"/>
      </w:numPr>
    </w:pPr>
  </w:style>
  <w:style w:type="paragraph" w:customStyle="1" w:styleId="TableText">
    <w:name w:val="Table Text"/>
    <w:basedOn w:val="ListText"/>
    <w:semiHidden/>
    <w:rsid w:val="005E33A7"/>
  </w:style>
  <w:style w:type="paragraph" w:customStyle="1" w:styleId="TitleRow">
    <w:name w:val="Title Row"/>
    <w:basedOn w:val="Normal"/>
    <w:semiHidden/>
    <w:rsid w:val="005E33A7"/>
    <w:pPr>
      <w:spacing w:before="120" w:after="120"/>
    </w:pPr>
    <w:rPr>
      <w:b/>
      <w:caps/>
      <w:sz w:val="20"/>
      <w:szCs w:val="20"/>
    </w:rPr>
  </w:style>
  <w:style w:type="paragraph" w:customStyle="1" w:styleId="ReportTitle">
    <w:name w:val="ReportTitle"/>
    <w:basedOn w:val="Normal"/>
    <w:next w:val="ReportDescription"/>
    <w:rsid w:val="005E33A7"/>
    <w:pPr>
      <w:spacing w:after="400" w:line="216" w:lineRule="auto"/>
    </w:pPr>
    <w:rPr>
      <w:rFonts w:cs="Tahoma"/>
      <w:sz w:val="120"/>
      <w:szCs w:val="120"/>
    </w:rPr>
  </w:style>
  <w:style w:type="paragraph" w:customStyle="1" w:styleId="ReportDescription">
    <w:name w:val="ReportDescription"/>
    <w:basedOn w:val="Normal"/>
    <w:rsid w:val="005E33A7"/>
    <w:rPr>
      <w:sz w:val="32"/>
    </w:rPr>
  </w:style>
  <w:style w:type="character" w:customStyle="1" w:styleId="MaintextChar">
    <w:name w:val="Main text Char"/>
    <w:semiHidden/>
    <w:rsid w:val="005E33A7"/>
    <w:rPr>
      <w:rFonts w:ascii="Arial" w:hAnsi="Arial" w:cs="Arial"/>
      <w:kern w:val="22"/>
      <w:sz w:val="22"/>
      <w:szCs w:val="22"/>
      <w:lang w:val="en-AU" w:eastAsia="en-AU" w:bidi="ar-SA"/>
    </w:rPr>
  </w:style>
  <w:style w:type="paragraph" w:customStyle="1" w:styleId="HEADAA">
    <w:name w:val="HEAD AA"/>
    <w:basedOn w:val="Normal"/>
    <w:semiHidden/>
    <w:rsid w:val="005E33A7"/>
    <w:pPr>
      <w:spacing w:after="220"/>
      <w:ind w:right="57"/>
      <w:outlineLvl w:val="0"/>
    </w:pPr>
    <w:rPr>
      <w:rFonts w:cs="Arial"/>
      <w:caps/>
      <w:kern w:val="36"/>
      <w:sz w:val="36"/>
      <w:szCs w:val="36"/>
    </w:rPr>
  </w:style>
  <w:style w:type="paragraph" w:customStyle="1" w:styleId="HeadCC">
    <w:name w:val="Head CC"/>
    <w:basedOn w:val="Normal"/>
    <w:semiHidden/>
    <w:rsid w:val="005E33A7"/>
    <w:pPr>
      <w:spacing w:before="360" w:after="220"/>
      <w:outlineLvl w:val="2"/>
    </w:pPr>
    <w:rPr>
      <w:rFonts w:cs="Arial"/>
      <w:b/>
      <w:sz w:val="24"/>
    </w:rPr>
  </w:style>
  <w:style w:type="paragraph" w:customStyle="1" w:styleId="InstructionText">
    <w:name w:val="InstructionText"/>
    <w:basedOn w:val="Maintext"/>
    <w:semiHidden/>
    <w:rsid w:val="005E33A7"/>
    <w:pPr>
      <w:ind w:left="550" w:right="-62" w:hanging="567"/>
    </w:pPr>
    <w:rPr>
      <w:rFonts w:cs="Arial"/>
      <w:kern w:val="22"/>
      <w:szCs w:val="22"/>
    </w:rPr>
  </w:style>
  <w:style w:type="paragraph" w:customStyle="1" w:styleId="Instructionbullet">
    <w:name w:val="Instructionbullet"/>
    <w:basedOn w:val="Normal"/>
    <w:semiHidden/>
    <w:rsid w:val="005E33A7"/>
    <w:pPr>
      <w:numPr>
        <w:numId w:val="1"/>
      </w:numPr>
      <w:tabs>
        <w:tab w:val="clear" w:pos="1146"/>
        <w:tab w:val="left" w:pos="-1418"/>
        <w:tab w:val="num" w:pos="720"/>
        <w:tab w:val="left" w:pos="896"/>
      </w:tabs>
      <w:spacing w:after="60"/>
      <w:ind w:left="910"/>
    </w:pPr>
    <w:rPr>
      <w:rFonts w:cs="Arial"/>
      <w:szCs w:val="22"/>
    </w:rPr>
  </w:style>
  <w:style w:type="character" w:styleId="PageNumber">
    <w:name w:val="page number"/>
    <w:rsid w:val="005E33A7"/>
    <w:rPr>
      <w:sz w:val="15"/>
      <w:szCs w:val="15"/>
    </w:rPr>
  </w:style>
  <w:style w:type="paragraph" w:customStyle="1" w:styleId="Tabletext0">
    <w:name w:val="Table text"/>
    <w:basedOn w:val="Maintext"/>
    <w:rsid w:val="005E33A7"/>
    <w:pPr>
      <w:tabs>
        <w:tab w:val="left" w:pos="2586"/>
        <w:tab w:val="left" w:pos="5279"/>
        <w:tab w:val="left" w:pos="7405"/>
      </w:tabs>
      <w:spacing w:before="60" w:after="60"/>
      <w:ind w:left="4" w:right="-62"/>
    </w:pPr>
    <w:rPr>
      <w:rFonts w:cs="Arial"/>
      <w:kern w:val="22"/>
      <w:szCs w:val="22"/>
    </w:rPr>
  </w:style>
  <w:style w:type="paragraph" w:styleId="TOC1">
    <w:name w:val="toc 1"/>
    <w:basedOn w:val="Normal"/>
    <w:next w:val="Normal"/>
    <w:autoRedefine/>
    <w:uiPriority w:val="39"/>
    <w:rsid w:val="005E33A7"/>
    <w:pPr>
      <w:tabs>
        <w:tab w:val="right" w:leader="dot" w:pos="9299"/>
      </w:tabs>
    </w:pPr>
    <w:rPr>
      <w:rFonts w:cs="Arial"/>
      <w:szCs w:val="22"/>
    </w:rPr>
  </w:style>
  <w:style w:type="paragraph" w:styleId="TOC3">
    <w:name w:val="toc 3"/>
    <w:basedOn w:val="Normal"/>
    <w:next w:val="Normal"/>
    <w:link w:val="TOC3Char"/>
    <w:autoRedefine/>
    <w:uiPriority w:val="39"/>
    <w:rsid w:val="005E33A7"/>
    <w:pPr>
      <w:tabs>
        <w:tab w:val="right" w:leader="dot" w:pos="9299"/>
      </w:tabs>
      <w:ind w:left="440" w:right="15"/>
    </w:pPr>
    <w:rPr>
      <w:rFonts w:cs="Arial"/>
      <w:noProof/>
      <w:szCs w:val="22"/>
    </w:rPr>
  </w:style>
  <w:style w:type="paragraph" w:styleId="TOC2">
    <w:name w:val="toc 2"/>
    <w:basedOn w:val="Normal"/>
    <w:next w:val="Normal"/>
    <w:link w:val="TOC2Char"/>
    <w:autoRedefine/>
    <w:uiPriority w:val="39"/>
    <w:rsid w:val="005E33A7"/>
    <w:pPr>
      <w:tabs>
        <w:tab w:val="left" w:pos="960"/>
        <w:tab w:val="right" w:leader="dot" w:pos="9299"/>
      </w:tabs>
      <w:ind w:left="284"/>
    </w:pPr>
    <w:rPr>
      <w:rFonts w:cs="Arial"/>
      <w:szCs w:val="22"/>
    </w:rPr>
  </w:style>
  <w:style w:type="paragraph" w:styleId="TOC4">
    <w:name w:val="toc 4"/>
    <w:basedOn w:val="Normal"/>
    <w:next w:val="Normal"/>
    <w:link w:val="TOC4Char"/>
    <w:autoRedefine/>
    <w:uiPriority w:val="39"/>
    <w:rsid w:val="005E33A7"/>
    <w:pPr>
      <w:tabs>
        <w:tab w:val="right" w:leader="dot" w:pos="9299"/>
      </w:tabs>
      <w:ind w:left="660"/>
    </w:pPr>
    <w:rPr>
      <w:rFonts w:cs="Arial"/>
      <w:szCs w:val="22"/>
    </w:rPr>
  </w:style>
  <w:style w:type="character" w:styleId="Hyperlink">
    <w:name w:val="Hyperlink"/>
    <w:uiPriority w:val="99"/>
    <w:rsid w:val="005E33A7"/>
    <w:rPr>
      <w:b/>
      <w:noProof/>
      <w:color w:val="0000FF"/>
      <w:u w:val="single"/>
    </w:rPr>
  </w:style>
  <w:style w:type="paragraph" w:customStyle="1" w:styleId="HeadBB">
    <w:name w:val="Head BB"/>
    <w:basedOn w:val="Normal"/>
    <w:semiHidden/>
    <w:rsid w:val="005E33A7"/>
    <w:pPr>
      <w:spacing w:before="440" w:after="220"/>
    </w:pPr>
    <w:rPr>
      <w:rFonts w:cs="Arial"/>
      <w:b/>
      <w:caps/>
      <w:kern w:val="36"/>
      <w:sz w:val="24"/>
    </w:rPr>
  </w:style>
  <w:style w:type="paragraph" w:customStyle="1" w:styleId="VersionHead">
    <w:name w:val="VersionHead"/>
    <w:basedOn w:val="Maintext"/>
    <w:semiHidden/>
    <w:rsid w:val="005E33A7"/>
    <w:pPr>
      <w:spacing w:before="240" w:after="80"/>
      <w:ind w:left="32" w:right="-62"/>
    </w:pPr>
    <w:rPr>
      <w:rFonts w:cs="Arial"/>
      <w:kern w:val="22"/>
      <w:szCs w:val="22"/>
    </w:rPr>
  </w:style>
  <w:style w:type="paragraph" w:customStyle="1" w:styleId="Version2">
    <w:name w:val="Version2"/>
    <w:basedOn w:val="Normal"/>
    <w:rsid w:val="005E33A7"/>
    <w:pPr>
      <w:spacing w:before="60" w:after="60"/>
      <w:ind w:left="32"/>
    </w:pPr>
    <w:rPr>
      <w:rFonts w:cs="Arial"/>
      <w:szCs w:val="22"/>
    </w:rPr>
  </w:style>
  <w:style w:type="paragraph" w:customStyle="1" w:styleId="VersionHeadA">
    <w:name w:val="VersionHeadA"/>
    <w:basedOn w:val="Maintext"/>
    <w:semiHidden/>
    <w:rsid w:val="005E33A7"/>
    <w:pPr>
      <w:ind w:right="-62"/>
    </w:pPr>
    <w:rPr>
      <w:rFonts w:cs="Arial"/>
      <w:kern w:val="22"/>
      <w:sz w:val="36"/>
      <w:szCs w:val="36"/>
    </w:rPr>
  </w:style>
  <w:style w:type="paragraph" w:customStyle="1" w:styleId="VersionHeadTop">
    <w:name w:val="VersionHeadTop"/>
    <w:basedOn w:val="VersionHead"/>
    <w:semiHidden/>
    <w:rsid w:val="005E33A7"/>
    <w:pPr>
      <w:spacing w:before="0"/>
    </w:pPr>
  </w:style>
  <w:style w:type="paragraph" w:customStyle="1" w:styleId="Version3">
    <w:name w:val="Version3"/>
    <w:basedOn w:val="Maintext"/>
    <w:semiHidden/>
    <w:rsid w:val="005E33A7"/>
    <w:pPr>
      <w:ind w:right="-62" w:firstLine="142"/>
    </w:pPr>
    <w:rPr>
      <w:rFonts w:cs="Arial"/>
      <w:b/>
      <w:kern w:val="22"/>
      <w:sz w:val="24"/>
    </w:rPr>
  </w:style>
  <w:style w:type="numbering" w:styleId="111111">
    <w:name w:val="Outline List 2"/>
    <w:basedOn w:val="NoList"/>
    <w:semiHidden/>
    <w:rsid w:val="005E33A7"/>
    <w:pPr>
      <w:numPr>
        <w:numId w:val="4"/>
      </w:numPr>
    </w:pPr>
  </w:style>
  <w:style w:type="numbering" w:styleId="ArticleSection">
    <w:name w:val="Outline List 3"/>
    <w:basedOn w:val="NoList"/>
    <w:semiHidden/>
    <w:rsid w:val="005E33A7"/>
    <w:pPr>
      <w:numPr>
        <w:numId w:val="5"/>
      </w:numPr>
    </w:pPr>
  </w:style>
  <w:style w:type="paragraph" w:customStyle="1" w:styleId="FooterLandscape">
    <w:name w:val="FooterLandscape"/>
    <w:basedOn w:val="Footer"/>
    <w:semiHidden/>
    <w:rsid w:val="005E33A7"/>
    <w:pPr>
      <w:tabs>
        <w:tab w:val="center" w:pos="3487"/>
      </w:tabs>
    </w:pPr>
  </w:style>
  <w:style w:type="character" w:customStyle="1" w:styleId="TOC2Char">
    <w:name w:val="TOC 2 Char"/>
    <w:link w:val="TOC2"/>
    <w:rsid w:val="005E33A7"/>
    <w:rPr>
      <w:rFonts w:ascii="Arial" w:hAnsi="Arial" w:cs="Arial"/>
      <w:sz w:val="22"/>
      <w:szCs w:val="22"/>
      <w:lang w:val="en-AU" w:eastAsia="en-AU" w:bidi="ar-SA"/>
    </w:rPr>
  </w:style>
  <w:style w:type="character" w:customStyle="1" w:styleId="TOC3Char">
    <w:name w:val="TOC 3 Char"/>
    <w:link w:val="TOC3"/>
    <w:rsid w:val="005E33A7"/>
    <w:rPr>
      <w:rFonts w:ascii="Arial" w:hAnsi="Arial" w:cs="Arial"/>
      <w:noProof/>
      <w:sz w:val="22"/>
      <w:szCs w:val="22"/>
      <w:lang w:val="en-AU" w:eastAsia="en-AU" w:bidi="ar-SA"/>
    </w:rPr>
  </w:style>
  <w:style w:type="character" w:customStyle="1" w:styleId="TOC4Char">
    <w:name w:val="TOC 4 Char"/>
    <w:link w:val="TOC4"/>
    <w:rsid w:val="005E33A7"/>
    <w:rPr>
      <w:rFonts w:ascii="Arial" w:hAnsi="Arial" w:cs="Arial"/>
      <w:sz w:val="22"/>
      <w:szCs w:val="22"/>
      <w:lang w:val="en-AU" w:eastAsia="en-AU" w:bidi="ar-SA"/>
    </w:rPr>
  </w:style>
  <w:style w:type="table" w:customStyle="1" w:styleId="ATOStructure">
    <w:name w:val="ATOStructure"/>
    <w:basedOn w:val="TableNormal"/>
    <w:rsid w:val="005E33A7"/>
    <w:tblPr>
      <w:tblCellMar>
        <w:left w:w="170" w:type="dxa"/>
        <w:right w:w="170" w:type="dxa"/>
      </w:tblCellMar>
    </w:tblPr>
  </w:style>
  <w:style w:type="paragraph" w:customStyle="1" w:styleId="ClassificationFooter">
    <w:name w:val="ClassificationFooter"/>
    <w:basedOn w:val="Normal"/>
    <w:semiHidden/>
    <w:rsid w:val="005E33A7"/>
    <w:pPr>
      <w:spacing w:after="80" w:line="320" w:lineRule="exact"/>
    </w:pPr>
    <w:rPr>
      <w:caps/>
      <w:sz w:val="32"/>
      <w:szCs w:val="32"/>
    </w:rPr>
  </w:style>
  <w:style w:type="paragraph" w:customStyle="1" w:styleId="-subtitle">
    <w:name w:val="-sub title"/>
    <w:basedOn w:val="Heading3"/>
    <w:rsid w:val="005E33A7"/>
    <w:pPr>
      <w:numPr>
        <w:ilvl w:val="0"/>
        <w:numId w:val="0"/>
      </w:numPr>
      <w:spacing w:before="600" w:after="60"/>
      <w:outlineLvl w:val="9"/>
    </w:pPr>
    <w:rPr>
      <w:rFonts w:ascii="Arial Narrow" w:hAnsi="Arial Narrow" w:cs="Times New Roman"/>
      <w:b w:val="0"/>
      <w:bCs/>
      <w:sz w:val="52"/>
      <w:szCs w:val="20"/>
    </w:rPr>
  </w:style>
  <w:style w:type="paragraph" w:customStyle="1" w:styleId="CharCharCharCharCharCharChar">
    <w:name w:val="Char Char Char Char Char Char Char"/>
    <w:basedOn w:val="Normal"/>
    <w:rsid w:val="005E33A7"/>
    <w:pPr>
      <w:spacing w:after="160" w:line="240" w:lineRule="exact"/>
    </w:pPr>
    <w:rPr>
      <w:rFonts w:ascii="Verdana" w:hAnsi="Verdana"/>
      <w:sz w:val="20"/>
      <w:lang w:val="en-US" w:eastAsia="en-US"/>
    </w:rPr>
  </w:style>
  <w:style w:type="character" w:customStyle="1" w:styleId="TableTextChar">
    <w:name w:val="Table Text Char"/>
    <w:rsid w:val="005E33A7"/>
    <w:rPr>
      <w:sz w:val="24"/>
      <w:lang w:val="en-AU" w:eastAsia="en-AU" w:bidi="ar-SA"/>
    </w:rPr>
  </w:style>
  <w:style w:type="paragraph" w:customStyle="1" w:styleId="-reportAhead">
    <w:name w:val="-report A head"/>
    <w:rsid w:val="005E33A7"/>
    <w:pPr>
      <w:pBdr>
        <w:bottom w:val="single" w:sz="2" w:space="1" w:color="auto"/>
      </w:pBdr>
      <w:spacing w:after="60"/>
    </w:pPr>
    <w:rPr>
      <w:rFonts w:ascii="Arial Narrow" w:hAnsi="Arial Narrow"/>
      <w:b/>
      <w:noProof/>
      <w:sz w:val="40"/>
    </w:rPr>
  </w:style>
  <w:style w:type="paragraph" w:customStyle="1" w:styleId="-reportBhead">
    <w:name w:val="-report B head"/>
    <w:basedOn w:val="-reportAhead"/>
    <w:next w:val="Normal"/>
    <w:rsid w:val="005E33A7"/>
    <w:pPr>
      <w:pBdr>
        <w:bottom w:val="none" w:sz="0" w:space="0" w:color="auto"/>
      </w:pBdr>
      <w:spacing w:before="240"/>
    </w:pPr>
    <w:rPr>
      <w:sz w:val="32"/>
    </w:rPr>
  </w:style>
  <w:style w:type="paragraph" w:customStyle="1" w:styleId="TableNormal1">
    <w:name w:val="Table Normal1"/>
    <w:basedOn w:val="Normal"/>
    <w:rsid w:val="005E33A7"/>
    <w:rPr>
      <w:sz w:val="20"/>
      <w:szCs w:val="20"/>
    </w:rPr>
  </w:style>
  <w:style w:type="paragraph" w:customStyle="1" w:styleId="TableHeading">
    <w:name w:val="Table Heading"/>
    <w:basedOn w:val="TableNormal1"/>
    <w:rsid w:val="005E33A7"/>
    <w:pPr>
      <w:keepNext/>
      <w:keepLines/>
      <w:spacing w:before="80" w:after="80"/>
    </w:pPr>
    <w:rPr>
      <w:rFonts w:ascii="Book Antiqua" w:hAnsi="Book Antiqua"/>
      <w:b/>
    </w:rPr>
  </w:style>
  <w:style w:type="paragraph" w:customStyle="1" w:styleId="indent">
    <w:name w:val="indent"/>
    <w:basedOn w:val="Normal"/>
    <w:rsid w:val="005E33A7"/>
    <w:pPr>
      <w:ind w:left="567"/>
    </w:pPr>
    <w:rPr>
      <w:rFonts w:ascii="CG Times (W1)" w:hAnsi="CG Times (W1)"/>
      <w:sz w:val="24"/>
      <w:szCs w:val="20"/>
    </w:rPr>
  </w:style>
  <w:style w:type="paragraph" w:customStyle="1" w:styleId="zTContents">
    <w:name w:val="z_TContents"/>
    <w:basedOn w:val="Normal"/>
    <w:rsid w:val="005E33A7"/>
    <w:pPr>
      <w:spacing w:after="960"/>
    </w:pPr>
    <w:rPr>
      <w:rFonts w:ascii="CG Times" w:hAnsi="CG Times"/>
      <w:sz w:val="24"/>
      <w:szCs w:val="20"/>
    </w:rPr>
  </w:style>
  <w:style w:type="paragraph" w:customStyle="1" w:styleId="TableHeader">
    <w:name w:val="Table Header"/>
    <w:basedOn w:val="indent"/>
    <w:rsid w:val="005E33A7"/>
    <w:pPr>
      <w:ind w:left="0"/>
    </w:pPr>
    <w:rPr>
      <w:rFonts w:ascii="Arial" w:hAnsi="Arial"/>
      <w:b/>
      <w:sz w:val="20"/>
    </w:rPr>
  </w:style>
  <w:style w:type="paragraph" w:styleId="BodyTextIndent">
    <w:name w:val="Body Text Indent"/>
    <w:basedOn w:val="Normal"/>
    <w:rsid w:val="005E33A7"/>
    <w:rPr>
      <w:rFonts w:ascii="Times New Roman" w:hAnsi="Times New Roman"/>
      <w:b/>
      <w:sz w:val="24"/>
      <w:szCs w:val="20"/>
    </w:rPr>
  </w:style>
  <w:style w:type="paragraph" w:customStyle="1" w:styleId="-reportFooter">
    <w:name w:val="-report Footer"/>
    <w:basedOn w:val="Normal"/>
    <w:rsid w:val="005E33A7"/>
    <w:pPr>
      <w:spacing w:before="60" w:after="120" w:line="240" w:lineRule="exact"/>
      <w:ind w:left="170" w:right="170"/>
    </w:pPr>
    <w:rPr>
      <w:rFonts w:eastAsia="Times"/>
      <w:caps/>
      <w:color w:val="000000"/>
      <w:sz w:val="15"/>
      <w:szCs w:val="20"/>
    </w:rPr>
  </w:style>
  <w:style w:type="paragraph" w:styleId="FootnoteText">
    <w:name w:val="footnote text"/>
    <w:basedOn w:val="Normal"/>
    <w:semiHidden/>
    <w:rsid w:val="005E33A7"/>
    <w:rPr>
      <w:rFonts w:ascii="Times New Roman" w:hAnsi="Times New Roman"/>
      <w:sz w:val="20"/>
      <w:szCs w:val="20"/>
      <w:lang w:eastAsia="en-US"/>
    </w:rPr>
  </w:style>
  <w:style w:type="character" w:styleId="FootnoteReference">
    <w:name w:val="footnote reference"/>
    <w:semiHidden/>
    <w:rsid w:val="005E33A7"/>
    <w:rPr>
      <w:vertAlign w:val="superscript"/>
    </w:rPr>
  </w:style>
  <w:style w:type="paragraph" w:customStyle="1" w:styleId="NormalItalics">
    <w:name w:val="NormalItalics"/>
    <w:basedOn w:val="Normal"/>
    <w:rsid w:val="005E33A7"/>
    <w:pPr>
      <w:spacing w:before="120" w:after="240"/>
      <w:ind w:left="720"/>
    </w:pPr>
    <w:rPr>
      <w:rFonts w:ascii="Times New Roman" w:hAnsi="Times New Roman"/>
      <w:i/>
      <w:iCs/>
      <w:sz w:val="24"/>
      <w:lang w:eastAsia="en-US"/>
    </w:rPr>
  </w:style>
  <w:style w:type="character" w:customStyle="1" w:styleId="Head1CharChar">
    <w:name w:val="Head 1 Char Char"/>
    <w:link w:val="Head1"/>
    <w:rsid w:val="007B7F05"/>
    <w:rPr>
      <w:rFonts w:ascii="Arial" w:hAnsi="Arial" w:cs="Arial"/>
      <w:caps/>
      <w:kern w:val="36"/>
      <w:sz w:val="36"/>
      <w:szCs w:val="36"/>
    </w:rPr>
  </w:style>
  <w:style w:type="character" w:styleId="CommentReference">
    <w:name w:val="annotation reference"/>
    <w:semiHidden/>
    <w:rsid w:val="005E33A7"/>
    <w:rPr>
      <w:sz w:val="16"/>
      <w:szCs w:val="16"/>
    </w:rPr>
  </w:style>
  <w:style w:type="paragraph" w:styleId="CommentText">
    <w:name w:val="annotation text"/>
    <w:basedOn w:val="Normal"/>
    <w:link w:val="CommentTextChar"/>
    <w:semiHidden/>
    <w:rsid w:val="005E33A7"/>
    <w:rPr>
      <w:sz w:val="20"/>
      <w:szCs w:val="20"/>
    </w:rPr>
  </w:style>
  <w:style w:type="paragraph" w:styleId="CommentSubject">
    <w:name w:val="annotation subject"/>
    <w:basedOn w:val="CommentText"/>
    <w:next w:val="CommentText"/>
    <w:semiHidden/>
    <w:rsid w:val="005E33A7"/>
    <w:rPr>
      <w:b/>
      <w:bCs/>
    </w:rPr>
  </w:style>
  <w:style w:type="character" w:styleId="FollowedHyperlink">
    <w:name w:val="FollowedHyperlink"/>
    <w:rsid w:val="005E33A7"/>
    <w:rPr>
      <w:color w:val="800080"/>
      <w:u w:val="single"/>
    </w:rPr>
  </w:style>
  <w:style w:type="paragraph" w:styleId="BlockText">
    <w:name w:val="Block Text"/>
    <w:basedOn w:val="Normal"/>
    <w:rsid w:val="005E33A7"/>
    <w:pPr>
      <w:spacing w:after="120"/>
      <w:ind w:left="1440" w:right="1440"/>
    </w:pPr>
  </w:style>
  <w:style w:type="paragraph" w:customStyle="1" w:styleId="Char">
    <w:name w:val="Char"/>
    <w:basedOn w:val="Normal"/>
    <w:rsid w:val="005E33A7"/>
    <w:pPr>
      <w:spacing w:after="160" w:line="240" w:lineRule="exact"/>
    </w:pPr>
    <w:rPr>
      <w:rFonts w:ascii="Verdana" w:hAnsi="Verdana"/>
      <w:sz w:val="21"/>
      <w:szCs w:val="20"/>
      <w:lang w:val="en-US" w:eastAsia="en-US"/>
    </w:rPr>
  </w:style>
  <w:style w:type="paragraph" w:customStyle="1" w:styleId="Char1">
    <w:name w:val="Char1"/>
    <w:basedOn w:val="Normal"/>
    <w:rsid w:val="005E33A7"/>
    <w:pPr>
      <w:spacing w:after="160" w:line="240" w:lineRule="exact"/>
    </w:pPr>
    <w:rPr>
      <w:rFonts w:ascii="Verdana" w:hAnsi="Verdana"/>
      <w:sz w:val="21"/>
      <w:szCs w:val="20"/>
      <w:lang w:val="en-US" w:eastAsia="en-US"/>
    </w:rPr>
  </w:style>
  <w:style w:type="paragraph" w:customStyle="1" w:styleId="CharCharCharChar">
    <w:name w:val="Char Char Char Char"/>
    <w:basedOn w:val="Normal"/>
    <w:rsid w:val="005E33A7"/>
    <w:pPr>
      <w:spacing w:after="160" w:line="240" w:lineRule="exact"/>
    </w:pPr>
    <w:rPr>
      <w:b/>
      <w:caps/>
      <w:sz w:val="24"/>
      <w:lang w:val="en-US" w:eastAsia="en-US"/>
    </w:rPr>
  </w:style>
  <w:style w:type="paragraph" w:styleId="BodyTextIndent2">
    <w:name w:val="Body Text Indent 2"/>
    <w:basedOn w:val="Normal"/>
    <w:rsid w:val="005E33A7"/>
    <w:pPr>
      <w:spacing w:after="120" w:line="480" w:lineRule="auto"/>
      <w:ind w:left="283"/>
    </w:pPr>
  </w:style>
  <w:style w:type="paragraph" w:styleId="EnvelopeReturn">
    <w:name w:val="envelope return"/>
    <w:basedOn w:val="Normal"/>
    <w:rsid w:val="005E33A7"/>
    <w:pPr>
      <w:spacing w:after="40"/>
      <w:ind w:left="851"/>
    </w:pPr>
    <w:rPr>
      <w:rFonts w:ascii="Univers (W1)" w:hAnsi="Univers (W1)"/>
      <w:sz w:val="24"/>
      <w:szCs w:val="20"/>
    </w:rPr>
  </w:style>
  <w:style w:type="paragraph" w:customStyle="1" w:styleId="OutlineNumbered1">
    <w:name w:val="Outline Numbered 1"/>
    <w:basedOn w:val="Normal"/>
    <w:rsid w:val="005E33A7"/>
    <w:pPr>
      <w:autoSpaceDE w:val="0"/>
      <w:autoSpaceDN w:val="0"/>
      <w:adjustRightInd w:val="0"/>
    </w:pPr>
    <w:rPr>
      <w:szCs w:val="20"/>
      <w:lang w:eastAsia="ko-KR"/>
    </w:rPr>
  </w:style>
  <w:style w:type="paragraph" w:customStyle="1" w:styleId="OutlineNumbered2">
    <w:name w:val="Outline Numbered 2"/>
    <w:basedOn w:val="Normal"/>
    <w:rsid w:val="005E33A7"/>
    <w:pPr>
      <w:autoSpaceDE w:val="0"/>
      <w:autoSpaceDN w:val="0"/>
      <w:adjustRightInd w:val="0"/>
    </w:pPr>
    <w:rPr>
      <w:rFonts w:ascii="Times New Roman" w:hAnsi="Times New Roman"/>
      <w:sz w:val="20"/>
      <w:szCs w:val="20"/>
      <w:lang w:eastAsia="ko-KR"/>
    </w:rPr>
  </w:style>
  <w:style w:type="paragraph" w:customStyle="1" w:styleId="OutlineNumbered3">
    <w:name w:val="Outline Numbered 3"/>
    <w:basedOn w:val="Normal"/>
    <w:rsid w:val="005E33A7"/>
    <w:pPr>
      <w:autoSpaceDE w:val="0"/>
      <w:autoSpaceDN w:val="0"/>
      <w:adjustRightInd w:val="0"/>
    </w:pPr>
    <w:rPr>
      <w:rFonts w:ascii="Times New Roman" w:hAnsi="Times New Roman"/>
      <w:sz w:val="20"/>
      <w:szCs w:val="20"/>
      <w:lang w:eastAsia="ko-KR"/>
    </w:rPr>
  </w:style>
  <w:style w:type="paragraph" w:customStyle="1" w:styleId="BoxBullet">
    <w:name w:val="Box Bullet"/>
    <w:basedOn w:val="Normal"/>
    <w:rsid w:val="005E33A7"/>
    <w:pPr>
      <w:spacing w:before="120" w:after="120" w:line="280" w:lineRule="exact"/>
      <w:jc w:val="both"/>
    </w:pPr>
    <w:rPr>
      <w:rFonts w:ascii="RotisSansSerif" w:hAnsi="RotisSansSerif"/>
      <w:color w:val="000080"/>
      <w:szCs w:val="22"/>
    </w:rPr>
  </w:style>
  <w:style w:type="paragraph" w:customStyle="1" w:styleId="Bullet0">
    <w:name w:val="Bullet"/>
    <w:basedOn w:val="Normal"/>
    <w:rsid w:val="005E33A7"/>
    <w:pPr>
      <w:spacing w:before="120" w:after="120"/>
    </w:pPr>
    <w:rPr>
      <w:szCs w:val="20"/>
    </w:rPr>
  </w:style>
  <w:style w:type="paragraph" w:customStyle="1" w:styleId="Dash">
    <w:name w:val="Dash"/>
    <w:basedOn w:val="Normal"/>
    <w:rsid w:val="005E33A7"/>
    <w:pPr>
      <w:spacing w:after="240"/>
    </w:pPr>
    <w:rPr>
      <w:rFonts w:ascii="Times New Roman" w:hAnsi="Times New Roman"/>
      <w:sz w:val="24"/>
      <w:szCs w:val="20"/>
    </w:rPr>
  </w:style>
  <w:style w:type="paragraph" w:customStyle="1" w:styleId="DoubleDot">
    <w:name w:val="Double Dot"/>
    <w:basedOn w:val="Normal"/>
    <w:rsid w:val="005E33A7"/>
    <w:pPr>
      <w:numPr>
        <w:ilvl w:val="2"/>
        <w:numId w:val="16"/>
      </w:numPr>
      <w:spacing w:after="240"/>
    </w:pPr>
    <w:rPr>
      <w:rFonts w:ascii="Times New Roman" w:hAnsi="Times New Roman"/>
      <w:sz w:val="24"/>
      <w:szCs w:val="20"/>
    </w:rPr>
  </w:style>
  <w:style w:type="paragraph" w:customStyle="1" w:styleId="CharCharChar">
    <w:name w:val="Char Char Char"/>
    <w:basedOn w:val="Normal"/>
    <w:rsid w:val="005E33A7"/>
    <w:pPr>
      <w:spacing w:after="160" w:line="240" w:lineRule="exact"/>
    </w:pPr>
    <w:rPr>
      <w:rFonts w:ascii="Verdana" w:hAnsi="Verdana"/>
      <w:sz w:val="20"/>
      <w:lang w:val="en-US" w:eastAsia="en-US"/>
    </w:rPr>
  </w:style>
  <w:style w:type="paragraph" w:styleId="NormalWeb">
    <w:name w:val="Normal (Web)"/>
    <w:basedOn w:val="Normal"/>
    <w:rsid w:val="005E33A7"/>
    <w:pPr>
      <w:spacing w:before="100" w:beforeAutospacing="1" w:after="100" w:afterAutospacing="1"/>
    </w:pPr>
    <w:rPr>
      <w:rFonts w:ascii="Times New Roman" w:hAnsi="Times New Roman"/>
      <w:sz w:val="24"/>
      <w:lang w:eastAsia="en-US"/>
    </w:rPr>
  </w:style>
  <w:style w:type="paragraph" w:styleId="NormalIndent">
    <w:name w:val="Normal Indent"/>
    <w:basedOn w:val="Normal"/>
    <w:rsid w:val="005E33A7"/>
    <w:pPr>
      <w:spacing w:after="240"/>
      <w:ind w:left="720"/>
    </w:pPr>
    <w:rPr>
      <w:rFonts w:ascii="Times New Roman" w:hAnsi="Times New Roman"/>
      <w:sz w:val="24"/>
      <w:szCs w:val="20"/>
    </w:rPr>
  </w:style>
  <w:style w:type="paragraph" w:customStyle="1" w:styleId="Graphic">
    <w:name w:val="Graphic"/>
    <w:basedOn w:val="Normal"/>
    <w:next w:val="Normal"/>
    <w:rsid w:val="005E33A7"/>
    <w:pPr>
      <w:spacing w:after="240"/>
      <w:jc w:val="center"/>
    </w:pPr>
    <w:rPr>
      <w:rFonts w:ascii="Times New Roman" w:hAnsi="Times New Roman"/>
      <w:sz w:val="24"/>
      <w:szCs w:val="20"/>
    </w:rPr>
  </w:style>
  <w:style w:type="paragraph" w:customStyle="1" w:styleId="Level1">
    <w:name w:val="Level 1."/>
    <w:basedOn w:val="Normal"/>
    <w:next w:val="Normal"/>
    <w:rsid w:val="005E33A7"/>
    <w:pPr>
      <w:numPr>
        <w:numId w:val="7"/>
      </w:numPr>
      <w:spacing w:before="240"/>
      <w:outlineLvl w:val="1"/>
    </w:pPr>
    <w:rPr>
      <w:rFonts w:ascii="Palatino" w:hAnsi="Palatino"/>
      <w:szCs w:val="20"/>
      <w:lang w:eastAsia="en-US"/>
    </w:rPr>
  </w:style>
  <w:style w:type="paragraph" w:styleId="BodyText">
    <w:name w:val="Body Text"/>
    <w:basedOn w:val="Normal"/>
    <w:rsid w:val="005E33A7"/>
    <w:pPr>
      <w:spacing w:after="120"/>
    </w:pPr>
    <w:rPr>
      <w:rFonts w:ascii="Times New Roman" w:hAnsi="Times New Roman"/>
      <w:sz w:val="24"/>
      <w:szCs w:val="20"/>
    </w:rPr>
  </w:style>
  <w:style w:type="paragraph" w:styleId="Index1">
    <w:name w:val="index 1"/>
    <w:basedOn w:val="Normal"/>
    <w:next w:val="Normal"/>
    <w:autoRedefine/>
    <w:semiHidden/>
    <w:rsid w:val="005E33A7"/>
    <w:pPr>
      <w:ind w:left="709"/>
    </w:pPr>
    <w:rPr>
      <w:rFonts w:ascii="Times New Roman" w:hAnsi="Times New Roman"/>
      <w:sz w:val="24"/>
      <w:szCs w:val="20"/>
      <w:lang w:val="en-GB" w:eastAsia="en-US"/>
    </w:rPr>
  </w:style>
  <w:style w:type="paragraph" w:customStyle="1" w:styleId="Para1">
    <w:name w:val="Para1."/>
    <w:rsid w:val="005E33A7"/>
    <w:pPr>
      <w:tabs>
        <w:tab w:val="num" w:pos="720"/>
        <w:tab w:val="left" w:pos="851"/>
      </w:tabs>
      <w:spacing w:before="40" w:after="80"/>
      <w:jc w:val="both"/>
    </w:pPr>
    <w:rPr>
      <w:sz w:val="24"/>
      <w:lang w:eastAsia="en-US"/>
    </w:rPr>
  </w:style>
  <w:style w:type="paragraph" w:customStyle="1" w:styleId="ClauseLevel1">
    <w:name w:val="Clause Level 1"/>
    <w:next w:val="ClauseLevel2"/>
    <w:rsid w:val="005E33A7"/>
    <w:pPr>
      <w:keepNext/>
      <w:numPr>
        <w:numId w:val="6"/>
      </w:numPr>
      <w:pBdr>
        <w:bottom w:val="single" w:sz="2" w:space="0" w:color="auto"/>
      </w:pBdr>
      <w:spacing w:before="200" w:line="280" w:lineRule="atLeast"/>
      <w:outlineLvl w:val="0"/>
    </w:pPr>
    <w:rPr>
      <w:rFonts w:ascii="Arial" w:hAnsi="Arial" w:cs="Arial"/>
      <w:b/>
      <w:sz w:val="22"/>
      <w:szCs w:val="22"/>
    </w:rPr>
  </w:style>
  <w:style w:type="paragraph" w:customStyle="1" w:styleId="ClauseLevel2">
    <w:name w:val="Clause Level 2"/>
    <w:next w:val="ClauseLevel3"/>
    <w:rsid w:val="005E33A7"/>
    <w:pPr>
      <w:keepNext/>
      <w:spacing w:before="200" w:line="280" w:lineRule="atLeast"/>
      <w:ind w:left="1134"/>
      <w:outlineLvl w:val="2"/>
    </w:pPr>
    <w:rPr>
      <w:rFonts w:ascii="Arial" w:hAnsi="Arial" w:cs="Arial"/>
      <w:b/>
      <w:sz w:val="22"/>
      <w:szCs w:val="22"/>
    </w:rPr>
  </w:style>
  <w:style w:type="paragraph" w:customStyle="1" w:styleId="ClauseLevel3">
    <w:name w:val="Clause Level 3"/>
    <w:rsid w:val="005E33A7"/>
    <w:pPr>
      <w:numPr>
        <w:ilvl w:val="1"/>
        <w:numId w:val="6"/>
      </w:numPr>
      <w:spacing w:before="140" w:after="140" w:line="280" w:lineRule="atLeast"/>
    </w:pPr>
    <w:rPr>
      <w:rFonts w:ascii="Arial" w:hAnsi="Arial" w:cs="Arial"/>
      <w:sz w:val="22"/>
      <w:szCs w:val="22"/>
    </w:rPr>
  </w:style>
  <w:style w:type="paragraph" w:customStyle="1" w:styleId="ClauseLevel5">
    <w:name w:val="Clause Level 5"/>
    <w:basedOn w:val="ClauseLevel4"/>
    <w:rsid w:val="005E33A7"/>
    <w:pPr>
      <w:numPr>
        <w:ilvl w:val="3"/>
      </w:numPr>
    </w:pPr>
  </w:style>
  <w:style w:type="paragraph" w:customStyle="1" w:styleId="ClauseLevel4">
    <w:name w:val="Clause Level 4"/>
    <w:basedOn w:val="ClauseLevel3"/>
    <w:rsid w:val="005E33A7"/>
    <w:pPr>
      <w:numPr>
        <w:ilvl w:val="2"/>
      </w:numPr>
      <w:spacing w:before="0"/>
    </w:pPr>
  </w:style>
  <w:style w:type="paragraph" w:customStyle="1" w:styleId="ClauseLevel6">
    <w:name w:val="Clause Level 6"/>
    <w:basedOn w:val="ClauseLevel4"/>
    <w:next w:val="ClauseLevel5"/>
    <w:rsid w:val="005E33A7"/>
    <w:pPr>
      <w:numPr>
        <w:ilvl w:val="4"/>
      </w:numPr>
    </w:pPr>
  </w:style>
  <w:style w:type="paragraph" w:customStyle="1" w:styleId="ClauseLevel7">
    <w:name w:val="Clause Level 7"/>
    <w:basedOn w:val="ClauseLevel4"/>
    <w:next w:val="ClauseLevel5"/>
    <w:rsid w:val="005E33A7"/>
    <w:pPr>
      <w:numPr>
        <w:ilvl w:val="5"/>
      </w:numPr>
    </w:pPr>
  </w:style>
  <w:style w:type="paragraph" w:customStyle="1" w:styleId="ClauseLevel8">
    <w:name w:val="Clause Level 8"/>
    <w:basedOn w:val="ClauseLevel4"/>
    <w:next w:val="ClauseLevel5"/>
    <w:rsid w:val="005E33A7"/>
    <w:pPr>
      <w:numPr>
        <w:ilvl w:val="6"/>
      </w:numPr>
    </w:pPr>
  </w:style>
  <w:style w:type="paragraph" w:customStyle="1" w:styleId="ClauseLevel9">
    <w:name w:val="Clause Level 9"/>
    <w:basedOn w:val="ClauseLevel4"/>
    <w:next w:val="ClauseLevel5"/>
    <w:rsid w:val="005E33A7"/>
    <w:pPr>
      <w:numPr>
        <w:ilvl w:val="7"/>
      </w:numPr>
    </w:pPr>
  </w:style>
  <w:style w:type="paragraph" w:customStyle="1" w:styleId="ClauseLevel10">
    <w:name w:val="Clause Level 10"/>
    <w:basedOn w:val="ClauseLevel4"/>
    <w:next w:val="ClauseLevel5"/>
    <w:rsid w:val="005E33A7"/>
    <w:pPr>
      <w:numPr>
        <w:ilvl w:val="8"/>
      </w:numPr>
    </w:pPr>
  </w:style>
  <w:style w:type="paragraph" w:customStyle="1" w:styleId="Level11">
    <w:name w:val="Level 1.1"/>
    <w:basedOn w:val="Normal"/>
    <w:next w:val="Normal"/>
    <w:rsid w:val="005E33A7"/>
    <w:pPr>
      <w:numPr>
        <w:ilvl w:val="1"/>
        <w:numId w:val="7"/>
      </w:numPr>
      <w:spacing w:before="240"/>
      <w:outlineLvl w:val="2"/>
    </w:pPr>
    <w:rPr>
      <w:rFonts w:ascii="Palatino" w:hAnsi="Palatino"/>
      <w:szCs w:val="20"/>
      <w:lang w:eastAsia="en-US"/>
    </w:rPr>
  </w:style>
  <w:style w:type="paragraph" w:customStyle="1" w:styleId="Levela">
    <w:name w:val="Level (a)"/>
    <w:basedOn w:val="Normal"/>
    <w:next w:val="Normal"/>
    <w:rsid w:val="005E33A7"/>
    <w:pPr>
      <w:numPr>
        <w:ilvl w:val="2"/>
        <w:numId w:val="7"/>
      </w:numPr>
      <w:spacing w:before="240"/>
      <w:outlineLvl w:val="3"/>
    </w:pPr>
    <w:rPr>
      <w:rFonts w:ascii="Palatino" w:hAnsi="Palatino"/>
      <w:szCs w:val="20"/>
      <w:lang w:eastAsia="en-US"/>
    </w:rPr>
  </w:style>
  <w:style w:type="paragraph" w:customStyle="1" w:styleId="Leveli">
    <w:name w:val="Level (i)"/>
    <w:basedOn w:val="Normal"/>
    <w:next w:val="Normal"/>
    <w:rsid w:val="005E33A7"/>
    <w:pPr>
      <w:numPr>
        <w:ilvl w:val="3"/>
        <w:numId w:val="7"/>
      </w:numPr>
      <w:spacing w:before="240"/>
      <w:outlineLvl w:val="4"/>
    </w:pPr>
    <w:rPr>
      <w:rFonts w:ascii="Palatino" w:hAnsi="Palatino"/>
      <w:szCs w:val="20"/>
      <w:lang w:eastAsia="en-US"/>
    </w:rPr>
  </w:style>
  <w:style w:type="paragraph" w:customStyle="1" w:styleId="LevelA0">
    <w:name w:val="Level(A)"/>
    <w:basedOn w:val="Normal"/>
    <w:next w:val="Normal"/>
    <w:rsid w:val="005E33A7"/>
    <w:pPr>
      <w:numPr>
        <w:ilvl w:val="4"/>
        <w:numId w:val="7"/>
      </w:numPr>
      <w:spacing w:before="240"/>
      <w:outlineLvl w:val="5"/>
    </w:pPr>
    <w:rPr>
      <w:rFonts w:ascii="Palatino" w:hAnsi="Palatino"/>
      <w:szCs w:val="20"/>
      <w:lang w:eastAsia="en-US"/>
    </w:rPr>
  </w:style>
  <w:style w:type="paragraph" w:customStyle="1" w:styleId="LevelI0">
    <w:name w:val="Level(I)"/>
    <w:basedOn w:val="Normal"/>
    <w:next w:val="Normal"/>
    <w:rsid w:val="005E33A7"/>
    <w:pPr>
      <w:numPr>
        <w:ilvl w:val="5"/>
        <w:numId w:val="7"/>
      </w:numPr>
      <w:spacing w:before="240"/>
      <w:outlineLvl w:val="6"/>
    </w:pPr>
    <w:rPr>
      <w:rFonts w:ascii="Palatino" w:hAnsi="Palatino"/>
      <w:szCs w:val="20"/>
      <w:lang w:eastAsia="en-US"/>
    </w:rPr>
  </w:style>
  <w:style w:type="character" w:customStyle="1" w:styleId="Head2Char">
    <w:name w:val="Head 2 Char"/>
    <w:link w:val="Head2"/>
    <w:rsid w:val="005E33A7"/>
    <w:rPr>
      <w:rFonts w:ascii="Arial" w:hAnsi="Arial" w:cs="Arial"/>
      <w:b/>
      <w:caps/>
      <w:kern w:val="36"/>
      <w:sz w:val="24"/>
      <w:szCs w:val="24"/>
    </w:rPr>
  </w:style>
  <w:style w:type="paragraph" w:styleId="TOC5">
    <w:name w:val="toc 5"/>
    <w:basedOn w:val="Normal"/>
    <w:next w:val="Normal"/>
    <w:autoRedefine/>
    <w:uiPriority w:val="39"/>
    <w:rsid w:val="005E33A7"/>
    <w:pPr>
      <w:ind w:left="960"/>
    </w:pPr>
    <w:rPr>
      <w:rFonts w:ascii="Times New Roman" w:hAnsi="Times New Roman"/>
      <w:sz w:val="24"/>
    </w:rPr>
  </w:style>
  <w:style w:type="paragraph" w:styleId="TOC6">
    <w:name w:val="toc 6"/>
    <w:basedOn w:val="Normal"/>
    <w:next w:val="Normal"/>
    <w:autoRedefine/>
    <w:uiPriority w:val="39"/>
    <w:rsid w:val="005E33A7"/>
    <w:pPr>
      <w:ind w:left="1200"/>
    </w:pPr>
    <w:rPr>
      <w:rFonts w:ascii="Times New Roman" w:hAnsi="Times New Roman"/>
      <w:sz w:val="24"/>
    </w:rPr>
  </w:style>
  <w:style w:type="paragraph" w:styleId="TOC7">
    <w:name w:val="toc 7"/>
    <w:basedOn w:val="Normal"/>
    <w:next w:val="Normal"/>
    <w:autoRedefine/>
    <w:uiPriority w:val="39"/>
    <w:rsid w:val="005E33A7"/>
    <w:pPr>
      <w:ind w:left="1440"/>
    </w:pPr>
    <w:rPr>
      <w:rFonts w:ascii="Times New Roman" w:hAnsi="Times New Roman"/>
      <w:sz w:val="24"/>
    </w:rPr>
  </w:style>
  <w:style w:type="paragraph" w:styleId="TOC8">
    <w:name w:val="toc 8"/>
    <w:basedOn w:val="Normal"/>
    <w:next w:val="Normal"/>
    <w:autoRedefine/>
    <w:uiPriority w:val="39"/>
    <w:rsid w:val="005E33A7"/>
    <w:pPr>
      <w:ind w:left="1680"/>
    </w:pPr>
    <w:rPr>
      <w:rFonts w:ascii="Times New Roman" w:hAnsi="Times New Roman"/>
      <w:sz w:val="24"/>
    </w:rPr>
  </w:style>
  <w:style w:type="paragraph" w:styleId="TOC9">
    <w:name w:val="toc 9"/>
    <w:basedOn w:val="Normal"/>
    <w:next w:val="Normal"/>
    <w:autoRedefine/>
    <w:uiPriority w:val="39"/>
    <w:rsid w:val="005E33A7"/>
    <w:pPr>
      <w:ind w:left="1920"/>
    </w:pPr>
    <w:rPr>
      <w:rFonts w:ascii="Times New Roman" w:hAnsi="Times New Roman"/>
      <w:sz w:val="24"/>
    </w:rPr>
  </w:style>
  <w:style w:type="paragraph" w:customStyle="1" w:styleId="CellBodyL">
    <w:name w:val="CellBodyL"/>
    <w:basedOn w:val="Normal"/>
    <w:rsid w:val="005E33A7"/>
    <w:pPr>
      <w:spacing w:after="60"/>
    </w:pPr>
    <w:rPr>
      <w:sz w:val="18"/>
      <w:szCs w:val="20"/>
      <w:lang w:val="en-US" w:eastAsia="en-US"/>
    </w:rPr>
  </w:style>
  <w:style w:type="paragraph" w:customStyle="1" w:styleId="CellBodyC">
    <w:name w:val="CellBodyC"/>
    <w:basedOn w:val="Normal"/>
    <w:rsid w:val="005E33A7"/>
    <w:pPr>
      <w:spacing w:after="60"/>
      <w:jc w:val="center"/>
    </w:pPr>
    <w:rPr>
      <w:sz w:val="18"/>
      <w:szCs w:val="20"/>
      <w:lang w:val="en-US" w:eastAsia="en-US"/>
    </w:rPr>
  </w:style>
  <w:style w:type="paragraph" w:customStyle="1" w:styleId="CellHeadingC">
    <w:name w:val="CellHeadingC"/>
    <w:basedOn w:val="Normal"/>
    <w:rsid w:val="005E33A7"/>
    <w:pPr>
      <w:keepNext/>
      <w:spacing w:after="60"/>
      <w:jc w:val="center"/>
    </w:pPr>
    <w:rPr>
      <w:b/>
      <w:sz w:val="18"/>
      <w:szCs w:val="20"/>
      <w:lang w:val="en-US" w:eastAsia="en-US"/>
    </w:rPr>
  </w:style>
  <w:style w:type="paragraph" w:customStyle="1" w:styleId="Footnote">
    <w:name w:val="Footnote"/>
    <w:basedOn w:val="Normal"/>
    <w:rsid w:val="005E33A7"/>
    <w:pPr>
      <w:spacing w:after="60"/>
    </w:pPr>
    <w:rPr>
      <w:sz w:val="16"/>
      <w:szCs w:val="20"/>
      <w:lang w:val="en-US" w:eastAsia="en-US"/>
    </w:rPr>
  </w:style>
  <w:style w:type="paragraph" w:styleId="Caption">
    <w:name w:val="caption"/>
    <w:basedOn w:val="Normal"/>
    <w:next w:val="Normal"/>
    <w:link w:val="CaptionChar"/>
    <w:qFormat/>
    <w:rsid w:val="005E33A7"/>
    <w:rPr>
      <w:b/>
      <w:bCs/>
      <w:sz w:val="20"/>
      <w:szCs w:val="20"/>
    </w:rPr>
  </w:style>
  <w:style w:type="paragraph" w:styleId="TableofFigures">
    <w:name w:val="table of figures"/>
    <w:basedOn w:val="Normal"/>
    <w:next w:val="Normal"/>
    <w:uiPriority w:val="99"/>
    <w:rsid w:val="005E33A7"/>
  </w:style>
  <w:style w:type="paragraph" w:styleId="ListParagraph">
    <w:name w:val="List Paragraph"/>
    <w:basedOn w:val="Normal"/>
    <w:qFormat/>
    <w:rsid w:val="005E33A7"/>
    <w:pPr>
      <w:ind w:left="720"/>
    </w:pPr>
  </w:style>
  <w:style w:type="paragraph" w:customStyle="1" w:styleId="AlphaParagraph">
    <w:name w:val="Alpha Paragraph"/>
    <w:basedOn w:val="Normal"/>
    <w:rsid w:val="005E33A7"/>
    <w:pPr>
      <w:numPr>
        <w:numId w:val="10"/>
      </w:numPr>
      <w:spacing w:after="240" w:line="260" w:lineRule="exact"/>
    </w:pPr>
    <w:rPr>
      <w:color w:val="000000"/>
      <w:sz w:val="20"/>
      <w:szCs w:val="20"/>
    </w:rPr>
  </w:style>
  <w:style w:type="paragraph" w:customStyle="1" w:styleId="HeaderEven">
    <w:name w:val="Header Even"/>
    <w:basedOn w:val="Header"/>
    <w:rsid w:val="005E33A7"/>
    <w:pPr>
      <w:keepNext/>
      <w:pBdr>
        <w:bottom w:val="single" w:sz="2" w:space="2" w:color="335876"/>
      </w:pBdr>
      <w:tabs>
        <w:tab w:val="right" w:pos="9070"/>
      </w:tabs>
    </w:pPr>
    <w:rPr>
      <w:rFonts w:cs="Times New Roman"/>
      <w:caps w:val="0"/>
      <w:color w:val="335876"/>
      <w:sz w:val="18"/>
    </w:rPr>
  </w:style>
  <w:style w:type="paragraph" w:customStyle="1" w:styleId="ChartSecondHeading">
    <w:name w:val="Chart Second Heading"/>
    <w:basedOn w:val="Normal"/>
    <w:next w:val="Normal"/>
    <w:rsid w:val="005E33A7"/>
    <w:pPr>
      <w:keepNext/>
      <w:spacing w:after="20"/>
      <w:jc w:val="center"/>
    </w:pPr>
    <w:rPr>
      <w:color w:val="335876"/>
      <w:sz w:val="20"/>
      <w:szCs w:val="20"/>
    </w:rPr>
  </w:style>
  <w:style w:type="paragraph" w:customStyle="1" w:styleId="Normalnumbered">
    <w:name w:val="Normal numbered"/>
    <w:basedOn w:val="Normal"/>
    <w:rsid w:val="005E33A7"/>
    <w:pPr>
      <w:numPr>
        <w:numId w:val="11"/>
      </w:numPr>
      <w:spacing w:after="240" w:line="260" w:lineRule="exact"/>
    </w:pPr>
    <w:rPr>
      <w:color w:val="000000"/>
      <w:sz w:val="20"/>
      <w:szCs w:val="20"/>
    </w:rPr>
  </w:style>
  <w:style w:type="paragraph" w:customStyle="1" w:styleId="StylecodeLeft127cm">
    <w:name w:val="Style code + Left:  1.27 cm"/>
    <w:basedOn w:val="Normal"/>
    <w:autoRedefine/>
    <w:rsid w:val="005E33A7"/>
    <w:pPr>
      <w:spacing w:before="80"/>
      <w:ind w:left="720"/>
    </w:pPr>
    <w:rPr>
      <w:rFonts w:ascii="Courier New" w:hAnsi="Courier New"/>
      <w:sz w:val="20"/>
      <w:szCs w:val="20"/>
      <w:lang w:val="fr-FR"/>
    </w:rPr>
  </w:style>
  <w:style w:type="character" w:styleId="Strong">
    <w:name w:val="Strong"/>
    <w:qFormat/>
    <w:rsid w:val="005E33A7"/>
    <w:rPr>
      <w:b/>
      <w:bCs/>
    </w:rPr>
  </w:style>
  <w:style w:type="paragraph" w:styleId="HTMLPreformatted">
    <w:name w:val="HTML Preformatted"/>
    <w:basedOn w:val="Normal"/>
    <w:rsid w:val="005E33A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rPr>
  </w:style>
  <w:style w:type="character" w:customStyle="1" w:styleId="m1">
    <w:name w:val="m1"/>
    <w:rsid w:val="005E33A7"/>
    <w:rPr>
      <w:color w:val="0000FF"/>
    </w:rPr>
  </w:style>
  <w:style w:type="character" w:customStyle="1" w:styleId="pi1">
    <w:name w:val="pi1"/>
    <w:rsid w:val="005E33A7"/>
    <w:rPr>
      <w:color w:val="0000FF"/>
    </w:rPr>
  </w:style>
  <w:style w:type="character" w:customStyle="1" w:styleId="ci1">
    <w:name w:val="ci1"/>
    <w:rsid w:val="005E33A7"/>
    <w:rPr>
      <w:rFonts w:ascii="Courier" w:hAnsi="Courier" w:hint="default"/>
      <w:color w:val="888888"/>
      <w:sz w:val="24"/>
      <w:szCs w:val="24"/>
    </w:rPr>
  </w:style>
  <w:style w:type="character" w:customStyle="1" w:styleId="b1">
    <w:name w:val="b1"/>
    <w:rsid w:val="005E33A7"/>
    <w:rPr>
      <w:rFonts w:ascii="Courier New" w:hAnsi="Courier New" w:cs="Courier New" w:hint="default"/>
      <w:b/>
      <w:bCs/>
      <w:strike w:val="0"/>
      <w:dstrike w:val="0"/>
      <w:color w:val="FF0000"/>
      <w:u w:val="none"/>
      <w:effect w:val="none"/>
    </w:rPr>
  </w:style>
  <w:style w:type="character" w:customStyle="1" w:styleId="t1">
    <w:name w:val="t1"/>
    <w:rsid w:val="005E33A7"/>
    <w:rPr>
      <w:color w:val="990000"/>
    </w:rPr>
  </w:style>
  <w:style w:type="character" w:customStyle="1" w:styleId="ns1">
    <w:name w:val="ns1"/>
    <w:rsid w:val="005E33A7"/>
    <w:rPr>
      <w:color w:val="FF0000"/>
    </w:rPr>
  </w:style>
  <w:style w:type="character" w:customStyle="1" w:styleId="tx1">
    <w:name w:val="tx1"/>
    <w:rsid w:val="005E33A7"/>
    <w:rPr>
      <w:b/>
      <w:bCs/>
    </w:rPr>
  </w:style>
  <w:style w:type="paragraph" w:customStyle="1" w:styleId="Char1CharCharCharCharCharCharCharCharChar">
    <w:name w:val="Char1 Char Char Char Char Char Char Char Char Char"/>
    <w:basedOn w:val="Normal"/>
    <w:rsid w:val="005E33A7"/>
    <w:pPr>
      <w:spacing w:after="160" w:line="240" w:lineRule="exact"/>
    </w:pPr>
    <w:rPr>
      <w:sz w:val="20"/>
      <w:szCs w:val="20"/>
      <w:lang w:val="en-US" w:eastAsia="en-US"/>
    </w:rPr>
  </w:style>
  <w:style w:type="paragraph" w:styleId="ListBullet">
    <w:name w:val="List Bullet"/>
    <w:basedOn w:val="Normal"/>
    <w:autoRedefine/>
    <w:rsid w:val="005E33A7"/>
    <w:pPr>
      <w:numPr>
        <w:numId w:val="13"/>
      </w:numPr>
      <w:spacing w:before="240"/>
    </w:pPr>
  </w:style>
  <w:style w:type="paragraph" w:styleId="ListBullet2">
    <w:name w:val="List Bullet 2"/>
    <w:basedOn w:val="Normal"/>
    <w:autoRedefine/>
    <w:rsid w:val="005E33A7"/>
    <w:pPr>
      <w:numPr>
        <w:numId w:val="12"/>
      </w:numPr>
      <w:spacing w:before="240"/>
    </w:pPr>
  </w:style>
  <w:style w:type="paragraph" w:customStyle="1" w:styleId="Heading1Numbered">
    <w:name w:val="Heading 1 Numbered"/>
    <w:basedOn w:val="Normal"/>
    <w:next w:val="Normal"/>
    <w:rsid w:val="005E33A7"/>
    <w:pPr>
      <w:keepNext/>
      <w:numPr>
        <w:numId w:val="14"/>
      </w:numPr>
      <w:spacing w:before="480" w:after="240"/>
      <w:outlineLvl w:val="0"/>
    </w:pPr>
    <w:rPr>
      <w:b/>
      <w:caps/>
      <w:color w:val="335876"/>
      <w:sz w:val="26"/>
      <w:szCs w:val="36"/>
    </w:rPr>
  </w:style>
  <w:style w:type="paragraph" w:customStyle="1" w:styleId="Heading2Numbered">
    <w:name w:val="Heading 2 Numbered"/>
    <w:basedOn w:val="Normal"/>
    <w:next w:val="Normal"/>
    <w:rsid w:val="005E33A7"/>
    <w:pPr>
      <w:keepNext/>
      <w:numPr>
        <w:ilvl w:val="1"/>
        <w:numId w:val="14"/>
      </w:numPr>
      <w:spacing w:before="240" w:after="120"/>
      <w:outlineLvl w:val="1"/>
    </w:pPr>
    <w:rPr>
      <w:b/>
      <w:caps/>
      <w:color w:val="007AA5"/>
      <w:sz w:val="24"/>
      <w:szCs w:val="28"/>
    </w:rPr>
  </w:style>
  <w:style w:type="paragraph" w:customStyle="1" w:styleId="Heading3Numbered">
    <w:name w:val="Heading 3 Numbered"/>
    <w:basedOn w:val="Normal"/>
    <w:next w:val="Normal"/>
    <w:rsid w:val="005E33A7"/>
    <w:pPr>
      <w:keepNext/>
      <w:numPr>
        <w:ilvl w:val="2"/>
        <w:numId w:val="14"/>
      </w:numPr>
      <w:spacing w:before="240" w:after="120"/>
      <w:outlineLvl w:val="2"/>
    </w:pPr>
    <w:rPr>
      <w:b/>
      <w:i/>
      <w:color w:val="007AA5"/>
      <w:sz w:val="24"/>
      <w:szCs w:val="26"/>
    </w:rPr>
  </w:style>
  <w:style w:type="paragraph" w:customStyle="1" w:styleId="Heading4Numbered">
    <w:name w:val="Heading 4 Numbered"/>
    <w:basedOn w:val="Normal"/>
    <w:rsid w:val="005E33A7"/>
    <w:pPr>
      <w:keepNext/>
      <w:numPr>
        <w:ilvl w:val="3"/>
        <w:numId w:val="14"/>
      </w:numPr>
      <w:spacing w:before="240" w:after="120"/>
      <w:outlineLvl w:val="3"/>
    </w:pPr>
    <w:rPr>
      <w:i/>
      <w:color w:val="007AA5"/>
      <w:szCs w:val="20"/>
    </w:rPr>
  </w:style>
  <w:style w:type="character" w:styleId="Emphasis">
    <w:name w:val="Emphasis"/>
    <w:qFormat/>
    <w:rsid w:val="005E33A7"/>
    <w:rPr>
      <w:b/>
      <w:bCs/>
      <w:i w:val="0"/>
      <w:iCs w:val="0"/>
    </w:rPr>
  </w:style>
  <w:style w:type="paragraph" w:customStyle="1" w:styleId="ChartMainHeading">
    <w:name w:val="Chart Main Heading"/>
    <w:basedOn w:val="Normal"/>
    <w:next w:val="Normal"/>
    <w:rsid w:val="005E33A7"/>
    <w:pPr>
      <w:jc w:val="center"/>
    </w:pPr>
    <w:rPr>
      <w:b/>
      <w:caps/>
    </w:rPr>
  </w:style>
  <w:style w:type="paragraph" w:customStyle="1" w:styleId="bullet">
    <w:name w:val="bullet"/>
    <w:basedOn w:val="Normal"/>
    <w:autoRedefine/>
    <w:rsid w:val="005E33A7"/>
    <w:pPr>
      <w:numPr>
        <w:numId w:val="15"/>
      </w:numPr>
      <w:tabs>
        <w:tab w:val="num" w:pos="550"/>
      </w:tabs>
      <w:spacing w:before="120"/>
      <w:ind w:left="550" w:hanging="550"/>
    </w:pPr>
    <w:rPr>
      <w:lang w:val="en-US" w:eastAsia="en-US"/>
    </w:rPr>
  </w:style>
  <w:style w:type="paragraph" w:customStyle="1" w:styleId="SingleParagraph">
    <w:name w:val="Single Paragraph"/>
    <w:basedOn w:val="Normal"/>
    <w:rsid w:val="005E33A7"/>
  </w:style>
  <w:style w:type="paragraph" w:customStyle="1" w:styleId="TableMainHeading">
    <w:name w:val="Table Main Heading"/>
    <w:basedOn w:val="ChartMainHeading"/>
    <w:rsid w:val="005E33A7"/>
  </w:style>
  <w:style w:type="character" w:customStyle="1" w:styleId="CaptionChar">
    <w:name w:val="Caption Char"/>
    <w:link w:val="Caption"/>
    <w:rsid w:val="005E33A7"/>
    <w:rPr>
      <w:rFonts w:ascii="Arial" w:hAnsi="Arial"/>
      <w:b/>
      <w:bCs/>
      <w:lang w:val="en-AU" w:eastAsia="en-AU" w:bidi="ar-SA"/>
    </w:rPr>
  </w:style>
  <w:style w:type="paragraph" w:customStyle="1" w:styleId="StyleMaintext">
    <w:name w:val="Style Main text"/>
    <w:basedOn w:val="Maintext"/>
    <w:link w:val="StyleMaintextChar"/>
    <w:autoRedefine/>
    <w:rsid w:val="00767988"/>
    <w:pPr>
      <w:spacing w:before="120" w:after="120"/>
      <w:ind w:left="360"/>
    </w:pPr>
    <w:rPr>
      <w:b/>
      <w:color w:val="4F81BD"/>
      <w:lang w:val="en-US" w:eastAsia="en-US"/>
    </w:rPr>
  </w:style>
  <w:style w:type="character" w:customStyle="1" w:styleId="StyleMaintextChar">
    <w:name w:val="Style Main text Char"/>
    <w:link w:val="StyleMaintext"/>
    <w:rsid w:val="00767988"/>
    <w:rPr>
      <w:rFonts w:ascii="Arial" w:hAnsi="Arial"/>
      <w:b/>
      <w:color w:val="4F81BD"/>
      <w:sz w:val="22"/>
      <w:szCs w:val="24"/>
      <w:lang w:val="en-US" w:eastAsia="en-US" w:bidi="ar-SA"/>
    </w:rPr>
  </w:style>
  <w:style w:type="paragraph" w:customStyle="1" w:styleId="Style8ptBefore72ptAfter72pt">
    <w:name w:val="Style 8 pt Before:  7.2 pt After:  7.2 pt"/>
    <w:basedOn w:val="Normal"/>
    <w:rsid w:val="004C7FCF"/>
    <w:pPr>
      <w:spacing w:before="120" w:after="120"/>
      <w:contextualSpacing/>
    </w:pPr>
    <w:rPr>
      <w:sz w:val="16"/>
      <w:szCs w:val="20"/>
    </w:rPr>
  </w:style>
  <w:style w:type="paragraph" w:customStyle="1" w:styleId="Head5">
    <w:name w:val="Head 5"/>
    <w:basedOn w:val="Head4"/>
    <w:rsid w:val="00AC5779"/>
    <w:pPr>
      <w:tabs>
        <w:tab w:val="clear" w:pos="1414"/>
        <w:tab w:val="num" w:pos="220"/>
      </w:tabs>
      <w:ind w:hanging="1414"/>
    </w:pPr>
  </w:style>
  <w:style w:type="character" w:customStyle="1" w:styleId="CommentTextChar">
    <w:name w:val="Comment Text Char"/>
    <w:link w:val="CommentText"/>
    <w:locked/>
    <w:rsid w:val="00BA43CC"/>
    <w:rPr>
      <w:rFonts w:ascii="Arial" w:hAnsi="Arial"/>
      <w:lang w:val="en-AU" w:eastAsia="en-AU" w:bidi="ar-SA"/>
    </w:rPr>
  </w:style>
  <w:style w:type="character" w:customStyle="1" w:styleId="Heading5Char">
    <w:name w:val="Heading 5 Char"/>
    <w:aliases w:val="Block Label Char,h5 Char,5 Char,l5 Char,Head5 Char,Level 5 Char,Atty Info 3 Char,Level 51 Char,not set up (5) Char"/>
    <w:link w:val="Heading5"/>
    <w:rsid w:val="00245BB9"/>
    <w:rPr>
      <w:rFonts w:ascii="Arial" w:hAnsi="Arial"/>
      <w:b/>
      <w:bCs/>
      <w:i/>
      <w:iCs/>
      <w:szCs w:val="26"/>
    </w:rPr>
  </w:style>
  <w:style w:type="character" w:customStyle="1" w:styleId="FooterChar">
    <w:name w:val="Footer Char"/>
    <w:link w:val="Footer"/>
    <w:rsid w:val="00FB6DE2"/>
    <w:rPr>
      <w:rFonts w:ascii="Arial" w:hAnsi="Arial" w:cs="Arial"/>
      <w:caps/>
      <w:sz w:val="15"/>
      <w:szCs w:val="15"/>
      <w:lang w:val="en-AU" w:eastAsia="en-AU"/>
    </w:rPr>
  </w:style>
  <w:style w:type="character" w:customStyle="1" w:styleId="HeaderChar">
    <w:name w:val="Header Char"/>
    <w:link w:val="Header"/>
    <w:semiHidden/>
    <w:rsid w:val="00FB6DE2"/>
    <w:rPr>
      <w:rFonts w:ascii="Arial" w:hAnsi="Arial" w:cs="Arial"/>
      <w:caps/>
      <w:lang w:val="en-AU" w:eastAsia="en-AU"/>
    </w:rPr>
  </w:style>
  <w:style w:type="character" w:customStyle="1" w:styleId="Heading1Char">
    <w:name w:val="Heading 1 Char"/>
    <w:link w:val="Heading1"/>
    <w:rsid w:val="0087499E"/>
    <w:rPr>
      <w:rFonts w:ascii="Arial" w:hAnsi="Arial" w:cs="Arial"/>
      <w:bCs/>
      <w:caps/>
      <w:color w:val="004080"/>
      <w:kern w:val="36"/>
      <w:sz w:val="36"/>
      <w:szCs w:val="36"/>
    </w:rPr>
  </w:style>
  <w:style w:type="paragraph" w:customStyle="1" w:styleId="plainparagraph">
    <w:name w:val="plainparagraph"/>
    <w:basedOn w:val="Normal"/>
    <w:rsid w:val="00B934BE"/>
    <w:pPr>
      <w:spacing w:before="100" w:beforeAutospacing="1" w:after="100" w:afterAutospacing="1"/>
    </w:pPr>
    <w:rPr>
      <w:rFonts w:ascii="Times New Roman" w:hAnsi="Times New Roman"/>
      <w:sz w:val="24"/>
    </w:rPr>
  </w:style>
  <w:style w:type="paragraph" w:styleId="Revision">
    <w:name w:val="Revision"/>
    <w:hidden/>
    <w:uiPriority w:val="99"/>
    <w:semiHidden/>
    <w:rsid w:val="004F178C"/>
    <w:rPr>
      <w:rFonts w:ascii="Arial" w:hAnsi="Arial"/>
      <w:sz w:val="22"/>
      <w:szCs w:val="24"/>
    </w:rPr>
  </w:style>
  <w:style w:type="paragraph" w:customStyle="1" w:styleId="StyleHeading214ptCustomColorRGB064128Before0pt1">
    <w:name w:val="Style Heading 2 + 14 pt Custom Color(RGB(064128)) Before:  0 pt...1"/>
    <w:basedOn w:val="Heading2"/>
    <w:rsid w:val="0080743A"/>
    <w:pPr>
      <w:numPr>
        <w:numId w:val="1"/>
      </w:numPr>
      <w:spacing w:before="120"/>
      <w:ind w:left="578" w:hanging="578"/>
    </w:pPr>
    <w:rPr>
      <w:rFonts w:cs="Times New Roman"/>
      <w:iCs/>
      <w:sz w:val="28"/>
      <w:szCs w:val="20"/>
    </w:rPr>
  </w:style>
  <w:style w:type="paragraph" w:customStyle="1" w:styleId="Default">
    <w:name w:val="Default"/>
    <w:rsid w:val="0080743A"/>
    <w:pPr>
      <w:autoSpaceDE w:val="0"/>
      <w:autoSpaceDN w:val="0"/>
      <w:adjustRightInd w:val="0"/>
    </w:pPr>
    <w:rPr>
      <w:rFonts w:ascii="Arial" w:hAnsi="Arial" w:cs="Arial"/>
      <w:color w:val="000000"/>
      <w:sz w:val="24"/>
      <w:szCs w:val="24"/>
    </w:rPr>
  </w:style>
  <w:style w:type="table" w:styleId="MediumShading1-Accent1">
    <w:name w:val="Medium Shading 1 Accent 1"/>
    <w:basedOn w:val="TableNormal"/>
    <w:uiPriority w:val="63"/>
    <w:rsid w:val="006A05C4"/>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styleId="LightList-Accent1">
    <w:name w:val="Light List Accent 1"/>
    <w:basedOn w:val="TableNormal"/>
    <w:uiPriority w:val="61"/>
    <w:rsid w:val="007029A8"/>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styleId="LightShading-Accent1">
    <w:name w:val="Light Shading Accent 1"/>
    <w:basedOn w:val="TableNormal"/>
    <w:uiPriority w:val="60"/>
    <w:rsid w:val="007029A8"/>
    <w:rPr>
      <w:color w:val="365F91"/>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styleId="GridTable4-Accent1">
    <w:name w:val="Grid Table 4 Accent 1"/>
    <w:basedOn w:val="TableNormal"/>
    <w:uiPriority w:val="49"/>
    <w:rsid w:val="00DA5E63"/>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insideV w:val="nil"/>
        </w:tcBorders>
        <w:shd w:val="clear" w:color="auto" w:fill="4F81BD" w:themeFill="accent1"/>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character" w:styleId="PlaceholderText">
    <w:name w:val="Placeholder Text"/>
    <w:basedOn w:val="DefaultParagraphFont"/>
    <w:uiPriority w:val="99"/>
    <w:semiHidden/>
    <w:rsid w:val="00B17E37"/>
    <w:rPr>
      <w:color w:val="808080"/>
    </w:rPr>
  </w:style>
  <w:style w:type="table" w:styleId="ListTable4-Accent1">
    <w:name w:val="List Table 4 Accent 1"/>
    <w:basedOn w:val="TableNormal"/>
    <w:uiPriority w:val="49"/>
    <w:rsid w:val="009869F4"/>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tcBorders>
        <w:shd w:val="clear" w:color="auto" w:fill="4F81BD" w:themeFill="accent1"/>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character" w:customStyle="1" w:styleId="ui-provider">
    <w:name w:val="ui-provider"/>
    <w:basedOn w:val="DefaultParagraphFont"/>
    <w:rsid w:val="005F4E2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324386">
      <w:bodyDiv w:val="1"/>
      <w:marLeft w:val="0"/>
      <w:marRight w:val="0"/>
      <w:marTop w:val="0"/>
      <w:marBottom w:val="0"/>
      <w:divBdr>
        <w:top w:val="none" w:sz="0" w:space="0" w:color="auto"/>
        <w:left w:val="none" w:sz="0" w:space="0" w:color="auto"/>
        <w:bottom w:val="none" w:sz="0" w:space="0" w:color="auto"/>
        <w:right w:val="none" w:sz="0" w:space="0" w:color="auto"/>
      </w:divBdr>
    </w:div>
    <w:div w:id="12195949">
      <w:bodyDiv w:val="1"/>
      <w:marLeft w:val="0"/>
      <w:marRight w:val="0"/>
      <w:marTop w:val="0"/>
      <w:marBottom w:val="0"/>
      <w:divBdr>
        <w:top w:val="none" w:sz="0" w:space="0" w:color="auto"/>
        <w:left w:val="none" w:sz="0" w:space="0" w:color="auto"/>
        <w:bottom w:val="none" w:sz="0" w:space="0" w:color="auto"/>
        <w:right w:val="none" w:sz="0" w:space="0" w:color="auto"/>
      </w:divBdr>
    </w:div>
    <w:div w:id="38020546">
      <w:bodyDiv w:val="1"/>
      <w:marLeft w:val="0"/>
      <w:marRight w:val="0"/>
      <w:marTop w:val="0"/>
      <w:marBottom w:val="0"/>
      <w:divBdr>
        <w:top w:val="none" w:sz="0" w:space="0" w:color="auto"/>
        <w:left w:val="none" w:sz="0" w:space="0" w:color="auto"/>
        <w:bottom w:val="none" w:sz="0" w:space="0" w:color="auto"/>
        <w:right w:val="none" w:sz="0" w:space="0" w:color="auto"/>
      </w:divBdr>
    </w:div>
    <w:div w:id="40175465">
      <w:bodyDiv w:val="1"/>
      <w:marLeft w:val="0"/>
      <w:marRight w:val="0"/>
      <w:marTop w:val="0"/>
      <w:marBottom w:val="0"/>
      <w:divBdr>
        <w:top w:val="none" w:sz="0" w:space="0" w:color="auto"/>
        <w:left w:val="none" w:sz="0" w:space="0" w:color="auto"/>
        <w:bottom w:val="none" w:sz="0" w:space="0" w:color="auto"/>
        <w:right w:val="none" w:sz="0" w:space="0" w:color="auto"/>
      </w:divBdr>
    </w:div>
    <w:div w:id="53819726">
      <w:bodyDiv w:val="1"/>
      <w:marLeft w:val="0"/>
      <w:marRight w:val="0"/>
      <w:marTop w:val="0"/>
      <w:marBottom w:val="0"/>
      <w:divBdr>
        <w:top w:val="none" w:sz="0" w:space="0" w:color="auto"/>
        <w:left w:val="none" w:sz="0" w:space="0" w:color="auto"/>
        <w:bottom w:val="none" w:sz="0" w:space="0" w:color="auto"/>
        <w:right w:val="none" w:sz="0" w:space="0" w:color="auto"/>
      </w:divBdr>
    </w:div>
    <w:div w:id="55011562">
      <w:bodyDiv w:val="1"/>
      <w:marLeft w:val="0"/>
      <w:marRight w:val="0"/>
      <w:marTop w:val="0"/>
      <w:marBottom w:val="0"/>
      <w:divBdr>
        <w:top w:val="none" w:sz="0" w:space="0" w:color="auto"/>
        <w:left w:val="none" w:sz="0" w:space="0" w:color="auto"/>
        <w:bottom w:val="none" w:sz="0" w:space="0" w:color="auto"/>
        <w:right w:val="none" w:sz="0" w:space="0" w:color="auto"/>
      </w:divBdr>
    </w:div>
    <w:div w:id="58790014">
      <w:bodyDiv w:val="1"/>
      <w:marLeft w:val="0"/>
      <w:marRight w:val="0"/>
      <w:marTop w:val="0"/>
      <w:marBottom w:val="0"/>
      <w:divBdr>
        <w:top w:val="none" w:sz="0" w:space="0" w:color="auto"/>
        <w:left w:val="none" w:sz="0" w:space="0" w:color="auto"/>
        <w:bottom w:val="none" w:sz="0" w:space="0" w:color="auto"/>
        <w:right w:val="none" w:sz="0" w:space="0" w:color="auto"/>
      </w:divBdr>
    </w:div>
    <w:div w:id="60907655">
      <w:bodyDiv w:val="1"/>
      <w:marLeft w:val="0"/>
      <w:marRight w:val="0"/>
      <w:marTop w:val="0"/>
      <w:marBottom w:val="0"/>
      <w:divBdr>
        <w:top w:val="none" w:sz="0" w:space="0" w:color="auto"/>
        <w:left w:val="none" w:sz="0" w:space="0" w:color="auto"/>
        <w:bottom w:val="none" w:sz="0" w:space="0" w:color="auto"/>
        <w:right w:val="none" w:sz="0" w:space="0" w:color="auto"/>
      </w:divBdr>
    </w:div>
    <w:div w:id="75978663">
      <w:bodyDiv w:val="1"/>
      <w:marLeft w:val="0"/>
      <w:marRight w:val="0"/>
      <w:marTop w:val="0"/>
      <w:marBottom w:val="0"/>
      <w:divBdr>
        <w:top w:val="none" w:sz="0" w:space="0" w:color="auto"/>
        <w:left w:val="none" w:sz="0" w:space="0" w:color="auto"/>
        <w:bottom w:val="none" w:sz="0" w:space="0" w:color="auto"/>
        <w:right w:val="none" w:sz="0" w:space="0" w:color="auto"/>
      </w:divBdr>
    </w:div>
    <w:div w:id="86536992">
      <w:bodyDiv w:val="1"/>
      <w:marLeft w:val="0"/>
      <w:marRight w:val="0"/>
      <w:marTop w:val="0"/>
      <w:marBottom w:val="0"/>
      <w:divBdr>
        <w:top w:val="none" w:sz="0" w:space="0" w:color="auto"/>
        <w:left w:val="none" w:sz="0" w:space="0" w:color="auto"/>
        <w:bottom w:val="none" w:sz="0" w:space="0" w:color="auto"/>
        <w:right w:val="none" w:sz="0" w:space="0" w:color="auto"/>
      </w:divBdr>
    </w:div>
    <w:div w:id="99570375">
      <w:bodyDiv w:val="1"/>
      <w:marLeft w:val="0"/>
      <w:marRight w:val="0"/>
      <w:marTop w:val="0"/>
      <w:marBottom w:val="0"/>
      <w:divBdr>
        <w:top w:val="none" w:sz="0" w:space="0" w:color="auto"/>
        <w:left w:val="none" w:sz="0" w:space="0" w:color="auto"/>
        <w:bottom w:val="none" w:sz="0" w:space="0" w:color="auto"/>
        <w:right w:val="none" w:sz="0" w:space="0" w:color="auto"/>
      </w:divBdr>
    </w:div>
    <w:div w:id="131753712">
      <w:bodyDiv w:val="1"/>
      <w:marLeft w:val="0"/>
      <w:marRight w:val="0"/>
      <w:marTop w:val="0"/>
      <w:marBottom w:val="0"/>
      <w:divBdr>
        <w:top w:val="none" w:sz="0" w:space="0" w:color="auto"/>
        <w:left w:val="none" w:sz="0" w:space="0" w:color="auto"/>
        <w:bottom w:val="none" w:sz="0" w:space="0" w:color="auto"/>
        <w:right w:val="none" w:sz="0" w:space="0" w:color="auto"/>
      </w:divBdr>
    </w:div>
    <w:div w:id="133913445">
      <w:bodyDiv w:val="1"/>
      <w:marLeft w:val="0"/>
      <w:marRight w:val="0"/>
      <w:marTop w:val="0"/>
      <w:marBottom w:val="0"/>
      <w:divBdr>
        <w:top w:val="none" w:sz="0" w:space="0" w:color="auto"/>
        <w:left w:val="none" w:sz="0" w:space="0" w:color="auto"/>
        <w:bottom w:val="none" w:sz="0" w:space="0" w:color="auto"/>
        <w:right w:val="none" w:sz="0" w:space="0" w:color="auto"/>
      </w:divBdr>
    </w:div>
    <w:div w:id="135151471">
      <w:bodyDiv w:val="1"/>
      <w:marLeft w:val="0"/>
      <w:marRight w:val="0"/>
      <w:marTop w:val="0"/>
      <w:marBottom w:val="0"/>
      <w:divBdr>
        <w:top w:val="none" w:sz="0" w:space="0" w:color="auto"/>
        <w:left w:val="none" w:sz="0" w:space="0" w:color="auto"/>
        <w:bottom w:val="none" w:sz="0" w:space="0" w:color="auto"/>
        <w:right w:val="none" w:sz="0" w:space="0" w:color="auto"/>
      </w:divBdr>
      <w:divsChild>
        <w:div w:id="225454823">
          <w:marLeft w:val="0"/>
          <w:marRight w:val="0"/>
          <w:marTop w:val="0"/>
          <w:marBottom w:val="0"/>
          <w:divBdr>
            <w:top w:val="none" w:sz="0" w:space="0" w:color="auto"/>
            <w:left w:val="none" w:sz="0" w:space="0" w:color="auto"/>
            <w:bottom w:val="none" w:sz="0" w:space="0" w:color="auto"/>
            <w:right w:val="none" w:sz="0" w:space="0" w:color="auto"/>
          </w:divBdr>
          <w:divsChild>
            <w:div w:id="364908508">
              <w:marLeft w:val="0"/>
              <w:marRight w:val="0"/>
              <w:marTop w:val="0"/>
              <w:marBottom w:val="0"/>
              <w:divBdr>
                <w:top w:val="none" w:sz="0" w:space="0" w:color="auto"/>
                <w:left w:val="none" w:sz="0" w:space="0" w:color="auto"/>
                <w:bottom w:val="none" w:sz="0" w:space="0" w:color="auto"/>
                <w:right w:val="none" w:sz="0" w:space="0" w:color="auto"/>
              </w:divBdr>
              <w:divsChild>
                <w:div w:id="2907879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5533147">
      <w:bodyDiv w:val="1"/>
      <w:marLeft w:val="0"/>
      <w:marRight w:val="0"/>
      <w:marTop w:val="0"/>
      <w:marBottom w:val="0"/>
      <w:divBdr>
        <w:top w:val="none" w:sz="0" w:space="0" w:color="auto"/>
        <w:left w:val="none" w:sz="0" w:space="0" w:color="auto"/>
        <w:bottom w:val="none" w:sz="0" w:space="0" w:color="auto"/>
        <w:right w:val="none" w:sz="0" w:space="0" w:color="auto"/>
      </w:divBdr>
    </w:div>
    <w:div w:id="157112327">
      <w:bodyDiv w:val="1"/>
      <w:marLeft w:val="0"/>
      <w:marRight w:val="0"/>
      <w:marTop w:val="0"/>
      <w:marBottom w:val="0"/>
      <w:divBdr>
        <w:top w:val="none" w:sz="0" w:space="0" w:color="auto"/>
        <w:left w:val="none" w:sz="0" w:space="0" w:color="auto"/>
        <w:bottom w:val="none" w:sz="0" w:space="0" w:color="auto"/>
        <w:right w:val="none" w:sz="0" w:space="0" w:color="auto"/>
      </w:divBdr>
    </w:div>
    <w:div w:id="165557629">
      <w:bodyDiv w:val="1"/>
      <w:marLeft w:val="0"/>
      <w:marRight w:val="0"/>
      <w:marTop w:val="0"/>
      <w:marBottom w:val="0"/>
      <w:divBdr>
        <w:top w:val="none" w:sz="0" w:space="0" w:color="auto"/>
        <w:left w:val="none" w:sz="0" w:space="0" w:color="auto"/>
        <w:bottom w:val="none" w:sz="0" w:space="0" w:color="auto"/>
        <w:right w:val="none" w:sz="0" w:space="0" w:color="auto"/>
      </w:divBdr>
    </w:div>
    <w:div w:id="197935717">
      <w:bodyDiv w:val="1"/>
      <w:marLeft w:val="0"/>
      <w:marRight w:val="0"/>
      <w:marTop w:val="0"/>
      <w:marBottom w:val="0"/>
      <w:divBdr>
        <w:top w:val="none" w:sz="0" w:space="0" w:color="auto"/>
        <w:left w:val="none" w:sz="0" w:space="0" w:color="auto"/>
        <w:bottom w:val="none" w:sz="0" w:space="0" w:color="auto"/>
        <w:right w:val="none" w:sz="0" w:space="0" w:color="auto"/>
      </w:divBdr>
    </w:div>
    <w:div w:id="203912485">
      <w:bodyDiv w:val="1"/>
      <w:marLeft w:val="0"/>
      <w:marRight w:val="0"/>
      <w:marTop w:val="0"/>
      <w:marBottom w:val="0"/>
      <w:divBdr>
        <w:top w:val="none" w:sz="0" w:space="0" w:color="auto"/>
        <w:left w:val="none" w:sz="0" w:space="0" w:color="auto"/>
        <w:bottom w:val="none" w:sz="0" w:space="0" w:color="auto"/>
        <w:right w:val="none" w:sz="0" w:space="0" w:color="auto"/>
      </w:divBdr>
    </w:div>
    <w:div w:id="228999025">
      <w:bodyDiv w:val="1"/>
      <w:marLeft w:val="0"/>
      <w:marRight w:val="0"/>
      <w:marTop w:val="0"/>
      <w:marBottom w:val="0"/>
      <w:divBdr>
        <w:top w:val="none" w:sz="0" w:space="0" w:color="auto"/>
        <w:left w:val="none" w:sz="0" w:space="0" w:color="auto"/>
        <w:bottom w:val="none" w:sz="0" w:space="0" w:color="auto"/>
        <w:right w:val="none" w:sz="0" w:space="0" w:color="auto"/>
      </w:divBdr>
      <w:divsChild>
        <w:div w:id="8417024">
          <w:marLeft w:val="0"/>
          <w:marRight w:val="0"/>
          <w:marTop w:val="0"/>
          <w:marBottom w:val="0"/>
          <w:divBdr>
            <w:top w:val="none" w:sz="0" w:space="0" w:color="auto"/>
            <w:left w:val="none" w:sz="0" w:space="0" w:color="auto"/>
            <w:bottom w:val="none" w:sz="0" w:space="0" w:color="auto"/>
            <w:right w:val="none" w:sz="0" w:space="0" w:color="auto"/>
          </w:divBdr>
          <w:divsChild>
            <w:div w:id="20506877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52395764">
      <w:bodyDiv w:val="1"/>
      <w:marLeft w:val="0"/>
      <w:marRight w:val="0"/>
      <w:marTop w:val="0"/>
      <w:marBottom w:val="0"/>
      <w:divBdr>
        <w:top w:val="none" w:sz="0" w:space="0" w:color="auto"/>
        <w:left w:val="none" w:sz="0" w:space="0" w:color="auto"/>
        <w:bottom w:val="none" w:sz="0" w:space="0" w:color="auto"/>
        <w:right w:val="none" w:sz="0" w:space="0" w:color="auto"/>
      </w:divBdr>
    </w:div>
    <w:div w:id="253168920">
      <w:bodyDiv w:val="1"/>
      <w:marLeft w:val="0"/>
      <w:marRight w:val="0"/>
      <w:marTop w:val="0"/>
      <w:marBottom w:val="0"/>
      <w:divBdr>
        <w:top w:val="none" w:sz="0" w:space="0" w:color="auto"/>
        <w:left w:val="none" w:sz="0" w:space="0" w:color="auto"/>
        <w:bottom w:val="none" w:sz="0" w:space="0" w:color="auto"/>
        <w:right w:val="none" w:sz="0" w:space="0" w:color="auto"/>
      </w:divBdr>
    </w:div>
    <w:div w:id="255482757">
      <w:bodyDiv w:val="1"/>
      <w:marLeft w:val="0"/>
      <w:marRight w:val="0"/>
      <w:marTop w:val="0"/>
      <w:marBottom w:val="0"/>
      <w:divBdr>
        <w:top w:val="none" w:sz="0" w:space="0" w:color="auto"/>
        <w:left w:val="none" w:sz="0" w:space="0" w:color="auto"/>
        <w:bottom w:val="none" w:sz="0" w:space="0" w:color="auto"/>
        <w:right w:val="none" w:sz="0" w:space="0" w:color="auto"/>
      </w:divBdr>
    </w:div>
    <w:div w:id="270750705">
      <w:bodyDiv w:val="1"/>
      <w:marLeft w:val="0"/>
      <w:marRight w:val="0"/>
      <w:marTop w:val="0"/>
      <w:marBottom w:val="0"/>
      <w:divBdr>
        <w:top w:val="none" w:sz="0" w:space="0" w:color="auto"/>
        <w:left w:val="none" w:sz="0" w:space="0" w:color="auto"/>
        <w:bottom w:val="none" w:sz="0" w:space="0" w:color="auto"/>
        <w:right w:val="none" w:sz="0" w:space="0" w:color="auto"/>
      </w:divBdr>
    </w:div>
    <w:div w:id="294141473">
      <w:bodyDiv w:val="1"/>
      <w:marLeft w:val="0"/>
      <w:marRight w:val="0"/>
      <w:marTop w:val="0"/>
      <w:marBottom w:val="0"/>
      <w:divBdr>
        <w:top w:val="none" w:sz="0" w:space="0" w:color="auto"/>
        <w:left w:val="none" w:sz="0" w:space="0" w:color="auto"/>
        <w:bottom w:val="none" w:sz="0" w:space="0" w:color="auto"/>
        <w:right w:val="none" w:sz="0" w:space="0" w:color="auto"/>
      </w:divBdr>
    </w:div>
    <w:div w:id="297107427">
      <w:bodyDiv w:val="1"/>
      <w:marLeft w:val="0"/>
      <w:marRight w:val="0"/>
      <w:marTop w:val="0"/>
      <w:marBottom w:val="0"/>
      <w:divBdr>
        <w:top w:val="none" w:sz="0" w:space="0" w:color="auto"/>
        <w:left w:val="none" w:sz="0" w:space="0" w:color="auto"/>
        <w:bottom w:val="none" w:sz="0" w:space="0" w:color="auto"/>
        <w:right w:val="none" w:sz="0" w:space="0" w:color="auto"/>
      </w:divBdr>
    </w:div>
    <w:div w:id="297883749">
      <w:bodyDiv w:val="1"/>
      <w:marLeft w:val="0"/>
      <w:marRight w:val="0"/>
      <w:marTop w:val="0"/>
      <w:marBottom w:val="0"/>
      <w:divBdr>
        <w:top w:val="none" w:sz="0" w:space="0" w:color="auto"/>
        <w:left w:val="none" w:sz="0" w:space="0" w:color="auto"/>
        <w:bottom w:val="none" w:sz="0" w:space="0" w:color="auto"/>
        <w:right w:val="none" w:sz="0" w:space="0" w:color="auto"/>
      </w:divBdr>
    </w:div>
    <w:div w:id="321855244">
      <w:bodyDiv w:val="1"/>
      <w:marLeft w:val="0"/>
      <w:marRight w:val="0"/>
      <w:marTop w:val="0"/>
      <w:marBottom w:val="0"/>
      <w:divBdr>
        <w:top w:val="none" w:sz="0" w:space="0" w:color="auto"/>
        <w:left w:val="none" w:sz="0" w:space="0" w:color="auto"/>
        <w:bottom w:val="none" w:sz="0" w:space="0" w:color="auto"/>
        <w:right w:val="none" w:sz="0" w:space="0" w:color="auto"/>
      </w:divBdr>
    </w:div>
    <w:div w:id="334840381">
      <w:bodyDiv w:val="1"/>
      <w:marLeft w:val="0"/>
      <w:marRight w:val="0"/>
      <w:marTop w:val="0"/>
      <w:marBottom w:val="0"/>
      <w:divBdr>
        <w:top w:val="none" w:sz="0" w:space="0" w:color="auto"/>
        <w:left w:val="none" w:sz="0" w:space="0" w:color="auto"/>
        <w:bottom w:val="none" w:sz="0" w:space="0" w:color="auto"/>
        <w:right w:val="none" w:sz="0" w:space="0" w:color="auto"/>
      </w:divBdr>
    </w:div>
    <w:div w:id="358047198">
      <w:bodyDiv w:val="1"/>
      <w:marLeft w:val="0"/>
      <w:marRight w:val="0"/>
      <w:marTop w:val="0"/>
      <w:marBottom w:val="0"/>
      <w:divBdr>
        <w:top w:val="none" w:sz="0" w:space="0" w:color="auto"/>
        <w:left w:val="none" w:sz="0" w:space="0" w:color="auto"/>
        <w:bottom w:val="none" w:sz="0" w:space="0" w:color="auto"/>
        <w:right w:val="none" w:sz="0" w:space="0" w:color="auto"/>
      </w:divBdr>
    </w:div>
    <w:div w:id="398753671">
      <w:bodyDiv w:val="1"/>
      <w:marLeft w:val="0"/>
      <w:marRight w:val="0"/>
      <w:marTop w:val="0"/>
      <w:marBottom w:val="0"/>
      <w:divBdr>
        <w:top w:val="none" w:sz="0" w:space="0" w:color="auto"/>
        <w:left w:val="none" w:sz="0" w:space="0" w:color="auto"/>
        <w:bottom w:val="none" w:sz="0" w:space="0" w:color="auto"/>
        <w:right w:val="none" w:sz="0" w:space="0" w:color="auto"/>
      </w:divBdr>
    </w:div>
    <w:div w:id="427505553">
      <w:bodyDiv w:val="1"/>
      <w:marLeft w:val="0"/>
      <w:marRight w:val="0"/>
      <w:marTop w:val="0"/>
      <w:marBottom w:val="0"/>
      <w:divBdr>
        <w:top w:val="none" w:sz="0" w:space="0" w:color="auto"/>
        <w:left w:val="none" w:sz="0" w:space="0" w:color="auto"/>
        <w:bottom w:val="none" w:sz="0" w:space="0" w:color="auto"/>
        <w:right w:val="none" w:sz="0" w:space="0" w:color="auto"/>
      </w:divBdr>
    </w:div>
    <w:div w:id="445196181">
      <w:bodyDiv w:val="1"/>
      <w:marLeft w:val="0"/>
      <w:marRight w:val="0"/>
      <w:marTop w:val="0"/>
      <w:marBottom w:val="0"/>
      <w:divBdr>
        <w:top w:val="none" w:sz="0" w:space="0" w:color="auto"/>
        <w:left w:val="none" w:sz="0" w:space="0" w:color="auto"/>
        <w:bottom w:val="none" w:sz="0" w:space="0" w:color="auto"/>
        <w:right w:val="none" w:sz="0" w:space="0" w:color="auto"/>
      </w:divBdr>
      <w:divsChild>
        <w:div w:id="2144079404">
          <w:marLeft w:val="0"/>
          <w:marRight w:val="0"/>
          <w:marTop w:val="0"/>
          <w:marBottom w:val="0"/>
          <w:divBdr>
            <w:top w:val="none" w:sz="0" w:space="0" w:color="auto"/>
            <w:left w:val="none" w:sz="0" w:space="0" w:color="auto"/>
            <w:bottom w:val="none" w:sz="0" w:space="0" w:color="auto"/>
            <w:right w:val="none" w:sz="0" w:space="0" w:color="auto"/>
          </w:divBdr>
        </w:div>
        <w:div w:id="778135840">
          <w:marLeft w:val="0"/>
          <w:marRight w:val="0"/>
          <w:marTop w:val="0"/>
          <w:marBottom w:val="0"/>
          <w:divBdr>
            <w:top w:val="none" w:sz="0" w:space="0" w:color="auto"/>
            <w:left w:val="none" w:sz="0" w:space="0" w:color="auto"/>
            <w:bottom w:val="none" w:sz="0" w:space="0" w:color="auto"/>
            <w:right w:val="none" w:sz="0" w:space="0" w:color="auto"/>
          </w:divBdr>
        </w:div>
      </w:divsChild>
    </w:div>
    <w:div w:id="470249114">
      <w:bodyDiv w:val="1"/>
      <w:marLeft w:val="0"/>
      <w:marRight w:val="0"/>
      <w:marTop w:val="0"/>
      <w:marBottom w:val="0"/>
      <w:divBdr>
        <w:top w:val="none" w:sz="0" w:space="0" w:color="auto"/>
        <w:left w:val="none" w:sz="0" w:space="0" w:color="auto"/>
        <w:bottom w:val="none" w:sz="0" w:space="0" w:color="auto"/>
        <w:right w:val="none" w:sz="0" w:space="0" w:color="auto"/>
      </w:divBdr>
    </w:div>
    <w:div w:id="495077353">
      <w:bodyDiv w:val="1"/>
      <w:marLeft w:val="0"/>
      <w:marRight w:val="0"/>
      <w:marTop w:val="0"/>
      <w:marBottom w:val="0"/>
      <w:divBdr>
        <w:top w:val="none" w:sz="0" w:space="0" w:color="auto"/>
        <w:left w:val="none" w:sz="0" w:space="0" w:color="auto"/>
        <w:bottom w:val="none" w:sz="0" w:space="0" w:color="auto"/>
        <w:right w:val="none" w:sz="0" w:space="0" w:color="auto"/>
      </w:divBdr>
    </w:div>
    <w:div w:id="511721444">
      <w:bodyDiv w:val="1"/>
      <w:marLeft w:val="0"/>
      <w:marRight w:val="0"/>
      <w:marTop w:val="0"/>
      <w:marBottom w:val="0"/>
      <w:divBdr>
        <w:top w:val="none" w:sz="0" w:space="0" w:color="auto"/>
        <w:left w:val="none" w:sz="0" w:space="0" w:color="auto"/>
        <w:bottom w:val="none" w:sz="0" w:space="0" w:color="auto"/>
        <w:right w:val="none" w:sz="0" w:space="0" w:color="auto"/>
      </w:divBdr>
    </w:div>
    <w:div w:id="540242431">
      <w:bodyDiv w:val="1"/>
      <w:marLeft w:val="0"/>
      <w:marRight w:val="0"/>
      <w:marTop w:val="0"/>
      <w:marBottom w:val="0"/>
      <w:divBdr>
        <w:top w:val="none" w:sz="0" w:space="0" w:color="auto"/>
        <w:left w:val="none" w:sz="0" w:space="0" w:color="auto"/>
        <w:bottom w:val="none" w:sz="0" w:space="0" w:color="auto"/>
        <w:right w:val="none" w:sz="0" w:space="0" w:color="auto"/>
      </w:divBdr>
    </w:div>
    <w:div w:id="578098521">
      <w:bodyDiv w:val="1"/>
      <w:marLeft w:val="0"/>
      <w:marRight w:val="0"/>
      <w:marTop w:val="0"/>
      <w:marBottom w:val="0"/>
      <w:divBdr>
        <w:top w:val="none" w:sz="0" w:space="0" w:color="auto"/>
        <w:left w:val="none" w:sz="0" w:space="0" w:color="auto"/>
        <w:bottom w:val="none" w:sz="0" w:space="0" w:color="auto"/>
        <w:right w:val="none" w:sz="0" w:space="0" w:color="auto"/>
      </w:divBdr>
    </w:div>
    <w:div w:id="586041281">
      <w:bodyDiv w:val="1"/>
      <w:marLeft w:val="0"/>
      <w:marRight w:val="0"/>
      <w:marTop w:val="0"/>
      <w:marBottom w:val="0"/>
      <w:divBdr>
        <w:top w:val="none" w:sz="0" w:space="0" w:color="auto"/>
        <w:left w:val="none" w:sz="0" w:space="0" w:color="auto"/>
        <w:bottom w:val="none" w:sz="0" w:space="0" w:color="auto"/>
        <w:right w:val="none" w:sz="0" w:space="0" w:color="auto"/>
      </w:divBdr>
    </w:div>
    <w:div w:id="589774505">
      <w:bodyDiv w:val="1"/>
      <w:marLeft w:val="0"/>
      <w:marRight w:val="0"/>
      <w:marTop w:val="0"/>
      <w:marBottom w:val="0"/>
      <w:divBdr>
        <w:top w:val="none" w:sz="0" w:space="0" w:color="auto"/>
        <w:left w:val="none" w:sz="0" w:space="0" w:color="auto"/>
        <w:bottom w:val="none" w:sz="0" w:space="0" w:color="auto"/>
        <w:right w:val="none" w:sz="0" w:space="0" w:color="auto"/>
      </w:divBdr>
    </w:div>
    <w:div w:id="620498913">
      <w:bodyDiv w:val="1"/>
      <w:marLeft w:val="0"/>
      <w:marRight w:val="0"/>
      <w:marTop w:val="0"/>
      <w:marBottom w:val="0"/>
      <w:divBdr>
        <w:top w:val="none" w:sz="0" w:space="0" w:color="auto"/>
        <w:left w:val="none" w:sz="0" w:space="0" w:color="auto"/>
        <w:bottom w:val="none" w:sz="0" w:space="0" w:color="auto"/>
        <w:right w:val="none" w:sz="0" w:space="0" w:color="auto"/>
      </w:divBdr>
    </w:div>
    <w:div w:id="629479699">
      <w:bodyDiv w:val="1"/>
      <w:marLeft w:val="0"/>
      <w:marRight w:val="0"/>
      <w:marTop w:val="0"/>
      <w:marBottom w:val="0"/>
      <w:divBdr>
        <w:top w:val="none" w:sz="0" w:space="0" w:color="auto"/>
        <w:left w:val="none" w:sz="0" w:space="0" w:color="auto"/>
        <w:bottom w:val="none" w:sz="0" w:space="0" w:color="auto"/>
        <w:right w:val="none" w:sz="0" w:space="0" w:color="auto"/>
      </w:divBdr>
    </w:div>
    <w:div w:id="647899221">
      <w:bodyDiv w:val="1"/>
      <w:marLeft w:val="0"/>
      <w:marRight w:val="0"/>
      <w:marTop w:val="0"/>
      <w:marBottom w:val="0"/>
      <w:divBdr>
        <w:top w:val="none" w:sz="0" w:space="0" w:color="auto"/>
        <w:left w:val="none" w:sz="0" w:space="0" w:color="auto"/>
        <w:bottom w:val="none" w:sz="0" w:space="0" w:color="auto"/>
        <w:right w:val="none" w:sz="0" w:space="0" w:color="auto"/>
      </w:divBdr>
    </w:div>
    <w:div w:id="657462126">
      <w:bodyDiv w:val="1"/>
      <w:marLeft w:val="0"/>
      <w:marRight w:val="0"/>
      <w:marTop w:val="0"/>
      <w:marBottom w:val="0"/>
      <w:divBdr>
        <w:top w:val="none" w:sz="0" w:space="0" w:color="auto"/>
        <w:left w:val="none" w:sz="0" w:space="0" w:color="auto"/>
        <w:bottom w:val="none" w:sz="0" w:space="0" w:color="auto"/>
        <w:right w:val="none" w:sz="0" w:space="0" w:color="auto"/>
      </w:divBdr>
    </w:div>
    <w:div w:id="695815006">
      <w:bodyDiv w:val="1"/>
      <w:marLeft w:val="0"/>
      <w:marRight w:val="0"/>
      <w:marTop w:val="0"/>
      <w:marBottom w:val="0"/>
      <w:divBdr>
        <w:top w:val="none" w:sz="0" w:space="0" w:color="auto"/>
        <w:left w:val="none" w:sz="0" w:space="0" w:color="auto"/>
        <w:bottom w:val="none" w:sz="0" w:space="0" w:color="auto"/>
        <w:right w:val="none" w:sz="0" w:space="0" w:color="auto"/>
      </w:divBdr>
    </w:div>
    <w:div w:id="705133874">
      <w:bodyDiv w:val="1"/>
      <w:marLeft w:val="0"/>
      <w:marRight w:val="0"/>
      <w:marTop w:val="0"/>
      <w:marBottom w:val="0"/>
      <w:divBdr>
        <w:top w:val="none" w:sz="0" w:space="0" w:color="auto"/>
        <w:left w:val="none" w:sz="0" w:space="0" w:color="auto"/>
        <w:bottom w:val="none" w:sz="0" w:space="0" w:color="auto"/>
        <w:right w:val="none" w:sz="0" w:space="0" w:color="auto"/>
      </w:divBdr>
    </w:div>
    <w:div w:id="711618760">
      <w:bodyDiv w:val="1"/>
      <w:marLeft w:val="0"/>
      <w:marRight w:val="0"/>
      <w:marTop w:val="0"/>
      <w:marBottom w:val="0"/>
      <w:divBdr>
        <w:top w:val="none" w:sz="0" w:space="0" w:color="auto"/>
        <w:left w:val="none" w:sz="0" w:space="0" w:color="auto"/>
        <w:bottom w:val="none" w:sz="0" w:space="0" w:color="auto"/>
        <w:right w:val="none" w:sz="0" w:space="0" w:color="auto"/>
      </w:divBdr>
    </w:div>
    <w:div w:id="712998827">
      <w:bodyDiv w:val="1"/>
      <w:marLeft w:val="0"/>
      <w:marRight w:val="0"/>
      <w:marTop w:val="0"/>
      <w:marBottom w:val="0"/>
      <w:divBdr>
        <w:top w:val="none" w:sz="0" w:space="0" w:color="auto"/>
        <w:left w:val="none" w:sz="0" w:space="0" w:color="auto"/>
        <w:bottom w:val="none" w:sz="0" w:space="0" w:color="auto"/>
        <w:right w:val="none" w:sz="0" w:space="0" w:color="auto"/>
      </w:divBdr>
    </w:div>
    <w:div w:id="732389812">
      <w:bodyDiv w:val="1"/>
      <w:marLeft w:val="0"/>
      <w:marRight w:val="0"/>
      <w:marTop w:val="0"/>
      <w:marBottom w:val="0"/>
      <w:divBdr>
        <w:top w:val="none" w:sz="0" w:space="0" w:color="auto"/>
        <w:left w:val="none" w:sz="0" w:space="0" w:color="auto"/>
        <w:bottom w:val="none" w:sz="0" w:space="0" w:color="auto"/>
        <w:right w:val="none" w:sz="0" w:space="0" w:color="auto"/>
      </w:divBdr>
    </w:div>
    <w:div w:id="760444312">
      <w:bodyDiv w:val="1"/>
      <w:marLeft w:val="0"/>
      <w:marRight w:val="0"/>
      <w:marTop w:val="0"/>
      <w:marBottom w:val="0"/>
      <w:divBdr>
        <w:top w:val="none" w:sz="0" w:space="0" w:color="auto"/>
        <w:left w:val="none" w:sz="0" w:space="0" w:color="auto"/>
        <w:bottom w:val="none" w:sz="0" w:space="0" w:color="auto"/>
        <w:right w:val="none" w:sz="0" w:space="0" w:color="auto"/>
      </w:divBdr>
    </w:div>
    <w:div w:id="799886147">
      <w:bodyDiv w:val="1"/>
      <w:marLeft w:val="0"/>
      <w:marRight w:val="0"/>
      <w:marTop w:val="0"/>
      <w:marBottom w:val="0"/>
      <w:divBdr>
        <w:top w:val="none" w:sz="0" w:space="0" w:color="auto"/>
        <w:left w:val="none" w:sz="0" w:space="0" w:color="auto"/>
        <w:bottom w:val="none" w:sz="0" w:space="0" w:color="auto"/>
        <w:right w:val="none" w:sz="0" w:space="0" w:color="auto"/>
      </w:divBdr>
    </w:div>
    <w:div w:id="845169076">
      <w:bodyDiv w:val="1"/>
      <w:marLeft w:val="0"/>
      <w:marRight w:val="0"/>
      <w:marTop w:val="0"/>
      <w:marBottom w:val="0"/>
      <w:divBdr>
        <w:top w:val="none" w:sz="0" w:space="0" w:color="auto"/>
        <w:left w:val="none" w:sz="0" w:space="0" w:color="auto"/>
        <w:bottom w:val="none" w:sz="0" w:space="0" w:color="auto"/>
        <w:right w:val="none" w:sz="0" w:space="0" w:color="auto"/>
      </w:divBdr>
    </w:div>
    <w:div w:id="845175519">
      <w:bodyDiv w:val="1"/>
      <w:marLeft w:val="0"/>
      <w:marRight w:val="0"/>
      <w:marTop w:val="0"/>
      <w:marBottom w:val="0"/>
      <w:divBdr>
        <w:top w:val="none" w:sz="0" w:space="0" w:color="auto"/>
        <w:left w:val="none" w:sz="0" w:space="0" w:color="auto"/>
        <w:bottom w:val="none" w:sz="0" w:space="0" w:color="auto"/>
        <w:right w:val="none" w:sz="0" w:space="0" w:color="auto"/>
      </w:divBdr>
    </w:div>
    <w:div w:id="851916501">
      <w:bodyDiv w:val="1"/>
      <w:marLeft w:val="0"/>
      <w:marRight w:val="0"/>
      <w:marTop w:val="0"/>
      <w:marBottom w:val="0"/>
      <w:divBdr>
        <w:top w:val="none" w:sz="0" w:space="0" w:color="auto"/>
        <w:left w:val="none" w:sz="0" w:space="0" w:color="auto"/>
        <w:bottom w:val="none" w:sz="0" w:space="0" w:color="auto"/>
        <w:right w:val="none" w:sz="0" w:space="0" w:color="auto"/>
      </w:divBdr>
    </w:div>
    <w:div w:id="919174087">
      <w:bodyDiv w:val="1"/>
      <w:marLeft w:val="0"/>
      <w:marRight w:val="0"/>
      <w:marTop w:val="0"/>
      <w:marBottom w:val="0"/>
      <w:divBdr>
        <w:top w:val="none" w:sz="0" w:space="0" w:color="auto"/>
        <w:left w:val="none" w:sz="0" w:space="0" w:color="auto"/>
        <w:bottom w:val="none" w:sz="0" w:space="0" w:color="auto"/>
        <w:right w:val="none" w:sz="0" w:space="0" w:color="auto"/>
      </w:divBdr>
    </w:div>
    <w:div w:id="925649808">
      <w:bodyDiv w:val="1"/>
      <w:marLeft w:val="0"/>
      <w:marRight w:val="0"/>
      <w:marTop w:val="0"/>
      <w:marBottom w:val="0"/>
      <w:divBdr>
        <w:top w:val="none" w:sz="0" w:space="0" w:color="auto"/>
        <w:left w:val="none" w:sz="0" w:space="0" w:color="auto"/>
        <w:bottom w:val="none" w:sz="0" w:space="0" w:color="auto"/>
        <w:right w:val="none" w:sz="0" w:space="0" w:color="auto"/>
      </w:divBdr>
      <w:divsChild>
        <w:div w:id="1791586115">
          <w:marLeft w:val="0"/>
          <w:marRight w:val="0"/>
          <w:marTop w:val="0"/>
          <w:marBottom w:val="0"/>
          <w:divBdr>
            <w:top w:val="none" w:sz="0" w:space="0" w:color="auto"/>
            <w:left w:val="none" w:sz="0" w:space="0" w:color="auto"/>
            <w:bottom w:val="none" w:sz="0" w:space="0" w:color="auto"/>
            <w:right w:val="none" w:sz="0" w:space="0" w:color="auto"/>
          </w:divBdr>
        </w:div>
        <w:div w:id="242687079">
          <w:marLeft w:val="0"/>
          <w:marRight w:val="0"/>
          <w:marTop w:val="0"/>
          <w:marBottom w:val="0"/>
          <w:divBdr>
            <w:top w:val="none" w:sz="0" w:space="0" w:color="auto"/>
            <w:left w:val="none" w:sz="0" w:space="0" w:color="auto"/>
            <w:bottom w:val="none" w:sz="0" w:space="0" w:color="auto"/>
            <w:right w:val="none" w:sz="0" w:space="0" w:color="auto"/>
          </w:divBdr>
        </w:div>
      </w:divsChild>
    </w:div>
    <w:div w:id="943195012">
      <w:bodyDiv w:val="1"/>
      <w:marLeft w:val="0"/>
      <w:marRight w:val="0"/>
      <w:marTop w:val="0"/>
      <w:marBottom w:val="0"/>
      <w:divBdr>
        <w:top w:val="none" w:sz="0" w:space="0" w:color="auto"/>
        <w:left w:val="none" w:sz="0" w:space="0" w:color="auto"/>
        <w:bottom w:val="none" w:sz="0" w:space="0" w:color="auto"/>
        <w:right w:val="none" w:sz="0" w:space="0" w:color="auto"/>
      </w:divBdr>
    </w:div>
    <w:div w:id="947391263">
      <w:bodyDiv w:val="1"/>
      <w:marLeft w:val="0"/>
      <w:marRight w:val="0"/>
      <w:marTop w:val="0"/>
      <w:marBottom w:val="0"/>
      <w:divBdr>
        <w:top w:val="none" w:sz="0" w:space="0" w:color="auto"/>
        <w:left w:val="none" w:sz="0" w:space="0" w:color="auto"/>
        <w:bottom w:val="none" w:sz="0" w:space="0" w:color="auto"/>
        <w:right w:val="none" w:sz="0" w:space="0" w:color="auto"/>
      </w:divBdr>
    </w:div>
    <w:div w:id="975186292">
      <w:bodyDiv w:val="1"/>
      <w:marLeft w:val="0"/>
      <w:marRight w:val="0"/>
      <w:marTop w:val="0"/>
      <w:marBottom w:val="0"/>
      <w:divBdr>
        <w:top w:val="none" w:sz="0" w:space="0" w:color="auto"/>
        <w:left w:val="none" w:sz="0" w:space="0" w:color="auto"/>
        <w:bottom w:val="none" w:sz="0" w:space="0" w:color="auto"/>
        <w:right w:val="none" w:sz="0" w:space="0" w:color="auto"/>
      </w:divBdr>
    </w:div>
    <w:div w:id="1008289705">
      <w:bodyDiv w:val="1"/>
      <w:marLeft w:val="0"/>
      <w:marRight w:val="0"/>
      <w:marTop w:val="0"/>
      <w:marBottom w:val="0"/>
      <w:divBdr>
        <w:top w:val="none" w:sz="0" w:space="0" w:color="auto"/>
        <w:left w:val="none" w:sz="0" w:space="0" w:color="auto"/>
        <w:bottom w:val="none" w:sz="0" w:space="0" w:color="auto"/>
        <w:right w:val="none" w:sz="0" w:space="0" w:color="auto"/>
      </w:divBdr>
    </w:div>
    <w:div w:id="1008992706">
      <w:bodyDiv w:val="1"/>
      <w:marLeft w:val="0"/>
      <w:marRight w:val="0"/>
      <w:marTop w:val="0"/>
      <w:marBottom w:val="0"/>
      <w:divBdr>
        <w:top w:val="none" w:sz="0" w:space="0" w:color="auto"/>
        <w:left w:val="none" w:sz="0" w:space="0" w:color="auto"/>
        <w:bottom w:val="none" w:sz="0" w:space="0" w:color="auto"/>
        <w:right w:val="none" w:sz="0" w:space="0" w:color="auto"/>
      </w:divBdr>
    </w:div>
    <w:div w:id="1009911131">
      <w:bodyDiv w:val="1"/>
      <w:marLeft w:val="0"/>
      <w:marRight w:val="0"/>
      <w:marTop w:val="0"/>
      <w:marBottom w:val="0"/>
      <w:divBdr>
        <w:top w:val="none" w:sz="0" w:space="0" w:color="auto"/>
        <w:left w:val="none" w:sz="0" w:space="0" w:color="auto"/>
        <w:bottom w:val="none" w:sz="0" w:space="0" w:color="auto"/>
        <w:right w:val="none" w:sz="0" w:space="0" w:color="auto"/>
      </w:divBdr>
    </w:div>
    <w:div w:id="1013917756">
      <w:bodyDiv w:val="1"/>
      <w:marLeft w:val="0"/>
      <w:marRight w:val="0"/>
      <w:marTop w:val="0"/>
      <w:marBottom w:val="0"/>
      <w:divBdr>
        <w:top w:val="none" w:sz="0" w:space="0" w:color="auto"/>
        <w:left w:val="none" w:sz="0" w:space="0" w:color="auto"/>
        <w:bottom w:val="none" w:sz="0" w:space="0" w:color="auto"/>
        <w:right w:val="none" w:sz="0" w:space="0" w:color="auto"/>
      </w:divBdr>
    </w:div>
    <w:div w:id="1015812744">
      <w:bodyDiv w:val="1"/>
      <w:marLeft w:val="0"/>
      <w:marRight w:val="0"/>
      <w:marTop w:val="0"/>
      <w:marBottom w:val="0"/>
      <w:divBdr>
        <w:top w:val="none" w:sz="0" w:space="0" w:color="auto"/>
        <w:left w:val="none" w:sz="0" w:space="0" w:color="auto"/>
        <w:bottom w:val="none" w:sz="0" w:space="0" w:color="auto"/>
        <w:right w:val="none" w:sz="0" w:space="0" w:color="auto"/>
      </w:divBdr>
    </w:div>
    <w:div w:id="1033577343">
      <w:bodyDiv w:val="1"/>
      <w:marLeft w:val="0"/>
      <w:marRight w:val="0"/>
      <w:marTop w:val="0"/>
      <w:marBottom w:val="0"/>
      <w:divBdr>
        <w:top w:val="none" w:sz="0" w:space="0" w:color="auto"/>
        <w:left w:val="none" w:sz="0" w:space="0" w:color="auto"/>
        <w:bottom w:val="none" w:sz="0" w:space="0" w:color="auto"/>
        <w:right w:val="none" w:sz="0" w:space="0" w:color="auto"/>
      </w:divBdr>
    </w:div>
    <w:div w:id="1047532216">
      <w:bodyDiv w:val="1"/>
      <w:marLeft w:val="0"/>
      <w:marRight w:val="0"/>
      <w:marTop w:val="0"/>
      <w:marBottom w:val="0"/>
      <w:divBdr>
        <w:top w:val="none" w:sz="0" w:space="0" w:color="auto"/>
        <w:left w:val="none" w:sz="0" w:space="0" w:color="auto"/>
        <w:bottom w:val="none" w:sz="0" w:space="0" w:color="auto"/>
        <w:right w:val="none" w:sz="0" w:space="0" w:color="auto"/>
      </w:divBdr>
    </w:div>
    <w:div w:id="1078862613">
      <w:bodyDiv w:val="1"/>
      <w:marLeft w:val="0"/>
      <w:marRight w:val="0"/>
      <w:marTop w:val="0"/>
      <w:marBottom w:val="0"/>
      <w:divBdr>
        <w:top w:val="none" w:sz="0" w:space="0" w:color="auto"/>
        <w:left w:val="none" w:sz="0" w:space="0" w:color="auto"/>
        <w:bottom w:val="none" w:sz="0" w:space="0" w:color="auto"/>
        <w:right w:val="none" w:sz="0" w:space="0" w:color="auto"/>
      </w:divBdr>
    </w:div>
    <w:div w:id="1093089307">
      <w:bodyDiv w:val="1"/>
      <w:marLeft w:val="0"/>
      <w:marRight w:val="0"/>
      <w:marTop w:val="0"/>
      <w:marBottom w:val="0"/>
      <w:divBdr>
        <w:top w:val="none" w:sz="0" w:space="0" w:color="auto"/>
        <w:left w:val="none" w:sz="0" w:space="0" w:color="auto"/>
        <w:bottom w:val="none" w:sz="0" w:space="0" w:color="auto"/>
        <w:right w:val="none" w:sz="0" w:space="0" w:color="auto"/>
      </w:divBdr>
    </w:div>
    <w:div w:id="1098139465">
      <w:bodyDiv w:val="1"/>
      <w:marLeft w:val="0"/>
      <w:marRight w:val="0"/>
      <w:marTop w:val="0"/>
      <w:marBottom w:val="0"/>
      <w:divBdr>
        <w:top w:val="none" w:sz="0" w:space="0" w:color="auto"/>
        <w:left w:val="none" w:sz="0" w:space="0" w:color="auto"/>
        <w:bottom w:val="none" w:sz="0" w:space="0" w:color="auto"/>
        <w:right w:val="none" w:sz="0" w:space="0" w:color="auto"/>
      </w:divBdr>
    </w:div>
    <w:div w:id="1158300515">
      <w:bodyDiv w:val="1"/>
      <w:marLeft w:val="0"/>
      <w:marRight w:val="0"/>
      <w:marTop w:val="0"/>
      <w:marBottom w:val="0"/>
      <w:divBdr>
        <w:top w:val="none" w:sz="0" w:space="0" w:color="auto"/>
        <w:left w:val="none" w:sz="0" w:space="0" w:color="auto"/>
        <w:bottom w:val="none" w:sz="0" w:space="0" w:color="auto"/>
        <w:right w:val="none" w:sz="0" w:space="0" w:color="auto"/>
      </w:divBdr>
    </w:div>
    <w:div w:id="1162888785">
      <w:bodyDiv w:val="1"/>
      <w:marLeft w:val="0"/>
      <w:marRight w:val="0"/>
      <w:marTop w:val="0"/>
      <w:marBottom w:val="0"/>
      <w:divBdr>
        <w:top w:val="none" w:sz="0" w:space="0" w:color="auto"/>
        <w:left w:val="none" w:sz="0" w:space="0" w:color="auto"/>
        <w:bottom w:val="none" w:sz="0" w:space="0" w:color="auto"/>
        <w:right w:val="none" w:sz="0" w:space="0" w:color="auto"/>
      </w:divBdr>
    </w:div>
    <w:div w:id="1179195973">
      <w:bodyDiv w:val="1"/>
      <w:marLeft w:val="0"/>
      <w:marRight w:val="0"/>
      <w:marTop w:val="0"/>
      <w:marBottom w:val="0"/>
      <w:divBdr>
        <w:top w:val="none" w:sz="0" w:space="0" w:color="auto"/>
        <w:left w:val="none" w:sz="0" w:space="0" w:color="auto"/>
        <w:bottom w:val="none" w:sz="0" w:space="0" w:color="auto"/>
        <w:right w:val="none" w:sz="0" w:space="0" w:color="auto"/>
      </w:divBdr>
    </w:div>
    <w:div w:id="1185944414">
      <w:bodyDiv w:val="1"/>
      <w:marLeft w:val="0"/>
      <w:marRight w:val="0"/>
      <w:marTop w:val="0"/>
      <w:marBottom w:val="0"/>
      <w:divBdr>
        <w:top w:val="none" w:sz="0" w:space="0" w:color="auto"/>
        <w:left w:val="none" w:sz="0" w:space="0" w:color="auto"/>
        <w:bottom w:val="none" w:sz="0" w:space="0" w:color="auto"/>
        <w:right w:val="none" w:sz="0" w:space="0" w:color="auto"/>
      </w:divBdr>
    </w:div>
    <w:div w:id="1198540105">
      <w:bodyDiv w:val="1"/>
      <w:marLeft w:val="0"/>
      <w:marRight w:val="0"/>
      <w:marTop w:val="0"/>
      <w:marBottom w:val="0"/>
      <w:divBdr>
        <w:top w:val="none" w:sz="0" w:space="0" w:color="auto"/>
        <w:left w:val="none" w:sz="0" w:space="0" w:color="auto"/>
        <w:bottom w:val="none" w:sz="0" w:space="0" w:color="auto"/>
        <w:right w:val="none" w:sz="0" w:space="0" w:color="auto"/>
      </w:divBdr>
      <w:divsChild>
        <w:div w:id="1393426504">
          <w:marLeft w:val="0"/>
          <w:marRight w:val="0"/>
          <w:marTop w:val="0"/>
          <w:marBottom w:val="0"/>
          <w:divBdr>
            <w:top w:val="none" w:sz="0" w:space="0" w:color="auto"/>
            <w:left w:val="none" w:sz="0" w:space="0" w:color="auto"/>
            <w:bottom w:val="none" w:sz="0" w:space="0" w:color="auto"/>
            <w:right w:val="none" w:sz="0" w:space="0" w:color="auto"/>
          </w:divBdr>
          <w:divsChild>
            <w:div w:id="139003610">
              <w:marLeft w:val="0"/>
              <w:marRight w:val="0"/>
              <w:marTop w:val="0"/>
              <w:marBottom w:val="0"/>
              <w:divBdr>
                <w:top w:val="none" w:sz="0" w:space="0" w:color="auto"/>
                <w:left w:val="none" w:sz="0" w:space="0" w:color="auto"/>
                <w:bottom w:val="none" w:sz="0" w:space="0" w:color="auto"/>
                <w:right w:val="none" w:sz="0" w:space="0" w:color="auto"/>
              </w:divBdr>
              <w:divsChild>
                <w:div w:id="4009052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99512870">
      <w:bodyDiv w:val="1"/>
      <w:marLeft w:val="0"/>
      <w:marRight w:val="0"/>
      <w:marTop w:val="0"/>
      <w:marBottom w:val="0"/>
      <w:divBdr>
        <w:top w:val="none" w:sz="0" w:space="0" w:color="auto"/>
        <w:left w:val="none" w:sz="0" w:space="0" w:color="auto"/>
        <w:bottom w:val="none" w:sz="0" w:space="0" w:color="auto"/>
        <w:right w:val="none" w:sz="0" w:space="0" w:color="auto"/>
      </w:divBdr>
    </w:div>
    <w:div w:id="1218543084">
      <w:bodyDiv w:val="1"/>
      <w:marLeft w:val="0"/>
      <w:marRight w:val="0"/>
      <w:marTop w:val="0"/>
      <w:marBottom w:val="0"/>
      <w:divBdr>
        <w:top w:val="none" w:sz="0" w:space="0" w:color="auto"/>
        <w:left w:val="none" w:sz="0" w:space="0" w:color="auto"/>
        <w:bottom w:val="none" w:sz="0" w:space="0" w:color="auto"/>
        <w:right w:val="none" w:sz="0" w:space="0" w:color="auto"/>
      </w:divBdr>
    </w:div>
    <w:div w:id="1219589750">
      <w:bodyDiv w:val="1"/>
      <w:marLeft w:val="0"/>
      <w:marRight w:val="0"/>
      <w:marTop w:val="0"/>
      <w:marBottom w:val="0"/>
      <w:divBdr>
        <w:top w:val="none" w:sz="0" w:space="0" w:color="auto"/>
        <w:left w:val="none" w:sz="0" w:space="0" w:color="auto"/>
        <w:bottom w:val="none" w:sz="0" w:space="0" w:color="auto"/>
        <w:right w:val="none" w:sz="0" w:space="0" w:color="auto"/>
      </w:divBdr>
    </w:div>
    <w:div w:id="1220050867">
      <w:bodyDiv w:val="1"/>
      <w:marLeft w:val="0"/>
      <w:marRight w:val="0"/>
      <w:marTop w:val="0"/>
      <w:marBottom w:val="0"/>
      <w:divBdr>
        <w:top w:val="none" w:sz="0" w:space="0" w:color="auto"/>
        <w:left w:val="none" w:sz="0" w:space="0" w:color="auto"/>
        <w:bottom w:val="none" w:sz="0" w:space="0" w:color="auto"/>
        <w:right w:val="none" w:sz="0" w:space="0" w:color="auto"/>
      </w:divBdr>
      <w:divsChild>
        <w:div w:id="1066419327">
          <w:marLeft w:val="0"/>
          <w:marRight w:val="0"/>
          <w:marTop w:val="0"/>
          <w:marBottom w:val="0"/>
          <w:divBdr>
            <w:top w:val="none" w:sz="0" w:space="0" w:color="auto"/>
            <w:left w:val="none" w:sz="0" w:space="0" w:color="auto"/>
            <w:bottom w:val="none" w:sz="0" w:space="0" w:color="auto"/>
            <w:right w:val="none" w:sz="0" w:space="0" w:color="auto"/>
          </w:divBdr>
          <w:divsChild>
            <w:div w:id="5027471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22668349">
      <w:bodyDiv w:val="1"/>
      <w:marLeft w:val="0"/>
      <w:marRight w:val="0"/>
      <w:marTop w:val="0"/>
      <w:marBottom w:val="0"/>
      <w:divBdr>
        <w:top w:val="none" w:sz="0" w:space="0" w:color="auto"/>
        <w:left w:val="none" w:sz="0" w:space="0" w:color="auto"/>
        <w:bottom w:val="none" w:sz="0" w:space="0" w:color="auto"/>
        <w:right w:val="none" w:sz="0" w:space="0" w:color="auto"/>
      </w:divBdr>
    </w:div>
    <w:div w:id="1246037266">
      <w:bodyDiv w:val="1"/>
      <w:marLeft w:val="0"/>
      <w:marRight w:val="0"/>
      <w:marTop w:val="0"/>
      <w:marBottom w:val="0"/>
      <w:divBdr>
        <w:top w:val="none" w:sz="0" w:space="0" w:color="auto"/>
        <w:left w:val="none" w:sz="0" w:space="0" w:color="auto"/>
        <w:bottom w:val="none" w:sz="0" w:space="0" w:color="auto"/>
        <w:right w:val="none" w:sz="0" w:space="0" w:color="auto"/>
      </w:divBdr>
      <w:divsChild>
        <w:div w:id="2020421517">
          <w:marLeft w:val="0"/>
          <w:marRight w:val="0"/>
          <w:marTop w:val="0"/>
          <w:marBottom w:val="0"/>
          <w:divBdr>
            <w:top w:val="none" w:sz="0" w:space="0" w:color="auto"/>
            <w:left w:val="none" w:sz="0" w:space="0" w:color="auto"/>
            <w:bottom w:val="none" w:sz="0" w:space="0" w:color="auto"/>
            <w:right w:val="none" w:sz="0" w:space="0" w:color="auto"/>
          </w:divBdr>
          <w:divsChild>
            <w:div w:id="1060518629">
              <w:marLeft w:val="0"/>
              <w:marRight w:val="0"/>
              <w:marTop w:val="0"/>
              <w:marBottom w:val="0"/>
              <w:divBdr>
                <w:top w:val="none" w:sz="0" w:space="0" w:color="auto"/>
                <w:left w:val="none" w:sz="0" w:space="0" w:color="auto"/>
                <w:bottom w:val="none" w:sz="0" w:space="0" w:color="auto"/>
                <w:right w:val="none" w:sz="0" w:space="0" w:color="auto"/>
              </w:divBdr>
              <w:divsChild>
                <w:div w:id="8426228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46961352">
      <w:bodyDiv w:val="1"/>
      <w:marLeft w:val="0"/>
      <w:marRight w:val="0"/>
      <w:marTop w:val="0"/>
      <w:marBottom w:val="0"/>
      <w:divBdr>
        <w:top w:val="none" w:sz="0" w:space="0" w:color="auto"/>
        <w:left w:val="none" w:sz="0" w:space="0" w:color="auto"/>
        <w:bottom w:val="none" w:sz="0" w:space="0" w:color="auto"/>
        <w:right w:val="none" w:sz="0" w:space="0" w:color="auto"/>
      </w:divBdr>
    </w:div>
    <w:div w:id="1249264569">
      <w:bodyDiv w:val="1"/>
      <w:marLeft w:val="0"/>
      <w:marRight w:val="0"/>
      <w:marTop w:val="0"/>
      <w:marBottom w:val="0"/>
      <w:divBdr>
        <w:top w:val="none" w:sz="0" w:space="0" w:color="auto"/>
        <w:left w:val="none" w:sz="0" w:space="0" w:color="auto"/>
        <w:bottom w:val="none" w:sz="0" w:space="0" w:color="auto"/>
        <w:right w:val="none" w:sz="0" w:space="0" w:color="auto"/>
      </w:divBdr>
    </w:div>
    <w:div w:id="1321157649">
      <w:bodyDiv w:val="1"/>
      <w:marLeft w:val="0"/>
      <w:marRight w:val="0"/>
      <w:marTop w:val="0"/>
      <w:marBottom w:val="0"/>
      <w:divBdr>
        <w:top w:val="none" w:sz="0" w:space="0" w:color="auto"/>
        <w:left w:val="none" w:sz="0" w:space="0" w:color="auto"/>
        <w:bottom w:val="none" w:sz="0" w:space="0" w:color="auto"/>
        <w:right w:val="none" w:sz="0" w:space="0" w:color="auto"/>
      </w:divBdr>
    </w:div>
    <w:div w:id="1336688199">
      <w:bodyDiv w:val="1"/>
      <w:marLeft w:val="0"/>
      <w:marRight w:val="0"/>
      <w:marTop w:val="0"/>
      <w:marBottom w:val="0"/>
      <w:divBdr>
        <w:top w:val="none" w:sz="0" w:space="0" w:color="auto"/>
        <w:left w:val="none" w:sz="0" w:space="0" w:color="auto"/>
        <w:bottom w:val="none" w:sz="0" w:space="0" w:color="auto"/>
        <w:right w:val="none" w:sz="0" w:space="0" w:color="auto"/>
      </w:divBdr>
    </w:div>
    <w:div w:id="1345286662">
      <w:bodyDiv w:val="1"/>
      <w:marLeft w:val="0"/>
      <w:marRight w:val="0"/>
      <w:marTop w:val="0"/>
      <w:marBottom w:val="0"/>
      <w:divBdr>
        <w:top w:val="none" w:sz="0" w:space="0" w:color="auto"/>
        <w:left w:val="none" w:sz="0" w:space="0" w:color="auto"/>
        <w:bottom w:val="none" w:sz="0" w:space="0" w:color="auto"/>
        <w:right w:val="none" w:sz="0" w:space="0" w:color="auto"/>
      </w:divBdr>
    </w:div>
    <w:div w:id="1345863028">
      <w:bodyDiv w:val="1"/>
      <w:marLeft w:val="0"/>
      <w:marRight w:val="0"/>
      <w:marTop w:val="0"/>
      <w:marBottom w:val="0"/>
      <w:divBdr>
        <w:top w:val="none" w:sz="0" w:space="0" w:color="auto"/>
        <w:left w:val="none" w:sz="0" w:space="0" w:color="auto"/>
        <w:bottom w:val="none" w:sz="0" w:space="0" w:color="auto"/>
        <w:right w:val="none" w:sz="0" w:space="0" w:color="auto"/>
      </w:divBdr>
    </w:div>
    <w:div w:id="1407875285">
      <w:bodyDiv w:val="1"/>
      <w:marLeft w:val="0"/>
      <w:marRight w:val="0"/>
      <w:marTop w:val="0"/>
      <w:marBottom w:val="0"/>
      <w:divBdr>
        <w:top w:val="none" w:sz="0" w:space="0" w:color="auto"/>
        <w:left w:val="none" w:sz="0" w:space="0" w:color="auto"/>
        <w:bottom w:val="none" w:sz="0" w:space="0" w:color="auto"/>
        <w:right w:val="none" w:sz="0" w:space="0" w:color="auto"/>
      </w:divBdr>
    </w:div>
    <w:div w:id="1422600319">
      <w:bodyDiv w:val="1"/>
      <w:marLeft w:val="0"/>
      <w:marRight w:val="0"/>
      <w:marTop w:val="0"/>
      <w:marBottom w:val="0"/>
      <w:divBdr>
        <w:top w:val="none" w:sz="0" w:space="0" w:color="auto"/>
        <w:left w:val="none" w:sz="0" w:space="0" w:color="auto"/>
        <w:bottom w:val="none" w:sz="0" w:space="0" w:color="auto"/>
        <w:right w:val="none" w:sz="0" w:space="0" w:color="auto"/>
      </w:divBdr>
    </w:div>
    <w:div w:id="1436099876">
      <w:bodyDiv w:val="1"/>
      <w:marLeft w:val="0"/>
      <w:marRight w:val="0"/>
      <w:marTop w:val="0"/>
      <w:marBottom w:val="0"/>
      <w:divBdr>
        <w:top w:val="none" w:sz="0" w:space="0" w:color="auto"/>
        <w:left w:val="none" w:sz="0" w:space="0" w:color="auto"/>
        <w:bottom w:val="none" w:sz="0" w:space="0" w:color="auto"/>
        <w:right w:val="none" w:sz="0" w:space="0" w:color="auto"/>
      </w:divBdr>
    </w:div>
    <w:div w:id="1447120525">
      <w:bodyDiv w:val="1"/>
      <w:marLeft w:val="0"/>
      <w:marRight w:val="0"/>
      <w:marTop w:val="0"/>
      <w:marBottom w:val="0"/>
      <w:divBdr>
        <w:top w:val="none" w:sz="0" w:space="0" w:color="auto"/>
        <w:left w:val="none" w:sz="0" w:space="0" w:color="auto"/>
        <w:bottom w:val="none" w:sz="0" w:space="0" w:color="auto"/>
        <w:right w:val="none" w:sz="0" w:space="0" w:color="auto"/>
      </w:divBdr>
    </w:div>
    <w:div w:id="1463958846">
      <w:bodyDiv w:val="1"/>
      <w:marLeft w:val="0"/>
      <w:marRight w:val="0"/>
      <w:marTop w:val="0"/>
      <w:marBottom w:val="0"/>
      <w:divBdr>
        <w:top w:val="none" w:sz="0" w:space="0" w:color="auto"/>
        <w:left w:val="none" w:sz="0" w:space="0" w:color="auto"/>
        <w:bottom w:val="none" w:sz="0" w:space="0" w:color="auto"/>
        <w:right w:val="none" w:sz="0" w:space="0" w:color="auto"/>
      </w:divBdr>
    </w:div>
    <w:div w:id="1485469739">
      <w:bodyDiv w:val="1"/>
      <w:marLeft w:val="0"/>
      <w:marRight w:val="0"/>
      <w:marTop w:val="0"/>
      <w:marBottom w:val="0"/>
      <w:divBdr>
        <w:top w:val="none" w:sz="0" w:space="0" w:color="auto"/>
        <w:left w:val="none" w:sz="0" w:space="0" w:color="auto"/>
        <w:bottom w:val="none" w:sz="0" w:space="0" w:color="auto"/>
        <w:right w:val="none" w:sz="0" w:space="0" w:color="auto"/>
      </w:divBdr>
    </w:div>
    <w:div w:id="1487279250">
      <w:bodyDiv w:val="1"/>
      <w:marLeft w:val="0"/>
      <w:marRight w:val="0"/>
      <w:marTop w:val="0"/>
      <w:marBottom w:val="0"/>
      <w:divBdr>
        <w:top w:val="none" w:sz="0" w:space="0" w:color="auto"/>
        <w:left w:val="none" w:sz="0" w:space="0" w:color="auto"/>
        <w:bottom w:val="none" w:sz="0" w:space="0" w:color="auto"/>
        <w:right w:val="none" w:sz="0" w:space="0" w:color="auto"/>
      </w:divBdr>
    </w:div>
    <w:div w:id="1501189518">
      <w:bodyDiv w:val="1"/>
      <w:marLeft w:val="0"/>
      <w:marRight w:val="0"/>
      <w:marTop w:val="0"/>
      <w:marBottom w:val="0"/>
      <w:divBdr>
        <w:top w:val="none" w:sz="0" w:space="0" w:color="auto"/>
        <w:left w:val="none" w:sz="0" w:space="0" w:color="auto"/>
        <w:bottom w:val="none" w:sz="0" w:space="0" w:color="auto"/>
        <w:right w:val="none" w:sz="0" w:space="0" w:color="auto"/>
      </w:divBdr>
    </w:div>
    <w:div w:id="1504588050">
      <w:bodyDiv w:val="1"/>
      <w:marLeft w:val="0"/>
      <w:marRight w:val="0"/>
      <w:marTop w:val="0"/>
      <w:marBottom w:val="0"/>
      <w:divBdr>
        <w:top w:val="none" w:sz="0" w:space="0" w:color="auto"/>
        <w:left w:val="none" w:sz="0" w:space="0" w:color="auto"/>
        <w:bottom w:val="none" w:sz="0" w:space="0" w:color="auto"/>
        <w:right w:val="none" w:sz="0" w:space="0" w:color="auto"/>
      </w:divBdr>
      <w:divsChild>
        <w:div w:id="719786718">
          <w:marLeft w:val="0"/>
          <w:marRight w:val="0"/>
          <w:marTop w:val="0"/>
          <w:marBottom w:val="0"/>
          <w:divBdr>
            <w:top w:val="none" w:sz="0" w:space="0" w:color="auto"/>
            <w:left w:val="none" w:sz="0" w:space="0" w:color="auto"/>
            <w:bottom w:val="none" w:sz="0" w:space="0" w:color="auto"/>
            <w:right w:val="none" w:sz="0" w:space="0" w:color="auto"/>
          </w:divBdr>
          <w:divsChild>
            <w:div w:id="1774279714">
              <w:marLeft w:val="0"/>
              <w:marRight w:val="0"/>
              <w:marTop w:val="0"/>
              <w:marBottom w:val="0"/>
              <w:divBdr>
                <w:top w:val="none" w:sz="0" w:space="0" w:color="auto"/>
                <w:left w:val="none" w:sz="0" w:space="0" w:color="auto"/>
                <w:bottom w:val="none" w:sz="0" w:space="0" w:color="auto"/>
                <w:right w:val="none" w:sz="0" w:space="0" w:color="auto"/>
              </w:divBdr>
              <w:divsChild>
                <w:div w:id="4837885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30100720">
      <w:bodyDiv w:val="1"/>
      <w:marLeft w:val="0"/>
      <w:marRight w:val="0"/>
      <w:marTop w:val="0"/>
      <w:marBottom w:val="0"/>
      <w:divBdr>
        <w:top w:val="none" w:sz="0" w:space="0" w:color="auto"/>
        <w:left w:val="none" w:sz="0" w:space="0" w:color="auto"/>
        <w:bottom w:val="none" w:sz="0" w:space="0" w:color="auto"/>
        <w:right w:val="none" w:sz="0" w:space="0" w:color="auto"/>
      </w:divBdr>
    </w:div>
    <w:div w:id="1570455201">
      <w:bodyDiv w:val="1"/>
      <w:marLeft w:val="0"/>
      <w:marRight w:val="0"/>
      <w:marTop w:val="0"/>
      <w:marBottom w:val="0"/>
      <w:divBdr>
        <w:top w:val="none" w:sz="0" w:space="0" w:color="auto"/>
        <w:left w:val="none" w:sz="0" w:space="0" w:color="auto"/>
        <w:bottom w:val="none" w:sz="0" w:space="0" w:color="auto"/>
        <w:right w:val="none" w:sz="0" w:space="0" w:color="auto"/>
      </w:divBdr>
    </w:div>
    <w:div w:id="1577133706">
      <w:bodyDiv w:val="1"/>
      <w:marLeft w:val="0"/>
      <w:marRight w:val="0"/>
      <w:marTop w:val="0"/>
      <w:marBottom w:val="0"/>
      <w:divBdr>
        <w:top w:val="none" w:sz="0" w:space="0" w:color="auto"/>
        <w:left w:val="none" w:sz="0" w:space="0" w:color="auto"/>
        <w:bottom w:val="none" w:sz="0" w:space="0" w:color="auto"/>
        <w:right w:val="none" w:sz="0" w:space="0" w:color="auto"/>
      </w:divBdr>
    </w:div>
    <w:div w:id="1594778298">
      <w:bodyDiv w:val="1"/>
      <w:marLeft w:val="0"/>
      <w:marRight w:val="0"/>
      <w:marTop w:val="0"/>
      <w:marBottom w:val="0"/>
      <w:divBdr>
        <w:top w:val="none" w:sz="0" w:space="0" w:color="auto"/>
        <w:left w:val="none" w:sz="0" w:space="0" w:color="auto"/>
        <w:bottom w:val="none" w:sz="0" w:space="0" w:color="auto"/>
        <w:right w:val="none" w:sz="0" w:space="0" w:color="auto"/>
      </w:divBdr>
    </w:div>
    <w:div w:id="1622761157">
      <w:bodyDiv w:val="1"/>
      <w:marLeft w:val="0"/>
      <w:marRight w:val="0"/>
      <w:marTop w:val="0"/>
      <w:marBottom w:val="0"/>
      <w:divBdr>
        <w:top w:val="none" w:sz="0" w:space="0" w:color="auto"/>
        <w:left w:val="none" w:sz="0" w:space="0" w:color="auto"/>
        <w:bottom w:val="none" w:sz="0" w:space="0" w:color="auto"/>
        <w:right w:val="none" w:sz="0" w:space="0" w:color="auto"/>
      </w:divBdr>
    </w:div>
    <w:div w:id="1662466704">
      <w:bodyDiv w:val="1"/>
      <w:marLeft w:val="0"/>
      <w:marRight w:val="0"/>
      <w:marTop w:val="0"/>
      <w:marBottom w:val="0"/>
      <w:divBdr>
        <w:top w:val="none" w:sz="0" w:space="0" w:color="auto"/>
        <w:left w:val="none" w:sz="0" w:space="0" w:color="auto"/>
        <w:bottom w:val="none" w:sz="0" w:space="0" w:color="auto"/>
        <w:right w:val="none" w:sz="0" w:space="0" w:color="auto"/>
      </w:divBdr>
    </w:div>
    <w:div w:id="1682125275">
      <w:bodyDiv w:val="1"/>
      <w:marLeft w:val="0"/>
      <w:marRight w:val="0"/>
      <w:marTop w:val="0"/>
      <w:marBottom w:val="0"/>
      <w:divBdr>
        <w:top w:val="none" w:sz="0" w:space="0" w:color="auto"/>
        <w:left w:val="none" w:sz="0" w:space="0" w:color="auto"/>
        <w:bottom w:val="none" w:sz="0" w:space="0" w:color="auto"/>
        <w:right w:val="none" w:sz="0" w:space="0" w:color="auto"/>
      </w:divBdr>
    </w:div>
    <w:div w:id="1741366450">
      <w:bodyDiv w:val="1"/>
      <w:marLeft w:val="0"/>
      <w:marRight w:val="0"/>
      <w:marTop w:val="0"/>
      <w:marBottom w:val="0"/>
      <w:divBdr>
        <w:top w:val="none" w:sz="0" w:space="0" w:color="auto"/>
        <w:left w:val="none" w:sz="0" w:space="0" w:color="auto"/>
        <w:bottom w:val="none" w:sz="0" w:space="0" w:color="auto"/>
        <w:right w:val="none" w:sz="0" w:space="0" w:color="auto"/>
      </w:divBdr>
    </w:div>
    <w:div w:id="1774013723">
      <w:bodyDiv w:val="1"/>
      <w:marLeft w:val="0"/>
      <w:marRight w:val="0"/>
      <w:marTop w:val="0"/>
      <w:marBottom w:val="0"/>
      <w:divBdr>
        <w:top w:val="none" w:sz="0" w:space="0" w:color="auto"/>
        <w:left w:val="none" w:sz="0" w:space="0" w:color="auto"/>
        <w:bottom w:val="none" w:sz="0" w:space="0" w:color="auto"/>
        <w:right w:val="none" w:sz="0" w:space="0" w:color="auto"/>
      </w:divBdr>
    </w:div>
    <w:div w:id="1779059912">
      <w:bodyDiv w:val="1"/>
      <w:marLeft w:val="0"/>
      <w:marRight w:val="0"/>
      <w:marTop w:val="0"/>
      <w:marBottom w:val="0"/>
      <w:divBdr>
        <w:top w:val="none" w:sz="0" w:space="0" w:color="auto"/>
        <w:left w:val="none" w:sz="0" w:space="0" w:color="auto"/>
        <w:bottom w:val="none" w:sz="0" w:space="0" w:color="auto"/>
        <w:right w:val="none" w:sz="0" w:space="0" w:color="auto"/>
      </w:divBdr>
    </w:div>
    <w:div w:id="1805273564">
      <w:bodyDiv w:val="1"/>
      <w:marLeft w:val="0"/>
      <w:marRight w:val="0"/>
      <w:marTop w:val="0"/>
      <w:marBottom w:val="0"/>
      <w:divBdr>
        <w:top w:val="none" w:sz="0" w:space="0" w:color="auto"/>
        <w:left w:val="none" w:sz="0" w:space="0" w:color="auto"/>
        <w:bottom w:val="none" w:sz="0" w:space="0" w:color="auto"/>
        <w:right w:val="none" w:sz="0" w:space="0" w:color="auto"/>
      </w:divBdr>
    </w:div>
    <w:div w:id="1869181396">
      <w:bodyDiv w:val="1"/>
      <w:marLeft w:val="0"/>
      <w:marRight w:val="0"/>
      <w:marTop w:val="0"/>
      <w:marBottom w:val="0"/>
      <w:divBdr>
        <w:top w:val="none" w:sz="0" w:space="0" w:color="auto"/>
        <w:left w:val="none" w:sz="0" w:space="0" w:color="auto"/>
        <w:bottom w:val="none" w:sz="0" w:space="0" w:color="auto"/>
        <w:right w:val="none" w:sz="0" w:space="0" w:color="auto"/>
      </w:divBdr>
    </w:div>
    <w:div w:id="1897157767">
      <w:bodyDiv w:val="1"/>
      <w:marLeft w:val="0"/>
      <w:marRight w:val="0"/>
      <w:marTop w:val="0"/>
      <w:marBottom w:val="0"/>
      <w:divBdr>
        <w:top w:val="none" w:sz="0" w:space="0" w:color="auto"/>
        <w:left w:val="none" w:sz="0" w:space="0" w:color="auto"/>
        <w:bottom w:val="none" w:sz="0" w:space="0" w:color="auto"/>
        <w:right w:val="none" w:sz="0" w:space="0" w:color="auto"/>
      </w:divBdr>
    </w:div>
    <w:div w:id="1930237042">
      <w:bodyDiv w:val="1"/>
      <w:marLeft w:val="0"/>
      <w:marRight w:val="0"/>
      <w:marTop w:val="0"/>
      <w:marBottom w:val="0"/>
      <w:divBdr>
        <w:top w:val="none" w:sz="0" w:space="0" w:color="auto"/>
        <w:left w:val="none" w:sz="0" w:space="0" w:color="auto"/>
        <w:bottom w:val="none" w:sz="0" w:space="0" w:color="auto"/>
        <w:right w:val="none" w:sz="0" w:space="0" w:color="auto"/>
      </w:divBdr>
    </w:div>
    <w:div w:id="1932737788">
      <w:bodyDiv w:val="1"/>
      <w:marLeft w:val="0"/>
      <w:marRight w:val="0"/>
      <w:marTop w:val="0"/>
      <w:marBottom w:val="0"/>
      <w:divBdr>
        <w:top w:val="none" w:sz="0" w:space="0" w:color="auto"/>
        <w:left w:val="none" w:sz="0" w:space="0" w:color="auto"/>
        <w:bottom w:val="none" w:sz="0" w:space="0" w:color="auto"/>
        <w:right w:val="none" w:sz="0" w:space="0" w:color="auto"/>
      </w:divBdr>
    </w:div>
    <w:div w:id="1933391932">
      <w:bodyDiv w:val="1"/>
      <w:marLeft w:val="0"/>
      <w:marRight w:val="0"/>
      <w:marTop w:val="0"/>
      <w:marBottom w:val="0"/>
      <w:divBdr>
        <w:top w:val="none" w:sz="0" w:space="0" w:color="auto"/>
        <w:left w:val="none" w:sz="0" w:space="0" w:color="auto"/>
        <w:bottom w:val="none" w:sz="0" w:space="0" w:color="auto"/>
        <w:right w:val="none" w:sz="0" w:space="0" w:color="auto"/>
      </w:divBdr>
    </w:div>
    <w:div w:id="1943604449">
      <w:bodyDiv w:val="1"/>
      <w:marLeft w:val="0"/>
      <w:marRight w:val="0"/>
      <w:marTop w:val="0"/>
      <w:marBottom w:val="0"/>
      <w:divBdr>
        <w:top w:val="none" w:sz="0" w:space="0" w:color="auto"/>
        <w:left w:val="none" w:sz="0" w:space="0" w:color="auto"/>
        <w:bottom w:val="none" w:sz="0" w:space="0" w:color="auto"/>
        <w:right w:val="none" w:sz="0" w:space="0" w:color="auto"/>
      </w:divBdr>
    </w:div>
    <w:div w:id="1944416978">
      <w:bodyDiv w:val="1"/>
      <w:marLeft w:val="0"/>
      <w:marRight w:val="0"/>
      <w:marTop w:val="0"/>
      <w:marBottom w:val="0"/>
      <w:divBdr>
        <w:top w:val="none" w:sz="0" w:space="0" w:color="auto"/>
        <w:left w:val="none" w:sz="0" w:space="0" w:color="auto"/>
        <w:bottom w:val="none" w:sz="0" w:space="0" w:color="auto"/>
        <w:right w:val="none" w:sz="0" w:space="0" w:color="auto"/>
      </w:divBdr>
    </w:div>
    <w:div w:id="1946575808">
      <w:bodyDiv w:val="1"/>
      <w:marLeft w:val="0"/>
      <w:marRight w:val="0"/>
      <w:marTop w:val="0"/>
      <w:marBottom w:val="0"/>
      <w:divBdr>
        <w:top w:val="none" w:sz="0" w:space="0" w:color="auto"/>
        <w:left w:val="none" w:sz="0" w:space="0" w:color="auto"/>
        <w:bottom w:val="none" w:sz="0" w:space="0" w:color="auto"/>
        <w:right w:val="none" w:sz="0" w:space="0" w:color="auto"/>
      </w:divBdr>
    </w:div>
    <w:div w:id="1953511856">
      <w:bodyDiv w:val="1"/>
      <w:marLeft w:val="0"/>
      <w:marRight w:val="0"/>
      <w:marTop w:val="0"/>
      <w:marBottom w:val="0"/>
      <w:divBdr>
        <w:top w:val="none" w:sz="0" w:space="0" w:color="auto"/>
        <w:left w:val="none" w:sz="0" w:space="0" w:color="auto"/>
        <w:bottom w:val="none" w:sz="0" w:space="0" w:color="auto"/>
        <w:right w:val="none" w:sz="0" w:space="0" w:color="auto"/>
      </w:divBdr>
    </w:div>
    <w:div w:id="1956524114">
      <w:bodyDiv w:val="1"/>
      <w:marLeft w:val="0"/>
      <w:marRight w:val="0"/>
      <w:marTop w:val="0"/>
      <w:marBottom w:val="0"/>
      <w:divBdr>
        <w:top w:val="none" w:sz="0" w:space="0" w:color="auto"/>
        <w:left w:val="none" w:sz="0" w:space="0" w:color="auto"/>
        <w:bottom w:val="none" w:sz="0" w:space="0" w:color="auto"/>
        <w:right w:val="none" w:sz="0" w:space="0" w:color="auto"/>
      </w:divBdr>
    </w:div>
    <w:div w:id="1972320204">
      <w:bodyDiv w:val="1"/>
      <w:marLeft w:val="0"/>
      <w:marRight w:val="0"/>
      <w:marTop w:val="0"/>
      <w:marBottom w:val="0"/>
      <w:divBdr>
        <w:top w:val="none" w:sz="0" w:space="0" w:color="auto"/>
        <w:left w:val="none" w:sz="0" w:space="0" w:color="auto"/>
        <w:bottom w:val="none" w:sz="0" w:space="0" w:color="auto"/>
        <w:right w:val="none" w:sz="0" w:space="0" w:color="auto"/>
      </w:divBdr>
    </w:div>
    <w:div w:id="1998529428">
      <w:bodyDiv w:val="1"/>
      <w:marLeft w:val="0"/>
      <w:marRight w:val="0"/>
      <w:marTop w:val="0"/>
      <w:marBottom w:val="0"/>
      <w:divBdr>
        <w:top w:val="none" w:sz="0" w:space="0" w:color="auto"/>
        <w:left w:val="none" w:sz="0" w:space="0" w:color="auto"/>
        <w:bottom w:val="none" w:sz="0" w:space="0" w:color="auto"/>
        <w:right w:val="none" w:sz="0" w:space="0" w:color="auto"/>
      </w:divBdr>
    </w:div>
    <w:div w:id="2003659779">
      <w:bodyDiv w:val="1"/>
      <w:marLeft w:val="0"/>
      <w:marRight w:val="0"/>
      <w:marTop w:val="0"/>
      <w:marBottom w:val="0"/>
      <w:divBdr>
        <w:top w:val="none" w:sz="0" w:space="0" w:color="auto"/>
        <w:left w:val="none" w:sz="0" w:space="0" w:color="auto"/>
        <w:bottom w:val="none" w:sz="0" w:space="0" w:color="auto"/>
        <w:right w:val="none" w:sz="0" w:space="0" w:color="auto"/>
      </w:divBdr>
    </w:div>
    <w:div w:id="2013678019">
      <w:bodyDiv w:val="1"/>
      <w:marLeft w:val="0"/>
      <w:marRight w:val="0"/>
      <w:marTop w:val="0"/>
      <w:marBottom w:val="0"/>
      <w:divBdr>
        <w:top w:val="none" w:sz="0" w:space="0" w:color="auto"/>
        <w:left w:val="none" w:sz="0" w:space="0" w:color="auto"/>
        <w:bottom w:val="none" w:sz="0" w:space="0" w:color="auto"/>
        <w:right w:val="none" w:sz="0" w:space="0" w:color="auto"/>
      </w:divBdr>
    </w:div>
    <w:div w:id="2022511061">
      <w:bodyDiv w:val="1"/>
      <w:marLeft w:val="0"/>
      <w:marRight w:val="0"/>
      <w:marTop w:val="0"/>
      <w:marBottom w:val="0"/>
      <w:divBdr>
        <w:top w:val="none" w:sz="0" w:space="0" w:color="auto"/>
        <w:left w:val="none" w:sz="0" w:space="0" w:color="auto"/>
        <w:bottom w:val="none" w:sz="0" w:space="0" w:color="auto"/>
        <w:right w:val="none" w:sz="0" w:space="0" w:color="auto"/>
      </w:divBdr>
    </w:div>
    <w:div w:id="2068450753">
      <w:bodyDiv w:val="1"/>
      <w:marLeft w:val="0"/>
      <w:marRight w:val="0"/>
      <w:marTop w:val="0"/>
      <w:marBottom w:val="0"/>
      <w:divBdr>
        <w:top w:val="none" w:sz="0" w:space="0" w:color="auto"/>
        <w:left w:val="none" w:sz="0" w:space="0" w:color="auto"/>
        <w:bottom w:val="none" w:sz="0" w:space="0" w:color="auto"/>
        <w:right w:val="none" w:sz="0" w:space="0" w:color="auto"/>
      </w:divBdr>
    </w:div>
    <w:div w:id="20800139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jpeg"/><Relationship Id="rId18" Type="http://schemas.openxmlformats.org/officeDocument/2006/relationships/header" Target="header1.xml"/><Relationship Id="rId26" Type="http://schemas.openxmlformats.org/officeDocument/2006/relationships/header" Target="header5.xml"/><Relationship Id="rId39" Type="http://schemas.openxmlformats.org/officeDocument/2006/relationships/footer" Target="footer10.xml"/><Relationship Id="rId3" Type="http://schemas.openxmlformats.org/officeDocument/2006/relationships/customXml" Target="../customXml/item3.xml"/><Relationship Id="rId21" Type="http://schemas.openxmlformats.org/officeDocument/2006/relationships/footer" Target="footer2.xml"/><Relationship Id="rId34" Type="http://schemas.openxmlformats.org/officeDocument/2006/relationships/footer" Target="footer8.xml"/><Relationship Id="rId42" Type="http://schemas.openxmlformats.org/officeDocument/2006/relationships/footer" Target="footer12.xm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hyperlink" Target="mailto:DPO@ato.gov.au" TargetMode="External"/><Relationship Id="rId25" Type="http://schemas.openxmlformats.org/officeDocument/2006/relationships/header" Target="header4.xml"/><Relationship Id="rId33" Type="http://schemas.openxmlformats.org/officeDocument/2006/relationships/footer" Target="footer7.xml"/><Relationship Id="rId38" Type="http://schemas.openxmlformats.org/officeDocument/2006/relationships/header" Target="header11.xml"/><Relationship Id="rId2" Type="http://schemas.openxmlformats.org/officeDocument/2006/relationships/customXml" Target="../customXml/item2.xml"/><Relationship Id="rId16" Type="http://schemas.openxmlformats.org/officeDocument/2006/relationships/hyperlink" Target="https://developer.sbr.gov.au/portal/servicedesk/customer/portal/1" TargetMode="External"/><Relationship Id="rId20" Type="http://schemas.openxmlformats.org/officeDocument/2006/relationships/footer" Target="footer1.xml"/><Relationship Id="rId29" Type="http://schemas.openxmlformats.org/officeDocument/2006/relationships/header" Target="header6.xml"/><Relationship Id="rId41" Type="http://schemas.openxmlformats.org/officeDocument/2006/relationships/header" Target="header12.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hyperlink" Target="http://www.sbr.gov.au/" TargetMode="External"/><Relationship Id="rId32" Type="http://schemas.openxmlformats.org/officeDocument/2006/relationships/header" Target="header8.xml"/><Relationship Id="rId37" Type="http://schemas.openxmlformats.org/officeDocument/2006/relationships/header" Target="header10.xml"/><Relationship Id="rId40" Type="http://schemas.openxmlformats.org/officeDocument/2006/relationships/footer" Target="footer11.xml"/><Relationship Id="rId45" Type="http://schemas.openxmlformats.org/officeDocument/2006/relationships/theme" Target="theme/theme1.xml"/><Relationship Id="rId5" Type="http://schemas.openxmlformats.org/officeDocument/2006/relationships/customXml" Target="../customXml/item5.xml"/><Relationship Id="rId15" Type="http://schemas.openxmlformats.org/officeDocument/2006/relationships/hyperlink" Target="mailto:SBRServiceDesk@sbr.gov.au" TargetMode="External"/><Relationship Id="rId23" Type="http://schemas.openxmlformats.org/officeDocument/2006/relationships/footer" Target="footer3.xml"/><Relationship Id="rId28" Type="http://schemas.openxmlformats.org/officeDocument/2006/relationships/footer" Target="footer5.xml"/><Relationship Id="rId36" Type="http://schemas.openxmlformats.org/officeDocument/2006/relationships/footer" Target="footer9.xml"/><Relationship Id="rId10" Type="http://schemas.openxmlformats.org/officeDocument/2006/relationships/footnotes" Target="footnotes.xml"/><Relationship Id="rId19" Type="http://schemas.openxmlformats.org/officeDocument/2006/relationships/header" Target="header2.xml"/><Relationship Id="rId31" Type="http://schemas.openxmlformats.org/officeDocument/2006/relationships/header" Target="header7.xml"/><Relationship Id="rId44" Type="http://schemas.openxmlformats.org/officeDocument/2006/relationships/glossaryDocument" Target="glossary/document.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image" Target="media/image3.jpeg"/><Relationship Id="rId22" Type="http://schemas.openxmlformats.org/officeDocument/2006/relationships/header" Target="header3.xml"/><Relationship Id="rId27" Type="http://schemas.openxmlformats.org/officeDocument/2006/relationships/footer" Target="footer4.xml"/><Relationship Id="rId30" Type="http://schemas.openxmlformats.org/officeDocument/2006/relationships/footer" Target="footer6.xml"/><Relationship Id="rId35" Type="http://schemas.openxmlformats.org/officeDocument/2006/relationships/header" Target="header9.xml"/><Relationship Id="rId43" Type="http://schemas.openxmlformats.org/officeDocument/2006/relationships/fontTable" Target="fontTable.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15A543FDA2B54131AEEBA133057FCE21"/>
        <w:category>
          <w:name w:val="General"/>
          <w:gallery w:val="placeholder"/>
        </w:category>
        <w:types>
          <w:type w:val="bbPlcHdr"/>
        </w:types>
        <w:behaviors>
          <w:behavior w:val="content"/>
        </w:behaviors>
        <w:guid w:val="{2E2A34E9-57E1-47DB-888B-BABD0A15B1F3}"/>
      </w:docPartPr>
      <w:docPartBody>
        <w:p w:rsidR="0012058D" w:rsidRDefault="00DE4F40">
          <w:r w:rsidRPr="003C63EE">
            <w:rPr>
              <w:rStyle w:val="PlaceholderText"/>
            </w:rPr>
            <w:t>[Version]</w:t>
          </w:r>
        </w:p>
      </w:docPartBody>
    </w:docPart>
    <w:docPart>
      <w:docPartPr>
        <w:name w:val="8911A106132241FE9ACCA02FB3D23A8F"/>
        <w:category>
          <w:name w:val="General"/>
          <w:gallery w:val="placeholder"/>
        </w:category>
        <w:types>
          <w:type w:val="bbPlcHdr"/>
        </w:types>
        <w:behaviors>
          <w:behavior w:val="content"/>
        </w:behaviors>
        <w:guid w:val="{450D7D67-6220-46D6-97E0-A9FF672A13E3}"/>
      </w:docPartPr>
      <w:docPartBody>
        <w:p w:rsidR="0012058D" w:rsidRDefault="00DE4F40">
          <w:r w:rsidRPr="003C63EE">
            <w:rPr>
              <w:rStyle w:val="PlaceholderText"/>
            </w:rPr>
            <w:t>[Version]</w:t>
          </w:r>
        </w:p>
      </w:docPartBody>
    </w:docPart>
    <w:docPart>
      <w:docPartPr>
        <w:name w:val="7970100AEEB04271A01820C594C80410"/>
        <w:category>
          <w:name w:val="General"/>
          <w:gallery w:val="placeholder"/>
        </w:category>
        <w:types>
          <w:type w:val="bbPlcHdr"/>
        </w:types>
        <w:behaviors>
          <w:behavior w:val="content"/>
        </w:behaviors>
        <w:guid w:val="{800FD2E3-EA2F-4E2E-A210-7DA63BDD08A2}"/>
      </w:docPartPr>
      <w:docPartBody>
        <w:p w:rsidR="0012058D" w:rsidRDefault="00DE4F40">
          <w:r w:rsidRPr="003C63EE">
            <w:rPr>
              <w:rStyle w:val="PlaceholderText"/>
            </w:rPr>
            <w:t>[Version]</w:t>
          </w:r>
        </w:p>
      </w:docPartBody>
    </w:docPart>
    <w:docPart>
      <w:docPartPr>
        <w:name w:val="8E70CF5EDDBF4ED1BDFD2E95A19EB967"/>
        <w:category>
          <w:name w:val="General"/>
          <w:gallery w:val="placeholder"/>
        </w:category>
        <w:types>
          <w:type w:val="bbPlcHdr"/>
        </w:types>
        <w:behaviors>
          <w:behavior w:val="content"/>
        </w:behaviors>
        <w:guid w:val="{EF1C2A0E-F951-464C-825B-B81914C0E8C3}"/>
      </w:docPartPr>
      <w:docPartBody>
        <w:p w:rsidR="0012058D" w:rsidRDefault="00DE4F40">
          <w:r w:rsidRPr="003C63EE">
            <w:rPr>
              <w:rStyle w:val="PlaceholderText"/>
            </w:rPr>
            <w:t>[Version]</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Palatino">
    <w:panose1 w:val="00000000000000000000"/>
    <w:charset w:val="00"/>
    <w:family w:val="roman"/>
    <w:notTrueType/>
    <w:pitch w:val="variable"/>
    <w:sig w:usb0="00000003" w:usb1="00000000" w:usb2="00000000" w:usb3="00000000" w:csb0="00000001" w:csb1="00000000"/>
  </w:font>
  <w:font w:name="Trebuchet MS">
    <w:panose1 w:val="020B0603020202020204"/>
    <w:charset w:val="00"/>
    <w:family w:val="swiss"/>
    <w:pitch w:val="variable"/>
    <w:sig w:usb0="000006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Arial Narrow">
    <w:panose1 w:val="020B0606020202030204"/>
    <w:charset w:val="00"/>
    <w:family w:val="swiss"/>
    <w:pitch w:val="variable"/>
    <w:sig w:usb0="00000287" w:usb1="00000800" w:usb2="00000000" w:usb3="00000000" w:csb0="0000009F" w:csb1="00000000"/>
  </w:font>
  <w:font w:name="Verdana">
    <w:panose1 w:val="020B0604030504040204"/>
    <w:charset w:val="00"/>
    <w:family w:val="swiss"/>
    <w:pitch w:val="variable"/>
    <w:sig w:usb0="A00006FF" w:usb1="4000205B" w:usb2="00000010" w:usb3="00000000" w:csb0="0000019F" w:csb1="00000000"/>
  </w:font>
  <w:font w:name="Book Antiqua">
    <w:panose1 w:val="02040602050305030304"/>
    <w:charset w:val="00"/>
    <w:family w:val="roman"/>
    <w:pitch w:val="variable"/>
    <w:sig w:usb0="00000287" w:usb1="00000000" w:usb2="00000000" w:usb3="00000000" w:csb0="0000009F" w:csb1="00000000"/>
  </w:font>
  <w:font w:name="CG Times (W1)">
    <w:altName w:val="Times New Roman"/>
    <w:panose1 w:val="00000000000000000000"/>
    <w:charset w:val="00"/>
    <w:family w:val="roman"/>
    <w:notTrueType/>
    <w:pitch w:val="variable"/>
    <w:sig w:usb0="00000003" w:usb1="00000000" w:usb2="00000000" w:usb3="00000000" w:csb0="00000001" w:csb1="00000000"/>
  </w:font>
  <w:font w:name="CG Times">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EFF" w:usb1="C000785B" w:usb2="00000009" w:usb3="00000000" w:csb0="000001FF" w:csb1="00000000"/>
  </w:font>
  <w:font w:name="Univers (W1)">
    <w:altName w:val="Arial"/>
    <w:panose1 w:val="00000000000000000000"/>
    <w:charset w:val="00"/>
    <w:family w:val="swiss"/>
    <w:notTrueType/>
    <w:pitch w:val="variable"/>
    <w:sig w:usb0="00000003" w:usb1="00000000" w:usb2="00000000" w:usb3="00000000" w:csb0="00000001" w:csb1="00000000"/>
  </w:font>
  <w:font w:name="RotisSansSerif">
    <w:panose1 w:val="00000000000000000000"/>
    <w:charset w:val="00"/>
    <w:family w:val="modern"/>
    <w:notTrueType/>
    <w:pitch w:val="variable"/>
    <w:sig w:usb0="00000003" w:usb1="00000000" w:usb2="00000000" w:usb3="00000000" w:csb0="00000001" w:csb1="00000000"/>
  </w:font>
  <w:font w:name="Courier">
    <w:panose1 w:val="02070409020205020404"/>
    <w:charset w:val="00"/>
    <w:family w:val="modern"/>
    <w:notTrueType/>
    <w:pitch w:val="fixed"/>
    <w:sig w:usb0="00000003" w:usb1="00000000" w:usb2="00000000" w:usb3="00000000" w:csb0="00000001" w:csb1="00000000"/>
  </w:font>
  <w:font w:name="Batang">
    <w:altName w:val="바탕"/>
    <w:panose1 w:val="02030600000101010101"/>
    <w:charset w:val="81"/>
    <w:family w:val="roman"/>
    <w:pitch w:val="variable"/>
    <w:sig w:usb0="B00002AF" w:usb1="69D77CFB" w:usb2="00000030" w:usb3="00000000" w:csb0="0008009F" w:csb1="00000000"/>
  </w:font>
  <w:font w:name="PMingLiU">
    <w:panose1 w:val="02010601000101010101"/>
    <w:charset w:val="88"/>
    <w:family w:val="roman"/>
    <w:pitch w:val="variable"/>
    <w:sig w:usb0="A00002FF" w:usb1="28CFFCFA" w:usb2="00000016" w:usb3="00000000" w:csb0="00100001" w:csb1="00000000"/>
  </w:font>
  <w:font w:name="Cambria">
    <w:panose1 w:val="02040503050406030204"/>
    <w:charset w:val="00"/>
    <w:family w:val="roman"/>
    <w:pitch w:val="variable"/>
    <w:sig w:usb0="E00006FF" w:usb1="420024FF" w:usb2="02000000" w:usb3="00000000" w:csb0="000001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inkAnnotation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E4F40"/>
    <w:rsid w:val="0000037D"/>
    <w:rsid w:val="000209A2"/>
    <w:rsid w:val="00025CFC"/>
    <w:rsid w:val="000261C3"/>
    <w:rsid w:val="00030576"/>
    <w:rsid w:val="00041B6C"/>
    <w:rsid w:val="00047C0A"/>
    <w:rsid w:val="00056347"/>
    <w:rsid w:val="000571EE"/>
    <w:rsid w:val="00057F2C"/>
    <w:rsid w:val="00060573"/>
    <w:rsid w:val="00063736"/>
    <w:rsid w:val="00072408"/>
    <w:rsid w:val="000763E9"/>
    <w:rsid w:val="000921BC"/>
    <w:rsid w:val="00092CA6"/>
    <w:rsid w:val="000B3F3E"/>
    <w:rsid w:val="000B6C0F"/>
    <w:rsid w:val="000B6DD2"/>
    <w:rsid w:val="000C3429"/>
    <w:rsid w:val="000D3EC4"/>
    <w:rsid w:val="00100384"/>
    <w:rsid w:val="0010617F"/>
    <w:rsid w:val="0011086F"/>
    <w:rsid w:val="00113FC0"/>
    <w:rsid w:val="0012058D"/>
    <w:rsid w:val="001317E5"/>
    <w:rsid w:val="001468AE"/>
    <w:rsid w:val="0014697B"/>
    <w:rsid w:val="00170AAC"/>
    <w:rsid w:val="00171E1D"/>
    <w:rsid w:val="001734E8"/>
    <w:rsid w:val="00174C93"/>
    <w:rsid w:val="00177E9C"/>
    <w:rsid w:val="001841E1"/>
    <w:rsid w:val="00186C50"/>
    <w:rsid w:val="00193E07"/>
    <w:rsid w:val="001B6EF8"/>
    <w:rsid w:val="001C7271"/>
    <w:rsid w:val="001D4F88"/>
    <w:rsid w:val="00260E54"/>
    <w:rsid w:val="002C4FC6"/>
    <w:rsid w:val="002D1F21"/>
    <w:rsid w:val="002F2EB7"/>
    <w:rsid w:val="003002A6"/>
    <w:rsid w:val="00314D79"/>
    <w:rsid w:val="00382D7E"/>
    <w:rsid w:val="00386D7D"/>
    <w:rsid w:val="003B20EB"/>
    <w:rsid w:val="003C344E"/>
    <w:rsid w:val="00404CD1"/>
    <w:rsid w:val="00405D23"/>
    <w:rsid w:val="00407230"/>
    <w:rsid w:val="00415786"/>
    <w:rsid w:val="004163DE"/>
    <w:rsid w:val="0042373E"/>
    <w:rsid w:val="00423F71"/>
    <w:rsid w:val="00424303"/>
    <w:rsid w:val="00440FAA"/>
    <w:rsid w:val="004472FC"/>
    <w:rsid w:val="00463D27"/>
    <w:rsid w:val="004660BE"/>
    <w:rsid w:val="00467C0B"/>
    <w:rsid w:val="00470A05"/>
    <w:rsid w:val="00475C01"/>
    <w:rsid w:val="00476EF3"/>
    <w:rsid w:val="00484F91"/>
    <w:rsid w:val="00486901"/>
    <w:rsid w:val="00491C2C"/>
    <w:rsid w:val="00493FC9"/>
    <w:rsid w:val="004B1A52"/>
    <w:rsid w:val="004B4B45"/>
    <w:rsid w:val="004B5F39"/>
    <w:rsid w:val="004D2595"/>
    <w:rsid w:val="004F7A70"/>
    <w:rsid w:val="00501095"/>
    <w:rsid w:val="00516E58"/>
    <w:rsid w:val="00525090"/>
    <w:rsid w:val="00546358"/>
    <w:rsid w:val="0055009D"/>
    <w:rsid w:val="005664A4"/>
    <w:rsid w:val="005745F1"/>
    <w:rsid w:val="00582898"/>
    <w:rsid w:val="00597C1C"/>
    <w:rsid w:val="005A7C71"/>
    <w:rsid w:val="005B537F"/>
    <w:rsid w:val="005D502F"/>
    <w:rsid w:val="005E55EC"/>
    <w:rsid w:val="005F27C0"/>
    <w:rsid w:val="005F68DA"/>
    <w:rsid w:val="005F7123"/>
    <w:rsid w:val="0060573E"/>
    <w:rsid w:val="00647B54"/>
    <w:rsid w:val="00654707"/>
    <w:rsid w:val="00673359"/>
    <w:rsid w:val="00680148"/>
    <w:rsid w:val="00680FF6"/>
    <w:rsid w:val="00691629"/>
    <w:rsid w:val="00696D42"/>
    <w:rsid w:val="006A2B81"/>
    <w:rsid w:val="006D73DC"/>
    <w:rsid w:val="006E1510"/>
    <w:rsid w:val="006F48A9"/>
    <w:rsid w:val="006F7B60"/>
    <w:rsid w:val="0071559B"/>
    <w:rsid w:val="0073738B"/>
    <w:rsid w:val="0074361A"/>
    <w:rsid w:val="00764A43"/>
    <w:rsid w:val="00782BD0"/>
    <w:rsid w:val="00783AF9"/>
    <w:rsid w:val="0078559E"/>
    <w:rsid w:val="00792EF0"/>
    <w:rsid w:val="007A0C7F"/>
    <w:rsid w:val="007A7708"/>
    <w:rsid w:val="007E2AC5"/>
    <w:rsid w:val="007E3E25"/>
    <w:rsid w:val="007E5044"/>
    <w:rsid w:val="007F4A6B"/>
    <w:rsid w:val="00811DA3"/>
    <w:rsid w:val="00813C59"/>
    <w:rsid w:val="00817167"/>
    <w:rsid w:val="00823F6D"/>
    <w:rsid w:val="0083235C"/>
    <w:rsid w:val="00847E8A"/>
    <w:rsid w:val="008515BE"/>
    <w:rsid w:val="0085162E"/>
    <w:rsid w:val="00853DB9"/>
    <w:rsid w:val="00871F83"/>
    <w:rsid w:val="00880F4B"/>
    <w:rsid w:val="0088317D"/>
    <w:rsid w:val="00884EF9"/>
    <w:rsid w:val="00885756"/>
    <w:rsid w:val="00890069"/>
    <w:rsid w:val="008A3904"/>
    <w:rsid w:val="008B7C1C"/>
    <w:rsid w:val="008C7AB3"/>
    <w:rsid w:val="008D593C"/>
    <w:rsid w:val="008E3984"/>
    <w:rsid w:val="008E4522"/>
    <w:rsid w:val="008F0507"/>
    <w:rsid w:val="00907A3E"/>
    <w:rsid w:val="00917847"/>
    <w:rsid w:val="00923793"/>
    <w:rsid w:val="009349E3"/>
    <w:rsid w:val="00961508"/>
    <w:rsid w:val="00966C8A"/>
    <w:rsid w:val="009818C6"/>
    <w:rsid w:val="009A4DBA"/>
    <w:rsid w:val="009B0186"/>
    <w:rsid w:val="009B6CE0"/>
    <w:rsid w:val="009D6F1F"/>
    <w:rsid w:val="00A04C3B"/>
    <w:rsid w:val="00A13DF0"/>
    <w:rsid w:val="00A14404"/>
    <w:rsid w:val="00A1598D"/>
    <w:rsid w:val="00A209BD"/>
    <w:rsid w:val="00A32634"/>
    <w:rsid w:val="00A44DB5"/>
    <w:rsid w:val="00A46501"/>
    <w:rsid w:val="00A612A9"/>
    <w:rsid w:val="00A665D2"/>
    <w:rsid w:val="00A72669"/>
    <w:rsid w:val="00A72E4A"/>
    <w:rsid w:val="00A921D1"/>
    <w:rsid w:val="00AA4A50"/>
    <w:rsid w:val="00AD0AB4"/>
    <w:rsid w:val="00AD6EE2"/>
    <w:rsid w:val="00AE4E65"/>
    <w:rsid w:val="00AF332B"/>
    <w:rsid w:val="00B03D1B"/>
    <w:rsid w:val="00B272B8"/>
    <w:rsid w:val="00B51F3D"/>
    <w:rsid w:val="00B567E8"/>
    <w:rsid w:val="00B659A3"/>
    <w:rsid w:val="00B71DFC"/>
    <w:rsid w:val="00B87A52"/>
    <w:rsid w:val="00BA0616"/>
    <w:rsid w:val="00BA7854"/>
    <w:rsid w:val="00BC457B"/>
    <w:rsid w:val="00BD443A"/>
    <w:rsid w:val="00BD6430"/>
    <w:rsid w:val="00C148F6"/>
    <w:rsid w:val="00C36A41"/>
    <w:rsid w:val="00C424D9"/>
    <w:rsid w:val="00C4381A"/>
    <w:rsid w:val="00C44C67"/>
    <w:rsid w:val="00C561A9"/>
    <w:rsid w:val="00C80FDF"/>
    <w:rsid w:val="00C92F8C"/>
    <w:rsid w:val="00C95128"/>
    <w:rsid w:val="00CA007A"/>
    <w:rsid w:val="00CA7926"/>
    <w:rsid w:val="00CB0824"/>
    <w:rsid w:val="00CB585C"/>
    <w:rsid w:val="00CB7987"/>
    <w:rsid w:val="00CE7D66"/>
    <w:rsid w:val="00CF7918"/>
    <w:rsid w:val="00D039B4"/>
    <w:rsid w:val="00D07828"/>
    <w:rsid w:val="00D3237B"/>
    <w:rsid w:val="00D54807"/>
    <w:rsid w:val="00D64B89"/>
    <w:rsid w:val="00D700BA"/>
    <w:rsid w:val="00D7248C"/>
    <w:rsid w:val="00D810E6"/>
    <w:rsid w:val="00D84F98"/>
    <w:rsid w:val="00D873C7"/>
    <w:rsid w:val="00DA6707"/>
    <w:rsid w:val="00DA77D7"/>
    <w:rsid w:val="00DD387A"/>
    <w:rsid w:val="00DE4F40"/>
    <w:rsid w:val="00DE6EFF"/>
    <w:rsid w:val="00DF0E85"/>
    <w:rsid w:val="00DF14AA"/>
    <w:rsid w:val="00E05216"/>
    <w:rsid w:val="00E05679"/>
    <w:rsid w:val="00E172CE"/>
    <w:rsid w:val="00E20A21"/>
    <w:rsid w:val="00E44D5C"/>
    <w:rsid w:val="00E50485"/>
    <w:rsid w:val="00E7170F"/>
    <w:rsid w:val="00E7368B"/>
    <w:rsid w:val="00E76BCF"/>
    <w:rsid w:val="00EA5D2A"/>
    <w:rsid w:val="00EA5E1C"/>
    <w:rsid w:val="00ED62B5"/>
    <w:rsid w:val="00EE630E"/>
    <w:rsid w:val="00EF2A52"/>
    <w:rsid w:val="00F15ACB"/>
    <w:rsid w:val="00F206DF"/>
    <w:rsid w:val="00F21858"/>
    <w:rsid w:val="00F275AE"/>
    <w:rsid w:val="00F3148A"/>
    <w:rsid w:val="00F32B53"/>
    <w:rsid w:val="00F34D4B"/>
    <w:rsid w:val="00F521A4"/>
    <w:rsid w:val="00F60C62"/>
    <w:rsid w:val="00F64002"/>
    <w:rsid w:val="00F76362"/>
    <w:rsid w:val="00F817BC"/>
    <w:rsid w:val="00F864BD"/>
    <w:rsid w:val="00F86A3C"/>
    <w:rsid w:val="00FC2FB4"/>
    <w:rsid w:val="00FC7AB9"/>
    <w:rsid w:val="00FD1404"/>
    <w:rsid w:val="00FD1EC2"/>
    <w:rsid w:val="00FE5773"/>
  </w:rsids>
  <m:mathPr>
    <m:mathFont m:val="Cambria Math"/>
    <m:brkBin m:val="before"/>
    <m:brkBinSub m:val="--"/>
    <m:smallFrac m:val="0"/>
    <m:dispDef/>
    <m:lMargin m:val="0"/>
    <m:rMargin m:val="0"/>
    <m:defJc m:val="centerGroup"/>
    <m:wrapIndent m:val="1440"/>
    <m:intLim m:val="subSup"/>
    <m:naryLim m:val="undOvr"/>
  </m:mathPr>
  <w:themeFontLang w:val="en-AU" w:eastAsia="zh-TW"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AU" w:eastAsia="en-AU"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E4F40"/>
    <w:rPr>
      <w:rFonts w:cs="Times New Roman"/>
      <w:sz w:val="3276"/>
      <w:szCs w:val="327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A209BD"/>
    <w:rPr>
      <w:color w:val="808080"/>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p:properties xmlns:p="http://schemas.microsoft.com/office/2006/metadata/properties" xmlns:xsi="http://www.w3.org/2001/XMLSchema-instance" xmlns:pc="http://schemas.microsoft.com/office/infopath/2007/PartnerControls">
  <documentManagement>
    <_Version xmlns="http://schemas.microsoft.com/sharepoint/v3/fields">0.1</_Version>
    <_dlc_DocIdPersistId xmlns="ebcfea33-81e3-40b3-964f-0af249f09b77" xsi:nil="true"/>
    <_dlc_DocId xmlns="ebcfea33-81e3-40b3-964f-0af249f09b77">ENHAASS3WZA2-2111939726-60657</_dlc_DocId>
    <_dlc_DocIdUrl xmlns="ebcfea33-81e3-40b3-964f-0af249f09b77">
      <Url>https://atooffice.sharepoint.com/sites/DWISDDD/_layouts/15/DocIdRedir.aspx?ID=ENHAASS3WZA2-2111939726-60657</Url>
      <Description>ENHAASS3WZA2-2111939726-60657</Description>
    </_dlc_DocIdUrl>
    <Project xmlns="b8f7953d-d14b-4f71-b9e9-b3870bf8f12a">Income Tax Products 2027</Project>
    <Document_x0020_Status xmlns="b8f7953d-d14b-4f71-b9e9-b3870bf8f12a">Draft</Document_x0020_Status>
    <Publication_x0020_Date xmlns="b8f7953d-d14b-4f71-b9e9-b3870bf8f12a">2026-10-14T16:00:00+00:00</Publication_x0020_Date>
    <Publication_x0020_Site xmlns="b8f7953d-d14b-4f71-b9e9-b3870bf8f12a">sbr.gov.au</Publication_x0020_Site>
    <Audience xmlns="b8f7953d-d14b-4f71-b9e9-b3870bf8f12a">External</Audience>
    <Domain xmlns="b8f7953d-d14b-4f71-b9e9-b3870bf8f12a">IITR</Domain>
    <Endorsing_x0020_Officer xmlns="b8f7953d-d14b-4f71-b9e9-b3870bf8f12a">
      <UserInfo>
        <DisplayName/>
        <AccountId xsi:nil="true"/>
        <AccountType/>
      </UserInfo>
    </Endorsing_x0020_Officer>
    <TaxCatchAll xmlns="ebcfea33-81e3-40b3-964f-0af249f09b77" xsi:nil="true"/>
    <lcf76f155ced4ddcb4097134ff3c332f xmlns="b8f7953d-d14b-4f71-b9e9-b3870bf8f12a">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4.xml><?xml version="1.0" encoding="utf-8"?>
<ct:contentTypeSchema xmlns:ct="http://schemas.microsoft.com/office/2006/metadata/contentType" xmlns:ma="http://schemas.microsoft.com/office/2006/metadata/properties/metaAttributes" ct:_="" ma:_="" ma:contentTypeName="Document" ma:contentTypeID="0x010100155B54DD33414D42A64D323907890DCA" ma:contentTypeVersion="51" ma:contentTypeDescription="Create a new document." ma:contentTypeScope="" ma:versionID="87a9be0dd48a4329254f24a4e88a78ee">
  <xsd:schema xmlns:xsd="http://www.w3.org/2001/XMLSchema" xmlns:xs="http://www.w3.org/2001/XMLSchema" xmlns:p="http://schemas.microsoft.com/office/2006/metadata/properties" xmlns:ns2="http://schemas.microsoft.com/sharepoint/v3/fields" xmlns:ns3="b8f7953d-d14b-4f71-b9e9-b3870bf8f12a" xmlns:ns4="ebcfea33-81e3-40b3-964f-0af249f09b77" targetNamespace="http://schemas.microsoft.com/office/2006/metadata/properties" ma:root="true" ma:fieldsID="f79cbb781d7ab97df5f66bd7ff5deeca" ns2:_="" ns3:_="" ns4:_="">
    <xsd:import namespace="http://schemas.microsoft.com/sharepoint/v3/fields"/>
    <xsd:import namespace="b8f7953d-d14b-4f71-b9e9-b3870bf8f12a"/>
    <xsd:import namespace="ebcfea33-81e3-40b3-964f-0af249f09b77"/>
    <xsd:element name="properties">
      <xsd:complexType>
        <xsd:sequence>
          <xsd:element name="documentManagement">
            <xsd:complexType>
              <xsd:all>
                <xsd:element ref="ns2:_Version" minOccurs="0"/>
                <xsd:element ref="ns3:Document_x0020_Status" minOccurs="0"/>
                <xsd:element ref="ns3:Publication_x0020_Date" minOccurs="0"/>
                <xsd:element ref="ns3:Publication_x0020_Site" minOccurs="0"/>
                <xsd:element ref="ns3:Project" minOccurs="0"/>
                <xsd:element ref="ns3:Audience"/>
                <xsd:element ref="ns3:Domain"/>
                <xsd:element ref="ns3:Endorsing_x0020_Officer" minOccurs="0"/>
                <xsd:element ref="ns4:_dlc_DocId" minOccurs="0"/>
                <xsd:element ref="ns4:_dlc_DocIdUrl" minOccurs="0"/>
                <xsd:element ref="ns4:_dlc_DocIdPersistId" minOccurs="0"/>
                <xsd:element ref="ns3:MediaServiceMetadata" minOccurs="0"/>
                <xsd:element ref="ns3:MediaServiceFastMetadata" minOccurs="0"/>
                <xsd:element ref="ns3:MediaServiceObjectDetectorVersions" minOccurs="0"/>
                <xsd:element ref="ns3:lcf76f155ced4ddcb4097134ff3c332f" minOccurs="0"/>
                <xsd:element ref="ns4:TaxCatchAll" minOccurs="0"/>
                <xsd:element ref="ns3:MediaServiceOCR" minOccurs="0"/>
                <xsd:element ref="ns3:MediaServiceGenerationTime" minOccurs="0"/>
                <xsd:element ref="ns3:MediaServiceEventHashCode" minOccurs="0"/>
                <xsd:element ref="ns3:MediaServiceDateTaken" minOccurs="0"/>
                <xsd:element ref="ns3:MediaLengthInSecond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fields" elementFormDefault="qualified">
    <xsd:import namespace="http://schemas.microsoft.com/office/2006/documentManagement/types"/>
    <xsd:import namespace="http://schemas.microsoft.com/office/infopath/2007/PartnerControls"/>
    <xsd:element name="_Version" ma:index="2" nillable="true" ma:displayName="Doc Version" ma:internalName="_Version" ma:readOnly="false">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b8f7953d-d14b-4f71-b9e9-b3870bf8f12a" elementFormDefault="qualified">
    <xsd:import namespace="http://schemas.microsoft.com/office/2006/documentManagement/types"/>
    <xsd:import namespace="http://schemas.microsoft.com/office/infopath/2007/PartnerControls"/>
    <xsd:element name="Document_x0020_Status" ma:index="3" nillable="true" ma:displayName="Document Status" ma:default="Draft" ma:format="RadioButtons" ma:indexed="true" ma:internalName="Document_x0020_Status" ma:readOnly="false">
      <xsd:simpleType>
        <xsd:restriction base="dms:Choice">
          <xsd:enumeration value="Draft"/>
          <xsd:enumeration value="Under Review"/>
          <xsd:enumeration value="Endorsed"/>
          <xsd:enumeration value="Published Draft"/>
          <xsd:enumeration value="Published Final"/>
        </xsd:restriction>
      </xsd:simpleType>
    </xsd:element>
    <xsd:element name="Publication_x0020_Date" ma:index="4" nillable="true" ma:displayName="Publication Date" ma:format="DateTime" ma:indexed="true" ma:internalName="Publication_x0020_Date" ma:readOnly="false">
      <xsd:simpleType>
        <xsd:restriction base="dms:DateTime"/>
      </xsd:simpleType>
    </xsd:element>
    <xsd:element name="Publication_x0020_Site" ma:index="5" nillable="true" ma:displayName="Publication Site" ma:internalName="Publication_x0020_Site" ma:readOnly="false">
      <xsd:simpleType>
        <xsd:restriction base="dms:Text">
          <xsd:maxLength value="255"/>
        </xsd:restriction>
      </xsd:simpleType>
    </xsd:element>
    <xsd:element name="Project" ma:index="6" nillable="true" ma:displayName="Project" ma:internalName="Project" ma:readOnly="false">
      <xsd:simpleType>
        <xsd:restriction base="dms:Text">
          <xsd:maxLength value="255"/>
        </xsd:restriction>
      </xsd:simpleType>
    </xsd:element>
    <xsd:element name="Audience" ma:index="15" ma:displayName="Audience" ma:default="Internal" ma:format="RadioButtons" ma:internalName="Audience" ma:readOnly="false">
      <xsd:simpleType>
        <xsd:restriction base="dms:Choice">
          <xsd:enumeration value="Internal"/>
          <xsd:enumeration value="External"/>
        </xsd:restriction>
      </xsd:simpleType>
    </xsd:element>
    <xsd:element name="Domain" ma:index="16" ma:displayName="Domain" ma:default="NITR" ma:format="RadioButtons" ma:internalName="Domain" ma:readOnly="false">
      <xsd:simpleType>
        <xsd:restriction base="dms:Choice">
          <xsd:enumeration value="AS"/>
          <xsd:enumeration value="Account Management"/>
          <xsd:enumeration value="Architecture"/>
          <xsd:enumeration value="Automatic Exchange of Information (AEOI)"/>
          <xsd:enumeration value="BDE Business Reporting"/>
          <xsd:enumeration value="Business Management"/>
          <xsd:enumeration value="Client Management"/>
          <xsd:enumeration value="Common"/>
          <xsd:enumeration value="EMP Obligation"/>
          <xsd:enumeration value="IITR"/>
          <xsd:enumeration value="ITR"/>
          <xsd:enumeration value="Lodgment Management"/>
          <xsd:enumeration value="NITR"/>
          <xsd:enumeration value="Obligation Management"/>
          <xsd:enumeration value="Payment Management"/>
          <xsd:enumeration value="Payment System Administrators"/>
          <xsd:enumeration value="Practice Management"/>
          <xsd:enumeration value="Shared ITR"/>
          <xsd:enumeration value="Significant Global Entity Obligations"/>
          <xsd:enumeration value="Super"/>
          <xsd:enumeration value="Whole of Government"/>
        </xsd:restriction>
      </xsd:simpleType>
    </xsd:element>
    <xsd:element name="Endorsing_x0020_Officer" ma:index="17" nillable="true" ma:displayName="Endorsing Officer" ma:list="UserInfo" ma:SharePointGroup="0" ma:internalName="Endorsing_x0020_Officer" ma:readOnly="false" ma:showField="ImnNam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MediaServiceMetadata" ma:index="21" nillable="true" ma:displayName="MediaServiceMetadata" ma:hidden="true" ma:internalName="MediaServiceMetadata" ma:readOnly="true">
      <xsd:simpleType>
        <xsd:restriction base="dms:Note"/>
      </xsd:simpleType>
    </xsd:element>
    <xsd:element name="MediaServiceFastMetadata" ma:index="22" nillable="true" ma:displayName="MediaServiceFastMetadata" ma:hidden="true" ma:internalName="MediaServiceFastMetadata" ma:readOnly="true">
      <xsd:simpleType>
        <xsd:restriction base="dms:Note"/>
      </xsd:simpleType>
    </xsd:element>
    <xsd:element name="MediaServiceObjectDetectorVersions" ma:index="23" nillable="true" ma:displayName="MediaServiceObjectDetectorVersions" ma:description="" ma:hidden="true" ma:internalName="MediaServiceObjectDetectorVersions" ma:readOnly="true">
      <xsd:simpleType>
        <xsd:restriction base="dms:Text"/>
      </xsd:simpleType>
    </xsd:element>
    <xsd:element name="lcf76f155ced4ddcb4097134ff3c332f" ma:index="25" nillable="true" ma:taxonomy="true" ma:internalName="lcf76f155ced4ddcb4097134ff3c332f" ma:taxonomyFieldName="MediaServiceImageTags" ma:displayName="Image Tags" ma:readOnly="false" ma:fieldId="{5cf76f15-5ced-4ddc-b409-7134ff3c332f}" ma:taxonomyMulti="true" ma:sspId="2d3d766a-8f2e-4101-b24c-d4a22e3f1d12" ma:termSetId="09814cd3-568e-fe90-9814-8d621ff8fb84" ma:anchorId="fba54fb3-c3e1-fe81-a776-ca4b69148c4d" ma:open="true" ma:isKeyword="false">
      <xsd:complexType>
        <xsd:sequence>
          <xsd:element ref="pc:Terms" minOccurs="0" maxOccurs="1"/>
        </xsd:sequence>
      </xsd:complexType>
    </xsd:element>
    <xsd:element name="MediaServiceOCR" ma:index="27" nillable="true" ma:displayName="Extracted Text" ma:internalName="MediaServiceOCR" ma:readOnly="true">
      <xsd:simpleType>
        <xsd:restriction base="dms:Note">
          <xsd:maxLength value="255"/>
        </xsd:restriction>
      </xsd:simpleType>
    </xsd:element>
    <xsd:element name="MediaServiceGenerationTime" ma:index="28" nillable="true" ma:displayName="MediaServiceGenerationTime" ma:hidden="true" ma:internalName="MediaServiceGenerationTime" ma:readOnly="true">
      <xsd:simpleType>
        <xsd:restriction base="dms:Text"/>
      </xsd:simpleType>
    </xsd:element>
    <xsd:element name="MediaServiceEventHashCode" ma:index="29" nillable="true" ma:displayName="MediaServiceEventHashCode" ma:hidden="true" ma:internalName="MediaServiceEventHashCode" ma:readOnly="true">
      <xsd:simpleType>
        <xsd:restriction base="dms:Text"/>
      </xsd:simpleType>
    </xsd:element>
    <xsd:element name="MediaServiceDateTaken" ma:index="30" nillable="true" ma:displayName="MediaServiceDateTaken" ma:description="" ma:hidden="true" ma:internalName="MediaServiceDateTaken" ma:readOnly="true">
      <xsd:simpleType>
        <xsd:restriction base="dms:Text"/>
      </xsd:simpleType>
    </xsd:element>
    <xsd:element name="MediaLengthInSeconds" ma:index="31" nillable="true" ma:displayName="MediaLengthInSeconds" ma:hidden="true" ma:internalName="MediaLengthInSeconds" ma:readOnly="true">
      <xsd:simpleType>
        <xsd:restriction base="dms:Unknown"/>
      </xsd:simpleType>
    </xsd:element>
    <xsd:element name="MediaServiceSearchProperties" ma:index="32"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bcfea33-81e3-40b3-964f-0af249f09b77" elementFormDefault="qualified">
    <xsd:import namespace="http://schemas.microsoft.com/office/2006/documentManagement/types"/>
    <xsd:import namespace="http://schemas.microsoft.com/office/infopath/2007/PartnerControls"/>
    <xsd:element name="_dlc_DocId" ma:index="18" nillable="true" ma:displayName="Document ID Value" ma:description="The value of the document ID assigned to this item." ma:indexed="true" ma:internalName="_dlc_DocId" ma:readOnly="true">
      <xsd:simpleType>
        <xsd:restriction base="dms:Text"/>
      </xsd:simpleType>
    </xsd:element>
    <xsd:element name="_dlc_DocIdUrl" ma:index="1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20" nillable="true" ma:displayName="Persist ID" ma:description="Keep ID on add." ma:hidden="true" ma:internalName="_dlc_DocIdPersistId" ma:readOnly="false">
      <xsd:simpleType>
        <xsd:restriction base="dms:Boolean"/>
      </xsd:simpleType>
    </xsd:element>
    <xsd:element name="TaxCatchAll" ma:index="26" nillable="true" ma:displayName="Taxonomy Catch All Column" ma:hidden="true" ma:list="{c674e387-8a2a-4ef0-bc56-9fb904608477}" ma:internalName="TaxCatchAll" ma:showField="CatchAllData" ma:web="ebcfea33-81e3-40b3-964f-0af249f09b77">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ma:index="8" ma:displayName="Author"/>
        <xsd:element ref="dcterms:created" minOccurs="0" maxOccurs="1"/>
        <xsd:element ref="dc:identifier" minOccurs="0" maxOccurs="1"/>
        <xsd:element name="contentType" minOccurs="0" maxOccurs="1" type="xsd:string" ma:index="11" ma:displayName="Content Type"/>
        <xsd:element ref="dc:title" minOccurs="0" maxOccurs="1" ma:index="1" ma:displayName="Title"/>
        <xsd:element ref="dc:subject" minOccurs="0" maxOccurs="1"/>
        <xsd:element ref="dc:description" minOccurs="0" maxOccurs="1" ma:index="7" ma:displayName="Comments"/>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9D98115-BEC2-408D-8D80-88033EEEE594}">
  <ds:schemaRefs>
    <ds:schemaRef ds:uri="http://schemas.microsoft.com/office/2006/metadata/properties"/>
    <ds:schemaRef ds:uri="http://schemas.microsoft.com/office/infopath/2007/PartnerControls"/>
    <ds:schemaRef ds:uri="http://schemas.microsoft.com/sharepoint/v3/fields"/>
    <ds:schemaRef ds:uri="ebcfea33-81e3-40b3-964f-0af249f09b77"/>
    <ds:schemaRef ds:uri="b8f7953d-d14b-4f71-b9e9-b3870bf8f12a"/>
  </ds:schemaRefs>
</ds:datastoreItem>
</file>

<file path=customXml/itemProps2.xml><?xml version="1.0" encoding="utf-8"?>
<ds:datastoreItem xmlns:ds="http://schemas.openxmlformats.org/officeDocument/2006/customXml" ds:itemID="{487C9105-5238-4EB5-84B7-AFF8E50D9E54}">
  <ds:schemaRefs>
    <ds:schemaRef ds:uri="http://schemas.microsoft.com/sharepoint/v3/contenttype/forms"/>
  </ds:schemaRefs>
</ds:datastoreItem>
</file>

<file path=customXml/itemProps3.xml><?xml version="1.0" encoding="utf-8"?>
<ds:datastoreItem xmlns:ds="http://schemas.openxmlformats.org/officeDocument/2006/customXml" ds:itemID="{56E384A5-7520-48BC-B4AE-257FDEC766F0}">
  <ds:schemaRefs>
    <ds:schemaRef ds:uri="http://schemas.microsoft.com/sharepoint/events"/>
  </ds:schemaRefs>
</ds:datastoreItem>
</file>

<file path=customXml/itemProps4.xml><?xml version="1.0" encoding="utf-8"?>
<ds:datastoreItem xmlns:ds="http://schemas.openxmlformats.org/officeDocument/2006/customXml" ds:itemID="{2834E317-A775-4FB9-B7A2-5C6F1D0EF7C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fields"/>
    <ds:schemaRef ds:uri="b8f7953d-d14b-4f71-b9e9-b3870bf8f12a"/>
    <ds:schemaRef ds:uri="ebcfea33-81e3-40b3-964f-0af249f09b7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E4EA64D9-D074-41AF-8270-4DCDCA24804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19</Pages>
  <Words>3232</Words>
  <Characters>18426</Characters>
  <DocSecurity>0</DocSecurity>
  <Lines>153</Lines>
  <Paragraphs>43</Paragraphs>
  <ScaleCrop>false</ScaleCrop>
  <HeadingPairs>
    <vt:vector size="2" baseType="variant">
      <vt:variant>
        <vt:lpstr>Title</vt:lpstr>
      </vt:variant>
      <vt:variant>
        <vt:i4>1</vt:i4>
      </vt:variant>
    </vt:vector>
  </HeadingPairs>
  <TitlesOfParts>
    <vt:vector size="1" baseType="lpstr">
      <vt:lpstr>ATO IITR 2027 Package v0.1 Contents</vt:lpstr>
    </vt:vector>
  </TitlesOfParts>
  <Manager/>
  <LinksUpToDate>false</LinksUpToDate>
  <CharactersWithSpaces>21615</CharactersWithSpaces>
  <SharedDoc>false</SharedDoc>
  <HLinks>
    <vt:vector size="174" baseType="variant">
      <vt:variant>
        <vt:i4>3604591</vt:i4>
      </vt:variant>
      <vt:variant>
        <vt:i4>167</vt:i4>
      </vt:variant>
      <vt:variant>
        <vt:i4>0</vt:i4>
      </vt:variant>
      <vt:variant>
        <vt:i4>5</vt:i4>
      </vt:variant>
      <vt:variant>
        <vt:lpwstr>http://www.sbr.gov.au/software-developers/developer-tools/ato/income-tax-return-obligations/ato-ctr</vt:lpwstr>
      </vt:variant>
      <vt:variant>
        <vt:lpwstr/>
      </vt:variant>
      <vt:variant>
        <vt:i4>3604591</vt:i4>
      </vt:variant>
      <vt:variant>
        <vt:i4>164</vt:i4>
      </vt:variant>
      <vt:variant>
        <vt:i4>0</vt:i4>
      </vt:variant>
      <vt:variant>
        <vt:i4>5</vt:i4>
      </vt:variant>
      <vt:variant>
        <vt:lpwstr>http://www.sbr.gov.au/software-developers/developer-tools/ato/income-tax-return-obligations/ato-ctr</vt:lpwstr>
      </vt:variant>
      <vt:variant>
        <vt:lpwstr/>
      </vt:variant>
      <vt:variant>
        <vt:i4>1572925</vt:i4>
      </vt:variant>
      <vt:variant>
        <vt:i4>157</vt:i4>
      </vt:variant>
      <vt:variant>
        <vt:i4>0</vt:i4>
      </vt:variant>
      <vt:variant>
        <vt:i4>5</vt:i4>
      </vt:variant>
      <vt:variant>
        <vt:lpwstr/>
      </vt:variant>
      <vt:variant>
        <vt:lpwstr>_Toc384284215</vt:lpwstr>
      </vt:variant>
      <vt:variant>
        <vt:i4>1572925</vt:i4>
      </vt:variant>
      <vt:variant>
        <vt:i4>151</vt:i4>
      </vt:variant>
      <vt:variant>
        <vt:i4>0</vt:i4>
      </vt:variant>
      <vt:variant>
        <vt:i4>5</vt:i4>
      </vt:variant>
      <vt:variant>
        <vt:lpwstr/>
      </vt:variant>
      <vt:variant>
        <vt:lpwstr>_Toc384284214</vt:lpwstr>
      </vt:variant>
      <vt:variant>
        <vt:i4>1572925</vt:i4>
      </vt:variant>
      <vt:variant>
        <vt:i4>145</vt:i4>
      </vt:variant>
      <vt:variant>
        <vt:i4>0</vt:i4>
      </vt:variant>
      <vt:variant>
        <vt:i4>5</vt:i4>
      </vt:variant>
      <vt:variant>
        <vt:lpwstr/>
      </vt:variant>
      <vt:variant>
        <vt:lpwstr>_Toc384284213</vt:lpwstr>
      </vt:variant>
      <vt:variant>
        <vt:i4>1572925</vt:i4>
      </vt:variant>
      <vt:variant>
        <vt:i4>139</vt:i4>
      </vt:variant>
      <vt:variant>
        <vt:i4>0</vt:i4>
      </vt:variant>
      <vt:variant>
        <vt:i4>5</vt:i4>
      </vt:variant>
      <vt:variant>
        <vt:lpwstr/>
      </vt:variant>
      <vt:variant>
        <vt:lpwstr>_Toc384284212</vt:lpwstr>
      </vt:variant>
      <vt:variant>
        <vt:i4>1572925</vt:i4>
      </vt:variant>
      <vt:variant>
        <vt:i4>133</vt:i4>
      </vt:variant>
      <vt:variant>
        <vt:i4>0</vt:i4>
      </vt:variant>
      <vt:variant>
        <vt:i4>5</vt:i4>
      </vt:variant>
      <vt:variant>
        <vt:lpwstr/>
      </vt:variant>
      <vt:variant>
        <vt:lpwstr>_Toc384284211</vt:lpwstr>
      </vt:variant>
      <vt:variant>
        <vt:i4>1572925</vt:i4>
      </vt:variant>
      <vt:variant>
        <vt:i4>127</vt:i4>
      </vt:variant>
      <vt:variant>
        <vt:i4>0</vt:i4>
      </vt:variant>
      <vt:variant>
        <vt:i4>5</vt:i4>
      </vt:variant>
      <vt:variant>
        <vt:lpwstr/>
      </vt:variant>
      <vt:variant>
        <vt:lpwstr>_Toc384284210</vt:lpwstr>
      </vt:variant>
      <vt:variant>
        <vt:i4>1638461</vt:i4>
      </vt:variant>
      <vt:variant>
        <vt:i4>121</vt:i4>
      </vt:variant>
      <vt:variant>
        <vt:i4>0</vt:i4>
      </vt:variant>
      <vt:variant>
        <vt:i4>5</vt:i4>
      </vt:variant>
      <vt:variant>
        <vt:lpwstr/>
      </vt:variant>
      <vt:variant>
        <vt:lpwstr>_Toc384284209</vt:lpwstr>
      </vt:variant>
      <vt:variant>
        <vt:i4>1638461</vt:i4>
      </vt:variant>
      <vt:variant>
        <vt:i4>115</vt:i4>
      </vt:variant>
      <vt:variant>
        <vt:i4>0</vt:i4>
      </vt:variant>
      <vt:variant>
        <vt:i4>5</vt:i4>
      </vt:variant>
      <vt:variant>
        <vt:lpwstr/>
      </vt:variant>
      <vt:variant>
        <vt:lpwstr>_Toc384284208</vt:lpwstr>
      </vt:variant>
      <vt:variant>
        <vt:i4>1638461</vt:i4>
      </vt:variant>
      <vt:variant>
        <vt:i4>109</vt:i4>
      </vt:variant>
      <vt:variant>
        <vt:i4>0</vt:i4>
      </vt:variant>
      <vt:variant>
        <vt:i4>5</vt:i4>
      </vt:variant>
      <vt:variant>
        <vt:lpwstr/>
      </vt:variant>
      <vt:variant>
        <vt:lpwstr>_Toc384284207</vt:lpwstr>
      </vt:variant>
      <vt:variant>
        <vt:i4>1638461</vt:i4>
      </vt:variant>
      <vt:variant>
        <vt:i4>103</vt:i4>
      </vt:variant>
      <vt:variant>
        <vt:i4>0</vt:i4>
      </vt:variant>
      <vt:variant>
        <vt:i4>5</vt:i4>
      </vt:variant>
      <vt:variant>
        <vt:lpwstr/>
      </vt:variant>
      <vt:variant>
        <vt:lpwstr>_Toc384284206</vt:lpwstr>
      </vt:variant>
      <vt:variant>
        <vt:i4>1638461</vt:i4>
      </vt:variant>
      <vt:variant>
        <vt:i4>97</vt:i4>
      </vt:variant>
      <vt:variant>
        <vt:i4>0</vt:i4>
      </vt:variant>
      <vt:variant>
        <vt:i4>5</vt:i4>
      </vt:variant>
      <vt:variant>
        <vt:lpwstr/>
      </vt:variant>
      <vt:variant>
        <vt:lpwstr>_Toc384284205</vt:lpwstr>
      </vt:variant>
      <vt:variant>
        <vt:i4>1638461</vt:i4>
      </vt:variant>
      <vt:variant>
        <vt:i4>91</vt:i4>
      </vt:variant>
      <vt:variant>
        <vt:i4>0</vt:i4>
      </vt:variant>
      <vt:variant>
        <vt:i4>5</vt:i4>
      </vt:variant>
      <vt:variant>
        <vt:lpwstr/>
      </vt:variant>
      <vt:variant>
        <vt:lpwstr>_Toc384284204</vt:lpwstr>
      </vt:variant>
      <vt:variant>
        <vt:i4>1638461</vt:i4>
      </vt:variant>
      <vt:variant>
        <vt:i4>85</vt:i4>
      </vt:variant>
      <vt:variant>
        <vt:i4>0</vt:i4>
      </vt:variant>
      <vt:variant>
        <vt:i4>5</vt:i4>
      </vt:variant>
      <vt:variant>
        <vt:lpwstr/>
      </vt:variant>
      <vt:variant>
        <vt:lpwstr>_Toc384284203</vt:lpwstr>
      </vt:variant>
      <vt:variant>
        <vt:i4>1638461</vt:i4>
      </vt:variant>
      <vt:variant>
        <vt:i4>79</vt:i4>
      </vt:variant>
      <vt:variant>
        <vt:i4>0</vt:i4>
      </vt:variant>
      <vt:variant>
        <vt:i4>5</vt:i4>
      </vt:variant>
      <vt:variant>
        <vt:lpwstr/>
      </vt:variant>
      <vt:variant>
        <vt:lpwstr>_Toc384284202</vt:lpwstr>
      </vt:variant>
      <vt:variant>
        <vt:i4>1638461</vt:i4>
      </vt:variant>
      <vt:variant>
        <vt:i4>73</vt:i4>
      </vt:variant>
      <vt:variant>
        <vt:i4>0</vt:i4>
      </vt:variant>
      <vt:variant>
        <vt:i4>5</vt:i4>
      </vt:variant>
      <vt:variant>
        <vt:lpwstr/>
      </vt:variant>
      <vt:variant>
        <vt:lpwstr>_Toc384284201</vt:lpwstr>
      </vt:variant>
      <vt:variant>
        <vt:i4>1638461</vt:i4>
      </vt:variant>
      <vt:variant>
        <vt:i4>67</vt:i4>
      </vt:variant>
      <vt:variant>
        <vt:i4>0</vt:i4>
      </vt:variant>
      <vt:variant>
        <vt:i4>5</vt:i4>
      </vt:variant>
      <vt:variant>
        <vt:lpwstr/>
      </vt:variant>
      <vt:variant>
        <vt:lpwstr>_Toc384284200</vt:lpwstr>
      </vt:variant>
      <vt:variant>
        <vt:i4>1048638</vt:i4>
      </vt:variant>
      <vt:variant>
        <vt:i4>61</vt:i4>
      </vt:variant>
      <vt:variant>
        <vt:i4>0</vt:i4>
      </vt:variant>
      <vt:variant>
        <vt:i4>5</vt:i4>
      </vt:variant>
      <vt:variant>
        <vt:lpwstr/>
      </vt:variant>
      <vt:variant>
        <vt:lpwstr>_Toc384284199</vt:lpwstr>
      </vt:variant>
      <vt:variant>
        <vt:i4>1048638</vt:i4>
      </vt:variant>
      <vt:variant>
        <vt:i4>55</vt:i4>
      </vt:variant>
      <vt:variant>
        <vt:i4>0</vt:i4>
      </vt:variant>
      <vt:variant>
        <vt:i4>5</vt:i4>
      </vt:variant>
      <vt:variant>
        <vt:lpwstr/>
      </vt:variant>
      <vt:variant>
        <vt:lpwstr>_Toc384284198</vt:lpwstr>
      </vt:variant>
      <vt:variant>
        <vt:i4>1048638</vt:i4>
      </vt:variant>
      <vt:variant>
        <vt:i4>49</vt:i4>
      </vt:variant>
      <vt:variant>
        <vt:i4>0</vt:i4>
      </vt:variant>
      <vt:variant>
        <vt:i4>5</vt:i4>
      </vt:variant>
      <vt:variant>
        <vt:lpwstr/>
      </vt:variant>
      <vt:variant>
        <vt:lpwstr>_Toc384284197</vt:lpwstr>
      </vt:variant>
      <vt:variant>
        <vt:i4>1048638</vt:i4>
      </vt:variant>
      <vt:variant>
        <vt:i4>43</vt:i4>
      </vt:variant>
      <vt:variant>
        <vt:i4>0</vt:i4>
      </vt:variant>
      <vt:variant>
        <vt:i4>5</vt:i4>
      </vt:variant>
      <vt:variant>
        <vt:lpwstr/>
      </vt:variant>
      <vt:variant>
        <vt:lpwstr>_Toc384284196</vt:lpwstr>
      </vt:variant>
      <vt:variant>
        <vt:i4>1048638</vt:i4>
      </vt:variant>
      <vt:variant>
        <vt:i4>37</vt:i4>
      </vt:variant>
      <vt:variant>
        <vt:i4>0</vt:i4>
      </vt:variant>
      <vt:variant>
        <vt:i4>5</vt:i4>
      </vt:variant>
      <vt:variant>
        <vt:lpwstr/>
      </vt:variant>
      <vt:variant>
        <vt:lpwstr>_Toc384284195</vt:lpwstr>
      </vt:variant>
      <vt:variant>
        <vt:i4>1048638</vt:i4>
      </vt:variant>
      <vt:variant>
        <vt:i4>31</vt:i4>
      </vt:variant>
      <vt:variant>
        <vt:i4>0</vt:i4>
      </vt:variant>
      <vt:variant>
        <vt:i4>5</vt:i4>
      </vt:variant>
      <vt:variant>
        <vt:lpwstr/>
      </vt:variant>
      <vt:variant>
        <vt:lpwstr>_Toc384284194</vt:lpwstr>
      </vt:variant>
      <vt:variant>
        <vt:i4>1048638</vt:i4>
      </vt:variant>
      <vt:variant>
        <vt:i4>25</vt:i4>
      </vt:variant>
      <vt:variant>
        <vt:i4>0</vt:i4>
      </vt:variant>
      <vt:variant>
        <vt:i4>5</vt:i4>
      </vt:variant>
      <vt:variant>
        <vt:lpwstr/>
      </vt:variant>
      <vt:variant>
        <vt:lpwstr>_Toc384284193</vt:lpwstr>
      </vt:variant>
      <vt:variant>
        <vt:i4>1048638</vt:i4>
      </vt:variant>
      <vt:variant>
        <vt:i4>19</vt:i4>
      </vt:variant>
      <vt:variant>
        <vt:i4>0</vt:i4>
      </vt:variant>
      <vt:variant>
        <vt:i4>5</vt:i4>
      </vt:variant>
      <vt:variant>
        <vt:lpwstr/>
      </vt:variant>
      <vt:variant>
        <vt:lpwstr>_Toc384284192</vt:lpwstr>
      </vt:variant>
      <vt:variant>
        <vt:i4>1048638</vt:i4>
      </vt:variant>
      <vt:variant>
        <vt:i4>13</vt:i4>
      </vt:variant>
      <vt:variant>
        <vt:i4>0</vt:i4>
      </vt:variant>
      <vt:variant>
        <vt:i4>5</vt:i4>
      </vt:variant>
      <vt:variant>
        <vt:lpwstr/>
      </vt:variant>
      <vt:variant>
        <vt:lpwstr>_Toc384284191</vt:lpwstr>
      </vt:variant>
      <vt:variant>
        <vt:i4>7667752</vt:i4>
      </vt:variant>
      <vt:variant>
        <vt:i4>8</vt:i4>
      </vt:variant>
      <vt:variant>
        <vt:i4>0</vt:i4>
      </vt:variant>
      <vt:variant>
        <vt:i4>5</vt:i4>
      </vt:variant>
      <vt:variant>
        <vt:lpwstr>http://www.sbr.gov.au/</vt:lpwstr>
      </vt:variant>
      <vt:variant>
        <vt:lpwstr/>
      </vt:variant>
      <vt:variant>
        <vt:i4>3932250</vt:i4>
      </vt:variant>
      <vt:variant>
        <vt:i4>5</vt:i4>
      </vt:variant>
      <vt:variant>
        <vt:i4>0</vt:i4>
      </vt:variant>
      <vt:variant>
        <vt:i4>5</vt:i4>
      </vt:variant>
      <vt:variant>
        <vt:lpwstr>mailto:SBRServiceDesk@sbr.gov.au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subject/>
  <cp:keywords/>
  <dc:description/>
  <dcterms:created xsi:type="dcterms:W3CDTF">2026-10-08T23:51:00Z</dcterms:created>
  <dcterms:modified xsi:type="dcterms:W3CDTF">2026-10-08T23:51:00Z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ContentMarkingHeaderShapeIds">
    <vt:lpwstr>684bd3c0,5be6a413,751f9631,3f622c11,561c72a2,7f96fc9d,58ffa4c,336fb4,2586c935,c6d3c0d,a0e00b2,7fa1c23b</vt:lpwstr>
  </property>
  <property fmtid="{D5CDD505-2E9C-101B-9397-08002B2CF9AE}" pid="3" name="ClassificationContentMarkingHeaderFontProps">
    <vt:lpwstr>#b40029,10,Verdana</vt:lpwstr>
  </property>
  <property fmtid="{D5CDD505-2E9C-101B-9397-08002B2CF9AE}" pid="4" name="ClassificationContentMarkingHeaderText">
    <vt:lpwstr>OFFICIAL</vt:lpwstr>
  </property>
  <property fmtid="{D5CDD505-2E9C-101B-9397-08002B2CF9AE}" pid="5" name="ClassificationContentMarkingFooterShapeIds">
    <vt:lpwstr>4bf065de,4474ada5,41cfa362,5fa18822,1f0fafa2,51b3d50c,3f8b16e0,35163bfa,50edc890,5ffb7c23,7a914eb1,75ea3663</vt:lpwstr>
  </property>
  <property fmtid="{D5CDD505-2E9C-101B-9397-08002B2CF9AE}" pid="6" name="ClassificationContentMarkingFooterFontProps">
    <vt:lpwstr>#b40029,10,Verdana</vt:lpwstr>
  </property>
  <property fmtid="{D5CDD505-2E9C-101B-9397-08002B2CF9AE}" pid="7" name="ClassificationContentMarkingFooterText">
    <vt:lpwstr>OFFICIAL</vt:lpwstr>
  </property>
  <property fmtid="{D5CDD505-2E9C-101B-9397-08002B2CF9AE}" pid="8" name="MSIP_Label_c111c204-3025-4293-a668-517002c3f023_Enabled">
    <vt:lpwstr>true</vt:lpwstr>
  </property>
  <property fmtid="{D5CDD505-2E9C-101B-9397-08002B2CF9AE}" pid="9" name="MSIP_Label_c111c204-3025-4293-a668-517002c3f023_SetDate">
    <vt:lpwstr>2026-06-21T23:26:08Z</vt:lpwstr>
  </property>
  <property fmtid="{D5CDD505-2E9C-101B-9397-08002B2CF9AE}" pid="10" name="MSIP_Label_c111c204-3025-4293-a668-517002c3f023_Method">
    <vt:lpwstr>Privileged</vt:lpwstr>
  </property>
  <property fmtid="{D5CDD505-2E9C-101B-9397-08002B2CF9AE}" pid="11" name="MSIP_Label_c111c204-3025-4293-a668-517002c3f023_Name">
    <vt:lpwstr>OFFICIAL</vt:lpwstr>
  </property>
  <property fmtid="{D5CDD505-2E9C-101B-9397-08002B2CF9AE}" pid="12" name="MSIP_Label_c111c204-3025-4293-a668-517002c3f023_SiteId">
    <vt:lpwstr>8e823e99-cbcb-430f-a0f6-af1365c21e22</vt:lpwstr>
  </property>
  <property fmtid="{D5CDD505-2E9C-101B-9397-08002B2CF9AE}" pid="13" name="MSIP_Label_c111c204-3025-4293-a668-517002c3f023_ActionId">
    <vt:lpwstr>9b9effee-3231-4abb-a96c-f6a157ab5bd1</vt:lpwstr>
  </property>
  <property fmtid="{D5CDD505-2E9C-101B-9397-08002B2CF9AE}" pid="14" name="MSIP_Label_c111c204-3025-4293-a668-517002c3f023_ContentBits">
    <vt:lpwstr>3</vt:lpwstr>
  </property>
  <property fmtid="{D5CDD505-2E9C-101B-9397-08002B2CF9AE}" pid="15" name="MSIP_Label_c111c204-3025-4293-a668-517002c3f023_Tag">
    <vt:lpwstr>10, 0, 1, 1</vt:lpwstr>
  </property>
  <property fmtid="{D5CDD505-2E9C-101B-9397-08002B2CF9AE}" pid="16" name="ContentTypeId">
    <vt:lpwstr>0x010100155B54DD33414D42A64D323907890DCA</vt:lpwstr>
  </property>
  <property fmtid="{D5CDD505-2E9C-101B-9397-08002B2CF9AE}" pid="17" name="_dlc_DocIdItemGuid">
    <vt:lpwstr>19ef54f0-f9f0-4341-9ef3-68846a53fed0</vt:lpwstr>
  </property>
  <property fmtid="{D5CDD505-2E9C-101B-9397-08002B2CF9AE}" pid="18" name="MediaServiceImageTags">
    <vt:lpwstr/>
  </property>
  <property fmtid="{D5CDD505-2E9C-101B-9397-08002B2CF9AE}" pid="19" name="Audience">
    <vt:lpwstr>External</vt:lpwstr>
  </property>
  <property fmtid="{D5CDD505-2E9C-101B-9397-08002B2CF9AE}" pid="20" name="Endorsing Officer">
    <vt:lpwstr/>
  </property>
  <property fmtid="{D5CDD505-2E9C-101B-9397-08002B2CF9AE}" pid="21" name="lcf76f155ced4ddcb4097134ff3c332f">
    <vt:lpwstr/>
  </property>
  <property fmtid="{D5CDD505-2E9C-101B-9397-08002B2CF9AE}" pid="22" name="TaxCatchAll">
    <vt:lpwstr/>
  </property>
  <property fmtid="{D5CDD505-2E9C-101B-9397-08002B2CF9AE}" pid="23" name="Domain">
    <vt:lpwstr>ITR</vt:lpwstr>
  </property>
  <property fmtid="{D5CDD505-2E9C-101B-9397-08002B2CF9AE}" pid="24" name="IsABRSLetter">
    <vt:bool>false</vt:bool>
  </property>
</Properties>
</file>