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6041E2"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3" o:title="black_header_in_1cm"/>
                  <w10:wrap anchorx="page" anchory="page"/>
                  <w10:anchorlock/>
                </v:shape>
              </w:pict>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BCA3958" w:rsidR="00CE05F8" w:rsidRPr="00EB7563" w:rsidRDefault="00D416EA" w:rsidP="00F9592F">
            <w:pPr>
              <w:pStyle w:val="ReportTitle"/>
              <w:spacing w:before="60" w:after="120" w:line="240" w:lineRule="auto"/>
              <w:ind w:left="442"/>
              <w:rPr>
                <w:sz w:val="50"/>
              </w:rPr>
            </w:pPr>
            <w:r>
              <w:rPr>
                <w:sz w:val="50"/>
              </w:rPr>
              <w:t>Direct Debit</w:t>
            </w:r>
            <w:r w:rsidR="00CE05F8" w:rsidRPr="00416831">
              <w:rPr>
                <w:sz w:val="50"/>
              </w:rPr>
              <w:t xml:space="preserve"> </w:t>
            </w:r>
            <w:r w:rsidR="00416831" w:rsidRPr="00416831">
              <w:rPr>
                <w:sz w:val="50"/>
              </w:rPr>
              <w:t>2018</w:t>
            </w:r>
          </w:p>
          <w:p w14:paraId="11A87BFE" w14:textId="7F063189" w:rsidR="00416831" w:rsidRDefault="00416831" w:rsidP="005A5464">
            <w:pPr>
              <w:pStyle w:val="ReportTitle"/>
              <w:spacing w:after="0"/>
              <w:ind w:left="442"/>
              <w:rPr>
                <w:sz w:val="50"/>
              </w:rPr>
            </w:pPr>
            <w:r w:rsidRPr="00B235F8">
              <w:rPr>
                <w:sz w:val="50"/>
              </w:rPr>
              <w:t>(</w:t>
            </w:r>
            <w:r w:rsidR="00D416EA">
              <w:rPr>
                <w:sz w:val="50"/>
              </w:rPr>
              <w:t>DD</w:t>
            </w:r>
            <w:r w:rsidRPr="00B235F8">
              <w:rPr>
                <w:sz w:val="50"/>
              </w:rPr>
              <w:t>)</w:t>
            </w:r>
          </w:p>
          <w:p w14:paraId="09A70CCE" w14:textId="77777777" w:rsidR="00416831" w:rsidRDefault="00416831" w:rsidP="005A5464">
            <w:pPr>
              <w:pStyle w:val="ReportTitle"/>
              <w:spacing w:after="0"/>
              <w:ind w:left="442"/>
              <w:rPr>
                <w:sz w:val="50"/>
              </w:rPr>
            </w:pPr>
          </w:p>
          <w:p w14:paraId="230A8FC1" w14:textId="2708A4DA" w:rsidR="00DC4A1D" w:rsidRDefault="00642BE7" w:rsidP="005A5464">
            <w:pPr>
              <w:pStyle w:val="ReportTitle"/>
              <w:spacing w:after="0"/>
              <w:ind w:left="442"/>
              <w:rPr>
                <w:rFonts w:cs="Arial"/>
                <w:sz w:val="50"/>
                <w:szCs w:val="50"/>
              </w:rPr>
            </w:pPr>
            <w:r w:rsidRPr="00EB7563">
              <w:rPr>
                <w:sz w:val="50"/>
              </w:rPr>
              <w:t xml:space="preserve">Package </w:t>
            </w:r>
            <w:r w:rsidR="002C2E84" w:rsidRPr="00EB7563">
              <w:rPr>
                <w:sz w:val="50"/>
              </w:rPr>
              <w:t>v</w:t>
            </w:r>
            <w:r w:rsidR="002C2E84">
              <w:rPr>
                <w:sz w:val="50"/>
              </w:rPr>
              <w:t>1</w:t>
            </w:r>
            <w:r w:rsidR="00416831">
              <w:rPr>
                <w:sz w:val="50"/>
              </w:rPr>
              <w:t>.</w:t>
            </w:r>
            <w:r w:rsidR="002C2E84">
              <w:rPr>
                <w:sz w:val="50"/>
              </w:rPr>
              <w:t xml:space="preserve">0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1E03AA95" w:rsidR="00CD562E" w:rsidRPr="00BA0567" w:rsidRDefault="00DC4A1D" w:rsidP="00BA0567">
            <w:pPr>
              <w:rPr>
                <w:sz w:val="32"/>
                <w:szCs w:val="32"/>
              </w:rPr>
            </w:pPr>
            <w:r w:rsidRPr="00BA0567">
              <w:rPr>
                <w:sz w:val="32"/>
                <w:szCs w:val="32"/>
              </w:rPr>
              <w:t xml:space="preserve">  </w:t>
            </w:r>
            <w:r w:rsidR="00CD562E" w:rsidRPr="000637A8">
              <w:rPr>
                <w:sz w:val="32"/>
                <w:szCs w:val="32"/>
              </w:rPr>
              <w:t xml:space="preserve">Date: </w:t>
            </w:r>
            <w:r w:rsidR="002C2E84">
              <w:rPr>
                <w:sz w:val="32"/>
                <w:szCs w:val="32"/>
              </w:rPr>
              <w:t>30</w:t>
            </w:r>
            <w:r w:rsidR="002C2E84" w:rsidRPr="00252B35">
              <w:rPr>
                <w:sz w:val="32"/>
                <w:szCs w:val="32"/>
                <w:vertAlign w:val="superscript"/>
              </w:rPr>
              <w:t>th</w:t>
            </w:r>
            <w:r w:rsidR="002C2E84">
              <w:rPr>
                <w:sz w:val="32"/>
                <w:szCs w:val="32"/>
              </w:rPr>
              <w:t xml:space="preserve"> August</w:t>
            </w:r>
            <w:r w:rsidR="002C2E84" w:rsidRPr="000637A8">
              <w:rPr>
                <w:sz w:val="32"/>
                <w:szCs w:val="32"/>
              </w:rPr>
              <w:t xml:space="preserve"> </w:t>
            </w:r>
            <w:r w:rsidR="00344B32" w:rsidRPr="000637A8">
              <w:rPr>
                <w:sz w:val="32"/>
                <w:szCs w:val="32"/>
              </w:rPr>
              <w:t>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252B35" w:rsidP="000E5315">
            <w:pPr>
              <w:spacing w:before="60" w:after="60"/>
              <w:rPr>
                <w:rFonts w:cs="Arial"/>
                <w:b/>
              </w:rPr>
            </w:pPr>
            <w:r>
              <w:rPr>
                <w:rFonts w:cs="Arial"/>
              </w:rPr>
              <w:pict w14:anchorId="538FA16F">
                <v:shape id="_x0000_i1025" type="#_x0000_t75" style="width:12.6pt;height:12.6pt" o:bullet="t" o:allowoverlap="f">
                  <v:imagedata r:id="rId14"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252B35" w:rsidP="00671422">
            <w:pPr>
              <w:spacing w:before="60" w:after="60"/>
            </w:pPr>
            <w:r>
              <w:pict w14:anchorId="48311423">
                <v:shape id="_x0000_i1026" type="#_x0000_t75" style="width:12.6pt;height:12.6pt">
                  <v:imagedata r:id="rId15" o:title="direction_pms"/>
                </v:shape>
              </w:pict>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0280D360" w:rsidR="00DB39DD" w:rsidRPr="00252B35" w:rsidRDefault="002C2E84" w:rsidP="002C2E84">
            <w:pPr>
              <w:pStyle w:val="Version2"/>
              <w:spacing w:before="120" w:after="120"/>
              <w:rPr>
                <w:rFonts w:asciiTheme="minorHAnsi" w:hAnsiTheme="minorHAnsi"/>
                <w:sz w:val="20"/>
                <w:szCs w:val="20"/>
              </w:rPr>
            </w:pPr>
            <w:r w:rsidRPr="00252B35">
              <w:rPr>
                <w:rFonts w:asciiTheme="minorHAnsi" w:hAnsiTheme="minorHAnsi"/>
                <w:sz w:val="20"/>
                <w:szCs w:val="20"/>
              </w:rPr>
              <w:t>1</w:t>
            </w:r>
            <w:r w:rsidR="00816064" w:rsidRPr="00252B35">
              <w:rPr>
                <w:rFonts w:asciiTheme="minorHAnsi" w:hAnsiTheme="minorHAnsi"/>
                <w:sz w:val="20"/>
                <w:szCs w:val="20"/>
              </w:rPr>
              <w:t>.</w:t>
            </w:r>
            <w:r w:rsidRPr="00252B35">
              <w:rPr>
                <w:rFonts w:asciiTheme="minorHAnsi" w:hAnsiTheme="minorHAnsi"/>
                <w:sz w:val="20"/>
                <w:szCs w:val="20"/>
              </w:rPr>
              <w:t>0</w:t>
            </w:r>
          </w:p>
        </w:tc>
        <w:tc>
          <w:tcPr>
            <w:tcW w:w="1590" w:type="dxa"/>
            <w:tcBorders>
              <w:top w:val="single" w:sz="6" w:space="0" w:color="auto"/>
            </w:tcBorders>
          </w:tcPr>
          <w:p w14:paraId="073488EE" w14:textId="250D6261" w:rsidR="00DB39DD" w:rsidRPr="00252B35" w:rsidRDefault="002C2E84" w:rsidP="002C2E84">
            <w:pPr>
              <w:pStyle w:val="Version2"/>
              <w:spacing w:before="120" w:after="120"/>
              <w:ind w:left="0"/>
              <w:rPr>
                <w:rFonts w:asciiTheme="minorHAnsi" w:hAnsiTheme="minorHAnsi"/>
                <w:sz w:val="20"/>
                <w:szCs w:val="20"/>
              </w:rPr>
            </w:pPr>
            <w:r w:rsidRPr="00252B35">
              <w:rPr>
                <w:rFonts w:asciiTheme="minorHAnsi" w:hAnsiTheme="minorHAnsi"/>
                <w:sz w:val="20"/>
                <w:szCs w:val="20"/>
              </w:rPr>
              <w:t xml:space="preserve">30 August </w:t>
            </w:r>
            <w:r w:rsidR="00344B32" w:rsidRPr="00252B35">
              <w:rPr>
                <w:rFonts w:asciiTheme="minorHAnsi" w:hAnsiTheme="minorHAnsi"/>
                <w:sz w:val="20"/>
                <w:szCs w:val="20"/>
              </w:rPr>
              <w:t>2018</w:t>
            </w:r>
          </w:p>
        </w:tc>
        <w:tc>
          <w:tcPr>
            <w:tcW w:w="6773" w:type="dxa"/>
            <w:tcBorders>
              <w:top w:val="single" w:sz="6" w:space="0" w:color="auto"/>
            </w:tcBorders>
          </w:tcPr>
          <w:p w14:paraId="716C8D7B" w14:textId="77777777" w:rsidR="002C2E84" w:rsidRPr="002C2E84" w:rsidRDefault="002C2E84" w:rsidP="002C2E84">
            <w:pPr>
              <w:pStyle w:val="Version2"/>
              <w:spacing w:before="120" w:after="120"/>
              <w:rPr>
                <w:rFonts w:ascii="Calibri" w:hAnsi="Calibri" w:cs="Calibri"/>
                <w:b/>
                <w:sz w:val="20"/>
                <w:szCs w:val="20"/>
                <w:u w:val="single"/>
              </w:rPr>
            </w:pPr>
            <w:r w:rsidRPr="002C2E84">
              <w:rPr>
                <w:rFonts w:ascii="Calibri" w:hAnsi="Calibri" w:cs="Calibri"/>
                <w:b/>
                <w:sz w:val="20"/>
                <w:szCs w:val="20"/>
                <w:u w:val="single"/>
              </w:rPr>
              <w:t xml:space="preserve">Section 2: Package Contents </w:t>
            </w:r>
          </w:p>
          <w:p w14:paraId="6C7C8C89"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New</w:t>
            </w:r>
          </w:p>
          <w:p w14:paraId="01285BE2" w14:textId="77777777" w:rsidR="002C2E84" w:rsidRPr="002C2E84" w:rsidRDefault="002C2E84" w:rsidP="002C2E84">
            <w:pPr>
              <w:pStyle w:val="Version2"/>
              <w:numPr>
                <w:ilvl w:val="0"/>
                <w:numId w:val="29"/>
              </w:numPr>
              <w:spacing w:before="120" w:after="120"/>
              <w:rPr>
                <w:rFonts w:ascii="Calibri" w:hAnsi="Calibri"/>
                <w:sz w:val="20"/>
                <w:szCs w:val="20"/>
              </w:rPr>
            </w:pPr>
            <w:r w:rsidRPr="002C2E84">
              <w:rPr>
                <w:rFonts w:ascii="Calibri" w:hAnsi="Calibri"/>
                <w:sz w:val="20"/>
                <w:szCs w:val="20"/>
              </w:rPr>
              <w:t>None</w:t>
            </w:r>
          </w:p>
          <w:p w14:paraId="0459A72D"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Updated</w:t>
            </w:r>
          </w:p>
          <w:p w14:paraId="7E6F140E" w14:textId="77777777" w:rsidR="002C2E84" w:rsidRPr="002C2E84" w:rsidRDefault="002C2E84" w:rsidP="002C2E84">
            <w:pPr>
              <w:spacing w:before="240" w:after="120"/>
              <w:ind w:left="392"/>
              <w:rPr>
                <w:rFonts w:ascii="Calibri" w:hAnsi="Calibri" w:cs="Calibri"/>
                <w:b/>
                <w:i/>
                <w:sz w:val="20"/>
                <w:szCs w:val="20"/>
              </w:rPr>
            </w:pPr>
            <w:r w:rsidRPr="002C2E84">
              <w:rPr>
                <w:rFonts w:ascii="Calibri" w:hAnsi="Calibri" w:cs="Calibri"/>
                <w:b/>
                <w:i/>
                <w:sz w:val="20"/>
                <w:szCs w:val="20"/>
              </w:rPr>
              <w:t xml:space="preserve">Non-functional changes </w:t>
            </w:r>
            <w:r w:rsidRPr="002C2E84">
              <w:rPr>
                <w:rFonts w:ascii="Calibri" w:hAnsi="Calibri" w:cs="Calibri"/>
                <w:b/>
                <w:i/>
                <w:color w:val="365F91"/>
                <w:sz w:val="20"/>
                <w:szCs w:val="20"/>
              </w:rPr>
              <w:t xml:space="preserve"> </w:t>
            </w:r>
            <w:r w:rsidRPr="002C2E84">
              <w:rPr>
                <w:rFonts w:ascii="Calibri" w:hAnsi="Calibri" w:cs="Calibri"/>
                <w:b/>
                <w:i/>
                <w:sz w:val="20"/>
                <w:szCs w:val="20"/>
              </w:rPr>
              <w:t>- versioned to FINAL:</w:t>
            </w:r>
          </w:p>
          <w:p w14:paraId="066156F6" w14:textId="08273645"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 2018 Message Repository.zip</w:t>
            </w:r>
          </w:p>
          <w:p w14:paraId="5F51CC72" w14:textId="0E18FFAC"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Request Message Structure Table.xlsx</w:t>
            </w:r>
          </w:p>
          <w:p w14:paraId="601D0A47" w14:textId="4D055435"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Response Message Structure Table.xlsx</w:t>
            </w:r>
          </w:p>
          <w:p w14:paraId="55202FF7" w14:textId="20020272" w:rsidR="002C2E84"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Validation Rules.xlsx</w:t>
            </w:r>
          </w:p>
          <w:p w14:paraId="0824A031" w14:textId="2CD29E3F" w:rsidR="00B912E2"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Request Message Structure Table.xlsx</w:t>
            </w:r>
          </w:p>
          <w:p w14:paraId="270DACD5" w14:textId="0150B4B1" w:rsidR="00B912E2"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Validation Rules.xlsx</w:t>
            </w:r>
          </w:p>
          <w:p w14:paraId="4EDCFF54" w14:textId="20A0695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Present</w:t>
            </w:r>
          </w:p>
          <w:p w14:paraId="0F3C293D" w14:textId="77777777" w:rsidR="002C2E84" w:rsidRPr="002C2E84" w:rsidRDefault="002C2E84" w:rsidP="002C2E84">
            <w:pPr>
              <w:spacing w:before="240" w:after="120"/>
              <w:ind w:left="392"/>
              <w:rPr>
                <w:rFonts w:ascii="Calibri" w:hAnsi="Calibri" w:cs="Calibri"/>
                <w:b/>
                <w:i/>
                <w:sz w:val="20"/>
                <w:szCs w:val="20"/>
              </w:rPr>
            </w:pPr>
            <w:r w:rsidRPr="002C2E84">
              <w:rPr>
                <w:rFonts w:ascii="Calibri" w:hAnsi="Calibri" w:cs="Calibri"/>
                <w:b/>
                <w:i/>
                <w:sz w:val="20"/>
                <w:szCs w:val="20"/>
              </w:rPr>
              <w:t xml:space="preserve">Non-functional changes </w:t>
            </w:r>
            <w:r w:rsidRPr="002C2E84">
              <w:rPr>
                <w:rFonts w:ascii="Calibri" w:hAnsi="Calibri" w:cs="Calibri"/>
                <w:b/>
                <w:i/>
                <w:color w:val="365F91"/>
                <w:sz w:val="20"/>
                <w:szCs w:val="20"/>
              </w:rPr>
              <w:t xml:space="preserve"> </w:t>
            </w:r>
            <w:r w:rsidRPr="002C2E84">
              <w:rPr>
                <w:rFonts w:ascii="Calibri" w:hAnsi="Calibri" w:cs="Calibri"/>
                <w:b/>
                <w:i/>
                <w:sz w:val="20"/>
                <w:szCs w:val="20"/>
              </w:rPr>
              <w:t>- versioned to FINAL:</w:t>
            </w:r>
          </w:p>
          <w:p w14:paraId="1206B5F8" w14:textId="75DD19EC" w:rsidR="002C2E84"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XML Contracts.zip</w:t>
            </w:r>
          </w:p>
          <w:p w14:paraId="267FB666" w14:textId="536477D0" w:rsidR="002C2E84"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Add Rule Implementation.zip</w:t>
            </w:r>
          </w:p>
          <w:p w14:paraId="242B6DE2" w14:textId="31232ED9" w:rsidR="00B912E2" w:rsidRPr="00252B35"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XML Contracts.zip</w:t>
            </w:r>
          </w:p>
          <w:p w14:paraId="2DC91A11" w14:textId="5A7B918F" w:rsidR="00B912E2" w:rsidRPr="002C2E84" w:rsidRDefault="00B912E2" w:rsidP="002C2E84">
            <w:pPr>
              <w:pStyle w:val="Version2"/>
              <w:numPr>
                <w:ilvl w:val="0"/>
                <w:numId w:val="29"/>
              </w:numPr>
              <w:spacing w:before="120" w:after="120"/>
              <w:rPr>
                <w:rFonts w:ascii="Calibri" w:hAnsi="Calibri"/>
                <w:sz w:val="20"/>
                <w:szCs w:val="20"/>
              </w:rPr>
            </w:pPr>
            <w:r w:rsidRPr="00B912E2">
              <w:rPr>
                <w:rFonts w:ascii="Calibri" w:hAnsi="Calibri" w:cs="Calibri"/>
                <w:color w:val="000000"/>
              </w:rPr>
              <w:t>ATO DD.0003 2018 Cancel Rule Implementation.zip</w:t>
            </w:r>
          </w:p>
          <w:p w14:paraId="0C852F97" w14:textId="77777777" w:rsidR="002C2E84" w:rsidRPr="002C2E84" w:rsidRDefault="002C2E84" w:rsidP="002C2E84">
            <w:pPr>
              <w:pStyle w:val="Version2"/>
              <w:spacing w:before="120" w:after="120"/>
              <w:rPr>
                <w:rFonts w:ascii="Calibri" w:hAnsi="Calibri"/>
                <w:b/>
                <w:sz w:val="20"/>
                <w:szCs w:val="20"/>
              </w:rPr>
            </w:pPr>
            <w:r w:rsidRPr="002C2E84">
              <w:rPr>
                <w:rFonts w:ascii="Calibri" w:hAnsi="Calibri"/>
                <w:b/>
                <w:sz w:val="20"/>
                <w:szCs w:val="20"/>
              </w:rPr>
              <w:t>Removed</w:t>
            </w:r>
          </w:p>
          <w:p w14:paraId="0575CC3C" w14:textId="1A9C64EF" w:rsidR="00DB39DD" w:rsidRPr="000637A8" w:rsidRDefault="002C2E84" w:rsidP="00816064">
            <w:pPr>
              <w:pStyle w:val="Version2"/>
              <w:spacing w:before="120" w:after="120"/>
            </w:pPr>
            <w:r w:rsidRPr="002C2E84">
              <w:rPr>
                <w:rFonts w:ascii="Calibri" w:hAnsi="Calibri"/>
                <w:sz w:val="20"/>
                <w:szCs w:val="20"/>
              </w:rPr>
              <w:t>N/A</w:t>
            </w:r>
          </w:p>
        </w:tc>
      </w:tr>
      <w:bookmarkEnd w:id="1"/>
    </w:tbl>
    <w:p w14:paraId="11C2161D" w14:textId="6139F84A" w:rsidR="005A2235" w:rsidRPr="00B6753E" w:rsidRDefault="00AB4B6E" w:rsidP="002733DA">
      <w:pPr>
        <w:rPr>
          <w:b/>
          <w:bCs/>
          <w:smallCaps/>
          <w:color w:val="1F497D" w:themeColor="text2"/>
          <w:kern w:val="36"/>
          <w:sz w:val="36"/>
          <w:szCs w:val="36"/>
        </w:rPr>
      </w:pPr>
      <w:r>
        <w:br w:type="page"/>
      </w:r>
      <w:r w:rsidR="005A2235" w:rsidRPr="00B6753E">
        <w:rPr>
          <w:b/>
          <w:bCs/>
          <w:smallCaps/>
          <w:color w:val="1F497D" w:themeColor="text2"/>
          <w:kern w:val="36"/>
          <w:sz w:val="36"/>
          <w:szCs w:val="36"/>
        </w:rPr>
        <w:lastRenderedPageBreak/>
        <w:t>Copyright</w:t>
      </w:r>
    </w:p>
    <w:p w14:paraId="5DD71459" w14:textId="423C0E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xml:space="preserve">© Commonwealth of </w:t>
      </w:r>
      <w:r w:rsidRPr="00816064">
        <w:rPr>
          <w:rFonts w:cs="Arial"/>
          <w:sz w:val="20"/>
          <w:szCs w:val="20"/>
        </w:rPr>
        <w:t>Australia</w:t>
      </w:r>
      <w:r w:rsidR="00852E17" w:rsidRPr="00816064">
        <w:rPr>
          <w:rFonts w:cs="Arial"/>
          <w:sz w:val="20"/>
          <w:szCs w:val="20"/>
        </w:rPr>
        <w:t xml:space="preserve"> 201</w:t>
      </w:r>
      <w:r w:rsidR="00E13D44" w:rsidRPr="00816064">
        <w:rPr>
          <w:rFonts w:cs="Arial"/>
          <w:sz w:val="20"/>
          <w:szCs w:val="20"/>
        </w:rPr>
        <w:t>8</w:t>
      </w:r>
      <w:r w:rsidRPr="00816064">
        <w:rPr>
          <w:rFonts w:cs="Arial"/>
          <w:sz w:val="20"/>
          <w:szCs w:val="20"/>
        </w:rPr>
        <w:t xml:space="preserve"> (see</w:t>
      </w:r>
      <w:r>
        <w:rPr>
          <w:rFonts w:cs="Arial"/>
          <w:sz w:val="20"/>
          <w:szCs w:val="20"/>
        </w:rPr>
        <w:t xml:space="preserv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B7ECAED" w14:textId="77777777" w:rsidR="006041E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2690343" w:history="1">
        <w:r w:rsidR="006041E2" w:rsidRPr="00984F5B">
          <w:rPr>
            <w:rStyle w:val="Hyperlink"/>
          </w:rPr>
          <w:t>1</w:t>
        </w:r>
        <w:r w:rsidR="006041E2">
          <w:rPr>
            <w:rFonts w:asciiTheme="minorHAnsi" w:eastAsiaTheme="minorEastAsia" w:hAnsiTheme="minorHAnsi" w:cstheme="minorBidi"/>
            <w:noProof/>
          </w:rPr>
          <w:tab/>
        </w:r>
        <w:r w:rsidR="006041E2" w:rsidRPr="00984F5B">
          <w:rPr>
            <w:rStyle w:val="Hyperlink"/>
          </w:rPr>
          <w:t>Introduction</w:t>
        </w:r>
        <w:r w:rsidR="006041E2">
          <w:rPr>
            <w:noProof/>
            <w:webHidden/>
          </w:rPr>
          <w:tab/>
        </w:r>
        <w:r w:rsidR="006041E2">
          <w:rPr>
            <w:noProof/>
            <w:webHidden/>
          </w:rPr>
          <w:fldChar w:fldCharType="begin"/>
        </w:r>
        <w:r w:rsidR="006041E2">
          <w:rPr>
            <w:noProof/>
            <w:webHidden/>
          </w:rPr>
          <w:instrText xml:space="preserve"> PAGEREF _Toc522690343 \h </w:instrText>
        </w:r>
        <w:r w:rsidR="006041E2">
          <w:rPr>
            <w:noProof/>
            <w:webHidden/>
          </w:rPr>
        </w:r>
        <w:r w:rsidR="006041E2">
          <w:rPr>
            <w:noProof/>
            <w:webHidden/>
          </w:rPr>
          <w:fldChar w:fldCharType="separate"/>
        </w:r>
        <w:r w:rsidR="006041E2">
          <w:rPr>
            <w:noProof/>
            <w:webHidden/>
          </w:rPr>
          <w:t>4</w:t>
        </w:r>
        <w:r w:rsidR="006041E2">
          <w:rPr>
            <w:noProof/>
            <w:webHidden/>
          </w:rPr>
          <w:fldChar w:fldCharType="end"/>
        </w:r>
      </w:hyperlink>
    </w:p>
    <w:p w14:paraId="0A3BADCF" w14:textId="77777777" w:rsidR="006041E2" w:rsidRDefault="006041E2">
      <w:pPr>
        <w:pStyle w:val="TOC2"/>
        <w:rPr>
          <w:rFonts w:asciiTheme="minorHAnsi" w:eastAsiaTheme="minorEastAsia" w:hAnsiTheme="minorHAnsi" w:cstheme="minorBidi"/>
          <w:noProof/>
        </w:rPr>
      </w:pPr>
      <w:hyperlink w:anchor="_Toc522690344" w:history="1">
        <w:r w:rsidRPr="00984F5B">
          <w:rPr>
            <w:rStyle w:val="Hyperlink"/>
          </w:rPr>
          <w:t>1.1</w:t>
        </w:r>
        <w:r>
          <w:rPr>
            <w:rFonts w:asciiTheme="minorHAnsi" w:eastAsiaTheme="minorEastAsia" w:hAnsiTheme="minorHAnsi" w:cstheme="minorBidi"/>
            <w:noProof/>
          </w:rPr>
          <w:tab/>
        </w:r>
        <w:r w:rsidRPr="00984F5B">
          <w:rPr>
            <w:rStyle w:val="Hyperlink"/>
          </w:rPr>
          <w:t>Document purpose</w:t>
        </w:r>
        <w:r>
          <w:rPr>
            <w:noProof/>
            <w:webHidden/>
          </w:rPr>
          <w:tab/>
        </w:r>
        <w:r>
          <w:rPr>
            <w:noProof/>
            <w:webHidden/>
          </w:rPr>
          <w:fldChar w:fldCharType="begin"/>
        </w:r>
        <w:r>
          <w:rPr>
            <w:noProof/>
            <w:webHidden/>
          </w:rPr>
          <w:instrText xml:space="preserve"> PAGEREF _Toc522690344 \h </w:instrText>
        </w:r>
        <w:r>
          <w:rPr>
            <w:noProof/>
            <w:webHidden/>
          </w:rPr>
        </w:r>
        <w:r>
          <w:rPr>
            <w:noProof/>
            <w:webHidden/>
          </w:rPr>
          <w:fldChar w:fldCharType="separate"/>
        </w:r>
        <w:r>
          <w:rPr>
            <w:noProof/>
            <w:webHidden/>
          </w:rPr>
          <w:t>4</w:t>
        </w:r>
        <w:r>
          <w:rPr>
            <w:noProof/>
            <w:webHidden/>
          </w:rPr>
          <w:fldChar w:fldCharType="end"/>
        </w:r>
      </w:hyperlink>
    </w:p>
    <w:p w14:paraId="2E878B28" w14:textId="77777777" w:rsidR="006041E2" w:rsidRDefault="006041E2">
      <w:pPr>
        <w:pStyle w:val="TOC2"/>
        <w:rPr>
          <w:rFonts w:asciiTheme="minorHAnsi" w:eastAsiaTheme="minorEastAsia" w:hAnsiTheme="minorHAnsi" w:cstheme="minorBidi"/>
          <w:noProof/>
        </w:rPr>
      </w:pPr>
      <w:hyperlink w:anchor="_Toc522690345" w:history="1">
        <w:r w:rsidRPr="00984F5B">
          <w:rPr>
            <w:rStyle w:val="Hyperlink"/>
          </w:rPr>
          <w:t>1.2</w:t>
        </w:r>
        <w:r>
          <w:rPr>
            <w:rFonts w:asciiTheme="minorHAnsi" w:eastAsiaTheme="minorEastAsia" w:hAnsiTheme="minorHAnsi" w:cstheme="minorBidi"/>
            <w:noProof/>
          </w:rPr>
          <w:tab/>
        </w:r>
        <w:r w:rsidRPr="00984F5B">
          <w:rPr>
            <w:rStyle w:val="Hyperlink"/>
          </w:rPr>
          <w:t>Audience</w:t>
        </w:r>
        <w:r>
          <w:rPr>
            <w:noProof/>
            <w:webHidden/>
          </w:rPr>
          <w:tab/>
        </w:r>
        <w:r>
          <w:rPr>
            <w:noProof/>
            <w:webHidden/>
          </w:rPr>
          <w:fldChar w:fldCharType="begin"/>
        </w:r>
        <w:r>
          <w:rPr>
            <w:noProof/>
            <w:webHidden/>
          </w:rPr>
          <w:instrText xml:space="preserve"> PAGEREF _Toc522690345 \h </w:instrText>
        </w:r>
        <w:r>
          <w:rPr>
            <w:noProof/>
            <w:webHidden/>
          </w:rPr>
        </w:r>
        <w:r>
          <w:rPr>
            <w:noProof/>
            <w:webHidden/>
          </w:rPr>
          <w:fldChar w:fldCharType="separate"/>
        </w:r>
        <w:r>
          <w:rPr>
            <w:noProof/>
            <w:webHidden/>
          </w:rPr>
          <w:t>4</w:t>
        </w:r>
        <w:r>
          <w:rPr>
            <w:noProof/>
            <w:webHidden/>
          </w:rPr>
          <w:fldChar w:fldCharType="end"/>
        </w:r>
      </w:hyperlink>
    </w:p>
    <w:p w14:paraId="20F256C6" w14:textId="77777777" w:rsidR="006041E2" w:rsidRDefault="006041E2">
      <w:pPr>
        <w:pStyle w:val="TOC2"/>
        <w:rPr>
          <w:rFonts w:asciiTheme="minorHAnsi" w:eastAsiaTheme="minorEastAsia" w:hAnsiTheme="minorHAnsi" w:cstheme="minorBidi"/>
          <w:noProof/>
        </w:rPr>
      </w:pPr>
      <w:hyperlink w:anchor="_Toc522690346" w:history="1">
        <w:r w:rsidRPr="00984F5B">
          <w:rPr>
            <w:rStyle w:val="Hyperlink"/>
          </w:rPr>
          <w:t>1.3</w:t>
        </w:r>
        <w:r>
          <w:rPr>
            <w:rFonts w:asciiTheme="minorHAnsi" w:eastAsiaTheme="minorEastAsia" w:hAnsiTheme="minorHAnsi" w:cstheme="minorBidi"/>
            <w:noProof/>
          </w:rPr>
          <w:tab/>
        </w:r>
        <w:r w:rsidRPr="00984F5B">
          <w:rPr>
            <w:rStyle w:val="Hyperlink"/>
          </w:rPr>
          <w:t>Purpose of this package</w:t>
        </w:r>
        <w:r>
          <w:rPr>
            <w:noProof/>
            <w:webHidden/>
          </w:rPr>
          <w:tab/>
        </w:r>
        <w:r>
          <w:rPr>
            <w:noProof/>
            <w:webHidden/>
          </w:rPr>
          <w:fldChar w:fldCharType="begin"/>
        </w:r>
        <w:r>
          <w:rPr>
            <w:noProof/>
            <w:webHidden/>
          </w:rPr>
          <w:instrText xml:space="preserve"> PAGEREF _Toc522690346 \h </w:instrText>
        </w:r>
        <w:r>
          <w:rPr>
            <w:noProof/>
            <w:webHidden/>
          </w:rPr>
        </w:r>
        <w:r>
          <w:rPr>
            <w:noProof/>
            <w:webHidden/>
          </w:rPr>
          <w:fldChar w:fldCharType="separate"/>
        </w:r>
        <w:r>
          <w:rPr>
            <w:noProof/>
            <w:webHidden/>
          </w:rPr>
          <w:t>4</w:t>
        </w:r>
        <w:r>
          <w:rPr>
            <w:noProof/>
            <w:webHidden/>
          </w:rPr>
          <w:fldChar w:fldCharType="end"/>
        </w:r>
      </w:hyperlink>
    </w:p>
    <w:p w14:paraId="0BF7AA39" w14:textId="77777777" w:rsidR="006041E2" w:rsidRDefault="006041E2">
      <w:pPr>
        <w:pStyle w:val="TOC2"/>
        <w:rPr>
          <w:rFonts w:asciiTheme="minorHAnsi" w:eastAsiaTheme="minorEastAsia" w:hAnsiTheme="minorHAnsi" w:cstheme="minorBidi"/>
          <w:noProof/>
        </w:rPr>
      </w:pPr>
      <w:hyperlink w:anchor="_Toc522690347" w:history="1">
        <w:r w:rsidRPr="00984F5B">
          <w:rPr>
            <w:rStyle w:val="Hyperlink"/>
          </w:rPr>
          <w:t>1.4</w:t>
        </w:r>
        <w:r>
          <w:rPr>
            <w:rFonts w:asciiTheme="minorHAnsi" w:eastAsiaTheme="minorEastAsia" w:hAnsiTheme="minorHAnsi" w:cstheme="minorBidi"/>
            <w:noProof/>
          </w:rPr>
          <w:tab/>
        </w:r>
        <w:r w:rsidRPr="00984F5B">
          <w:rPr>
            <w:rStyle w:val="Hyperlink"/>
          </w:rPr>
          <w:t>Summary of artefacts the ATO packages</w:t>
        </w:r>
        <w:r>
          <w:rPr>
            <w:noProof/>
            <w:webHidden/>
          </w:rPr>
          <w:tab/>
        </w:r>
        <w:r>
          <w:rPr>
            <w:noProof/>
            <w:webHidden/>
          </w:rPr>
          <w:fldChar w:fldCharType="begin"/>
        </w:r>
        <w:r>
          <w:rPr>
            <w:noProof/>
            <w:webHidden/>
          </w:rPr>
          <w:instrText xml:space="preserve"> PAGEREF _Toc522690347 \h </w:instrText>
        </w:r>
        <w:r>
          <w:rPr>
            <w:noProof/>
            <w:webHidden/>
          </w:rPr>
        </w:r>
        <w:r>
          <w:rPr>
            <w:noProof/>
            <w:webHidden/>
          </w:rPr>
          <w:fldChar w:fldCharType="separate"/>
        </w:r>
        <w:r>
          <w:rPr>
            <w:noProof/>
            <w:webHidden/>
          </w:rPr>
          <w:t>4</w:t>
        </w:r>
        <w:r>
          <w:rPr>
            <w:noProof/>
            <w:webHidden/>
          </w:rPr>
          <w:fldChar w:fldCharType="end"/>
        </w:r>
      </w:hyperlink>
    </w:p>
    <w:p w14:paraId="3749FA57" w14:textId="77777777" w:rsidR="006041E2" w:rsidRDefault="006041E2">
      <w:pPr>
        <w:pStyle w:val="TOC3"/>
        <w:tabs>
          <w:tab w:val="left" w:pos="1200"/>
        </w:tabs>
        <w:rPr>
          <w:rFonts w:asciiTheme="minorHAnsi" w:eastAsiaTheme="minorEastAsia" w:hAnsiTheme="minorHAnsi" w:cstheme="minorBidi"/>
        </w:rPr>
      </w:pPr>
      <w:hyperlink w:anchor="_Toc522690348" w:history="1">
        <w:r w:rsidRPr="00984F5B">
          <w:rPr>
            <w:rStyle w:val="Hyperlink"/>
          </w:rPr>
          <w:t>1.4.1</w:t>
        </w:r>
        <w:r>
          <w:rPr>
            <w:rFonts w:asciiTheme="minorHAnsi" w:eastAsiaTheme="minorEastAsia" w:hAnsiTheme="minorHAnsi" w:cstheme="minorBidi"/>
          </w:rPr>
          <w:tab/>
        </w:r>
        <w:r w:rsidRPr="00984F5B">
          <w:rPr>
            <w:rStyle w:val="Hyperlink"/>
          </w:rPr>
          <w:t>In general</w:t>
        </w:r>
        <w:r>
          <w:rPr>
            <w:webHidden/>
          </w:rPr>
          <w:tab/>
        </w:r>
        <w:r>
          <w:rPr>
            <w:webHidden/>
          </w:rPr>
          <w:fldChar w:fldCharType="begin"/>
        </w:r>
        <w:r>
          <w:rPr>
            <w:webHidden/>
          </w:rPr>
          <w:instrText xml:space="preserve"> PAGEREF _Toc522690348 \h </w:instrText>
        </w:r>
        <w:r>
          <w:rPr>
            <w:webHidden/>
          </w:rPr>
        </w:r>
        <w:r>
          <w:rPr>
            <w:webHidden/>
          </w:rPr>
          <w:fldChar w:fldCharType="separate"/>
        </w:r>
        <w:r>
          <w:rPr>
            <w:webHidden/>
          </w:rPr>
          <w:t>4</w:t>
        </w:r>
        <w:r>
          <w:rPr>
            <w:webHidden/>
          </w:rPr>
          <w:fldChar w:fldCharType="end"/>
        </w:r>
      </w:hyperlink>
    </w:p>
    <w:p w14:paraId="2C15A6D6" w14:textId="77777777" w:rsidR="006041E2" w:rsidRDefault="006041E2">
      <w:pPr>
        <w:pStyle w:val="TOC3"/>
        <w:tabs>
          <w:tab w:val="left" w:pos="1200"/>
        </w:tabs>
        <w:rPr>
          <w:rFonts w:asciiTheme="minorHAnsi" w:eastAsiaTheme="minorEastAsia" w:hAnsiTheme="minorHAnsi" w:cstheme="minorBidi"/>
        </w:rPr>
      </w:pPr>
      <w:hyperlink w:anchor="_Toc522690349" w:history="1">
        <w:r w:rsidRPr="00984F5B">
          <w:rPr>
            <w:rStyle w:val="Hyperlink"/>
          </w:rPr>
          <w:t>1.4.2</w:t>
        </w:r>
        <w:r>
          <w:rPr>
            <w:rFonts w:asciiTheme="minorHAnsi" w:eastAsiaTheme="minorEastAsia" w:hAnsiTheme="minorHAnsi" w:cstheme="minorBidi"/>
          </w:rPr>
          <w:tab/>
        </w:r>
        <w:r w:rsidRPr="00984F5B">
          <w:rPr>
            <w:rStyle w:val="Hyperlink"/>
          </w:rPr>
          <w:t>Services</w:t>
        </w:r>
        <w:r>
          <w:rPr>
            <w:webHidden/>
          </w:rPr>
          <w:tab/>
        </w:r>
        <w:r>
          <w:rPr>
            <w:webHidden/>
          </w:rPr>
          <w:fldChar w:fldCharType="begin"/>
        </w:r>
        <w:r>
          <w:rPr>
            <w:webHidden/>
          </w:rPr>
          <w:instrText xml:space="preserve"> PAGEREF _Toc522690349 \h </w:instrText>
        </w:r>
        <w:r>
          <w:rPr>
            <w:webHidden/>
          </w:rPr>
        </w:r>
        <w:r>
          <w:rPr>
            <w:webHidden/>
          </w:rPr>
          <w:fldChar w:fldCharType="separate"/>
        </w:r>
        <w:r>
          <w:rPr>
            <w:webHidden/>
          </w:rPr>
          <w:t>5</w:t>
        </w:r>
        <w:r>
          <w:rPr>
            <w:webHidden/>
          </w:rPr>
          <w:fldChar w:fldCharType="end"/>
        </w:r>
      </w:hyperlink>
    </w:p>
    <w:p w14:paraId="55AE214E" w14:textId="77777777" w:rsidR="006041E2" w:rsidRDefault="006041E2">
      <w:pPr>
        <w:pStyle w:val="TOC3"/>
        <w:tabs>
          <w:tab w:val="left" w:pos="1200"/>
        </w:tabs>
        <w:rPr>
          <w:rFonts w:asciiTheme="minorHAnsi" w:eastAsiaTheme="minorEastAsia" w:hAnsiTheme="minorHAnsi" w:cstheme="minorBidi"/>
        </w:rPr>
      </w:pPr>
      <w:hyperlink w:anchor="_Toc522690350" w:history="1">
        <w:r w:rsidRPr="00984F5B">
          <w:rPr>
            <w:rStyle w:val="Hyperlink"/>
          </w:rPr>
          <w:t>1.4.3</w:t>
        </w:r>
        <w:r>
          <w:rPr>
            <w:rFonts w:asciiTheme="minorHAnsi" w:eastAsiaTheme="minorEastAsia" w:hAnsiTheme="minorHAnsi" w:cstheme="minorBidi"/>
          </w:rPr>
          <w:tab/>
        </w:r>
        <w:r w:rsidRPr="00984F5B">
          <w:rPr>
            <w:rStyle w:val="Hyperlink"/>
          </w:rPr>
          <w:t>Interactions</w:t>
        </w:r>
        <w:r>
          <w:rPr>
            <w:webHidden/>
          </w:rPr>
          <w:tab/>
        </w:r>
        <w:r>
          <w:rPr>
            <w:webHidden/>
          </w:rPr>
          <w:fldChar w:fldCharType="begin"/>
        </w:r>
        <w:r>
          <w:rPr>
            <w:webHidden/>
          </w:rPr>
          <w:instrText xml:space="preserve"> PAGEREF _Toc522690350 \h </w:instrText>
        </w:r>
        <w:r>
          <w:rPr>
            <w:webHidden/>
          </w:rPr>
        </w:r>
        <w:r>
          <w:rPr>
            <w:webHidden/>
          </w:rPr>
          <w:fldChar w:fldCharType="separate"/>
        </w:r>
        <w:r>
          <w:rPr>
            <w:webHidden/>
          </w:rPr>
          <w:t>5</w:t>
        </w:r>
        <w:r>
          <w:rPr>
            <w:webHidden/>
          </w:rPr>
          <w:fldChar w:fldCharType="end"/>
        </w:r>
      </w:hyperlink>
    </w:p>
    <w:p w14:paraId="144084B5" w14:textId="77777777" w:rsidR="006041E2" w:rsidRDefault="006041E2">
      <w:pPr>
        <w:pStyle w:val="TOC3"/>
        <w:tabs>
          <w:tab w:val="left" w:pos="1200"/>
        </w:tabs>
        <w:rPr>
          <w:rFonts w:asciiTheme="minorHAnsi" w:eastAsiaTheme="minorEastAsia" w:hAnsiTheme="minorHAnsi" w:cstheme="minorBidi"/>
        </w:rPr>
      </w:pPr>
      <w:hyperlink w:anchor="_Toc522690351" w:history="1">
        <w:r w:rsidRPr="00984F5B">
          <w:rPr>
            <w:rStyle w:val="Hyperlink"/>
          </w:rPr>
          <w:t>1.4.4</w:t>
        </w:r>
        <w:r>
          <w:rPr>
            <w:rFonts w:asciiTheme="minorHAnsi" w:eastAsiaTheme="minorEastAsia" w:hAnsiTheme="minorHAnsi" w:cstheme="minorBidi"/>
          </w:rPr>
          <w:tab/>
        </w:r>
        <w:r w:rsidRPr="00984F5B">
          <w:rPr>
            <w:rStyle w:val="Hyperlink"/>
          </w:rPr>
          <w:t>Package artefact status description</w:t>
        </w:r>
        <w:r>
          <w:rPr>
            <w:webHidden/>
          </w:rPr>
          <w:tab/>
        </w:r>
        <w:r>
          <w:rPr>
            <w:webHidden/>
          </w:rPr>
          <w:fldChar w:fldCharType="begin"/>
        </w:r>
        <w:r>
          <w:rPr>
            <w:webHidden/>
          </w:rPr>
          <w:instrText xml:space="preserve"> PAGEREF _Toc522690351 \h </w:instrText>
        </w:r>
        <w:r>
          <w:rPr>
            <w:webHidden/>
          </w:rPr>
        </w:r>
        <w:r>
          <w:rPr>
            <w:webHidden/>
          </w:rPr>
          <w:fldChar w:fldCharType="separate"/>
        </w:r>
        <w:r>
          <w:rPr>
            <w:webHidden/>
          </w:rPr>
          <w:t>6</w:t>
        </w:r>
        <w:r>
          <w:rPr>
            <w:webHidden/>
          </w:rPr>
          <w:fldChar w:fldCharType="end"/>
        </w:r>
      </w:hyperlink>
    </w:p>
    <w:p w14:paraId="0A2FBF4A" w14:textId="77777777" w:rsidR="006041E2" w:rsidRDefault="006041E2">
      <w:pPr>
        <w:pStyle w:val="TOC1"/>
        <w:tabs>
          <w:tab w:val="left" w:pos="440"/>
        </w:tabs>
        <w:rPr>
          <w:rFonts w:asciiTheme="minorHAnsi" w:eastAsiaTheme="minorEastAsia" w:hAnsiTheme="minorHAnsi" w:cstheme="minorBidi"/>
          <w:noProof/>
        </w:rPr>
      </w:pPr>
      <w:hyperlink w:anchor="_Toc522690352" w:history="1">
        <w:r w:rsidRPr="00984F5B">
          <w:rPr>
            <w:rStyle w:val="Hyperlink"/>
          </w:rPr>
          <w:t>2</w:t>
        </w:r>
        <w:r>
          <w:rPr>
            <w:rFonts w:asciiTheme="minorHAnsi" w:eastAsiaTheme="minorEastAsia" w:hAnsiTheme="minorHAnsi" w:cstheme="minorBidi"/>
            <w:noProof/>
          </w:rPr>
          <w:tab/>
        </w:r>
        <w:r w:rsidRPr="00984F5B">
          <w:rPr>
            <w:rStyle w:val="Hyperlink"/>
          </w:rPr>
          <w:t>Package contents</w:t>
        </w:r>
        <w:r>
          <w:rPr>
            <w:noProof/>
            <w:webHidden/>
          </w:rPr>
          <w:tab/>
        </w:r>
        <w:r>
          <w:rPr>
            <w:noProof/>
            <w:webHidden/>
          </w:rPr>
          <w:fldChar w:fldCharType="begin"/>
        </w:r>
        <w:r>
          <w:rPr>
            <w:noProof/>
            <w:webHidden/>
          </w:rPr>
          <w:instrText xml:space="preserve"> PAGEREF _Toc522690352 \h </w:instrText>
        </w:r>
        <w:r>
          <w:rPr>
            <w:noProof/>
            <w:webHidden/>
          </w:rPr>
        </w:r>
        <w:r>
          <w:rPr>
            <w:noProof/>
            <w:webHidden/>
          </w:rPr>
          <w:fldChar w:fldCharType="separate"/>
        </w:r>
        <w:r>
          <w:rPr>
            <w:noProof/>
            <w:webHidden/>
          </w:rPr>
          <w:t>7</w:t>
        </w:r>
        <w:r>
          <w:rPr>
            <w:noProof/>
            <w:webHidden/>
          </w:rPr>
          <w:fldChar w:fldCharType="end"/>
        </w:r>
      </w:hyperlink>
    </w:p>
    <w:p w14:paraId="64CA41D0" w14:textId="77777777" w:rsidR="006041E2" w:rsidRDefault="006041E2">
      <w:pPr>
        <w:pStyle w:val="TOC1"/>
        <w:tabs>
          <w:tab w:val="left" w:pos="440"/>
        </w:tabs>
        <w:rPr>
          <w:rFonts w:asciiTheme="minorHAnsi" w:eastAsiaTheme="minorEastAsia" w:hAnsiTheme="minorHAnsi" w:cstheme="minorBidi"/>
          <w:noProof/>
        </w:rPr>
      </w:pPr>
      <w:hyperlink w:anchor="_Toc522690353" w:history="1">
        <w:r w:rsidRPr="00984F5B">
          <w:rPr>
            <w:rStyle w:val="Hyperlink"/>
          </w:rPr>
          <w:t>3</w:t>
        </w:r>
        <w:r>
          <w:rPr>
            <w:rFonts w:asciiTheme="minorHAnsi" w:eastAsiaTheme="minorEastAsia" w:hAnsiTheme="minorHAnsi" w:cstheme="minorBidi"/>
            <w:noProof/>
          </w:rPr>
          <w:tab/>
        </w:r>
        <w:r w:rsidRPr="00984F5B">
          <w:rPr>
            <w:rStyle w:val="Hyperlink"/>
          </w:rPr>
          <w:t>C# changes</w:t>
        </w:r>
        <w:r>
          <w:rPr>
            <w:noProof/>
            <w:webHidden/>
          </w:rPr>
          <w:tab/>
        </w:r>
        <w:r>
          <w:rPr>
            <w:noProof/>
            <w:webHidden/>
          </w:rPr>
          <w:fldChar w:fldCharType="begin"/>
        </w:r>
        <w:r>
          <w:rPr>
            <w:noProof/>
            <w:webHidden/>
          </w:rPr>
          <w:instrText xml:space="preserve"> PAGEREF _Toc522690353 \h </w:instrText>
        </w:r>
        <w:r>
          <w:rPr>
            <w:noProof/>
            <w:webHidden/>
          </w:rPr>
        </w:r>
        <w:r>
          <w:rPr>
            <w:noProof/>
            <w:webHidden/>
          </w:rPr>
          <w:fldChar w:fldCharType="separate"/>
        </w:r>
        <w:r>
          <w:rPr>
            <w:noProof/>
            <w:webHidden/>
          </w:rPr>
          <w:t>8</w:t>
        </w:r>
        <w:r>
          <w:rPr>
            <w:noProof/>
            <w:webHidden/>
          </w:rPr>
          <w:fldChar w:fldCharType="end"/>
        </w:r>
      </w:hyperlink>
    </w:p>
    <w:p w14:paraId="3E4BB0CA" w14:textId="77777777" w:rsidR="006041E2" w:rsidRDefault="006041E2">
      <w:pPr>
        <w:pStyle w:val="TOC2"/>
        <w:rPr>
          <w:rFonts w:asciiTheme="minorHAnsi" w:eastAsiaTheme="minorEastAsia" w:hAnsiTheme="minorHAnsi" w:cstheme="minorBidi"/>
          <w:noProof/>
        </w:rPr>
      </w:pPr>
      <w:hyperlink w:anchor="_Toc522690354" w:history="1">
        <w:r w:rsidRPr="00984F5B">
          <w:rPr>
            <w:rStyle w:val="Hyperlink"/>
          </w:rPr>
          <w:t>3.1</w:t>
        </w:r>
        <w:r>
          <w:rPr>
            <w:rFonts w:asciiTheme="minorHAnsi" w:eastAsiaTheme="minorEastAsia" w:hAnsiTheme="minorHAnsi" w:cstheme="minorBidi"/>
            <w:noProof/>
          </w:rPr>
          <w:tab/>
        </w:r>
        <w:r w:rsidRPr="00984F5B">
          <w:rPr>
            <w:rStyle w:val="Hyperlink"/>
          </w:rPr>
          <w:t>Technical changes</w:t>
        </w:r>
        <w:r>
          <w:rPr>
            <w:noProof/>
            <w:webHidden/>
          </w:rPr>
          <w:tab/>
        </w:r>
        <w:r>
          <w:rPr>
            <w:noProof/>
            <w:webHidden/>
          </w:rPr>
          <w:fldChar w:fldCharType="begin"/>
        </w:r>
        <w:r>
          <w:rPr>
            <w:noProof/>
            <w:webHidden/>
          </w:rPr>
          <w:instrText xml:space="preserve"> PAGEREF _Toc522690354 \h </w:instrText>
        </w:r>
        <w:r>
          <w:rPr>
            <w:noProof/>
            <w:webHidden/>
          </w:rPr>
        </w:r>
        <w:r>
          <w:rPr>
            <w:noProof/>
            <w:webHidden/>
          </w:rPr>
          <w:fldChar w:fldCharType="separate"/>
        </w:r>
        <w:r>
          <w:rPr>
            <w:noProof/>
            <w:webHidden/>
          </w:rPr>
          <w:t>8</w:t>
        </w:r>
        <w:r>
          <w:rPr>
            <w:noProof/>
            <w:webHidden/>
          </w:rPr>
          <w:fldChar w:fldCharType="end"/>
        </w:r>
      </w:hyperlink>
    </w:p>
    <w:p w14:paraId="78CA0242" w14:textId="77777777" w:rsidR="006041E2" w:rsidRDefault="006041E2">
      <w:pPr>
        <w:pStyle w:val="TOC2"/>
        <w:rPr>
          <w:rFonts w:asciiTheme="minorHAnsi" w:eastAsiaTheme="minorEastAsia" w:hAnsiTheme="minorHAnsi" w:cstheme="minorBidi"/>
          <w:noProof/>
        </w:rPr>
      </w:pPr>
      <w:hyperlink w:anchor="_Toc522690355" w:history="1">
        <w:r w:rsidRPr="00984F5B">
          <w:rPr>
            <w:rStyle w:val="Hyperlink"/>
          </w:rPr>
          <w:t>3.2</w:t>
        </w:r>
        <w:r>
          <w:rPr>
            <w:rFonts w:asciiTheme="minorHAnsi" w:eastAsiaTheme="minorEastAsia" w:hAnsiTheme="minorHAnsi" w:cstheme="minorBidi"/>
            <w:noProof/>
          </w:rPr>
          <w:tab/>
        </w:r>
        <w:r w:rsidRPr="00984F5B">
          <w:rPr>
            <w:rStyle w:val="Hyperlink"/>
          </w:rPr>
          <w:t>Event message changes</w:t>
        </w:r>
        <w:r>
          <w:rPr>
            <w:noProof/>
            <w:webHidden/>
          </w:rPr>
          <w:tab/>
        </w:r>
        <w:r>
          <w:rPr>
            <w:noProof/>
            <w:webHidden/>
          </w:rPr>
          <w:fldChar w:fldCharType="begin"/>
        </w:r>
        <w:r>
          <w:rPr>
            <w:noProof/>
            <w:webHidden/>
          </w:rPr>
          <w:instrText xml:space="preserve"> PAGEREF _Toc522690355 \h </w:instrText>
        </w:r>
        <w:r>
          <w:rPr>
            <w:noProof/>
            <w:webHidden/>
          </w:rPr>
        </w:r>
        <w:r>
          <w:rPr>
            <w:noProof/>
            <w:webHidden/>
          </w:rPr>
          <w:fldChar w:fldCharType="separate"/>
        </w:r>
        <w:r>
          <w:rPr>
            <w:noProof/>
            <w:webHidden/>
          </w:rPr>
          <w:t>8</w:t>
        </w:r>
        <w:r>
          <w:rPr>
            <w:noProof/>
            <w:webHidden/>
          </w:rPr>
          <w:fldChar w:fldCharType="end"/>
        </w:r>
      </w:hyperlink>
    </w:p>
    <w:p w14:paraId="78C585C0" w14:textId="77777777" w:rsidR="006041E2" w:rsidRDefault="006041E2">
      <w:pPr>
        <w:pStyle w:val="TOC1"/>
        <w:tabs>
          <w:tab w:val="left" w:pos="440"/>
        </w:tabs>
        <w:rPr>
          <w:rFonts w:asciiTheme="minorHAnsi" w:eastAsiaTheme="minorEastAsia" w:hAnsiTheme="minorHAnsi" w:cstheme="minorBidi"/>
          <w:noProof/>
        </w:rPr>
      </w:pPr>
      <w:hyperlink w:anchor="_Toc522690356" w:history="1">
        <w:r w:rsidRPr="00984F5B">
          <w:rPr>
            <w:rStyle w:val="Hyperlink"/>
          </w:rPr>
          <w:t>4</w:t>
        </w:r>
        <w:r>
          <w:rPr>
            <w:rFonts w:asciiTheme="minorHAnsi" w:eastAsiaTheme="minorEastAsia" w:hAnsiTheme="minorHAnsi" w:cstheme="minorBidi"/>
            <w:noProof/>
          </w:rPr>
          <w:tab/>
        </w:r>
        <w:r w:rsidRPr="00984F5B">
          <w:rPr>
            <w:rStyle w:val="Hyperlink"/>
          </w:rPr>
          <w:t>Known issues and future scope</w:t>
        </w:r>
        <w:r>
          <w:rPr>
            <w:noProof/>
            <w:webHidden/>
          </w:rPr>
          <w:tab/>
        </w:r>
        <w:r>
          <w:rPr>
            <w:noProof/>
            <w:webHidden/>
          </w:rPr>
          <w:fldChar w:fldCharType="begin"/>
        </w:r>
        <w:r>
          <w:rPr>
            <w:noProof/>
            <w:webHidden/>
          </w:rPr>
          <w:instrText xml:space="preserve"> PAGEREF _Toc522690356 \h </w:instrText>
        </w:r>
        <w:r>
          <w:rPr>
            <w:noProof/>
            <w:webHidden/>
          </w:rPr>
        </w:r>
        <w:r>
          <w:rPr>
            <w:noProof/>
            <w:webHidden/>
          </w:rPr>
          <w:fldChar w:fldCharType="separate"/>
        </w:r>
        <w:r>
          <w:rPr>
            <w:noProof/>
            <w:webHidden/>
          </w:rPr>
          <w:t>9</w:t>
        </w:r>
        <w:r>
          <w:rPr>
            <w:noProof/>
            <w:webHidden/>
          </w:rPr>
          <w:fldChar w:fldCharType="end"/>
        </w:r>
      </w:hyperlink>
    </w:p>
    <w:p w14:paraId="4CA9069E" w14:textId="77777777" w:rsidR="006041E2" w:rsidRDefault="006041E2">
      <w:pPr>
        <w:pStyle w:val="TOC2"/>
        <w:rPr>
          <w:rFonts w:asciiTheme="minorHAnsi" w:eastAsiaTheme="minorEastAsia" w:hAnsiTheme="minorHAnsi" w:cstheme="minorBidi"/>
          <w:noProof/>
        </w:rPr>
      </w:pPr>
      <w:hyperlink w:anchor="_Toc522690357" w:history="1">
        <w:r w:rsidRPr="00984F5B">
          <w:rPr>
            <w:rStyle w:val="Hyperlink"/>
          </w:rPr>
          <w:t>4.1</w:t>
        </w:r>
        <w:r>
          <w:rPr>
            <w:rFonts w:asciiTheme="minorHAnsi" w:eastAsiaTheme="minorEastAsia" w:hAnsiTheme="minorHAnsi" w:cstheme="minorBidi"/>
            <w:noProof/>
          </w:rPr>
          <w:tab/>
        </w:r>
        <w:r w:rsidRPr="00984F5B">
          <w:rPr>
            <w:rStyle w:val="Hyperlink"/>
          </w:rPr>
          <w:t>Issues and incidents</w:t>
        </w:r>
        <w:r>
          <w:rPr>
            <w:noProof/>
            <w:webHidden/>
          </w:rPr>
          <w:tab/>
        </w:r>
        <w:r>
          <w:rPr>
            <w:noProof/>
            <w:webHidden/>
          </w:rPr>
          <w:fldChar w:fldCharType="begin"/>
        </w:r>
        <w:r>
          <w:rPr>
            <w:noProof/>
            <w:webHidden/>
          </w:rPr>
          <w:instrText xml:space="preserve"> PAGEREF _Toc522690357 \h </w:instrText>
        </w:r>
        <w:r>
          <w:rPr>
            <w:noProof/>
            <w:webHidden/>
          </w:rPr>
        </w:r>
        <w:r>
          <w:rPr>
            <w:noProof/>
            <w:webHidden/>
          </w:rPr>
          <w:fldChar w:fldCharType="separate"/>
        </w:r>
        <w:r>
          <w:rPr>
            <w:noProof/>
            <w:webHidden/>
          </w:rPr>
          <w:t>9</w:t>
        </w:r>
        <w:r>
          <w:rPr>
            <w:noProof/>
            <w:webHidden/>
          </w:rPr>
          <w:fldChar w:fldCharType="end"/>
        </w:r>
      </w:hyperlink>
    </w:p>
    <w:p w14:paraId="0B6FBC95" w14:textId="77777777" w:rsidR="006041E2" w:rsidRDefault="006041E2">
      <w:pPr>
        <w:pStyle w:val="TOC2"/>
        <w:rPr>
          <w:rFonts w:asciiTheme="minorHAnsi" w:eastAsiaTheme="minorEastAsia" w:hAnsiTheme="minorHAnsi" w:cstheme="minorBidi"/>
          <w:noProof/>
        </w:rPr>
      </w:pPr>
      <w:hyperlink w:anchor="_Toc522690358" w:history="1">
        <w:r w:rsidRPr="00984F5B">
          <w:rPr>
            <w:rStyle w:val="Hyperlink"/>
          </w:rPr>
          <w:t>4.2</w:t>
        </w:r>
        <w:r>
          <w:rPr>
            <w:rFonts w:asciiTheme="minorHAnsi" w:eastAsiaTheme="minorEastAsia" w:hAnsiTheme="minorHAnsi" w:cstheme="minorBidi"/>
            <w:noProof/>
          </w:rPr>
          <w:tab/>
        </w:r>
        <w:r w:rsidRPr="00984F5B">
          <w:rPr>
            <w:rStyle w:val="Hyperlink"/>
          </w:rPr>
          <w:t>Future scope</w:t>
        </w:r>
        <w:r>
          <w:rPr>
            <w:noProof/>
            <w:webHidden/>
          </w:rPr>
          <w:tab/>
        </w:r>
        <w:r>
          <w:rPr>
            <w:noProof/>
            <w:webHidden/>
          </w:rPr>
          <w:fldChar w:fldCharType="begin"/>
        </w:r>
        <w:r>
          <w:rPr>
            <w:noProof/>
            <w:webHidden/>
          </w:rPr>
          <w:instrText xml:space="preserve"> PAGEREF _Toc522690358 \h </w:instrText>
        </w:r>
        <w:r>
          <w:rPr>
            <w:noProof/>
            <w:webHidden/>
          </w:rPr>
        </w:r>
        <w:r>
          <w:rPr>
            <w:noProof/>
            <w:webHidden/>
          </w:rPr>
          <w:fldChar w:fldCharType="separate"/>
        </w:r>
        <w:r>
          <w:rPr>
            <w:noProof/>
            <w:webHidden/>
          </w:rPr>
          <w:t>9</w:t>
        </w:r>
        <w:r>
          <w:rPr>
            <w:noProof/>
            <w:webHidden/>
          </w:rPr>
          <w:fldChar w:fldCharType="end"/>
        </w:r>
      </w:hyperlink>
    </w:p>
    <w:p w14:paraId="58A26A28" w14:textId="77777777" w:rsidR="006041E2" w:rsidRDefault="006041E2">
      <w:pPr>
        <w:pStyle w:val="TOC1"/>
        <w:rPr>
          <w:rFonts w:asciiTheme="minorHAnsi" w:eastAsiaTheme="minorEastAsia" w:hAnsiTheme="minorHAnsi" w:cstheme="minorBidi"/>
          <w:noProof/>
        </w:rPr>
      </w:pPr>
      <w:hyperlink w:anchor="_Toc522690359" w:history="1">
        <w:r w:rsidRPr="00984F5B">
          <w:rPr>
            <w:rStyle w:val="Hyperlink"/>
          </w:rPr>
          <w:t>Appendix A – Prior Version History</w:t>
        </w:r>
        <w:r>
          <w:rPr>
            <w:noProof/>
            <w:webHidden/>
          </w:rPr>
          <w:tab/>
        </w:r>
        <w:r>
          <w:rPr>
            <w:noProof/>
            <w:webHidden/>
          </w:rPr>
          <w:fldChar w:fldCharType="begin"/>
        </w:r>
        <w:r>
          <w:rPr>
            <w:noProof/>
            <w:webHidden/>
          </w:rPr>
          <w:instrText xml:space="preserve"> PAGEREF _Toc522690359 \h </w:instrText>
        </w:r>
        <w:r>
          <w:rPr>
            <w:noProof/>
            <w:webHidden/>
          </w:rPr>
        </w:r>
        <w:r>
          <w:rPr>
            <w:noProof/>
            <w:webHidden/>
          </w:rPr>
          <w:fldChar w:fldCharType="separate"/>
        </w:r>
        <w:r>
          <w:rPr>
            <w:noProof/>
            <w:webHidden/>
          </w:rPr>
          <w:t>10</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269034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2690344"/>
      <w:r>
        <w:t xml:space="preserve">Document </w:t>
      </w:r>
      <w:r w:rsidR="00020DBE">
        <w:t>p</w:t>
      </w:r>
      <w:r w:rsidR="00BA43CC" w:rsidRPr="0087499E">
        <w:t>urpose</w:t>
      </w:r>
      <w:bookmarkEnd w:id="3"/>
      <w:bookmarkEnd w:id="4"/>
    </w:p>
    <w:p w14:paraId="7B67D82D" w14:textId="040AEE92"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18525B">
        <w:t>Direct Debit</w:t>
      </w:r>
      <w:r w:rsidR="00F9592F">
        <w:t xml:space="preserve"> </w:t>
      </w:r>
      <w:r w:rsidR="00F9592F" w:rsidRPr="00F9592F">
        <w:t>(</w:t>
      </w:r>
      <w:r w:rsidR="0018525B">
        <w:t>DD</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26473065"/>
      <w:bookmarkStart w:id="9" w:name="_Toc522690345"/>
      <w:bookmarkEnd w:id="5"/>
      <w:bookmarkEnd w:id="6"/>
      <w:bookmarkEnd w:id="7"/>
      <w:r w:rsidRPr="009B06E0">
        <w:t>Audience</w:t>
      </w:r>
      <w:bookmarkEnd w:id="9"/>
    </w:p>
    <w:p w14:paraId="6DD99479" w14:textId="695D96D6" w:rsidR="00CF4241" w:rsidRPr="00455FCF" w:rsidRDefault="00CF4241" w:rsidP="00913747">
      <w:pPr>
        <w:pStyle w:val="Maintext"/>
        <w:jc w:val="both"/>
      </w:pPr>
      <w:r>
        <w:t>The audience for this Package Content note is software developers who have or are interested in d</w:t>
      </w:r>
      <w:r w:rsidR="00DB4FBE">
        <w:t xml:space="preserve">eveloping the </w:t>
      </w:r>
      <w:r w:rsidR="0018525B">
        <w:t>DD</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2690346"/>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Start w:id="112" w:name="_GoBack"/>
      <w:bookmarkEnd w:id="111"/>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76327AE" w:rsidR="00403C30" w:rsidRDefault="00403C30" w:rsidP="00D349BA">
      <w:pPr>
        <w:pStyle w:val="Maintext"/>
        <w:jc w:val="both"/>
      </w:pPr>
      <w:r>
        <w:t xml:space="preserve">All relevant message artefacts that comprise the </w:t>
      </w:r>
      <w:r w:rsidR="0018525B">
        <w:t>DD</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22690347"/>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2269034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82D767D"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highlight w:val="lightGray"/>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22690349"/>
      <w:r>
        <w:lastRenderedPageBreak/>
        <w:t>S</w:t>
      </w:r>
      <w:r w:rsidRPr="00537772">
        <w:t>ervices</w:t>
      </w:r>
      <w:bookmarkEnd w:id="115"/>
      <w:bookmarkEnd w:id="116"/>
    </w:p>
    <w:p w14:paraId="58F7299C" w14:textId="03FF70E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7266A5">
        <w:rPr>
          <w:rFonts w:cs="Arial"/>
          <w:szCs w:val="22"/>
        </w:rPr>
        <w:t>DD</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4C1E268C" w14:textId="77777777" w:rsidTr="004A44DB">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4A44DB">
        <w:trPr>
          <w:trHeight w:val="291"/>
        </w:trPr>
        <w:tc>
          <w:tcPr>
            <w:tcW w:w="5353" w:type="dxa"/>
            <w:shd w:val="clear" w:color="auto" w:fill="DBE5F1"/>
          </w:tcPr>
          <w:p w14:paraId="3BB99729" w14:textId="484FCC2D" w:rsidR="00A25E73" w:rsidRPr="00F24A79" w:rsidRDefault="007266A5" w:rsidP="00E6489B">
            <w:pPr>
              <w:spacing w:before="60" w:after="60"/>
              <w:rPr>
                <w:rFonts w:ascii="Calibri" w:hAnsi="Calibri" w:cs="Calibri"/>
                <w:bCs/>
                <w:szCs w:val="22"/>
              </w:rPr>
            </w:pPr>
            <w:r>
              <w:rPr>
                <w:rFonts w:ascii="Calibri" w:hAnsi="Calibri" w:cs="Calibri"/>
                <w:bCs/>
                <w:szCs w:val="22"/>
              </w:rPr>
              <w:t>Direct Debit</w:t>
            </w:r>
            <w:r w:rsidR="004A44DB">
              <w:rPr>
                <w:rFonts w:ascii="Calibri" w:hAnsi="Calibri" w:cs="Calibri"/>
                <w:bCs/>
                <w:szCs w:val="22"/>
              </w:rPr>
              <w:t xml:space="preserve"> 2018</w:t>
            </w:r>
          </w:p>
        </w:tc>
        <w:tc>
          <w:tcPr>
            <w:tcW w:w="3260" w:type="dxa"/>
            <w:shd w:val="clear" w:color="auto" w:fill="DBE5F1"/>
          </w:tcPr>
          <w:p w14:paraId="59E8D29D" w14:textId="42D4BC80" w:rsidR="00A25E73" w:rsidRPr="00F24A79" w:rsidRDefault="007266A5" w:rsidP="007266A5">
            <w:pPr>
              <w:spacing w:before="60" w:after="60"/>
              <w:rPr>
                <w:rFonts w:ascii="Calibri" w:hAnsi="Calibri" w:cs="Calibri"/>
                <w:color w:val="000000"/>
                <w:szCs w:val="22"/>
              </w:rPr>
            </w:pPr>
            <w:r>
              <w:rPr>
                <w:rFonts w:ascii="Calibri" w:hAnsi="Calibri" w:cs="Calibri"/>
                <w:color w:val="000000"/>
                <w:szCs w:val="22"/>
              </w:rPr>
              <w:t>dd</w:t>
            </w:r>
            <w:r w:rsidR="00931562">
              <w:rPr>
                <w:rFonts w:ascii="Calibri" w:hAnsi="Calibri" w:cs="Calibri"/>
                <w:color w:val="000000"/>
                <w:szCs w:val="22"/>
              </w:rPr>
              <w:t>.000</w:t>
            </w:r>
            <w:r>
              <w:rPr>
                <w:rFonts w:ascii="Calibri" w:hAnsi="Calibri" w:cs="Calibri"/>
                <w:color w:val="000000"/>
                <w:szCs w:val="22"/>
              </w:rPr>
              <w:t>3</w:t>
            </w:r>
            <w:r w:rsidR="00931562">
              <w:rPr>
                <w:rFonts w:ascii="Calibri" w:hAnsi="Calibri" w:cs="Calibri"/>
                <w:color w:val="000000"/>
                <w:szCs w:val="22"/>
              </w:rPr>
              <w:t xml:space="preserve"> </w:t>
            </w:r>
            <w:r w:rsidR="00F24A79" w:rsidRPr="00F24A79">
              <w:rPr>
                <w:rFonts w:ascii="Calibri" w:hAnsi="Calibri" w:cs="Calibri"/>
                <w:color w:val="000000"/>
                <w:szCs w:val="22"/>
              </w:rPr>
              <w:t>2018</w:t>
            </w:r>
            <w:r w:rsidR="00A25E73" w:rsidRPr="00F24A79">
              <w:rPr>
                <w:rFonts w:ascii="Calibri" w:hAnsi="Calibri" w:cs="Calibri"/>
                <w:color w:val="000000"/>
                <w:szCs w:val="22"/>
              </w:rPr>
              <w:t xml:space="preserve"> </w:t>
            </w:r>
          </w:p>
        </w:tc>
        <w:tc>
          <w:tcPr>
            <w:tcW w:w="1985" w:type="dxa"/>
            <w:shd w:val="clear" w:color="auto" w:fill="DBE5F1"/>
          </w:tcPr>
          <w:p w14:paraId="53E4BF41" w14:textId="6A703928" w:rsidR="00A25E73" w:rsidRPr="00F24A79" w:rsidRDefault="003B671C"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27DFCF93" w:rsidR="00A25E73" w:rsidRPr="008F30F0" w:rsidRDefault="00330303" w:rsidP="00C37636">
            <w:pPr>
              <w:spacing w:before="60" w:after="60"/>
              <w:rPr>
                <w:rFonts w:ascii="Calibri" w:hAnsi="Calibri" w:cs="Calibri"/>
                <w:color w:val="000000"/>
                <w:szCs w:val="22"/>
              </w:rPr>
            </w:pPr>
            <w:r w:rsidRPr="00330303">
              <w:rPr>
                <w:rFonts w:ascii="Calibri" w:hAnsi="Calibri" w:cs="Calibri"/>
                <w:color w:val="000000"/>
                <w:szCs w:val="22"/>
              </w:rPr>
              <w:t>Allows authorised parties to request the ATO to initiate</w:t>
            </w:r>
            <w:r>
              <w:rPr>
                <w:rFonts w:ascii="Calibri" w:hAnsi="Calibri" w:cs="Calibri"/>
                <w:color w:val="000000"/>
                <w:szCs w:val="22"/>
              </w:rPr>
              <w:t xml:space="preserve"> or cancel</w:t>
            </w:r>
            <w:r w:rsidRPr="00330303">
              <w:rPr>
                <w:rFonts w:ascii="Calibri" w:hAnsi="Calibri" w:cs="Calibri"/>
                <w:color w:val="000000"/>
                <w:szCs w:val="22"/>
              </w:rPr>
              <w:t xml:space="preserve"> a single direct debit of the client’s nominated bank account for selected accounts/role, where a Direct Debit Authority is already recorded.</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2269035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260"/>
        <w:gridCol w:w="1985"/>
        <w:gridCol w:w="4961"/>
      </w:tblGrid>
      <w:tr w:rsidR="00A25E73" w:rsidRPr="003D3B86" w14:paraId="61998216" w14:textId="77777777" w:rsidTr="004A44DB">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3C5263" w:rsidRPr="003C5263" w14:paraId="1CC0C71E" w14:textId="77777777" w:rsidTr="004A44DB">
        <w:trPr>
          <w:trHeight w:val="291"/>
        </w:trPr>
        <w:tc>
          <w:tcPr>
            <w:tcW w:w="5353" w:type="dxa"/>
            <w:shd w:val="clear" w:color="auto" w:fill="DBE5F1"/>
          </w:tcPr>
          <w:p w14:paraId="59207183" w14:textId="358698CE" w:rsidR="003C5263" w:rsidRPr="003C5263" w:rsidRDefault="007266A5" w:rsidP="007266A5">
            <w:pPr>
              <w:spacing w:before="60" w:after="60"/>
              <w:rPr>
                <w:rFonts w:ascii="Calibri" w:hAnsi="Calibri" w:cs="Calibri"/>
                <w:bCs/>
                <w:szCs w:val="22"/>
              </w:rPr>
            </w:pPr>
            <w:r>
              <w:rPr>
                <w:rFonts w:ascii="Calibri" w:hAnsi="Calibri" w:cs="Calibri"/>
                <w:bCs/>
                <w:szCs w:val="22"/>
              </w:rPr>
              <w:t>Direct Debit</w:t>
            </w:r>
            <w:r w:rsidR="003C5263" w:rsidRPr="003C5263">
              <w:rPr>
                <w:rFonts w:ascii="Calibri" w:hAnsi="Calibri" w:cs="Calibri"/>
                <w:bCs/>
                <w:szCs w:val="22"/>
              </w:rPr>
              <w:t xml:space="preserve"> 2018 - </w:t>
            </w:r>
            <w:r>
              <w:rPr>
                <w:rFonts w:ascii="Calibri" w:hAnsi="Calibri" w:cs="Calibri"/>
                <w:bCs/>
                <w:szCs w:val="22"/>
              </w:rPr>
              <w:t>Add</w:t>
            </w:r>
          </w:p>
        </w:tc>
        <w:tc>
          <w:tcPr>
            <w:tcW w:w="3260" w:type="dxa"/>
            <w:shd w:val="clear" w:color="auto" w:fill="DBE5F1"/>
          </w:tcPr>
          <w:p w14:paraId="4CAFA188" w14:textId="2BA9A0EA"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add</w:t>
            </w:r>
          </w:p>
        </w:tc>
        <w:tc>
          <w:tcPr>
            <w:tcW w:w="1985" w:type="dxa"/>
            <w:shd w:val="clear" w:color="auto" w:fill="DBE5F1"/>
          </w:tcPr>
          <w:p w14:paraId="08D4AA50" w14:textId="1E5870D2"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DBE5F1"/>
          </w:tcPr>
          <w:p w14:paraId="63B7C9AC" w14:textId="280EF2D0" w:rsidR="003C5263" w:rsidRPr="003C5263" w:rsidRDefault="003C5263" w:rsidP="00D069DC">
            <w:pPr>
              <w:spacing w:before="60" w:after="60"/>
              <w:rPr>
                <w:rFonts w:ascii="Calibri" w:hAnsi="Calibri" w:cs="Calibri"/>
                <w:bCs/>
                <w:szCs w:val="22"/>
              </w:rPr>
            </w:pPr>
          </w:p>
        </w:tc>
      </w:tr>
      <w:tr w:rsidR="003C5263" w:rsidRPr="003C5263" w14:paraId="604E47CC" w14:textId="77777777" w:rsidTr="004A44DB">
        <w:trPr>
          <w:trHeight w:val="291"/>
        </w:trPr>
        <w:tc>
          <w:tcPr>
            <w:tcW w:w="5353" w:type="dxa"/>
            <w:shd w:val="clear" w:color="auto" w:fill="auto"/>
          </w:tcPr>
          <w:p w14:paraId="64745C5D" w14:textId="43665838" w:rsidR="003C5263" w:rsidRPr="003C5263" w:rsidRDefault="007266A5" w:rsidP="007266A5">
            <w:pPr>
              <w:spacing w:before="60" w:after="60"/>
              <w:rPr>
                <w:rFonts w:ascii="Calibri" w:hAnsi="Calibri" w:cs="Calibri"/>
                <w:bCs/>
                <w:szCs w:val="22"/>
              </w:rPr>
            </w:pPr>
            <w:r>
              <w:rPr>
                <w:rFonts w:ascii="Calibri" w:hAnsi="Calibri" w:cs="Calibri"/>
                <w:bCs/>
                <w:szCs w:val="22"/>
              </w:rPr>
              <w:t>Direct Debit 2018</w:t>
            </w:r>
            <w:r w:rsidR="003C5263" w:rsidRPr="003C5263">
              <w:rPr>
                <w:rFonts w:ascii="Calibri" w:hAnsi="Calibri" w:cs="Calibri"/>
                <w:bCs/>
                <w:szCs w:val="22"/>
              </w:rPr>
              <w:t xml:space="preserve"> - </w:t>
            </w:r>
            <w:r>
              <w:rPr>
                <w:rFonts w:ascii="Calibri" w:hAnsi="Calibri" w:cs="Calibri"/>
                <w:bCs/>
                <w:szCs w:val="22"/>
              </w:rPr>
              <w:t>Cancel</w:t>
            </w:r>
          </w:p>
        </w:tc>
        <w:tc>
          <w:tcPr>
            <w:tcW w:w="3260" w:type="dxa"/>
            <w:shd w:val="clear" w:color="auto" w:fill="auto"/>
          </w:tcPr>
          <w:p w14:paraId="5F084D4D" w14:textId="13CF8CB7" w:rsidR="003C5263" w:rsidRPr="003C5263" w:rsidRDefault="007266A5" w:rsidP="007266A5">
            <w:pPr>
              <w:spacing w:before="60" w:after="60"/>
              <w:rPr>
                <w:rFonts w:ascii="Calibri" w:hAnsi="Calibri" w:cs="Calibri"/>
                <w:bCs/>
                <w:szCs w:val="22"/>
              </w:rPr>
            </w:pPr>
            <w:r>
              <w:rPr>
                <w:rFonts w:ascii="Calibri" w:hAnsi="Calibri" w:cs="Calibri"/>
                <w:bCs/>
                <w:szCs w:val="22"/>
              </w:rPr>
              <w:t>dd</w:t>
            </w:r>
            <w:r w:rsidR="003C5263" w:rsidRPr="003C5263">
              <w:rPr>
                <w:rFonts w:ascii="Calibri" w:hAnsi="Calibri" w:cs="Calibri"/>
                <w:bCs/>
                <w:szCs w:val="22"/>
              </w:rPr>
              <w:t>.000</w:t>
            </w:r>
            <w:r>
              <w:rPr>
                <w:rFonts w:ascii="Calibri" w:hAnsi="Calibri" w:cs="Calibri"/>
                <w:bCs/>
                <w:szCs w:val="22"/>
              </w:rPr>
              <w:t>3</w:t>
            </w:r>
            <w:r w:rsidR="003C5263" w:rsidRPr="003C5263">
              <w:rPr>
                <w:rFonts w:ascii="Calibri" w:hAnsi="Calibri" w:cs="Calibri"/>
                <w:bCs/>
                <w:szCs w:val="22"/>
              </w:rPr>
              <w:t>.2018.</w:t>
            </w:r>
            <w:r>
              <w:rPr>
                <w:rFonts w:ascii="Calibri" w:hAnsi="Calibri" w:cs="Calibri"/>
                <w:bCs/>
                <w:szCs w:val="22"/>
              </w:rPr>
              <w:t>cancel</w:t>
            </w:r>
          </w:p>
        </w:tc>
        <w:tc>
          <w:tcPr>
            <w:tcW w:w="1985" w:type="dxa"/>
            <w:shd w:val="clear" w:color="auto" w:fill="auto"/>
          </w:tcPr>
          <w:p w14:paraId="5C8A63EE" w14:textId="6ADB6FBD" w:rsidR="003C5263" w:rsidRPr="003C5263" w:rsidRDefault="003C5263" w:rsidP="00D069DC">
            <w:pPr>
              <w:spacing w:before="60" w:after="60"/>
              <w:rPr>
                <w:rFonts w:ascii="Calibri" w:hAnsi="Calibri" w:cs="Calibri"/>
                <w:bCs/>
                <w:szCs w:val="22"/>
              </w:rPr>
            </w:pPr>
            <w:r w:rsidRPr="003C5263">
              <w:rPr>
                <w:rFonts w:ascii="Calibri" w:hAnsi="Calibri" w:cs="Calibri"/>
                <w:bCs/>
                <w:szCs w:val="22"/>
              </w:rPr>
              <w:t>New</w:t>
            </w:r>
          </w:p>
        </w:tc>
        <w:tc>
          <w:tcPr>
            <w:tcW w:w="4961" w:type="dxa"/>
            <w:shd w:val="clear" w:color="auto" w:fill="auto"/>
          </w:tcPr>
          <w:p w14:paraId="44287CF3" w14:textId="77777777" w:rsidR="003C5263" w:rsidRPr="003C5263" w:rsidRDefault="003C5263" w:rsidP="00D069DC">
            <w:pPr>
              <w:spacing w:before="60" w:after="60"/>
              <w:rPr>
                <w:rFonts w:ascii="Calibri" w:hAnsi="Calibri" w:cs="Calibri"/>
                <w:bCs/>
                <w:szCs w:val="22"/>
              </w:rPr>
            </w:pPr>
          </w:p>
        </w:tc>
      </w:tr>
    </w:tbl>
    <w:p w14:paraId="223150B0" w14:textId="77777777" w:rsidR="004A44DB" w:rsidRDefault="004A44DB"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9" w:name="_Toc488160058"/>
      <w:r>
        <w:br w:type="page"/>
      </w:r>
      <w:bookmarkStart w:id="120" w:name="_Toc522690351"/>
      <w:r w:rsidR="00471337">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2269035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544"/>
        <w:gridCol w:w="1559"/>
        <w:gridCol w:w="992"/>
        <w:gridCol w:w="1276"/>
        <w:gridCol w:w="4252"/>
        <w:gridCol w:w="1842"/>
      </w:tblGrid>
      <w:tr w:rsidR="00A06894" w:rsidRPr="00A2597C" w14:paraId="10976122" w14:textId="77777777" w:rsidTr="00330303">
        <w:trPr>
          <w:trHeight w:val="288"/>
          <w:tblHeader/>
        </w:trPr>
        <w:tc>
          <w:tcPr>
            <w:tcW w:w="5544"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55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992"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1276"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252"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842"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E419F4" w:rsidRPr="00D168CE" w14:paraId="1EC9F58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0E0C008B" w14:textId="5F6BD7E4"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 xml:space="preserve"> 2018 Message Repository.zip</w:t>
            </w:r>
          </w:p>
        </w:tc>
        <w:tc>
          <w:tcPr>
            <w:tcW w:w="1559" w:type="dxa"/>
            <w:tcBorders>
              <w:top w:val="single" w:sz="4" w:space="0" w:color="95B3D7"/>
              <w:left w:val="nil"/>
              <w:bottom w:val="single" w:sz="4" w:space="0" w:color="95B3D7"/>
              <w:right w:val="nil"/>
            </w:tcBorders>
            <w:shd w:val="clear" w:color="auto" w:fill="DBE5F1"/>
          </w:tcPr>
          <w:p w14:paraId="7D7D92C2" w14:textId="05F501CA" w:rsidR="00E419F4" w:rsidRPr="00D168CE" w:rsidRDefault="00E419F4" w:rsidP="00EE243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55741A81" w14:textId="2352588F"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6229B4C8" w14:textId="291C25F1"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75094866" w14:textId="37E846AC" w:rsidR="00E419F4" w:rsidRPr="00D168CE" w:rsidRDefault="00E419F4" w:rsidP="00D416EA">
            <w:pPr>
              <w:spacing w:before="60" w:after="60"/>
              <w:rPr>
                <w:rFonts w:asciiTheme="minorHAnsi" w:hAnsiTheme="minorHAnsi" w:cstheme="minorHAnsi"/>
                <w:color w:val="000000"/>
                <w:szCs w:val="22"/>
              </w:rPr>
            </w:pPr>
            <w:r w:rsidRPr="00A729F4">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002B78E7" w14:textId="64EC1032"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623CB9AD"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44DD446A" w14:textId="10F04598"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auto"/>
          </w:tcPr>
          <w:p w14:paraId="77966ED8" w14:textId="4F363497"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61275A97" w14:textId="6D8C6A4E"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3DCB3217" w14:textId="3ED7304A"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374D7106" w14:textId="60646DC2" w:rsidR="00E419F4" w:rsidRPr="00D168CE" w:rsidRDefault="00E419F4" w:rsidP="00D416EA">
            <w:pPr>
              <w:spacing w:before="60" w:after="60"/>
              <w:rPr>
                <w:rFonts w:asciiTheme="minorHAnsi" w:hAnsiTheme="minorHAnsi" w:cstheme="minorHAnsi"/>
                <w:color w:val="000000"/>
                <w:szCs w:val="22"/>
              </w:rPr>
            </w:pPr>
            <w:r w:rsidRPr="00A729F4">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30F5D6C3" w14:textId="07D39461"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5E869E49"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4EABFC96" w14:textId="463B83D1"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Response Message Structure Table.xlsx</w:t>
            </w:r>
          </w:p>
        </w:tc>
        <w:tc>
          <w:tcPr>
            <w:tcW w:w="1559" w:type="dxa"/>
            <w:tcBorders>
              <w:top w:val="single" w:sz="4" w:space="0" w:color="95B3D7"/>
              <w:left w:val="nil"/>
              <w:bottom w:val="single" w:sz="4" w:space="0" w:color="95B3D7"/>
              <w:right w:val="nil"/>
            </w:tcBorders>
            <w:shd w:val="clear" w:color="auto" w:fill="DBE5F1"/>
          </w:tcPr>
          <w:p w14:paraId="3705DF0F" w14:textId="5AF00C1A"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774B10BF" w14:textId="460D2A7F"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15CE6879" w14:textId="022416F1"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2A8AB1D1" w14:textId="3D90D5FF"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25D459D2" w14:textId="786E6530"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2F3EA6B1"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7FDC1246" w14:textId="79C79C6B"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Add</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38B609F5" w14:textId="3E2CD334"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3AA8BFAA" w14:textId="58AF59F7"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76CDB76B" w14:textId="5A1B3E08"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4D027BD5" w14:textId="6227A8EC"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73556CDF" w14:textId="268854C8"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6360330A" w14:textId="77777777" w:rsidTr="00330303">
        <w:trPr>
          <w:trHeight w:val="288"/>
        </w:trPr>
        <w:tc>
          <w:tcPr>
            <w:tcW w:w="5544" w:type="dxa"/>
            <w:tcBorders>
              <w:top w:val="single" w:sz="4" w:space="0" w:color="95B3D7"/>
              <w:left w:val="nil"/>
              <w:bottom w:val="single" w:sz="4" w:space="0" w:color="95B3D7"/>
              <w:right w:val="nil"/>
            </w:tcBorders>
            <w:shd w:val="clear" w:color="auto" w:fill="DBE5F1"/>
            <w:noWrap/>
          </w:tcPr>
          <w:p w14:paraId="56E82C27" w14:textId="241E2731"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 xml:space="preserve">Add </w:t>
            </w:r>
            <w:r w:rsidRPr="00D168CE">
              <w:rPr>
                <w:rFonts w:asciiTheme="minorHAnsi" w:hAnsiTheme="minorHAnsi" w:cstheme="minorHAnsi"/>
                <w:color w:val="000000"/>
                <w:szCs w:val="22"/>
              </w:rPr>
              <w:t>XML Contracts.zip</w:t>
            </w:r>
          </w:p>
        </w:tc>
        <w:tc>
          <w:tcPr>
            <w:tcW w:w="1559" w:type="dxa"/>
            <w:tcBorders>
              <w:top w:val="single" w:sz="4" w:space="0" w:color="95B3D7"/>
              <w:left w:val="nil"/>
              <w:bottom w:val="single" w:sz="4" w:space="0" w:color="95B3D7"/>
              <w:right w:val="nil"/>
            </w:tcBorders>
            <w:shd w:val="clear" w:color="auto" w:fill="DBE5F1"/>
          </w:tcPr>
          <w:p w14:paraId="23F2B0DB" w14:textId="57293779" w:rsidR="00E419F4" w:rsidRPr="00D168CE" w:rsidRDefault="00E419F4" w:rsidP="00EE243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cPr>
          <w:p w14:paraId="30778F7C" w14:textId="63420D59"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DBE5F1"/>
          </w:tcPr>
          <w:p w14:paraId="75C85E49" w14:textId="7806FADA"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cPr>
          <w:p w14:paraId="22D61959" w14:textId="3ED27023"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cPr>
          <w:p w14:paraId="0A972482" w14:textId="2A24BA9E"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05152105"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18D9B90" w14:textId="3F3E29AE" w:rsidR="00E419F4" w:rsidRPr="00330303" w:rsidRDefault="00E419F4" w:rsidP="00AF7772">
            <w:pPr>
              <w:spacing w:before="60" w:after="60"/>
              <w:rPr>
                <w:rFonts w:asciiTheme="minorHAnsi" w:hAnsiTheme="minorHAnsi" w:cstheme="minorHAnsi"/>
                <w:color w:val="000000"/>
                <w:szCs w:val="22"/>
                <w:highlight w:val="yellow"/>
              </w:rPr>
            </w:pPr>
            <w:r w:rsidRPr="00EE0FAA">
              <w:rPr>
                <w:rFonts w:asciiTheme="minorHAnsi" w:hAnsiTheme="minorHAnsi" w:cstheme="minorHAnsi"/>
                <w:color w:val="000000"/>
                <w:szCs w:val="22"/>
              </w:rPr>
              <w:t>ATO DD.0003 2018 Add Rule Implementation.zip</w:t>
            </w:r>
          </w:p>
        </w:tc>
        <w:tc>
          <w:tcPr>
            <w:tcW w:w="1559" w:type="dxa"/>
            <w:tcBorders>
              <w:top w:val="single" w:sz="4" w:space="0" w:color="95B3D7"/>
              <w:left w:val="nil"/>
              <w:bottom w:val="single" w:sz="4" w:space="0" w:color="95B3D7"/>
              <w:right w:val="nil"/>
            </w:tcBorders>
            <w:shd w:val="clear" w:color="auto" w:fill="auto"/>
          </w:tcPr>
          <w:p w14:paraId="00958CD4" w14:textId="5E181950"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04484642" w14:textId="5D8FEAB4" w:rsidR="00E419F4" w:rsidRPr="00D168CE" w:rsidRDefault="00E419F4" w:rsidP="00D416EA">
            <w:pPr>
              <w:spacing w:before="60" w:after="60"/>
              <w:rPr>
                <w:rFonts w:asciiTheme="minorHAnsi" w:hAnsiTheme="minorHAnsi" w:cstheme="minorHAnsi"/>
                <w:color w:val="000000"/>
                <w:szCs w:val="22"/>
              </w:rPr>
            </w:pPr>
            <w:r w:rsidRPr="00E419F4">
              <w:rPr>
                <w:rFonts w:ascii="Calibri" w:hAnsi="Calibr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63BC1004" w14:textId="752BD0A8"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40BF5E13" w14:textId="2CF0B1FF"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0888D9B8" w14:textId="28E94BF2"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3C9E47FC"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8CC2C0E" w14:textId="350D74FE"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Request Message Structure Table.xlsx</w:t>
            </w:r>
          </w:p>
        </w:tc>
        <w:tc>
          <w:tcPr>
            <w:tcW w:w="1559" w:type="dxa"/>
            <w:tcBorders>
              <w:top w:val="single" w:sz="4" w:space="0" w:color="95B3D7"/>
              <w:left w:val="nil"/>
              <w:bottom w:val="single" w:sz="4" w:space="0" w:color="95B3D7"/>
              <w:right w:val="nil"/>
            </w:tcBorders>
            <w:shd w:val="clear" w:color="auto" w:fill="DBE5F1" w:themeFill="accent1" w:themeFillTint="33"/>
          </w:tcPr>
          <w:p w14:paraId="3BC2CCD5" w14:textId="19134142" w:rsidR="00E419F4" w:rsidRPr="00D168CE" w:rsidRDefault="00E419F4" w:rsidP="00EE243A">
            <w:pPr>
              <w:spacing w:before="60" w:after="60"/>
              <w:rPr>
                <w:rFonts w:asciiTheme="minorHAnsi" w:hAnsiTheme="minorHAnsi" w:cstheme="minorHAnsi"/>
                <w:color w:val="000000"/>
                <w:szCs w:val="22"/>
                <w:highlight w:val="cyan"/>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hemeFill="accent1" w:themeFillTint="33"/>
          </w:tcPr>
          <w:p w14:paraId="3B38E69D" w14:textId="12BB3940"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DBE5F1" w:themeFill="accent1" w:themeFillTint="33"/>
          </w:tcPr>
          <w:p w14:paraId="10F3E9B5" w14:textId="33900F89"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hemeFill="accent1" w:themeFillTint="33"/>
          </w:tcPr>
          <w:p w14:paraId="785981F8" w14:textId="38B0D8F5"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hemeFill="accent1" w:themeFillTint="33"/>
          </w:tcPr>
          <w:p w14:paraId="1CDBF04C" w14:textId="737FEED7"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2EDE512E"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F3C671D" w14:textId="595E12B6"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Validation Rules.xlsx</w:t>
            </w:r>
          </w:p>
        </w:tc>
        <w:tc>
          <w:tcPr>
            <w:tcW w:w="1559" w:type="dxa"/>
            <w:tcBorders>
              <w:top w:val="single" w:sz="4" w:space="0" w:color="95B3D7"/>
              <w:left w:val="nil"/>
              <w:bottom w:val="single" w:sz="4" w:space="0" w:color="95B3D7"/>
              <w:right w:val="nil"/>
            </w:tcBorders>
            <w:shd w:val="clear" w:color="auto" w:fill="auto"/>
          </w:tcPr>
          <w:p w14:paraId="6B4C91D5" w14:textId="0DFAA505" w:rsidR="00E419F4" w:rsidRPr="00D168CE" w:rsidRDefault="00E419F4" w:rsidP="00D416EA">
            <w:pPr>
              <w:spacing w:before="60" w:after="60"/>
              <w:rPr>
                <w:rFonts w:asciiTheme="minorHAnsi" w:hAnsiTheme="minorHAnsi" w:cstheme="minorHAnsi"/>
                <w:color w:val="000000"/>
                <w:szCs w:val="22"/>
                <w:highlight w:val="cyan"/>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73839176" w14:textId="63996E7B"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19704A17" w14:textId="10305155"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03D70F54" w14:textId="28ACEBE4"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6C73BB1E" w14:textId="0CE264A5"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Updated</w:t>
            </w:r>
          </w:p>
        </w:tc>
      </w:tr>
      <w:tr w:rsidR="00E419F4" w:rsidRPr="00D168CE" w14:paraId="37281328" w14:textId="77777777" w:rsidTr="00330303">
        <w:trPr>
          <w:trHeight w:val="288"/>
        </w:trPr>
        <w:tc>
          <w:tcPr>
            <w:tcW w:w="5544" w:type="dxa"/>
            <w:tcBorders>
              <w:top w:val="single" w:sz="4" w:space="0" w:color="95B3D7"/>
              <w:left w:val="nil"/>
              <w:bottom w:val="single" w:sz="4" w:space="0" w:color="95B3D7"/>
              <w:right w:val="nil"/>
            </w:tcBorders>
            <w:shd w:val="clear" w:color="auto" w:fill="DBE5F1" w:themeFill="accent1" w:themeFillTint="33"/>
            <w:noWrap/>
          </w:tcPr>
          <w:p w14:paraId="21DD1F1D" w14:textId="4ED16E83" w:rsidR="00E419F4" w:rsidRPr="00D168CE" w:rsidRDefault="00E419F4" w:rsidP="00330303">
            <w:pPr>
              <w:spacing w:before="60" w:after="60"/>
              <w:rPr>
                <w:rFonts w:asciiTheme="minorHAnsi" w:hAnsiTheme="minorHAnsi" w:cstheme="minorHAnsi"/>
                <w:color w:val="000000"/>
                <w:szCs w:val="22"/>
              </w:rPr>
            </w:pPr>
            <w:r w:rsidRPr="00D168CE">
              <w:rPr>
                <w:rFonts w:asciiTheme="minorHAnsi" w:hAnsiTheme="minorHAnsi" w:cstheme="minorHAnsi"/>
                <w:color w:val="000000"/>
                <w:szCs w:val="22"/>
              </w:rPr>
              <w:t xml:space="preserve">ATO </w:t>
            </w:r>
            <w:r>
              <w:rPr>
                <w:rFonts w:asciiTheme="minorHAnsi" w:hAnsiTheme="minorHAnsi" w:cstheme="minorHAnsi"/>
                <w:color w:val="000000"/>
                <w:szCs w:val="22"/>
              </w:rPr>
              <w:t>DD</w:t>
            </w:r>
            <w:r w:rsidRPr="00D168CE">
              <w:rPr>
                <w:rFonts w:asciiTheme="minorHAnsi" w:hAnsiTheme="minorHAnsi" w:cstheme="minorHAnsi"/>
                <w:color w:val="000000"/>
                <w:szCs w:val="22"/>
              </w:rPr>
              <w:t>.000</w:t>
            </w:r>
            <w:r>
              <w:rPr>
                <w:rFonts w:asciiTheme="minorHAnsi" w:hAnsiTheme="minorHAnsi" w:cstheme="minorHAnsi"/>
                <w:color w:val="000000"/>
                <w:szCs w:val="22"/>
              </w:rPr>
              <w:t>3</w:t>
            </w:r>
            <w:r w:rsidRPr="00D168CE">
              <w:rPr>
                <w:rFonts w:asciiTheme="minorHAnsi" w:hAnsiTheme="minorHAnsi" w:cstheme="minorHAnsi"/>
                <w:color w:val="000000"/>
                <w:szCs w:val="22"/>
              </w:rPr>
              <w:t xml:space="preserve"> 2018 </w:t>
            </w:r>
            <w:r>
              <w:rPr>
                <w:rFonts w:asciiTheme="minorHAnsi" w:hAnsiTheme="minorHAnsi" w:cstheme="minorHAnsi"/>
                <w:color w:val="000000"/>
                <w:szCs w:val="22"/>
              </w:rPr>
              <w:t>Cancel</w:t>
            </w:r>
            <w:r w:rsidRPr="00D168CE">
              <w:rPr>
                <w:rFonts w:asciiTheme="minorHAnsi" w:hAnsiTheme="minorHAnsi" w:cstheme="minorHAnsi"/>
                <w:color w:val="000000"/>
                <w:szCs w:val="22"/>
              </w:rPr>
              <w:t xml:space="preserve"> XML Contracts.zip</w:t>
            </w:r>
          </w:p>
        </w:tc>
        <w:tc>
          <w:tcPr>
            <w:tcW w:w="1559" w:type="dxa"/>
            <w:tcBorders>
              <w:top w:val="single" w:sz="4" w:space="0" w:color="95B3D7"/>
              <w:left w:val="nil"/>
              <w:bottom w:val="single" w:sz="4" w:space="0" w:color="95B3D7"/>
              <w:right w:val="nil"/>
            </w:tcBorders>
            <w:shd w:val="clear" w:color="auto" w:fill="DBE5F1" w:themeFill="accent1" w:themeFillTint="33"/>
          </w:tcPr>
          <w:p w14:paraId="3AFF675D" w14:textId="643BC71C"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DBE5F1" w:themeFill="accent1" w:themeFillTint="33"/>
          </w:tcPr>
          <w:p w14:paraId="732D2DBA" w14:textId="64526DB6"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DBE5F1" w:themeFill="accent1" w:themeFillTint="33"/>
          </w:tcPr>
          <w:p w14:paraId="27403BB2" w14:textId="4947D893"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DBE5F1" w:themeFill="accent1" w:themeFillTint="33"/>
          </w:tcPr>
          <w:p w14:paraId="663EF0B5" w14:textId="644C6A19"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DBE5F1" w:themeFill="accent1" w:themeFillTint="33"/>
          </w:tcPr>
          <w:p w14:paraId="17A52FD1" w14:textId="628F3418"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r w:rsidR="00E419F4" w:rsidRPr="00D168CE" w14:paraId="6BF8AE3C" w14:textId="77777777" w:rsidTr="00330303">
        <w:trPr>
          <w:trHeight w:val="288"/>
        </w:trPr>
        <w:tc>
          <w:tcPr>
            <w:tcW w:w="5544" w:type="dxa"/>
            <w:tcBorders>
              <w:top w:val="single" w:sz="4" w:space="0" w:color="95B3D7"/>
              <w:left w:val="nil"/>
              <w:bottom w:val="single" w:sz="4" w:space="0" w:color="95B3D7"/>
              <w:right w:val="nil"/>
            </w:tcBorders>
            <w:shd w:val="clear" w:color="auto" w:fill="auto"/>
            <w:noWrap/>
          </w:tcPr>
          <w:p w14:paraId="1773C225" w14:textId="339EF6E4" w:rsidR="00E419F4" w:rsidRPr="00D168CE" w:rsidRDefault="00E419F4" w:rsidP="00330303">
            <w:pPr>
              <w:spacing w:before="60" w:after="60"/>
              <w:rPr>
                <w:rFonts w:asciiTheme="minorHAnsi" w:hAnsiTheme="minorHAnsi" w:cstheme="minorHAnsi"/>
                <w:color w:val="000000"/>
                <w:szCs w:val="22"/>
              </w:rPr>
            </w:pPr>
            <w:r w:rsidRPr="00EE0FAA">
              <w:rPr>
                <w:rFonts w:asciiTheme="minorHAnsi" w:hAnsiTheme="minorHAnsi" w:cstheme="minorHAnsi"/>
                <w:color w:val="000000"/>
                <w:szCs w:val="22"/>
              </w:rPr>
              <w:t>ATO DD.0003 2018 Cancel Rule Implementation.zip</w:t>
            </w:r>
          </w:p>
        </w:tc>
        <w:tc>
          <w:tcPr>
            <w:tcW w:w="1559" w:type="dxa"/>
            <w:tcBorders>
              <w:top w:val="single" w:sz="4" w:space="0" w:color="95B3D7"/>
              <w:left w:val="nil"/>
              <w:bottom w:val="single" w:sz="4" w:space="0" w:color="95B3D7"/>
              <w:right w:val="nil"/>
            </w:tcBorders>
            <w:shd w:val="clear" w:color="auto" w:fill="auto"/>
          </w:tcPr>
          <w:p w14:paraId="4EEBCC66" w14:textId="2ACE75F4" w:rsidR="00E419F4" w:rsidRPr="00D168CE" w:rsidRDefault="00E419F4" w:rsidP="00D416EA">
            <w:pPr>
              <w:spacing w:before="60" w:after="60"/>
              <w:rPr>
                <w:rFonts w:asciiTheme="minorHAnsi" w:hAnsiTheme="minorHAnsi" w:cstheme="minorHAnsi"/>
                <w:color w:val="000000"/>
                <w:szCs w:val="22"/>
              </w:rPr>
            </w:pPr>
            <w:r w:rsidRPr="00313476">
              <w:rPr>
                <w:rFonts w:asciiTheme="minorHAnsi" w:hAnsiTheme="minorHAnsi" w:cs="Calibri"/>
                <w:color w:val="000000"/>
                <w:szCs w:val="22"/>
              </w:rPr>
              <w:t>30.08.2018</w:t>
            </w:r>
          </w:p>
        </w:tc>
        <w:tc>
          <w:tcPr>
            <w:tcW w:w="992" w:type="dxa"/>
            <w:tcBorders>
              <w:top w:val="single" w:sz="4" w:space="0" w:color="95B3D7"/>
              <w:left w:val="nil"/>
              <w:bottom w:val="single" w:sz="4" w:space="0" w:color="95B3D7"/>
              <w:right w:val="nil"/>
            </w:tcBorders>
            <w:shd w:val="clear" w:color="auto" w:fill="auto"/>
          </w:tcPr>
          <w:p w14:paraId="470D3F6B" w14:textId="4D8FE76F" w:rsidR="00E419F4" w:rsidRPr="00D168CE" w:rsidRDefault="00E419F4" w:rsidP="00D416EA">
            <w:pPr>
              <w:spacing w:before="60" w:after="60"/>
              <w:rPr>
                <w:rFonts w:asciiTheme="minorHAnsi" w:hAnsiTheme="minorHAnsi" w:cstheme="minorHAnsi"/>
                <w:color w:val="000000"/>
                <w:szCs w:val="22"/>
              </w:rPr>
            </w:pPr>
            <w:r w:rsidRPr="0000379F">
              <w:rPr>
                <w:rFonts w:asciiTheme="minorHAnsi" w:hAnsiTheme="minorHAnsi" w:cs="Calibri"/>
                <w:color w:val="000000"/>
                <w:szCs w:val="22"/>
              </w:rPr>
              <w:t>Final</w:t>
            </w:r>
          </w:p>
        </w:tc>
        <w:tc>
          <w:tcPr>
            <w:tcW w:w="1276" w:type="dxa"/>
            <w:tcBorders>
              <w:top w:val="single" w:sz="4" w:space="0" w:color="95B3D7"/>
              <w:left w:val="nil"/>
              <w:bottom w:val="single" w:sz="4" w:space="0" w:color="95B3D7"/>
              <w:right w:val="nil"/>
            </w:tcBorders>
            <w:shd w:val="clear" w:color="auto" w:fill="auto"/>
          </w:tcPr>
          <w:p w14:paraId="6246C7F5" w14:textId="24AE6657" w:rsidR="00E419F4" w:rsidRPr="00D168CE" w:rsidRDefault="00E419F4" w:rsidP="00D416EA">
            <w:pPr>
              <w:spacing w:before="60" w:after="60"/>
              <w:rPr>
                <w:rFonts w:asciiTheme="minorHAnsi" w:hAnsiTheme="minorHAnsi" w:cstheme="minorHAnsi"/>
                <w:color w:val="000000"/>
                <w:szCs w:val="22"/>
              </w:rPr>
            </w:pPr>
            <w:r w:rsidRPr="000B05B7">
              <w:rPr>
                <w:rFonts w:asciiTheme="minorHAnsi" w:hAnsiTheme="minorHAnsi" w:cs="Calibri"/>
                <w:color w:val="000000"/>
                <w:szCs w:val="22"/>
              </w:rPr>
              <w:t>1.0</w:t>
            </w:r>
          </w:p>
        </w:tc>
        <w:tc>
          <w:tcPr>
            <w:tcW w:w="4252" w:type="dxa"/>
            <w:tcBorders>
              <w:top w:val="single" w:sz="4" w:space="0" w:color="95B3D7"/>
              <w:left w:val="nil"/>
              <w:bottom w:val="single" w:sz="4" w:space="0" w:color="95B3D7"/>
              <w:right w:val="nil"/>
            </w:tcBorders>
            <w:shd w:val="clear" w:color="auto" w:fill="auto"/>
          </w:tcPr>
          <w:p w14:paraId="5071E4E9" w14:textId="5198E95A" w:rsidR="00E419F4" w:rsidRPr="00D168CE" w:rsidRDefault="00E419F4" w:rsidP="00D416EA">
            <w:pPr>
              <w:spacing w:before="60" w:after="60"/>
              <w:rPr>
                <w:rFonts w:asciiTheme="minorHAnsi" w:hAnsiTheme="minorHAnsi" w:cstheme="minorHAnsi"/>
                <w:color w:val="000000"/>
                <w:szCs w:val="22"/>
              </w:rPr>
            </w:pPr>
            <w:r w:rsidRPr="000D5838">
              <w:rPr>
                <w:rFonts w:asciiTheme="minorHAnsi" w:hAnsiTheme="minorHAnsi" w:cs="Calibri"/>
                <w:color w:val="000000"/>
                <w:szCs w:val="22"/>
              </w:rPr>
              <w:t>Versioned to FINAL. No functional change.</w:t>
            </w:r>
          </w:p>
        </w:tc>
        <w:tc>
          <w:tcPr>
            <w:tcW w:w="1842" w:type="dxa"/>
            <w:tcBorders>
              <w:top w:val="single" w:sz="4" w:space="0" w:color="95B3D7"/>
              <w:left w:val="nil"/>
              <w:bottom w:val="single" w:sz="4" w:space="0" w:color="95B3D7"/>
              <w:right w:val="nil"/>
            </w:tcBorders>
            <w:shd w:val="clear" w:color="auto" w:fill="auto"/>
          </w:tcPr>
          <w:p w14:paraId="3C678F7E" w14:textId="723D020D" w:rsidR="00E419F4" w:rsidRPr="00D168CE" w:rsidRDefault="001158BB" w:rsidP="00D416EA">
            <w:pPr>
              <w:spacing w:before="60" w:after="60"/>
              <w:rPr>
                <w:rFonts w:asciiTheme="minorHAnsi" w:hAnsiTheme="minorHAnsi" w:cstheme="minorHAnsi"/>
                <w:color w:val="000000"/>
                <w:szCs w:val="22"/>
              </w:rPr>
            </w:pPr>
            <w:r>
              <w:rPr>
                <w:rFonts w:ascii="Calibri" w:hAnsi="Calibri" w:cs="Calibri"/>
                <w:szCs w:val="22"/>
              </w:rPr>
              <w:t>Present</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27106074" w:rsidR="00DE36C7" w:rsidRPr="00330303" w:rsidRDefault="00330303" w:rsidP="00837B5F">
            <w:pPr>
              <w:rPr>
                <w:rFonts w:cs="Arial"/>
                <w:b/>
                <w:bCs/>
                <w:color w:val="000000"/>
                <w:szCs w:val="22"/>
              </w:rPr>
            </w:pPr>
            <w:r w:rsidRPr="00330303">
              <w:rPr>
                <w:rFonts w:cs="Arial"/>
                <w:b/>
                <w:bCs/>
                <w:color w:val="000000"/>
                <w:szCs w:val="22"/>
              </w:rPr>
              <w:t>1</w:t>
            </w:r>
            <w:r w:rsidR="004E082C" w:rsidRPr="00330303">
              <w:rPr>
                <w:rFonts w:cs="Arial"/>
                <w:b/>
                <w:bCs/>
                <w:color w:val="000000"/>
                <w:szCs w:val="22"/>
              </w:rPr>
              <w:t>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9849D31" w:rsidR="00DE36C7" w:rsidRPr="00330303" w:rsidRDefault="001158BB" w:rsidP="00837B5F">
            <w:pPr>
              <w:rPr>
                <w:rFonts w:cs="Arial"/>
                <w:color w:val="000000"/>
                <w:szCs w:val="22"/>
              </w:rPr>
            </w:pPr>
            <w:r>
              <w:rPr>
                <w:rFonts w:cs="Arial"/>
                <w:color w:val="000000"/>
                <w:szCs w:val="22"/>
              </w:rPr>
              <w:t>4</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2BE4ECA" w:rsidR="00DE36C7" w:rsidRPr="00330303" w:rsidRDefault="001158BB" w:rsidP="004E082C">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9E1638A" w:rsidR="00DE36C7" w:rsidRPr="008373B7" w:rsidRDefault="001158BB" w:rsidP="00837B5F">
            <w:pPr>
              <w:rPr>
                <w:rFonts w:cs="Arial"/>
                <w:color w:val="000000"/>
                <w:szCs w:val="22"/>
              </w:rPr>
            </w:pPr>
            <w:r>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1B889A69" w:rsidR="00DE36C7" w:rsidRPr="008373B7" w:rsidRDefault="004E082C"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0ACEE379" w:rsidR="00DE36C7" w:rsidRPr="008373B7" w:rsidRDefault="004E082C"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522690353"/>
      <w:bookmarkEnd w:id="122"/>
      <w:r>
        <w:rPr>
          <w:color w:val="1F497D"/>
        </w:rPr>
        <w:lastRenderedPageBreak/>
        <w:t>C#</w:t>
      </w:r>
      <w:r w:rsidRPr="00D55EA4">
        <w:rPr>
          <w:color w:val="1F497D"/>
        </w:rPr>
        <w:t xml:space="preserve"> changes</w:t>
      </w:r>
      <w:bookmarkEnd w:id="123"/>
    </w:p>
    <w:p w14:paraId="2EFABF8A" w14:textId="4C3CB56E" w:rsidR="005B01FE" w:rsidRDefault="005B01FE" w:rsidP="005B01FE">
      <w:pPr>
        <w:pStyle w:val="Maintext"/>
      </w:pPr>
      <w:r>
        <w:t xml:space="preserve">There are no C# changes as this is the initial release of the </w:t>
      </w:r>
      <w:r w:rsidR="00203D31">
        <w:t>product suite</w:t>
      </w:r>
      <w:r>
        <w:t>.</w:t>
      </w:r>
    </w:p>
    <w:p w14:paraId="341F5A45" w14:textId="77777777" w:rsidR="00203D31" w:rsidRPr="005B01FE" w:rsidRDefault="00203D31" w:rsidP="005B01FE">
      <w:pPr>
        <w:pStyle w:val="Maintext"/>
      </w:pPr>
    </w:p>
    <w:p w14:paraId="66E1820F" w14:textId="44B94C21" w:rsidR="003E4A30" w:rsidRDefault="003E4A30" w:rsidP="004E6E7E">
      <w:pPr>
        <w:pStyle w:val="Heading2"/>
        <w:spacing w:before="200"/>
      </w:pPr>
      <w:bookmarkStart w:id="124" w:name="_Toc522690354"/>
      <w:r>
        <w:t xml:space="preserve">Technical </w:t>
      </w:r>
      <w:r w:rsidR="004E5592">
        <w:t>c</w:t>
      </w:r>
      <w:r>
        <w:t>hanges</w:t>
      </w:r>
      <w:bookmarkEnd w:id="124"/>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w:t>
      </w:r>
      <w:r w:rsidR="002A3828">
        <w:t xml:space="preserve"> </w:t>
      </w:r>
      <w:r w:rsidR="00D55EA4">
        <w:t>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6D735E1B"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22690355"/>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A95BCA8"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22690356"/>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22690357"/>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9EF40CC" w:rsidR="00323B9B" w:rsidRPr="007B36E3" w:rsidRDefault="00323B9B" w:rsidP="00B93B13">
            <w:pPr>
              <w:spacing w:before="60" w:after="60"/>
              <w:rPr>
                <w:rFonts w:cs="Arial"/>
                <w:color w:val="000000"/>
                <w:sz w:val="20"/>
                <w:szCs w:val="20"/>
                <w:highlight w:val="cyan"/>
              </w:rPr>
            </w:pPr>
          </w:p>
        </w:tc>
        <w:tc>
          <w:tcPr>
            <w:tcW w:w="3402" w:type="dxa"/>
            <w:tcBorders>
              <w:top w:val="single" w:sz="4" w:space="0" w:color="95B3D7"/>
              <w:left w:val="nil"/>
              <w:bottom w:val="single" w:sz="4" w:space="0" w:color="95B3D7"/>
              <w:right w:val="nil"/>
            </w:tcBorders>
            <w:shd w:val="clear" w:color="auto" w:fill="DBE5F1"/>
            <w:noWrap/>
          </w:tcPr>
          <w:p w14:paraId="68A99E54" w14:textId="28477F66" w:rsidR="00323B9B" w:rsidRPr="007B36E3" w:rsidRDefault="00323B9B" w:rsidP="00B93B13">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4E2BF706" w14:textId="4B737B21" w:rsidR="00323B9B" w:rsidRPr="007B36E3" w:rsidRDefault="00323B9B" w:rsidP="00B93B13">
            <w:pPr>
              <w:spacing w:before="60" w:after="60"/>
              <w:rPr>
                <w:rFonts w:cs="Arial"/>
                <w:color w:val="000000"/>
                <w:sz w:val="20"/>
                <w:szCs w:val="20"/>
                <w:highlight w:val="cyan"/>
              </w:rPr>
            </w:pPr>
          </w:p>
        </w:tc>
        <w:tc>
          <w:tcPr>
            <w:tcW w:w="1329" w:type="dxa"/>
            <w:tcBorders>
              <w:top w:val="single" w:sz="4" w:space="0" w:color="95B3D7"/>
              <w:left w:val="nil"/>
              <w:bottom w:val="single" w:sz="4" w:space="0" w:color="95B3D7"/>
              <w:right w:val="nil"/>
            </w:tcBorders>
            <w:shd w:val="clear" w:color="auto" w:fill="DBE5F1"/>
          </w:tcPr>
          <w:p w14:paraId="07B07A59" w14:textId="05593C85" w:rsidR="00323B9B" w:rsidRPr="007B36E3" w:rsidRDefault="00323B9B" w:rsidP="00B93B13">
            <w:pPr>
              <w:spacing w:before="60" w:after="60"/>
              <w:rPr>
                <w:rFonts w:cs="Arial"/>
                <w:color w:val="000000"/>
                <w:sz w:val="20"/>
                <w:szCs w:val="20"/>
                <w:highlight w:val="cyan"/>
              </w:rPr>
            </w:pPr>
          </w:p>
        </w:tc>
        <w:tc>
          <w:tcPr>
            <w:tcW w:w="3118" w:type="dxa"/>
            <w:tcBorders>
              <w:top w:val="single" w:sz="4" w:space="0" w:color="95B3D7"/>
              <w:left w:val="nil"/>
              <w:bottom w:val="single" w:sz="4" w:space="0" w:color="95B3D7"/>
              <w:right w:val="nil"/>
            </w:tcBorders>
            <w:shd w:val="clear" w:color="auto" w:fill="DBE5F1"/>
          </w:tcPr>
          <w:p w14:paraId="2B791BC9" w14:textId="695BE47B" w:rsidR="00323B9B" w:rsidRPr="007B36E3" w:rsidRDefault="00323B9B" w:rsidP="00B93B13">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08D34F5E" w14:textId="53C93750" w:rsidR="00323B9B" w:rsidRPr="007B36E3" w:rsidRDefault="00323B9B" w:rsidP="00B93B13">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602BB8DF" w14:textId="54CCE710" w:rsidR="00323B9B" w:rsidRPr="007B36E3" w:rsidRDefault="00323B9B" w:rsidP="00B93B13">
            <w:pPr>
              <w:spacing w:before="60" w:after="60"/>
              <w:rPr>
                <w:rFonts w:cs="Arial"/>
                <w:color w:val="000000"/>
                <w:sz w:val="20"/>
                <w:szCs w:val="20"/>
                <w:highlight w:val="cyan"/>
              </w:rPr>
            </w:pPr>
          </w:p>
        </w:tc>
        <w:tc>
          <w:tcPr>
            <w:tcW w:w="1446" w:type="dxa"/>
            <w:tcBorders>
              <w:top w:val="single" w:sz="4" w:space="0" w:color="95B3D7"/>
              <w:left w:val="nil"/>
              <w:bottom w:val="single" w:sz="4" w:space="0" w:color="95B3D7"/>
              <w:right w:val="nil"/>
            </w:tcBorders>
            <w:shd w:val="clear" w:color="auto" w:fill="DBE5F1"/>
          </w:tcPr>
          <w:p w14:paraId="7C80C253" w14:textId="59DB8011" w:rsidR="00323B9B" w:rsidRPr="007B36E3" w:rsidRDefault="00323B9B" w:rsidP="00735C93">
            <w:pPr>
              <w:tabs>
                <w:tab w:val="left" w:pos="1338"/>
              </w:tabs>
              <w:spacing w:before="60" w:after="60"/>
              <w:rPr>
                <w:rFonts w:cs="Arial"/>
                <w:sz w:val="20"/>
                <w:szCs w:val="20"/>
                <w:highlight w:val="cyan"/>
              </w:rPr>
            </w:pPr>
          </w:p>
        </w:tc>
      </w:tr>
      <w:tr w:rsidR="00323B9B" w:rsidRPr="00E721B4" w14:paraId="2BD08EFE" w14:textId="72ABEED9" w:rsidTr="00735C93">
        <w:trPr>
          <w:trHeight w:val="273"/>
        </w:trPr>
        <w:tc>
          <w:tcPr>
            <w:tcW w:w="866" w:type="dxa"/>
            <w:tcBorders>
              <w:top w:val="single" w:sz="4" w:space="0" w:color="95B3D7"/>
              <w:left w:val="nil"/>
              <w:bottom w:val="single" w:sz="4" w:space="0" w:color="95B3D7"/>
              <w:right w:val="nil"/>
            </w:tcBorders>
            <w:shd w:val="clear" w:color="auto" w:fill="FFFFFF"/>
          </w:tcPr>
          <w:p w14:paraId="013B3895"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7B0A826F" w14:textId="57F66C31"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D3AC63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32D25F5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3530FB4"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F78229E"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348E4628" w14:textId="16EFFAE0"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03CCFD4F"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727628D" w14:textId="04B595AC"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FC8A80"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6F5A0AB7"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56B87852"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3D260E0"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DECD1CE" w14:textId="0ED4C69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D5D9536"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522690358"/>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4D65EA54" w:rsidR="0058727E" w:rsidRPr="007B36E3" w:rsidRDefault="0058727E" w:rsidP="00C21C4C">
            <w:pPr>
              <w:spacing w:before="60" w:after="60"/>
              <w:rPr>
                <w:rFonts w:cs="Arial"/>
                <w:color w:val="000000"/>
                <w:sz w:val="20"/>
                <w:szCs w:val="20"/>
                <w:highlight w:val="cyan"/>
              </w:rPr>
            </w:pPr>
          </w:p>
        </w:tc>
        <w:tc>
          <w:tcPr>
            <w:tcW w:w="7371" w:type="dxa"/>
            <w:tcBorders>
              <w:top w:val="single" w:sz="4" w:space="0" w:color="95B3D7"/>
              <w:left w:val="nil"/>
              <w:bottom w:val="single" w:sz="4" w:space="0" w:color="95B3D7"/>
              <w:right w:val="nil"/>
            </w:tcBorders>
            <w:shd w:val="clear" w:color="auto" w:fill="DBE5F1"/>
            <w:noWrap/>
          </w:tcPr>
          <w:p w14:paraId="4EEB4640" w14:textId="332C8137" w:rsidR="0058727E" w:rsidRPr="007B36E3" w:rsidRDefault="0058727E" w:rsidP="00C21C4C">
            <w:pPr>
              <w:spacing w:before="60" w:after="60"/>
              <w:rPr>
                <w:rFonts w:cs="Arial"/>
                <w:color w:val="000000"/>
                <w:sz w:val="20"/>
                <w:szCs w:val="20"/>
                <w:highlight w:val="cyan"/>
              </w:rPr>
            </w:pPr>
          </w:p>
        </w:tc>
        <w:tc>
          <w:tcPr>
            <w:tcW w:w="2268" w:type="dxa"/>
            <w:tcBorders>
              <w:top w:val="single" w:sz="4" w:space="0" w:color="95B3D7"/>
              <w:left w:val="nil"/>
              <w:bottom w:val="single" w:sz="4" w:space="0" w:color="95B3D7"/>
              <w:right w:val="nil"/>
            </w:tcBorders>
            <w:shd w:val="clear" w:color="auto" w:fill="DBE5F1"/>
          </w:tcPr>
          <w:p w14:paraId="32F2F15F" w14:textId="6314E1EF" w:rsidR="0058727E" w:rsidRPr="007B36E3" w:rsidRDefault="0058727E" w:rsidP="00C21C4C">
            <w:pPr>
              <w:spacing w:before="60" w:after="60"/>
              <w:rPr>
                <w:rFonts w:cs="Arial"/>
                <w:color w:val="000000"/>
                <w:sz w:val="20"/>
                <w:szCs w:val="20"/>
                <w:highlight w:val="cyan"/>
              </w:rPr>
            </w:pPr>
          </w:p>
        </w:tc>
        <w:tc>
          <w:tcPr>
            <w:tcW w:w="1556" w:type="dxa"/>
            <w:tcBorders>
              <w:top w:val="single" w:sz="4" w:space="0" w:color="95B3D7"/>
              <w:left w:val="nil"/>
              <w:bottom w:val="single" w:sz="4" w:space="0" w:color="95B3D7"/>
              <w:right w:val="nil"/>
            </w:tcBorders>
            <w:shd w:val="clear" w:color="auto" w:fill="DBE5F1"/>
          </w:tcPr>
          <w:p w14:paraId="2BE70087" w14:textId="137DFB0D" w:rsidR="0058727E" w:rsidRPr="007B36E3" w:rsidRDefault="0058727E" w:rsidP="00C21C4C">
            <w:pPr>
              <w:spacing w:before="60" w:after="60"/>
              <w:rPr>
                <w:rFonts w:cs="Arial"/>
                <w:color w:val="000000"/>
                <w:sz w:val="20"/>
                <w:szCs w:val="20"/>
                <w:highlight w:val="cyan"/>
              </w:rPr>
            </w:pPr>
          </w:p>
        </w:tc>
        <w:tc>
          <w:tcPr>
            <w:tcW w:w="1472" w:type="dxa"/>
            <w:tcBorders>
              <w:top w:val="single" w:sz="4" w:space="0" w:color="95B3D7"/>
              <w:left w:val="nil"/>
              <w:bottom w:val="single" w:sz="4" w:space="0" w:color="95B3D7"/>
              <w:right w:val="nil"/>
            </w:tcBorders>
            <w:shd w:val="clear" w:color="auto" w:fill="DBE5F1"/>
          </w:tcPr>
          <w:p w14:paraId="580BF782" w14:textId="7C102C3C" w:rsidR="0058727E" w:rsidRPr="007B36E3" w:rsidRDefault="0058727E" w:rsidP="00C21C4C">
            <w:pPr>
              <w:spacing w:before="60" w:after="60"/>
              <w:rPr>
                <w:rFonts w:cs="Arial"/>
                <w:color w:val="000000"/>
                <w:sz w:val="20"/>
                <w:szCs w:val="20"/>
                <w:highlight w:val="cyan"/>
              </w:rPr>
            </w:pPr>
          </w:p>
        </w:tc>
        <w:tc>
          <w:tcPr>
            <w:tcW w:w="1650" w:type="dxa"/>
            <w:tcBorders>
              <w:top w:val="single" w:sz="4" w:space="0" w:color="95B3D7"/>
              <w:left w:val="nil"/>
              <w:bottom w:val="single" w:sz="4" w:space="0" w:color="95B3D7"/>
              <w:right w:val="nil"/>
            </w:tcBorders>
            <w:shd w:val="clear" w:color="auto" w:fill="DBE5F1"/>
          </w:tcPr>
          <w:p w14:paraId="5E232678" w14:textId="191CAC71" w:rsidR="0058727E" w:rsidRPr="007B36E3" w:rsidRDefault="0058727E" w:rsidP="00C21C4C">
            <w:pPr>
              <w:tabs>
                <w:tab w:val="left" w:pos="1338"/>
              </w:tabs>
              <w:spacing w:before="60" w:after="60"/>
              <w:rPr>
                <w:rFonts w:cs="Arial"/>
                <w:sz w:val="20"/>
                <w:szCs w:val="20"/>
                <w:highlight w:val="cyan"/>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57C50857"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CDDE73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C01800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009A62AB"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C7FBD5"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22690359"/>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2C2E84" w:rsidRPr="009B06E0" w14:paraId="79051E4A" w14:textId="77777777" w:rsidTr="00843AFA">
        <w:tc>
          <w:tcPr>
            <w:tcW w:w="1022" w:type="dxa"/>
            <w:tcBorders>
              <w:top w:val="single" w:sz="6" w:space="0" w:color="auto"/>
            </w:tcBorders>
          </w:tcPr>
          <w:p w14:paraId="14F5D3CE" w14:textId="77777777" w:rsidR="002C2E84" w:rsidRPr="000637A8" w:rsidRDefault="002C2E84" w:rsidP="00843AFA">
            <w:pPr>
              <w:pStyle w:val="Version2"/>
              <w:spacing w:before="120" w:after="120"/>
            </w:pPr>
            <w:r w:rsidRPr="000637A8">
              <w:t>0.1</w:t>
            </w:r>
          </w:p>
        </w:tc>
        <w:tc>
          <w:tcPr>
            <w:tcW w:w="1590" w:type="dxa"/>
            <w:tcBorders>
              <w:top w:val="single" w:sz="6" w:space="0" w:color="auto"/>
            </w:tcBorders>
          </w:tcPr>
          <w:p w14:paraId="35CB527D" w14:textId="77777777" w:rsidR="002C2E84" w:rsidRPr="000637A8" w:rsidRDefault="002C2E84" w:rsidP="00843AFA">
            <w:pPr>
              <w:pStyle w:val="Version2"/>
              <w:spacing w:before="120" w:after="120"/>
              <w:ind w:left="0"/>
            </w:pPr>
            <w:r w:rsidRPr="000637A8">
              <w:t>21 June 2018</w:t>
            </w:r>
          </w:p>
        </w:tc>
        <w:tc>
          <w:tcPr>
            <w:tcW w:w="6773" w:type="dxa"/>
            <w:tcBorders>
              <w:top w:val="single" w:sz="6" w:space="0" w:color="auto"/>
            </w:tcBorders>
          </w:tcPr>
          <w:p w14:paraId="54285848" w14:textId="77777777" w:rsidR="002C2E84" w:rsidRPr="000637A8" w:rsidRDefault="002C2E84" w:rsidP="00843AFA">
            <w:pPr>
              <w:pStyle w:val="Version2"/>
              <w:spacing w:before="120" w:after="120"/>
              <w:rPr>
                <w:b/>
              </w:rPr>
            </w:pPr>
            <w:r w:rsidRPr="000637A8">
              <w:t>Initial release.</w:t>
            </w:r>
          </w:p>
          <w:p w14:paraId="2ACF97F3" w14:textId="77777777" w:rsidR="002C2E84" w:rsidRPr="000637A8" w:rsidRDefault="002C2E84" w:rsidP="00843AFA">
            <w:pPr>
              <w:pStyle w:val="Version2"/>
              <w:spacing w:before="120" w:after="120"/>
            </w:pP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D416EA" w:rsidRDefault="00D416EA">
      <w:r>
        <w:separator/>
      </w:r>
    </w:p>
  </w:endnote>
  <w:endnote w:type="continuationSeparator" w:id="0">
    <w:p w14:paraId="75BB41BB" w14:textId="77777777" w:rsidR="00D416EA" w:rsidRDefault="00D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416EA" w14:paraId="28EEDCD8" w14:textId="77777777">
      <w:trPr>
        <w:trHeight w:hRule="exact" w:val="567"/>
      </w:trPr>
      <w:tc>
        <w:tcPr>
          <w:tcW w:w="3629" w:type="dxa"/>
          <w:vAlign w:val="bottom"/>
        </w:tcPr>
        <w:p w14:paraId="60C370C8" w14:textId="77777777" w:rsidR="00D416EA" w:rsidRPr="00961BA8" w:rsidRDefault="00D416E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416EA" w:rsidRDefault="00D416E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416EA" w:rsidRDefault="00D416E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041E2">
            <w:fldChar w:fldCharType="begin"/>
          </w:r>
          <w:r w:rsidR="006041E2">
            <w:instrText xml:space="preserve"> NUMPAGES   \* MERGEFORMAT </w:instrText>
          </w:r>
          <w:r w:rsidR="006041E2">
            <w:fldChar w:fldCharType="separate"/>
          </w:r>
          <w:r>
            <w:rPr>
              <w:noProof/>
            </w:rPr>
            <w:t>1</w:t>
          </w:r>
          <w:r w:rsidR="006041E2">
            <w:rPr>
              <w:noProof/>
            </w:rPr>
            <w:fldChar w:fldCharType="end"/>
          </w:r>
        </w:p>
      </w:tc>
    </w:tr>
  </w:tbl>
  <w:p w14:paraId="6E9B104D" w14:textId="77777777" w:rsidR="00D416EA" w:rsidRPr="004E35EF" w:rsidRDefault="00D416EA"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D416EA" w:rsidRPr="00830054" w:rsidRDefault="00D416EA"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041E2">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041E2">
      <w:rPr>
        <w:noProof/>
        <w:color w:val="003366"/>
      </w:rPr>
      <w:t>10</w:t>
    </w:r>
    <w:r w:rsidRPr="00830054">
      <w:rPr>
        <w:color w:val="003366"/>
      </w:rPr>
      <w:fldChar w:fldCharType="end"/>
    </w:r>
  </w:p>
  <w:p w14:paraId="26EA3631" w14:textId="77777777" w:rsidR="00D416EA" w:rsidRPr="00607411" w:rsidRDefault="00D416EA"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D416EA" w:rsidRDefault="00D416EA" w:rsidP="00A06894">
    <w:pPr>
      <w:pStyle w:val="FooterPortrait"/>
      <w:pBdr>
        <w:top w:val="single" w:sz="4" w:space="1" w:color="auto"/>
      </w:pBdr>
      <w:tabs>
        <w:tab w:val="clear" w:pos="1021"/>
        <w:tab w:val="right" w:pos="14175"/>
      </w:tabs>
      <w:ind w:right="135"/>
      <w:rPr>
        <w:color w:val="335876"/>
      </w:rPr>
    </w:pPr>
  </w:p>
  <w:p w14:paraId="3BC24DAA" w14:textId="2E5AD3CF" w:rsidR="00D416EA" w:rsidRPr="009A241C" w:rsidRDefault="00D416EA"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1E2">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1E2">
      <w:rPr>
        <w:noProof/>
        <w:color w:val="335876"/>
      </w:rPr>
      <w:t>10</w:t>
    </w:r>
    <w:r w:rsidRPr="00D23519">
      <w:rPr>
        <w:color w:val="335876"/>
      </w:rPr>
      <w:fldChar w:fldCharType="end"/>
    </w:r>
  </w:p>
  <w:p w14:paraId="282A5690" w14:textId="77777777" w:rsidR="00D416EA" w:rsidRPr="00607411" w:rsidRDefault="00D416EA"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D416EA" w:rsidRDefault="00D416EA"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D416EA" w:rsidRPr="009A241C" w:rsidRDefault="00D416EA"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041E2">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041E2">
      <w:rPr>
        <w:noProof/>
        <w:color w:val="335876"/>
      </w:rPr>
      <w:t>10</w:t>
    </w:r>
    <w:r w:rsidRPr="00D23519">
      <w:rPr>
        <w:color w:val="335876"/>
      </w:rPr>
      <w:fldChar w:fldCharType="end"/>
    </w:r>
  </w:p>
  <w:p w14:paraId="226ECE02" w14:textId="77777777" w:rsidR="00D416EA" w:rsidRPr="00607411" w:rsidRDefault="00D416E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D416EA" w:rsidRDefault="00D416EA">
      <w:r>
        <w:separator/>
      </w:r>
    </w:p>
  </w:footnote>
  <w:footnote w:type="continuationSeparator" w:id="0">
    <w:p w14:paraId="6E0804CC" w14:textId="77777777" w:rsidR="00D416EA" w:rsidRDefault="00D4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D416EA" w:rsidRDefault="00D41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5020D6F" w:rsidR="00D416EA" w:rsidRPr="009A241C" w:rsidRDefault="00D416EA" w:rsidP="00D23519">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 xml:space="preserve">ATO DD 2018 Package </w:t>
    </w:r>
    <w:r w:rsidR="002C2E84">
      <w:rPr>
        <w:color w:val="335876"/>
        <w:sz w:val="16"/>
        <w:szCs w:val="16"/>
      </w:rPr>
      <w:t>v1</w:t>
    </w:r>
    <w:r>
      <w:rPr>
        <w:color w:val="335876"/>
        <w:sz w:val="16"/>
        <w:szCs w:val="16"/>
      </w:rPr>
      <w:t>.</w:t>
    </w:r>
    <w:r w:rsidR="002C2E84">
      <w:rPr>
        <w:color w:val="335876"/>
        <w:sz w:val="16"/>
        <w:szCs w:val="16"/>
      </w:rPr>
      <w:t xml:space="preserve">0 </w:t>
    </w:r>
    <w:r>
      <w:rPr>
        <w:color w:val="335876"/>
        <w:sz w:val="16"/>
        <w:szCs w:val="16"/>
      </w:rPr>
      <w:t>Contents</w:t>
    </w:r>
  </w:p>
  <w:p w14:paraId="6EFD1E52" w14:textId="77777777" w:rsidR="00D416EA" w:rsidRPr="00607411" w:rsidRDefault="00D416EA"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D416EA" w:rsidRDefault="00D416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D416EA" w:rsidRDefault="00D416EA" w:rsidP="004E6E7E">
    <w:pPr>
      <w:pStyle w:val="Header"/>
      <w:pBdr>
        <w:bottom w:val="single" w:sz="4" w:space="1" w:color="auto"/>
      </w:pBdr>
      <w:tabs>
        <w:tab w:val="right" w:pos="15451"/>
      </w:tabs>
      <w:rPr>
        <w:color w:val="335876"/>
        <w:sz w:val="16"/>
        <w:szCs w:val="16"/>
      </w:rPr>
    </w:pPr>
  </w:p>
  <w:p w14:paraId="37DAF2B3" w14:textId="06E86627" w:rsidR="00D416EA" w:rsidRPr="009A241C" w:rsidRDefault="00D416EA"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ATO </w:t>
    </w:r>
    <w:r w:rsidR="00330303">
      <w:rPr>
        <w:color w:val="335876"/>
        <w:sz w:val="16"/>
        <w:szCs w:val="16"/>
      </w:rPr>
      <w:t>DD</w:t>
    </w:r>
    <w:r>
      <w:rPr>
        <w:color w:val="335876"/>
        <w:sz w:val="16"/>
        <w:szCs w:val="16"/>
      </w:rPr>
      <w:t xml:space="preserve"> 2018 Package </w:t>
    </w:r>
    <w:r w:rsidR="002C2E84">
      <w:rPr>
        <w:color w:val="335876"/>
        <w:sz w:val="16"/>
        <w:szCs w:val="16"/>
      </w:rPr>
      <w:t>v1</w:t>
    </w:r>
    <w:r>
      <w:rPr>
        <w:color w:val="335876"/>
        <w:sz w:val="16"/>
        <w:szCs w:val="16"/>
      </w:rPr>
      <w:t>.</w:t>
    </w:r>
    <w:r w:rsidR="002C2E84">
      <w:rPr>
        <w:color w:val="335876"/>
        <w:sz w:val="16"/>
        <w:szCs w:val="16"/>
      </w:rPr>
      <w:t xml:space="preserve">0 </w:t>
    </w:r>
    <w:r>
      <w:rPr>
        <w:color w:val="335876"/>
        <w:sz w:val="16"/>
        <w:szCs w:val="16"/>
      </w:rPr>
      <w:t>Contents</w:t>
    </w:r>
  </w:p>
  <w:p w14:paraId="659D7C7D" w14:textId="77777777" w:rsidR="00D416EA" w:rsidRPr="00607411" w:rsidRDefault="00D416EA" w:rsidP="000E5315">
    <w:pPr>
      <w:pStyle w:val="Header"/>
      <w:rPr>
        <w:vanish/>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4954" w14:textId="4D91A65C" w:rsidR="00D416EA" w:rsidRPr="00607411" w:rsidRDefault="00D416EA" w:rsidP="00E51400">
    <w:pPr>
      <w:pStyle w:val="Header"/>
      <w:pBdr>
        <w:bottom w:val="single" w:sz="4" w:space="1" w:color="auto"/>
      </w:pBdr>
      <w:tabs>
        <w:tab w:val="left" w:pos="4820"/>
        <w:tab w:val="right" w:pos="14175"/>
      </w:tabs>
      <w:jc w:val="both"/>
      <w:rPr>
        <w:vanish/>
        <w:sz w:val="2"/>
      </w:rPr>
    </w:pPr>
    <w:r>
      <w:rPr>
        <w:color w:val="335876"/>
        <w:sz w:val="16"/>
        <w:szCs w:val="16"/>
      </w:rPr>
      <w:t>Standard Business Reporting</w:t>
    </w:r>
    <w:r w:rsidRPr="009A241C">
      <w:rPr>
        <w:color w:val="335876"/>
        <w:sz w:val="16"/>
        <w:szCs w:val="16"/>
      </w:rPr>
      <w:t xml:space="preserve"> </w:t>
    </w:r>
    <w:r>
      <w:rPr>
        <w:color w:val="335876"/>
        <w:sz w:val="16"/>
        <w:szCs w:val="16"/>
      </w:rPr>
      <w:t xml:space="preserve">    </w:t>
    </w:r>
    <w:r>
      <w:rPr>
        <w:color w:val="335876"/>
        <w:sz w:val="16"/>
        <w:szCs w:val="16"/>
      </w:rPr>
      <w:tab/>
      <w:t xml:space="preserve">ATO </w:t>
    </w:r>
    <w:r w:rsidR="003258FD">
      <w:rPr>
        <w:color w:val="335876"/>
        <w:sz w:val="16"/>
        <w:szCs w:val="16"/>
      </w:rPr>
      <w:t>DD</w:t>
    </w:r>
    <w:r>
      <w:rPr>
        <w:color w:val="335876"/>
        <w:sz w:val="16"/>
        <w:szCs w:val="16"/>
      </w:rPr>
      <w:t xml:space="preserve"> 2018 Package </w:t>
    </w:r>
    <w:r w:rsidR="001158BB">
      <w:rPr>
        <w:color w:val="335876"/>
        <w:sz w:val="16"/>
        <w:szCs w:val="16"/>
      </w:rPr>
      <w:t>v1</w:t>
    </w:r>
    <w:r>
      <w:rPr>
        <w:color w:val="335876"/>
        <w:sz w:val="16"/>
        <w:szCs w:val="16"/>
      </w:rPr>
      <w:t>.</w:t>
    </w:r>
    <w:r w:rsidR="001158BB">
      <w:rPr>
        <w:color w:val="335876"/>
        <w:sz w:val="16"/>
        <w:szCs w:val="16"/>
      </w:rPr>
      <w:t>0</w:t>
    </w:r>
    <w:r>
      <w:rPr>
        <w:color w:val="335876"/>
        <w:sz w:val="16"/>
        <w:szCs w:val="16"/>
      </w:rPr>
      <w:t xml:space="preserve">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2"/>
  </w:num>
  <w:num w:numId="4">
    <w:abstractNumId w:val="46"/>
  </w:num>
  <w:num w:numId="5">
    <w:abstractNumId w:val="83"/>
  </w:num>
  <w:num w:numId="6">
    <w:abstractNumId w:val="37"/>
  </w:num>
  <w:num w:numId="7">
    <w:abstractNumId w:val="76"/>
  </w:num>
  <w:num w:numId="8">
    <w:abstractNumId w:val="61"/>
  </w:num>
  <w:num w:numId="9">
    <w:abstractNumId w:val="1"/>
  </w:num>
  <w:num w:numId="10">
    <w:abstractNumId w:val="51"/>
  </w:num>
  <w:num w:numId="11">
    <w:abstractNumId w:val="85"/>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6"/>
  </w:num>
  <w:num w:numId="21">
    <w:abstractNumId w:val="3"/>
  </w:num>
  <w:num w:numId="22">
    <w:abstractNumId w:val="58"/>
  </w:num>
  <w:num w:numId="23">
    <w:abstractNumId w:val="20"/>
  </w:num>
  <w:num w:numId="24">
    <w:abstractNumId w:val="73"/>
  </w:num>
  <w:num w:numId="25">
    <w:abstractNumId w:val="53"/>
  </w:num>
  <w:num w:numId="26">
    <w:abstractNumId w:val="75"/>
  </w:num>
  <w:num w:numId="27">
    <w:abstractNumId w:val="35"/>
  </w:num>
  <w:num w:numId="28">
    <w:abstractNumId w:val="47"/>
  </w:num>
  <w:num w:numId="2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017"/>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7A8"/>
    <w:rsid w:val="00063FFB"/>
    <w:rsid w:val="00064BC5"/>
    <w:rsid w:val="00064D63"/>
    <w:rsid w:val="00064EA0"/>
    <w:rsid w:val="000656D4"/>
    <w:rsid w:val="0006596C"/>
    <w:rsid w:val="00065FDE"/>
    <w:rsid w:val="00066793"/>
    <w:rsid w:val="0006768F"/>
    <w:rsid w:val="00067C80"/>
    <w:rsid w:val="000706F4"/>
    <w:rsid w:val="00071BB8"/>
    <w:rsid w:val="000720A9"/>
    <w:rsid w:val="00073B2F"/>
    <w:rsid w:val="00075D54"/>
    <w:rsid w:val="0008383C"/>
    <w:rsid w:val="000844C4"/>
    <w:rsid w:val="0008474B"/>
    <w:rsid w:val="00084A87"/>
    <w:rsid w:val="00085BE3"/>
    <w:rsid w:val="000906F7"/>
    <w:rsid w:val="00090D01"/>
    <w:rsid w:val="000913C5"/>
    <w:rsid w:val="00091CB1"/>
    <w:rsid w:val="000926B0"/>
    <w:rsid w:val="00092EC5"/>
    <w:rsid w:val="0009498C"/>
    <w:rsid w:val="00094C98"/>
    <w:rsid w:val="000951D0"/>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38C"/>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8BB"/>
    <w:rsid w:val="00115CD2"/>
    <w:rsid w:val="00116A9D"/>
    <w:rsid w:val="00116E43"/>
    <w:rsid w:val="00117317"/>
    <w:rsid w:val="001208FD"/>
    <w:rsid w:val="00121371"/>
    <w:rsid w:val="00122A8D"/>
    <w:rsid w:val="00122F16"/>
    <w:rsid w:val="001247BF"/>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50122"/>
    <w:rsid w:val="00150148"/>
    <w:rsid w:val="001510B5"/>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25B"/>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3D31"/>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2B35"/>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2E84"/>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1D8"/>
    <w:rsid w:val="002F1DD9"/>
    <w:rsid w:val="002F2D54"/>
    <w:rsid w:val="002F36C3"/>
    <w:rsid w:val="002F3B96"/>
    <w:rsid w:val="002F5782"/>
    <w:rsid w:val="002F7631"/>
    <w:rsid w:val="00300082"/>
    <w:rsid w:val="00300545"/>
    <w:rsid w:val="00300735"/>
    <w:rsid w:val="00302AAC"/>
    <w:rsid w:val="0030311D"/>
    <w:rsid w:val="00303CAE"/>
    <w:rsid w:val="00304E9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8FD"/>
    <w:rsid w:val="00325E24"/>
    <w:rsid w:val="0032605A"/>
    <w:rsid w:val="00327706"/>
    <w:rsid w:val="00327B9B"/>
    <w:rsid w:val="00330303"/>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4B32"/>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6EE"/>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71C"/>
    <w:rsid w:val="003B6BC9"/>
    <w:rsid w:val="003B721B"/>
    <w:rsid w:val="003C0077"/>
    <w:rsid w:val="003C11EB"/>
    <w:rsid w:val="003C23B7"/>
    <w:rsid w:val="003C2D64"/>
    <w:rsid w:val="003C2FBF"/>
    <w:rsid w:val="003C4B32"/>
    <w:rsid w:val="003C50A2"/>
    <w:rsid w:val="003C5263"/>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2B38"/>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4DB"/>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082C"/>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2FC9"/>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365"/>
    <w:rsid w:val="00565AEE"/>
    <w:rsid w:val="00567573"/>
    <w:rsid w:val="00567E95"/>
    <w:rsid w:val="005709AA"/>
    <w:rsid w:val="005709D0"/>
    <w:rsid w:val="0057317B"/>
    <w:rsid w:val="00573661"/>
    <w:rsid w:val="0057437B"/>
    <w:rsid w:val="00574E51"/>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1E2"/>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638A"/>
    <w:rsid w:val="00657614"/>
    <w:rsid w:val="00657BC5"/>
    <w:rsid w:val="00657C9D"/>
    <w:rsid w:val="0066125D"/>
    <w:rsid w:val="006623F2"/>
    <w:rsid w:val="006666BB"/>
    <w:rsid w:val="00666DFA"/>
    <w:rsid w:val="00670611"/>
    <w:rsid w:val="00670CD1"/>
    <w:rsid w:val="00670D9D"/>
    <w:rsid w:val="00671422"/>
    <w:rsid w:val="00673B14"/>
    <w:rsid w:val="00673CF8"/>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5BDF"/>
    <w:rsid w:val="00686C89"/>
    <w:rsid w:val="00687069"/>
    <w:rsid w:val="0068797B"/>
    <w:rsid w:val="00690DE3"/>
    <w:rsid w:val="00691989"/>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54"/>
    <w:rsid w:val="00726676"/>
    <w:rsid w:val="007266A5"/>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86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D7C2D"/>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064"/>
    <w:rsid w:val="0081647A"/>
    <w:rsid w:val="008165AD"/>
    <w:rsid w:val="008171A2"/>
    <w:rsid w:val="0081794B"/>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638"/>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EBB"/>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562"/>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56A"/>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2FC"/>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77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1572"/>
    <w:rsid w:val="00B21DE9"/>
    <w:rsid w:val="00B22DCC"/>
    <w:rsid w:val="00B2305B"/>
    <w:rsid w:val="00B235F8"/>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2E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843"/>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25B"/>
    <w:rsid w:val="00C31BE2"/>
    <w:rsid w:val="00C322D3"/>
    <w:rsid w:val="00C32400"/>
    <w:rsid w:val="00C324C2"/>
    <w:rsid w:val="00C3293F"/>
    <w:rsid w:val="00C334BC"/>
    <w:rsid w:val="00C33D5E"/>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C02"/>
    <w:rsid w:val="00C55C1D"/>
    <w:rsid w:val="00C55DB7"/>
    <w:rsid w:val="00C5661B"/>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0E2"/>
    <w:rsid w:val="00C85851"/>
    <w:rsid w:val="00C85B2D"/>
    <w:rsid w:val="00C86EC1"/>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80A"/>
    <w:rsid w:val="00CC7CCF"/>
    <w:rsid w:val="00CD0B0B"/>
    <w:rsid w:val="00CD0F86"/>
    <w:rsid w:val="00CD128E"/>
    <w:rsid w:val="00CD1E5A"/>
    <w:rsid w:val="00CD313B"/>
    <w:rsid w:val="00CD3B9B"/>
    <w:rsid w:val="00CD49D9"/>
    <w:rsid w:val="00CD5297"/>
    <w:rsid w:val="00CD562E"/>
    <w:rsid w:val="00CD6FDA"/>
    <w:rsid w:val="00CE01ED"/>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68CE"/>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6EA"/>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2BAB"/>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FBE"/>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B47"/>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74C"/>
    <w:rsid w:val="00E419F4"/>
    <w:rsid w:val="00E41A94"/>
    <w:rsid w:val="00E43F40"/>
    <w:rsid w:val="00E46EEA"/>
    <w:rsid w:val="00E47D39"/>
    <w:rsid w:val="00E51400"/>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427"/>
    <w:rsid w:val="00ED2DF6"/>
    <w:rsid w:val="00ED3CE7"/>
    <w:rsid w:val="00ED3E7C"/>
    <w:rsid w:val="00ED3F34"/>
    <w:rsid w:val="00ED48C3"/>
    <w:rsid w:val="00ED4D3E"/>
    <w:rsid w:val="00ED5874"/>
    <w:rsid w:val="00ED5BDC"/>
    <w:rsid w:val="00ED5E87"/>
    <w:rsid w:val="00ED7AA8"/>
    <w:rsid w:val="00EE0FAA"/>
    <w:rsid w:val="00EE2124"/>
    <w:rsid w:val="00EE222A"/>
    <w:rsid w:val="00EE243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05A"/>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4A79"/>
    <w:rsid w:val="00F257FC"/>
    <w:rsid w:val="00F25E70"/>
    <w:rsid w:val="00F26BCB"/>
    <w:rsid w:val="00F270A4"/>
    <w:rsid w:val="00F27B11"/>
    <w:rsid w:val="00F30425"/>
    <w:rsid w:val="00F3136F"/>
    <w:rsid w:val="00F325BB"/>
    <w:rsid w:val="00F32D29"/>
    <w:rsid w:val="00F33342"/>
    <w:rsid w:val="00F35B2B"/>
    <w:rsid w:val="00F36FE9"/>
    <w:rsid w:val="00F3791F"/>
    <w:rsid w:val="00F410B0"/>
    <w:rsid w:val="00F41BB3"/>
    <w:rsid w:val="00F4324B"/>
    <w:rsid w:val="00F43949"/>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EC6"/>
    <w:rsid w:val="00F6182B"/>
    <w:rsid w:val="00F630B6"/>
    <w:rsid w:val="00F643C2"/>
    <w:rsid w:val="00F64A1D"/>
    <w:rsid w:val="00F6592D"/>
    <w:rsid w:val="00F667C4"/>
    <w:rsid w:val="00F6704F"/>
    <w:rsid w:val="00F70E07"/>
    <w:rsid w:val="00F71417"/>
    <w:rsid w:val="00F729C0"/>
    <w:rsid w:val="00F73125"/>
    <w:rsid w:val="00F73356"/>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4B6"/>
    <w:rsid w:val="00F907AE"/>
    <w:rsid w:val="00F91078"/>
    <w:rsid w:val="00F916F8"/>
    <w:rsid w:val="00F934A2"/>
    <w:rsid w:val="00F93A30"/>
    <w:rsid w:val="00F9432F"/>
    <w:rsid w:val="00F950A1"/>
    <w:rsid w:val="00F95323"/>
    <w:rsid w:val="00F9559B"/>
    <w:rsid w:val="00F9592F"/>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5C9"/>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7B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UWAP6TQF35DU-983241972-29097</_dlc_DocId>
    <_dlc_DocIdUrl xmlns="609ac5f6-0d75-4c55-a681-0835f604f482">
      <Url>http://atowss/sites/SWS/_layouts/DocIdRedir.aspx?ID=UWAP6TQF35DU-983241972-29097</Url>
      <Description>UWAP6TQF35DU-983241972-29097</Description>
    </_dlc_DocIdUrl>
    <Document_x0020_Status xmlns="cc39bfff-4eb3-44ee-9aa3-3b7b0b294d37">Published Final</Document_x0020_Status>
    <Publication_x0020_Date xmlns="cc39bfff-4eb3-44ee-9aa3-3b7b0b294d37">2018-08-29T14:00:00+00:00</Publication_x0020_Date>
    <Publication_x0020_Site xmlns="cc39bfff-4eb3-44ee-9aa3-3b7b0b294d37" xsi:nil="true"/>
    <Project xmlns="cc39bfff-4eb3-44ee-9aa3-3b7b0b294d37" xsi:nil="true"/>
    <Document_x0020_Type xmlns="cc39bfff-4eb3-44ee-9aa3-3b7b0b294d37">Release Note</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F46AB4-A63D-416E-9CC1-75002E358395}"/>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FD80D20C-55A4-4584-A2F7-0093C6683C86}"/>
</file>

<file path=customXml/itemProps5.xml><?xml version="1.0" encoding="utf-8"?>
<ds:datastoreItem xmlns:ds="http://schemas.openxmlformats.org/officeDocument/2006/customXml" ds:itemID="{1F1CCB9F-56FA-48DD-9BD0-1EC449F79802}"/>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696</TotalTime>
  <Pages>10</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ATO DD.0003 2018 Package v1.0 Contents</vt:lpstr>
    </vt:vector>
  </TitlesOfParts>
  <LinksUpToDate>false</LinksUpToDate>
  <CharactersWithSpaces>11484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2018-03-16T01:10:00Z</dcterms:created>
  <dcterms:modified xsi:type="dcterms:W3CDTF">2018-08-21T22:38:00Z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_dlc_DocIdItemGuid">
    <vt:lpwstr>20bd624f-fa21-4d05-9bf8-31124f045c0c</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Payment Management</vt:lpwstr>
  </property>
</Properties>
</file>