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A5CBB41" w:rsidR="00BA43CC" w:rsidRPr="009B06E0" w:rsidRDefault="00886084" w:rsidP="007F6E28">
            <w:pPr>
              <w:rPr>
                <w:noProof/>
              </w:rPr>
            </w:pPr>
            <w:bookmarkStart w:id="0" w:name="_Toc228954255"/>
            <w:r>
              <w:rPr>
                <w:noProof/>
              </w:rPr>
              <w:drawing>
                <wp:anchor distT="0" distB="0" distL="114300" distR="114300" simplePos="0" relativeHeight="251657728" behindDoc="1" locked="1" layoutInCell="1" allowOverlap="1" wp14:anchorId="78BBB159" wp14:editId="643D2FB9">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5BD8D674" w:rsidR="00CE05F8" w:rsidRPr="00EB7563" w:rsidRDefault="00F52814" w:rsidP="00F52814">
            <w:pPr>
              <w:pStyle w:val="ReportTitle"/>
              <w:spacing w:before="60" w:after="0" w:line="240" w:lineRule="auto"/>
              <w:ind w:left="442"/>
              <w:rPr>
                <w:sz w:val="50"/>
              </w:rPr>
            </w:pPr>
            <w:r>
              <w:rPr>
                <w:sz w:val="50"/>
              </w:rPr>
              <w:t>Australian Taxation Office</w:t>
            </w:r>
          </w:p>
          <w:p w14:paraId="76F94D4E" w14:textId="77777777" w:rsidR="005A5464" w:rsidRPr="00EB7563" w:rsidRDefault="005A5464" w:rsidP="00B44FB6">
            <w:pPr>
              <w:pStyle w:val="ReportTitle"/>
              <w:spacing w:after="0"/>
              <w:ind w:left="442"/>
              <w:rPr>
                <w:sz w:val="50"/>
              </w:rPr>
            </w:pPr>
          </w:p>
          <w:p w14:paraId="7EDDDA3C" w14:textId="57FA0FAC" w:rsidR="003708F6" w:rsidRDefault="00F52814" w:rsidP="005A5464">
            <w:pPr>
              <w:pStyle w:val="ReportTitle"/>
              <w:spacing w:after="0"/>
              <w:ind w:left="442"/>
              <w:rPr>
                <w:rFonts w:cs="Arial"/>
                <w:sz w:val="50"/>
                <w:szCs w:val="50"/>
              </w:rPr>
            </w:pPr>
            <w:r>
              <w:rPr>
                <w:sz w:val="50"/>
              </w:rPr>
              <w:t>IITR</w:t>
            </w:r>
            <w:r w:rsidR="007F3AC5">
              <w:rPr>
                <w:sz w:val="50"/>
              </w:rPr>
              <w:t xml:space="preserve"> </w:t>
            </w:r>
            <w:r>
              <w:rPr>
                <w:sz w:val="50"/>
              </w:rPr>
              <w:t>2018</w:t>
            </w:r>
            <w:r w:rsidR="0061051D" w:rsidRPr="00EB7563">
              <w:rPr>
                <w:sz w:val="50"/>
              </w:rPr>
              <w:t xml:space="preserve"> </w:t>
            </w:r>
            <w:r w:rsidR="00642BE7" w:rsidRPr="00EB7563">
              <w:rPr>
                <w:sz w:val="50"/>
              </w:rPr>
              <w:t>Package v</w:t>
            </w:r>
            <w:r w:rsidR="00340F8C">
              <w:rPr>
                <w:sz w:val="50"/>
              </w:rPr>
              <w:t>1.</w:t>
            </w:r>
            <w:r w:rsidR="00A378AC">
              <w:rPr>
                <w:sz w:val="50"/>
              </w:rPr>
              <w:t>7</w:t>
            </w:r>
            <w:r w:rsidR="005A5464">
              <w:rPr>
                <w:sz w:val="50"/>
              </w:rPr>
              <w:t xml:space="preserve"> </w:t>
            </w:r>
            <w:r w:rsidR="005A5464">
              <w:rPr>
                <w:rFonts w:cs="Arial"/>
                <w:sz w:val="50"/>
                <w:szCs w:val="50"/>
              </w:rPr>
              <w:t>Contents</w:t>
            </w:r>
          </w:p>
          <w:p w14:paraId="230A8FC1" w14:textId="213BD397" w:rsidR="00DC4A1D" w:rsidRDefault="00DC4A1D" w:rsidP="005A5464">
            <w:pPr>
              <w:pStyle w:val="ReportTitle"/>
              <w:spacing w:after="0"/>
              <w:ind w:left="442"/>
              <w:rPr>
                <w:rFonts w:cs="Arial"/>
                <w:sz w:val="50"/>
                <w:szCs w:val="50"/>
              </w:rPr>
            </w:pPr>
          </w:p>
          <w:p w14:paraId="46253D50" w14:textId="77777777" w:rsidR="00BA0567" w:rsidRPr="00BA0567" w:rsidRDefault="00BA0567" w:rsidP="00BA0567">
            <w:pPr>
              <w:pStyle w:val="ReportDescription"/>
            </w:pPr>
          </w:p>
          <w:p w14:paraId="2B488806" w14:textId="51867BC6" w:rsidR="00CD562E" w:rsidRPr="00BA0567" w:rsidRDefault="00CD562E" w:rsidP="00AA3FD1">
            <w:pPr>
              <w:ind w:left="442"/>
              <w:rPr>
                <w:sz w:val="32"/>
                <w:szCs w:val="32"/>
              </w:rPr>
            </w:pPr>
            <w:r w:rsidRPr="00BA0567">
              <w:rPr>
                <w:sz w:val="32"/>
                <w:szCs w:val="32"/>
              </w:rPr>
              <w:t xml:space="preserve">Date: </w:t>
            </w:r>
            <w:r w:rsidR="00A378AC">
              <w:rPr>
                <w:sz w:val="32"/>
                <w:szCs w:val="32"/>
              </w:rPr>
              <w:t>16</w:t>
            </w:r>
            <w:r w:rsidR="00A378AC" w:rsidRPr="00A378AC">
              <w:rPr>
                <w:sz w:val="32"/>
                <w:szCs w:val="32"/>
                <w:vertAlign w:val="superscript"/>
              </w:rPr>
              <w:t>th</w:t>
            </w:r>
            <w:r w:rsidR="00A378AC">
              <w:rPr>
                <w:sz w:val="32"/>
                <w:szCs w:val="32"/>
              </w:rPr>
              <w:t xml:space="preserve"> August</w:t>
            </w:r>
            <w:r w:rsidR="00F52814">
              <w:rPr>
                <w:sz w:val="32"/>
                <w:szCs w:val="32"/>
              </w:rPr>
              <w:t xml:space="preserve"> 2018</w:t>
            </w:r>
          </w:p>
          <w:p w14:paraId="1897100B" w14:textId="2FD47848" w:rsidR="00BA43CC" w:rsidRPr="009B06E0" w:rsidRDefault="00BA43CC" w:rsidP="00537772">
            <w:pPr>
              <w:pStyle w:val="-subtitle"/>
              <w:ind w:left="425"/>
            </w:pP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2C5005D" w:rsidR="00C907DB" w:rsidRPr="009B06E0" w:rsidRDefault="00886084" w:rsidP="000E5315">
            <w:pPr>
              <w:spacing w:before="60" w:after="60"/>
              <w:rPr>
                <w:rFonts w:cs="Arial"/>
                <w:b/>
              </w:rPr>
            </w:pPr>
            <w:r>
              <w:rPr>
                <w:rFonts w:cs="Arial"/>
                <w:noProof/>
              </w:rPr>
              <w:drawing>
                <wp:inline distT="0" distB="0" distL="0" distR="0" wp14:anchorId="538FA16F" wp14:editId="2492E76D">
                  <wp:extent cx="166370" cy="166370"/>
                  <wp:effectExtent l="0" t="0" r="5080" b="508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0CA98742" w:rsidR="00C907DB" w:rsidRPr="009B06E0" w:rsidRDefault="00886084" w:rsidP="00671422">
            <w:pPr>
              <w:spacing w:before="60" w:after="60"/>
            </w:pPr>
            <w:r>
              <w:rPr>
                <w:noProof/>
              </w:rPr>
              <w:drawing>
                <wp:inline distT="0" distB="0" distL="0" distR="0" wp14:anchorId="48311423" wp14:editId="437578D6">
                  <wp:extent cx="166370" cy="166370"/>
                  <wp:effectExtent l="0" t="0" r="5080" b="508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6"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7"/>
          <w:footerReference w:type="default" r:id="rId18"/>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DB39DD" w:rsidRPr="009B06E0" w14:paraId="1328CF00" w14:textId="77777777" w:rsidTr="00DB39DD">
        <w:tc>
          <w:tcPr>
            <w:tcW w:w="1022" w:type="dxa"/>
            <w:tcBorders>
              <w:top w:val="single" w:sz="6" w:space="0" w:color="auto"/>
            </w:tcBorders>
          </w:tcPr>
          <w:p w14:paraId="4B153239" w14:textId="55670937" w:rsidR="00DB39DD" w:rsidRPr="00F52814" w:rsidRDefault="00340F8C" w:rsidP="00A50F44">
            <w:pPr>
              <w:pStyle w:val="Version2"/>
              <w:spacing w:before="120" w:after="120"/>
            </w:pPr>
            <w:r>
              <w:t>1.</w:t>
            </w:r>
            <w:r w:rsidR="00A378AC">
              <w:t>7</w:t>
            </w:r>
          </w:p>
        </w:tc>
        <w:tc>
          <w:tcPr>
            <w:tcW w:w="1590" w:type="dxa"/>
            <w:tcBorders>
              <w:top w:val="single" w:sz="6" w:space="0" w:color="auto"/>
            </w:tcBorders>
          </w:tcPr>
          <w:p w14:paraId="073488EE" w14:textId="3E33BDB8" w:rsidR="00DB39DD" w:rsidRPr="00F52814" w:rsidRDefault="00A378AC" w:rsidP="00B1138F">
            <w:pPr>
              <w:pStyle w:val="Version2"/>
              <w:spacing w:before="120" w:after="120"/>
            </w:pPr>
            <w:r>
              <w:t>16.08.2018</w:t>
            </w:r>
          </w:p>
        </w:tc>
        <w:tc>
          <w:tcPr>
            <w:tcW w:w="6773" w:type="dxa"/>
            <w:tcBorders>
              <w:top w:val="single" w:sz="6" w:space="0" w:color="auto"/>
            </w:tcBorders>
          </w:tcPr>
          <w:p w14:paraId="4A7F3D50" w14:textId="24726A95" w:rsidR="00BC3E10" w:rsidRPr="00317203" w:rsidRDefault="007D24EE" w:rsidP="00BC3E10">
            <w:pPr>
              <w:pStyle w:val="Version2"/>
              <w:spacing w:after="0"/>
              <w:rPr>
                <w:sz w:val="20"/>
                <w:szCs w:val="20"/>
              </w:rPr>
            </w:pPr>
            <w:r w:rsidRPr="00317203">
              <w:rPr>
                <w:sz w:val="20"/>
                <w:szCs w:val="20"/>
              </w:rPr>
              <w:t>Update to the f</w:t>
            </w:r>
            <w:r w:rsidR="00114DF4" w:rsidRPr="00317203">
              <w:rPr>
                <w:sz w:val="20"/>
                <w:szCs w:val="20"/>
              </w:rPr>
              <w:t>inal</w:t>
            </w:r>
            <w:r w:rsidR="00BC3E10" w:rsidRPr="00317203">
              <w:rPr>
                <w:sz w:val="20"/>
                <w:szCs w:val="20"/>
              </w:rPr>
              <w:t xml:space="preserve"> </w:t>
            </w:r>
            <w:r w:rsidR="00114DF4" w:rsidRPr="00317203">
              <w:rPr>
                <w:sz w:val="20"/>
                <w:szCs w:val="20"/>
              </w:rPr>
              <w:t xml:space="preserve">publication </w:t>
            </w:r>
            <w:r w:rsidR="00BC3E10" w:rsidRPr="00317203">
              <w:rPr>
                <w:sz w:val="20"/>
                <w:szCs w:val="20"/>
              </w:rPr>
              <w:t xml:space="preserve">release for 2018 IITR services scheduled for </w:t>
            </w:r>
            <w:r w:rsidR="00FF65B5">
              <w:rPr>
                <w:sz w:val="20"/>
                <w:szCs w:val="20"/>
              </w:rPr>
              <w:t>EVTE</w:t>
            </w:r>
            <w:r w:rsidR="009639ED">
              <w:rPr>
                <w:sz w:val="20"/>
                <w:szCs w:val="20"/>
              </w:rPr>
              <w:t xml:space="preserve"> </w:t>
            </w:r>
            <w:r w:rsidR="00A378AC">
              <w:rPr>
                <w:sz w:val="20"/>
                <w:szCs w:val="20"/>
              </w:rPr>
              <w:t>16</w:t>
            </w:r>
            <w:r w:rsidR="00A378AC" w:rsidRPr="00A378AC">
              <w:rPr>
                <w:sz w:val="20"/>
                <w:szCs w:val="20"/>
                <w:vertAlign w:val="superscript"/>
              </w:rPr>
              <w:t>th</w:t>
            </w:r>
            <w:r w:rsidR="00A378AC">
              <w:rPr>
                <w:sz w:val="20"/>
                <w:szCs w:val="20"/>
              </w:rPr>
              <w:t xml:space="preserve"> August</w:t>
            </w:r>
            <w:r w:rsidR="00BC3E10" w:rsidRPr="00317203">
              <w:rPr>
                <w:sz w:val="20"/>
                <w:szCs w:val="20"/>
              </w:rPr>
              <w:t xml:space="preserve"> 2018.</w:t>
            </w:r>
          </w:p>
          <w:p w14:paraId="7F5F49B1" w14:textId="77777777" w:rsidR="00BC3E10" w:rsidRPr="00317203" w:rsidRDefault="00BC3E10" w:rsidP="00BC3E10">
            <w:pPr>
              <w:pStyle w:val="Version2"/>
              <w:spacing w:before="0" w:after="0"/>
            </w:pPr>
          </w:p>
          <w:p w14:paraId="0E601376" w14:textId="77777777" w:rsidR="00BC3E10" w:rsidRPr="00317203" w:rsidRDefault="00BC3E10" w:rsidP="00BC3E10">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16D750D7" w14:textId="57F5D1AC" w:rsidR="00BC3E10" w:rsidRPr="00615ECB" w:rsidRDefault="00BC3E10" w:rsidP="00BC3E10">
            <w:pPr>
              <w:pStyle w:val="Version2"/>
              <w:spacing w:before="120" w:after="0"/>
              <w:ind w:left="284" w:hanging="284"/>
              <w:rPr>
                <w:b/>
                <w:bCs/>
                <w:sz w:val="20"/>
                <w:szCs w:val="20"/>
              </w:rPr>
            </w:pPr>
            <w:r w:rsidRPr="00615ECB">
              <w:rPr>
                <w:b/>
                <w:bCs/>
                <w:sz w:val="20"/>
                <w:szCs w:val="20"/>
              </w:rPr>
              <w:t>Updated:</w:t>
            </w:r>
          </w:p>
          <w:p w14:paraId="5D44F9B5" w14:textId="64470C93" w:rsidR="00BC3E10" w:rsidRPr="00317203" w:rsidRDefault="00BC3E10" w:rsidP="00BC3E10">
            <w:pPr>
              <w:pStyle w:val="Version2"/>
              <w:spacing w:before="120" w:after="120"/>
              <w:rPr>
                <w:sz w:val="20"/>
                <w:szCs w:val="20"/>
              </w:rPr>
            </w:pPr>
            <w:r w:rsidRPr="00317203">
              <w:rPr>
                <w:sz w:val="20"/>
                <w:szCs w:val="20"/>
              </w:rPr>
              <w:t xml:space="preserve">The following artefacts were </w:t>
            </w:r>
            <w:r w:rsidR="004C2D0D" w:rsidRPr="00317203">
              <w:rPr>
                <w:sz w:val="20"/>
                <w:szCs w:val="20"/>
              </w:rPr>
              <w:t>updated</w:t>
            </w:r>
            <w:r w:rsidR="00642D74">
              <w:rPr>
                <w:sz w:val="20"/>
                <w:szCs w:val="20"/>
              </w:rPr>
              <w:t xml:space="preserve"> with </w:t>
            </w:r>
            <w:r w:rsidR="00642D74">
              <w:rPr>
                <w:b/>
                <w:bCs/>
                <w:sz w:val="20"/>
                <w:szCs w:val="20"/>
              </w:rPr>
              <w:t xml:space="preserve">functional </w:t>
            </w:r>
            <w:r w:rsidRPr="00317203">
              <w:rPr>
                <w:b/>
                <w:bCs/>
                <w:sz w:val="20"/>
                <w:szCs w:val="20"/>
              </w:rPr>
              <w:t>changes</w:t>
            </w:r>
            <w:r w:rsidR="001E3393" w:rsidRPr="00317203">
              <w:rPr>
                <w:sz w:val="20"/>
                <w:szCs w:val="20"/>
              </w:rPr>
              <w:t>.</w:t>
            </w:r>
          </w:p>
          <w:p w14:paraId="1F17C749" w14:textId="77777777" w:rsidR="007A6182" w:rsidRPr="00317203" w:rsidRDefault="007A6182" w:rsidP="007A6182">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6E44F25D" w14:textId="56A408A1" w:rsidR="007A6182" w:rsidRPr="00317203" w:rsidRDefault="00E062A7" w:rsidP="007A6182">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007A6182" w:rsidRPr="00317203">
              <w:rPr>
                <w:rFonts w:ascii="Calibri" w:hAnsi="Calibri" w:cs="Calibri"/>
                <w:i/>
                <w:sz w:val="18"/>
                <w:szCs w:val="18"/>
              </w:rPr>
              <w:t>zip includes:</w:t>
            </w:r>
          </w:p>
          <w:p w14:paraId="6612D87D" w14:textId="77777777" w:rsidR="007A6182" w:rsidRPr="00317203" w:rsidRDefault="007A6182" w:rsidP="007A6182">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7C08133D" w14:textId="77777777" w:rsidR="007A6182" w:rsidRPr="00317203" w:rsidRDefault="007A6182" w:rsidP="007A6182">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6229D8E5" w14:textId="77777777" w:rsidR="007A6182" w:rsidRPr="00317203" w:rsidRDefault="007A6182" w:rsidP="004C2D0D">
            <w:pPr>
              <w:pStyle w:val="Version2"/>
              <w:spacing w:before="0" w:after="0"/>
              <w:rPr>
                <w:rFonts w:ascii="Calibri" w:hAnsi="Calibri" w:cs="Calibri"/>
                <w:i/>
                <w:sz w:val="18"/>
                <w:szCs w:val="18"/>
              </w:rPr>
            </w:pPr>
          </w:p>
          <w:p w14:paraId="5CD71793" w14:textId="77777777" w:rsidR="007A6182" w:rsidRPr="00317203" w:rsidRDefault="007A6182" w:rsidP="007A6182">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2659CC9B" w14:textId="77777777" w:rsidR="00B1138F" w:rsidRPr="00317203" w:rsidRDefault="00B1138F" w:rsidP="00B1138F">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5E0B2296" w14:textId="389C677F" w:rsidR="00B1138F" w:rsidRPr="00317203" w:rsidRDefault="00E062A7" w:rsidP="00B1138F">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00B1138F" w:rsidRPr="00317203">
              <w:rPr>
                <w:rFonts w:ascii="Calibri" w:hAnsi="Calibri" w:cs="Calibri"/>
                <w:i/>
                <w:sz w:val="18"/>
                <w:szCs w:val="18"/>
              </w:rPr>
              <w:t>s and Interest Deductions Schedule</w:t>
            </w:r>
          </w:p>
          <w:p w14:paraId="23D48CB4" w14:textId="61D0A540" w:rsidR="004C2D0D" w:rsidRPr="00317203" w:rsidRDefault="004C2D0D" w:rsidP="004C2D0D">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7C0021C5" w14:textId="77777777" w:rsidR="007A6182" w:rsidRPr="00317203" w:rsidRDefault="007A6182" w:rsidP="007A6182">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2C1C6E3D" w14:textId="77777777" w:rsidR="007A6182" w:rsidRPr="00317203" w:rsidRDefault="007A6182" w:rsidP="007A6182">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73C97763" w14:textId="67F0DEFD" w:rsidR="00B5675C" w:rsidRPr="00B5675C" w:rsidRDefault="007A6182" w:rsidP="00B5675C">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39394F01" w14:textId="77777777" w:rsidR="00192B0C" w:rsidRDefault="00192B0C" w:rsidP="007D24EE">
            <w:pPr>
              <w:pStyle w:val="Version2"/>
              <w:spacing w:before="0" w:after="0"/>
              <w:ind w:left="0"/>
              <w:rPr>
                <w:rFonts w:ascii="Calibri" w:hAnsi="Calibri" w:cs="Calibri"/>
                <w:b/>
                <w:color w:val="1F497D"/>
                <w:sz w:val="18"/>
                <w:szCs w:val="18"/>
              </w:rPr>
            </w:pPr>
          </w:p>
          <w:p w14:paraId="714D35FF" w14:textId="6F00AC72" w:rsidR="00B5675C" w:rsidRDefault="00615ECB" w:rsidP="00615ECB">
            <w:pPr>
              <w:pStyle w:val="Version2"/>
              <w:numPr>
                <w:ilvl w:val="0"/>
                <w:numId w:val="28"/>
              </w:numPr>
              <w:spacing w:before="0" w:after="0"/>
              <w:rPr>
                <w:rFonts w:ascii="Calibri" w:hAnsi="Calibri" w:cs="Calibri"/>
                <w:b/>
                <w:color w:val="1F497D"/>
                <w:sz w:val="18"/>
                <w:szCs w:val="18"/>
              </w:rPr>
            </w:pPr>
            <w:r w:rsidRPr="00615ECB">
              <w:rPr>
                <w:rFonts w:ascii="Calibri" w:hAnsi="Calibri" w:cs="Calibri"/>
                <w:b/>
                <w:color w:val="1F497D"/>
                <w:sz w:val="18"/>
                <w:szCs w:val="18"/>
              </w:rPr>
              <w:t xml:space="preserve">ATO IITR.0005 2018 Validation Rules.xlsx </w:t>
            </w:r>
          </w:p>
          <w:p w14:paraId="07E4785F" w14:textId="77777777" w:rsidR="00615ECB" w:rsidRPr="00317203" w:rsidRDefault="00615ECB" w:rsidP="00615ECB">
            <w:pPr>
              <w:pStyle w:val="Version2"/>
              <w:spacing w:before="0" w:after="0"/>
              <w:ind w:left="284"/>
              <w:rPr>
                <w:rFonts w:ascii="Calibri" w:hAnsi="Calibri" w:cs="Calibri"/>
                <w:b/>
                <w:color w:val="1F497D"/>
                <w:sz w:val="18"/>
                <w:szCs w:val="18"/>
              </w:rPr>
            </w:pPr>
          </w:p>
          <w:p w14:paraId="738382AD" w14:textId="17CB0ECE" w:rsidR="0021488A" w:rsidRPr="00317203" w:rsidRDefault="0021488A" w:rsidP="0021488A">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4.1 Issues and Incidents</w:t>
            </w:r>
          </w:p>
          <w:p w14:paraId="70B11BD5" w14:textId="2C29F881" w:rsidR="00467729" w:rsidRDefault="00B5675C" w:rsidP="00BB09CA">
            <w:pPr>
              <w:pStyle w:val="Version2"/>
              <w:spacing w:before="120" w:after="120"/>
              <w:rPr>
                <w:b/>
                <w:sz w:val="20"/>
                <w:szCs w:val="20"/>
              </w:rPr>
            </w:pPr>
            <w:r>
              <w:rPr>
                <w:b/>
                <w:sz w:val="20"/>
                <w:szCs w:val="20"/>
              </w:rPr>
              <w:t>New</w:t>
            </w:r>
            <w:r w:rsidR="00467729">
              <w:rPr>
                <w:b/>
                <w:sz w:val="20"/>
                <w:szCs w:val="20"/>
              </w:rPr>
              <w:t>:</w:t>
            </w:r>
          </w:p>
          <w:p w14:paraId="7BC352F9" w14:textId="7FF07A4A" w:rsidR="00467729" w:rsidRDefault="00B5675C" w:rsidP="00467729">
            <w:pPr>
              <w:pStyle w:val="Version2"/>
              <w:spacing w:before="0" w:after="0"/>
              <w:rPr>
                <w:sz w:val="20"/>
                <w:szCs w:val="20"/>
              </w:rPr>
            </w:pPr>
            <w:r>
              <w:rPr>
                <w:sz w:val="20"/>
                <w:szCs w:val="20"/>
              </w:rPr>
              <w:t>Added</w:t>
            </w:r>
            <w:r w:rsidR="00467729">
              <w:rPr>
                <w:sz w:val="20"/>
                <w:szCs w:val="20"/>
              </w:rPr>
              <w:t xml:space="preserve"> following IITR issue</w:t>
            </w:r>
            <w:r w:rsidR="00467729" w:rsidRPr="00317203">
              <w:rPr>
                <w:sz w:val="20"/>
                <w:szCs w:val="20"/>
              </w:rPr>
              <w:t>:</w:t>
            </w:r>
          </w:p>
          <w:p w14:paraId="54954980" w14:textId="5581E8B6" w:rsidR="00467729" w:rsidRDefault="00467729" w:rsidP="00B5675C">
            <w:pPr>
              <w:pStyle w:val="Version2"/>
              <w:numPr>
                <w:ilvl w:val="0"/>
                <w:numId w:val="32"/>
              </w:numPr>
              <w:spacing w:before="0" w:after="0"/>
              <w:rPr>
                <w:rFonts w:ascii="Calibri" w:hAnsi="Calibri" w:cs="Calibri"/>
                <w:b/>
                <w:color w:val="1F497D"/>
                <w:sz w:val="18"/>
                <w:szCs w:val="18"/>
              </w:rPr>
            </w:pPr>
            <w:r w:rsidRPr="00BB09CA">
              <w:rPr>
                <w:rFonts w:ascii="Calibri" w:hAnsi="Calibri" w:cs="Calibri"/>
                <w:b/>
                <w:color w:val="1F497D"/>
                <w:sz w:val="18"/>
                <w:szCs w:val="18"/>
              </w:rPr>
              <w:t>Issue #</w:t>
            </w:r>
            <w:r w:rsidR="00B5675C">
              <w:rPr>
                <w:rFonts w:ascii="Calibri" w:hAnsi="Calibri" w:cs="Calibri"/>
                <w:b/>
                <w:color w:val="1F497D"/>
                <w:sz w:val="18"/>
                <w:szCs w:val="18"/>
              </w:rPr>
              <w:t>7</w:t>
            </w:r>
            <w:r>
              <w:rPr>
                <w:rFonts w:ascii="Calibri" w:hAnsi="Calibri" w:cs="Calibri"/>
                <w:b/>
                <w:color w:val="1F497D"/>
                <w:sz w:val="18"/>
                <w:szCs w:val="18"/>
              </w:rPr>
              <w:t xml:space="preserve"> </w:t>
            </w:r>
            <w:r w:rsidRPr="00BB09CA">
              <w:rPr>
                <w:rFonts w:ascii="Calibri" w:hAnsi="Calibri" w:cs="Calibri"/>
                <w:b/>
                <w:color w:val="1F497D"/>
                <w:sz w:val="18"/>
                <w:szCs w:val="18"/>
              </w:rPr>
              <w:t>–</w:t>
            </w:r>
            <w:r>
              <w:rPr>
                <w:rFonts w:ascii="Calibri" w:hAnsi="Calibri" w:cs="Calibri"/>
                <w:b/>
                <w:color w:val="1F497D"/>
                <w:sz w:val="18"/>
                <w:szCs w:val="18"/>
              </w:rPr>
              <w:t xml:space="preserve"> </w:t>
            </w:r>
            <w:r w:rsidR="00B5675C" w:rsidRPr="00B5675C">
              <w:rPr>
                <w:rFonts w:ascii="Calibri" w:hAnsi="Calibri" w:cs="Calibri"/>
                <w:b/>
                <w:color w:val="1F497D"/>
                <w:sz w:val="18"/>
                <w:szCs w:val="18"/>
              </w:rPr>
              <w:t>INC000032790997</w:t>
            </w:r>
          </w:p>
          <w:p w14:paraId="63311747" w14:textId="065B1E96" w:rsidR="00BB09CA" w:rsidRDefault="00BB09CA" w:rsidP="00BB09CA">
            <w:pPr>
              <w:pStyle w:val="Version2"/>
              <w:spacing w:before="120" w:after="120"/>
              <w:rPr>
                <w:b/>
                <w:sz w:val="20"/>
                <w:szCs w:val="20"/>
              </w:rPr>
            </w:pPr>
            <w:r>
              <w:rPr>
                <w:b/>
                <w:sz w:val="20"/>
                <w:szCs w:val="20"/>
              </w:rPr>
              <w:t>Closed</w:t>
            </w:r>
            <w:r w:rsidRPr="00317203">
              <w:rPr>
                <w:b/>
                <w:sz w:val="20"/>
                <w:szCs w:val="20"/>
              </w:rPr>
              <w:t>:</w:t>
            </w:r>
          </w:p>
          <w:p w14:paraId="6D56F687" w14:textId="015705AB" w:rsidR="00BB09CA" w:rsidRDefault="00BB09CA" w:rsidP="00BB09CA">
            <w:pPr>
              <w:pStyle w:val="Version2"/>
              <w:spacing w:before="0" w:after="0"/>
              <w:rPr>
                <w:sz w:val="20"/>
                <w:szCs w:val="20"/>
              </w:rPr>
            </w:pPr>
            <w:r w:rsidRPr="00317203">
              <w:rPr>
                <w:sz w:val="20"/>
                <w:szCs w:val="20"/>
              </w:rPr>
              <w:t>Updated status to ‘Close</w:t>
            </w:r>
            <w:r w:rsidR="00D04E7A">
              <w:rPr>
                <w:sz w:val="20"/>
                <w:szCs w:val="20"/>
              </w:rPr>
              <w:t>d’ for the following IITR issue</w:t>
            </w:r>
            <w:r w:rsidR="00B5675C">
              <w:rPr>
                <w:sz w:val="20"/>
                <w:szCs w:val="20"/>
              </w:rPr>
              <w:t>s</w:t>
            </w:r>
            <w:r w:rsidRPr="00317203">
              <w:rPr>
                <w:sz w:val="20"/>
                <w:szCs w:val="20"/>
              </w:rPr>
              <w:t>:</w:t>
            </w:r>
          </w:p>
          <w:p w14:paraId="5710CF05" w14:textId="1A075615" w:rsidR="00B5675C" w:rsidRPr="00B5675C" w:rsidRDefault="00B5675C" w:rsidP="00B5675C">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w:t>
            </w:r>
            <w:r w:rsidRPr="00B5675C">
              <w:rPr>
                <w:rFonts w:ascii="Calibri" w:hAnsi="Calibri" w:cs="Calibri"/>
                <w:b/>
                <w:color w:val="1F497D"/>
                <w:sz w:val="18"/>
                <w:szCs w:val="18"/>
              </w:rPr>
              <w:t>2 INC000032221787</w:t>
            </w:r>
          </w:p>
          <w:p w14:paraId="3AE2DC8A" w14:textId="7EF46CC6" w:rsidR="00B5675C" w:rsidRPr="00B5675C" w:rsidRDefault="00B5675C" w:rsidP="00B5675C">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w:t>
            </w:r>
            <w:r w:rsidRPr="00B5675C">
              <w:rPr>
                <w:rFonts w:ascii="Calibri" w:hAnsi="Calibri" w:cs="Calibri"/>
                <w:b/>
                <w:color w:val="1F497D"/>
                <w:sz w:val="18"/>
                <w:szCs w:val="18"/>
              </w:rPr>
              <w:t>3 INC000033505420</w:t>
            </w:r>
          </w:p>
          <w:p w14:paraId="2C337F4A" w14:textId="2698ABF5" w:rsidR="00B5675C" w:rsidRPr="00B5675C" w:rsidRDefault="00B5675C" w:rsidP="00B5675C">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w:t>
            </w:r>
            <w:r w:rsidRPr="00B5675C">
              <w:rPr>
                <w:rFonts w:ascii="Calibri" w:hAnsi="Calibri" w:cs="Calibri"/>
                <w:b/>
                <w:color w:val="1F497D"/>
                <w:sz w:val="18"/>
                <w:szCs w:val="18"/>
              </w:rPr>
              <w:t>4 INC000033383826</w:t>
            </w:r>
          </w:p>
          <w:p w14:paraId="4EA6F59A" w14:textId="4A098E0C" w:rsidR="00B5675C" w:rsidRPr="00B5675C" w:rsidRDefault="00B5675C" w:rsidP="00B5675C">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w:t>
            </w:r>
            <w:r w:rsidRPr="00B5675C">
              <w:rPr>
                <w:rFonts w:ascii="Calibri" w:hAnsi="Calibri" w:cs="Calibri"/>
                <w:b/>
                <w:color w:val="1F497D"/>
                <w:sz w:val="18"/>
                <w:szCs w:val="18"/>
              </w:rPr>
              <w:t>5 INC000033722882</w:t>
            </w:r>
          </w:p>
          <w:p w14:paraId="01FDD76D" w14:textId="6B9B2F75" w:rsidR="00B5675C" w:rsidRPr="00B5675C" w:rsidRDefault="00B5675C" w:rsidP="00B5675C">
            <w:pPr>
              <w:pStyle w:val="Version2"/>
              <w:numPr>
                <w:ilvl w:val="0"/>
                <w:numId w:val="32"/>
              </w:numPr>
              <w:spacing w:before="0" w:after="0"/>
              <w:rPr>
                <w:b/>
                <w:sz w:val="20"/>
                <w:szCs w:val="20"/>
              </w:rPr>
            </w:pPr>
            <w:r>
              <w:rPr>
                <w:rFonts w:ascii="Calibri" w:hAnsi="Calibri" w:cs="Calibri"/>
                <w:b/>
                <w:color w:val="1F497D"/>
                <w:sz w:val="18"/>
                <w:szCs w:val="18"/>
              </w:rPr>
              <w:t>Issue #</w:t>
            </w:r>
            <w:r w:rsidRPr="00B5675C">
              <w:rPr>
                <w:rFonts w:ascii="Calibri" w:hAnsi="Calibri" w:cs="Calibri"/>
                <w:b/>
                <w:color w:val="1F497D"/>
                <w:sz w:val="18"/>
                <w:szCs w:val="18"/>
              </w:rPr>
              <w:t>6 INC000033688344 &amp; INC000033698737 &amp; INC000033722504</w:t>
            </w:r>
          </w:p>
          <w:p w14:paraId="6FD55AC8" w14:textId="023E2EDE" w:rsidR="00F52C16" w:rsidRDefault="00F52C16" w:rsidP="00B5675C">
            <w:pPr>
              <w:pStyle w:val="Version2"/>
              <w:spacing w:before="120" w:after="120"/>
              <w:rPr>
                <w:b/>
                <w:sz w:val="20"/>
                <w:szCs w:val="20"/>
              </w:rPr>
            </w:pPr>
            <w:r>
              <w:rPr>
                <w:b/>
                <w:sz w:val="20"/>
                <w:szCs w:val="20"/>
              </w:rPr>
              <w:t>Removed</w:t>
            </w:r>
            <w:r w:rsidRPr="00317203">
              <w:rPr>
                <w:b/>
                <w:sz w:val="20"/>
                <w:szCs w:val="20"/>
              </w:rPr>
              <w:t>:</w:t>
            </w:r>
          </w:p>
          <w:p w14:paraId="6708A1CA" w14:textId="42EE539A" w:rsidR="00F52C16" w:rsidRDefault="00A45699" w:rsidP="00F52C16">
            <w:pPr>
              <w:pStyle w:val="Version2"/>
              <w:spacing w:before="120" w:after="120"/>
              <w:rPr>
                <w:sz w:val="20"/>
                <w:szCs w:val="20"/>
              </w:rPr>
            </w:pPr>
            <w:r>
              <w:rPr>
                <w:sz w:val="20"/>
                <w:szCs w:val="20"/>
              </w:rPr>
              <w:t xml:space="preserve">Deleted </w:t>
            </w:r>
            <w:r w:rsidR="001E20DB">
              <w:rPr>
                <w:sz w:val="20"/>
                <w:szCs w:val="20"/>
              </w:rPr>
              <w:t>‘</w:t>
            </w:r>
            <w:r>
              <w:rPr>
                <w:sz w:val="20"/>
                <w:szCs w:val="20"/>
              </w:rPr>
              <w:t>Closed</w:t>
            </w:r>
            <w:r w:rsidR="001E20DB">
              <w:rPr>
                <w:sz w:val="20"/>
                <w:szCs w:val="20"/>
              </w:rPr>
              <w:t>’</w:t>
            </w:r>
            <w:r>
              <w:rPr>
                <w:sz w:val="20"/>
                <w:szCs w:val="20"/>
              </w:rPr>
              <w:t xml:space="preserve"> issue</w:t>
            </w:r>
            <w:r w:rsidR="00F52C16" w:rsidRPr="0068770D">
              <w:rPr>
                <w:sz w:val="20"/>
                <w:szCs w:val="20"/>
              </w:rPr>
              <w:t>:</w:t>
            </w:r>
          </w:p>
          <w:p w14:paraId="62EA77CD" w14:textId="77777777" w:rsidR="000C79A0" w:rsidRDefault="00B5675C" w:rsidP="00B5675C">
            <w:pPr>
              <w:pStyle w:val="Version2"/>
              <w:numPr>
                <w:ilvl w:val="0"/>
                <w:numId w:val="32"/>
              </w:numPr>
              <w:spacing w:before="0" w:after="0"/>
              <w:rPr>
                <w:rFonts w:ascii="Calibri" w:hAnsi="Calibri" w:cs="Calibri"/>
                <w:b/>
                <w:color w:val="1F497D"/>
                <w:sz w:val="18"/>
                <w:szCs w:val="18"/>
              </w:rPr>
            </w:pPr>
            <w:r w:rsidRPr="00B5675C">
              <w:rPr>
                <w:rFonts w:ascii="Calibri" w:hAnsi="Calibri" w:cs="Calibri"/>
                <w:b/>
                <w:color w:val="1F497D"/>
                <w:sz w:val="18"/>
                <w:szCs w:val="18"/>
              </w:rPr>
              <w:t>INC000033722670</w:t>
            </w:r>
          </w:p>
          <w:p w14:paraId="16459D5E" w14:textId="77777777" w:rsidR="00615ECB" w:rsidRDefault="00615ECB" w:rsidP="00615ECB">
            <w:pPr>
              <w:pStyle w:val="Version2"/>
              <w:spacing w:before="0" w:after="0"/>
              <w:ind w:left="360"/>
              <w:rPr>
                <w:rFonts w:ascii="Calibri" w:hAnsi="Calibri" w:cs="Calibri"/>
                <w:b/>
                <w:color w:val="1F497D"/>
                <w:sz w:val="18"/>
                <w:szCs w:val="18"/>
              </w:rPr>
            </w:pPr>
          </w:p>
          <w:p w14:paraId="41074970" w14:textId="77777777" w:rsidR="00615ECB" w:rsidRDefault="00615ECB" w:rsidP="00615ECB">
            <w:pPr>
              <w:pStyle w:val="Version2"/>
              <w:spacing w:before="0"/>
              <w:ind w:left="0"/>
              <w:rPr>
                <w:rFonts w:ascii="Calibri" w:hAnsi="Calibri" w:cs="Calibri"/>
                <w:b/>
                <w:color w:val="1F497D"/>
                <w:sz w:val="24"/>
                <w:szCs w:val="24"/>
              </w:rPr>
            </w:pPr>
            <w:r w:rsidRPr="00317203">
              <w:rPr>
                <w:rFonts w:ascii="Calibri" w:hAnsi="Calibri" w:cs="Calibri"/>
                <w:b/>
                <w:color w:val="1F497D"/>
                <w:sz w:val="24"/>
                <w:szCs w:val="24"/>
              </w:rPr>
              <w:t>Section 4.</w:t>
            </w:r>
            <w:r>
              <w:rPr>
                <w:rFonts w:ascii="Calibri" w:hAnsi="Calibri" w:cs="Calibri"/>
                <w:b/>
                <w:color w:val="1F497D"/>
                <w:sz w:val="24"/>
                <w:szCs w:val="24"/>
              </w:rPr>
              <w:t>2 Future Scope</w:t>
            </w:r>
          </w:p>
          <w:p w14:paraId="48600CFF" w14:textId="40F55A21" w:rsidR="00615ECB" w:rsidRDefault="00615ECB" w:rsidP="00615ECB">
            <w:pPr>
              <w:pStyle w:val="Version2"/>
              <w:spacing w:before="0"/>
              <w:ind w:left="0"/>
              <w:rPr>
                <w:rFonts w:ascii="Calibri" w:hAnsi="Calibri" w:cs="Calibri"/>
                <w:b/>
                <w:color w:val="1F497D"/>
                <w:sz w:val="24"/>
                <w:szCs w:val="24"/>
              </w:rPr>
            </w:pPr>
            <w:r>
              <w:rPr>
                <w:b/>
                <w:sz w:val="20"/>
                <w:szCs w:val="20"/>
              </w:rPr>
              <w:t>Resolved:</w:t>
            </w:r>
          </w:p>
          <w:p w14:paraId="22C08DB8" w14:textId="6F5F7CE6" w:rsidR="00615ECB" w:rsidRDefault="00615ECB" w:rsidP="00615ECB">
            <w:pPr>
              <w:pStyle w:val="Version2"/>
              <w:spacing w:before="0" w:after="0"/>
              <w:ind w:left="0"/>
              <w:rPr>
                <w:rFonts w:ascii="Calibri" w:hAnsi="Calibri" w:cs="Calibri"/>
                <w:b/>
                <w:color w:val="1F497D"/>
                <w:sz w:val="24"/>
                <w:szCs w:val="24"/>
              </w:rPr>
            </w:pPr>
            <w:r w:rsidRPr="00317203">
              <w:rPr>
                <w:sz w:val="20"/>
                <w:szCs w:val="20"/>
              </w:rPr>
              <w:t>Updated status to ‘</w:t>
            </w:r>
            <w:r>
              <w:rPr>
                <w:sz w:val="20"/>
                <w:szCs w:val="20"/>
              </w:rPr>
              <w:t>Resolved’ for the following IITR future scope:</w:t>
            </w:r>
          </w:p>
          <w:p w14:paraId="0575CC3C" w14:textId="28F9E7FD" w:rsidR="00615ECB" w:rsidRPr="00B5675C" w:rsidRDefault="00615ECB" w:rsidP="00615ECB">
            <w:pPr>
              <w:pStyle w:val="Version2"/>
              <w:numPr>
                <w:ilvl w:val="0"/>
                <w:numId w:val="44"/>
              </w:numPr>
              <w:spacing w:before="0" w:after="0"/>
              <w:rPr>
                <w:rFonts w:ascii="Calibri" w:hAnsi="Calibri" w:cs="Calibri"/>
                <w:b/>
                <w:color w:val="1F497D"/>
                <w:sz w:val="18"/>
                <w:szCs w:val="18"/>
              </w:rPr>
            </w:pPr>
            <w:r>
              <w:rPr>
                <w:rFonts w:ascii="Calibri" w:hAnsi="Calibri" w:cs="Calibri"/>
                <w:b/>
                <w:color w:val="1F497D"/>
                <w:sz w:val="18"/>
                <w:szCs w:val="18"/>
              </w:rPr>
              <w:t>Item #</w:t>
            </w:r>
            <w:r w:rsidRPr="00B5675C">
              <w:rPr>
                <w:rFonts w:ascii="Calibri" w:hAnsi="Calibri" w:cs="Calibri"/>
                <w:b/>
                <w:color w:val="1F497D"/>
                <w:sz w:val="18"/>
                <w:szCs w:val="18"/>
              </w:rPr>
              <w:t>4</w:t>
            </w:r>
          </w:p>
        </w:tc>
      </w:tr>
      <w:bookmarkEnd w:id="1"/>
    </w:tbl>
    <w:p w14:paraId="11C2161D" w14:textId="4F9936E3"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2FD331E9" w:rsidR="00BA43CC" w:rsidRPr="009B06E0" w:rsidRDefault="00094C98" w:rsidP="00B934BE">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w:t>
      </w:r>
      <w:r w:rsidR="00852E17">
        <w:rPr>
          <w:rFonts w:cs="Arial"/>
          <w:sz w:val="20"/>
          <w:szCs w:val="20"/>
        </w:rPr>
        <w:t xml:space="preserve"> 201</w:t>
      </w:r>
      <w:r w:rsidR="00F52814">
        <w:rPr>
          <w:rFonts w:cs="Arial"/>
          <w:sz w:val="20"/>
          <w:szCs w:val="20"/>
        </w:rPr>
        <w:t>8</w:t>
      </w:r>
      <w:r>
        <w:rPr>
          <w:rFonts w:cs="Arial"/>
          <w:sz w:val="20"/>
          <w:szCs w:val="20"/>
        </w:rPr>
        <w:t xml:space="preserve"> (see exceptions below).</w:t>
      </w:r>
      <w:proofErr w:type="gramEnd"/>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You must ensure that you comply with those terms and conditions. In particular, those terms and conditions include disclaimers and limitations on the liability of the Commonwealth and an indemnity from you to the Commonwealth and its personnel, the SBR Agencies and their personnel.</w:t>
      </w:r>
      <w:r w:rsidR="00EF71A1">
        <w:br/>
      </w:r>
      <w:r>
        <w:br/>
      </w:r>
      <w:r>
        <w:rPr>
          <w:rFonts w:cs="Arial"/>
          <w:sz w:val="20"/>
          <w:szCs w:val="20"/>
        </w:rPr>
        <w:t xml:space="preserve">You must include this copyright notice in all copies of this Information and Material which you create. </w:t>
      </w:r>
      <w:r w:rsidR="0009403F">
        <w:rPr>
          <w:rFonts w:cs="Arial"/>
          <w:sz w:val="20"/>
          <w:szCs w:val="20"/>
        </w:rPr>
        <w:t xml:space="preserve"> </w:t>
      </w:r>
      <w:r>
        <w:rPr>
          <w:rFonts w:cs="Arial"/>
          <w:sz w:val="20"/>
          <w:szCs w:val="20"/>
        </w:rPr>
        <w:t>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08BF4924" w14:textId="77777777" w:rsidR="00607ACD" w:rsidRDefault="00607ACD" w:rsidP="00BA43CC">
      <w:pPr>
        <w:spacing w:after="120"/>
        <w:rPr>
          <w:rFonts w:cs="Arial"/>
          <w:sz w:val="36"/>
          <w:szCs w:val="36"/>
        </w:rPr>
      </w:pPr>
    </w:p>
    <w:p w14:paraId="2D65AFFD" w14:textId="77777777" w:rsidR="00607ACD" w:rsidRDefault="00607ACD" w:rsidP="00BA43CC">
      <w:pPr>
        <w:spacing w:after="120"/>
        <w:rPr>
          <w:rFonts w:cs="Arial"/>
          <w:sz w:val="36"/>
          <w:szCs w:val="36"/>
        </w:rPr>
      </w:pPr>
    </w:p>
    <w:p w14:paraId="311D4272" w14:textId="77777777" w:rsidR="00607ACD" w:rsidRDefault="00607ACD" w:rsidP="00BA43CC">
      <w:pPr>
        <w:spacing w:after="120"/>
        <w:rPr>
          <w:rFonts w:cs="Arial"/>
          <w:sz w:val="36"/>
          <w:szCs w:val="36"/>
        </w:rPr>
      </w:pPr>
    </w:p>
    <w:p w14:paraId="4A8AD878" w14:textId="77777777" w:rsidR="00607ACD" w:rsidRDefault="00607ACD" w:rsidP="00BA43CC">
      <w:pPr>
        <w:spacing w:after="120"/>
        <w:rPr>
          <w:rFonts w:cs="Arial"/>
          <w:sz w:val="36"/>
          <w:szCs w:val="36"/>
        </w:rPr>
      </w:pPr>
    </w:p>
    <w:p w14:paraId="4B9F5141" w14:textId="77777777" w:rsidR="00607ACD" w:rsidRDefault="00607ACD" w:rsidP="00BA43CC">
      <w:pPr>
        <w:spacing w:after="120"/>
        <w:rPr>
          <w:rFonts w:cs="Arial"/>
          <w:sz w:val="36"/>
          <w:szCs w:val="36"/>
        </w:rPr>
      </w:pPr>
    </w:p>
    <w:p w14:paraId="39FD0667" w14:textId="77777777" w:rsidR="00607ACD" w:rsidRDefault="00607ACD" w:rsidP="00BA43CC">
      <w:pPr>
        <w:spacing w:after="120"/>
        <w:rPr>
          <w:rFonts w:cs="Arial"/>
          <w:sz w:val="36"/>
          <w:szCs w:val="36"/>
        </w:rPr>
      </w:pPr>
    </w:p>
    <w:p w14:paraId="3AEB6473" w14:textId="77777777" w:rsidR="00607ACD" w:rsidRDefault="00607ACD" w:rsidP="00BA43CC">
      <w:pPr>
        <w:spacing w:after="120"/>
        <w:rPr>
          <w:rFonts w:cs="Arial"/>
          <w:sz w:val="36"/>
          <w:szCs w:val="36"/>
        </w:rPr>
      </w:pPr>
    </w:p>
    <w:p w14:paraId="7379711B" w14:textId="77777777" w:rsidR="00607ACD" w:rsidRDefault="00607ACD" w:rsidP="00BA43CC">
      <w:pPr>
        <w:spacing w:after="120"/>
        <w:rPr>
          <w:rFonts w:cs="Arial"/>
          <w:sz w:val="36"/>
          <w:szCs w:val="36"/>
        </w:rPr>
      </w:pPr>
    </w:p>
    <w:p w14:paraId="14F51724" w14:textId="77777777" w:rsidR="00607ACD" w:rsidRDefault="00607ACD" w:rsidP="00BA43CC">
      <w:pPr>
        <w:spacing w:after="120"/>
        <w:rPr>
          <w:rFonts w:cs="Arial"/>
          <w:sz w:val="36"/>
          <w:szCs w:val="36"/>
        </w:rPr>
      </w:pPr>
    </w:p>
    <w:p w14:paraId="19857CFF" w14:textId="77777777" w:rsidR="00607ACD" w:rsidRDefault="00607ACD" w:rsidP="00BA43CC">
      <w:pPr>
        <w:spacing w:after="120"/>
        <w:rPr>
          <w:rFonts w:cs="Arial"/>
          <w:sz w:val="36"/>
          <w:szCs w:val="36"/>
        </w:rPr>
      </w:pPr>
    </w:p>
    <w:p w14:paraId="31190FF7" w14:textId="77777777" w:rsidR="00607ACD" w:rsidRDefault="00607ACD" w:rsidP="00BA43CC">
      <w:pPr>
        <w:spacing w:after="120"/>
        <w:rPr>
          <w:rFonts w:cs="Arial"/>
          <w:sz w:val="36"/>
          <w:szCs w:val="36"/>
        </w:rPr>
      </w:pPr>
    </w:p>
    <w:p w14:paraId="29863B97" w14:textId="77777777" w:rsidR="00607ACD" w:rsidRDefault="00607ACD" w:rsidP="00BA43CC">
      <w:pPr>
        <w:spacing w:after="120"/>
        <w:rPr>
          <w:rFonts w:cs="Arial"/>
          <w:sz w:val="36"/>
          <w:szCs w:val="36"/>
        </w:rPr>
      </w:pPr>
    </w:p>
    <w:p w14:paraId="1DA8E6ED" w14:textId="77777777" w:rsidR="00607ACD" w:rsidRDefault="00607ACD" w:rsidP="00BA43CC">
      <w:pPr>
        <w:spacing w:after="120"/>
        <w:rPr>
          <w:rFonts w:cs="Arial"/>
          <w:sz w:val="36"/>
          <w:szCs w:val="36"/>
        </w:rPr>
      </w:pPr>
    </w:p>
    <w:p w14:paraId="73AFC81E" w14:textId="77777777" w:rsidR="00607ACD" w:rsidRDefault="00607ACD" w:rsidP="00BA43CC">
      <w:pPr>
        <w:spacing w:after="120"/>
        <w:rPr>
          <w:rFonts w:cs="Arial"/>
          <w:sz w:val="36"/>
          <w:szCs w:val="36"/>
        </w:rPr>
      </w:pPr>
    </w:p>
    <w:p w14:paraId="399D25AE" w14:textId="77777777" w:rsidR="00607ACD" w:rsidRDefault="00607ACD" w:rsidP="00BA43CC">
      <w:pPr>
        <w:spacing w:after="120"/>
        <w:rPr>
          <w:rFonts w:cs="Arial"/>
          <w:sz w:val="36"/>
          <w:szCs w:val="36"/>
        </w:rPr>
      </w:pPr>
    </w:p>
    <w:p w14:paraId="5CBB4493" w14:textId="77777777" w:rsidR="00607ACD" w:rsidRDefault="00607ACD" w:rsidP="00BA43CC">
      <w:pPr>
        <w:spacing w:after="120"/>
        <w:rPr>
          <w:rFonts w:cs="Arial"/>
          <w:sz w:val="36"/>
          <w:szCs w:val="36"/>
        </w:rPr>
      </w:pPr>
    </w:p>
    <w:p w14:paraId="1742965E" w14:textId="77777777" w:rsidR="00607ACD" w:rsidRDefault="00607ACD" w:rsidP="00BA43CC">
      <w:pPr>
        <w:spacing w:after="120"/>
        <w:rPr>
          <w:rFonts w:cs="Arial"/>
          <w:sz w:val="36"/>
          <w:szCs w:val="36"/>
        </w:rPr>
      </w:pPr>
    </w:p>
    <w:p w14:paraId="6AA548DA" w14:textId="77777777" w:rsidR="00607ACD" w:rsidRDefault="00607ACD" w:rsidP="00BA43CC">
      <w:pPr>
        <w:spacing w:after="120"/>
        <w:rPr>
          <w:rFonts w:cs="Arial"/>
          <w:sz w:val="36"/>
          <w:szCs w:val="36"/>
        </w:rPr>
      </w:pPr>
    </w:p>
    <w:p w14:paraId="37BB9300" w14:textId="77777777" w:rsidR="00607ACD" w:rsidRDefault="00607ACD" w:rsidP="00BA43CC">
      <w:pPr>
        <w:spacing w:after="120"/>
        <w:rPr>
          <w:rFonts w:cs="Arial"/>
          <w:sz w:val="36"/>
          <w:szCs w:val="36"/>
        </w:rPr>
      </w:pPr>
    </w:p>
    <w:p w14:paraId="3F41B524" w14:textId="77777777" w:rsidR="00BA43CC" w:rsidRPr="00153400" w:rsidRDefault="00BA43CC" w:rsidP="00BA43CC">
      <w:pPr>
        <w:spacing w:after="120"/>
        <w:rPr>
          <w:rFonts w:cs="Arial"/>
          <w:sz w:val="36"/>
          <w:szCs w:val="36"/>
        </w:rPr>
      </w:pPr>
      <w:r w:rsidRPr="00153400">
        <w:rPr>
          <w:rFonts w:cs="Arial"/>
          <w:sz w:val="36"/>
          <w:szCs w:val="36"/>
        </w:rPr>
        <w:t>Table of contents</w:t>
      </w:r>
    </w:p>
    <w:p w14:paraId="5C1F63E6" w14:textId="77777777" w:rsidR="006E0BEE"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520905140" w:history="1">
        <w:r w:rsidR="006E0BEE" w:rsidRPr="00443E15">
          <w:rPr>
            <w:rStyle w:val="Hyperlink"/>
          </w:rPr>
          <w:t>1</w:t>
        </w:r>
        <w:r w:rsidR="006E0BEE">
          <w:rPr>
            <w:rFonts w:asciiTheme="minorHAnsi" w:eastAsiaTheme="minorEastAsia" w:hAnsiTheme="minorHAnsi" w:cstheme="minorBidi"/>
            <w:noProof/>
          </w:rPr>
          <w:tab/>
        </w:r>
        <w:r w:rsidR="006E0BEE" w:rsidRPr="00443E15">
          <w:rPr>
            <w:rStyle w:val="Hyperlink"/>
          </w:rPr>
          <w:t>Introduction</w:t>
        </w:r>
        <w:r w:rsidR="006E0BEE">
          <w:rPr>
            <w:noProof/>
            <w:webHidden/>
          </w:rPr>
          <w:tab/>
        </w:r>
        <w:r w:rsidR="006E0BEE">
          <w:rPr>
            <w:noProof/>
            <w:webHidden/>
          </w:rPr>
          <w:fldChar w:fldCharType="begin"/>
        </w:r>
        <w:r w:rsidR="006E0BEE">
          <w:rPr>
            <w:noProof/>
            <w:webHidden/>
          </w:rPr>
          <w:instrText xml:space="preserve"> PAGEREF _Toc520905140 \h </w:instrText>
        </w:r>
        <w:r w:rsidR="006E0BEE">
          <w:rPr>
            <w:noProof/>
            <w:webHidden/>
          </w:rPr>
        </w:r>
        <w:r w:rsidR="006E0BEE">
          <w:rPr>
            <w:noProof/>
            <w:webHidden/>
          </w:rPr>
          <w:fldChar w:fldCharType="separate"/>
        </w:r>
        <w:r w:rsidR="006E0BEE">
          <w:rPr>
            <w:noProof/>
            <w:webHidden/>
          </w:rPr>
          <w:t>5</w:t>
        </w:r>
        <w:r w:rsidR="006E0BEE">
          <w:rPr>
            <w:noProof/>
            <w:webHidden/>
          </w:rPr>
          <w:fldChar w:fldCharType="end"/>
        </w:r>
      </w:hyperlink>
    </w:p>
    <w:p w14:paraId="3B48531C" w14:textId="77777777" w:rsidR="006E0BEE" w:rsidRDefault="00E062A7">
      <w:pPr>
        <w:pStyle w:val="TOC2"/>
        <w:rPr>
          <w:rFonts w:asciiTheme="minorHAnsi" w:eastAsiaTheme="minorEastAsia" w:hAnsiTheme="minorHAnsi" w:cstheme="minorBidi"/>
          <w:noProof/>
        </w:rPr>
      </w:pPr>
      <w:hyperlink w:anchor="_Toc520905141" w:history="1">
        <w:r w:rsidR="006E0BEE" w:rsidRPr="00443E15">
          <w:rPr>
            <w:rStyle w:val="Hyperlink"/>
          </w:rPr>
          <w:t>1.1</w:t>
        </w:r>
        <w:r w:rsidR="006E0BEE">
          <w:rPr>
            <w:rFonts w:asciiTheme="minorHAnsi" w:eastAsiaTheme="minorEastAsia" w:hAnsiTheme="minorHAnsi" w:cstheme="minorBidi"/>
            <w:noProof/>
          </w:rPr>
          <w:tab/>
        </w:r>
        <w:r w:rsidR="006E0BEE" w:rsidRPr="00443E15">
          <w:rPr>
            <w:rStyle w:val="Hyperlink"/>
          </w:rPr>
          <w:t>Document purpose</w:t>
        </w:r>
        <w:r w:rsidR="006E0BEE">
          <w:rPr>
            <w:noProof/>
            <w:webHidden/>
          </w:rPr>
          <w:tab/>
        </w:r>
        <w:r w:rsidR="006E0BEE">
          <w:rPr>
            <w:noProof/>
            <w:webHidden/>
          </w:rPr>
          <w:fldChar w:fldCharType="begin"/>
        </w:r>
        <w:r w:rsidR="006E0BEE">
          <w:rPr>
            <w:noProof/>
            <w:webHidden/>
          </w:rPr>
          <w:instrText xml:space="preserve"> PAGEREF _Toc520905141 \h </w:instrText>
        </w:r>
        <w:r w:rsidR="006E0BEE">
          <w:rPr>
            <w:noProof/>
            <w:webHidden/>
          </w:rPr>
        </w:r>
        <w:r w:rsidR="006E0BEE">
          <w:rPr>
            <w:noProof/>
            <w:webHidden/>
          </w:rPr>
          <w:fldChar w:fldCharType="separate"/>
        </w:r>
        <w:r w:rsidR="006E0BEE">
          <w:rPr>
            <w:noProof/>
            <w:webHidden/>
          </w:rPr>
          <w:t>5</w:t>
        </w:r>
        <w:r w:rsidR="006E0BEE">
          <w:rPr>
            <w:noProof/>
            <w:webHidden/>
          </w:rPr>
          <w:fldChar w:fldCharType="end"/>
        </w:r>
      </w:hyperlink>
    </w:p>
    <w:p w14:paraId="60A929DE" w14:textId="77777777" w:rsidR="006E0BEE" w:rsidRDefault="00E062A7">
      <w:pPr>
        <w:pStyle w:val="TOC2"/>
        <w:rPr>
          <w:rFonts w:asciiTheme="minorHAnsi" w:eastAsiaTheme="minorEastAsia" w:hAnsiTheme="minorHAnsi" w:cstheme="minorBidi"/>
          <w:noProof/>
        </w:rPr>
      </w:pPr>
      <w:hyperlink w:anchor="_Toc520905142" w:history="1">
        <w:r w:rsidR="006E0BEE" w:rsidRPr="00443E15">
          <w:rPr>
            <w:rStyle w:val="Hyperlink"/>
          </w:rPr>
          <w:t>1.2</w:t>
        </w:r>
        <w:r w:rsidR="006E0BEE">
          <w:rPr>
            <w:rFonts w:asciiTheme="minorHAnsi" w:eastAsiaTheme="minorEastAsia" w:hAnsiTheme="minorHAnsi" w:cstheme="minorBidi"/>
            <w:noProof/>
          </w:rPr>
          <w:tab/>
        </w:r>
        <w:r w:rsidR="006E0BEE" w:rsidRPr="00443E15">
          <w:rPr>
            <w:rStyle w:val="Hyperlink"/>
          </w:rPr>
          <w:t>Audience</w:t>
        </w:r>
        <w:r w:rsidR="006E0BEE">
          <w:rPr>
            <w:noProof/>
            <w:webHidden/>
          </w:rPr>
          <w:tab/>
        </w:r>
        <w:r w:rsidR="006E0BEE">
          <w:rPr>
            <w:noProof/>
            <w:webHidden/>
          </w:rPr>
          <w:fldChar w:fldCharType="begin"/>
        </w:r>
        <w:r w:rsidR="006E0BEE">
          <w:rPr>
            <w:noProof/>
            <w:webHidden/>
          </w:rPr>
          <w:instrText xml:space="preserve"> PAGEREF _Toc520905142 \h </w:instrText>
        </w:r>
        <w:r w:rsidR="006E0BEE">
          <w:rPr>
            <w:noProof/>
            <w:webHidden/>
          </w:rPr>
        </w:r>
        <w:r w:rsidR="006E0BEE">
          <w:rPr>
            <w:noProof/>
            <w:webHidden/>
          </w:rPr>
          <w:fldChar w:fldCharType="separate"/>
        </w:r>
        <w:r w:rsidR="006E0BEE">
          <w:rPr>
            <w:noProof/>
            <w:webHidden/>
          </w:rPr>
          <w:t>5</w:t>
        </w:r>
        <w:r w:rsidR="006E0BEE">
          <w:rPr>
            <w:noProof/>
            <w:webHidden/>
          </w:rPr>
          <w:fldChar w:fldCharType="end"/>
        </w:r>
      </w:hyperlink>
    </w:p>
    <w:p w14:paraId="54B81B8A" w14:textId="77777777" w:rsidR="006E0BEE" w:rsidRDefault="00E062A7">
      <w:pPr>
        <w:pStyle w:val="TOC2"/>
        <w:rPr>
          <w:rFonts w:asciiTheme="minorHAnsi" w:eastAsiaTheme="minorEastAsia" w:hAnsiTheme="minorHAnsi" w:cstheme="minorBidi"/>
          <w:noProof/>
        </w:rPr>
      </w:pPr>
      <w:hyperlink w:anchor="_Toc520905143" w:history="1">
        <w:r w:rsidR="006E0BEE" w:rsidRPr="00443E15">
          <w:rPr>
            <w:rStyle w:val="Hyperlink"/>
          </w:rPr>
          <w:t>1.3</w:t>
        </w:r>
        <w:r w:rsidR="006E0BEE">
          <w:rPr>
            <w:rFonts w:asciiTheme="minorHAnsi" w:eastAsiaTheme="minorEastAsia" w:hAnsiTheme="minorHAnsi" w:cstheme="minorBidi"/>
            <w:noProof/>
          </w:rPr>
          <w:tab/>
        </w:r>
        <w:r w:rsidR="006E0BEE" w:rsidRPr="00443E15">
          <w:rPr>
            <w:rStyle w:val="Hyperlink"/>
          </w:rPr>
          <w:t>Purpose of this package</w:t>
        </w:r>
        <w:r w:rsidR="006E0BEE">
          <w:rPr>
            <w:noProof/>
            <w:webHidden/>
          </w:rPr>
          <w:tab/>
        </w:r>
        <w:r w:rsidR="006E0BEE">
          <w:rPr>
            <w:noProof/>
            <w:webHidden/>
          </w:rPr>
          <w:fldChar w:fldCharType="begin"/>
        </w:r>
        <w:r w:rsidR="006E0BEE">
          <w:rPr>
            <w:noProof/>
            <w:webHidden/>
          </w:rPr>
          <w:instrText xml:space="preserve"> PAGEREF _Toc520905143 \h </w:instrText>
        </w:r>
        <w:r w:rsidR="006E0BEE">
          <w:rPr>
            <w:noProof/>
            <w:webHidden/>
          </w:rPr>
        </w:r>
        <w:r w:rsidR="006E0BEE">
          <w:rPr>
            <w:noProof/>
            <w:webHidden/>
          </w:rPr>
          <w:fldChar w:fldCharType="separate"/>
        </w:r>
        <w:r w:rsidR="006E0BEE">
          <w:rPr>
            <w:noProof/>
            <w:webHidden/>
          </w:rPr>
          <w:t>5</w:t>
        </w:r>
        <w:r w:rsidR="006E0BEE">
          <w:rPr>
            <w:noProof/>
            <w:webHidden/>
          </w:rPr>
          <w:fldChar w:fldCharType="end"/>
        </w:r>
      </w:hyperlink>
    </w:p>
    <w:p w14:paraId="36055A92" w14:textId="77777777" w:rsidR="006E0BEE" w:rsidRDefault="00E062A7">
      <w:pPr>
        <w:pStyle w:val="TOC2"/>
        <w:rPr>
          <w:rFonts w:asciiTheme="minorHAnsi" w:eastAsiaTheme="minorEastAsia" w:hAnsiTheme="minorHAnsi" w:cstheme="minorBidi"/>
          <w:noProof/>
        </w:rPr>
      </w:pPr>
      <w:hyperlink w:anchor="_Toc520905144" w:history="1">
        <w:r w:rsidR="006E0BEE" w:rsidRPr="00443E15">
          <w:rPr>
            <w:rStyle w:val="Hyperlink"/>
          </w:rPr>
          <w:t>1.4</w:t>
        </w:r>
        <w:r w:rsidR="006E0BEE">
          <w:rPr>
            <w:rFonts w:asciiTheme="minorHAnsi" w:eastAsiaTheme="minorEastAsia" w:hAnsiTheme="minorHAnsi" w:cstheme="minorBidi"/>
            <w:noProof/>
          </w:rPr>
          <w:tab/>
        </w:r>
        <w:r w:rsidR="006E0BEE" w:rsidRPr="00443E15">
          <w:rPr>
            <w:rStyle w:val="Hyperlink"/>
          </w:rPr>
          <w:t>Summary of artefacts within ATO packages</w:t>
        </w:r>
        <w:r w:rsidR="006E0BEE">
          <w:rPr>
            <w:noProof/>
            <w:webHidden/>
          </w:rPr>
          <w:tab/>
        </w:r>
        <w:r w:rsidR="006E0BEE">
          <w:rPr>
            <w:noProof/>
            <w:webHidden/>
          </w:rPr>
          <w:fldChar w:fldCharType="begin"/>
        </w:r>
        <w:r w:rsidR="006E0BEE">
          <w:rPr>
            <w:noProof/>
            <w:webHidden/>
          </w:rPr>
          <w:instrText xml:space="preserve"> PAGEREF _Toc520905144 \h </w:instrText>
        </w:r>
        <w:r w:rsidR="006E0BEE">
          <w:rPr>
            <w:noProof/>
            <w:webHidden/>
          </w:rPr>
        </w:r>
        <w:r w:rsidR="006E0BEE">
          <w:rPr>
            <w:noProof/>
            <w:webHidden/>
          </w:rPr>
          <w:fldChar w:fldCharType="separate"/>
        </w:r>
        <w:r w:rsidR="006E0BEE">
          <w:rPr>
            <w:noProof/>
            <w:webHidden/>
          </w:rPr>
          <w:t>5</w:t>
        </w:r>
        <w:r w:rsidR="006E0BEE">
          <w:rPr>
            <w:noProof/>
            <w:webHidden/>
          </w:rPr>
          <w:fldChar w:fldCharType="end"/>
        </w:r>
      </w:hyperlink>
    </w:p>
    <w:p w14:paraId="067059ED" w14:textId="77777777" w:rsidR="006E0BEE" w:rsidRDefault="00E062A7">
      <w:pPr>
        <w:pStyle w:val="TOC3"/>
        <w:tabs>
          <w:tab w:val="left" w:pos="1200"/>
        </w:tabs>
        <w:rPr>
          <w:rFonts w:asciiTheme="minorHAnsi" w:eastAsiaTheme="minorEastAsia" w:hAnsiTheme="minorHAnsi" w:cstheme="minorBidi"/>
        </w:rPr>
      </w:pPr>
      <w:hyperlink w:anchor="_Toc520905145" w:history="1">
        <w:r w:rsidR="006E0BEE" w:rsidRPr="00443E15">
          <w:rPr>
            <w:rStyle w:val="Hyperlink"/>
          </w:rPr>
          <w:t>1.4.1</w:t>
        </w:r>
        <w:r w:rsidR="006E0BEE">
          <w:rPr>
            <w:rFonts w:asciiTheme="minorHAnsi" w:eastAsiaTheme="minorEastAsia" w:hAnsiTheme="minorHAnsi" w:cstheme="minorBidi"/>
          </w:rPr>
          <w:tab/>
        </w:r>
        <w:r w:rsidR="006E0BEE" w:rsidRPr="00443E15">
          <w:rPr>
            <w:rStyle w:val="Hyperlink"/>
          </w:rPr>
          <w:t>In general</w:t>
        </w:r>
        <w:r w:rsidR="006E0BEE">
          <w:rPr>
            <w:webHidden/>
          </w:rPr>
          <w:tab/>
        </w:r>
        <w:r w:rsidR="006E0BEE">
          <w:rPr>
            <w:webHidden/>
          </w:rPr>
          <w:fldChar w:fldCharType="begin"/>
        </w:r>
        <w:r w:rsidR="006E0BEE">
          <w:rPr>
            <w:webHidden/>
          </w:rPr>
          <w:instrText xml:space="preserve"> PAGEREF _Toc520905145 \h </w:instrText>
        </w:r>
        <w:r w:rsidR="006E0BEE">
          <w:rPr>
            <w:webHidden/>
          </w:rPr>
        </w:r>
        <w:r w:rsidR="006E0BEE">
          <w:rPr>
            <w:webHidden/>
          </w:rPr>
          <w:fldChar w:fldCharType="separate"/>
        </w:r>
        <w:r w:rsidR="006E0BEE">
          <w:rPr>
            <w:webHidden/>
          </w:rPr>
          <w:t>5</w:t>
        </w:r>
        <w:r w:rsidR="006E0BEE">
          <w:rPr>
            <w:webHidden/>
          </w:rPr>
          <w:fldChar w:fldCharType="end"/>
        </w:r>
      </w:hyperlink>
    </w:p>
    <w:p w14:paraId="1F368622" w14:textId="77777777" w:rsidR="006E0BEE" w:rsidRDefault="00E062A7">
      <w:pPr>
        <w:pStyle w:val="TOC3"/>
        <w:tabs>
          <w:tab w:val="left" w:pos="1200"/>
        </w:tabs>
        <w:rPr>
          <w:rFonts w:asciiTheme="minorHAnsi" w:eastAsiaTheme="minorEastAsia" w:hAnsiTheme="minorHAnsi" w:cstheme="minorBidi"/>
        </w:rPr>
      </w:pPr>
      <w:hyperlink w:anchor="_Toc520905146" w:history="1">
        <w:r w:rsidR="006E0BEE" w:rsidRPr="00443E15">
          <w:rPr>
            <w:rStyle w:val="Hyperlink"/>
          </w:rPr>
          <w:t>1.4.2</w:t>
        </w:r>
        <w:r w:rsidR="006E0BEE">
          <w:rPr>
            <w:rFonts w:asciiTheme="minorHAnsi" w:eastAsiaTheme="minorEastAsia" w:hAnsiTheme="minorHAnsi" w:cstheme="minorBidi"/>
          </w:rPr>
          <w:tab/>
        </w:r>
        <w:r w:rsidR="006E0BEE" w:rsidRPr="00443E15">
          <w:rPr>
            <w:rStyle w:val="Hyperlink"/>
          </w:rPr>
          <w:t>Services</w:t>
        </w:r>
        <w:r w:rsidR="006E0BEE">
          <w:rPr>
            <w:webHidden/>
          </w:rPr>
          <w:tab/>
        </w:r>
        <w:r w:rsidR="006E0BEE">
          <w:rPr>
            <w:webHidden/>
          </w:rPr>
          <w:fldChar w:fldCharType="begin"/>
        </w:r>
        <w:r w:rsidR="006E0BEE">
          <w:rPr>
            <w:webHidden/>
          </w:rPr>
          <w:instrText xml:space="preserve"> PAGEREF _Toc520905146 \h </w:instrText>
        </w:r>
        <w:r w:rsidR="006E0BEE">
          <w:rPr>
            <w:webHidden/>
          </w:rPr>
        </w:r>
        <w:r w:rsidR="006E0BEE">
          <w:rPr>
            <w:webHidden/>
          </w:rPr>
          <w:fldChar w:fldCharType="separate"/>
        </w:r>
        <w:r w:rsidR="006E0BEE">
          <w:rPr>
            <w:webHidden/>
          </w:rPr>
          <w:t>6</w:t>
        </w:r>
        <w:r w:rsidR="006E0BEE">
          <w:rPr>
            <w:webHidden/>
          </w:rPr>
          <w:fldChar w:fldCharType="end"/>
        </w:r>
      </w:hyperlink>
    </w:p>
    <w:p w14:paraId="09C48033" w14:textId="77777777" w:rsidR="006E0BEE" w:rsidRDefault="00E062A7">
      <w:pPr>
        <w:pStyle w:val="TOC3"/>
        <w:tabs>
          <w:tab w:val="left" w:pos="1200"/>
        </w:tabs>
        <w:rPr>
          <w:rFonts w:asciiTheme="minorHAnsi" w:eastAsiaTheme="minorEastAsia" w:hAnsiTheme="minorHAnsi" w:cstheme="minorBidi"/>
        </w:rPr>
      </w:pPr>
      <w:hyperlink w:anchor="_Toc520905147" w:history="1">
        <w:r w:rsidR="006E0BEE" w:rsidRPr="00443E15">
          <w:rPr>
            <w:rStyle w:val="Hyperlink"/>
          </w:rPr>
          <w:t>1.4.3</w:t>
        </w:r>
        <w:r w:rsidR="006E0BEE">
          <w:rPr>
            <w:rFonts w:asciiTheme="minorHAnsi" w:eastAsiaTheme="minorEastAsia" w:hAnsiTheme="minorHAnsi" w:cstheme="minorBidi"/>
          </w:rPr>
          <w:tab/>
        </w:r>
        <w:r w:rsidR="006E0BEE" w:rsidRPr="00443E15">
          <w:rPr>
            <w:rStyle w:val="Hyperlink"/>
          </w:rPr>
          <w:t>Interactions</w:t>
        </w:r>
        <w:r w:rsidR="006E0BEE">
          <w:rPr>
            <w:webHidden/>
          </w:rPr>
          <w:tab/>
        </w:r>
        <w:r w:rsidR="006E0BEE">
          <w:rPr>
            <w:webHidden/>
          </w:rPr>
          <w:fldChar w:fldCharType="begin"/>
        </w:r>
        <w:r w:rsidR="006E0BEE">
          <w:rPr>
            <w:webHidden/>
          </w:rPr>
          <w:instrText xml:space="preserve"> PAGEREF _Toc520905147 \h </w:instrText>
        </w:r>
        <w:r w:rsidR="006E0BEE">
          <w:rPr>
            <w:webHidden/>
          </w:rPr>
        </w:r>
        <w:r w:rsidR="006E0BEE">
          <w:rPr>
            <w:webHidden/>
          </w:rPr>
          <w:fldChar w:fldCharType="separate"/>
        </w:r>
        <w:r w:rsidR="006E0BEE">
          <w:rPr>
            <w:webHidden/>
          </w:rPr>
          <w:t>6</w:t>
        </w:r>
        <w:r w:rsidR="006E0BEE">
          <w:rPr>
            <w:webHidden/>
          </w:rPr>
          <w:fldChar w:fldCharType="end"/>
        </w:r>
      </w:hyperlink>
    </w:p>
    <w:p w14:paraId="5276E0B2" w14:textId="77777777" w:rsidR="006E0BEE" w:rsidRDefault="00E062A7">
      <w:pPr>
        <w:pStyle w:val="TOC3"/>
        <w:tabs>
          <w:tab w:val="left" w:pos="1200"/>
        </w:tabs>
        <w:rPr>
          <w:rFonts w:asciiTheme="minorHAnsi" w:eastAsiaTheme="minorEastAsia" w:hAnsiTheme="minorHAnsi" w:cstheme="minorBidi"/>
        </w:rPr>
      </w:pPr>
      <w:hyperlink w:anchor="_Toc520905148" w:history="1">
        <w:r w:rsidR="006E0BEE" w:rsidRPr="00443E15">
          <w:rPr>
            <w:rStyle w:val="Hyperlink"/>
          </w:rPr>
          <w:t>1.4.4</w:t>
        </w:r>
        <w:r w:rsidR="006E0BEE">
          <w:rPr>
            <w:rFonts w:asciiTheme="minorHAnsi" w:eastAsiaTheme="minorEastAsia" w:hAnsiTheme="minorHAnsi" w:cstheme="minorBidi"/>
          </w:rPr>
          <w:tab/>
        </w:r>
        <w:r w:rsidR="006E0BEE" w:rsidRPr="00443E15">
          <w:rPr>
            <w:rStyle w:val="Hyperlink"/>
          </w:rPr>
          <w:t>Package artefact status description</w:t>
        </w:r>
        <w:r w:rsidR="006E0BEE">
          <w:rPr>
            <w:webHidden/>
          </w:rPr>
          <w:tab/>
        </w:r>
        <w:r w:rsidR="006E0BEE">
          <w:rPr>
            <w:webHidden/>
          </w:rPr>
          <w:fldChar w:fldCharType="begin"/>
        </w:r>
        <w:r w:rsidR="006E0BEE">
          <w:rPr>
            <w:webHidden/>
          </w:rPr>
          <w:instrText xml:space="preserve"> PAGEREF _Toc520905148 \h </w:instrText>
        </w:r>
        <w:r w:rsidR="006E0BEE">
          <w:rPr>
            <w:webHidden/>
          </w:rPr>
        </w:r>
        <w:r w:rsidR="006E0BEE">
          <w:rPr>
            <w:webHidden/>
          </w:rPr>
          <w:fldChar w:fldCharType="separate"/>
        </w:r>
        <w:r w:rsidR="006E0BEE">
          <w:rPr>
            <w:webHidden/>
          </w:rPr>
          <w:t>7</w:t>
        </w:r>
        <w:r w:rsidR="006E0BEE">
          <w:rPr>
            <w:webHidden/>
          </w:rPr>
          <w:fldChar w:fldCharType="end"/>
        </w:r>
      </w:hyperlink>
    </w:p>
    <w:p w14:paraId="3596E109" w14:textId="77777777" w:rsidR="006E0BEE" w:rsidRDefault="00E062A7">
      <w:pPr>
        <w:pStyle w:val="TOC1"/>
        <w:tabs>
          <w:tab w:val="left" w:pos="440"/>
        </w:tabs>
        <w:rPr>
          <w:rFonts w:asciiTheme="minorHAnsi" w:eastAsiaTheme="minorEastAsia" w:hAnsiTheme="minorHAnsi" w:cstheme="minorBidi"/>
          <w:noProof/>
        </w:rPr>
      </w:pPr>
      <w:hyperlink w:anchor="_Toc520905149" w:history="1">
        <w:r w:rsidR="006E0BEE" w:rsidRPr="00443E15">
          <w:rPr>
            <w:rStyle w:val="Hyperlink"/>
          </w:rPr>
          <w:t>2</w:t>
        </w:r>
        <w:r w:rsidR="006E0BEE">
          <w:rPr>
            <w:rFonts w:asciiTheme="minorHAnsi" w:eastAsiaTheme="minorEastAsia" w:hAnsiTheme="minorHAnsi" w:cstheme="minorBidi"/>
            <w:noProof/>
          </w:rPr>
          <w:tab/>
        </w:r>
        <w:r w:rsidR="006E0BEE" w:rsidRPr="00443E15">
          <w:rPr>
            <w:rStyle w:val="Hyperlink"/>
          </w:rPr>
          <w:t>Package contents</w:t>
        </w:r>
        <w:r w:rsidR="006E0BEE">
          <w:rPr>
            <w:noProof/>
            <w:webHidden/>
          </w:rPr>
          <w:tab/>
        </w:r>
        <w:r w:rsidR="006E0BEE">
          <w:rPr>
            <w:noProof/>
            <w:webHidden/>
          </w:rPr>
          <w:fldChar w:fldCharType="begin"/>
        </w:r>
        <w:r w:rsidR="006E0BEE">
          <w:rPr>
            <w:noProof/>
            <w:webHidden/>
          </w:rPr>
          <w:instrText xml:space="preserve"> PAGEREF _Toc520905149 \h </w:instrText>
        </w:r>
        <w:r w:rsidR="006E0BEE">
          <w:rPr>
            <w:noProof/>
            <w:webHidden/>
          </w:rPr>
        </w:r>
        <w:r w:rsidR="006E0BEE">
          <w:rPr>
            <w:noProof/>
            <w:webHidden/>
          </w:rPr>
          <w:fldChar w:fldCharType="separate"/>
        </w:r>
        <w:r w:rsidR="006E0BEE">
          <w:rPr>
            <w:noProof/>
            <w:webHidden/>
          </w:rPr>
          <w:t>8</w:t>
        </w:r>
        <w:r w:rsidR="006E0BEE">
          <w:rPr>
            <w:noProof/>
            <w:webHidden/>
          </w:rPr>
          <w:fldChar w:fldCharType="end"/>
        </w:r>
      </w:hyperlink>
    </w:p>
    <w:p w14:paraId="7843DDF9" w14:textId="77777777" w:rsidR="006E0BEE" w:rsidRDefault="00E062A7">
      <w:pPr>
        <w:pStyle w:val="TOC1"/>
        <w:tabs>
          <w:tab w:val="left" w:pos="440"/>
        </w:tabs>
        <w:rPr>
          <w:rFonts w:asciiTheme="minorHAnsi" w:eastAsiaTheme="minorEastAsia" w:hAnsiTheme="minorHAnsi" w:cstheme="minorBidi"/>
          <w:noProof/>
        </w:rPr>
      </w:pPr>
      <w:hyperlink w:anchor="_Toc520905150" w:history="1">
        <w:r w:rsidR="006E0BEE" w:rsidRPr="00443E15">
          <w:rPr>
            <w:rStyle w:val="Hyperlink"/>
          </w:rPr>
          <w:t>3</w:t>
        </w:r>
        <w:r w:rsidR="006E0BEE">
          <w:rPr>
            <w:rFonts w:asciiTheme="minorHAnsi" w:eastAsiaTheme="minorEastAsia" w:hAnsiTheme="minorHAnsi" w:cstheme="minorBidi"/>
            <w:noProof/>
          </w:rPr>
          <w:tab/>
        </w:r>
        <w:r w:rsidR="006E0BEE" w:rsidRPr="00443E15">
          <w:rPr>
            <w:rStyle w:val="Hyperlink"/>
          </w:rPr>
          <w:t>C# changes</w:t>
        </w:r>
        <w:r w:rsidR="006E0BEE">
          <w:rPr>
            <w:noProof/>
            <w:webHidden/>
          </w:rPr>
          <w:tab/>
        </w:r>
        <w:r w:rsidR="006E0BEE">
          <w:rPr>
            <w:noProof/>
            <w:webHidden/>
          </w:rPr>
          <w:fldChar w:fldCharType="begin"/>
        </w:r>
        <w:r w:rsidR="006E0BEE">
          <w:rPr>
            <w:noProof/>
            <w:webHidden/>
          </w:rPr>
          <w:instrText xml:space="preserve"> PAGEREF _Toc520905150 \h </w:instrText>
        </w:r>
        <w:r w:rsidR="006E0BEE">
          <w:rPr>
            <w:noProof/>
            <w:webHidden/>
          </w:rPr>
        </w:r>
        <w:r w:rsidR="006E0BEE">
          <w:rPr>
            <w:noProof/>
            <w:webHidden/>
          </w:rPr>
          <w:fldChar w:fldCharType="separate"/>
        </w:r>
        <w:r w:rsidR="006E0BEE">
          <w:rPr>
            <w:noProof/>
            <w:webHidden/>
          </w:rPr>
          <w:t>10</w:t>
        </w:r>
        <w:r w:rsidR="006E0BEE">
          <w:rPr>
            <w:noProof/>
            <w:webHidden/>
          </w:rPr>
          <w:fldChar w:fldCharType="end"/>
        </w:r>
      </w:hyperlink>
    </w:p>
    <w:p w14:paraId="5EA79324" w14:textId="77777777" w:rsidR="006E0BEE" w:rsidRDefault="00E062A7">
      <w:pPr>
        <w:pStyle w:val="TOC2"/>
        <w:rPr>
          <w:rFonts w:asciiTheme="minorHAnsi" w:eastAsiaTheme="minorEastAsia" w:hAnsiTheme="minorHAnsi" w:cstheme="minorBidi"/>
          <w:noProof/>
        </w:rPr>
      </w:pPr>
      <w:hyperlink w:anchor="_Toc520905151" w:history="1">
        <w:r w:rsidR="006E0BEE" w:rsidRPr="00443E15">
          <w:rPr>
            <w:rStyle w:val="Hyperlink"/>
          </w:rPr>
          <w:t>3.1</w:t>
        </w:r>
        <w:r w:rsidR="006E0BEE">
          <w:rPr>
            <w:rFonts w:asciiTheme="minorHAnsi" w:eastAsiaTheme="minorEastAsia" w:hAnsiTheme="minorHAnsi" w:cstheme="minorBidi"/>
            <w:noProof/>
          </w:rPr>
          <w:tab/>
        </w:r>
        <w:r w:rsidR="006E0BEE" w:rsidRPr="00443E15">
          <w:rPr>
            <w:rStyle w:val="Hyperlink"/>
          </w:rPr>
          <w:t>Technical changes</w:t>
        </w:r>
        <w:r w:rsidR="006E0BEE">
          <w:rPr>
            <w:noProof/>
            <w:webHidden/>
          </w:rPr>
          <w:tab/>
        </w:r>
        <w:r w:rsidR="006E0BEE">
          <w:rPr>
            <w:noProof/>
            <w:webHidden/>
          </w:rPr>
          <w:fldChar w:fldCharType="begin"/>
        </w:r>
        <w:r w:rsidR="006E0BEE">
          <w:rPr>
            <w:noProof/>
            <w:webHidden/>
          </w:rPr>
          <w:instrText xml:space="preserve"> PAGEREF _Toc520905151 \h </w:instrText>
        </w:r>
        <w:r w:rsidR="006E0BEE">
          <w:rPr>
            <w:noProof/>
            <w:webHidden/>
          </w:rPr>
        </w:r>
        <w:r w:rsidR="006E0BEE">
          <w:rPr>
            <w:noProof/>
            <w:webHidden/>
          </w:rPr>
          <w:fldChar w:fldCharType="separate"/>
        </w:r>
        <w:r w:rsidR="006E0BEE">
          <w:rPr>
            <w:noProof/>
            <w:webHidden/>
          </w:rPr>
          <w:t>10</w:t>
        </w:r>
        <w:r w:rsidR="006E0BEE">
          <w:rPr>
            <w:noProof/>
            <w:webHidden/>
          </w:rPr>
          <w:fldChar w:fldCharType="end"/>
        </w:r>
      </w:hyperlink>
    </w:p>
    <w:p w14:paraId="5DC4A551" w14:textId="77777777" w:rsidR="006E0BEE" w:rsidRDefault="00E062A7">
      <w:pPr>
        <w:pStyle w:val="TOC2"/>
        <w:rPr>
          <w:rFonts w:asciiTheme="minorHAnsi" w:eastAsiaTheme="minorEastAsia" w:hAnsiTheme="minorHAnsi" w:cstheme="minorBidi"/>
          <w:noProof/>
        </w:rPr>
      </w:pPr>
      <w:hyperlink w:anchor="_Toc520905152" w:history="1">
        <w:r w:rsidR="006E0BEE" w:rsidRPr="00443E15">
          <w:rPr>
            <w:rStyle w:val="Hyperlink"/>
          </w:rPr>
          <w:t>3.2</w:t>
        </w:r>
        <w:r w:rsidR="006E0BEE">
          <w:rPr>
            <w:rFonts w:asciiTheme="minorHAnsi" w:eastAsiaTheme="minorEastAsia" w:hAnsiTheme="minorHAnsi" w:cstheme="minorBidi"/>
            <w:noProof/>
          </w:rPr>
          <w:tab/>
        </w:r>
        <w:r w:rsidR="006E0BEE" w:rsidRPr="00443E15">
          <w:rPr>
            <w:rStyle w:val="Hyperlink"/>
          </w:rPr>
          <w:t>Event message changes</w:t>
        </w:r>
        <w:r w:rsidR="006E0BEE">
          <w:rPr>
            <w:noProof/>
            <w:webHidden/>
          </w:rPr>
          <w:tab/>
        </w:r>
        <w:r w:rsidR="006E0BEE">
          <w:rPr>
            <w:noProof/>
            <w:webHidden/>
          </w:rPr>
          <w:fldChar w:fldCharType="begin"/>
        </w:r>
        <w:r w:rsidR="006E0BEE">
          <w:rPr>
            <w:noProof/>
            <w:webHidden/>
          </w:rPr>
          <w:instrText xml:space="preserve"> PAGEREF _Toc520905152 \h </w:instrText>
        </w:r>
        <w:r w:rsidR="006E0BEE">
          <w:rPr>
            <w:noProof/>
            <w:webHidden/>
          </w:rPr>
        </w:r>
        <w:r w:rsidR="006E0BEE">
          <w:rPr>
            <w:noProof/>
            <w:webHidden/>
          </w:rPr>
          <w:fldChar w:fldCharType="separate"/>
        </w:r>
        <w:r w:rsidR="006E0BEE">
          <w:rPr>
            <w:noProof/>
            <w:webHidden/>
          </w:rPr>
          <w:t>10</w:t>
        </w:r>
        <w:r w:rsidR="006E0BEE">
          <w:rPr>
            <w:noProof/>
            <w:webHidden/>
          </w:rPr>
          <w:fldChar w:fldCharType="end"/>
        </w:r>
      </w:hyperlink>
    </w:p>
    <w:p w14:paraId="5C06FB13" w14:textId="77777777" w:rsidR="006E0BEE" w:rsidRDefault="00E062A7">
      <w:pPr>
        <w:pStyle w:val="TOC1"/>
        <w:tabs>
          <w:tab w:val="left" w:pos="440"/>
        </w:tabs>
        <w:rPr>
          <w:rFonts w:asciiTheme="minorHAnsi" w:eastAsiaTheme="minorEastAsia" w:hAnsiTheme="minorHAnsi" w:cstheme="minorBidi"/>
          <w:noProof/>
        </w:rPr>
      </w:pPr>
      <w:hyperlink w:anchor="_Toc520905153" w:history="1">
        <w:r w:rsidR="006E0BEE" w:rsidRPr="00443E15">
          <w:rPr>
            <w:rStyle w:val="Hyperlink"/>
          </w:rPr>
          <w:t>4</w:t>
        </w:r>
        <w:r w:rsidR="006E0BEE">
          <w:rPr>
            <w:rFonts w:asciiTheme="minorHAnsi" w:eastAsiaTheme="minorEastAsia" w:hAnsiTheme="minorHAnsi" w:cstheme="minorBidi"/>
            <w:noProof/>
          </w:rPr>
          <w:tab/>
        </w:r>
        <w:r w:rsidR="006E0BEE" w:rsidRPr="00443E15">
          <w:rPr>
            <w:rStyle w:val="Hyperlink"/>
          </w:rPr>
          <w:t>Known issues and future scope</w:t>
        </w:r>
        <w:r w:rsidR="006E0BEE">
          <w:rPr>
            <w:noProof/>
            <w:webHidden/>
          </w:rPr>
          <w:tab/>
        </w:r>
        <w:r w:rsidR="006E0BEE">
          <w:rPr>
            <w:noProof/>
            <w:webHidden/>
          </w:rPr>
          <w:fldChar w:fldCharType="begin"/>
        </w:r>
        <w:r w:rsidR="006E0BEE">
          <w:rPr>
            <w:noProof/>
            <w:webHidden/>
          </w:rPr>
          <w:instrText xml:space="preserve"> PAGEREF _Toc520905153 \h </w:instrText>
        </w:r>
        <w:r w:rsidR="006E0BEE">
          <w:rPr>
            <w:noProof/>
            <w:webHidden/>
          </w:rPr>
        </w:r>
        <w:r w:rsidR="006E0BEE">
          <w:rPr>
            <w:noProof/>
            <w:webHidden/>
          </w:rPr>
          <w:fldChar w:fldCharType="separate"/>
        </w:r>
        <w:r w:rsidR="006E0BEE">
          <w:rPr>
            <w:noProof/>
            <w:webHidden/>
          </w:rPr>
          <w:t>11</w:t>
        </w:r>
        <w:r w:rsidR="006E0BEE">
          <w:rPr>
            <w:noProof/>
            <w:webHidden/>
          </w:rPr>
          <w:fldChar w:fldCharType="end"/>
        </w:r>
      </w:hyperlink>
    </w:p>
    <w:p w14:paraId="12DB0243" w14:textId="77777777" w:rsidR="006E0BEE" w:rsidRDefault="00E062A7">
      <w:pPr>
        <w:pStyle w:val="TOC2"/>
        <w:rPr>
          <w:rFonts w:asciiTheme="minorHAnsi" w:eastAsiaTheme="minorEastAsia" w:hAnsiTheme="minorHAnsi" w:cstheme="minorBidi"/>
          <w:noProof/>
        </w:rPr>
      </w:pPr>
      <w:hyperlink w:anchor="_Toc520905154" w:history="1">
        <w:r w:rsidR="006E0BEE" w:rsidRPr="00443E15">
          <w:rPr>
            <w:rStyle w:val="Hyperlink"/>
          </w:rPr>
          <w:t>4.1</w:t>
        </w:r>
        <w:r w:rsidR="006E0BEE">
          <w:rPr>
            <w:rFonts w:asciiTheme="minorHAnsi" w:eastAsiaTheme="minorEastAsia" w:hAnsiTheme="minorHAnsi" w:cstheme="minorBidi"/>
            <w:noProof/>
          </w:rPr>
          <w:tab/>
        </w:r>
        <w:r w:rsidR="006E0BEE" w:rsidRPr="00443E15">
          <w:rPr>
            <w:rStyle w:val="Hyperlink"/>
          </w:rPr>
          <w:t>Issues and incidents</w:t>
        </w:r>
        <w:r w:rsidR="006E0BEE">
          <w:rPr>
            <w:noProof/>
            <w:webHidden/>
          </w:rPr>
          <w:tab/>
        </w:r>
        <w:r w:rsidR="006E0BEE">
          <w:rPr>
            <w:noProof/>
            <w:webHidden/>
          </w:rPr>
          <w:fldChar w:fldCharType="begin"/>
        </w:r>
        <w:r w:rsidR="006E0BEE">
          <w:rPr>
            <w:noProof/>
            <w:webHidden/>
          </w:rPr>
          <w:instrText xml:space="preserve"> PAGEREF _Toc520905154 \h </w:instrText>
        </w:r>
        <w:r w:rsidR="006E0BEE">
          <w:rPr>
            <w:noProof/>
            <w:webHidden/>
          </w:rPr>
        </w:r>
        <w:r w:rsidR="006E0BEE">
          <w:rPr>
            <w:noProof/>
            <w:webHidden/>
          </w:rPr>
          <w:fldChar w:fldCharType="separate"/>
        </w:r>
        <w:r w:rsidR="006E0BEE">
          <w:rPr>
            <w:noProof/>
            <w:webHidden/>
          </w:rPr>
          <w:t>11</w:t>
        </w:r>
        <w:r w:rsidR="006E0BEE">
          <w:rPr>
            <w:noProof/>
            <w:webHidden/>
          </w:rPr>
          <w:fldChar w:fldCharType="end"/>
        </w:r>
      </w:hyperlink>
    </w:p>
    <w:p w14:paraId="76F28F91" w14:textId="77777777" w:rsidR="006E0BEE" w:rsidRDefault="00E062A7">
      <w:pPr>
        <w:pStyle w:val="TOC2"/>
        <w:rPr>
          <w:rFonts w:asciiTheme="minorHAnsi" w:eastAsiaTheme="minorEastAsia" w:hAnsiTheme="minorHAnsi" w:cstheme="minorBidi"/>
          <w:noProof/>
        </w:rPr>
      </w:pPr>
      <w:hyperlink w:anchor="_Toc520905155" w:history="1">
        <w:r w:rsidR="006E0BEE" w:rsidRPr="00443E15">
          <w:rPr>
            <w:rStyle w:val="Hyperlink"/>
          </w:rPr>
          <w:t>4.2</w:t>
        </w:r>
        <w:r w:rsidR="006E0BEE">
          <w:rPr>
            <w:rFonts w:asciiTheme="minorHAnsi" w:eastAsiaTheme="minorEastAsia" w:hAnsiTheme="minorHAnsi" w:cstheme="minorBidi"/>
            <w:noProof/>
          </w:rPr>
          <w:tab/>
        </w:r>
        <w:r w:rsidR="006E0BEE" w:rsidRPr="00443E15">
          <w:rPr>
            <w:rStyle w:val="Hyperlink"/>
          </w:rPr>
          <w:t>Future scope</w:t>
        </w:r>
        <w:r w:rsidR="006E0BEE">
          <w:rPr>
            <w:noProof/>
            <w:webHidden/>
          </w:rPr>
          <w:tab/>
        </w:r>
        <w:r w:rsidR="006E0BEE">
          <w:rPr>
            <w:noProof/>
            <w:webHidden/>
          </w:rPr>
          <w:fldChar w:fldCharType="begin"/>
        </w:r>
        <w:r w:rsidR="006E0BEE">
          <w:rPr>
            <w:noProof/>
            <w:webHidden/>
          </w:rPr>
          <w:instrText xml:space="preserve"> PAGEREF _Toc520905155 \h </w:instrText>
        </w:r>
        <w:r w:rsidR="006E0BEE">
          <w:rPr>
            <w:noProof/>
            <w:webHidden/>
          </w:rPr>
        </w:r>
        <w:r w:rsidR="006E0BEE">
          <w:rPr>
            <w:noProof/>
            <w:webHidden/>
          </w:rPr>
          <w:fldChar w:fldCharType="separate"/>
        </w:r>
        <w:r w:rsidR="006E0BEE">
          <w:rPr>
            <w:noProof/>
            <w:webHidden/>
          </w:rPr>
          <w:t>13</w:t>
        </w:r>
        <w:r w:rsidR="006E0BEE">
          <w:rPr>
            <w:noProof/>
            <w:webHidden/>
          </w:rPr>
          <w:fldChar w:fldCharType="end"/>
        </w:r>
      </w:hyperlink>
    </w:p>
    <w:p w14:paraId="527A959A" w14:textId="77777777" w:rsidR="006E0BEE" w:rsidRDefault="00E062A7">
      <w:pPr>
        <w:pStyle w:val="TOC1"/>
        <w:rPr>
          <w:rFonts w:asciiTheme="minorHAnsi" w:eastAsiaTheme="minorEastAsia" w:hAnsiTheme="minorHAnsi" w:cstheme="minorBidi"/>
          <w:noProof/>
        </w:rPr>
      </w:pPr>
      <w:hyperlink w:anchor="_Toc520905156" w:history="1">
        <w:r w:rsidR="006E0BEE" w:rsidRPr="00443E15">
          <w:rPr>
            <w:rStyle w:val="Hyperlink"/>
          </w:rPr>
          <w:t>Appendix A – Prior Version History</w:t>
        </w:r>
        <w:r w:rsidR="006E0BEE">
          <w:rPr>
            <w:noProof/>
            <w:webHidden/>
          </w:rPr>
          <w:tab/>
        </w:r>
        <w:r w:rsidR="006E0BEE">
          <w:rPr>
            <w:noProof/>
            <w:webHidden/>
          </w:rPr>
          <w:fldChar w:fldCharType="begin"/>
        </w:r>
        <w:r w:rsidR="006E0BEE">
          <w:rPr>
            <w:noProof/>
            <w:webHidden/>
          </w:rPr>
          <w:instrText xml:space="preserve"> PAGEREF _Toc520905156 \h </w:instrText>
        </w:r>
        <w:r w:rsidR="006E0BEE">
          <w:rPr>
            <w:noProof/>
            <w:webHidden/>
          </w:rPr>
        </w:r>
        <w:r w:rsidR="006E0BEE">
          <w:rPr>
            <w:noProof/>
            <w:webHidden/>
          </w:rPr>
          <w:fldChar w:fldCharType="separate"/>
        </w:r>
        <w:r w:rsidR="006E0BEE">
          <w:rPr>
            <w:noProof/>
            <w:webHidden/>
          </w:rPr>
          <w:t>14</w:t>
        </w:r>
        <w:r w:rsidR="006E0BEE">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2" w:name="_Toc520905140"/>
      <w:r w:rsidRPr="0087499E">
        <w:t>Introduction</w:t>
      </w:r>
      <w:bookmarkEnd w:id="2"/>
    </w:p>
    <w:p w14:paraId="017EE019" w14:textId="5CD170C5" w:rsidR="00BA43CC" w:rsidRPr="0087499E" w:rsidRDefault="00BA0567" w:rsidP="000A0406">
      <w:pPr>
        <w:pStyle w:val="Heading2"/>
        <w:spacing w:before="220"/>
      </w:pPr>
      <w:bookmarkStart w:id="3" w:name="_Toc203783465"/>
      <w:bookmarkStart w:id="4" w:name="_Toc520905141"/>
      <w:r>
        <w:t xml:space="preserve">Document </w:t>
      </w:r>
      <w:r w:rsidR="00020DBE">
        <w:t>p</w:t>
      </w:r>
      <w:r w:rsidR="00BA43CC" w:rsidRPr="0087499E">
        <w:t>urpose</w:t>
      </w:r>
      <w:bookmarkEnd w:id="3"/>
      <w:bookmarkEnd w:id="4"/>
    </w:p>
    <w:p w14:paraId="7B67D82D" w14:textId="572A0099"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F52814">
        <w:t>Individual Income Tax Return (IITR) 2018</w:t>
      </w:r>
      <w:r w:rsidR="00F55D7B">
        <w:t xml:space="preserve"> </w:t>
      </w:r>
      <w:r>
        <w:t>provided by</w:t>
      </w:r>
      <w:r w:rsidR="00737440">
        <w:t xml:space="preserve"> </w:t>
      </w:r>
      <w:r>
        <w:t>the Australian Taxation Office (ATO).</w:t>
      </w:r>
    </w:p>
    <w:p w14:paraId="59DD1FEC" w14:textId="77777777" w:rsidR="00BA43CC" w:rsidRDefault="00BA43CC" w:rsidP="00537772">
      <w:pPr>
        <w:pStyle w:val="Heading2"/>
      </w:pPr>
      <w:bookmarkStart w:id="5" w:name="_Toc311801588"/>
      <w:bookmarkStart w:id="6" w:name="_Toc231632936"/>
      <w:bookmarkStart w:id="7" w:name="_Toc231632938"/>
      <w:bookmarkStart w:id="8" w:name="_Toc520905142"/>
      <w:bookmarkStart w:id="9" w:name="_Toc226473065"/>
      <w:bookmarkEnd w:id="5"/>
      <w:bookmarkEnd w:id="6"/>
      <w:bookmarkEnd w:id="7"/>
      <w:r w:rsidRPr="009B06E0">
        <w:t>Audience</w:t>
      </w:r>
      <w:bookmarkEnd w:id="8"/>
    </w:p>
    <w:p w14:paraId="6DD99479" w14:textId="48DD01FF" w:rsidR="00CF4241" w:rsidRPr="00455FCF" w:rsidRDefault="00CF4241" w:rsidP="002337FF">
      <w:pPr>
        <w:pStyle w:val="Maintext"/>
        <w:jc w:val="both"/>
      </w:pPr>
      <w:r>
        <w:t xml:space="preserve">The audience for this Package Content note is software developers who have or are interested in developing </w:t>
      </w:r>
      <w:r w:rsidR="00F52814" w:rsidRPr="00CB5EFC">
        <w:t>IITR</w:t>
      </w:r>
      <w:r w:rsidRPr="00CB5EFC">
        <w:t xml:space="preserve"> services on </w:t>
      </w:r>
      <w:r w:rsidR="00CB5EFC" w:rsidRPr="00CB5EFC">
        <w:t>the</w:t>
      </w:r>
      <w:r w:rsidR="00CB5EFC">
        <w:t xml:space="preserve"> SBR ebMS3 platform</w:t>
      </w:r>
      <w:r w:rsidRPr="00CB5EFC">
        <w:t>.</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2090514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0165D85C"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p>
    <w:p w14:paraId="7C7710CD" w14:textId="77777777" w:rsidR="00403C30" w:rsidRDefault="00403C30" w:rsidP="00D349BA">
      <w:pPr>
        <w:pStyle w:val="Maintext"/>
        <w:jc w:val="both"/>
      </w:pPr>
    </w:p>
    <w:p w14:paraId="7ECC79FC" w14:textId="4CD4D3B9" w:rsidR="00403C30" w:rsidRDefault="00403C30" w:rsidP="00D349BA">
      <w:pPr>
        <w:pStyle w:val="Maintext"/>
        <w:jc w:val="both"/>
      </w:pPr>
      <w:r>
        <w:t xml:space="preserve">All relevant message artefacts that comprise the </w:t>
      </w:r>
      <w:r w:rsidR="00F52814">
        <w:t>IITR</w:t>
      </w:r>
      <w:r>
        <w:t xml:space="preserve"> suite are contained within one zip file.</w:t>
      </w:r>
      <w:r w:rsidR="008469A2">
        <w:t xml:space="preserve"> The package will be versioned up each time</w:t>
      </w:r>
      <w:r w:rsidR="00622F88">
        <w:t xml:space="preserve"> artefacts are added or updated</w:t>
      </w:r>
      <w:r>
        <w:t>.</w:t>
      </w:r>
    </w:p>
    <w:p w14:paraId="0570BFF2" w14:textId="1EC9AAB5" w:rsidR="00065FDE" w:rsidRPr="000B2D2F" w:rsidRDefault="00065FDE" w:rsidP="00537772">
      <w:pPr>
        <w:pStyle w:val="Heading2"/>
      </w:pPr>
      <w:bookmarkStart w:id="112" w:name="_Toc520905144"/>
      <w:r w:rsidRPr="000B2D2F">
        <w:t xml:space="preserve">Summary of </w:t>
      </w:r>
      <w:r w:rsidR="004E68D3" w:rsidRPr="000B2D2F">
        <w:t xml:space="preserve">artefacts </w:t>
      </w:r>
      <w:r w:rsidR="00115A77">
        <w:t>within</w:t>
      </w:r>
      <w:r w:rsidR="005B0686" w:rsidRPr="000B2D2F">
        <w:t xml:space="preserve"> ATO packages</w:t>
      </w:r>
      <w:bookmarkEnd w:id="112"/>
    </w:p>
    <w:p w14:paraId="4CF9756C" w14:textId="56A95232" w:rsidR="006214E7" w:rsidRPr="0087499E" w:rsidRDefault="006214E7" w:rsidP="00BE4715">
      <w:pPr>
        <w:pStyle w:val="Heading3"/>
        <w:spacing w:after="60"/>
      </w:pPr>
      <w:bookmarkStart w:id="113" w:name="_Toc520905145"/>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FF5550B" w:rsidR="0092705D" w:rsidRDefault="0092705D" w:rsidP="0092705D">
      <w:pPr>
        <w:pStyle w:val="Maintext"/>
        <w:numPr>
          <w:ilvl w:val="0"/>
          <w:numId w:val="26"/>
        </w:numPr>
        <w:rPr>
          <w:rFonts w:cs="Arial"/>
          <w:szCs w:val="22"/>
        </w:rPr>
      </w:pPr>
      <w:r w:rsidRPr="00226FA7">
        <w:rPr>
          <w:rFonts w:cs="Arial"/>
          <w:szCs w:val="22"/>
        </w:rPr>
        <w:t>Contract schemas and samples,</w:t>
      </w:r>
    </w:p>
    <w:p w14:paraId="696BFC86" w14:textId="1B74A36B" w:rsidR="0092705D" w:rsidRPr="00226FA7" w:rsidRDefault="00CB5EFC" w:rsidP="0092705D">
      <w:pPr>
        <w:pStyle w:val="Maintext"/>
        <w:numPr>
          <w:ilvl w:val="0"/>
          <w:numId w:val="26"/>
        </w:numPr>
        <w:rPr>
          <w:rFonts w:cs="Arial"/>
          <w:szCs w:val="22"/>
        </w:rPr>
      </w:pPr>
      <w:r>
        <w:rPr>
          <w:rFonts w:cs="Arial"/>
          <w:szCs w:val="22"/>
        </w:rPr>
        <w:t>Rule Implementation zip file (C#</w:t>
      </w:r>
      <w:r w:rsidR="0092705D">
        <w:rPr>
          <w:rFonts w:cs="Arial"/>
          <w:szCs w:val="22"/>
        </w:rPr>
        <w:t>)</w:t>
      </w:r>
      <w:r>
        <w:rPr>
          <w:rFonts w:cs="Arial"/>
          <w:szCs w:val="22"/>
        </w:rPr>
        <w:t>,</w:t>
      </w:r>
      <w:r w:rsidR="0092705D">
        <w:rPr>
          <w:rFonts w:cs="Arial"/>
          <w:szCs w:val="22"/>
        </w:rPr>
        <w:t xml:space="preserve">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036882F7"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51486C" w:rsidRDefault="002E7D8E" w:rsidP="00496EFC">
      <w:pPr>
        <w:pStyle w:val="Maintext"/>
        <w:jc w:val="both"/>
        <w:rPr>
          <w:rFonts w:cs="Arial"/>
          <w:szCs w:val="22"/>
          <w:highlight w:val="lightGray"/>
        </w:rPr>
      </w:pPr>
    </w:p>
    <w:p w14:paraId="55C6D54D" w14:textId="64AE07A7" w:rsidR="003D5C79" w:rsidRPr="007E7C29" w:rsidRDefault="002E7D8E" w:rsidP="00496EFC">
      <w:pPr>
        <w:pStyle w:val="Maintext"/>
        <w:jc w:val="both"/>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21B869D4" w:rsidR="00B64D3E" w:rsidRPr="00E21474" w:rsidRDefault="00B64D3E" w:rsidP="00496EFC">
      <w:pPr>
        <w:pStyle w:val="Maintext"/>
        <w:jc w:val="both"/>
        <w:rPr>
          <w:rFonts w:cs="Arial"/>
          <w:szCs w:val="22"/>
        </w:rPr>
      </w:pPr>
      <w:r w:rsidRPr="00E21474">
        <w:rPr>
          <w:rFonts w:cs="Arial"/>
          <w:szCs w:val="22"/>
        </w:rPr>
        <w:t xml:space="preserve">The basic exception to the above is Income tax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20"/>
          <w:headerReference w:type="default" r:id="rId21"/>
          <w:footerReference w:type="default" r:id="rId22"/>
          <w:headerReference w:type="first" r:id="rId23"/>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520905146"/>
      <w:r>
        <w:t>S</w:t>
      </w:r>
      <w:r w:rsidRPr="00537772">
        <w:t>ervices</w:t>
      </w:r>
      <w:bookmarkEnd w:id="114"/>
      <w:bookmarkEnd w:id="115"/>
    </w:p>
    <w:p w14:paraId="58F7299C" w14:textId="4D5EC212"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CB5EFC">
        <w:rPr>
          <w:rFonts w:cs="Arial"/>
          <w:szCs w:val="22"/>
        </w:rPr>
        <w:t xml:space="preserve">IITR </w:t>
      </w:r>
      <w:r>
        <w:rPr>
          <w:rFonts w:cs="Arial"/>
          <w:szCs w:val="22"/>
        </w:rPr>
        <w:t>product suite and their relationshi</w:t>
      </w:r>
      <w:r w:rsidR="00CB5EFC">
        <w:rPr>
          <w:rFonts w:cs="Arial"/>
          <w:szCs w:val="22"/>
        </w:rPr>
        <w:t>p to previous service versions:</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1135"/>
        <w:gridCol w:w="3826"/>
      </w:tblGrid>
      <w:tr w:rsidR="00471337" w:rsidRPr="003D3B86" w14:paraId="4C1E268C" w14:textId="77777777" w:rsidTr="00E6489B">
        <w:trPr>
          <w:trHeight w:val="291"/>
          <w:tblHeader/>
        </w:trPr>
        <w:tc>
          <w:tcPr>
            <w:tcW w:w="5353" w:type="dxa"/>
            <w:shd w:val="clear" w:color="auto" w:fill="4F81BD"/>
          </w:tcPr>
          <w:p w14:paraId="1D0424E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2A4FBFC2"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507C5037"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471337" w:rsidRPr="00B914BA" w14:paraId="76D8C920" w14:textId="77777777" w:rsidTr="00E6489B">
        <w:trPr>
          <w:trHeight w:val="291"/>
        </w:trPr>
        <w:tc>
          <w:tcPr>
            <w:tcW w:w="5353" w:type="dxa"/>
            <w:shd w:val="clear" w:color="auto" w:fill="DBE5F1"/>
          </w:tcPr>
          <w:p w14:paraId="3BB99729" w14:textId="0643C372" w:rsidR="00471337" w:rsidRPr="008229D4" w:rsidRDefault="00CB5EFC" w:rsidP="008229D4">
            <w:pPr>
              <w:rPr>
                <w:rFonts w:asciiTheme="minorHAnsi" w:hAnsiTheme="minorHAnsi" w:cs="Arial"/>
                <w:bCs/>
                <w:szCs w:val="22"/>
              </w:rPr>
            </w:pPr>
            <w:r w:rsidRPr="008229D4">
              <w:rPr>
                <w:rFonts w:asciiTheme="minorHAnsi" w:hAnsiTheme="minorHAnsi" w:cs="Arial"/>
                <w:bCs/>
                <w:szCs w:val="22"/>
              </w:rPr>
              <w:t>Individual Income Tax Return 2018</w:t>
            </w:r>
          </w:p>
        </w:tc>
        <w:tc>
          <w:tcPr>
            <w:tcW w:w="3119" w:type="dxa"/>
            <w:shd w:val="clear" w:color="auto" w:fill="DBE5F1"/>
          </w:tcPr>
          <w:p w14:paraId="59E8D29D" w14:textId="1C285E9A" w:rsidR="00471337" w:rsidRPr="008229D4" w:rsidRDefault="00CB5EFC" w:rsidP="008229D4">
            <w:pPr>
              <w:rPr>
                <w:rFonts w:asciiTheme="minorHAnsi" w:hAnsiTheme="minorHAnsi" w:cs="Arial"/>
                <w:bCs/>
                <w:szCs w:val="22"/>
              </w:rPr>
            </w:pPr>
            <w:r w:rsidRPr="008229D4">
              <w:rPr>
                <w:rFonts w:asciiTheme="minorHAnsi" w:hAnsiTheme="minorHAnsi" w:cs="Arial"/>
                <w:bCs/>
                <w:szCs w:val="22"/>
              </w:rPr>
              <w:t>iitr.0005 2018</w:t>
            </w:r>
          </w:p>
        </w:tc>
        <w:tc>
          <w:tcPr>
            <w:tcW w:w="2126" w:type="dxa"/>
            <w:shd w:val="clear" w:color="auto" w:fill="DBE5F1"/>
          </w:tcPr>
          <w:p w14:paraId="53E4BF41" w14:textId="54974FF5" w:rsidR="00471337" w:rsidRPr="008229D4" w:rsidRDefault="00CF199D"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DBE5F1"/>
          </w:tcPr>
          <w:p w14:paraId="098A01E0" w14:textId="60A568CE" w:rsidR="00471337" w:rsidRPr="008229D4" w:rsidRDefault="00CB5EFC" w:rsidP="008229D4">
            <w:pPr>
              <w:rPr>
                <w:rFonts w:asciiTheme="minorHAnsi" w:hAnsiTheme="minorHAnsi" w:cs="Arial"/>
                <w:bCs/>
                <w:szCs w:val="22"/>
              </w:rPr>
            </w:pPr>
            <w:r w:rsidRPr="008229D4">
              <w:rPr>
                <w:rFonts w:asciiTheme="minorHAnsi" w:hAnsiTheme="minorHAnsi" w:cs="Arial"/>
                <w:bCs/>
                <w:szCs w:val="22"/>
              </w:rPr>
              <w:t>IITR</w:t>
            </w:r>
          </w:p>
        </w:tc>
        <w:tc>
          <w:tcPr>
            <w:tcW w:w="3826" w:type="dxa"/>
            <w:shd w:val="clear" w:color="auto" w:fill="DBE5F1"/>
          </w:tcPr>
          <w:p w14:paraId="0E769903" w14:textId="593D4F6F" w:rsidR="00471337" w:rsidRPr="008229D4" w:rsidRDefault="00471337" w:rsidP="008229D4">
            <w:pPr>
              <w:rPr>
                <w:rFonts w:asciiTheme="minorHAnsi" w:hAnsiTheme="minorHAnsi" w:cs="Arial"/>
                <w:bCs/>
                <w:szCs w:val="22"/>
              </w:rPr>
            </w:pPr>
          </w:p>
        </w:tc>
      </w:tr>
      <w:tr w:rsidR="00CB5EFC" w:rsidRPr="00B914BA" w14:paraId="5EB803B9" w14:textId="77777777" w:rsidTr="00D43C80">
        <w:trPr>
          <w:trHeight w:val="291"/>
        </w:trPr>
        <w:tc>
          <w:tcPr>
            <w:tcW w:w="5353" w:type="dxa"/>
            <w:shd w:val="clear" w:color="auto" w:fill="FFFFFF" w:themeFill="background1"/>
          </w:tcPr>
          <w:p w14:paraId="2BAF8A6F" w14:textId="2896C437" w:rsidR="00CB5EFC" w:rsidRPr="008229D4" w:rsidRDefault="00D43C80" w:rsidP="008229D4">
            <w:pPr>
              <w:rPr>
                <w:rFonts w:asciiTheme="minorHAnsi" w:hAnsiTheme="minorHAnsi" w:cs="Arial"/>
                <w:bCs/>
                <w:szCs w:val="22"/>
              </w:rPr>
            </w:pPr>
            <w:r w:rsidRPr="008229D4">
              <w:rPr>
                <w:rFonts w:asciiTheme="minorHAnsi" w:hAnsiTheme="minorHAnsi" w:cs="Arial"/>
                <w:bCs/>
                <w:szCs w:val="22"/>
              </w:rPr>
              <w:t>Capital Gains Tax Schedule</w:t>
            </w:r>
            <w:r w:rsidR="00CB5EFC" w:rsidRPr="008229D4">
              <w:rPr>
                <w:rFonts w:asciiTheme="minorHAnsi" w:hAnsiTheme="minorHAnsi" w:cs="Arial"/>
                <w:bCs/>
                <w:szCs w:val="22"/>
              </w:rPr>
              <w:t xml:space="preserve"> 2018</w:t>
            </w:r>
          </w:p>
        </w:tc>
        <w:tc>
          <w:tcPr>
            <w:tcW w:w="3119" w:type="dxa"/>
            <w:shd w:val="clear" w:color="auto" w:fill="FFFFFF" w:themeFill="background1"/>
          </w:tcPr>
          <w:p w14:paraId="085E9E51" w14:textId="70D9D46E" w:rsidR="00CB5EFC" w:rsidRPr="008229D4" w:rsidRDefault="00D43C80" w:rsidP="008229D4">
            <w:pPr>
              <w:rPr>
                <w:rFonts w:asciiTheme="minorHAnsi" w:hAnsiTheme="minorHAnsi" w:cs="Arial"/>
                <w:bCs/>
                <w:szCs w:val="22"/>
              </w:rPr>
            </w:pPr>
            <w:r w:rsidRPr="008229D4">
              <w:rPr>
                <w:rFonts w:asciiTheme="minorHAnsi" w:hAnsiTheme="minorHAnsi" w:cs="Arial"/>
                <w:bCs/>
                <w:szCs w:val="22"/>
              </w:rPr>
              <w:t>cgts</w:t>
            </w:r>
            <w:r w:rsidR="00CB5EFC" w:rsidRPr="008229D4">
              <w:rPr>
                <w:rFonts w:asciiTheme="minorHAnsi" w:hAnsiTheme="minorHAnsi" w:cs="Arial"/>
                <w:bCs/>
                <w:szCs w:val="22"/>
              </w:rPr>
              <w:t>.000</w:t>
            </w:r>
            <w:r w:rsidRPr="008229D4">
              <w:rPr>
                <w:rFonts w:asciiTheme="minorHAnsi" w:hAnsiTheme="minorHAnsi" w:cs="Arial"/>
                <w:bCs/>
                <w:szCs w:val="22"/>
              </w:rPr>
              <w:t>6</w:t>
            </w:r>
            <w:r w:rsidR="00CB5EFC" w:rsidRPr="008229D4">
              <w:rPr>
                <w:rFonts w:asciiTheme="minorHAnsi" w:hAnsiTheme="minorHAnsi" w:cs="Arial"/>
                <w:bCs/>
                <w:szCs w:val="22"/>
              </w:rPr>
              <w:t xml:space="preserve"> 2018</w:t>
            </w:r>
          </w:p>
        </w:tc>
        <w:tc>
          <w:tcPr>
            <w:tcW w:w="2126" w:type="dxa"/>
            <w:shd w:val="clear" w:color="auto" w:fill="FFFFFF" w:themeFill="background1"/>
          </w:tcPr>
          <w:p w14:paraId="30EC42AC" w14:textId="09FDF447" w:rsidR="00CB5EFC" w:rsidRPr="008229D4" w:rsidRDefault="001E6D12"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FFFFFF" w:themeFill="background1"/>
          </w:tcPr>
          <w:p w14:paraId="72C691A1" w14:textId="6E94333A" w:rsidR="00CB5EFC" w:rsidRPr="008229D4" w:rsidRDefault="00D43C80" w:rsidP="008229D4">
            <w:pPr>
              <w:rPr>
                <w:rFonts w:asciiTheme="minorHAnsi" w:hAnsiTheme="minorHAnsi" w:cs="Arial"/>
                <w:bCs/>
                <w:szCs w:val="22"/>
              </w:rPr>
            </w:pPr>
            <w:r w:rsidRPr="008229D4">
              <w:rPr>
                <w:rFonts w:asciiTheme="minorHAnsi" w:hAnsiTheme="minorHAnsi" w:cs="Arial"/>
                <w:bCs/>
                <w:szCs w:val="22"/>
              </w:rPr>
              <w:t>CGTS</w:t>
            </w:r>
          </w:p>
        </w:tc>
        <w:tc>
          <w:tcPr>
            <w:tcW w:w="3826" w:type="dxa"/>
            <w:shd w:val="clear" w:color="auto" w:fill="FFFFFF" w:themeFill="background1"/>
          </w:tcPr>
          <w:p w14:paraId="46CDC2D3" w14:textId="77777777" w:rsidR="00CB5EFC" w:rsidRPr="008229D4" w:rsidRDefault="00CB5EFC" w:rsidP="008229D4">
            <w:pPr>
              <w:rPr>
                <w:rFonts w:asciiTheme="minorHAnsi" w:hAnsiTheme="minorHAnsi" w:cs="Arial"/>
                <w:bCs/>
                <w:szCs w:val="22"/>
              </w:rPr>
            </w:pPr>
          </w:p>
        </w:tc>
      </w:tr>
      <w:tr w:rsidR="00D43C80" w:rsidRPr="00B914BA" w14:paraId="58EABA13" w14:textId="77777777" w:rsidTr="00D43C80">
        <w:trPr>
          <w:trHeight w:val="291"/>
        </w:trPr>
        <w:tc>
          <w:tcPr>
            <w:tcW w:w="5353" w:type="dxa"/>
            <w:shd w:val="clear" w:color="auto" w:fill="DBE5F1" w:themeFill="accent1" w:themeFillTint="33"/>
          </w:tcPr>
          <w:p w14:paraId="5473BFB3" w14:textId="1A97B159"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Dividends and Interest Deductions Schedule 2018</w:t>
            </w:r>
          </w:p>
        </w:tc>
        <w:tc>
          <w:tcPr>
            <w:tcW w:w="3119" w:type="dxa"/>
            <w:shd w:val="clear" w:color="auto" w:fill="DBE5F1" w:themeFill="accent1" w:themeFillTint="33"/>
          </w:tcPr>
          <w:p w14:paraId="778E1AA7" w14:textId="487B5CCD"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dids.0002 2018</w:t>
            </w:r>
          </w:p>
        </w:tc>
        <w:tc>
          <w:tcPr>
            <w:tcW w:w="2126" w:type="dxa"/>
            <w:shd w:val="clear" w:color="auto" w:fill="DBE5F1" w:themeFill="accent1" w:themeFillTint="33"/>
          </w:tcPr>
          <w:p w14:paraId="21A176B3" w14:textId="7BEBDC48" w:rsidR="00D43C80" w:rsidRPr="008229D4" w:rsidRDefault="001E6D12"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DBE5F1" w:themeFill="accent1" w:themeFillTint="33"/>
          </w:tcPr>
          <w:p w14:paraId="4A53786F" w14:textId="13349FA8"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DIDS</w:t>
            </w:r>
          </w:p>
        </w:tc>
        <w:tc>
          <w:tcPr>
            <w:tcW w:w="3826" w:type="dxa"/>
            <w:shd w:val="clear" w:color="auto" w:fill="DBE5F1" w:themeFill="accent1" w:themeFillTint="33"/>
          </w:tcPr>
          <w:p w14:paraId="7F401822" w14:textId="77777777" w:rsidR="00D43C80" w:rsidRPr="008229D4" w:rsidRDefault="00D43C80" w:rsidP="008229D4">
            <w:pPr>
              <w:rPr>
                <w:rFonts w:asciiTheme="minorHAnsi" w:hAnsiTheme="minorHAnsi" w:cs="Arial"/>
                <w:bCs/>
                <w:szCs w:val="22"/>
              </w:rPr>
            </w:pPr>
          </w:p>
        </w:tc>
      </w:tr>
      <w:tr w:rsidR="00D43C80" w:rsidRPr="00B914BA" w14:paraId="581FCBD5" w14:textId="77777777" w:rsidTr="00D43C80">
        <w:trPr>
          <w:trHeight w:val="291"/>
        </w:trPr>
        <w:tc>
          <w:tcPr>
            <w:tcW w:w="5353" w:type="dxa"/>
            <w:shd w:val="clear" w:color="auto" w:fill="FFFFFF" w:themeFill="background1"/>
          </w:tcPr>
          <w:p w14:paraId="42E91DC9" w14:textId="71A82DEA"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Non-Resident Foreign Income Schedule 2018</w:t>
            </w:r>
          </w:p>
        </w:tc>
        <w:tc>
          <w:tcPr>
            <w:tcW w:w="3119" w:type="dxa"/>
            <w:shd w:val="clear" w:color="auto" w:fill="FFFFFF" w:themeFill="background1"/>
          </w:tcPr>
          <w:p w14:paraId="04288F93" w14:textId="40120E50"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nrfi.0002 2018</w:t>
            </w:r>
          </w:p>
        </w:tc>
        <w:tc>
          <w:tcPr>
            <w:tcW w:w="2126" w:type="dxa"/>
            <w:shd w:val="clear" w:color="auto" w:fill="FFFFFF" w:themeFill="background1"/>
          </w:tcPr>
          <w:p w14:paraId="2318AEEE" w14:textId="08E37DB1" w:rsidR="00D43C80" w:rsidRPr="008229D4" w:rsidRDefault="001E6D12"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FFFFFF" w:themeFill="background1"/>
          </w:tcPr>
          <w:p w14:paraId="04FBA09A" w14:textId="467E35BA"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NRFI</w:t>
            </w:r>
          </w:p>
        </w:tc>
        <w:tc>
          <w:tcPr>
            <w:tcW w:w="3826" w:type="dxa"/>
            <w:shd w:val="clear" w:color="auto" w:fill="FFFFFF" w:themeFill="background1"/>
          </w:tcPr>
          <w:p w14:paraId="444CFA01" w14:textId="77777777" w:rsidR="00D43C80" w:rsidRPr="008229D4" w:rsidRDefault="00D43C80" w:rsidP="008229D4">
            <w:pPr>
              <w:rPr>
                <w:rFonts w:asciiTheme="minorHAnsi" w:hAnsiTheme="minorHAnsi" w:cs="Arial"/>
                <w:bCs/>
                <w:szCs w:val="22"/>
              </w:rPr>
            </w:pPr>
          </w:p>
        </w:tc>
      </w:tr>
      <w:tr w:rsidR="00D43C80" w:rsidRPr="00B914BA" w14:paraId="68D90245" w14:textId="77777777" w:rsidTr="00D43C80">
        <w:trPr>
          <w:trHeight w:val="291"/>
        </w:trPr>
        <w:tc>
          <w:tcPr>
            <w:tcW w:w="5353" w:type="dxa"/>
            <w:shd w:val="clear" w:color="auto" w:fill="DBE5F1" w:themeFill="accent1" w:themeFillTint="33"/>
          </w:tcPr>
          <w:p w14:paraId="56DB918E" w14:textId="0FE224BD"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Payment Summary Schedule 2018</w:t>
            </w:r>
          </w:p>
        </w:tc>
        <w:tc>
          <w:tcPr>
            <w:tcW w:w="3119" w:type="dxa"/>
            <w:shd w:val="clear" w:color="auto" w:fill="DBE5F1" w:themeFill="accent1" w:themeFillTint="33"/>
          </w:tcPr>
          <w:p w14:paraId="406BD2FF" w14:textId="2678C8A4"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pss.0002 2018</w:t>
            </w:r>
          </w:p>
        </w:tc>
        <w:tc>
          <w:tcPr>
            <w:tcW w:w="2126" w:type="dxa"/>
            <w:shd w:val="clear" w:color="auto" w:fill="DBE5F1" w:themeFill="accent1" w:themeFillTint="33"/>
          </w:tcPr>
          <w:p w14:paraId="038A5562" w14:textId="6B5A76F8" w:rsidR="00D43C80" w:rsidRPr="008229D4" w:rsidRDefault="001E6D12"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DBE5F1" w:themeFill="accent1" w:themeFillTint="33"/>
          </w:tcPr>
          <w:p w14:paraId="6CFA54C9" w14:textId="72DFEB92"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PSS</w:t>
            </w:r>
          </w:p>
        </w:tc>
        <w:tc>
          <w:tcPr>
            <w:tcW w:w="3826" w:type="dxa"/>
            <w:shd w:val="clear" w:color="auto" w:fill="DBE5F1" w:themeFill="accent1" w:themeFillTint="33"/>
          </w:tcPr>
          <w:p w14:paraId="5A938819" w14:textId="77777777" w:rsidR="00D43C80" w:rsidRPr="008229D4" w:rsidRDefault="00D43C80" w:rsidP="008229D4">
            <w:pPr>
              <w:rPr>
                <w:rFonts w:asciiTheme="minorHAnsi" w:hAnsiTheme="minorHAnsi" w:cs="Arial"/>
                <w:bCs/>
                <w:szCs w:val="22"/>
              </w:rPr>
            </w:pPr>
          </w:p>
        </w:tc>
      </w:tr>
      <w:tr w:rsidR="00D43C80" w:rsidRPr="00B914BA" w14:paraId="59302FD7" w14:textId="77777777" w:rsidTr="00D43C80">
        <w:trPr>
          <w:trHeight w:val="291"/>
        </w:trPr>
        <w:tc>
          <w:tcPr>
            <w:tcW w:w="5353" w:type="dxa"/>
            <w:shd w:val="clear" w:color="auto" w:fill="FFFFFF" w:themeFill="background1"/>
          </w:tcPr>
          <w:p w14:paraId="172BF17D" w14:textId="40296A5C"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Rental Schedule 2018</w:t>
            </w:r>
          </w:p>
        </w:tc>
        <w:tc>
          <w:tcPr>
            <w:tcW w:w="3119" w:type="dxa"/>
            <w:shd w:val="clear" w:color="auto" w:fill="FFFFFF" w:themeFill="background1"/>
          </w:tcPr>
          <w:p w14:paraId="0BDBFFB6" w14:textId="1B23F155"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rs.0002 2018</w:t>
            </w:r>
          </w:p>
        </w:tc>
        <w:tc>
          <w:tcPr>
            <w:tcW w:w="2126" w:type="dxa"/>
            <w:shd w:val="clear" w:color="auto" w:fill="FFFFFF" w:themeFill="background1"/>
          </w:tcPr>
          <w:p w14:paraId="11ED9E8B" w14:textId="304FA57A" w:rsidR="00D43C80" w:rsidRPr="008229D4" w:rsidRDefault="001E6D12"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FFFFFF" w:themeFill="background1"/>
          </w:tcPr>
          <w:p w14:paraId="63E80187" w14:textId="135D396D"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RS</w:t>
            </w:r>
          </w:p>
        </w:tc>
        <w:tc>
          <w:tcPr>
            <w:tcW w:w="3826" w:type="dxa"/>
            <w:shd w:val="clear" w:color="auto" w:fill="FFFFFF" w:themeFill="background1"/>
          </w:tcPr>
          <w:p w14:paraId="568F7960" w14:textId="77777777" w:rsidR="00D43C80" w:rsidRPr="008229D4" w:rsidRDefault="00D43C80" w:rsidP="008229D4">
            <w:pPr>
              <w:rPr>
                <w:rFonts w:asciiTheme="minorHAnsi" w:hAnsiTheme="minorHAnsi" w:cs="Arial"/>
                <w:bCs/>
                <w:szCs w:val="22"/>
              </w:rPr>
            </w:pPr>
          </w:p>
        </w:tc>
      </w:tr>
      <w:tr w:rsidR="00D43C80" w:rsidRPr="00B914BA" w14:paraId="2CF8CF42" w14:textId="77777777" w:rsidTr="00D43C80">
        <w:trPr>
          <w:trHeight w:val="291"/>
        </w:trPr>
        <w:tc>
          <w:tcPr>
            <w:tcW w:w="5353" w:type="dxa"/>
            <w:shd w:val="clear" w:color="auto" w:fill="DBE5F1" w:themeFill="accent1" w:themeFillTint="33"/>
          </w:tcPr>
          <w:p w14:paraId="28A82E63" w14:textId="53B41F81"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Work Related Expenses Schedule 2017</w:t>
            </w:r>
          </w:p>
        </w:tc>
        <w:tc>
          <w:tcPr>
            <w:tcW w:w="3119" w:type="dxa"/>
            <w:shd w:val="clear" w:color="auto" w:fill="DBE5F1" w:themeFill="accent1" w:themeFillTint="33"/>
          </w:tcPr>
          <w:p w14:paraId="5708594A" w14:textId="5C5D697D"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wre.0003 2017</w:t>
            </w:r>
          </w:p>
        </w:tc>
        <w:tc>
          <w:tcPr>
            <w:tcW w:w="2126" w:type="dxa"/>
            <w:shd w:val="clear" w:color="auto" w:fill="DBE5F1" w:themeFill="accent1" w:themeFillTint="33"/>
          </w:tcPr>
          <w:p w14:paraId="7656571A" w14:textId="49EDE51E" w:rsidR="00D43C80" w:rsidRPr="008229D4" w:rsidRDefault="00115A77" w:rsidP="008229D4">
            <w:pPr>
              <w:rPr>
                <w:rFonts w:asciiTheme="minorHAnsi" w:hAnsiTheme="minorHAnsi" w:cs="Arial"/>
                <w:bCs/>
                <w:szCs w:val="22"/>
              </w:rPr>
            </w:pPr>
            <w:r>
              <w:rPr>
                <w:rFonts w:asciiTheme="minorHAnsi" w:hAnsiTheme="minorHAnsi" w:cs="Arial"/>
                <w:bCs/>
                <w:szCs w:val="22"/>
              </w:rPr>
              <w:t>Present</w:t>
            </w:r>
          </w:p>
        </w:tc>
        <w:tc>
          <w:tcPr>
            <w:tcW w:w="1135" w:type="dxa"/>
            <w:shd w:val="clear" w:color="auto" w:fill="DBE5F1" w:themeFill="accent1" w:themeFillTint="33"/>
          </w:tcPr>
          <w:p w14:paraId="69587DE0" w14:textId="7A70C7F6"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WRE</w:t>
            </w:r>
          </w:p>
        </w:tc>
        <w:tc>
          <w:tcPr>
            <w:tcW w:w="3826" w:type="dxa"/>
            <w:shd w:val="clear" w:color="auto" w:fill="DBE5F1" w:themeFill="accent1" w:themeFillTint="33"/>
          </w:tcPr>
          <w:p w14:paraId="02E1D6C4" w14:textId="77777777" w:rsidR="00D43C80" w:rsidRPr="008229D4" w:rsidRDefault="00D43C80" w:rsidP="008229D4">
            <w:pPr>
              <w:rPr>
                <w:rFonts w:asciiTheme="minorHAnsi" w:hAnsiTheme="minorHAnsi" w:cs="Arial"/>
                <w:bCs/>
                <w:szCs w:val="22"/>
              </w:rPr>
            </w:pP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520905147"/>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495"/>
        <w:gridCol w:w="3118"/>
        <w:gridCol w:w="1985"/>
        <w:gridCol w:w="1135"/>
        <w:gridCol w:w="3826"/>
      </w:tblGrid>
      <w:tr w:rsidR="00471337" w:rsidRPr="003D3B86" w14:paraId="61998216" w14:textId="77777777" w:rsidTr="00BC506D">
        <w:trPr>
          <w:trHeight w:val="291"/>
          <w:tblHeader/>
        </w:trPr>
        <w:tc>
          <w:tcPr>
            <w:tcW w:w="5495" w:type="dxa"/>
            <w:shd w:val="clear" w:color="auto" w:fill="4F81BD"/>
          </w:tcPr>
          <w:p w14:paraId="63ABC708"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Description</w:t>
            </w:r>
          </w:p>
        </w:tc>
        <w:tc>
          <w:tcPr>
            <w:tcW w:w="3118" w:type="dxa"/>
            <w:shd w:val="clear" w:color="auto" w:fill="4F81BD"/>
          </w:tcPr>
          <w:p w14:paraId="4FFF6335"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Interaction</w:t>
            </w:r>
          </w:p>
        </w:tc>
        <w:tc>
          <w:tcPr>
            <w:tcW w:w="1985" w:type="dxa"/>
            <w:shd w:val="clear" w:color="auto" w:fill="4F81BD"/>
          </w:tcPr>
          <w:p w14:paraId="138DD846"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Change</w:t>
            </w:r>
          </w:p>
        </w:tc>
        <w:tc>
          <w:tcPr>
            <w:tcW w:w="1135" w:type="dxa"/>
            <w:shd w:val="clear" w:color="auto" w:fill="4F81BD"/>
          </w:tcPr>
          <w:p w14:paraId="43AEBE1C"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Product</w:t>
            </w:r>
          </w:p>
        </w:tc>
        <w:tc>
          <w:tcPr>
            <w:tcW w:w="3826" w:type="dxa"/>
            <w:shd w:val="clear" w:color="auto" w:fill="4F81BD"/>
          </w:tcPr>
          <w:p w14:paraId="21C0195B" w14:textId="77777777" w:rsidR="00471337" w:rsidRPr="003D3B86" w:rsidRDefault="00471337" w:rsidP="003D3B86">
            <w:pPr>
              <w:spacing w:before="60" w:after="60"/>
              <w:rPr>
                <w:rFonts w:cs="Arial"/>
                <w:b/>
                <w:bCs/>
                <w:color w:val="FFFFFF"/>
                <w:sz w:val="20"/>
                <w:szCs w:val="20"/>
              </w:rPr>
            </w:pPr>
            <w:r w:rsidRPr="003D3B86">
              <w:rPr>
                <w:rFonts w:cs="Arial"/>
                <w:b/>
                <w:bCs/>
                <w:color w:val="FFFFFF"/>
                <w:sz w:val="20"/>
                <w:szCs w:val="20"/>
              </w:rPr>
              <w:t>Comments</w:t>
            </w:r>
          </w:p>
        </w:tc>
      </w:tr>
      <w:tr w:rsidR="00D43C80" w:rsidRPr="00B914BA" w14:paraId="1CC0C71E" w14:textId="77777777" w:rsidTr="00BC506D">
        <w:trPr>
          <w:trHeight w:val="291"/>
        </w:trPr>
        <w:tc>
          <w:tcPr>
            <w:tcW w:w="5495" w:type="dxa"/>
            <w:shd w:val="clear" w:color="auto" w:fill="DBE5F1"/>
          </w:tcPr>
          <w:p w14:paraId="59207183" w14:textId="67B736D1" w:rsidR="00D43C80" w:rsidRPr="008229D4" w:rsidRDefault="00D43C80" w:rsidP="008229D4">
            <w:pPr>
              <w:rPr>
                <w:rFonts w:asciiTheme="minorHAnsi" w:hAnsiTheme="minorHAnsi" w:cs="Arial"/>
                <w:bCs/>
                <w:szCs w:val="22"/>
              </w:rPr>
            </w:pPr>
            <w:r w:rsidRPr="008229D4">
              <w:rPr>
                <w:rFonts w:asciiTheme="minorHAnsi" w:hAnsiTheme="minorHAnsi" w:cs="Arial"/>
                <w:bCs/>
                <w:szCs w:val="22"/>
              </w:rPr>
              <w:t>Individual Income Tax Return 2018 - Lodge</w:t>
            </w:r>
          </w:p>
        </w:tc>
        <w:tc>
          <w:tcPr>
            <w:tcW w:w="3118" w:type="dxa"/>
            <w:shd w:val="clear" w:color="auto" w:fill="DBE5F1"/>
          </w:tcPr>
          <w:p w14:paraId="4CAFA188" w14:textId="06F5975C" w:rsidR="00D43C80" w:rsidRPr="008229D4" w:rsidRDefault="00D43C80" w:rsidP="008229D4">
            <w:pPr>
              <w:rPr>
                <w:rFonts w:asciiTheme="minorHAnsi" w:hAnsiTheme="minorHAnsi" w:cs="Arial"/>
                <w:color w:val="000000"/>
                <w:szCs w:val="22"/>
              </w:rPr>
            </w:pPr>
            <w:r w:rsidRPr="008229D4">
              <w:rPr>
                <w:rFonts w:asciiTheme="minorHAnsi" w:hAnsiTheme="minorHAnsi" w:cs="Arial"/>
                <w:color w:val="000000"/>
                <w:szCs w:val="22"/>
              </w:rPr>
              <w:t>iitr.0005 2018.lodge</w:t>
            </w:r>
          </w:p>
        </w:tc>
        <w:tc>
          <w:tcPr>
            <w:tcW w:w="1985" w:type="dxa"/>
            <w:shd w:val="clear" w:color="auto" w:fill="DBE5F1"/>
          </w:tcPr>
          <w:p w14:paraId="08D4AA50" w14:textId="24D8B9E2" w:rsidR="00D43C80" w:rsidRPr="008229D4" w:rsidRDefault="00CF199D"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DBE5F1"/>
          </w:tcPr>
          <w:p w14:paraId="6196729D" w14:textId="77113EAC" w:rsidR="00D43C80"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w:t>
            </w:r>
          </w:p>
        </w:tc>
        <w:tc>
          <w:tcPr>
            <w:tcW w:w="3826" w:type="dxa"/>
            <w:shd w:val="clear" w:color="auto" w:fill="DBE5F1"/>
          </w:tcPr>
          <w:p w14:paraId="63B7C9AC" w14:textId="79AADB29" w:rsidR="00D43C80" w:rsidRPr="008229D4" w:rsidRDefault="00D43C80" w:rsidP="008229D4">
            <w:pPr>
              <w:rPr>
                <w:rFonts w:asciiTheme="minorHAnsi" w:hAnsiTheme="minorHAnsi" w:cs="Arial"/>
                <w:color w:val="000000"/>
                <w:szCs w:val="22"/>
              </w:rPr>
            </w:pPr>
          </w:p>
        </w:tc>
      </w:tr>
      <w:tr w:rsidR="00BC506D" w:rsidRPr="00B914BA" w14:paraId="30A3005D" w14:textId="77777777" w:rsidTr="00BC506D">
        <w:trPr>
          <w:trHeight w:val="291"/>
        </w:trPr>
        <w:tc>
          <w:tcPr>
            <w:tcW w:w="5495" w:type="dxa"/>
            <w:shd w:val="clear" w:color="auto" w:fill="auto"/>
          </w:tcPr>
          <w:p w14:paraId="3FB3AED5" w14:textId="5D721127"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 xml:space="preserve">Individual Income Tax Return 2018 - </w:t>
            </w:r>
            <w:proofErr w:type="spellStart"/>
            <w:r w:rsidRPr="008229D4">
              <w:rPr>
                <w:rFonts w:asciiTheme="minorHAnsi" w:hAnsiTheme="minorHAnsi" w:cs="Arial"/>
                <w:bCs/>
                <w:szCs w:val="22"/>
              </w:rPr>
              <w:t>Prelodge</w:t>
            </w:r>
            <w:proofErr w:type="spellEnd"/>
          </w:p>
        </w:tc>
        <w:tc>
          <w:tcPr>
            <w:tcW w:w="3118" w:type="dxa"/>
            <w:shd w:val="clear" w:color="auto" w:fill="auto"/>
          </w:tcPr>
          <w:p w14:paraId="1EE3B0B7" w14:textId="7C08F170"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iitr.0005 2018.prelodge</w:t>
            </w:r>
          </w:p>
        </w:tc>
        <w:tc>
          <w:tcPr>
            <w:tcW w:w="1985" w:type="dxa"/>
            <w:shd w:val="clear" w:color="auto" w:fill="auto"/>
          </w:tcPr>
          <w:p w14:paraId="1FFF14C1" w14:textId="5C5A3607" w:rsidR="00BC506D" w:rsidRPr="008229D4" w:rsidRDefault="00CF199D"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auto"/>
          </w:tcPr>
          <w:p w14:paraId="17CBF367" w14:textId="681FB5BA"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w:t>
            </w:r>
          </w:p>
        </w:tc>
        <w:tc>
          <w:tcPr>
            <w:tcW w:w="3826" w:type="dxa"/>
            <w:shd w:val="clear" w:color="auto" w:fill="auto"/>
          </w:tcPr>
          <w:p w14:paraId="06456E3E" w14:textId="23ED2D5A" w:rsidR="00BC506D" w:rsidRPr="008229D4" w:rsidRDefault="00BC506D" w:rsidP="008229D4">
            <w:pPr>
              <w:rPr>
                <w:rFonts w:asciiTheme="minorHAnsi" w:hAnsiTheme="minorHAnsi" w:cs="Arial"/>
                <w:color w:val="000000"/>
                <w:szCs w:val="22"/>
              </w:rPr>
            </w:pPr>
          </w:p>
        </w:tc>
      </w:tr>
      <w:tr w:rsidR="00BC506D" w:rsidRPr="00B914BA" w14:paraId="71181F58" w14:textId="77777777" w:rsidTr="00BC506D">
        <w:trPr>
          <w:trHeight w:val="291"/>
        </w:trPr>
        <w:tc>
          <w:tcPr>
            <w:tcW w:w="5495" w:type="dxa"/>
            <w:shd w:val="clear" w:color="auto" w:fill="DBE5F1" w:themeFill="accent1" w:themeFillTint="33"/>
          </w:tcPr>
          <w:p w14:paraId="43F4A383" w14:textId="46D47F20"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Individual Income Tax Return 2018 - Prefill Request</w:t>
            </w:r>
          </w:p>
        </w:tc>
        <w:tc>
          <w:tcPr>
            <w:tcW w:w="3118" w:type="dxa"/>
            <w:shd w:val="clear" w:color="auto" w:fill="DBE5F1" w:themeFill="accent1" w:themeFillTint="33"/>
          </w:tcPr>
          <w:p w14:paraId="1B31A4CB" w14:textId="2F4B68C6"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iitr.0005 2018.prefill.request</w:t>
            </w:r>
          </w:p>
        </w:tc>
        <w:tc>
          <w:tcPr>
            <w:tcW w:w="1985" w:type="dxa"/>
            <w:shd w:val="clear" w:color="auto" w:fill="DBE5F1" w:themeFill="accent1" w:themeFillTint="33"/>
          </w:tcPr>
          <w:p w14:paraId="5A8BCF2B" w14:textId="102B3B56" w:rsidR="00BC506D" w:rsidRPr="008229D4" w:rsidRDefault="001E6D12" w:rsidP="008229D4">
            <w:pPr>
              <w:rPr>
                <w:rFonts w:asciiTheme="minorHAnsi" w:hAnsiTheme="minorHAnsi" w:cs="Arial"/>
                <w:color w:val="000000"/>
                <w:szCs w:val="22"/>
              </w:rPr>
            </w:pPr>
            <w:r>
              <w:rPr>
                <w:rFonts w:asciiTheme="minorHAnsi" w:hAnsiTheme="minorHAnsi" w:cs="Arial"/>
                <w:color w:val="000000"/>
                <w:szCs w:val="22"/>
              </w:rPr>
              <w:t>Present</w:t>
            </w:r>
          </w:p>
        </w:tc>
        <w:tc>
          <w:tcPr>
            <w:tcW w:w="1135" w:type="dxa"/>
            <w:shd w:val="clear" w:color="auto" w:fill="DBE5F1" w:themeFill="accent1" w:themeFillTint="33"/>
          </w:tcPr>
          <w:p w14:paraId="40979324" w14:textId="1AAA2C28"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w:t>
            </w:r>
          </w:p>
        </w:tc>
        <w:tc>
          <w:tcPr>
            <w:tcW w:w="3826" w:type="dxa"/>
            <w:shd w:val="clear" w:color="auto" w:fill="DBE5F1" w:themeFill="accent1" w:themeFillTint="33"/>
          </w:tcPr>
          <w:p w14:paraId="11F4A2D9" w14:textId="77777777" w:rsidR="00BC506D" w:rsidRPr="008229D4" w:rsidRDefault="00BC506D" w:rsidP="008229D4">
            <w:pPr>
              <w:rPr>
                <w:rFonts w:asciiTheme="minorHAnsi" w:hAnsiTheme="minorHAnsi" w:cs="Arial"/>
                <w:color w:val="000000"/>
                <w:szCs w:val="22"/>
              </w:rPr>
            </w:pPr>
          </w:p>
        </w:tc>
      </w:tr>
      <w:tr w:rsidR="00BC506D" w:rsidRPr="00B914BA" w14:paraId="65329CD6" w14:textId="77777777" w:rsidTr="00BC506D">
        <w:trPr>
          <w:trHeight w:val="291"/>
        </w:trPr>
        <w:tc>
          <w:tcPr>
            <w:tcW w:w="5495" w:type="dxa"/>
            <w:shd w:val="clear" w:color="auto" w:fill="FFFFFF" w:themeFill="background1"/>
          </w:tcPr>
          <w:p w14:paraId="45775BDE" w14:textId="51522FDD"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Individual Income Tax Return 2018 - Prefill Response</w:t>
            </w:r>
          </w:p>
        </w:tc>
        <w:tc>
          <w:tcPr>
            <w:tcW w:w="3118" w:type="dxa"/>
            <w:shd w:val="clear" w:color="auto" w:fill="FFFFFF" w:themeFill="background1"/>
          </w:tcPr>
          <w:p w14:paraId="0F0C38E1" w14:textId="2D6EA63A"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iitr.0005 2018.prefill.response</w:t>
            </w:r>
          </w:p>
        </w:tc>
        <w:tc>
          <w:tcPr>
            <w:tcW w:w="1985" w:type="dxa"/>
            <w:shd w:val="clear" w:color="auto" w:fill="FFFFFF" w:themeFill="background1"/>
          </w:tcPr>
          <w:p w14:paraId="62EED26C" w14:textId="69207130" w:rsidR="00BC506D" w:rsidRPr="008229D4" w:rsidRDefault="00CF199D"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FFFFFF" w:themeFill="background1"/>
          </w:tcPr>
          <w:p w14:paraId="7F0B6C65" w14:textId="0D6CADC9"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IITR</w:t>
            </w:r>
          </w:p>
        </w:tc>
        <w:tc>
          <w:tcPr>
            <w:tcW w:w="3826" w:type="dxa"/>
            <w:shd w:val="clear" w:color="auto" w:fill="FFFFFF" w:themeFill="background1"/>
          </w:tcPr>
          <w:p w14:paraId="744A65DC" w14:textId="77777777" w:rsidR="00BC506D" w:rsidRPr="008229D4" w:rsidRDefault="00BC506D" w:rsidP="008229D4">
            <w:pPr>
              <w:rPr>
                <w:rFonts w:asciiTheme="minorHAnsi" w:hAnsiTheme="minorHAnsi" w:cs="Arial"/>
                <w:color w:val="000000"/>
                <w:szCs w:val="22"/>
              </w:rPr>
            </w:pPr>
          </w:p>
        </w:tc>
      </w:tr>
      <w:tr w:rsidR="00BC506D" w:rsidRPr="00B914BA" w14:paraId="3B5FF5F6" w14:textId="77777777" w:rsidTr="00BC506D">
        <w:trPr>
          <w:trHeight w:val="291"/>
        </w:trPr>
        <w:tc>
          <w:tcPr>
            <w:tcW w:w="5495" w:type="dxa"/>
            <w:shd w:val="clear" w:color="auto" w:fill="DBE5F1" w:themeFill="accent1" w:themeFillTint="33"/>
          </w:tcPr>
          <w:p w14:paraId="7EF4C257" w14:textId="08972ABB"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Capital Gains Tax Schedule 2018</w:t>
            </w:r>
          </w:p>
        </w:tc>
        <w:tc>
          <w:tcPr>
            <w:tcW w:w="3118" w:type="dxa"/>
            <w:shd w:val="clear" w:color="auto" w:fill="DBE5F1" w:themeFill="accent1" w:themeFillTint="33"/>
          </w:tcPr>
          <w:p w14:paraId="0ED07367" w14:textId="35F55B74"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cgts.0006 2018.lodge</w:t>
            </w:r>
          </w:p>
        </w:tc>
        <w:tc>
          <w:tcPr>
            <w:tcW w:w="1985" w:type="dxa"/>
            <w:shd w:val="clear" w:color="auto" w:fill="DBE5F1" w:themeFill="accent1" w:themeFillTint="33"/>
          </w:tcPr>
          <w:p w14:paraId="6DE7EA31" w14:textId="686D4245" w:rsidR="00BC506D" w:rsidRPr="008229D4" w:rsidRDefault="001E6D12"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DBE5F1" w:themeFill="accent1" w:themeFillTint="33"/>
          </w:tcPr>
          <w:p w14:paraId="75104758" w14:textId="0A893F14"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CGTS</w:t>
            </w:r>
          </w:p>
        </w:tc>
        <w:tc>
          <w:tcPr>
            <w:tcW w:w="3826" w:type="dxa"/>
            <w:shd w:val="clear" w:color="auto" w:fill="DBE5F1" w:themeFill="accent1" w:themeFillTint="33"/>
          </w:tcPr>
          <w:p w14:paraId="0C8DEA3E" w14:textId="77777777" w:rsidR="00BC506D" w:rsidRPr="008229D4" w:rsidRDefault="00BC506D" w:rsidP="008229D4">
            <w:pPr>
              <w:rPr>
                <w:rFonts w:asciiTheme="minorHAnsi" w:hAnsiTheme="minorHAnsi" w:cs="Arial"/>
                <w:color w:val="000000"/>
                <w:szCs w:val="22"/>
              </w:rPr>
            </w:pPr>
          </w:p>
        </w:tc>
      </w:tr>
      <w:tr w:rsidR="00BC506D" w:rsidRPr="00B914BA" w14:paraId="0EA2C3C1" w14:textId="77777777" w:rsidTr="00BC506D">
        <w:trPr>
          <w:trHeight w:val="291"/>
        </w:trPr>
        <w:tc>
          <w:tcPr>
            <w:tcW w:w="5495" w:type="dxa"/>
            <w:shd w:val="clear" w:color="auto" w:fill="auto"/>
          </w:tcPr>
          <w:p w14:paraId="6B6BA300" w14:textId="5D4C7A2E"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Dividends and Interest Deductions Schedule 2018</w:t>
            </w:r>
          </w:p>
        </w:tc>
        <w:tc>
          <w:tcPr>
            <w:tcW w:w="3118" w:type="dxa"/>
            <w:shd w:val="clear" w:color="auto" w:fill="auto"/>
          </w:tcPr>
          <w:p w14:paraId="1B591F87" w14:textId="1CBC819B"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dids.0002 2018.lodge</w:t>
            </w:r>
          </w:p>
        </w:tc>
        <w:tc>
          <w:tcPr>
            <w:tcW w:w="1985" w:type="dxa"/>
            <w:shd w:val="clear" w:color="auto" w:fill="auto"/>
          </w:tcPr>
          <w:p w14:paraId="451B4081" w14:textId="706F6829" w:rsidR="00BC506D" w:rsidRPr="008229D4" w:rsidRDefault="001E6D12"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auto"/>
          </w:tcPr>
          <w:p w14:paraId="41867320" w14:textId="34FF709B"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DIDS</w:t>
            </w:r>
          </w:p>
        </w:tc>
        <w:tc>
          <w:tcPr>
            <w:tcW w:w="3826" w:type="dxa"/>
            <w:shd w:val="clear" w:color="auto" w:fill="auto"/>
          </w:tcPr>
          <w:p w14:paraId="5DFB596E" w14:textId="77777777" w:rsidR="00BC506D" w:rsidRPr="008229D4" w:rsidRDefault="00BC506D" w:rsidP="008229D4">
            <w:pPr>
              <w:rPr>
                <w:rFonts w:asciiTheme="minorHAnsi" w:hAnsiTheme="minorHAnsi" w:cs="Arial"/>
                <w:color w:val="000000"/>
                <w:szCs w:val="22"/>
              </w:rPr>
            </w:pPr>
          </w:p>
        </w:tc>
      </w:tr>
      <w:tr w:rsidR="00BC506D" w:rsidRPr="00B914BA" w14:paraId="450A40D5" w14:textId="77777777" w:rsidTr="00BC506D">
        <w:trPr>
          <w:trHeight w:val="291"/>
        </w:trPr>
        <w:tc>
          <w:tcPr>
            <w:tcW w:w="5495" w:type="dxa"/>
            <w:shd w:val="clear" w:color="auto" w:fill="DBE5F1" w:themeFill="accent1" w:themeFillTint="33"/>
          </w:tcPr>
          <w:p w14:paraId="76FB39B2" w14:textId="1281CD35"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Non-Resident Foreign Income Schedule 2018</w:t>
            </w:r>
          </w:p>
        </w:tc>
        <w:tc>
          <w:tcPr>
            <w:tcW w:w="3118" w:type="dxa"/>
            <w:shd w:val="clear" w:color="auto" w:fill="DBE5F1" w:themeFill="accent1" w:themeFillTint="33"/>
          </w:tcPr>
          <w:p w14:paraId="1EE1629E" w14:textId="51771E47"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nrfi.0002 2018.lodge</w:t>
            </w:r>
          </w:p>
        </w:tc>
        <w:tc>
          <w:tcPr>
            <w:tcW w:w="1985" w:type="dxa"/>
            <w:shd w:val="clear" w:color="auto" w:fill="DBE5F1" w:themeFill="accent1" w:themeFillTint="33"/>
          </w:tcPr>
          <w:p w14:paraId="4791121A" w14:textId="04161ED1" w:rsidR="00BC506D" w:rsidRPr="008229D4" w:rsidRDefault="001E6D12"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DBE5F1" w:themeFill="accent1" w:themeFillTint="33"/>
          </w:tcPr>
          <w:p w14:paraId="23704CF5" w14:textId="67F98371"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NRFI</w:t>
            </w:r>
          </w:p>
        </w:tc>
        <w:tc>
          <w:tcPr>
            <w:tcW w:w="3826" w:type="dxa"/>
            <w:shd w:val="clear" w:color="auto" w:fill="DBE5F1" w:themeFill="accent1" w:themeFillTint="33"/>
          </w:tcPr>
          <w:p w14:paraId="264520DB" w14:textId="77777777" w:rsidR="00BC506D" w:rsidRPr="008229D4" w:rsidRDefault="00BC506D" w:rsidP="008229D4">
            <w:pPr>
              <w:rPr>
                <w:rFonts w:asciiTheme="minorHAnsi" w:hAnsiTheme="minorHAnsi" w:cs="Arial"/>
                <w:color w:val="000000"/>
                <w:szCs w:val="22"/>
              </w:rPr>
            </w:pPr>
          </w:p>
        </w:tc>
      </w:tr>
      <w:tr w:rsidR="00BC506D" w:rsidRPr="00B914BA" w14:paraId="70A76F6D" w14:textId="77777777" w:rsidTr="00BC506D">
        <w:trPr>
          <w:trHeight w:val="291"/>
        </w:trPr>
        <w:tc>
          <w:tcPr>
            <w:tcW w:w="5495" w:type="dxa"/>
            <w:shd w:val="clear" w:color="auto" w:fill="auto"/>
          </w:tcPr>
          <w:p w14:paraId="35660BF6" w14:textId="76AB7B5C"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Payment Summary Schedule 2018</w:t>
            </w:r>
          </w:p>
        </w:tc>
        <w:tc>
          <w:tcPr>
            <w:tcW w:w="3118" w:type="dxa"/>
            <w:shd w:val="clear" w:color="auto" w:fill="auto"/>
          </w:tcPr>
          <w:p w14:paraId="26E5BB61" w14:textId="7693419D"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pss.0002 2018.lodge</w:t>
            </w:r>
          </w:p>
        </w:tc>
        <w:tc>
          <w:tcPr>
            <w:tcW w:w="1985" w:type="dxa"/>
            <w:shd w:val="clear" w:color="auto" w:fill="auto"/>
          </w:tcPr>
          <w:p w14:paraId="56523800" w14:textId="72F52A88" w:rsidR="00BC506D" w:rsidRPr="008229D4" w:rsidRDefault="001E6D12"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auto"/>
          </w:tcPr>
          <w:p w14:paraId="2B3B47F2" w14:textId="1869DC05"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PSS</w:t>
            </w:r>
          </w:p>
        </w:tc>
        <w:tc>
          <w:tcPr>
            <w:tcW w:w="3826" w:type="dxa"/>
            <w:shd w:val="clear" w:color="auto" w:fill="auto"/>
          </w:tcPr>
          <w:p w14:paraId="1C43D0A1" w14:textId="77777777" w:rsidR="00BC506D" w:rsidRPr="008229D4" w:rsidRDefault="00BC506D" w:rsidP="008229D4">
            <w:pPr>
              <w:rPr>
                <w:rFonts w:asciiTheme="minorHAnsi" w:hAnsiTheme="minorHAnsi" w:cs="Arial"/>
                <w:color w:val="000000"/>
                <w:szCs w:val="22"/>
              </w:rPr>
            </w:pPr>
          </w:p>
        </w:tc>
      </w:tr>
      <w:tr w:rsidR="00BC506D" w:rsidRPr="00B914BA" w14:paraId="06BF2A5F" w14:textId="77777777" w:rsidTr="00BC506D">
        <w:trPr>
          <w:trHeight w:val="291"/>
        </w:trPr>
        <w:tc>
          <w:tcPr>
            <w:tcW w:w="5495" w:type="dxa"/>
            <w:shd w:val="clear" w:color="auto" w:fill="DBE5F1" w:themeFill="accent1" w:themeFillTint="33"/>
          </w:tcPr>
          <w:p w14:paraId="626A989D" w14:textId="66FAE4BD"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Rental Schedule 2018</w:t>
            </w:r>
          </w:p>
        </w:tc>
        <w:tc>
          <w:tcPr>
            <w:tcW w:w="3118" w:type="dxa"/>
            <w:shd w:val="clear" w:color="auto" w:fill="DBE5F1" w:themeFill="accent1" w:themeFillTint="33"/>
          </w:tcPr>
          <w:p w14:paraId="2E6DAE28" w14:textId="4801F3C2"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rs.0002 2018.lodge</w:t>
            </w:r>
          </w:p>
        </w:tc>
        <w:tc>
          <w:tcPr>
            <w:tcW w:w="1985" w:type="dxa"/>
            <w:shd w:val="clear" w:color="auto" w:fill="DBE5F1" w:themeFill="accent1" w:themeFillTint="33"/>
          </w:tcPr>
          <w:p w14:paraId="40BEF652" w14:textId="4C164757" w:rsidR="00BC506D" w:rsidRPr="008229D4" w:rsidRDefault="001E6D12" w:rsidP="008229D4">
            <w:pPr>
              <w:rPr>
                <w:rFonts w:asciiTheme="minorHAnsi" w:hAnsiTheme="minorHAnsi" w:cs="Arial"/>
                <w:color w:val="000000"/>
                <w:szCs w:val="22"/>
              </w:rPr>
            </w:pPr>
            <w:r>
              <w:rPr>
                <w:rFonts w:asciiTheme="minorHAnsi" w:hAnsiTheme="minorHAnsi" w:cs="Arial"/>
                <w:bCs/>
                <w:szCs w:val="22"/>
              </w:rPr>
              <w:t>Present</w:t>
            </w:r>
          </w:p>
        </w:tc>
        <w:tc>
          <w:tcPr>
            <w:tcW w:w="1135" w:type="dxa"/>
            <w:shd w:val="clear" w:color="auto" w:fill="DBE5F1" w:themeFill="accent1" w:themeFillTint="33"/>
          </w:tcPr>
          <w:p w14:paraId="78FC6DB2" w14:textId="0041829A"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RS</w:t>
            </w:r>
          </w:p>
        </w:tc>
        <w:tc>
          <w:tcPr>
            <w:tcW w:w="3826" w:type="dxa"/>
            <w:shd w:val="clear" w:color="auto" w:fill="DBE5F1" w:themeFill="accent1" w:themeFillTint="33"/>
          </w:tcPr>
          <w:p w14:paraId="07093191" w14:textId="77777777" w:rsidR="00BC506D" w:rsidRPr="008229D4" w:rsidRDefault="00BC506D" w:rsidP="008229D4">
            <w:pPr>
              <w:rPr>
                <w:rFonts w:asciiTheme="minorHAnsi" w:hAnsiTheme="minorHAnsi" w:cs="Arial"/>
                <w:color w:val="000000"/>
                <w:szCs w:val="22"/>
              </w:rPr>
            </w:pPr>
          </w:p>
        </w:tc>
      </w:tr>
      <w:tr w:rsidR="00BC506D" w:rsidRPr="00B914BA" w14:paraId="54F6ACA8" w14:textId="77777777" w:rsidTr="00BC506D">
        <w:trPr>
          <w:trHeight w:val="291"/>
        </w:trPr>
        <w:tc>
          <w:tcPr>
            <w:tcW w:w="5495" w:type="dxa"/>
            <w:shd w:val="clear" w:color="auto" w:fill="auto"/>
          </w:tcPr>
          <w:p w14:paraId="6EC935CE" w14:textId="6C3C0371" w:rsidR="00BC506D" w:rsidRPr="008229D4" w:rsidRDefault="00BC506D" w:rsidP="008229D4">
            <w:pPr>
              <w:rPr>
                <w:rFonts w:asciiTheme="minorHAnsi" w:hAnsiTheme="minorHAnsi" w:cs="Arial"/>
                <w:bCs/>
                <w:szCs w:val="22"/>
              </w:rPr>
            </w:pPr>
            <w:r w:rsidRPr="008229D4">
              <w:rPr>
                <w:rFonts w:asciiTheme="minorHAnsi" w:hAnsiTheme="minorHAnsi" w:cs="Arial"/>
                <w:bCs/>
                <w:szCs w:val="22"/>
              </w:rPr>
              <w:t>Work Related Expenses Schedule 2017</w:t>
            </w:r>
          </w:p>
        </w:tc>
        <w:tc>
          <w:tcPr>
            <w:tcW w:w="3118" w:type="dxa"/>
            <w:shd w:val="clear" w:color="auto" w:fill="auto"/>
          </w:tcPr>
          <w:p w14:paraId="382221FD" w14:textId="555CFA6A"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wre.0003 2017.lodge</w:t>
            </w:r>
          </w:p>
        </w:tc>
        <w:tc>
          <w:tcPr>
            <w:tcW w:w="1985" w:type="dxa"/>
            <w:shd w:val="clear" w:color="auto" w:fill="auto"/>
          </w:tcPr>
          <w:p w14:paraId="107EAE05" w14:textId="0DE6D7BF" w:rsidR="00BC506D" w:rsidRPr="008229D4" w:rsidRDefault="00115A77" w:rsidP="008229D4">
            <w:pPr>
              <w:rPr>
                <w:rFonts w:asciiTheme="minorHAnsi" w:hAnsiTheme="minorHAnsi" w:cs="Arial"/>
                <w:color w:val="000000"/>
                <w:szCs w:val="22"/>
              </w:rPr>
            </w:pPr>
            <w:r>
              <w:rPr>
                <w:rFonts w:asciiTheme="minorHAnsi" w:hAnsiTheme="minorHAnsi" w:cs="Arial"/>
                <w:color w:val="000000"/>
                <w:szCs w:val="22"/>
              </w:rPr>
              <w:t>Present</w:t>
            </w:r>
          </w:p>
        </w:tc>
        <w:tc>
          <w:tcPr>
            <w:tcW w:w="1135" w:type="dxa"/>
            <w:shd w:val="clear" w:color="auto" w:fill="auto"/>
          </w:tcPr>
          <w:p w14:paraId="66E6B7C0" w14:textId="6BAB1F7B" w:rsidR="00BC506D" w:rsidRPr="008229D4" w:rsidRDefault="00BC506D" w:rsidP="008229D4">
            <w:pPr>
              <w:rPr>
                <w:rFonts w:asciiTheme="minorHAnsi" w:hAnsiTheme="minorHAnsi" w:cs="Arial"/>
                <w:color w:val="000000"/>
                <w:szCs w:val="22"/>
              </w:rPr>
            </w:pPr>
            <w:r w:rsidRPr="008229D4">
              <w:rPr>
                <w:rFonts w:asciiTheme="minorHAnsi" w:hAnsiTheme="minorHAnsi" w:cs="Arial"/>
                <w:color w:val="000000"/>
                <w:szCs w:val="22"/>
              </w:rPr>
              <w:t>WRE</w:t>
            </w:r>
          </w:p>
        </w:tc>
        <w:tc>
          <w:tcPr>
            <w:tcW w:w="3826" w:type="dxa"/>
            <w:shd w:val="clear" w:color="auto" w:fill="auto"/>
          </w:tcPr>
          <w:p w14:paraId="3C243AF5" w14:textId="77777777" w:rsidR="00BC506D" w:rsidRPr="008229D4" w:rsidRDefault="00BC506D" w:rsidP="008229D4">
            <w:pPr>
              <w:rPr>
                <w:rFonts w:asciiTheme="minorHAnsi" w:hAnsiTheme="minorHAnsi" w:cs="Arial"/>
                <w:color w:val="000000"/>
                <w:szCs w:val="22"/>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40BD47DA" w14:textId="77777777" w:rsidR="00424B16" w:rsidRDefault="00424B16" w:rsidP="00471337">
      <w:pPr>
        <w:rPr>
          <w:rFonts w:cs="Arial"/>
          <w:bCs/>
          <w:szCs w:val="22"/>
        </w:rPr>
      </w:pPr>
    </w:p>
    <w:p w14:paraId="387A4D30" w14:textId="77777777" w:rsidR="00424B16" w:rsidRDefault="00424B16" w:rsidP="00471337">
      <w:pPr>
        <w:rPr>
          <w:rFonts w:cs="Arial"/>
          <w:bCs/>
          <w:szCs w:val="22"/>
        </w:rPr>
      </w:pPr>
    </w:p>
    <w:p w14:paraId="46EFFFDB" w14:textId="77777777" w:rsidR="00424B16" w:rsidRDefault="00424B16" w:rsidP="00471337">
      <w:pPr>
        <w:rPr>
          <w:rFonts w:cs="Arial"/>
          <w:bCs/>
          <w:szCs w:val="22"/>
        </w:rPr>
      </w:pPr>
    </w:p>
    <w:p w14:paraId="00375119" w14:textId="77777777" w:rsidR="00424B16" w:rsidRDefault="00424B16"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520905148"/>
      <w:r>
        <w:t>Package artefact status description</w:t>
      </w:r>
      <w:bookmarkEnd w:id="118"/>
      <w:bookmarkEnd w:id="119"/>
    </w:p>
    <w:p w14:paraId="094FBEE7" w14:textId="41B269FB"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w:t>
      </w:r>
      <w:r w:rsidR="001E6D12">
        <w:rPr>
          <w:rFonts w:cs="Arial"/>
          <w:szCs w:val="22"/>
        </w:rPr>
        <w:t>plicable.</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2E75898A" w:rsidR="00471337" w:rsidRPr="00D069DC" w:rsidRDefault="00471337" w:rsidP="007633C0">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w:t>
            </w:r>
            <w:r w:rsidR="001B6050">
              <w:rPr>
                <w:rFonts w:cs="Arial"/>
                <w:color w:val="000000"/>
                <w:sz w:val="20"/>
                <w:szCs w:val="20"/>
              </w:rPr>
              <w:t xml:space="preserve">ease for this package. It could </w:t>
            </w:r>
            <w:r w:rsidRPr="00D069DC">
              <w:rPr>
                <w:rFonts w:cs="Arial"/>
                <w:color w:val="000000"/>
                <w:sz w:val="20"/>
                <w:szCs w:val="20"/>
              </w:rPr>
              <w:t>occur as a result of refining service/messages due to feedback or defects.</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520905149"/>
      <w:r w:rsidRPr="0087499E">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EB382C">
        <w:trPr>
          <w:cantSplit/>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541DC6" w:rsidRPr="00A2597C" w14:paraId="6DF6A891"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noWrap/>
            <w:vAlign w:val="center"/>
          </w:tcPr>
          <w:p w14:paraId="6D210897" w14:textId="293DD6B4" w:rsidR="00541DC6" w:rsidRPr="008229D4" w:rsidRDefault="00541DC6" w:rsidP="008229D4">
            <w:pPr>
              <w:rPr>
                <w:rFonts w:asciiTheme="minorHAnsi" w:hAnsiTheme="minorHAnsi" w:cs="Arial"/>
                <w:color w:val="000000"/>
                <w:sz w:val="20"/>
                <w:szCs w:val="20"/>
              </w:rPr>
            </w:pPr>
            <w:r w:rsidRPr="008229D4">
              <w:rPr>
                <w:rFonts w:asciiTheme="minorHAnsi" w:hAnsiTheme="minorHAnsi" w:cs="Arial"/>
                <w:color w:val="000000"/>
                <w:sz w:val="20"/>
                <w:szCs w:val="20"/>
              </w:rPr>
              <w:t>ATO CGTS.0006 2018 Message Structure Table.xlsx</w:t>
            </w:r>
          </w:p>
        </w:tc>
        <w:tc>
          <w:tcPr>
            <w:tcW w:w="1701" w:type="dxa"/>
            <w:tcBorders>
              <w:top w:val="single" w:sz="4" w:space="0" w:color="95B3D7"/>
              <w:left w:val="nil"/>
              <w:bottom w:val="single" w:sz="4" w:space="0" w:color="95B3D7"/>
              <w:right w:val="nil"/>
            </w:tcBorders>
            <w:shd w:val="clear" w:color="auto" w:fill="DBE5F1"/>
          </w:tcPr>
          <w:p w14:paraId="27536E63" w14:textId="46C81598" w:rsidR="00541DC6" w:rsidRPr="00541DC6" w:rsidRDefault="00541DC6" w:rsidP="00541DC6">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DBE5F1"/>
          </w:tcPr>
          <w:p w14:paraId="46BE843C" w14:textId="374F01CF" w:rsidR="00541DC6" w:rsidRPr="00541DC6" w:rsidRDefault="00541DC6" w:rsidP="00541DC6">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15E3DB73" w14:textId="7E52CC7D" w:rsidR="00541DC6" w:rsidRPr="00541DC6" w:rsidRDefault="00541DC6" w:rsidP="00541DC6">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DBE5F1"/>
          </w:tcPr>
          <w:p w14:paraId="61668299" w14:textId="27F89ED0" w:rsidR="00541DC6" w:rsidRPr="00541DC6" w:rsidRDefault="00902174" w:rsidP="008229D4">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cPr>
          <w:p w14:paraId="34AD0DC9" w14:textId="605D88FF" w:rsidR="00541DC6" w:rsidRPr="00541DC6" w:rsidRDefault="004C2D0D" w:rsidP="008229D4">
            <w:pPr>
              <w:rPr>
                <w:rFonts w:asciiTheme="minorHAnsi" w:hAnsiTheme="minorHAnsi" w:cs="Arial"/>
                <w:color w:val="000000"/>
                <w:sz w:val="20"/>
                <w:szCs w:val="20"/>
              </w:rPr>
            </w:pPr>
            <w:r>
              <w:rPr>
                <w:rFonts w:ascii="Calibri" w:hAnsi="Calibri" w:cs="Calibri"/>
                <w:color w:val="000000"/>
                <w:sz w:val="20"/>
                <w:szCs w:val="20"/>
              </w:rPr>
              <w:t>Present</w:t>
            </w:r>
          </w:p>
        </w:tc>
      </w:tr>
      <w:tr w:rsidR="00541DC6" w:rsidRPr="00A2597C" w14:paraId="54FD732F"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43E619F7" w14:textId="5FA1A2B2" w:rsidR="00541DC6" w:rsidRPr="008229D4" w:rsidRDefault="00541DC6" w:rsidP="008229D4">
            <w:pPr>
              <w:rPr>
                <w:rFonts w:asciiTheme="minorHAnsi" w:hAnsiTheme="minorHAnsi" w:cs="Arial"/>
                <w:color w:val="000000"/>
                <w:sz w:val="20"/>
                <w:szCs w:val="20"/>
              </w:rPr>
            </w:pPr>
            <w:r w:rsidRPr="008229D4">
              <w:rPr>
                <w:rFonts w:asciiTheme="minorHAnsi" w:hAnsiTheme="minorHAnsi" w:cs="Arial"/>
                <w:color w:val="000000"/>
                <w:sz w:val="20"/>
                <w:szCs w:val="20"/>
              </w:rPr>
              <w:t>ATO CGTS.0006 2018 Validation Rules.xlsx</w:t>
            </w:r>
          </w:p>
        </w:tc>
        <w:tc>
          <w:tcPr>
            <w:tcW w:w="1701" w:type="dxa"/>
            <w:tcBorders>
              <w:top w:val="single" w:sz="4" w:space="0" w:color="95B3D7"/>
              <w:left w:val="nil"/>
              <w:bottom w:val="single" w:sz="4" w:space="0" w:color="95B3D7"/>
              <w:right w:val="nil"/>
            </w:tcBorders>
            <w:shd w:val="clear" w:color="auto" w:fill="auto"/>
          </w:tcPr>
          <w:p w14:paraId="6D7EE022" w14:textId="7566FA2D"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auto"/>
          </w:tcPr>
          <w:p w14:paraId="37697C87" w14:textId="1941CABB"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4DB0A67" w14:textId="24B0D415"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422AF692" w14:textId="642AE4D5" w:rsidR="00541DC6" w:rsidRPr="008229D4" w:rsidRDefault="00902174" w:rsidP="008229D4">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tcPr>
          <w:p w14:paraId="05422120" w14:textId="112B4CD3" w:rsidR="00541DC6" w:rsidRPr="008229D4" w:rsidRDefault="004C2D0D" w:rsidP="008229D4">
            <w:pPr>
              <w:rPr>
                <w:rFonts w:asciiTheme="minorHAnsi" w:hAnsiTheme="minorHAnsi" w:cs="Arial"/>
                <w:color w:val="000000"/>
                <w:sz w:val="20"/>
                <w:szCs w:val="20"/>
              </w:rPr>
            </w:pPr>
            <w:r>
              <w:rPr>
                <w:rFonts w:ascii="Calibri" w:hAnsi="Calibri" w:cs="Calibri"/>
                <w:color w:val="000000"/>
                <w:sz w:val="20"/>
                <w:szCs w:val="20"/>
              </w:rPr>
              <w:t>Present</w:t>
            </w:r>
          </w:p>
        </w:tc>
      </w:tr>
      <w:tr w:rsidR="00541DC6" w:rsidRPr="00A2597C" w14:paraId="60CA62D4"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noWrap/>
            <w:vAlign w:val="center"/>
          </w:tcPr>
          <w:p w14:paraId="68460004" w14:textId="41C94B4E" w:rsidR="00541DC6" w:rsidRPr="008229D4" w:rsidRDefault="00541DC6" w:rsidP="008229D4">
            <w:pPr>
              <w:rPr>
                <w:rFonts w:asciiTheme="minorHAnsi" w:hAnsiTheme="minorHAnsi" w:cs="Arial"/>
                <w:color w:val="000000"/>
                <w:sz w:val="20"/>
                <w:szCs w:val="20"/>
              </w:rPr>
            </w:pPr>
            <w:r w:rsidRPr="008229D4">
              <w:rPr>
                <w:rFonts w:asciiTheme="minorHAnsi" w:hAnsiTheme="minorHAnsi" w:cs="Arial"/>
                <w:color w:val="000000"/>
                <w:sz w:val="20"/>
                <w:szCs w:val="20"/>
              </w:rPr>
              <w:t>ATO DIDS.0002 2018 Message Structure Table.xlsx</w:t>
            </w:r>
          </w:p>
        </w:tc>
        <w:tc>
          <w:tcPr>
            <w:tcW w:w="1701" w:type="dxa"/>
            <w:tcBorders>
              <w:top w:val="single" w:sz="4" w:space="0" w:color="95B3D7"/>
              <w:left w:val="nil"/>
              <w:bottom w:val="single" w:sz="4" w:space="0" w:color="95B3D7"/>
              <w:right w:val="nil"/>
            </w:tcBorders>
            <w:shd w:val="clear" w:color="auto" w:fill="DBE5F1"/>
          </w:tcPr>
          <w:p w14:paraId="607B8BB8" w14:textId="080BD378"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DBE5F1"/>
          </w:tcPr>
          <w:p w14:paraId="7EABEBC1" w14:textId="7DF0CEAE"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24804A1E" w14:textId="1FF24892"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DBE5F1"/>
          </w:tcPr>
          <w:p w14:paraId="68A8363D" w14:textId="0C5B423A" w:rsidR="00541DC6" w:rsidRPr="008229D4" w:rsidRDefault="00902174" w:rsidP="008229D4">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cPr>
          <w:p w14:paraId="1835BE18" w14:textId="341EDD69" w:rsidR="00541DC6" w:rsidRPr="008229D4" w:rsidRDefault="004C2D0D" w:rsidP="008229D4">
            <w:pPr>
              <w:rPr>
                <w:rFonts w:asciiTheme="minorHAnsi" w:hAnsiTheme="minorHAnsi" w:cs="Arial"/>
                <w:color w:val="000000"/>
                <w:sz w:val="20"/>
                <w:szCs w:val="20"/>
              </w:rPr>
            </w:pPr>
            <w:r>
              <w:rPr>
                <w:rFonts w:ascii="Calibri" w:hAnsi="Calibri" w:cs="Calibri"/>
                <w:color w:val="000000"/>
                <w:sz w:val="20"/>
                <w:szCs w:val="20"/>
              </w:rPr>
              <w:t>Present</w:t>
            </w:r>
          </w:p>
        </w:tc>
      </w:tr>
      <w:tr w:rsidR="00541DC6" w:rsidRPr="00A2597C" w14:paraId="4493ECFD"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21BBD3DC" w14:textId="4053B527" w:rsidR="00541DC6" w:rsidRPr="008229D4" w:rsidRDefault="00541DC6" w:rsidP="008229D4">
            <w:pPr>
              <w:rPr>
                <w:rFonts w:asciiTheme="minorHAnsi" w:hAnsiTheme="minorHAnsi" w:cs="Arial"/>
                <w:color w:val="000000"/>
                <w:sz w:val="20"/>
                <w:szCs w:val="20"/>
              </w:rPr>
            </w:pPr>
            <w:r w:rsidRPr="008229D4">
              <w:rPr>
                <w:rFonts w:asciiTheme="minorHAnsi" w:hAnsiTheme="minorHAnsi" w:cs="Arial"/>
                <w:color w:val="000000"/>
                <w:sz w:val="20"/>
                <w:szCs w:val="20"/>
              </w:rPr>
              <w:t>ATO DIDS.0002 2018 Validation Rules.xlsx</w:t>
            </w:r>
          </w:p>
        </w:tc>
        <w:tc>
          <w:tcPr>
            <w:tcW w:w="1701" w:type="dxa"/>
            <w:tcBorders>
              <w:top w:val="single" w:sz="4" w:space="0" w:color="95B3D7"/>
              <w:left w:val="nil"/>
              <w:bottom w:val="single" w:sz="4" w:space="0" w:color="95B3D7"/>
              <w:right w:val="nil"/>
            </w:tcBorders>
            <w:shd w:val="clear" w:color="auto" w:fill="auto"/>
          </w:tcPr>
          <w:p w14:paraId="3DBB7397" w14:textId="7E66CD95"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auto"/>
          </w:tcPr>
          <w:p w14:paraId="5B4E4B6F" w14:textId="495DAB52"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5B0CA86" w14:textId="04379831" w:rsidR="00541DC6" w:rsidRPr="008229D4" w:rsidRDefault="00541DC6"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4A56516B" w14:textId="6E4E477B" w:rsidR="00541DC6" w:rsidRPr="008229D4" w:rsidRDefault="00902174" w:rsidP="003F41B8">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tcPr>
          <w:p w14:paraId="6C7E4E6F" w14:textId="4BAF945D" w:rsidR="00541DC6" w:rsidRPr="008229D4" w:rsidRDefault="004C2D0D" w:rsidP="008229D4">
            <w:pPr>
              <w:rPr>
                <w:rFonts w:asciiTheme="minorHAnsi" w:hAnsiTheme="minorHAnsi" w:cs="Arial"/>
                <w:color w:val="000000"/>
                <w:sz w:val="20"/>
                <w:szCs w:val="20"/>
              </w:rPr>
            </w:pPr>
            <w:r>
              <w:rPr>
                <w:rFonts w:ascii="Calibri" w:hAnsi="Calibri" w:cs="Calibri"/>
                <w:color w:val="000000"/>
                <w:sz w:val="20"/>
                <w:szCs w:val="20"/>
              </w:rPr>
              <w:t>Present</w:t>
            </w:r>
          </w:p>
        </w:tc>
      </w:tr>
      <w:tr w:rsidR="008229D4" w:rsidRPr="00A2597C" w14:paraId="4BE86962"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noWrap/>
            <w:vAlign w:val="center"/>
          </w:tcPr>
          <w:p w14:paraId="25DE8695" w14:textId="643215C5" w:rsidR="008229D4" w:rsidRPr="008229D4" w:rsidRDefault="008229D4" w:rsidP="00D44004">
            <w:pPr>
              <w:rPr>
                <w:rFonts w:asciiTheme="minorHAnsi" w:hAnsiTheme="minorHAnsi" w:cs="Arial"/>
                <w:color w:val="000000"/>
                <w:sz w:val="20"/>
                <w:szCs w:val="20"/>
              </w:rPr>
            </w:pPr>
            <w:r w:rsidRPr="008229D4">
              <w:rPr>
                <w:rFonts w:asciiTheme="minorHAnsi" w:hAnsiTheme="minorHAnsi" w:cs="Arial"/>
                <w:color w:val="000000"/>
                <w:sz w:val="20"/>
                <w:szCs w:val="20"/>
              </w:rPr>
              <w:t xml:space="preserve">ATO </w:t>
            </w:r>
            <w:r w:rsidR="00DF2021">
              <w:rPr>
                <w:rFonts w:asciiTheme="minorHAnsi" w:hAnsiTheme="minorHAnsi" w:cs="Arial"/>
                <w:color w:val="000000"/>
                <w:sz w:val="20"/>
                <w:szCs w:val="20"/>
              </w:rPr>
              <w:t>IITR 2018 Reporting Taxonomies.zip</w:t>
            </w:r>
          </w:p>
        </w:tc>
        <w:tc>
          <w:tcPr>
            <w:tcW w:w="1701" w:type="dxa"/>
            <w:tcBorders>
              <w:top w:val="single" w:sz="4" w:space="0" w:color="95B3D7"/>
              <w:left w:val="nil"/>
              <w:bottom w:val="single" w:sz="4" w:space="0" w:color="95B3D7"/>
              <w:right w:val="nil"/>
            </w:tcBorders>
            <w:shd w:val="clear" w:color="auto" w:fill="DBE5F1"/>
            <w:vAlign w:val="center"/>
          </w:tcPr>
          <w:p w14:paraId="64DDB8E6" w14:textId="65BA4061" w:rsidR="008229D4" w:rsidRPr="008229D4" w:rsidRDefault="00E8504D" w:rsidP="008229D4">
            <w:pPr>
              <w:rPr>
                <w:rFonts w:asciiTheme="minorHAnsi" w:hAnsiTheme="minorHAnsi" w:cs="Arial"/>
                <w:color w:val="000000"/>
                <w:sz w:val="20"/>
                <w:szCs w:val="20"/>
              </w:rPr>
            </w:pPr>
            <w:r>
              <w:rPr>
                <w:rFonts w:asciiTheme="minorHAnsi" w:hAnsiTheme="minorHAnsi" w:cs="Arial"/>
                <w:color w:val="000000"/>
                <w:sz w:val="20"/>
                <w:szCs w:val="20"/>
              </w:rPr>
              <w:t>5.07</w:t>
            </w:r>
            <w:r w:rsidR="00986202">
              <w:rPr>
                <w:rFonts w:asciiTheme="minorHAnsi" w:hAnsiTheme="minorHAnsi" w:cs="Arial"/>
                <w:color w:val="000000"/>
                <w:sz w:val="20"/>
                <w:szCs w:val="20"/>
              </w:rPr>
              <w:t>.</w:t>
            </w:r>
            <w:r w:rsidR="00DF2021">
              <w:rPr>
                <w:rFonts w:asciiTheme="minorHAnsi" w:hAnsiTheme="minorHAnsi" w:cs="Arial"/>
                <w:color w:val="000000"/>
                <w:sz w:val="20"/>
                <w:szCs w:val="20"/>
              </w:rPr>
              <w:t>201</w:t>
            </w:r>
            <w:r w:rsidR="000F7AA4">
              <w:rPr>
                <w:rFonts w:asciiTheme="minorHAnsi" w:hAnsiTheme="minorHAnsi" w:cs="Arial"/>
                <w:color w:val="000000"/>
                <w:sz w:val="20"/>
                <w:szCs w:val="20"/>
              </w:rPr>
              <w:t>8</w:t>
            </w:r>
          </w:p>
        </w:tc>
        <w:tc>
          <w:tcPr>
            <w:tcW w:w="1197" w:type="dxa"/>
            <w:tcBorders>
              <w:top w:val="single" w:sz="4" w:space="0" w:color="95B3D7"/>
              <w:left w:val="nil"/>
              <w:bottom w:val="single" w:sz="4" w:space="0" w:color="95B3D7"/>
              <w:right w:val="nil"/>
            </w:tcBorders>
            <w:shd w:val="clear" w:color="auto" w:fill="DBE5F1"/>
            <w:vAlign w:val="center"/>
          </w:tcPr>
          <w:p w14:paraId="290B474B" w14:textId="48FD81C4" w:rsidR="008229D4" w:rsidRPr="008229D4" w:rsidRDefault="00541DC6" w:rsidP="008229D4">
            <w:pPr>
              <w:rPr>
                <w:rFonts w:asciiTheme="minorHAnsi" w:hAnsiTheme="minorHAnsi" w:cs="Arial"/>
                <w:color w:val="000000"/>
                <w:sz w:val="20"/>
                <w:szCs w:val="20"/>
              </w:rPr>
            </w:pPr>
            <w:r>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vAlign w:val="center"/>
          </w:tcPr>
          <w:p w14:paraId="30BAC5C3" w14:textId="3DDE907A" w:rsidR="008229D4" w:rsidRPr="008229D4" w:rsidRDefault="00541DC6" w:rsidP="00541DC6">
            <w:pPr>
              <w:rPr>
                <w:rFonts w:asciiTheme="minorHAnsi" w:hAnsiTheme="minorHAnsi" w:cs="Arial"/>
                <w:color w:val="000000"/>
                <w:sz w:val="20"/>
                <w:szCs w:val="20"/>
              </w:rPr>
            </w:pPr>
            <w:r>
              <w:rPr>
                <w:rFonts w:asciiTheme="minorHAnsi" w:hAnsiTheme="minorHAnsi" w:cs="Arial"/>
                <w:color w:val="000000"/>
                <w:sz w:val="20"/>
                <w:szCs w:val="20"/>
              </w:rPr>
              <w:t>1.</w:t>
            </w:r>
            <w:r w:rsidR="00E8504D">
              <w:rPr>
                <w:rFonts w:asciiTheme="minorHAnsi" w:hAnsiTheme="minorHAnsi" w:cs="Arial"/>
                <w:color w:val="000000"/>
                <w:sz w:val="20"/>
                <w:szCs w:val="20"/>
              </w:rPr>
              <w:t>1</w:t>
            </w:r>
          </w:p>
        </w:tc>
        <w:tc>
          <w:tcPr>
            <w:tcW w:w="5040" w:type="dxa"/>
            <w:tcBorders>
              <w:top w:val="single" w:sz="4" w:space="0" w:color="95B3D7"/>
              <w:left w:val="nil"/>
              <w:bottom w:val="single" w:sz="4" w:space="0" w:color="95B3D7"/>
              <w:right w:val="nil"/>
            </w:tcBorders>
            <w:shd w:val="clear" w:color="auto" w:fill="DBE5F1"/>
          </w:tcPr>
          <w:p w14:paraId="76A17B38" w14:textId="6FEB64E0" w:rsidR="00424BD3" w:rsidRDefault="006B6742" w:rsidP="006B6742">
            <w:pPr>
              <w:rPr>
                <w:rFonts w:ascii="Calibri" w:hAnsi="Calibri"/>
                <w:color w:val="000000"/>
                <w:sz w:val="20"/>
                <w:szCs w:val="20"/>
              </w:rPr>
            </w:pPr>
            <w:r w:rsidRPr="006B6742">
              <w:rPr>
                <w:rFonts w:ascii="Calibri" w:hAnsi="Calibri"/>
                <w:color w:val="000000"/>
                <w:sz w:val="20"/>
                <w:szCs w:val="20"/>
              </w:rPr>
              <w:t>No change from prior publication.</w:t>
            </w:r>
          </w:p>
          <w:p w14:paraId="55BAA80F" w14:textId="77777777" w:rsidR="002B0AAF" w:rsidRPr="006B6742" w:rsidRDefault="002B0AAF" w:rsidP="006B6742">
            <w:pPr>
              <w:rPr>
                <w:rFonts w:asciiTheme="minorHAnsi" w:hAnsiTheme="minorHAnsi" w:cs="Arial"/>
                <w:color w:val="000000"/>
                <w:sz w:val="20"/>
                <w:szCs w:val="20"/>
              </w:rPr>
            </w:pPr>
          </w:p>
          <w:p w14:paraId="5458AA64" w14:textId="78386810" w:rsidR="0009403F" w:rsidRPr="008229D4" w:rsidRDefault="0009403F" w:rsidP="0009403F">
            <w:pPr>
              <w:rPr>
                <w:rFonts w:asciiTheme="minorHAnsi" w:hAnsiTheme="minorHAnsi" w:cs="Arial"/>
                <w:color w:val="000000"/>
                <w:sz w:val="20"/>
                <w:szCs w:val="20"/>
              </w:rPr>
            </w:pPr>
            <w:r w:rsidRPr="008229D4">
              <w:rPr>
                <w:rFonts w:asciiTheme="minorHAnsi" w:hAnsiTheme="minorHAnsi" w:cs="Arial"/>
                <w:color w:val="000000"/>
                <w:sz w:val="20"/>
                <w:szCs w:val="20"/>
              </w:rPr>
              <w:t>This zip file</w:t>
            </w:r>
            <w:r>
              <w:rPr>
                <w:rFonts w:asciiTheme="minorHAnsi" w:hAnsiTheme="minorHAnsi" w:cs="Arial"/>
                <w:color w:val="000000"/>
                <w:sz w:val="20"/>
                <w:szCs w:val="20"/>
              </w:rPr>
              <w:t xml:space="preserve"> </w:t>
            </w:r>
            <w:r w:rsidRPr="008229D4">
              <w:rPr>
                <w:rFonts w:asciiTheme="minorHAnsi" w:hAnsiTheme="minorHAnsi" w:cs="Arial"/>
                <w:color w:val="000000"/>
                <w:sz w:val="20"/>
                <w:szCs w:val="20"/>
              </w:rPr>
              <w:t xml:space="preserve">contains the existing </w:t>
            </w:r>
            <w:r>
              <w:rPr>
                <w:rFonts w:asciiTheme="minorHAnsi" w:hAnsiTheme="minorHAnsi" w:cs="Arial"/>
                <w:color w:val="000000"/>
                <w:sz w:val="20"/>
                <w:szCs w:val="20"/>
              </w:rPr>
              <w:t>reporting taxonomies</w:t>
            </w:r>
            <w:r w:rsidRPr="008229D4">
              <w:rPr>
                <w:rFonts w:asciiTheme="minorHAnsi" w:hAnsiTheme="minorHAnsi" w:cs="Arial"/>
                <w:color w:val="000000"/>
                <w:sz w:val="20"/>
                <w:szCs w:val="20"/>
              </w:rPr>
              <w:t xml:space="preserve"> for:</w:t>
            </w:r>
          </w:p>
          <w:p w14:paraId="1F6B362D" w14:textId="77777777" w:rsidR="006B6742" w:rsidRDefault="006B6742" w:rsidP="006B6742">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IITR; Individual Income Tax Return</w:t>
            </w:r>
          </w:p>
          <w:p w14:paraId="7529CEEE" w14:textId="5FF47C9E" w:rsidR="00E25D90" w:rsidRDefault="00E25D90" w:rsidP="0009403F">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CGTS; Capital Gains Tax Schedule</w:t>
            </w:r>
          </w:p>
          <w:p w14:paraId="1BFC50D2" w14:textId="77777777" w:rsidR="0009403F" w:rsidRDefault="0009403F" w:rsidP="0009403F">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DIDS; Dividends and Interest Deductions Schedule</w:t>
            </w:r>
          </w:p>
          <w:p w14:paraId="415D927D" w14:textId="3DC99E20" w:rsidR="00E25D90" w:rsidRDefault="00E25D90" w:rsidP="0009403F">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NRFI; Non-Resident Foreign Income Schedule</w:t>
            </w:r>
          </w:p>
          <w:p w14:paraId="7A692CDC" w14:textId="77777777" w:rsidR="0009403F" w:rsidRDefault="0009403F" w:rsidP="0009403F">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PSS; Payment Summary Schedule</w:t>
            </w:r>
          </w:p>
          <w:p w14:paraId="60E00CB6" w14:textId="0E548E51" w:rsidR="00B728E2" w:rsidRDefault="00B728E2" w:rsidP="0009403F">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RS; Rental Schedule</w:t>
            </w:r>
          </w:p>
          <w:p w14:paraId="0841A88E" w14:textId="64C6943C" w:rsidR="008229D4" w:rsidRPr="008229D4" w:rsidRDefault="0009403F" w:rsidP="0009403F">
            <w:pPr>
              <w:pStyle w:val="ListParagraph"/>
              <w:numPr>
                <w:ilvl w:val="0"/>
                <w:numId w:val="29"/>
              </w:numPr>
              <w:rPr>
                <w:rFonts w:asciiTheme="minorHAnsi" w:hAnsiTheme="minorHAnsi" w:cs="Arial"/>
                <w:color w:val="000000"/>
                <w:sz w:val="20"/>
                <w:szCs w:val="20"/>
              </w:rPr>
            </w:pPr>
            <w:r w:rsidRPr="00DF2021">
              <w:rPr>
                <w:rFonts w:asciiTheme="minorHAnsi" w:hAnsiTheme="minorHAnsi" w:cs="Arial"/>
                <w:color w:val="000000"/>
                <w:sz w:val="20"/>
                <w:szCs w:val="20"/>
              </w:rPr>
              <w:t>WRE; Work Related Expenses Schedule</w:t>
            </w:r>
          </w:p>
        </w:tc>
        <w:tc>
          <w:tcPr>
            <w:tcW w:w="1417" w:type="dxa"/>
            <w:tcBorders>
              <w:top w:val="single" w:sz="4" w:space="0" w:color="95B3D7"/>
              <w:left w:val="nil"/>
              <w:bottom w:val="single" w:sz="4" w:space="0" w:color="95B3D7"/>
              <w:right w:val="nil"/>
            </w:tcBorders>
            <w:shd w:val="clear" w:color="auto" w:fill="DBE5F1"/>
            <w:vAlign w:val="center"/>
          </w:tcPr>
          <w:p w14:paraId="59EBF37A" w14:textId="3409CAC2" w:rsidR="008229D4" w:rsidRPr="008229D4" w:rsidRDefault="006B6742" w:rsidP="008229D4">
            <w:pPr>
              <w:rPr>
                <w:rFonts w:asciiTheme="minorHAnsi" w:hAnsiTheme="minorHAnsi" w:cs="Arial"/>
                <w:color w:val="000000"/>
                <w:sz w:val="20"/>
                <w:szCs w:val="20"/>
              </w:rPr>
            </w:pPr>
            <w:r>
              <w:rPr>
                <w:rFonts w:ascii="Calibri" w:hAnsi="Calibri" w:cs="Calibri"/>
                <w:color w:val="000000"/>
                <w:sz w:val="20"/>
                <w:szCs w:val="20"/>
              </w:rPr>
              <w:t>Present</w:t>
            </w:r>
          </w:p>
        </w:tc>
      </w:tr>
      <w:tr w:rsidR="00DF2021" w:rsidRPr="00A2597C" w14:paraId="1347309B"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125CA0BE" w14:textId="3C380E09" w:rsidR="00DF2021" w:rsidRPr="008229D4" w:rsidRDefault="00DF2021" w:rsidP="008229D4">
            <w:pPr>
              <w:rPr>
                <w:rFonts w:asciiTheme="minorHAnsi" w:hAnsiTheme="minorHAnsi" w:cs="Arial"/>
                <w:color w:val="000000"/>
                <w:sz w:val="20"/>
                <w:szCs w:val="20"/>
              </w:rPr>
            </w:pPr>
            <w:r w:rsidRPr="008229D4">
              <w:rPr>
                <w:rFonts w:asciiTheme="minorHAnsi" w:hAnsiTheme="minorHAnsi" w:cs="Arial"/>
                <w:color w:val="000000"/>
                <w:sz w:val="20"/>
                <w:szCs w:val="20"/>
              </w:rPr>
              <w:t>ATO IITR 2018 Rule Implementation.zip</w:t>
            </w:r>
          </w:p>
        </w:tc>
        <w:tc>
          <w:tcPr>
            <w:tcW w:w="1701" w:type="dxa"/>
            <w:tcBorders>
              <w:top w:val="single" w:sz="4" w:space="0" w:color="95B3D7"/>
              <w:left w:val="nil"/>
              <w:bottom w:val="single" w:sz="4" w:space="0" w:color="95B3D7"/>
              <w:right w:val="nil"/>
            </w:tcBorders>
            <w:shd w:val="clear" w:color="auto" w:fill="auto"/>
            <w:vAlign w:val="center"/>
          </w:tcPr>
          <w:p w14:paraId="068F4203" w14:textId="21253AE7" w:rsidR="00DF2021" w:rsidRPr="008229D4" w:rsidRDefault="00EC1670" w:rsidP="00EB382C">
            <w:pPr>
              <w:rPr>
                <w:rFonts w:asciiTheme="minorHAnsi" w:hAnsiTheme="minorHAnsi" w:cs="Arial"/>
                <w:color w:val="000000"/>
                <w:sz w:val="20"/>
                <w:szCs w:val="20"/>
              </w:rPr>
            </w:pPr>
            <w:r>
              <w:rPr>
                <w:rFonts w:asciiTheme="minorHAnsi" w:hAnsiTheme="minorHAnsi" w:cs="Arial"/>
                <w:color w:val="000000"/>
                <w:sz w:val="20"/>
                <w:szCs w:val="20"/>
              </w:rPr>
              <w:t>16</w:t>
            </w:r>
            <w:r w:rsidR="0077709C">
              <w:rPr>
                <w:rFonts w:asciiTheme="minorHAnsi" w:hAnsiTheme="minorHAnsi" w:cs="Arial"/>
                <w:color w:val="000000"/>
                <w:sz w:val="20"/>
                <w:szCs w:val="20"/>
              </w:rPr>
              <w:t>.08</w:t>
            </w:r>
            <w:r w:rsidR="00EB382C">
              <w:rPr>
                <w:rFonts w:asciiTheme="minorHAnsi" w:hAnsiTheme="minorHAnsi" w:cs="Arial"/>
                <w:color w:val="000000"/>
                <w:sz w:val="20"/>
                <w:szCs w:val="20"/>
              </w:rPr>
              <w:t>.</w:t>
            </w:r>
            <w:r w:rsidR="00DF2021">
              <w:rPr>
                <w:rFonts w:asciiTheme="minorHAnsi" w:hAnsiTheme="minorHAnsi" w:cs="Arial"/>
                <w:color w:val="000000"/>
                <w:sz w:val="20"/>
                <w:szCs w:val="20"/>
              </w:rPr>
              <w:t>201</w:t>
            </w:r>
            <w:r w:rsidR="000F7AA4">
              <w:rPr>
                <w:rFonts w:asciiTheme="minorHAnsi" w:hAnsiTheme="minorHAnsi" w:cs="Arial"/>
                <w:color w:val="000000"/>
                <w:sz w:val="20"/>
                <w:szCs w:val="20"/>
              </w:rPr>
              <w:t>8</w:t>
            </w:r>
          </w:p>
        </w:tc>
        <w:tc>
          <w:tcPr>
            <w:tcW w:w="1197" w:type="dxa"/>
            <w:tcBorders>
              <w:top w:val="single" w:sz="4" w:space="0" w:color="95B3D7"/>
              <w:left w:val="nil"/>
              <w:bottom w:val="single" w:sz="4" w:space="0" w:color="95B3D7"/>
              <w:right w:val="nil"/>
            </w:tcBorders>
            <w:shd w:val="clear" w:color="auto" w:fill="auto"/>
            <w:vAlign w:val="center"/>
          </w:tcPr>
          <w:p w14:paraId="40E42E47" w14:textId="0DDF474F" w:rsidR="00DF2021" w:rsidRPr="008229D4" w:rsidRDefault="00541DC6" w:rsidP="00541DC6">
            <w:pPr>
              <w:rPr>
                <w:rFonts w:asciiTheme="minorHAnsi" w:hAnsiTheme="minorHAnsi" w:cs="Arial"/>
                <w:color w:val="000000"/>
                <w:sz w:val="20"/>
                <w:szCs w:val="20"/>
              </w:rPr>
            </w:pPr>
            <w:r>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vAlign w:val="center"/>
          </w:tcPr>
          <w:p w14:paraId="0CD034AF" w14:textId="76CDDB9D" w:rsidR="00DF2021" w:rsidRPr="008229D4" w:rsidRDefault="00541DC6" w:rsidP="00EB382C">
            <w:pPr>
              <w:rPr>
                <w:rFonts w:asciiTheme="minorHAnsi" w:hAnsiTheme="minorHAnsi" w:cs="Arial"/>
                <w:color w:val="000000"/>
                <w:sz w:val="20"/>
                <w:szCs w:val="20"/>
              </w:rPr>
            </w:pPr>
            <w:r>
              <w:rPr>
                <w:rFonts w:asciiTheme="minorHAnsi" w:hAnsiTheme="minorHAnsi" w:cs="Arial"/>
                <w:color w:val="000000"/>
                <w:sz w:val="20"/>
                <w:szCs w:val="20"/>
              </w:rPr>
              <w:t>1</w:t>
            </w:r>
            <w:r w:rsidR="004F228B">
              <w:rPr>
                <w:rFonts w:asciiTheme="minorHAnsi" w:hAnsiTheme="minorHAnsi" w:cs="Arial"/>
                <w:color w:val="000000"/>
                <w:sz w:val="20"/>
                <w:szCs w:val="20"/>
              </w:rPr>
              <w:t>.</w:t>
            </w:r>
            <w:r w:rsidR="00615ECB">
              <w:rPr>
                <w:rFonts w:asciiTheme="minorHAnsi" w:hAnsiTheme="minorHAnsi" w:cs="Arial"/>
                <w:color w:val="000000"/>
                <w:sz w:val="20"/>
                <w:szCs w:val="20"/>
              </w:rPr>
              <w:t>7</w:t>
            </w:r>
          </w:p>
        </w:tc>
        <w:tc>
          <w:tcPr>
            <w:tcW w:w="5040" w:type="dxa"/>
            <w:tcBorders>
              <w:top w:val="single" w:sz="4" w:space="0" w:color="95B3D7"/>
              <w:left w:val="nil"/>
              <w:bottom w:val="single" w:sz="4" w:space="0" w:color="95B3D7"/>
              <w:right w:val="nil"/>
            </w:tcBorders>
            <w:shd w:val="clear" w:color="auto" w:fill="auto"/>
          </w:tcPr>
          <w:p w14:paraId="79064157" w14:textId="2C4F0D96" w:rsidR="00DF2021" w:rsidRPr="008229D4" w:rsidRDefault="00DF2021" w:rsidP="00DF2021">
            <w:pPr>
              <w:rPr>
                <w:rFonts w:asciiTheme="minorHAnsi" w:hAnsiTheme="minorHAnsi" w:cs="Arial"/>
                <w:color w:val="000000"/>
                <w:sz w:val="20"/>
                <w:szCs w:val="20"/>
              </w:rPr>
            </w:pPr>
            <w:r w:rsidRPr="008229D4">
              <w:rPr>
                <w:rFonts w:asciiTheme="minorHAnsi" w:hAnsiTheme="minorHAnsi" w:cs="Arial"/>
                <w:color w:val="000000"/>
                <w:sz w:val="20"/>
                <w:szCs w:val="20"/>
              </w:rPr>
              <w:t xml:space="preserve">This zip file contains the </w:t>
            </w:r>
            <w:r w:rsidR="00362A05">
              <w:rPr>
                <w:rFonts w:asciiTheme="minorHAnsi" w:hAnsiTheme="minorHAnsi" w:cs="Arial"/>
                <w:color w:val="000000"/>
                <w:sz w:val="20"/>
                <w:szCs w:val="20"/>
              </w:rPr>
              <w:t>updated</w:t>
            </w:r>
            <w:r w:rsidRPr="008229D4">
              <w:rPr>
                <w:rFonts w:asciiTheme="minorHAnsi" w:hAnsiTheme="minorHAnsi" w:cs="Arial"/>
                <w:color w:val="000000"/>
                <w:sz w:val="20"/>
                <w:szCs w:val="20"/>
              </w:rPr>
              <w:t xml:space="preserve"> C# files for:</w:t>
            </w:r>
          </w:p>
          <w:p w14:paraId="74615332" w14:textId="4C8275A6" w:rsidR="00DF2021" w:rsidRDefault="00DF2021" w:rsidP="000D4467">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IITR; Individual Income Tax Return</w:t>
            </w:r>
          </w:p>
          <w:p w14:paraId="21DC9D22" w14:textId="0B000977" w:rsidR="00902174" w:rsidRPr="00BD56FD" w:rsidRDefault="00902174" w:rsidP="00BD56FD">
            <w:pPr>
              <w:rPr>
                <w:rFonts w:asciiTheme="minorHAnsi" w:hAnsiTheme="minorHAnsi" w:cs="Arial"/>
                <w:color w:val="000000"/>
                <w:sz w:val="20"/>
                <w:szCs w:val="20"/>
              </w:rPr>
            </w:pPr>
          </w:p>
          <w:p w14:paraId="54C19D20" w14:textId="00C6D74A" w:rsidR="00DF2021" w:rsidRPr="008229D4" w:rsidRDefault="00BD56FD" w:rsidP="00DF2021">
            <w:pPr>
              <w:rPr>
                <w:rFonts w:asciiTheme="minorHAnsi" w:hAnsiTheme="minorHAnsi" w:cs="Arial"/>
                <w:color w:val="000000"/>
                <w:sz w:val="20"/>
                <w:szCs w:val="20"/>
              </w:rPr>
            </w:pPr>
            <w:r>
              <w:rPr>
                <w:rFonts w:asciiTheme="minorHAnsi" w:hAnsiTheme="minorHAnsi" w:cs="Arial"/>
                <w:color w:val="000000"/>
                <w:sz w:val="20"/>
                <w:szCs w:val="20"/>
              </w:rPr>
              <w:t xml:space="preserve">This </w:t>
            </w:r>
            <w:r w:rsidR="00DF2021" w:rsidRPr="008229D4">
              <w:rPr>
                <w:rFonts w:asciiTheme="minorHAnsi" w:hAnsiTheme="minorHAnsi" w:cs="Arial"/>
                <w:color w:val="000000"/>
                <w:sz w:val="20"/>
                <w:szCs w:val="20"/>
              </w:rPr>
              <w:t>zip file</w:t>
            </w:r>
            <w:r w:rsidR="00DF2021">
              <w:rPr>
                <w:rFonts w:asciiTheme="minorHAnsi" w:hAnsiTheme="minorHAnsi" w:cs="Arial"/>
                <w:color w:val="000000"/>
                <w:sz w:val="20"/>
                <w:szCs w:val="20"/>
              </w:rPr>
              <w:t xml:space="preserve"> also</w:t>
            </w:r>
            <w:r w:rsidR="00DF2021" w:rsidRPr="008229D4">
              <w:rPr>
                <w:rFonts w:asciiTheme="minorHAnsi" w:hAnsiTheme="minorHAnsi" w:cs="Arial"/>
                <w:color w:val="000000"/>
                <w:sz w:val="20"/>
                <w:szCs w:val="20"/>
              </w:rPr>
              <w:t xml:space="preserve"> contains the existing C# files for:</w:t>
            </w:r>
          </w:p>
          <w:p w14:paraId="099AD85A" w14:textId="1AA9D043" w:rsidR="00916A76" w:rsidRDefault="00916A76" w:rsidP="00916A76">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CGTS; Capital Gains Tax Schedule</w:t>
            </w:r>
          </w:p>
          <w:p w14:paraId="146A9BF6" w14:textId="77777777" w:rsidR="00916A76" w:rsidRDefault="00916A76" w:rsidP="00916A76">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DIDS; Dividends and Interest Deductions Schedule</w:t>
            </w:r>
          </w:p>
          <w:p w14:paraId="30441D75" w14:textId="44B74C46" w:rsidR="0032747A" w:rsidRPr="0032747A" w:rsidRDefault="0032747A" w:rsidP="0032747A">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 xml:space="preserve">NRFI; Non-Resident Foreign Income Schedule </w:t>
            </w:r>
          </w:p>
          <w:p w14:paraId="3C93F225" w14:textId="77777777" w:rsidR="000D4467" w:rsidRDefault="000D4467" w:rsidP="000D4467">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PSS; Payment Summary Schedule</w:t>
            </w:r>
          </w:p>
          <w:p w14:paraId="56B48563" w14:textId="77777777" w:rsidR="000D4467" w:rsidRDefault="000D4467" w:rsidP="000D4467">
            <w:pPr>
              <w:pStyle w:val="ListParagraph"/>
              <w:numPr>
                <w:ilvl w:val="0"/>
                <w:numId w:val="29"/>
              </w:numPr>
              <w:rPr>
                <w:rFonts w:asciiTheme="minorHAnsi" w:hAnsiTheme="minorHAnsi" w:cs="Arial"/>
                <w:color w:val="000000"/>
                <w:sz w:val="20"/>
                <w:szCs w:val="20"/>
              </w:rPr>
            </w:pPr>
            <w:r>
              <w:rPr>
                <w:rFonts w:asciiTheme="minorHAnsi" w:hAnsiTheme="minorHAnsi" w:cs="Arial"/>
                <w:color w:val="000000"/>
                <w:sz w:val="20"/>
                <w:szCs w:val="20"/>
              </w:rPr>
              <w:t>RS; Rental Schedule</w:t>
            </w:r>
          </w:p>
          <w:p w14:paraId="2A81DDB7" w14:textId="18C4AD2D" w:rsidR="000D4467" w:rsidRPr="000D4467" w:rsidRDefault="000D4467" w:rsidP="000D4467">
            <w:pPr>
              <w:pStyle w:val="ListParagraph"/>
              <w:numPr>
                <w:ilvl w:val="0"/>
                <w:numId w:val="29"/>
              </w:numPr>
              <w:rPr>
                <w:rFonts w:asciiTheme="minorHAnsi" w:hAnsiTheme="minorHAnsi" w:cs="Arial"/>
                <w:color w:val="000000"/>
                <w:sz w:val="20"/>
                <w:szCs w:val="20"/>
              </w:rPr>
            </w:pPr>
            <w:r w:rsidRPr="00DF2021">
              <w:rPr>
                <w:rFonts w:asciiTheme="minorHAnsi" w:hAnsiTheme="minorHAnsi" w:cs="Arial"/>
                <w:color w:val="000000"/>
                <w:sz w:val="20"/>
                <w:szCs w:val="20"/>
              </w:rPr>
              <w:t>WRE; Work Related Expenses Schedule</w:t>
            </w:r>
          </w:p>
        </w:tc>
        <w:tc>
          <w:tcPr>
            <w:tcW w:w="1417" w:type="dxa"/>
            <w:tcBorders>
              <w:top w:val="single" w:sz="4" w:space="0" w:color="95B3D7"/>
              <w:left w:val="nil"/>
              <w:bottom w:val="single" w:sz="4" w:space="0" w:color="95B3D7"/>
              <w:right w:val="nil"/>
            </w:tcBorders>
            <w:shd w:val="clear" w:color="auto" w:fill="auto"/>
            <w:vAlign w:val="center"/>
          </w:tcPr>
          <w:p w14:paraId="53237B8A" w14:textId="70E09094" w:rsidR="00DF2021" w:rsidRPr="008229D4" w:rsidRDefault="00EB382C" w:rsidP="008229D4">
            <w:pPr>
              <w:rPr>
                <w:rFonts w:asciiTheme="minorHAnsi" w:hAnsiTheme="minorHAnsi" w:cs="Arial"/>
                <w:color w:val="000000"/>
                <w:sz w:val="20"/>
                <w:szCs w:val="20"/>
              </w:rPr>
            </w:pPr>
            <w:r>
              <w:rPr>
                <w:rFonts w:asciiTheme="minorHAnsi" w:hAnsiTheme="minorHAnsi" w:cs="Arial"/>
                <w:color w:val="000000"/>
                <w:sz w:val="20"/>
                <w:szCs w:val="20"/>
              </w:rPr>
              <w:t>Upd</w:t>
            </w:r>
            <w:r w:rsidR="003A5FE7">
              <w:rPr>
                <w:rFonts w:asciiTheme="minorHAnsi" w:hAnsiTheme="minorHAnsi" w:cs="Arial"/>
                <w:color w:val="000000"/>
                <w:sz w:val="20"/>
                <w:szCs w:val="20"/>
              </w:rPr>
              <w:t>ated</w:t>
            </w:r>
          </w:p>
        </w:tc>
      </w:tr>
      <w:tr w:rsidR="00DF2021" w:rsidRPr="00A2597C" w14:paraId="3F95CEE7"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69054BB0" w14:textId="66CA193B" w:rsidR="00DF2021" w:rsidRPr="008229D4" w:rsidRDefault="00DF2021" w:rsidP="008229D4">
            <w:pPr>
              <w:rPr>
                <w:rFonts w:asciiTheme="minorHAnsi" w:hAnsiTheme="minorHAnsi" w:cs="Arial"/>
                <w:color w:val="000000"/>
                <w:sz w:val="20"/>
                <w:szCs w:val="20"/>
              </w:rPr>
            </w:pPr>
            <w:r>
              <w:rPr>
                <w:rFonts w:asciiTheme="minorHAnsi" w:hAnsiTheme="minorHAnsi" w:cs="Arial"/>
                <w:color w:val="000000"/>
                <w:sz w:val="20"/>
                <w:szCs w:val="20"/>
              </w:rPr>
              <w:t>ATO IITR.0005 2018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vAlign w:val="center"/>
          </w:tcPr>
          <w:p w14:paraId="0B357D0D" w14:textId="290FE146" w:rsidR="00DF2021" w:rsidRPr="008229D4" w:rsidRDefault="00EB382C" w:rsidP="0003025A">
            <w:pPr>
              <w:rPr>
                <w:rFonts w:asciiTheme="minorHAnsi" w:hAnsiTheme="minorHAnsi" w:cs="Arial"/>
                <w:color w:val="000000"/>
                <w:sz w:val="20"/>
                <w:szCs w:val="20"/>
              </w:rPr>
            </w:pPr>
            <w:r>
              <w:rPr>
                <w:rFonts w:asciiTheme="minorHAnsi" w:hAnsiTheme="minorHAnsi" w:cs="Arial"/>
                <w:color w:val="000000"/>
                <w:sz w:val="20"/>
                <w:szCs w:val="20"/>
              </w:rPr>
              <w:t>19.07</w:t>
            </w:r>
            <w:r w:rsidR="00986202">
              <w:rPr>
                <w:rFonts w:asciiTheme="minorHAnsi" w:hAnsiTheme="minorHAnsi" w:cs="Arial"/>
                <w:color w:val="000000"/>
                <w:sz w:val="20"/>
                <w:szCs w:val="20"/>
              </w:rPr>
              <w:t>.</w:t>
            </w:r>
            <w:r w:rsidR="00DF2021">
              <w:rPr>
                <w:rFonts w:asciiTheme="minorHAnsi" w:hAnsiTheme="minorHAnsi" w:cs="Arial"/>
                <w:color w:val="000000"/>
                <w:sz w:val="20"/>
                <w:szCs w:val="20"/>
              </w:rPr>
              <w:t>201</w:t>
            </w:r>
            <w:r w:rsidR="000F7AA4">
              <w:rPr>
                <w:rFonts w:asciiTheme="minorHAnsi" w:hAnsiTheme="minorHAnsi" w:cs="Arial"/>
                <w:color w:val="000000"/>
                <w:sz w:val="20"/>
                <w:szCs w:val="20"/>
              </w:rPr>
              <w:t>8</w:t>
            </w:r>
          </w:p>
        </w:tc>
        <w:tc>
          <w:tcPr>
            <w:tcW w:w="1197" w:type="dxa"/>
            <w:tcBorders>
              <w:top w:val="single" w:sz="4" w:space="0" w:color="95B3D7"/>
              <w:left w:val="nil"/>
              <w:bottom w:val="single" w:sz="4" w:space="0" w:color="95B3D7"/>
              <w:right w:val="nil"/>
            </w:tcBorders>
            <w:shd w:val="clear" w:color="auto" w:fill="DBE5F1" w:themeFill="accent1" w:themeFillTint="33"/>
            <w:vAlign w:val="center"/>
          </w:tcPr>
          <w:p w14:paraId="1E0B1498" w14:textId="7A90090B" w:rsidR="00DF2021" w:rsidRPr="008229D4" w:rsidRDefault="00541DC6" w:rsidP="00541DC6">
            <w:pPr>
              <w:rPr>
                <w:rFonts w:asciiTheme="minorHAnsi" w:hAnsiTheme="minorHAnsi" w:cs="Arial"/>
                <w:color w:val="000000"/>
                <w:sz w:val="20"/>
                <w:szCs w:val="20"/>
              </w:rPr>
            </w:pPr>
            <w:r>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vAlign w:val="center"/>
          </w:tcPr>
          <w:p w14:paraId="2A21DFE4" w14:textId="4BD8402A" w:rsidR="00DF2021" w:rsidRPr="008229D4" w:rsidRDefault="00541DC6" w:rsidP="00541DC6">
            <w:pPr>
              <w:rPr>
                <w:rFonts w:asciiTheme="minorHAnsi" w:hAnsiTheme="minorHAnsi" w:cs="Arial"/>
                <w:color w:val="000000"/>
                <w:sz w:val="20"/>
                <w:szCs w:val="20"/>
              </w:rPr>
            </w:pPr>
            <w:r>
              <w:rPr>
                <w:rFonts w:asciiTheme="minorHAnsi" w:hAnsiTheme="minorHAnsi" w:cs="Arial"/>
                <w:color w:val="000000"/>
                <w:sz w:val="20"/>
                <w:szCs w:val="20"/>
              </w:rPr>
              <w:t>1.</w:t>
            </w:r>
            <w:r w:rsidR="00EB382C">
              <w:rPr>
                <w:rFonts w:asciiTheme="minorHAnsi" w:hAnsiTheme="minorHAnsi" w:cs="Arial"/>
                <w:color w:val="000000"/>
                <w:sz w:val="20"/>
                <w:szCs w:val="20"/>
              </w:rPr>
              <w:t>1</w:t>
            </w:r>
          </w:p>
        </w:tc>
        <w:tc>
          <w:tcPr>
            <w:tcW w:w="5040" w:type="dxa"/>
            <w:tcBorders>
              <w:top w:val="single" w:sz="4" w:space="0" w:color="95B3D7"/>
              <w:left w:val="nil"/>
              <w:bottom w:val="single" w:sz="4" w:space="0" w:color="95B3D7"/>
              <w:right w:val="nil"/>
            </w:tcBorders>
            <w:shd w:val="clear" w:color="auto" w:fill="DBE5F1" w:themeFill="accent1" w:themeFillTint="33"/>
          </w:tcPr>
          <w:p w14:paraId="7096EB0B" w14:textId="5C4516BC" w:rsidR="00AA3FD1" w:rsidRPr="00A378AC" w:rsidRDefault="00A378AC" w:rsidP="00A378AC">
            <w:pPr>
              <w:rPr>
                <w:rFonts w:asciiTheme="minorHAnsi" w:hAnsiTheme="minorHAnsi" w:cs="Arial"/>
                <w:color w:val="000000"/>
                <w:sz w:val="20"/>
                <w:szCs w:val="20"/>
              </w:rPr>
            </w:pPr>
            <w:r w:rsidRPr="00A378AC">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vAlign w:val="center"/>
          </w:tcPr>
          <w:p w14:paraId="68C3EE31" w14:textId="1B86116B" w:rsidR="00DF2021" w:rsidRPr="008229D4" w:rsidRDefault="00A378AC" w:rsidP="008229D4">
            <w:pPr>
              <w:rPr>
                <w:rFonts w:asciiTheme="minorHAnsi" w:hAnsiTheme="minorHAnsi" w:cs="Arial"/>
                <w:color w:val="000000"/>
                <w:sz w:val="20"/>
                <w:szCs w:val="20"/>
              </w:rPr>
            </w:pPr>
            <w:r>
              <w:rPr>
                <w:rFonts w:ascii="Calibri" w:hAnsi="Calibri" w:cs="Calibri"/>
                <w:color w:val="000000"/>
                <w:sz w:val="20"/>
                <w:szCs w:val="20"/>
              </w:rPr>
              <w:t>Present</w:t>
            </w:r>
          </w:p>
        </w:tc>
      </w:tr>
      <w:tr w:rsidR="00DF2021" w:rsidRPr="00A2597C" w14:paraId="00AC34CF"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712F4C7B" w14:textId="16E9B70B" w:rsidR="00DF2021" w:rsidRPr="008229D4" w:rsidRDefault="00DF2021" w:rsidP="008229D4">
            <w:pPr>
              <w:rPr>
                <w:rFonts w:asciiTheme="minorHAnsi" w:hAnsiTheme="minorHAnsi" w:cs="Arial"/>
                <w:color w:val="000000"/>
                <w:sz w:val="20"/>
                <w:szCs w:val="20"/>
              </w:rPr>
            </w:pPr>
            <w:r>
              <w:rPr>
                <w:rFonts w:asciiTheme="minorHAnsi" w:hAnsiTheme="minorHAnsi" w:cs="Arial"/>
                <w:color w:val="000000"/>
                <w:sz w:val="20"/>
                <w:szCs w:val="20"/>
              </w:rPr>
              <w:t>ATO IITR.0005 2018 Validation Rules.xlsx</w:t>
            </w:r>
          </w:p>
        </w:tc>
        <w:tc>
          <w:tcPr>
            <w:tcW w:w="1701" w:type="dxa"/>
            <w:tcBorders>
              <w:top w:val="single" w:sz="4" w:space="0" w:color="95B3D7"/>
              <w:left w:val="nil"/>
              <w:bottom w:val="single" w:sz="4" w:space="0" w:color="95B3D7"/>
              <w:right w:val="nil"/>
            </w:tcBorders>
            <w:shd w:val="clear" w:color="auto" w:fill="auto"/>
            <w:vAlign w:val="center"/>
          </w:tcPr>
          <w:p w14:paraId="3E95FF59" w14:textId="499B48A6" w:rsidR="00DF2021" w:rsidRPr="008229D4" w:rsidRDefault="0077709C" w:rsidP="00EC1670">
            <w:pPr>
              <w:rPr>
                <w:rFonts w:asciiTheme="minorHAnsi" w:hAnsiTheme="minorHAnsi" w:cs="Arial"/>
                <w:color w:val="000000"/>
                <w:sz w:val="20"/>
                <w:szCs w:val="20"/>
              </w:rPr>
            </w:pPr>
            <w:r>
              <w:rPr>
                <w:rFonts w:asciiTheme="minorHAnsi" w:hAnsiTheme="minorHAnsi" w:cs="Arial"/>
                <w:color w:val="000000"/>
                <w:sz w:val="20"/>
                <w:szCs w:val="20"/>
              </w:rPr>
              <w:t>1</w:t>
            </w:r>
            <w:r w:rsidR="00EC1670">
              <w:rPr>
                <w:rFonts w:asciiTheme="minorHAnsi" w:hAnsiTheme="minorHAnsi" w:cs="Arial"/>
                <w:color w:val="000000"/>
                <w:sz w:val="20"/>
                <w:szCs w:val="20"/>
              </w:rPr>
              <w:t>6</w:t>
            </w:r>
            <w:bookmarkStart w:id="121" w:name="_GoBack"/>
            <w:bookmarkEnd w:id="121"/>
            <w:r>
              <w:rPr>
                <w:rFonts w:asciiTheme="minorHAnsi" w:hAnsiTheme="minorHAnsi" w:cs="Arial"/>
                <w:color w:val="000000"/>
                <w:sz w:val="20"/>
                <w:szCs w:val="20"/>
              </w:rPr>
              <w:t>.08</w:t>
            </w:r>
            <w:r w:rsidR="00986202">
              <w:rPr>
                <w:rFonts w:asciiTheme="minorHAnsi" w:hAnsiTheme="minorHAnsi" w:cs="Arial"/>
                <w:color w:val="000000"/>
                <w:sz w:val="20"/>
                <w:szCs w:val="20"/>
              </w:rPr>
              <w:t>.</w:t>
            </w:r>
            <w:r w:rsidR="00DF2021">
              <w:rPr>
                <w:rFonts w:asciiTheme="minorHAnsi" w:hAnsiTheme="minorHAnsi" w:cs="Arial"/>
                <w:color w:val="000000"/>
                <w:sz w:val="20"/>
                <w:szCs w:val="20"/>
              </w:rPr>
              <w:t>201</w:t>
            </w:r>
            <w:r w:rsidR="000F7AA4">
              <w:rPr>
                <w:rFonts w:asciiTheme="minorHAnsi" w:hAnsiTheme="minorHAnsi" w:cs="Arial"/>
                <w:color w:val="000000"/>
                <w:sz w:val="20"/>
                <w:szCs w:val="20"/>
              </w:rPr>
              <w:t>8</w:t>
            </w:r>
          </w:p>
        </w:tc>
        <w:tc>
          <w:tcPr>
            <w:tcW w:w="1197" w:type="dxa"/>
            <w:tcBorders>
              <w:top w:val="single" w:sz="4" w:space="0" w:color="95B3D7"/>
              <w:left w:val="nil"/>
              <w:bottom w:val="single" w:sz="4" w:space="0" w:color="95B3D7"/>
              <w:right w:val="nil"/>
            </w:tcBorders>
            <w:shd w:val="clear" w:color="auto" w:fill="auto"/>
            <w:vAlign w:val="center"/>
          </w:tcPr>
          <w:p w14:paraId="1B71CC21" w14:textId="6336EAEE" w:rsidR="00DF2021" w:rsidRPr="008229D4" w:rsidRDefault="00541DC6" w:rsidP="008229D4">
            <w:pPr>
              <w:rPr>
                <w:rFonts w:asciiTheme="minorHAnsi" w:hAnsiTheme="minorHAnsi" w:cs="Arial"/>
                <w:color w:val="000000"/>
                <w:sz w:val="20"/>
                <w:szCs w:val="20"/>
              </w:rPr>
            </w:pPr>
            <w:r>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vAlign w:val="center"/>
          </w:tcPr>
          <w:p w14:paraId="77B0DCCF" w14:textId="537D78E4" w:rsidR="00DF2021" w:rsidRPr="008229D4" w:rsidRDefault="008E7714" w:rsidP="00902174">
            <w:pPr>
              <w:rPr>
                <w:rFonts w:asciiTheme="minorHAnsi" w:hAnsiTheme="minorHAnsi" w:cs="Arial"/>
                <w:color w:val="000000"/>
                <w:sz w:val="20"/>
                <w:szCs w:val="20"/>
              </w:rPr>
            </w:pPr>
            <w:r>
              <w:rPr>
                <w:rFonts w:asciiTheme="minorHAnsi" w:hAnsiTheme="minorHAnsi" w:cs="Arial"/>
                <w:color w:val="000000"/>
                <w:sz w:val="20"/>
                <w:szCs w:val="20"/>
              </w:rPr>
              <w:t>1.</w:t>
            </w:r>
            <w:r w:rsidR="006E0BEE">
              <w:rPr>
                <w:rFonts w:asciiTheme="minorHAnsi" w:hAnsiTheme="minorHAnsi" w:cs="Arial"/>
                <w:color w:val="000000"/>
                <w:sz w:val="20"/>
                <w:szCs w:val="20"/>
              </w:rPr>
              <w:t>3</w:t>
            </w:r>
          </w:p>
        </w:tc>
        <w:tc>
          <w:tcPr>
            <w:tcW w:w="5040" w:type="dxa"/>
            <w:tcBorders>
              <w:top w:val="single" w:sz="4" w:space="0" w:color="95B3D7"/>
              <w:left w:val="nil"/>
              <w:bottom w:val="single" w:sz="4" w:space="0" w:color="95B3D7"/>
              <w:right w:val="nil"/>
            </w:tcBorders>
            <w:shd w:val="clear" w:color="auto" w:fill="auto"/>
          </w:tcPr>
          <w:p w14:paraId="5336F537" w14:textId="7A6D030E" w:rsidR="00A378AC" w:rsidRDefault="00A378AC" w:rsidP="00A378AC">
            <w:pPr>
              <w:rPr>
                <w:rFonts w:ascii="Calibri" w:hAnsi="Calibri"/>
                <w:color w:val="000000"/>
                <w:sz w:val="20"/>
                <w:szCs w:val="20"/>
              </w:rPr>
            </w:pPr>
            <w:r w:rsidRPr="00AA3FD1">
              <w:rPr>
                <w:rFonts w:ascii="Calibri" w:hAnsi="Calibri"/>
                <w:color w:val="000000"/>
                <w:sz w:val="20"/>
                <w:szCs w:val="20"/>
              </w:rPr>
              <w:t xml:space="preserve">Updated with the following </w:t>
            </w:r>
            <w:r>
              <w:rPr>
                <w:rFonts w:ascii="Calibri" w:hAnsi="Calibri"/>
                <w:color w:val="000000"/>
                <w:sz w:val="20"/>
                <w:szCs w:val="20"/>
              </w:rPr>
              <w:t>functional changes</w:t>
            </w:r>
            <w:r w:rsidRPr="00AA3FD1">
              <w:rPr>
                <w:rFonts w:ascii="Calibri" w:hAnsi="Calibri"/>
                <w:color w:val="000000"/>
                <w:sz w:val="20"/>
                <w:szCs w:val="20"/>
              </w:rPr>
              <w:t>:</w:t>
            </w:r>
          </w:p>
          <w:p w14:paraId="431B34EF" w14:textId="02B659FD" w:rsidR="00A378AC" w:rsidRDefault="0077709C" w:rsidP="0077709C">
            <w:pPr>
              <w:pStyle w:val="ListParagraph"/>
              <w:numPr>
                <w:ilvl w:val="0"/>
                <w:numId w:val="43"/>
              </w:numPr>
              <w:rPr>
                <w:rFonts w:ascii="Calibri" w:hAnsi="Calibri"/>
                <w:color w:val="000000"/>
                <w:sz w:val="20"/>
                <w:szCs w:val="20"/>
              </w:rPr>
            </w:pPr>
            <w:r w:rsidRPr="0077709C">
              <w:rPr>
                <w:rFonts w:ascii="Calibri" w:hAnsi="Calibri"/>
                <w:color w:val="000000"/>
                <w:sz w:val="20"/>
                <w:szCs w:val="20"/>
              </w:rPr>
              <w:t>VR.ATO.IITR.600104</w:t>
            </w:r>
            <w:r w:rsidR="0015293E">
              <w:rPr>
                <w:rFonts w:ascii="Calibri" w:hAnsi="Calibri"/>
                <w:color w:val="000000"/>
                <w:sz w:val="20"/>
                <w:szCs w:val="20"/>
              </w:rPr>
              <w:t xml:space="preserve"> – new rule </w:t>
            </w:r>
            <w:r>
              <w:rPr>
                <w:rFonts w:ascii="Calibri" w:hAnsi="Calibri"/>
                <w:color w:val="000000"/>
                <w:sz w:val="20"/>
                <w:szCs w:val="20"/>
              </w:rPr>
              <w:t>to ensure that all SLS elements are provided when an SLS payment is being reported</w:t>
            </w:r>
          </w:p>
          <w:p w14:paraId="4DF9A2B3" w14:textId="36A063E9" w:rsidR="0077709C" w:rsidRDefault="0077709C" w:rsidP="0077709C">
            <w:pPr>
              <w:pStyle w:val="ListParagraph"/>
              <w:numPr>
                <w:ilvl w:val="0"/>
                <w:numId w:val="43"/>
              </w:numPr>
              <w:rPr>
                <w:rFonts w:ascii="Calibri" w:hAnsi="Calibri"/>
                <w:color w:val="000000"/>
                <w:sz w:val="20"/>
                <w:szCs w:val="20"/>
              </w:rPr>
            </w:pPr>
            <w:r w:rsidRPr="0077709C">
              <w:rPr>
                <w:rFonts w:ascii="Calibri" w:hAnsi="Calibri"/>
                <w:color w:val="000000"/>
                <w:sz w:val="20"/>
                <w:szCs w:val="20"/>
              </w:rPr>
              <w:t>VR.ATO.IITR.310048</w:t>
            </w:r>
            <w:r w:rsidR="0015293E">
              <w:rPr>
                <w:rFonts w:ascii="Calibri" w:hAnsi="Calibri"/>
                <w:color w:val="000000"/>
                <w:sz w:val="20"/>
                <w:szCs w:val="20"/>
              </w:rPr>
              <w:t xml:space="preserve"> –  </w:t>
            </w:r>
            <w:r>
              <w:rPr>
                <w:rFonts w:ascii="Calibri" w:hAnsi="Calibri"/>
                <w:color w:val="000000"/>
                <w:sz w:val="20"/>
                <w:szCs w:val="20"/>
              </w:rPr>
              <w:t xml:space="preserve">updated </w:t>
            </w:r>
            <w:r w:rsidR="0015293E">
              <w:rPr>
                <w:rFonts w:ascii="Calibri" w:hAnsi="Calibri"/>
                <w:color w:val="000000"/>
                <w:sz w:val="20"/>
                <w:szCs w:val="20"/>
              </w:rPr>
              <w:t xml:space="preserve">Technical Rule </w:t>
            </w:r>
            <w:r>
              <w:rPr>
                <w:rFonts w:ascii="Calibri" w:hAnsi="Calibri"/>
                <w:color w:val="000000"/>
                <w:sz w:val="20"/>
                <w:szCs w:val="20"/>
              </w:rPr>
              <w:t xml:space="preserve">to include </w:t>
            </w:r>
            <w:r w:rsidR="00B250A9">
              <w:rPr>
                <w:rFonts w:ascii="Calibri" w:hAnsi="Calibri"/>
                <w:color w:val="000000"/>
                <w:sz w:val="20"/>
                <w:szCs w:val="20"/>
              </w:rPr>
              <w:t>d</w:t>
            </w:r>
            <w:r>
              <w:rPr>
                <w:rFonts w:ascii="Calibri" w:hAnsi="Calibri"/>
                <w:color w:val="000000"/>
                <w:sz w:val="20"/>
                <w:szCs w:val="20"/>
              </w:rPr>
              <w:t>eductions in</w:t>
            </w:r>
            <w:r w:rsidR="00B250A9">
              <w:rPr>
                <w:rFonts w:ascii="Calibri" w:hAnsi="Calibri"/>
                <w:color w:val="000000"/>
                <w:sz w:val="20"/>
                <w:szCs w:val="20"/>
              </w:rPr>
              <w:t xml:space="preserve"> the</w:t>
            </w:r>
            <w:r>
              <w:rPr>
                <w:rFonts w:ascii="Calibri" w:hAnsi="Calibri"/>
                <w:color w:val="000000"/>
                <w:sz w:val="20"/>
                <w:szCs w:val="20"/>
              </w:rPr>
              <w:t xml:space="preserve"> calculation of taxable income</w:t>
            </w:r>
          </w:p>
          <w:p w14:paraId="5713F4B3" w14:textId="18F2133E" w:rsidR="00BD56FD" w:rsidRPr="00E96728" w:rsidRDefault="0077709C" w:rsidP="0015293E">
            <w:pPr>
              <w:pStyle w:val="ListParagraph"/>
              <w:numPr>
                <w:ilvl w:val="0"/>
                <w:numId w:val="43"/>
              </w:numPr>
              <w:rPr>
                <w:rFonts w:asciiTheme="minorHAnsi" w:hAnsiTheme="minorHAnsi" w:cs="Arial"/>
                <w:color w:val="000000"/>
                <w:sz w:val="20"/>
                <w:szCs w:val="20"/>
              </w:rPr>
            </w:pPr>
            <w:r w:rsidRPr="0077709C">
              <w:rPr>
                <w:rFonts w:ascii="Calibri" w:hAnsi="Calibri"/>
                <w:color w:val="000000"/>
                <w:sz w:val="20"/>
                <w:szCs w:val="20"/>
              </w:rPr>
              <w:t>VR.ATO.IITR.100031</w:t>
            </w:r>
            <w:r>
              <w:rPr>
                <w:rFonts w:ascii="Calibri" w:hAnsi="Calibri"/>
                <w:color w:val="000000"/>
                <w:sz w:val="20"/>
                <w:szCs w:val="20"/>
              </w:rPr>
              <w:t xml:space="preserve"> </w:t>
            </w:r>
            <w:r w:rsidR="0015293E">
              <w:rPr>
                <w:rFonts w:ascii="Calibri" w:hAnsi="Calibri"/>
                <w:color w:val="000000"/>
                <w:sz w:val="20"/>
                <w:szCs w:val="20"/>
              </w:rPr>
              <w:t xml:space="preserve">– </w:t>
            </w:r>
            <w:r>
              <w:rPr>
                <w:rFonts w:ascii="Calibri" w:hAnsi="Calibri"/>
                <w:color w:val="000000"/>
                <w:sz w:val="20"/>
                <w:szCs w:val="20"/>
              </w:rPr>
              <w:t xml:space="preserve">updated </w:t>
            </w:r>
            <w:r w:rsidR="0015293E">
              <w:rPr>
                <w:rFonts w:ascii="Calibri" w:hAnsi="Calibri"/>
                <w:color w:val="000000"/>
                <w:sz w:val="20"/>
                <w:szCs w:val="20"/>
              </w:rPr>
              <w:t xml:space="preserve">Technical Rule </w:t>
            </w:r>
            <w:r>
              <w:rPr>
                <w:rFonts w:ascii="Calibri" w:hAnsi="Calibri"/>
                <w:color w:val="000000"/>
                <w:sz w:val="20"/>
                <w:szCs w:val="20"/>
              </w:rPr>
              <w:t>to include business loss type code “5”</w:t>
            </w:r>
          </w:p>
        </w:tc>
        <w:tc>
          <w:tcPr>
            <w:tcW w:w="1417" w:type="dxa"/>
            <w:tcBorders>
              <w:top w:val="single" w:sz="4" w:space="0" w:color="95B3D7"/>
              <w:left w:val="nil"/>
              <w:bottom w:val="single" w:sz="4" w:space="0" w:color="95B3D7"/>
              <w:right w:val="nil"/>
            </w:tcBorders>
            <w:shd w:val="clear" w:color="auto" w:fill="auto"/>
            <w:vAlign w:val="center"/>
          </w:tcPr>
          <w:p w14:paraId="339F487A" w14:textId="06E0BA0F" w:rsidR="00DF2021" w:rsidRPr="008229D4" w:rsidRDefault="00A378AC" w:rsidP="008229D4">
            <w:pPr>
              <w:rPr>
                <w:rFonts w:asciiTheme="minorHAnsi" w:hAnsiTheme="minorHAnsi" w:cs="Arial"/>
                <w:color w:val="000000"/>
                <w:sz w:val="20"/>
                <w:szCs w:val="20"/>
              </w:rPr>
            </w:pPr>
            <w:r>
              <w:rPr>
                <w:rFonts w:ascii="Calibri" w:hAnsi="Calibri" w:cs="Calibri"/>
                <w:color w:val="000000"/>
                <w:sz w:val="20"/>
                <w:szCs w:val="20"/>
              </w:rPr>
              <w:t>Updated</w:t>
            </w:r>
          </w:p>
        </w:tc>
      </w:tr>
      <w:tr w:rsidR="008E7714" w:rsidRPr="00A2597C" w14:paraId="1E221E25"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69729D6C" w14:textId="09739311" w:rsidR="008E7714" w:rsidRPr="008229D4" w:rsidRDefault="008E7714" w:rsidP="008229D4">
            <w:pPr>
              <w:rPr>
                <w:rFonts w:asciiTheme="minorHAnsi" w:hAnsiTheme="minorHAnsi" w:cs="Arial"/>
                <w:color w:val="000000"/>
                <w:sz w:val="20"/>
                <w:szCs w:val="20"/>
              </w:rPr>
            </w:pPr>
            <w:r>
              <w:rPr>
                <w:rFonts w:asciiTheme="minorHAnsi" w:hAnsiTheme="minorHAnsi" w:cs="Arial"/>
                <w:color w:val="000000"/>
                <w:sz w:val="20"/>
                <w:szCs w:val="20"/>
              </w:rPr>
              <w:t>ATO NRFI.0002 2018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6D0E293A" w14:textId="0350D7FB" w:rsidR="008E7714" w:rsidRPr="008229D4" w:rsidRDefault="008E7714"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DBE5F1" w:themeFill="accent1" w:themeFillTint="33"/>
          </w:tcPr>
          <w:p w14:paraId="53507813" w14:textId="25C90C59" w:rsidR="008E7714" w:rsidRPr="008229D4" w:rsidRDefault="008E7714"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511B6138" w14:textId="6056C938" w:rsidR="008E7714" w:rsidRPr="008229D4" w:rsidRDefault="008E7714"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226D85E6" w14:textId="319E7C79" w:rsidR="008E7714" w:rsidRPr="008229D4" w:rsidRDefault="00902174" w:rsidP="008229D4">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5EB69940" w14:textId="16731128" w:rsidR="008E7714" w:rsidRPr="008229D4" w:rsidRDefault="004C2D0D" w:rsidP="008229D4">
            <w:pPr>
              <w:rPr>
                <w:rFonts w:asciiTheme="minorHAnsi" w:hAnsiTheme="minorHAnsi" w:cs="Arial"/>
                <w:color w:val="000000"/>
                <w:sz w:val="20"/>
                <w:szCs w:val="20"/>
              </w:rPr>
            </w:pPr>
            <w:r>
              <w:rPr>
                <w:rFonts w:ascii="Calibri" w:hAnsi="Calibri" w:cs="Calibri"/>
                <w:color w:val="000000"/>
                <w:sz w:val="20"/>
                <w:szCs w:val="20"/>
              </w:rPr>
              <w:t>Present</w:t>
            </w:r>
          </w:p>
        </w:tc>
      </w:tr>
      <w:tr w:rsidR="004C2D0D" w:rsidRPr="00A2597C" w14:paraId="2BC39A9D"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1DEB2884" w14:textId="2EAAC0A7" w:rsidR="004C2D0D" w:rsidRPr="008229D4" w:rsidRDefault="004C2D0D" w:rsidP="008229D4">
            <w:pPr>
              <w:rPr>
                <w:rFonts w:asciiTheme="minorHAnsi" w:hAnsiTheme="minorHAnsi" w:cs="Arial"/>
                <w:color w:val="000000"/>
                <w:sz w:val="20"/>
                <w:szCs w:val="20"/>
              </w:rPr>
            </w:pPr>
            <w:r>
              <w:rPr>
                <w:rFonts w:asciiTheme="minorHAnsi" w:hAnsiTheme="minorHAnsi" w:cs="Arial"/>
                <w:color w:val="000000"/>
                <w:sz w:val="20"/>
                <w:szCs w:val="20"/>
              </w:rPr>
              <w:t>ATO NRFI.0002 2018 Validation Rules.xlsx</w:t>
            </w:r>
          </w:p>
        </w:tc>
        <w:tc>
          <w:tcPr>
            <w:tcW w:w="1701" w:type="dxa"/>
            <w:tcBorders>
              <w:top w:val="single" w:sz="4" w:space="0" w:color="95B3D7"/>
              <w:left w:val="nil"/>
              <w:bottom w:val="single" w:sz="4" w:space="0" w:color="95B3D7"/>
              <w:right w:val="nil"/>
            </w:tcBorders>
            <w:shd w:val="clear" w:color="auto" w:fill="auto"/>
          </w:tcPr>
          <w:p w14:paraId="617E16D5" w14:textId="47CF2C62" w:rsidR="004C2D0D" w:rsidRPr="008229D4" w:rsidRDefault="004C2D0D"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auto"/>
          </w:tcPr>
          <w:p w14:paraId="3D3EE323" w14:textId="35DEB79A" w:rsidR="004C2D0D" w:rsidRPr="008229D4" w:rsidRDefault="004C2D0D"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309C95ED" w14:textId="0A4867C5" w:rsidR="004C2D0D" w:rsidRPr="008229D4" w:rsidRDefault="004C2D0D"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02306145" w14:textId="0A39A852" w:rsidR="004C2D0D" w:rsidRPr="008229D4" w:rsidRDefault="00902174" w:rsidP="003F41B8">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tcPr>
          <w:p w14:paraId="15104213" w14:textId="38347227" w:rsidR="004C2D0D" w:rsidRPr="008229D4" w:rsidRDefault="004C2D0D"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4C2D0D" w:rsidRPr="00A2597C" w14:paraId="455CF305"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0A0F3D00" w14:textId="06218B3F" w:rsidR="004C2D0D" w:rsidRPr="008229D4" w:rsidRDefault="004C2D0D" w:rsidP="008229D4">
            <w:pPr>
              <w:rPr>
                <w:rFonts w:asciiTheme="minorHAnsi" w:hAnsiTheme="minorHAnsi" w:cs="Arial"/>
                <w:color w:val="000000"/>
                <w:sz w:val="20"/>
                <w:szCs w:val="20"/>
              </w:rPr>
            </w:pPr>
            <w:r>
              <w:rPr>
                <w:rFonts w:asciiTheme="minorHAnsi" w:hAnsiTheme="minorHAnsi" w:cs="Arial"/>
                <w:color w:val="000000"/>
                <w:sz w:val="20"/>
                <w:szCs w:val="20"/>
              </w:rPr>
              <w:t>ATO PIITR.0005 2018 Request Message Structure Table.xlsx</w:t>
            </w:r>
          </w:p>
        </w:tc>
        <w:tc>
          <w:tcPr>
            <w:tcW w:w="1701" w:type="dxa"/>
            <w:tcBorders>
              <w:top w:val="single" w:sz="4" w:space="0" w:color="95B3D7"/>
              <w:left w:val="nil"/>
              <w:bottom w:val="single" w:sz="4" w:space="0" w:color="95B3D7"/>
              <w:right w:val="nil"/>
            </w:tcBorders>
            <w:shd w:val="clear" w:color="auto" w:fill="DBE5F1" w:themeFill="accent1" w:themeFillTint="33"/>
          </w:tcPr>
          <w:p w14:paraId="05A3D2D0" w14:textId="2B901DCF" w:rsidR="004C2D0D" w:rsidRPr="008229D4" w:rsidRDefault="004C2D0D"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DBE5F1" w:themeFill="accent1" w:themeFillTint="33"/>
          </w:tcPr>
          <w:p w14:paraId="78DB36AC" w14:textId="367A9DE8" w:rsidR="004C2D0D" w:rsidRPr="008229D4" w:rsidRDefault="004C2D0D"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0CCD5EC5" w14:textId="787C6A69" w:rsidR="004C2D0D" w:rsidRPr="008229D4" w:rsidRDefault="004C2D0D"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3DB96FD4" w14:textId="16D26CBA" w:rsidR="004C2D0D" w:rsidRPr="008229D4" w:rsidRDefault="00902174" w:rsidP="008229D4">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0E03DDB4" w14:textId="1D61F87F" w:rsidR="004C2D0D" w:rsidRPr="008229D4" w:rsidRDefault="004C2D0D"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4C2D0D" w:rsidRPr="00A2597C" w14:paraId="131C2F8B"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19E3DC3D" w14:textId="1FA86EEE" w:rsidR="004C2D0D" w:rsidRPr="008229D4" w:rsidRDefault="004C2D0D" w:rsidP="008229D4">
            <w:pPr>
              <w:rPr>
                <w:rFonts w:asciiTheme="minorHAnsi" w:hAnsiTheme="minorHAnsi" w:cs="Arial"/>
                <w:color w:val="000000"/>
                <w:sz w:val="20"/>
                <w:szCs w:val="20"/>
              </w:rPr>
            </w:pPr>
            <w:r>
              <w:rPr>
                <w:rFonts w:asciiTheme="minorHAnsi" w:hAnsiTheme="minorHAnsi" w:cs="Arial"/>
                <w:color w:val="000000"/>
                <w:sz w:val="20"/>
                <w:szCs w:val="20"/>
              </w:rPr>
              <w:t>ATO PIITR.0005 2018 Response Message Structure Table.xlsx</w:t>
            </w:r>
          </w:p>
        </w:tc>
        <w:tc>
          <w:tcPr>
            <w:tcW w:w="1701" w:type="dxa"/>
            <w:tcBorders>
              <w:top w:val="single" w:sz="4" w:space="0" w:color="95B3D7"/>
              <w:left w:val="nil"/>
              <w:bottom w:val="single" w:sz="4" w:space="0" w:color="95B3D7"/>
              <w:right w:val="nil"/>
            </w:tcBorders>
            <w:shd w:val="clear" w:color="auto" w:fill="auto"/>
            <w:vAlign w:val="center"/>
          </w:tcPr>
          <w:p w14:paraId="5584C655" w14:textId="73C831E4" w:rsidR="004C2D0D" w:rsidRPr="008229D4" w:rsidRDefault="004C2D0D" w:rsidP="00342810">
            <w:pPr>
              <w:rPr>
                <w:rFonts w:asciiTheme="minorHAnsi" w:hAnsiTheme="minorHAnsi" w:cs="Arial"/>
                <w:color w:val="000000"/>
                <w:sz w:val="20"/>
                <w:szCs w:val="20"/>
              </w:rPr>
            </w:pPr>
            <w:r>
              <w:rPr>
                <w:rFonts w:asciiTheme="minorHAnsi" w:hAnsiTheme="minorHAnsi" w:cs="Arial"/>
                <w:color w:val="000000"/>
                <w:sz w:val="20"/>
                <w:szCs w:val="20"/>
              </w:rPr>
              <w:t>17.05.2018</w:t>
            </w:r>
          </w:p>
        </w:tc>
        <w:tc>
          <w:tcPr>
            <w:tcW w:w="1197" w:type="dxa"/>
            <w:tcBorders>
              <w:top w:val="single" w:sz="4" w:space="0" w:color="95B3D7"/>
              <w:left w:val="nil"/>
              <w:bottom w:val="single" w:sz="4" w:space="0" w:color="95B3D7"/>
              <w:right w:val="nil"/>
            </w:tcBorders>
            <w:shd w:val="clear" w:color="auto" w:fill="auto"/>
            <w:vAlign w:val="center"/>
          </w:tcPr>
          <w:p w14:paraId="61B9913B" w14:textId="184CC2E9" w:rsidR="004C2D0D" w:rsidRPr="008229D4" w:rsidRDefault="004C2D0D" w:rsidP="008E7714">
            <w:pPr>
              <w:rPr>
                <w:rFonts w:asciiTheme="minorHAnsi" w:hAnsiTheme="minorHAnsi" w:cs="Arial"/>
                <w:color w:val="000000"/>
                <w:sz w:val="20"/>
                <w:szCs w:val="20"/>
              </w:rPr>
            </w:pPr>
            <w:r>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vAlign w:val="center"/>
          </w:tcPr>
          <w:p w14:paraId="270562EC" w14:textId="311473F5" w:rsidR="004C2D0D" w:rsidRPr="008229D4" w:rsidRDefault="004C2D0D" w:rsidP="008E7714">
            <w:pPr>
              <w:rPr>
                <w:rFonts w:asciiTheme="minorHAnsi" w:hAnsiTheme="minorHAnsi" w:cs="Arial"/>
                <w:color w:val="000000"/>
                <w:sz w:val="20"/>
                <w:szCs w:val="20"/>
              </w:rPr>
            </w:pPr>
            <w:r>
              <w:rPr>
                <w:rFonts w:asciiTheme="minorHAnsi" w:hAnsiTheme="minorHAnsi" w:cs="Arial"/>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14B0AD16" w14:textId="57D00E2F" w:rsidR="004C2D0D" w:rsidRPr="008229D4" w:rsidRDefault="00902174" w:rsidP="008229D4">
            <w:pPr>
              <w:rPr>
                <w:rFonts w:asciiTheme="minorHAnsi" w:hAnsiTheme="minorHAnsi" w:cs="Arial"/>
                <w:color w:val="000000"/>
                <w:sz w:val="20"/>
                <w:szCs w:val="20"/>
              </w:rPr>
            </w:pPr>
            <w:r w:rsidRPr="00902174">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tcPr>
          <w:p w14:paraId="58ECE50E" w14:textId="1D73318A" w:rsidR="004C2D0D" w:rsidRPr="008229D4" w:rsidRDefault="004C2D0D"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4C2D0D" w:rsidRPr="00A2597C" w14:paraId="24F3DFB2"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2B7B81E0" w14:textId="1583FF76" w:rsidR="004C2D0D" w:rsidRPr="008229D4" w:rsidRDefault="004C2D0D" w:rsidP="00DF2021">
            <w:pPr>
              <w:rPr>
                <w:rFonts w:asciiTheme="minorHAnsi" w:hAnsiTheme="minorHAnsi" w:cs="Arial"/>
                <w:color w:val="000000"/>
                <w:sz w:val="20"/>
                <w:szCs w:val="20"/>
              </w:rPr>
            </w:pPr>
            <w:r>
              <w:rPr>
                <w:rFonts w:asciiTheme="minorHAnsi" w:hAnsiTheme="minorHAnsi" w:cs="Arial"/>
                <w:color w:val="000000"/>
                <w:sz w:val="20"/>
                <w:szCs w:val="20"/>
              </w:rPr>
              <w:t>ATO PIITR.0005 2018 Validation Rules.xlsx</w:t>
            </w:r>
          </w:p>
        </w:tc>
        <w:tc>
          <w:tcPr>
            <w:tcW w:w="1701" w:type="dxa"/>
            <w:tcBorders>
              <w:top w:val="single" w:sz="4" w:space="0" w:color="95B3D7"/>
              <w:left w:val="nil"/>
              <w:bottom w:val="single" w:sz="4" w:space="0" w:color="95B3D7"/>
              <w:right w:val="nil"/>
            </w:tcBorders>
            <w:shd w:val="clear" w:color="auto" w:fill="DBE5F1" w:themeFill="accent1" w:themeFillTint="33"/>
          </w:tcPr>
          <w:p w14:paraId="3C324465" w14:textId="76734279" w:rsidR="004C2D0D" w:rsidRPr="008229D4" w:rsidRDefault="00C00C0A" w:rsidP="008229D4">
            <w:pPr>
              <w:rPr>
                <w:rFonts w:asciiTheme="minorHAnsi" w:hAnsiTheme="minorHAnsi" w:cs="Arial"/>
                <w:color w:val="000000"/>
                <w:sz w:val="20"/>
                <w:szCs w:val="20"/>
              </w:rPr>
            </w:pPr>
            <w:r>
              <w:rPr>
                <w:rFonts w:ascii="Calibri" w:hAnsi="Calibri" w:cs="Calibri"/>
                <w:color w:val="000000"/>
                <w:sz w:val="20"/>
                <w:szCs w:val="20"/>
              </w:rPr>
              <w:t>31</w:t>
            </w:r>
            <w:r w:rsidR="004C2D0D" w:rsidRPr="00541DC6">
              <w:rPr>
                <w:rFonts w:ascii="Calibri" w:hAnsi="Calibri" w:cs="Calibri"/>
                <w:color w:val="000000"/>
                <w:sz w:val="20"/>
                <w:szCs w:val="20"/>
              </w:rPr>
              <w:t>.05.2018</w:t>
            </w:r>
          </w:p>
        </w:tc>
        <w:tc>
          <w:tcPr>
            <w:tcW w:w="1197" w:type="dxa"/>
            <w:tcBorders>
              <w:top w:val="single" w:sz="4" w:space="0" w:color="95B3D7"/>
              <w:left w:val="nil"/>
              <w:bottom w:val="single" w:sz="4" w:space="0" w:color="95B3D7"/>
              <w:right w:val="nil"/>
            </w:tcBorders>
            <w:shd w:val="clear" w:color="auto" w:fill="DBE5F1" w:themeFill="accent1" w:themeFillTint="33"/>
          </w:tcPr>
          <w:p w14:paraId="6F769E3F" w14:textId="7A7BEB13" w:rsidR="004C2D0D" w:rsidRPr="008229D4" w:rsidRDefault="004C2D0D"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34A1C2A2" w14:textId="13835383" w:rsidR="004C2D0D" w:rsidRPr="008229D4" w:rsidRDefault="004C2D0D" w:rsidP="00C00C0A">
            <w:pPr>
              <w:rPr>
                <w:rFonts w:asciiTheme="minorHAnsi" w:hAnsiTheme="minorHAnsi" w:cs="Arial"/>
                <w:color w:val="000000"/>
                <w:sz w:val="20"/>
                <w:szCs w:val="20"/>
              </w:rPr>
            </w:pPr>
            <w:r w:rsidRPr="00541DC6">
              <w:rPr>
                <w:rFonts w:ascii="Calibri" w:hAnsi="Calibri" w:cs="Calibri"/>
                <w:color w:val="000000"/>
                <w:sz w:val="20"/>
                <w:szCs w:val="20"/>
              </w:rPr>
              <w:t>1.</w:t>
            </w:r>
            <w:r w:rsidR="00C00C0A">
              <w:rPr>
                <w:rFonts w:ascii="Calibri" w:hAnsi="Calibri" w:cs="Calibri"/>
                <w:color w:val="000000"/>
                <w:sz w:val="20"/>
                <w:szCs w:val="20"/>
              </w:rPr>
              <w:t>1</w:t>
            </w:r>
          </w:p>
        </w:tc>
        <w:tc>
          <w:tcPr>
            <w:tcW w:w="5040" w:type="dxa"/>
            <w:tcBorders>
              <w:top w:val="single" w:sz="4" w:space="0" w:color="95B3D7"/>
              <w:left w:val="nil"/>
              <w:bottom w:val="single" w:sz="4" w:space="0" w:color="95B3D7"/>
              <w:right w:val="nil"/>
            </w:tcBorders>
            <w:shd w:val="clear" w:color="auto" w:fill="DBE5F1" w:themeFill="accent1" w:themeFillTint="33"/>
          </w:tcPr>
          <w:p w14:paraId="3CB4A255" w14:textId="5439C9EF" w:rsidR="00994869" w:rsidRPr="00971FA2" w:rsidRDefault="00971FA2" w:rsidP="00971FA2">
            <w:pPr>
              <w:rPr>
                <w:rFonts w:asciiTheme="minorHAnsi" w:hAnsiTheme="minorHAnsi" w:cs="Arial"/>
                <w:color w:val="000000"/>
                <w:sz w:val="20"/>
                <w:szCs w:val="20"/>
              </w:rPr>
            </w:pPr>
            <w:r w:rsidRPr="00971FA2">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78C47CC7" w14:textId="101C516F" w:rsidR="004C2D0D" w:rsidRPr="008229D4" w:rsidRDefault="00971FA2" w:rsidP="008229D4">
            <w:pPr>
              <w:rPr>
                <w:rFonts w:asciiTheme="minorHAnsi" w:hAnsiTheme="minorHAnsi" w:cs="Arial"/>
                <w:color w:val="000000"/>
                <w:sz w:val="20"/>
                <w:szCs w:val="20"/>
              </w:rPr>
            </w:pPr>
            <w:r>
              <w:rPr>
                <w:rFonts w:ascii="Calibri" w:hAnsi="Calibri" w:cs="Calibri"/>
                <w:color w:val="000000"/>
                <w:sz w:val="20"/>
                <w:szCs w:val="20"/>
              </w:rPr>
              <w:t>Present</w:t>
            </w:r>
          </w:p>
        </w:tc>
      </w:tr>
      <w:tr w:rsidR="00902174" w:rsidRPr="00A2597C" w14:paraId="662A2DBF"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3AD97DD1" w14:textId="7D5972D1" w:rsidR="00902174" w:rsidRPr="008229D4" w:rsidRDefault="00902174" w:rsidP="008229D4">
            <w:pPr>
              <w:rPr>
                <w:rFonts w:asciiTheme="minorHAnsi" w:hAnsiTheme="minorHAnsi" w:cs="Arial"/>
                <w:color w:val="000000"/>
                <w:sz w:val="20"/>
                <w:szCs w:val="20"/>
              </w:rPr>
            </w:pPr>
            <w:r>
              <w:rPr>
                <w:rFonts w:asciiTheme="minorHAnsi" w:hAnsiTheme="minorHAnsi" w:cs="Arial"/>
                <w:color w:val="000000"/>
                <w:sz w:val="20"/>
                <w:szCs w:val="20"/>
              </w:rPr>
              <w:t>ATO PSS.0002 2018 Message Structure Table.xlsx</w:t>
            </w:r>
          </w:p>
        </w:tc>
        <w:tc>
          <w:tcPr>
            <w:tcW w:w="1701" w:type="dxa"/>
            <w:tcBorders>
              <w:top w:val="single" w:sz="4" w:space="0" w:color="95B3D7"/>
              <w:left w:val="nil"/>
              <w:bottom w:val="single" w:sz="4" w:space="0" w:color="95B3D7"/>
              <w:right w:val="nil"/>
            </w:tcBorders>
            <w:shd w:val="clear" w:color="auto" w:fill="auto"/>
          </w:tcPr>
          <w:p w14:paraId="44BC7FB6" w14:textId="63F5A82E"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auto"/>
          </w:tcPr>
          <w:p w14:paraId="0E7C3938" w14:textId="14B20FA0" w:rsidR="00902174" w:rsidRPr="008229D4" w:rsidRDefault="00902174"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4EABD37D" w14:textId="4F5EA19C"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30DD3A74" w14:textId="1359BA30" w:rsidR="00902174" w:rsidRPr="008229D4" w:rsidRDefault="00902174" w:rsidP="003F41B8">
            <w:pPr>
              <w:rPr>
                <w:rFonts w:asciiTheme="minorHAnsi" w:hAnsiTheme="minorHAnsi" w:cs="Arial"/>
                <w:color w:val="000000"/>
                <w:sz w:val="20"/>
                <w:szCs w:val="20"/>
              </w:rPr>
            </w:pPr>
            <w:r w:rsidRPr="00DE7072">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tcPr>
          <w:p w14:paraId="32183807" w14:textId="6FE676F3" w:rsidR="00902174" w:rsidRPr="008229D4" w:rsidRDefault="00902174"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902174" w:rsidRPr="00A2597C" w14:paraId="16B34BC2"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7B29E3FB" w14:textId="4ABD7FDF" w:rsidR="00902174" w:rsidRPr="008229D4" w:rsidRDefault="00902174" w:rsidP="008229D4">
            <w:pPr>
              <w:rPr>
                <w:rFonts w:asciiTheme="minorHAnsi" w:hAnsiTheme="minorHAnsi" w:cs="Arial"/>
                <w:color w:val="000000"/>
                <w:sz w:val="20"/>
                <w:szCs w:val="20"/>
              </w:rPr>
            </w:pPr>
            <w:r>
              <w:rPr>
                <w:rFonts w:asciiTheme="minorHAnsi" w:hAnsiTheme="minorHAnsi" w:cs="Arial"/>
                <w:color w:val="000000"/>
                <w:sz w:val="20"/>
                <w:szCs w:val="20"/>
              </w:rPr>
              <w:t>ATO PSS.0002 2018 Validation Rules.xlsx</w:t>
            </w:r>
          </w:p>
        </w:tc>
        <w:tc>
          <w:tcPr>
            <w:tcW w:w="1701" w:type="dxa"/>
            <w:tcBorders>
              <w:top w:val="single" w:sz="4" w:space="0" w:color="95B3D7"/>
              <w:left w:val="nil"/>
              <w:bottom w:val="single" w:sz="4" w:space="0" w:color="95B3D7"/>
              <w:right w:val="nil"/>
            </w:tcBorders>
            <w:shd w:val="clear" w:color="auto" w:fill="DBE5F1" w:themeFill="accent1" w:themeFillTint="33"/>
          </w:tcPr>
          <w:p w14:paraId="111C0E18" w14:textId="31260742"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DBE5F1" w:themeFill="accent1" w:themeFillTint="33"/>
          </w:tcPr>
          <w:p w14:paraId="7C557692" w14:textId="352A2F9C" w:rsidR="00902174" w:rsidRPr="008229D4" w:rsidRDefault="00902174"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75B2C6A8" w14:textId="47CC3965"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667C1264" w14:textId="1E81D897" w:rsidR="00902174" w:rsidRPr="008229D4" w:rsidRDefault="00902174" w:rsidP="008229D4">
            <w:pPr>
              <w:rPr>
                <w:rFonts w:asciiTheme="minorHAnsi" w:hAnsiTheme="minorHAnsi" w:cs="Arial"/>
                <w:color w:val="000000"/>
                <w:sz w:val="20"/>
                <w:szCs w:val="20"/>
              </w:rPr>
            </w:pPr>
            <w:r w:rsidRPr="00DE7072">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40DA6DCE" w14:textId="5AAC01C7" w:rsidR="00902174" w:rsidRPr="008229D4" w:rsidRDefault="00902174"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902174" w:rsidRPr="00A2597C" w14:paraId="6E83E6AB"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776E15BC" w14:textId="5F7F20BC" w:rsidR="00902174" w:rsidRPr="008229D4" w:rsidRDefault="00902174" w:rsidP="008229D4">
            <w:pPr>
              <w:rPr>
                <w:rFonts w:asciiTheme="minorHAnsi" w:hAnsiTheme="minorHAnsi" w:cs="Arial"/>
                <w:color w:val="000000"/>
                <w:sz w:val="20"/>
                <w:szCs w:val="20"/>
              </w:rPr>
            </w:pPr>
            <w:r>
              <w:rPr>
                <w:rFonts w:asciiTheme="minorHAnsi" w:hAnsiTheme="minorHAnsi" w:cs="Arial"/>
                <w:color w:val="000000"/>
                <w:sz w:val="20"/>
                <w:szCs w:val="20"/>
              </w:rPr>
              <w:t>ATO RS.0002 2018 Message Structure Table.xlsx</w:t>
            </w:r>
          </w:p>
        </w:tc>
        <w:tc>
          <w:tcPr>
            <w:tcW w:w="1701" w:type="dxa"/>
            <w:tcBorders>
              <w:top w:val="single" w:sz="4" w:space="0" w:color="95B3D7"/>
              <w:left w:val="nil"/>
              <w:bottom w:val="single" w:sz="4" w:space="0" w:color="95B3D7"/>
              <w:right w:val="nil"/>
            </w:tcBorders>
            <w:shd w:val="clear" w:color="auto" w:fill="auto"/>
          </w:tcPr>
          <w:p w14:paraId="5544B958" w14:textId="0477B616"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auto"/>
          </w:tcPr>
          <w:p w14:paraId="48873BF6" w14:textId="7A78350B" w:rsidR="00902174" w:rsidRPr="008229D4" w:rsidRDefault="00902174"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071421CA" w14:textId="0BFDFEC4"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2A60F88F" w14:textId="31C57D07" w:rsidR="00902174" w:rsidRPr="008229D4" w:rsidRDefault="00902174" w:rsidP="008229D4">
            <w:pPr>
              <w:rPr>
                <w:rFonts w:asciiTheme="minorHAnsi" w:hAnsiTheme="minorHAnsi" w:cs="Arial"/>
                <w:color w:val="000000"/>
                <w:sz w:val="20"/>
                <w:szCs w:val="20"/>
              </w:rPr>
            </w:pPr>
            <w:r w:rsidRPr="00DE7072">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tcPr>
          <w:p w14:paraId="652C45F0" w14:textId="3D31A006" w:rsidR="00902174" w:rsidRPr="008229D4" w:rsidRDefault="00902174"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902174" w:rsidRPr="00A2597C" w14:paraId="5C170C0C"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55353032" w14:textId="6043A567" w:rsidR="00902174" w:rsidRPr="008229D4" w:rsidRDefault="00902174" w:rsidP="008229D4">
            <w:pPr>
              <w:rPr>
                <w:rFonts w:asciiTheme="minorHAnsi" w:hAnsiTheme="minorHAnsi" w:cs="Arial"/>
                <w:color w:val="000000"/>
                <w:sz w:val="20"/>
                <w:szCs w:val="20"/>
              </w:rPr>
            </w:pPr>
            <w:r>
              <w:rPr>
                <w:rFonts w:asciiTheme="minorHAnsi" w:hAnsiTheme="minorHAnsi" w:cs="Arial"/>
                <w:color w:val="000000"/>
                <w:sz w:val="20"/>
                <w:szCs w:val="20"/>
              </w:rPr>
              <w:t>ATO RS.0002 2018 Validation Rules.xlsx</w:t>
            </w:r>
          </w:p>
        </w:tc>
        <w:tc>
          <w:tcPr>
            <w:tcW w:w="1701" w:type="dxa"/>
            <w:tcBorders>
              <w:top w:val="single" w:sz="4" w:space="0" w:color="95B3D7"/>
              <w:left w:val="nil"/>
              <w:bottom w:val="single" w:sz="4" w:space="0" w:color="95B3D7"/>
              <w:right w:val="nil"/>
            </w:tcBorders>
            <w:shd w:val="clear" w:color="auto" w:fill="DBE5F1" w:themeFill="accent1" w:themeFillTint="33"/>
          </w:tcPr>
          <w:p w14:paraId="7486D497" w14:textId="36548FF1"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17.05.2018</w:t>
            </w:r>
          </w:p>
        </w:tc>
        <w:tc>
          <w:tcPr>
            <w:tcW w:w="1197" w:type="dxa"/>
            <w:tcBorders>
              <w:top w:val="single" w:sz="4" w:space="0" w:color="95B3D7"/>
              <w:left w:val="nil"/>
              <w:bottom w:val="single" w:sz="4" w:space="0" w:color="95B3D7"/>
              <w:right w:val="nil"/>
            </w:tcBorders>
            <w:shd w:val="clear" w:color="auto" w:fill="DBE5F1" w:themeFill="accent1" w:themeFillTint="33"/>
          </w:tcPr>
          <w:p w14:paraId="73968A4E" w14:textId="070575D3" w:rsidR="00902174" w:rsidRPr="008229D4" w:rsidRDefault="00902174" w:rsidP="00DF2021">
            <w:pPr>
              <w:rPr>
                <w:rFonts w:asciiTheme="minorHAnsi" w:hAnsiTheme="minorHAnsi" w:cs="Arial"/>
                <w:color w:val="000000"/>
                <w:sz w:val="20"/>
                <w:szCs w:val="20"/>
              </w:rPr>
            </w:pPr>
            <w:r w:rsidRPr="00541DC6">
              <w:rPr>
                <w:rFonts w:ascii="Calibri" w:hAnsi="Calibri" w:cs="Calibri"/>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tcPr>
          <w:p w14:paraId="7144D04A" w14:textId="62FBD66D" w:rsidR="00902174" w:rsidRPr="008229D4" w:rsidRDefault="00902174" w:rsidP="008229D4">
            <w:pPr>
              <w:rPr>
                <w:rFonts w:asciiTheme="minorHAnsi" w:hAnsiTheme="minorHAnsi" w:cs="Arial"/>
                <w:color w:val="000000"/>
                <w:sz w:val="20"/>
                <w:szCs w:val="20"/>
              </w:rPr>
            </w:pPr>
            <w:r w:rsidRPr="00541DC6">
              <w:rPr>
                <w:rFonts w:ascii="Calibri" w:hAnsi="Calibri" w:cs="Calibri"/>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77F78DC2" w14:textId="24ACA861" w:rsidR="00902174" w:rsidRPr="008229D4" w:rsidRDefault="00902174" w:rsidP="008229D4">
            <w:pPr>
              <w:rPr>
                <w:rFonts w:asciiTheme="minorHAnsi" w:hAnsiTheme="minorHAnsi" w:cs="Arial"/>
                <w:color w:val="000000"/>
                <w:sz w:val="20"/>
                <w:szCs w:val="20"/>
              </w:rPr>
            </w:pPr>
            <w:r w:rsidRPr="00DE7072">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tcPr>
          <w:p w14:paraId="6F063473" w14:textId="05EB50CA" w:rsidR="00902174" w:rsidRPr="008229D4" w:rsidRDefault="00902174" w:rsidP="008229D4">
            <w:pPr>
              <w:rPr>
                <w:rFonts w:asciiTheme="minorHAnsi" w:hAnsiTheme="minorHAnsi" w:cs="Arial"/>
                <w:color w:val="000000"/>
                <w:sz w:val="20"/>
                <w:szCs w:val="20"/>
              </w:rPr>
            </w:pPr>
            <w:r w:rsidRPr="00796E47">
              <w:rPr>
                <w:rFonts w:ascii="Calibri" w:hAnsi="Calibri" w:cs="Calibri"/>
                <w:color w:val="000000"/>
                <w:sz w:val="20"/>
                <w:szCs w:val="20"/>
              </w:rPr>
              <w:t>Present</w:t>
            </w:r>
          </w:p>
        </w:tc>
      </w:tr>
      <w:tr w:rsidR="002B0AAF" w:rsidRPr="00A2597C" w14:paraId="37FF549B" w14:textId="77777777" w:rsidTr="00EB382C">
        <w:trPr>
          <w:cantSplit/>
          <w:trHeight w:val="288"/>
        </w:trPr>
        <w:tc>
          <w:tcPr>
            <w:tcW w:w="5118" w:type="dxa"/>
            <w:tcBorders>
              <w:top w:val="single" w:sz="4" w:space="0" w:color="95B3D7"/>
              <w:left w:val="nil"/>
              <w:bottom w:val="single" w:sz="4" w:space="0" w:color="95B3D7"/>
              <w:right w:val="nil"/>
            </w:tcBorders>
            <w:shd w:val="clear" w:color="auto" w:fill="auto"/>
            <w:noWrap/>
            <w:vAlign w:val="center"/>
          </w:tcPr>
          <w:p w14:paraId="7B361454" w14:textId="65438A9B"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ATO WRE.0003 2017 Message Structure Table.xlsx</w:t>
            </w:r>
          </w:p>
        </w:tc>
        <w:tc>
          <w:tcPr>
            <w:tcW w:w="1701" w:type="dxa"/>
            <w:tcBorders>
              <w:top w:val="single" w:sz="4" w:space="0" w:color="95B3D7"/>
              <w:left w:val="nil"/>
              <w:bottom w:val="single" w:sz="4" w:space="0" w:color="95B3D7"/>
              <w:right w:val="nil"/>
            </w:tcBorders>
            <w:shd w:val="clear" w:color="auto" w:fill="auto"/>
            <w:vAlign w:val="center"/>
          </w:tcPr>
          <w:p w14:paraId="64B6D0E7" w14:textId="3942E760"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19.07.2018</w:t>
            </w:r>
          </w:p>
        </w:tc>
        <w:tc>
          <w:tcPr>
            <w:tcW w:w="1197" w:type="dxa"/>
            <w:tcBorders>
              <w:top w:val="single" w:sz="4" w:space="0" w:color="95B3D7"/>
              <w:left w:val="nil"/>
              <w:bottom w:val="single" w:sz="4" w:space="0" w:color="95B3D7"/>
              <w:right w:val="nil"/>
            </w:tcBorders>
            <w:shd w:val="clear" w:color="auto" w:fill="auto"/>
            <w:vAlign w:val="center"/>
          </w:tcPr>
          <w:p w14:paraId="54790775" w14:textId="1F47CC84"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vAlign w:val="center"/>
          </w:tcPr>
          <w:p w14:paraId="421FEFAA" w14:textId="3E422E19"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1.1</w:t>
            </w:r>
          </w:p>
        </w:tc>
        <w:tc>
          <w:tcPr>
            <w:tcW w:w="5040" w:type="dxa"/>
            <w:tcBorders>
              <w:top w:val="single" w:sz="4" w:space="0" w:color="95B3D7"/>
              <w:left w:val="nil"/>
              <w:bottom w:val="single" w:sz="4" w:space="0" w:color="95B3D7"/>
              <w:right w:val="nil"/>
            </w:tcBorders>
            <w:shd w:val="clear" w:color="auto" w:fill="auto"/>
          </w:tcPr>
          <w:p w14:paraId="5E3A36A1" w14:textId="54221BEF" w:rsidR="002B0AAF" w:rsidRPr="00A378AC" w:rsidRDefault="00A378AC" w:rsidP="00A378AC">
            <w:pPr>
              <w:rPr>
                <w:rFonts w:asciiTheme="minorHAnsi" w:hAnsiTheme="minorHAnsi" w:cs="Arial"/>
                <w:color w:val="000000"/>
                <w:sz w:val="20"/>
                <w:szCs w:val="20"/>
              </w:rPr>
            </w:pPr>
            <w:r w:rsidRPr="00A378AC">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auto"/>
            <w:vAlign w:val="center"/>
          </w:tcPr>
          <w:p w14:paraId="7A4EB193" w14:textId="18AF5A4C" w:rsidR="002B0AAF" w:rsidRPr="008229D4" w:rsidRDefault="00A378AC" w:rsidP="008229D4">
            <w:pPr>
              <w:rPr>
                <w:rFonts w:asciiTheme="minorHAnsi" w:hAnsiTheme="minorHAnsi" w:cs="Arial"/>
                <w:color w:val="000000"/>
                <w:sz w:val="20"/>
                <w:szCs w:val="20"/>
              </w:rPr>
            </w:pPr>
            <w:r>
              <w:rPr>
                <w:rFonts w:asciiTheme="minorHAnsi" w:hAnsiTheme="minorHAnsi" w:cs="Arial"/>
                <w:color w:val="000000"/>
                <w:sz w:val="20"/>
                <w:szCs w:val="20"/>
              </w:rPr>
              <w:t>Present</w:t>
            </w:r>
          </w:p>
        </w:tc>
      </w:tr>
      <w:tr w:rsidR="002B0AAF" w:rsidRPr="00A2597C" w14:paraId="5BDF037A" w14:textId="77777777" w:rsidTr="00EB382C">
        <w:trPr>
          <w:cantSplit/>
          <w:trHeight w:val="288"/>
        </w:trPr>
        <w:tc>
          <w:tcPr>
            <w:tcW w:w="5118" w:type="dxa"/>
            <w:tcBorders>
              <w:top w:val="single" w:sz="4" w:space="0" w:color="95B3D7"/>
              <w:left w:val="nil"/>
              <w:bottom w:val="single" w:sz="4" w:space="0" w:color="95B3D7"/>
              <w:right w:val="nil"/>
            </w:tcBorders>
            <w:shd w:val="clear" w:color="auto" w:fill="DBE5F1" w:themeFill="accent1" w:themeFillTint="33"/>
            <w:noWrap/>
            <w:vAlign w:val="center"/>
          </w:tcPr>
          <w:p w14:paraId="595D900E" w14:textId="63E26601"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ATO WRE.0003 2017 Validation Rules.xlsx</w:t>
            </w:r>
          </w:p>
        </w:tc>
        <w:tc>
          <w:tcPr>
            <w:tcW w:w="1701" w:type="dxa"/>
            <w:tcBorders>
              <w:top w:val="single" w:sz="4" w:space="0" w:color="95B3D7"/>
              <w:left w:val="nil"/>
              <w:bottom w:val="single" w:sz="4" w:space="0" w:color="95B3D7"/>
              <w:right w:val="nil"/>
            </w:tcBorders>
            <w:shd w:val="clear" w:color="auto" w:fill="DBE5F1" w:themeFill="accent1" w:themeFillTint="33"/>
            <w:vAlign w:val="center"/>
          </w:tcPr>
          <w:p w14:paraId="756C4971" w14:textId="5B35AE11"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25.05.2017</w:t>
            </w:r>
          </w:p>
        </w:tc>
        <w:tc>
          <w:tcPr>
            <w:tcW w:w="1197" w:type="dxa"/>
            <w:tcBorders>
              <w:top w:val="single" w:sz="4" w:space="0" w:color="95B3D7"/>
              <w:left w:val="nil"/>
              <w:bottom w:val="single" w:sz="4" w:space="0" w:color="95B3D7"/>
              <w:right w:val="nil"/>
            </w:tcBorders>
            <w:shd w:val="clear" w:color="auto" w:fill="DBE5F1" w:themeFill="accent1" w:themeFillTint="33"/>
            <w:vAlign w:val="center"/>
          </w:tcPr>
          <w:p w14:paraId="564A6484" w14:textId="207DA2AC"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hemeFill="accent1" w:themeFillTint="33"/>
            <w:vAlign w:val="center"/>
          </w:tcPr>
          <w:p w14:paraId="7EFF0E84" w14:textId="2AAE0266"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1.0</w:t>
            </w:r>
          </w:p>
        </w:tc>
        <w:tc>
          <w:tcPr>
            <w:tcW w:w="5040" w:type="dxa"/>
            <w:tcBorders>
              <w:top w:val="single" w:sz="4" w:space="0" w:color="95B3D7"/>
              <w:left w:val="nil"/>
              <w:bottom w:val="single" w:sz="4" w:space="0" w:color="95B3D7"/>
              <w:right w:val="nil"/>
            </w:tcBorders>
            <w:shd w:val="clear" w:color="auto" w:fill="DBE5F1" w:themeFill="accent1" w:themeFillTint="33"/>
          </w:tcPr>
          <w:p w14:paraId="19DCD3BE" w14:textId="3F001D42" w:rsidR="002B0AAF" w:rsidRPr="008229D4" w:rsidRDefault="002B0AAF" w:rsidP="008229D4">
            <w:pPr>
              <w:rPr>
                <w:rFonts w:asciiTheme="minorHAnsi" w:hAnsiTheme="minorHAnsi" w:cs="Arial"/>
                <w:color w:val="000000"/>
                <w:sz w:val="20"/>
                <w:szCs w:val="20"/>
              </w:rPr>
            </w:pPr>
            <w:r w:rsidRPr="00AA3FD1">
              <w:rPr>
                <w:rFonts w:ascii="Calibri" w:hAnsi="Calibri"/>
                <w:color w:val="000000"/>
                <w:sz w:val="20"/>
                <w:szCs w:val="20"/>
              </w:rPr>
              <w:t>No change from prior publication.</w:t>
            </w:r>
          </w:p>
        </w:tc>
        <w:tc>
          <w:tcPr>
            <w:tcW w:w="1417" w:type="dxa"/>
            <w:tcBorders>
              <w:top w:val="single" w:sz="4" w:space="0" w:color="95B3D7"/>
              <w:left w:val="nil"/>
              <w:bottom w:val="single" w:sz="4" w:space="0" w:color="95B3D7"/>
              <w:right w:val="nil"/>
            </w:tcBorders>
            <w:shd w:val="clear" w:color="auto" w:fill="DBE5F1" w:themeFill="accent1" w:themeFillTint="33"/>
            <w:vAlign w:val="center"/>
          </w:tcPr>
          <w:p w14:paraId="47B3E82E" w14:textId="1165E28B" w:rsidR="002B0AAF" w:rsidRPr="008229D4" w:rsidRDefault="002B0AAF" w:rsidP="008229D4">
            <w:pPr>
              <w:rPr>
                <w:rFonts w:asciiTheme="minorHAnsi" w:hAnsiTheme="minorHAnsi" w:cs="Arial"/>
                <w:color w:val="000000"/>
                <w:sz w:val="20"/>
                <w:szCs w:val="20"/>
              </w:rPr>
            </w:pPr>
            <w:r>
              <w:rPr>
                <w:rFonts w:asciiTheme="minorHAnsi" w:hAnsiTheme="minorHAnsi" w:cs="Arial"/>
                <w:color w:val="000000"/>
                <w:sz w:val="20"/>
                <w:szCs w:val="20"/>
              </w:rPr>
              <w:t>Present</w:t>
            </w:r>
          </w:p>
        </w:tc>
      </w:tr>
      <w:bookmarkEnd w:id="0"/>
    </w:tbl>
    <w:p w14:paraId="72B4C22C" w14:textId="6FF12359" w:rsidR="00C00C0A" w:rsidRDefault="00C00C0A"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2"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1349E7FF" w:rsidR="00DE36C7" w:rsidRPr="008373B7" w:rsidRDefault="00DF2021" w:rsidP="00837B5F">
            <w:pPr>
              <w:rPr>
                <w:rFonts w:cs="Arial"/>
                <w:b/>
                <w:bCs/>
                <w:color w:val="000000"/>
                <w:szCs w:val="22"/>
              </w:rPr>
            </w:pPr>
            <w:r>
              <w:rPr>
                <w:rFonts w:cs="Arial"/>
                <w:b/>
                <w:bCs/>
                <w:color w:val="000000"/>
                <w:szCs w:val="22"/>
              </w:rPr>
              <w:t>19</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2FBE7CBD" w:rsidR="00DE36C7" w:rsidRPr="008373B7" w:rsidRDefault="00AA3FD1" w:rsidP="003D5F39">
            <w:pPr>
              <w:rPr>
                <w:rFonts w:cs="Arial"/>
                <w:color w:val="000000"/>
                <w:szCs w:val="22"/>
              </w:rPr>
            </w:pPr>
            <w:r>
              <w:rPr>
                <w:rFonts w:cs="Arial"/>
                <w:color w:val="000000"/>
                <w:szCs w:val="22"/>
              </w:rPr>
              <w:t>1</w:t>
            </w:r>
            <w:r w:rsidR="00A378AC">
              <w:rPr>
                <w:rFonts w:cs="Arial"/>
                <w:color w:val="000000"/>
                <w:szCs w:val="22"/>
              </w:rPr>
              <w:t>7</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74FD5D99" w:rsidR="00DE36C7" w:rsidRPr="008373B7" w:rsidRDefault="000D4467" w:rsidP="00837B5F">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7E318DC7" w:rsidR="00DE36C7" w:rsidRPr="008373B7" w:rsidRDefault="00A378AC" w:rsidP="008E7714">
            <w:pPr>
              <w:rPr>
                <w:rFonts w:cs="Arial"/>
                <w:color w:val="000000"/>
                <w:szCs w:val="22"/>
              </w:rPr>
            </w:pPr>
            <w:r>
              <w:rPr>
                <w:rFonts w:cs="Arial"/>
                <w:color w:val="000000"/>
                <w:szCs w:val="22"/>
              </w:rPr>
              <w:t>2</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3268EF7C" w:rsidR="00DE36C7" w:rsidRPr="008373B7" w:rsidRDefault="00DF2021"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7D3A7957" w:rsidR="00DE36C7" w:rsidRPr="008373B7" w:rsidRDefault="00DF2021" w:rsidP="00837B5F">
            <w:pPr>
              <w:rPr>
                <w:rFonts w:cs="Arial"/>
                <w:color w:val="000000"/>
                <w:szCs w:val="22"/>
              </w:rPr>
            </w:pPr>
            <w:r>
              <w:rPr>
                <w:rFonts w:cs="Arial"/>
                <w:color w:val="000000"/>
                <w:szCs w:val="22"/>
              </w:rPr>
              <w:t>0</w:t>
            </w:r>
          </w:p>
        </w:tc>
      </w:tr>
    </w:tbl>
    <w:p w14:paraId="4982557B" w14:textId="09815B13" w:rsidR="00D55EA4" w:rsidRPr="00D55EA4" w:rsidRDefault="00D55EA4" w:rsidP="00D55EA4">
      <w:pPr>
        <w:pStyle w:val="Head1"/>
        <w:tabs>
          <w:tab w:val="clear" w:pos="2130"/>
        </w:tabs>
        <w:ind w:left="431" w:hanging="431"/>
        <w:jc w:val="both"/>
        <w:rPr>
          <w:color w:val="1F497D"/>
        </w:rPr>
      </w:pPr>
      <w:bookmarkStart w:id="123" w:name="_Toc520905150"/>
      <w:bookmarkEnd w:id="122"/>
      <w:r>
        <w:rPr>
          <w:color w:val="1F497D"/>
        </w:rPr>
        <w:t>C#</w:t>
      </w:r>
      <w:r w:rsidRPr="00D55EA4">
        <w:rPr>
          <w:color w:val="1F497D"/>
        </w:rPr>
        <w:t xml:space="preserve"> changes</w:t>
      </w:r>
      <w:bookmarkEnd w:id="123"/>
    </w:p>
    <w:p w14:paraId="66E1820F" w14:textId="44B94C21" w:rsidR="003E4A30" w:rsidRDefault="003E4A30" w:rsidP="004E6E7E">
      <w:pPr>
        <w:pStyle w:val="Heading2"/>
        <w:spacing w:before="200"/>
      </w:pPr>
      <w:bookmarkStart w:id="124" w:name="_Toc520905151"/>
      <w:r>
        <w:t xml:space="preserve">Technical </w:t>
      </w:r>
      <w:r w:rsidR="004E5592">
        <w:t>c</w:t>
      </w:r>
      <w:r>
        <w:t>hanges</w:t>
      </w:r>
      <w:bookmarkEnd w:id="124"/>
    </w:p>
    <w:p w14:paraId="49340D98" w14:textId="1E45EFF4" w:rsidR="00D55EA4" w:rsidRPr="00541916" w:rsidRDefault="00A06894" w:rsidP="004574BB">
      <w:pPr>
        <w:pStyle w:val="Maintext"/>
        <w:spacing w:before="60" w:after="60"/>
        <w:rPr>
          <w:rFonts w:cs="Arial"/>
        </w:rPr>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 both </w:t>
      </w:r>
      <w:r w:rsidR="002B522F">
        <w:t xml:space="preserve">the code </w:t>
      </w:r>
      <w:r w:rsidR="002B522F" w:rsidRPr="00541916">
        <w:rPr>
          <w:rFonts w:cs="Arial"/>
        </w:rPr>
        <w:t>and design has changed</w:t>
      </w:r>
      <w:r w:rsidR="002A3828" w:rsidRPr="00541916">
        <w:rPr>
          <w:rFonts w:cs="Arial"/>
        </w:rPr>
        <w:t xml:space="preserve"> </w:t>
      </w:r>
      <w:r w:rsidR="00D55EA4" w:rsidRPr="00541916">
        <w:rPr>
          <w:rFonts w:cs="Arial"/>
        </w:rPr>
        <w:t>this will be reflected in the individual design artefact (validation rules) maintained in the package, and will not be called out in the table below.</w:t>
      </w:r>
    </w:p>
    <w:tbl>
      <w:tblPr>
        <w:tblStyle w:val="MediumShading1-Accent1"/>
        <w:tblW w:w="15466" w:type="dxa"/>
        <w:tblLayout w:type="fixed"/>
        <w:tblLook w:val="04A0" w:firstRow="1" w:lastRow="0" w:firstColumn="1" w:lastColumn="0" w:noHBand="0" w:noVBand="1"/>
      </w:tblPr>
      <w:tblGrid>
        <w:gridCol w:w="2000"/>
        <w:gridCol w:w="2410"/>
        <w:gridCol w:w="992"/>
        <w:gridCol w:w="2977"/>
        <w:gridCol w:w="2268"/>
        <w:gridCol w:w="2976"/>
        <w:gridCol w:w="1843"/>
      </w:tblGrid>
      <w:tr w:rsidR="00E25631" w:rsidRPr="00541916" w14:paraId="0E040C65" w14:textId="77777777" w:rsidTr="00E93C6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0" w:type="dxa"/>
            <w:noWrap/>
            <w:hideMark/>
          </w:tcPr>
          <w:p w14:paraId="398DE58C" w14:textId="696624F0" w:rsidR="00E25631" w:rsidRPr="00541916" w:rsidRDefault="00E25631" w:rsidP="009D10E7">
            <w:pPr>
              <w:spacing w:before="60" w:after="60"/>
              <w:rPr>
                <w:rFonts w:cs="Arial"/>
                <w:b w:val="0"/>
                <w:bCs w:val="0"/>
                <w:color w:val="FFFFFF" w:themeColor="background1"/>
                <w:sz w:val="20"/>
                <w:szCs w:val="20"/>
              </w:rPr>
            </w:pPr>
            <w:r w:rsidRPr="00541916">
              <w:rPr>
                <w:rFonts w:cs="Arial"/>
                <w:b w:val="0"/>
                <w:color w:val="FFFFFF" w:themeColor="background1"/>
                <w:sz w:val="20"/>
                <w:szCs w:val="20"/>
              </w:rPr>
              <w:t xml:space="preserve">Service </w:t>
            </w:r>
            <w:r w:rsidR="009D10E7" w:rsidRPr="00541916">
              <w:rPr>
                <w:rFonts w:cs="Arial"/>
                <w:b w:val="0"/>
                <w:color w:val="FFFFFF" w:themeColor="background1"/>
                <w:sz w:val="20"/>
                <w:szCs w:val="20"/>
              </w:rPr>
              <w:t>Action</w:t>
            </w:r>
          </w:p>
        </w:tc>
        <w:tc>
          <w:tcPr>
            <w:tcW w:w="2410" w:type="dxa"/>
          </w:tcPr>
          <w:p w14:paraId="13AC0DDE" w14:textId="0D0BBB30" w:rsidR="00E25631" w:rsidRPr="00541916" w:rsidRDefault="00451D83"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541916">
              <w:rPr>
                <w:rFonts w:cs="Arial"/>
                <w:b w:val="0"/>
                <w:color w:val="FFFFFF" w:themeColor="background1"/>
                <w:sz w:val="20"/>
                <w:szCs w:val="20"/>
              </w:rPr>
              <w:t xml:space="preserve">Rule </w:t>
            </w:r>
            <w:r w:rsidR="00E25631" w:rsidRPr="00541916">
              <w:rPr>
                <w:rFonts w:cs="Arial"/>
                <w:b w:val="0"/>
                <w:color w:val="FFFFFF" w:themeColor="background1"/>
                <w:sz w:val="20"/>
                <w:szCs w:val="20"/>
              </w:rPr>
              <w:t>ID</w:t>
            </w:r>
          </w:p>
        </w:tc>
        <w:tc>
          <w:tcPr>
            <w:tcW w:w="992" w:type="dxa"/>
          </w:tcPr>
          <w:p w14:paraId="4A9CC79A" w14:textId="0D40B62D" w:rsidR="00E25631" w:rsidRPr="00541916"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541916">
              <w:rPr>
                <w:rFonts w:cs="Arial"/>
                <w:b w:val="0"/>
                <w:color w:val="FFFFFF" w:themeColor="background1"/>
                <w:sz w:val="20"/>
                <w:szCs w:val="20"/>
              </w:rPr>
              <w:t>Change</w:t>
            </w:r>
          </w:p>
        </w:tc>
        <w:tc>
          <w:tcPr>
            <w:tcW w:w="2977" w:type="dxa"/>
          </w:tcPr>
          <w:p w14:paraId="7BA2437F" w14:textId="4AD672D8" w:rsidR="00E25631" w:rsidRPr="00541916"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541916">
              <w:rPr>
                <w:rFonts w:cs="Arial"/>
                <w:b w:val="0"/>
                <w:color w:val="FFFFFF" w:themeColor="background1"/>
                <w:sz w:val="20"/>
                <w:szCs w:val="20"/>
              </w:rPr>
              <w:t>Previous Rule</w:t>
            </w:r>
          </w:p>
        </w:tc>
        <w:tc>
          <w:tcPr>
            <w:tcW w:w="2268" w:type="dxa"/>
            <w:noWrap/>
            <w:hideMark/>
          </w:tcPr>
          <w:p w14:paraId="1B045633" w14:textId="52AD4A63" w:rsidR="00E25631" w:rsidRPr="00541916"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541916">
              <w:rPr>
                <w:rFonts w:cs="Arial"/>
                <w:b w:val="0"/>
                <w:color w:val="FFFFFF" w:themeColor="background1"/>
                <w:sz w:val="20"/>
                <w:szCs w:val="20"/>
              </w:rPr>
              <w:t>Previous Message ID</w:t>
            </w:r>
          </w:p>
        </w:tc>
        <w:tc>
          <w:tcPr>
            <w:tcW w:w="2976" w:type="dxa"/>
          </w:tcPr>
          <w:p w14:paraId="34727914" w14:textId="5D0BAAAE" w:rsidR="00E25631" w:rsidRPr="00541916"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541916">
              <w:rPr>
                <w:rFonts w:cs="Arial"/>
                <w:b w:val="0"/>
                <w:color w:val="FFFFFF" w:themeColor="background1"/>
                <w:sz w:val="20"/>
                <w:szCs w:val="20"/>
              </w:rPr>
              <w:t>New Rule</w:t>
            </w:r>
          </w:p>
        </w:tc>
        <w:tc>
          <w:tcPr>
            <w:tcW w:w="1843" w:type="dxa"/>
          </w:tcPr>
          <w:p w14:paraId="106BAE22" w14:textId="40927151" w:rsidR="00E25631" w:rsidRPr="00541916" w:rsidRDefault="00E25631" w:rsidP="00DA3D7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FFFFFF" w:themeColor="background1"/>
                <w:sz w:val="20"/>
                <w:szCs w:val="20"/>
              </w:rPr>
            </w:pPr>
            <w:r w:rsidRPr="00541916">
              <w:rPr>
                <w:rFonts w:cs="Arial"/>
                <w:b w:val="0"/>
                <w:color w:val="FFFFFF" w:themeColor="background1"/>
                <w:sz w:val="20"/>
                <w:szCs w:val="20"/>
              </w:rPr>
              <w:t>New Message ID</w:t>
            </w:r>
          </w:p>
        </w:tc>
      </w:tr>
      <w:tr w:rsidR="00F90971" w:rsidRPr="00541916" w14:paraId="5FA85388" w14:textId="77777777" w:rsidTr="00E93C6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00" w:type="dxa"/>
            <w:noWrap/>
          </w:tcPr>
          <w:p w14:paraId="24E7005F" w14:textId="1BEA1863" w:rsidR="00F90971" w:rsidRPr="00E93C66" w:rsidRDefault="00A378AC" w:rsidP="00DA3D78">
            <w:pPr>
              <w:spacing w:before="60" w:after="60"/>
              <w:rPr>
                <w:rFonts w:asciiTheme="minorHAnsi" w:hAnsiTheme="minorHAnsi" w:cstheme="minorHAnsi"/>
                <w:b w:val="0"/>
                <w:color w:val="000000"/>
                <w:sz w:val="20"/>
                <w:szCs w:val="20"/>
              </w:rPr>
            </w:pPr>
            <w:r>
              <w:rPr>
                <w:rFonts w:asciiTheme="minorHAnsi" w:hAnsiTheme="minorHAnsi" w:cstheme="minorHAnsi"/>
                <w:b w:val="0"/>
                <w:color w:val="000000"/>
                <w:sz w:val="20"/>
                <w:szCs w:val="20"/>
              </w:rPr>
              <w:t>N/A</w:t>
            </w:r>
          </w:p>
        </w:tc>
        <w:tc>
          <w:tcPr>
            <w:tcW w:w="2410" w:type="dxa"/>
          </w:tcPr>
          <w:p w14:paraId="4D0614C7" w14:textId="7917AA38" w:rsidR="00F90971" w:rsidRPr="00266E2A" w:rsidRDefault="00F90971" w:rsidP="00DA3D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992" w:type="dxa"/>
          </w:tcPr>
          <w:p w14:paraId="7D57EF14" w14:textId="4544BD1C" w:rsidR="00F90971" w:rsidRPr="00266E2A" w:rsidRDefault="00F90971" w:rsidP="00DA3D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977" w:type="dxa"/>
          </w:tcPr>
          <w:p w14:paraId="317BDBD6" w14:textId="7698215C" w:rsidR="00F90971" w:rsidRPr="00266E2A" w:rsidRDefault="00F90971"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268" w:type="dxa"/>
          </w:tcPr>
          <w:p w14:paraId="77AD6719" w14:textId="2EDD3071" w:rsidR="00F90971" w:rsidRPr="00266E2A" w:rsidRDefault="00F90971" w:rsidP="00DA3D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976" w:type="dxa"/>
          </w:tcPr>
          <w:p w14:paraId="5259196D" w14:textId="33E9E404" w:rsidR="00F90971" w:rsidRPr="00266E2A" w:rsidRDefault="00F90971"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1843" w:type="dxa"/>
          </w:tcPr>
          <w:p w14:paraId="3F314171" w14:textId="39C41F19" w:rsidR="00F90971" w:rsidRPr="00266E2A" w:rsidRDefault="00F90971" w:rsidP="00DA3D7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r>
    </w:tbl>
    <w:p w14:paraId="0367A0BB" w14:textId="77777777" w:rsidR="00A06894" w:rsidRPr="00541916" w:rsidRDefault="00A06894" w:rsidP="002E11A1">
      <w:pPr>
        <w:pStyle w:val="Maintext"/>
        <w:jc w:val="both"/>
        <w:rPr>
          <w:rFonts w:cs="Arial"/>
        </w:rPr>
      </w:pPr>
    </w:p>
    <w:p w14:paraId="24DA7E53" w14:textId="738CE011" w:rsidR="000603D0" w:rsidRPr="00541916" w:rsidRDefault="000603D0" w:rsidP="0023370F">
      <w:pPr>
        <w:pStyle w:val="Maintext"/>
        <w:shd w:val="clear" w:color="auto" w:fill="FFFFFF"/>
        <w:ind w:left="993" w:hanging="993"/>
        <w:rPr>
          <w:rFonts w:cs="Arial"/>
          <w:sz w:val="20"/>
          <w:szCs w:val="20"/>
        </w:rPr>
      </w:pPr>
      <w:r w:rsidRPr="00541916">
        <w:rPr>
          <w:rFonts w:cs="Arial"/>
          <w:b/>
          <w:i/>
          <w:iCs/>
          <w:sz w:val="20"/>
          <w:szCs w:val="20"/>
        </w:rPr>
        <w:t>Note:</w:t>
      </w:r>
      <w:r w:rsidRPr="00541916">
        <w:rPr>
          <w:rFonts w:cs="Arial"/>
          <w:i/>
          <w:iCs/>
          <w:sz w:val="20"/>
          <w:szCs w:val="20"/>
        </w:rPr>
        <w:t xml:space="preserve"> </w:t>
      </w:r>
      <w:r w:rsidRPr="00541916">
        <w:rPr>
          <w:rFonts w:cs="Arial"/>
          <w:i/>
          <w:iCs/>
          <w:sz w:val="20"/>
          <w:szCs w:val="20"/>
        </w:rPr>
        <w:tab/>
        <w:t xml:space="preserve">Some modifications to </w:t>
      </w:r>
      <w:r w:rsidR="002A3828" w:rsidRPr="00541916">
        <w:rPr>
          <w:rFonts w:cs="Arial"/>
          <w:i/>
          <w:iCs/>
          <w:sz w:val="20"/>
          <w:szCs w:val="20"/>
        </w:rPr>
        <w:t>C#</w:t>
      </w:r>
      <w:r w:rsidRPr="00541916">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541916">
        <w:rPr>
          <w:rFonts w:cs="Arial"/>
          <w:i/>
          <w:iCs/>
          <w:sz w:val="20"/>
          <w:szCs w:val="20"/>
        </w:rPr>
        <w:t>Crossform</w:t>
      </w:r>
      <w:proofErr w:type="spellEnd"/>
      <w:r w:rsidRPr="00541916">
        <w:rPr>
          <w:rFonts w:cs="Arial"/>
          <w:i/>
          <w:iCs/>
          <w:sz w:val="20"/>
          <w:szCs w:val="20"/>
        </w:rPr>
        <w:t xml:space="preserve"> to Crossfield, or updates to the ‘English Business Rule’ or the Namespace Prefix version associated to a data element has incremented.</w:t>
      </w:r>
    </w:p>
    <w:p w14:paraId="31C4998D" w14:textId="62D28D51" w:rsidR="003E4A30" w:rsidRPr="00541916" w:rsidRDefault="003E4A30" w:rsidP="003E4A30">
      <w:pPr>
        <w:pStyle w:val="Heading2"/>
      </w:pPr>
      <w:bookmarkStart w:id="125" w:name="_Toc520905152"/>
      <w:r w:rsidRPr="00541916">
        <w:t xml:space="preserve">Event </w:t>
      </w:r>
      <w:r w:rsidR="004E5592" w:rsidRPr="00541916">
        <w:t>m</w:t>
      </w:r>
      <w:r w:rsidRPr="00541916">
        <w:t xml:space="preserve">essage </w:t>
      </w:r>
      <w:r w:rsidR="004E5592" w:rsidRPr="00541916">
        <w:t>c</w:t>
      </w:r>
      <w:r w:rsidRPr="00541916">
        <w:t>hanges</w:t>
      </w:r>
      <w:bookmarkEnd w:id="125"/>
    </w:p>
    <w:tbl>
      <w:tblPr>
        <w:tblStyle w:val="MediumShading1-Accent1"/>
        <w:tblW w:w="15466" w:type="dxa"/>
        <w:tblLayout w:type="fixed"/>
        <w:tblLook w:val="04A0" w:firstRow="1" w:lastRow="0" w:firstColumn="1" w:lastColumn="0" w:noHBand="0" w:noVBand="1"/>
      </w:tblPr>
      <w:tblGrid>
        <w:gridCol w:w="2425"/>
        <w:gridCol w:w="2268"/>
        <w:gridCol w:w="992"/>
        <w:gridCol w:w="2835"/>
        <w:gridCol w:w="2410"/>
        <w:gridCol w:w="2268"/>
        <w:gridCol w:w="2268"/>
      </w:tblGrid>
      <w:tr w:rsidR="0078378F" w:rsidRPr="00541916" w14:paraId="66E8798D" w14:textId="77777777" w:rsidTr="00C415DB">
        <w:trPr>
          <w:cnfStyle w:val="100000000000" w:firstRow="1" w:lastRow="0" w:firstColumn="0" w:lastColumn="0" w:oddVBand="0" w:evenVBand="0" w:oddHBand="0"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3D24C063" w14:textId="432E1157" w:rsidR="0078378F" w:rsidRPr="00735D24" w:rsidRDefault="0078378F" w:rsidP="009D10E7">
            <w:pPr>
              <w:spacing w:before="60" w:after="60"/>
              <w:rPr>
                <w:rFonts w:cs="Arial"/>
                <w:bCs w:val="0"/>
                <w:sz w:val="20"/>
                <w:szCs w:val="20"/>
              </w:rPr>
            </w:pPr>
            <w:r w:rsidRPr="00735D24">
              <w:rPr>
                <w:rFonts w:cs="Arial"/>
                <w:sz w:val="20"/>
                <w:szCs w:val="20"/>
              </w:rPr>
              <w:t xml:space="preserve">Service </w:t>
            </w:r>
            <w:r w:rsidR="009D10E7" w:rsidRPr="00735D24">
              <w:rPr>
                <w:rFonts w:cs="Arial"/>
                <w:sz w:val="20"/>
                <w:szCs w:val="20"/>
              </w:rPr>
              <w:t>Action</w:t>
            </w:r>
          </w:p>
        </w:tc>
        <w:tc>
          <w:tcPr>
            <w:tcW w:w="2268" w:type="dxa"/>
          </w:tcPr>
          <w:p w14:paraId="45F55B6C" w14:textId="538072EB" w:rsidR="0078378F" w:rsidRPr="00541916" w:rsidRDefault="00451D83"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541916">
              <w:rPr>
                <w:rFonts w:cs="Arial"/>
                <w:b w:val="0"/>
                <w:sz w:val="20"/>
                <w:szCs w:val="20"/>
              </w:rPr>
              <w:t>Rule</w:t>
            </w:r>
            <w:r w:rsidR="0078378F" w:rsidRPr="00541916">
              <w:rPr>
                <w:rFonts w:cs="Arial"/>
                <w:b w:val="0"/>
                <w:sz w:val="20"/>
                <w:szCs w:val="20"/>
              </w:rPr>
              <w:t xml:space="preserve"> ID</w:t>
            </w:r>
          </w:p>
        </w:tc>
        <w:tc>
          <w:tcPr>
            <w:tcW w:w="992" w:type="dxa"/>
          </w:tcPr>
          <w:p w14:paraId="70C126AF" w14:textId="77777777" w:rsidR="0078378F" w:rsidRPr="00541916"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541916">
              <w:rPr>
                <w:rFonts w:cs="Arial"/>
                <w:b w:val="0"/>
                <w:sz w:val="20"/>
                <w:szCs w:val="20"/>
              </w:rPr>
              <w:t>Change</w:t>
            </w:r>
          </w:p>
        </w:tc>
        <w:tc>
          <w:tcPr>
            <w:tcW w:w="2835" w:type="dxa"/>
          </w:tcPr>
          <w:p w14:paraId="3CF5E95B" w14:textId="7C90FAE7" w:rsidR="0078378F" w:rsidRPr="00541916"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541916">
              <w:rPr>
                <w:rFonts w:cs="Arial"/>
                <w:b w:val="0"/>
                <w:sz w:val="20"/>
                <w:szCs w:val="20"/>
              </w:rPr>
              <w:t xml:space="preserve">Previous </w:t>
            </w:r>
            <w:r w:rsidR="00EB6F1A" w:rsidRPr="00541916">
              <w:rPr>
                <w:rFonts w:cs="Arial"/>
                <w:b w:val="0"/>
                <w:sz w:val="20"/>
                <w:szCs w:val="20"/>
              </w:rPr>
              <w:t>Event Message</w:t>
            </w:r>
          </w:p>
        </w:tc>
        <w:tc>
          <w:tcPr>
            <w:tcW w:w="2410" w:type="dxa"/>
            <w:noWrap/>
            <w:hideMark/>
          </w:tcPr>
          <w:p w14:paraId="4106238C" w14:textId="77777777" w:rsidR="0078378F" w:rsidRPr="00541916"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541916">
              <w:rPr>
                <w:rFonts w:cs="Arial"/>
                <w:b w:val="0"/>
                <w:sz w:val="20"/>
                <w:szCs w:val="20"/>
              </w:rPr>
              <w:t>Previous Message ID</w:t>
            </w:r>
          </w:p>
        </w:tc>
        <w:tc>
          <w:tcPr>
            <w:tcW w:w="2268" w:type="dxa"/>
          </w:tcPr>
          <w:p w14:paraId="238E8362" w14:textId="4D7C5F71" w:rsidR="0078378F" w:rsidRPr="00541916"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541916">
              <w:rPr>
                <w:rFonts w:cs="Arial"/>
                <w:b w:val="0"/>
                <w:sz w:val="20"/>
                <w:szCs w:val="20"/>
              </w:rPr>
              <w:t xml:space="preserve">New </w:t>
            </w:r>
            <w:r w:rsidR="00EB6F1A" w:rsidRPr="00541916">
              <w:rPr>
                <w:rFonts w:cs="Arial"/>
                <w:b w:val="0"/>
                <w:sz w:val="20"/>
                <w:szCs w:val="20"/>
              </w:rPr>
              <w:t>Event Message</w:t>
            </w:r>
          </w:p>
        </w:tc>
        <w:tc>
          <w:tcPr>
            <w:tcW w:w="2268" w:type="dxa"/>
          </w:tcPr>
          <w:p w14:paraId="2D53120E" w14:textId="77777777" w:rsidR="0078378F" w:rsidRPr="00541916" w:rsidRDefault="0078378F" w:rsidP="008D43EE">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541916">
              <w:rPr>
                <w:rFonts w:cs="Arial"/>
                <w:b w:val="0"/>
                <w:sz w:val="20"/>
                <w:szCs w:val="20"/>
              </w:rPr>
              <w:t>New Message ID</w:t>
            </w:r>
          </w:p>
        </w:tc>
      </w:tr>
      <w:tr w:rsidR="00541916" w:rsidRPr="00541916" w14:paraId="2F5288FB" w14:textId="77777777" w:rsidTr="00C415DB">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7F8C0796" w14:textId="42C1B3F8" w:rsidR="00541916" w:rsidRPr="00735D24" w:rsidRDefault="00040A64" w:rsidP="00735D24">
            <w:pPr>
              <w:spacing w:before="60" w:after="60"/>
              <w:rPr>
                <w:rFonts w:asciiTheme="minorHAnsi" w:hAnsiTheme="minorHAnsi" w:cstheme="minorHAnsi"/>
                <w:b w:val="0"/>
                <w:color w:val="000000"/>
                <w:sz w:val="20"/>
                <w:szCs w:val="20"/>
              </w:rPr>
            </w:pPr>
            <w:r>
              <w:rPr>
                <w:rFonts w:asciiTheme="minorHAnsi" w:hAnsiTheme="minorHAnsi" w:cstheme="minorHAnsi"/>
                <w:b w:val="0"/>
                <w:color w:val="000000"/>
                <w:sz w:val="20"/>
                <w:szCs w:val="20"/>
              </w:rPr>
              <w:t>N/A</w:t>
            </w:r>
          </w:p>
        </w:tc>
        <w:tc>
          <w:tcPr>
            <w:tcW w:w="2268" w:type="dxa"/>
          </w:tcPr>
          <w:p w14:paraId="3A0BFEE0" w14:textId="5619DDAC" w:rsidR="00541916" w:rsidRPr="0019165B" w:rsidRDefault="00541916" w:rsidP="00266E2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992" w:type="dxa"/>
          </w:tcPr>
          <w:p w14:paraId="793DBB1A" w14:textId="75A500BA" w:rsidR="00541916" w:rsidRPr="0019165B" w:rsidRDefault="00541916"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835" w:type="dxa"/>
          </w:tcPr>
          <w:p w14:paraId="503FCB95" w14:textId="47D947D1" w:rsidR="00541916" w:rsidRPr="0019165B" w:rsidRDefault="00541916"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410" w:type="dxa"/>
          </w:tcPr>
          <w:p w14:paraId="3A71E5C7" w14:textId="4EF5D42B" w:rsidR="00541916" w:rsidRPr="0019165B" w:rsidRDefault="00541916"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268" w:type="dxa"/>
          </w:tcPr>
          <w:p w14:paraId="3E88C42E" w14:textId="040BACEE" w:rsidR="00541916" w:rsidRPr="0019165B" w:rsidRDefault="00541916"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268" w:type="dxa"/>
          </w:tcPr>
          <w:p w14:paraId="1FDAFE17" w14:textId="05AE1FEE" w:rsidR="00541916" w:rsidRPr="0019165B" w:rsidRDefault="00541916"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r>
      <w:tr w:rsidR="009F7BCA" w:rsidRPr="00541916" w14:paraId="4B5C7B8A" w14:textId="77777777" w:rsidTr="00C415DB">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0234C1A7" w14:textId="181856A4" w:rsidR="009F7BCA" w:rsidRDefault="009F7BCA" w:rsidP="00735D24">
            <w:pPr>
              <w:spacing w:before="60" w:after="60"/>
              <w:rPr>
                <w:rFonts w:asciiTheme="minorHAnsi" w:hAnsiTheme="minorHAnsi" w:cstheme="minorHAnsi"/>
                <w:b w:val="0"/>
                <w:color w:val="000000"/>
                <w:sz w:val="20"/>
                <w:szCs w:val="20"/>
              </w:rPr>
            </w:pPr>
          </w:p>
        </w:tc>
        <w:tc>
          <w:tcPr>
            <w:tcW w:w="2268" w:type="dxa"/>
          </w:tcPr>
          <w:p w14:paraId="3CF5CAA2" w14:textId="6DE8D3F5" w:rsidR="009F7BCA" w:rsidRDefault="009F7BCA" w:rsidP="00266E2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992" w:type="dxa"/>
          </w:tcPr>
          <w:p w14:paraId="3C6B6DB7" w14:textId="2F01AA23" w:rsidR="009F7BCA" w:rsidRPr="0019165B"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835" w:type="dxa"/>
          </w:tcPr>
          <w:p w14:paraId="005CCD31" w14:textId="0A59B857" w:rsidR="009F7BCA" w:rsidRPr="00735D24"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410" w:type="dxa"/>
          </w:tcPr>
          <w:p w14:paraId="03387DC3" w14:textId="2D289E9D" w:rsidR="009F7BCA" w:rsidRPr="00735D24"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268" w:type="dxa"/>
          </w:tcPr>
          <w:p w14:paraId="293D54B8" w14:textId="448B4025" w:rsidR="009F7BCA"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268" w:type="dxa"/>
          </w:tcPr>
          <w:p w14:paraId="30E7E582" w14:textId="481E1152" w:rsidR="009F7BCA" w:rsidRPr="00735D24"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r>
      <w:tr w:rsidR="009F7BCA" w:rsidRPr="00541916" w14:paraId="0D6FA690" w14:textId="77777777" w:rsidTr="00C415DB">
        <w:trPr>
          <w:cnfStyle w:val="000000100000" w:firstRow="0" w:lastRow="0" w:firstColumn="0" w:lastColumn="0" w:oddVBand="0" w:evenVBand="0" w:oddHBand="1" w:evenHBand="0"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6F11CF43" w14:textId="2FEA229A" w:rsidR="009F7BCA" w:rsidRDefault="009F7BCA" w:rsidP="00735D24">
            <w:pPr>
              <w:spacing w:before="60" w:after="60"/>
              <w:rPr>
                <w:rFonts w:asciiTheme="minorHAnsi" w:hAnsiTheme="minorHAnsi" w:cstheme="minorHAnsi"/>
                <w:b w:val="0"/>
                <w:color w:val="000000"/>
                <w:sz w:val="20"/>
                <w:szCs w:val="20"/>
              </w:rPr>
            </w:pPr>
          </w:p>
        </w:tc>
        <w:tc>
          <w:tcPr>
            <w:tcW w:w="2268" w:type="dxa"/>
          </w:tcPr>
          <w:p w14:paraId="1949324E" w14:textId="4DF7A10C" w:rsidR="009F7BCA" w:rsidRDefault="009F7BCA" w:rsidP="00266E2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992" w:type="dxa"/>
          </w:tcPr>
          <w:p w14:paraId="281BA2A5" w14:textId="0CCA7503" w:rsidR="009F7BCA" w:rsidRPr="0019165B" w:rsidRDefault="009F7BCA"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835" w:type="dxa"/>
          </w:tcPr>
          <w:p w14:paraId="473B5248" w14:textId="60CF53B0" w:rsidR="009F7BCA" w:rsidRPr="00735D24" w:rsidRDefault="009F7BCA"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410" w:type="dxa"/>
          </w:tcPr>
          <w:p w14:paraId="49D072CA" w14:textId="281FA37A" w:rsidR="009F7BCA" w:rsidRPr="00735D24" w:rsidRDefault="009F7BCA"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268" w:type="dxa"/>
          </w:tcPr>
          <w:p w14:paraId="5CD09908" w14:textId="3E35919A" w:rsidR="009F7BCA" w:rsidRDefault="009F7BCA"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c>
          <w:tcPr>
            <w:tcW w:w="2268" w:type="dxa"/>
          </w:tcPr>
          <w:p w14:paraId="498BA617" w14:textId="6FDAF6A9" w:rsidR="009F7BCA" w:rsidRPr="00735D24" w:rsidRDefault="009F7BCA" w:rsidP="008D43E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0"/>
                <w:szCs w:val="20"/>
              </w:rPr>
            </w:pPr>
          </w:p>
        </w:tc>
      </w:tr>
      <w:tr w:rsidR="009F7BCA" w:rsidRPr="00541916" w14:paraId="6870F555" w14:textId="77777777" w:rsidTr="00C415DB">
        <w:trPr>
          <w:cnfStyle w:val="000000010000" w:firstRow="0" w:lastRow="0" w:firstColumn="0" w:lastColumn="0" w:oddVBand="0" w:evenVBand="0" w:oddHBand="0" w:evenHBand="1" w:firstRowFirstColumn="0" w:firstRowLastColumn="0" w:lastRowFirstColumn="0" w:lastRowLastColumn="0"/>
          <w:cantSplit/>
          <w:trHeight w:val="288"/>
        </w:trPr>
        <w:tc>
          <w:tcPr>
            <w:cnfStyle w:val="001000000000" w:firstRow="0" w:lastRow="0" w:firstColumn="1" w:lastColumn="0" w:oddVBand="0" w:evenVBand="0" w:oddHBand="0" w:evenHBand="0" w:firstRowFirstColumn="0" w:firstRowLastColumn="0" w:lastRowFirstColumn="0" w:lastRowLastColumn="0"/>
            <w:tcW w:w="2425" w:type="dxa"/>
            <w:noWrap/>
          </w:tcPr>
          <w:p w14:paraId="28D394B1" w14:textId="634AD018" w:rsidR="009F7BCA" w:rsidRDefault="009F7BCA" w:rsidP="00735D24">
            <w:pPr>
              <w:spacing w:before="60" w:after="60"/>
              <w:rPr>
                <w:rFonts w:asciiTheme="minorHAnsi" w:hAnsiTheme="minorHAnsi" w:cstheme="minorHAnsi"/>
                <w:b w:val="0"/>
                <w:color w:val="000000"/>
                <w:sz w:val="20"/>
                <w:szCs w:val="20"/>
              </w:rPr>
            </w:pPr>
          </w:p>
        </w:tc>
        <w:tc>
          <w:tcPr>
            <w:tcW w:w="2268" w:type="dxa"/>
          </w:tcPr>
          <w:p w14:paraId="57FC0F75" w14:textId="2B25C6DD" w:rsidR="009F7BCA" w:rsidRDefault="009F7BCA" w:rsidP="00266E2A">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992" w:type="dxa"/>
          </w:tcPr>
          <w:p w14:paraId="7BE9EE71" w14:textId="476FE80B" w:rsidR="009F7BCA"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835" w:type="dxa"/>
          </w:tcPr>
          <w:p w14:paraId="586D5751" w14:textId="057DD563" w:rsidR="009F7BCA" w:rsidRPr="00E52A00"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410" w:type="dxa"/>
          </w:tcPr>
          <w:p w14:paraId="75BB9869" w14:textId="7DE641F8" w:rsidR="009F7BCA" w:rsidRPr="00E52A00"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268" w:type="dxa"/>
          </w:tcPr>
          <w:p w14:paraId="38D2FA1E" w14:textId="208087CB" w:rsidR="009F7BCA" w:rsidRPr="00E52A00"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c>
          <w:tcPr>
            <w:tcW w:w="2268" w:type="dxa"/>
          </w:tcPr>
          <w:p w14:paraId="10D2220D" w14:textId="443E2E3C" w:rsidR="009F7BCA" w:rsidRDefault="009F7BCA" w:rsidP="008D43E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0"/>
                <w:szCs w:val="20"/>
              </w:rPr>
            </w:pPr>
          </w:p>
        </w:tc>
      </w:tr>
    </w:tbl>
    <w:p w14:paraId="55762DB7" w14:textId="77777777" w:rsidR="003E4A30" w:rsidRPr="00541916" w:rsidRDefault="003E4A30" w:rsidP="002E11A1">
      <w:pPr>
        <w:pStyle w:val="Maintext"/>
        <w:jc w:val="both"/>
        <w:rPr>
          <w:rFonts w:cs="Arial"/>
        </w:rPr>
      </w:pPr>
    </w:p>
    <w:p w14:paraId="23B67961" w14:textId="4391F1B3" w:rsidR="00DB63C2" w:rsidRPr="00DB63C2" w:rsidRDefault="00DB63C2" w:rsidP="00DB63C2">
      <w:pPr>
        <w:pStyle w:val="Head1"/>
        <w:tabs>
          <w:tab w:val="clear" w:pos="2130"/>
        </w:tabs>
        <w:ind w:left="431" w:hanging="431"/>
        <w:jc w:val="both"/>
        <w:rPr>
          <w:color w:val="1F497D"/>
        </w:rPr>
      </w:pPr>
      <w:bookmarkStart w:id="126" w:name="_Toc520905153"/>
      <w:r>
        <w:rPr>
          <w:color w:val="1F497D"/>
        </w:rPr>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520905154"/>
      <w:r>
        <w:t>Issues and i</w:t>
      </w:r>
      <w:r w:rsidR="00432947">
        <w:t>ncidents</w:t>
      </w:r>
      <w:bookmarkEnd w:id="127"/>
    </w:p>
    <w:tbl>
      <w:tblPr>
        <w:tblStyle w:val="MediumShading1-Accent1"/>
        <w:tblW w:w="15457" w:type="dxa"/>
        <w:tblLayout w:type="fixed"/>
        <w:tblLook w:val="04A0" w:firstRow="1" w:lastRow="0" w:firstColumn="1" w:lastColumn="0" w:noHBand="0" w:noVBand="1"/>
      </w:tblPr>
      <w:tblGrid>
        <w:gridCol w:w="866"/>
        <w:gridCol w:w="3495"/>
        <w:gridCol w:w="2175"/>
        <w:gridCol w:w="1936"/>
        <w:gridCol w:w="2511"/>
        <w:gridCol w:w="1556"/>
        <w:gridCol w:w="1472"/>
        <w:gridCol w:w="1446"/>
      </w:tblGrid>
      <w:tr w:rsidR="00323B9B" w:rsidRPr="00E721B4" w14:paraId="31CEE165" w14:textId="2FF32645" w:rsidTr="005344E9">
        <w:trPr>
          <w:cnfStyle w:val="100000000000" w:firstRow="1" w:lastRow="0" w:firstColumn="0" w:lastColumn="0" w:oddVBand="0" w:evenVBand="0" w:oddHBand="0" w:evenHBand="0" w:firstRowFirstColumn="0" w:firstRowLastColumn="0" w:lastRowFirstColumn="0" w:lastRowLastColumn="0"/>
          <w:cantSplit/>
          <w:trHeight w:val="273"/>
          <w:tblHeader/>
        </w:trPr>
        <w:tc>
          <w:tcPr>
            <w:cnfStyle w:val="001000000000" w:firstRow="0" w:lastRow="0" w:firstColumn="1" w:lastColumn="0" w:oddVBand="0" w:evenVBand="0" w:oddHBand="0" w:evenHBand="0" w:firstRowFirstColumn="0" w:firstRowLastColumn="0" w:lastRowFirstColumn="0" w:lastRowLastColumn="0"/>
            <w:tcW w:w="866" w:type="dxa"/>
          </w:tcPr>
          <w:p w14:paraId="697CB2E4" w14:textId="77777777" w:rsidR="00323B9B" w:rsidRPr="00E83EFC" w:rsidRDefault="00323B9B" w:rsidP="009402BB">
            <w:pPr>
              <w:spacing w:before="60" w:after="60"/>
              <w:rPr>
                <w:rFonts w:cs="Arial"/>
                <w:sz w:val="20"/>
                <w:szCs w:val="20"/>
              </w:rPr>
            </w:pPr>
            <w:r w:rsidRPr="00E83EFC">
              <w:rPr>
                <w:rFonts w:cs="Arial"/>
                <w:sz w:val="20"/>
                <w:szCs w:val="20"/>
              </w:rPr>
              <w:t xml:space="preserve">Issue </w:t>
            </w:r>
          </w:p>
          <w:p w14:paraId="5808BE8B" w14:textId="6FE7BC60" w:rsidR="00323B9B" w:rsidRPr="00E83EFC" w:rsidRDefault="00323B9B" w:rsidP="009402BB">
            <w:pPr>
              <w:spacing w:before="60" w:after="60"/>
              <w:rPr>
                <w:rFonts w:cs="Arial"/>
                <w:sz w:val="20"/>
                <w:szCs w:val="20"/>
              </w:rPr>
            </w:pPr>
            <w:r w:rsidRPr="00E83EFC">
              <w:rPr>
                <w:rFonts w:cs="Arial"/>
                <w:sz w:val="20"/>
                <w:szCs w:val="20"/>
              </w:rPr>
              <w:t>#</w:t>
            </w:r>
          </w:p>
        </w:tc>
        <w:tc>
          <w:tcPr>
            <w:tcW w:w="3495" w:type="dxa"/>
            <w:noWrap/>
            <w:hideMark/>
          </w:tcPr>
          <w:p w14:paraId="1ADCE699" w14:textId="1A92BF6F"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83EFC">
              <w:rPr>
                <w:rFonts w:cs="Arial"/>
                <w:sz w:val="20"/>
                <w:szCs w:val="20"/>
              </w:rPr>
              <w:t>Issue</w:t>
            </w:r>
            <w:r w:rsidR="0032288E" w:rsidRPr="00E83EFC">
              <w:rPr>
                <w:rFonts w:cs="Arial"/>
                <w:sz w:val="20"/>
                <w:szCs w:val="20"/>
              </w:rPr>
              <w:t xml:space="preserve"> Description</w:t>
            </w:r>
          </w:p>
        </w:tc>
        <w:tc>
          <w:tcPr>
            <w:tcW w:w="2175" w:type="dxa"/>
          </w:tcPr>
          <w:p w14:paraId="085339B0" w14:textId="77777777"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 xml:space="preserve">Impacted </w:t>
            </w:r>
          </w:p>
          <w:p w14:paraId="27873727" w14:textId="449DADD6" w:rsidR="00323B9B" w:rsidRPr="00E83EFC" w:rsidRDefault="009229A7" w:rsidP="00A55906">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83EFC">
              <w:rPr>
                <w:rFonts w:cs="Arial"/>
                <w:sz w:val="20"/>
                <w:szCs w:val="20"/>
              </w:rPr>
              <w:t>Interactions</w:t>
            </w:r>
          </w:p>
        </w:tc>
        <w:tc>
          <w:tcPr>
            <w:tcW w:w="1936" w:type="dxa"/>
          </w:tcPr>
          <w:p w14:paraId="095B9628" w14:textId="007E74E8" w:rsidR="00323B9B" w:rsidRPr="00E83EFC" w:rsidRDefault="00163D02" w:rsidP="00163D02">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83EFC">
              <w:rPr>
                <w:rFonts w:cs="Arial"/>
                <w:sz w:val="20"/>
                <w:szCs w:val="20"/>
              </w:rPr>
              <w:t>Reference</w:t>
            </w:r>
            <w:r w:rsidR="00323B9B" w:rsidRPr="00E83EFC">
              <w:rPr>
                <w:rFonts w:cs="Arial"/>
                <w:sz w:val="20"/>
                <w:szCs w:val="20"/>
              </w:rPr>
              <w:t xml:space="preserve"> Number</w:t>
            </w:r>
          </w:p>
        </w:tc>
        <w:tc>
          <w:tcPr>
            <w:tcW w:w="2511" w:type="dxa"/>
            <w:noWrap/>
            <w:hideMark/>
          </w:tcPr>
          <w:p w14:paraId="1A23B4CB" w14:textId="5FA6F1D1"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83EFC">
              <w:rPr>
                <w:rFonts w:cs="Arial"/>
                <w:sz w:val="20"/>
                <w:szCs w:val="20"/>
              </w:rPr>
              <w:t>Resolution</w:t>
            </w:r>
          </w:p>
        </w:tc>
        <w:tc>
          <w:tcPr>
            <w:tcW w:w="1556" w:type="dxa"/>
          </w:tcPr>
          <w:p w14:paraId="44BF26E5" w14:textId="77777777"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 xml:space="preserve">Proposed </w:t>
            </w:r>
          </w:p>
          <w:p w14:paraId="561FB532" w14:textId="7444035E"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EVTE Date</w:t>
            </w:r>
          </w:p>
        </w:tc>
        <w:tc>
          <w:tcPr>
            <w:tcW w:w="1472" w:type="dxa"/>
          </w:tcPr>
          <w:p w14:paraId="704227BA" w14:textId="77777777"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Proposed</w:t>
            </w:r>
          </w:p>
          <w:p w14:paraId="66DB9ECB" w14:textId="2C01DC64" w:rsidR="00323B9B" w:rsidRPr="00E83EFC" w:rsidRDefault="00323B9B" w:rsidP="009402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E83EFC">
              <w:rPr>
                <w:rFonts w:cs="Arial"/>
                <w:sz w:val="20"/>
                <w:szCs w:val="20"/>
              </w:rPr>
              <w:t>PROD Date</w:t>
            </w:r>
          </w:p>
        </w:tc>
        <w:tc>
          <w:tcPr>
            <w:tcW w:w="1446" w:type="dxa"/>
          </w:tcPr>
          <w:p w14:paraId="330DF09A" w14:textId="77777777" w:rsidR="00735C93" w:rsidRPr="00E83EFC" w:rsidRDefault="004946B8"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Issue Status</w:t>
            </w:r>
            <w:r w:rsidR="00C87D35" w:rsidRPr="00E83EFC">
              <w:rPr>
                <w:rFonts w:cs="Arial"/>
                <w:sz w:val="20"/>
                <w:szCs w:val="20"/>
              </w:rPr>
              <w:t xml:space="preserve"> (Open/</w:t>
            </w:r>
          </w:p>
          <w:p w14:paraId="5155F11F" w14:textId="77777777" w:rsidR="00947AD7" w:rsidRPr="00E83EFC" w:rsidRDefault="00C87D35"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Closed</w:t>
            </w:r>
            <w:r w:rsidR="00947AD7" w:rsidRPr="00E83EFC">
              <w:rPr>
                <w:rFonts w:cs="Arial"/>
                <w:sz w:val="20"/>
                <w:szCs w:val="20"/>
              </w:rPr>
              <w:t>/</w:t>
            </w:r>
          </w:p>
          <w:p w14:paraId="1E100221" w14:textId="69101624" w:rsidR="00323B9B" w:rsidRPr="00E83EFC" w:rsidRDefault="00947AD7" w:rsidP="00735C93">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E83EFC">
              <w:rPr>
                <w:rFonts w:cs="Arial"/>
                <w:sz w:val="20"/>
                <w:szCs w:val="20"/>
              </w:rPr>
              <w:t>Deferred</w:t>
            </w:r>
            <w:r w:rsidR="00C87D35" w:rsidRPr="00E83EFC">
              <w:rPr>
                <w:rFonts w:cs="Arial"/>
                <w:sz w:val="20"/>
                <w:szCs w:val="20"/>
              </w:rPr>
              <w:t>)</w:t>
            </w:r>
          </w:p>
        </w:tc>
      </w:tr>
      <w:tr w:rsidR="00F77A1C" w:rsidRPr="00F2508A" w14:paraId="3EDE26B9" w14:textId="77777777" w:rsidTr="005344E9">
        <w:trPr>
          <w:cnfStyle w:val="000000100000" w:firstRow="0" w:lastRow="0" w:firstColumn="0" w:lastColumn="0" w:oddVBand="0" w:evenVBand="0" w:oddHBand="1" w:evenHBand="0" w:firstRowFirstColumn="0" w:firstRowLastColumn="0" w:lastRowFirstColumn="0" w:lastRowLastColumn="0"/>
          <w:cantSplit/>
          <w:trHeight w:val="1375"/>
        </w:trPr>
        <w:tc>
          <w:tcPr>
            <w:cnfStyle w:val="001000000000" w:firstRow="0" w:lastRow="0" w:firstColumn="1" w:lastColumn="0" w:oddVBand="0" w:evenVBand="0" w:oddHBand="0" w:evenHBand="0" w:firstRowFirstColumn="0" w:firstRowLastColumn="0" w:lastRowFirstColumn="0" w:lastRowLastColumn="0"/>
            <w:tcW w:w="866" w:type="dxa"/>
          </w:tcPr>
          <w:p w14:paraId="68466531" w14:textId="43EAD00A" w:rsidR="00F77A1C" w:rsidRPr="00F2508A" w:rsidRDefault="001B071F" w:rsidP="00B93B13">
            <w:pPr>
              <w:spacing w:before="60" w:after="60"/>
              <w:rPr>
                <w:rFonts w:asciiTheme="minorHAnsi" w:hAnsiTheme="minorHAnsi"/>
                <w:b w:val="0"/>
                <w:sz w:val="20"/>
                <w:szCs w:val="20"/>
              </w:rPr>
            </w:pPr>
            <w:r>
              <w:rPr>
                <w:rFonts w:asciiTheme="minorHAnsi" w:hAnsiTheme="minorHAnsi"/>
                <w:b w:val="0"/>
                <w:sz w:val="20"/>
                <w:szCs w:val="20"/>
              </w:rPr>
              <w:t>1</w:t>
            </w:r>
          </w:p>
        </w:tc>
        <w:tc>
          <w:tcPr>
            <w:tcW w:w="3495" w:type="dxa"/>
            <w:noWrap/>
          </w:tcPr>
          <w:p w14:paraId="6FA4F7EB" w14:textId="262064E5" w:rsidR="00F77A1C" w:rsidRPr="00F2508A" w:rsidRDefault="00F2508A" w:rsidP="00F2508A">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Prefill response taxonomy does not include Prior Year Deduction Data.</w:t>
            </w:r>
          </w:p>
        </w:tc>
        <w:tc>
          <w:tcPr>
            <w:tcW w:w="2175" w:type="dxa"/>
          </w:tcPr>
          <w:p w14:paraId="26C7DA86" w14:textId="667CF36B" w:rsidR="00F77A1C" w:rsidRPr="00F2508A" w:rsidRDefault="00F2508A" w:rsidP="00F77A1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iitr.0005.2018.prefill.response</w:t>
            </w:r>
          </w:p>
        </w:tc>
        <w:tc>
          <w:tcPr>
            <w:tcW w:w="1936" w:type="dxa"/>
          </w:tcPr>
          <w:p w14:paraId="5C170CBC" w14:textId="4A60A609" w:rsidR="00F77A1C" w:rsidRPr="00F2508A" w:rsidRDefault="00F2508A" w:rsidP="00E83EFC">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sidRPr="00F2508A">
              <w:rPr>
                <w:rFonts w:ascii="Calibri" w:hAnsi="Calibri" w:cs="Calibri"/>
                <w:color w:val="000000"/>
                <w:sz w:val="20"/>
                <w:szCs w:val="20"/>
              </w:rPr>
              <w:t>INC000032097014</w:t>
            </w:r>
          </w:p>
        </w:tc>
        <w:tc>
          <w:tcPr>
            <w:tcW w:w="2511" w:type="dxa"/>
          </w:tcPr>
          <w:p w14:paraId="7B508221" w14:textId="168F34D0" w:rsidR="00F77A1C" w:rsidRPr="00F2508A" w:rsidRDefault="00F2508A" w:rsidP="00342810">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0"/>
                <w:szCs w:val="20"/>
              </w:rPr>
            </w:pPr>
            <w:r>
              <w:rPr>
                <w:rFonts w:asciiTheme="minorHAnsi" w:hAnsiTheme="minorHAnsi"/>
                <w:bCs/>
                <w:color w:val="000000"/>
                <w:sz w:val="20"/>
                <w:szCs w:val="20"/>
              </w:rPr>
              <w:t xml:space="preserve">Prior Year Data was removed in </w:t>
            </w:r>
            <w:r w:rsidR="000545E4">
              <w:rPr>
                <w:rFonts w:asciiTheme="minorHAnsi" w:hAnsiTheme="minorHAnsi"/>
                <w:bCs/>
                <w:color w:val="000000"/>
                <w:sz w:val="20"/>
                <w:szCs w:val="20"/>
              </w:rPr>
              <w:t>TT</w:t>
            </w:r>
            <w:r>
              <w:rPr>
                <w:rFonts w:asciiTheme="minorHAnsi" w:hAnsiTheme="minorHAnsi"/>
                <w:bCs/>
                <w:color w:val="000000"/>
                <w:sz w:val="20"/>
                <w:szCs w:val="20"/>
              </w:rPr>
              <w:t xml:space="preserve">2016 from the prefill response </w:t>
            </w:r>
            <w:r w:rsidR="001E2F09">
              <w:rPr>
                <w:rFonts w:asciiTheme="minorHAnsi" w:hAnsiTheme="minorHAnsi"/>
                <w:bCs/>
                <w:color w:val="000000"/>
                <w:sz w:val="20"/>
                <w:szCs w:val="20"/>
              </w:rPr>
              <w:t xml:space="preserve">and </w:t>
            </w:r>
            <w:r w:rsidR="00342810">
              <w:rPr>
                <w:rFonts w:asciiTheme="minorHAnsi" w:hAnsiTheme="minorHAnsi"/>
                <w:bCs/>
                <w:color w:val="000000"/>
                <w:sz w:val="20"/>
                <w:szCs w:val="20"/>
              </w:rPr>
              <w:t xml:space="preserve">replaced with </w:t>
            </w:r>
            <w:r w:rsidR="00FB6AC3">
              <w:rPr>
                <w:rFonts w:asciiTheme="minorHAnsi" w:hAnsiTheme="minorHAnsi"/>
                <w:bCs/>
                <w:color w:val="000000"/>
                <w:sz w:val="20"/>
                <w:szCs w:val="20"/>
              </w:rPr>
              <w:t xml:space="preserve">equivalent </w:t>
            </w:r>
            <w:proofErr w:type="spellStart"/>
            <w:r w:rsidR="001E2F09">
              <w:rPr>
                <w:rFonts w:asciiTheme="minorHAnsi" w:hAnsiTheme="minorHAnsi"/>
                <w:bCs/>
                <w:color w:val="000000"/>
                <w:sz w:val="20"/>
                <w:szCs w:val="20"/>
              </w:rPr>
              <w:t>MyDeductions</w:t>
            </w:r>
            <w:proofErr w:type="spellEnd"/>
            <w:r w:rsidR="001E2F09">
              <w:rPr>
                <w:rFonts w:asciiTheme="minorHAnsi" w:hAnsiTheme="minorHAnsi"/>
                <w:bCs/>
                <w:color w:val="000000"/>
                <w:sz w:val="20"/>
                <w:szCs w:val="20"/>
              </w:rPr>
              <w:t xml:space="preserve"> data</w:t>
            </w:r>
            <w:r w:rsidR="00342810">
              <w:rPr>
                <w:rFonts w:asciiTheme="minorHAnsi" w:hAnsiTheme="minorHAnsi"/>
                <w:bCs/>
                <w:color w:val="000000"/>
                <w:sz w:val="20"/>
                <w:szCs w:val="20"/>
              </w:rPr>
              <w:t xml:space="preserve"> for the current financial year</w:t>
            </w:r>
            <w:r w:rsidR="001E2F09">
              <w:rPr>
                <w:rFonts w:asciiTheme="minorHAnsi" w:hAnsiTheme="minorHAnsi"/>
                <w:bCs/>
                <w:color w:val="000000"/>
                <w:sz w:val="20"/>
                <w:szCs w:val="20"/>
              </w:rPr>
              <w:t xml:space="preserve">. This is currently under discussion whether to return </w:t>
            </w:r>
            <w:r w:rsidR="00254695">
              <w:rPr>
                <w:rFonts w:asciiTheme="minorHAnsi" w:hAnsiTheme="minorHAnsi"/>
                <w:bCs/>
                <w:color w:val="000000"/>
                <w:sz w:val="20"/>
                <w:szCs w:val="20"/>
              </w:rPr>
              <w:t xml:space="preserve">both </w:t>
            </w:r>
            <w:r w:rsidR="001E2F09">
              <w:rPr>
                <w:rFonts w:asciiTheme="minorHAnsi" w:hAnsiTheme="minorHAnsi"/>
                <w:bCs/>
                <w:color w:val="000000"/>
                <w:sz w:val="20"/>
                <w:szCs w:val="20"/>
              </w:rPr>
              <w:t xml:space="preserve">prior year deduction </w:t>
            </w:r>
            <w:r w:rsidR="00254695">
              <w:rPr>
                <w:rFonts w:asciiTheme="minorHAnsi" w:hAnsiTheme="minorHAnsi"/>
                <w:bCs/>
                <w:color w:val="000000"/>
                <w:sz w:val="20"/>
                <w:szCs w:val="20"/>
              </w:rPr>
              <w:t xml:space="preserve">and </w:t>
            </w:r>
            <w:proofErr w:type="spellStart"/>
            <w:r w:rsidR="00254695">
              <w:rPr>
                <w:rFonts w:asciiTheme="minorHAnsi" w:hAnsiTheme="minorHAnsi"/>
                <w:bCs/>
                <w:color w:val="000000"/>
                <w:sz w:val="20"/>
                <w:szCs w:val="20"/>
              </w:rPr>
              <w:t>MyDeductions</w:t>
            </w:r>
            <w:proofErr w:type="spellEnd"/>
            <w:r w:rsidR="00254695">
              <w:rPr>
                <w:rFonts w:asciiTheme="minorHAnsi" w:hAnsiTheme="minorHAnsi"/>
                <w:bCs/>
                <w:color w:val="000000"/>
                <w:sz w:val="20"/>
                <w:szCs w:val="20"/>
              </w:rPr>
              <w:t xml:space="preserve"> app current year </w:t>
            </w:r>
            <w:r w:rsidR="001E2F09">
              <w:rPr>
                <w:rFonts w:asciiTheme="minorHAnsi" w:hAnsiTheme="minorHAnsi"/>
                <w:bCs/>
                <w:color w:val="000000"/>
                <w:sz w:val="20"/>
                <w:szCs w:val="20"/>
              </w:rPr>
              <w:t>data in the prefill response</w:t>
            </w:r>
            <w:r w:rsidR="00254695">
              <w:rPr>
                <w:rFonts w:asciiTheme="minorHAnsi" w:hAnsiTheme="minorHAnsi"/>
                <w:bCs/>
                <w:color w:val="000000"/>
                <w:sz w:val="20"/>
                <w:szCs w:val="20"/>
              </w:rPr>
              <w:t xml:space="preserve"> for TT2019</w:t>
            </w:r>
            <w:r w:rsidR="001E2F09">
              <w:rPr>
                <w:rFonts w:asciiTheme="minorHAnsi" w:hAnsiTheme="minorHAnsi"/>
                <w:bCs/>
                <w:color w:val="000000"/>
                <w:sz w:val="20"/>
                <w:szCs w:val="20"/>
              </w:rPr>
              <w:t>.</w:t>
            </w:r>
          </w:p>
        </w:tc>
        <w:tc>
          <w:tcPr>
            <w:tcW w:w="1556" w:type="dxa"/>
          </w:tcPr>
          <w:p w14:paraId="5A9D132A" w14:textId="064EDD47" w:rsidR="00F77A1C" w:rsidRPr="00F2508A" w:rsidRDefault="007704D9" w:rsidP="00B93B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TT19</w:t>
            </w:r>
          </w:p>
        </w:tc>
        <w:tc>
          <w:tcPr>
            <w:tcW w:w="1472" w:type="dxa"/>
          </w:tcPr>
          <w:p w14:paraId="56F510BE" w14:textId="256DE30B" w:rsidR="00F77A1C" w:rsidRPr="00F2508A" w:rsidRDefault="00F2508A" w:rsidP="00B93B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TBC</w:t>
            </w:r>
          </w:p>
        </w:tc>
        <w:tc>
          <w:tcPr>
            <w:tcW w:w="1446" w:type="dxa"/>
          </w:tcPr>
          <w:p w14:paraId="129024BD" w14:textId="03ABE60E" w:rsidR="00F77A1C" w:rsidRPr="00F2508A" w:rsidRDefault="00F2508A" w:rsidP="00735C9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Open</w:t>
            </w:r>
          </w:p>
        </w:tc>
      </w:tr>
      <w:tr w:rsidR="00AD6798" w:rsidRPr="00F2508A" w14:paraId="2D7F472B" w14:textId="77777777" w:rsidTr="005344E9">
        <w:trPr>
          <w:cnfStyle w:val="000000010000" w:firstRow="0" w:lastRow="0" w:firstColumn="0" w:lastColumn="0" w:oddVBand="0" w:evenVBand="0" w:oddHBand="0" w:evenHBand="1" w:firstRowFirstColumn="0" w:firstRowLastColumn="0" w:lastRowFirstColumn="0" w:lastRowLastColumn="0"/>
          <w:cantSplit/>
          <w:trHeight w:val="1375"/>
        </w:trPr>
        <w:tc>
          <w:tcPr>
            <w:cnfStyle w:val="001000000000" w:firstRow="0" w:lastRow="0" w:firstColumn="1" w:lastColumn="0" w:oddVBand="0" w:evenVBand="0" w:oddHBand="0" w:evenHBand="0" w:firstRowFirstColumn="0" w:firstRowLastColumn="0" w:lastRowFirstColumn="0" w:lastRowLastColumn="0"/>
            <w:tcW w:w="866" w:type="dxa"/>
          </w:tcPr>
          <w:p w14:paraId="3D786EAB" w14:textId="00C6AA76" w:rsidR="00B661F3" w:rsidRPr="00B661F3" w:rsidRDefault="00F90971" w:rsidP="00B93B13">
            <w:pPr>
              <w:spacing w:before="60" w:after="60"/>
              <w:rPr>
                <w:rFonts w:asciiTheme="minorHAnsi" w:hAnsiTheme="minorHAnsi"/>
                <w:b w:val="0"/>
                <w:sz w:val="20"/>
                <w:szCs w:val="20"/>
              </w:rPr>
            </w:pPr>
            <w:r>
              <w:rPr>
                <w:rFonts w:asciiTheme="minorHAnsi" w:hAnsiTheme="minorHAnsi"/>
                <w:b w:val="0"/>
                <w:sz w:val="20"/>
                <w:szCs w:val="20"/>
              </w:rPr>
              <w:t>2</w:t>
            </w:r>
          </w:p>
        </w:tc>
        <w:tc>
          <w:tcPr>
            <w:tcW w:w="3495" w:type="dxa"/>
            <w:noWrap/>
          </w:tcPr>
          <w:p w14:paraId="503A6758" w14:textId="6B82550D" w:rsidR="00B661F3" w:rsidRDefault="00B661F3" w:rsidP="00B661F3">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The Business Guidance and Report Guidance for aliases IITR244 and IITR256 differ from the enumerated list of allowed values</w:t>
            </w:r>
          </w:p>
        </w:tc>
        <w:tc>
          <w:tcPr>
            <w:tcW w:w="2175" w:type="dxa"/>
          </w:tcPr>
          <w:p w14:paraId="6B9B70E9" w14:textId="3FF0B27A" w:rsidR="00B661F3" w:rsidRDefault="00B661F3" w:rsidP="00246E9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4B663B">
              <w:rPr>
                <w:rFonts w:asciiTheme="minorHAnsi" w:hAnsiTheme="minorHAnsi" w:cs="Arial"/>
                <w:sz w:val="20"/>
                <w:szCs w:val="20"/>
              </w:rPr>
              <w:t>iitr.0005.2018.lodge</w:t>
            </w:r>
          </w:p>
        </w:tc>
        <w:tc>
          <w:tcPr>
            <w:tcW w:w="1936" w:type="dxa"/>
          </w:tcPr>
          <w:p w14:paraId="45478199" w14:textId="354562D8" w:rsidR="00B661F3" w:rsidRPr="0010717A" w:rsidRDefault="005344E9" w:rsidP="00E83EFC">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Verdana" w:hAnsi="Verdana"/>
                <w:color w:val="000000"/>
                <w:sz w:val="17"/>
                <w:szCs w:val="17"/>
              </w:rPr>
              <w:t>INC000032221787</w:t>
            </w:r>
          </w:p>
        </w:tc>
        <w:tc>
          <w:tcPr>
            <w:tcW w:w="2511" w:type="dxa"/>
          </w:tcPr>
          <w:p w14:paraId="6343943C" w14:textId="48873C1A" w:rsidR="00B661F3" w:rsidRDefault="00B661F3" w:rsidP="00A45699">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For TT2018 the MST will be updated to match the allowed values in the enumerated list. The SBR taxonomy change</w:t>
            </w:r>
            <w:r w:rsidR="00A45699">
              <w:rPr>
                <w:rFonts w:asciiTheme="minorHAnsi" w:hAnsiTheme="minorHAnsi" w:cs="Arial"/>
                <w:sz w:val="20"/>
                <w:szCs w:val="20"/>
              </w:rPr>
              <w:t>s to the Business and Report Guidance</w:t>
            </w:r>
            <w:r>
              <w:rPr>
                <w:rFonts w:asciiTheme="minorHAnsi" w:hAnsiTheme="minorHAnsi" w:cs="Arial"/>
                <w:sz w:val="20"/>
                <w:szCs w:val="20"/>
              </w:rPr>
              <w:t xml:space="preserve"> will be deferred to TT2019.</w:t>
            </w:r>
          </w:p>
        </w:tc>
        <w:tc>
          <w:tcPr>
            <w:tcW w:w="1556" w:type="dxa"/>
          </w:tcPr>
          <w:p w14:paraId="329AB0D7" w14:textId="59D128B1" w:rsidR="00B661F3" w:rsidRDefault="00AD6798" w:rsidP="00B93B1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19</w:t>
            </w:r>
            <w:r w:rsidR="00B661F3">
              <w:rPr>
                <w:rFonts w:asciiTheme="minorHAnsi" w:hAnsiTheme="minorHAnsi"/>
                <w:sz w:val="20"/>
                <w:szCs w:val="20"/>
              </w:rPr>
              <w:t>.07.2018</w:t>
            </w:r>
          </w:p>
        </w:tc>
        <w:tc>
          <w:tcPr>
            <w:tcW w:w="1472" w:type="dxa"/>
          </w:tcPr>
          <w:p w14:paraId="737F0949" w14:textId="17A03A6F" w:rsidR="00B661F3" w:rsidRDefault="00E47D88" w:rsidP="00B93B1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N/A</w:t>
            </w:r>
          </w:p>
        </w:tc>
        <w:tc>
          <w:tcPr>
            <w:tcW w:w="1446" w:type="dxa"/>
          </w:tcPr>
          <w:p w14:paraId="6B9425E9" w14:textId="5A5ED2D5" w:rsidR="00B661F3" w:rsidRDefault="00B5339F" w:rsidP="00735C93">
            <w:pPr>
              <w:tabs>
                <w:tab w:val="left" w:pos="1338"/>
              </w:tab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Closed</w:t>
            </w:r>
          </w:p>
        </w:tc>
      </w:tr>
      <w:tr w:rsidR="00AD6798" w:rsidRPr="00F2508A" w14:paraId="729D1849" w14:textId="77777777" w:rsidTr="005344E9">
        <w:trPr>
          <w:cnfStyle w:val="000000100000" w:firstRow="0" w:lastRow="0" w:firstColumn="0" w:lastColumn="0" w:oddVBand="0" w:evenVBand="0" w:oddHBand="1" w:evenHBand="0" w:firstRowFirstColumn="0" w:firstRowLastColumn="0" w:lastRowFirstColumn="0" w:lastRowLastColumn="0"/>
          <w:cantSplit/>
          <w:trHeight w:val="1375"/>
        </w:trPr>
        <w:tc>
          <w:tcPr>
            <w:cnfStyle w:val="001000000000" w:firstRow="0" w:lastRow="0" w:firstColumn="1" w:lastColumn="0" w:oddVBand="0" w:evenVBand="0" w:oddHBand="0" w:evenHBand="0" w:firstRowFirstColumn="0" w:firstRowLastColumn="0" w:lastRowFirstColumn="0" w:lastRowLastColumn="0"/>
            <w:tcW w:w="866" w:type="dxa"/>
          </w:tcPr>
          <w:p w14:paraId="61693D25" w14:textId="16078BD1" w:rsidR="00B661F3" w:rsidRPr="00B661F3" w:rsidRDefault="00F90971" w:rsidP="00B93B13">
            <w:pPr>
              <w:spacing w:before="60" w:after="60"/>
              <w:rPr>
                <w:rFonts w:asciiTheme="minorHAnsi" w:hAnsiTheme="minorHAnsi"/>
                <w:b w:val="0"/>
                <w:sz w:val="20"/>
                <w:szCs w:val="20"/>
              </w:rPr>
            </w:pPr>
            <w:r>
              <w:rPr>
                <w:rFonts w:asciiTheme="minorHAnsi" w:hAnsiTheme="minorHAnsi"/>
                <w:b w:val="0"/>
                <w:sz w:val="20"/>
                <w:szCs w:val="20"/>
              </w:rPr>
              <w:t>3</w:t>
            </w:r>
          </w:p>
        </w:tc>
        <w:tc>
          <w:tcPr>
            <w:tcW w:w="3495" w:type="dxa"/>
            <w:noWrap/>
          </w:tcPr>
          <w:p w14:paraId="1D5B945A" w14:textId="762C140E" w:rsidR="00B661F3" w:rsidRDefault="00A45699" w:rsidP="00B661F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A45699">
              <w:rPr>
                <w:rFonts w:asciiTheme="minorHAnsi" w:hAnsiTheme="minorHAnsi" w:cs="Arial"/>
                <w:sz w:val="20"/>
                <w:szCs w:val="20"/>
              </w:rPr>
              <w:t xml:space="preserve">The severity of the IITR/NRFI </w:t>
            </w:r>
            <w:proofErr w:type="spellStart"/>
            <w:r w:rsidRPr="00A45699">
              <w:rPr>
                <w:rFonts w:asciiTheme="minorHAnsi" w:hAnsiTheme="minorHAnsi" w:cs="Arial"/>
                <w:sz w:val="20"/>
                <w:szCs w:val="20"/>
              </w:rPr>
              <w:t>crossform</w:t>
            </w:r>
            <w:proofErr w:type="spellEnd"/>
            <w:r w:rsidRPr="00A45699">
              <w:rPr>
                <w:rFonts w:asciiTheme="minorHAnsi" w:hAnsiTheme="minorHAnsi" w:cs="Arial"/>
                <w:sz w:val="20"/>
                <w:szCs w:val="20"/>
              </w:rPr>
              <w:t xml:space="preserve"> rule VR.ATO.IITR.000645 incorrectly returns Error instead of Warning.</w:t>
            </w:r>
          </w:p>
        </w:tc>
        <w:tc>
          <w:tcPr>
            <w:tcW w:w="2175" w:type="dxa"/>
          </w:tcPr>
          <w:p w14:paraId="5D57075A" w14:textId="22DC0CC1" w:rsidR="00B661F3" w:rsidRPr="004B663B" w:rsidRDefault="00B661F3" w:rsidP="00246E9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4B663B">
              <w:rPr>
                <w:rFonts w:asciiTheme="minorHAnsi" w:hAnsiTheme="minorHAnsi" w:cs="Arial"/>
                <w:sz w:val="20"/>
                <w:szCs w:val="20"/>
              </w:rPr>
              <w:t>iitr.0005.2018.lodge</w:t>
            </w:r>
          </w:p>
        </w:tc>
        <w:tc>
          <w:tcPr>
            <w:tcW w:w="1936" w:type="dxa"/>
          </w:tcPr>
          <w:p w14:paraId="6EC1EC8C" w14:textId="09E24D46" w:rsidR="00B661F3" w:rsidRDefault="00B661F3" w:rsidP="00E83EF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B661F3">
              <w:rPr>
                <w:rFonts w:asciiTheme="minorHAnsi" w:hAnsiTheme="minorHAnsi" w:cs="Arial"/>
                <w:sz w:val="20"/>
                <w:szCs w:val="20"/>
              </w:rPr>
              <w:t>INC000033505420</w:t>
            </w:r>
          </w:p>
        </w:tc>
        <w:tc>
          <w:tcPr>
            <w:tcW w:w="2511" w:type="dxa"/>
          </w:tcPr>
          <w:p w14:paraId="209CA36F" w14:textId="70C68D93" w:rsidR="00B661F3" w:rsidRDefault="00A45699" w:rsidP="00B661F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A45699">
              <w:rPr>
                <w:rFonts w:asciiTheme="minorHAnsi" w:hAnsiTheme="minorHAnsi" w:cs="Arial"/>
                <w:sz w:val="20"/>
                <w:szCs w:val="20"/>
              </w:rPr>
              <w:t>The code will be updated to return the severity of Warning for VR.ATO.IITR.000645.</w:t>
            </w:r>
          </w:p>
        </w:tc>
        <w:tc>
          <w:tcPr>
            <w:tcW w:w="1556" w:type="dxa"/>
          </w:tcPr>
          <w:p w14:paraId="34369472" w14:textId="7F58EDA7" w:rsidR="00B661F3" w:rsidRDefault="00B661F3" w:rsidP="00B93B1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19.07.2018</w:t>
            </w:r>
          </w:p>
        </w:tc>
        <w:tc>
          <w:tcPr>
            <w:tcW w:w="1472" w:type="dxa"/>
          </w:tcPr>
          <w:p w14:paraId="2CE998F4" w14:textId="0E562657" w:rsidR="00B661F3" w:rsidRDefault="00551B0B" w:rsidP="00551B0B">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4</w:t>
            </w:r>
            <w:r w:rsidR="00B661F3">
              <w:rPr>
                <w:rFonts w:asciiTheme="minorHAnsi" w:hAnsiTheme="minorHAnsi"/>
                <w:sz w:val="20"/>
                <w:szCs w:val="20"/>
              </w:rPr>
              <w:t>.08.2018</w:t>
            </w:r>
          </w:p>
        </w:tc>
        <w:tc>
          <w:tcPr>
            <w:tcW w:w="1446" w:type="dxa"/>
          </w:tcPr>
          <w:p w14:paraId="189DA3AE" w14:textId="6C8221F5" w:rsidR="00B661F3" w:rsidRDefault="00B5339F" w:rsidP="00735C9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Closed</w:t>
            </w:r>
          </w:p>
        </w:tc>
      </w:tr>
      <w:tr w:rsidR="00AD6798" w:rsidRPr="00F2508A" w14:paraId="5E8ABCF7" w14:textId="77777777" w:rsidTr="005344E9">
        <w:trPr>
          <w:cnfStyle w:val="000000010000" w:firstRow="0" w:lastRow="0" w:firstColumn="0" w:lastColumn="0" w:oddVBand="0" w:evenVBand="0" w:oddHBand="0" w:evenHBand="1" w:firstRowFirstColumn="0" w:firstRowLastColumn="0" w:lastRowFirstColumn="0" w:lastRowLastColumn="0"/>
          <w:cantSplit/>
          <w:trHeight w:val="1375"/>
        </w:trPr>
        <w:tc>
          <w:tcPr>
            <w:cnfStyle w:val="001000000000" w:firstRow="0" w:lastRow="0" w:firstColumn="1" w:lastColumn="0" w:oddVBand="0" w:evenVBand="0" w:oddHBand="0" w:evenHBand="0" w:firstRowFirstColumn="0" w:firstRowLastColumn="0" w:lastRowFirstColumn="0" w:lastRowLastColumn="0"/>
            <w:tcW w:w="866" w:type="dxa"/>
          </w:tcPr>
          <w:p w14:paraId="0F049FCE" w14:textId="63DA22EE" w:rsidR="005344E9" w:rsidRPr="00B661F3" w:rsidRDefault="00467729" w:rsidP="00B93B13">
            <w:pPr>
              <w:spacing w:before="60" w:after="60"/>
              <w:rPr>
                <w:rFonts w:asciiTheme="minorHAnsi" w:hAnsiTheme="minorHAnsi"/>
                <w:b w:val="0"/>
                <w:sz w:val="20"/>
                <w:szCs w:val="20"/>
              </w:rPr>
            </w:pPr>
            <w:r>
              <w:rPr>
                <w:rFonts w:asciiTheme="minorHAnsi" w:hAnsiTheme="minorHAnsi"/>
                <w:b w:val="0"/>
                <w:sz w:val="20"/>
                <w:szCs w:val="20"/>
              </w:rPr>
              <w:t>4</w:t>
            </w:r>
          </w:p>
        </w:tc>
        <w:tc>
          <w:tcPr>
            <w:tcW w:w="3495" w:type="dxa"/>
            <w:noWrap/>
          </w:tcPr>
          <w:p w14:paraId="3F73516A" w14:textId="6A3F6E8E" w:rsidR="005344E9" w:rsidRDefault="00A45699" w:rsidP="005344E9">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sidRPr="00A45699">
              <w:rPr>
                <w:rFonts w:ascii="Verdana" w:hAnsi="Verdana"/>
                <w:color w:val="000000"/>
                <w:sz w:val="17"/>
                <w:szCs w:val="17"/>
              </w:rPr>
              <w:t>Reporting Party (RP) context in the WRE Message Structure Table (MST) has Min Occurs of zero (0), which does not align with the WRE validation rule VR.ATO.GEN.000209 advising 'The number of Reporting party contexts must equal 1'.</w:t>
            </w:r>
          </w:p>
        </w:tc>
        <w:tc>
          <w:tcPr>
            <w:tcW w:w="2175" w:type="dxa"/>
          </w:tcPr>
          <w:p w14:paraId="46073676" w14:textId="71160D7C" w:rsidR="005344E9" w:rsidRPr="004B663B" w:rsidRDefault="005344E9" w:rsidP="00246E9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sidRPr="005344E9">
              <w:rPr>
                <w:rFonts w:asciiTheme="minorHAnsi" w:hAnsiTheme="minorHAnsi" w:cs="Arial"/>
                <w:sz w:val="20"/>
                <w:szCs w:val="20"/>
              </w:rPr>
              <w:t>wre.0003 2017.lodge</w:t>
            </w:r>
          </w:p>
        </w:tc>
        <w:tc>
          <w:tcPr>
            <w:tcW w:w="1936" w:type="dxa"/>
          </w:tcPr>
          <w:p w14:paraId="1DC11660" w14:textId="29523D58" w:rsidR="005344E9" w:rsidRPr="00B661F3" w:rsidRDefault="005344E9" w:rsidP="00E83EFC">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Verdana" w:hAnsi="Verdana"/>
                <w:color w:val="000000"/>
                <w:sz w:val="17"/>
                <w:szCs w:val="17"/>
              </w:rPr>
              <w:t>INC000033383826</w:t>
            </w:r>
          </w:p>
        </w:tc>
        <w:tc>
          <w:tcPr>
            <w:tcW w:w="2511" w:type="dxa"/>
          </w:tcPr>
          <w:p w14:paraId="13841B9F" w14:textId="1276883A" w:rsidR="005344E9" w:rsidRDefault="00DF63F0" w:rsidP="00B661F3">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sidRPr="00DF63F0">
              <w:rPr>
                <w:rFonts w:asciiTheme="minorHAnsi" w:hAnsiTheme="minorHAnsi" w:cs="Arial"/>
                <w:sz w:val="20"/>
                <w:szCs w:val="20"/>
              </w:rPr>
              <w:t>The WRE MST will be updated to document that the Reporting Party (RP) context has a Min Occurs of one (1).</w:t>
            </w:r>
          </w:p>
        </w:tc>
        <w:tc>
          <w:tcPr>
            <w:tcW w:w="1556" w:type="dxa"/>
          </w:tcPr>
          <w:p w14:paraId="4E2465D2" w14:textId="6B50FC0D" w:rsidR="005344E9" w:rsidRDefault="005344E9" w:rsidP="00AD6798">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w:t>
            </w:r>
            <w:r w:rsidR="00AD6798">
              <w:rPr>
                <w:rFonts w:asciiTheme="minorHAnsi" w:hAnsiTheme="minorHAnsi"/>
                <w:sz w:val="20"/>
                <w:szCs w:val="20"/>
              </w:rPr>
              <w:t>9</w:t>
            </w:r>
            <w:r>
              <w:rPr>
                <w:rFonts w:asciiTheme="minorHAnsi" w:hAnsiTheme="minorHAnsi"/>
                <w:sz w:val="20"/>
                <w:szCs w:val="20"/>
              </w:rPr>
              <w:t>.07.2018</w:t>
            </w:r>
          </w:p>
        </w:tc>
        <w:tc>
          <w:tcPr>
            <w:tcW w:w="1472" w:type="dxa"/>
          </w:tcPr>
          <w:p w14:paraId="656318EE" w14:textId="770B106E" w:rsidR="005344E9" w:rsidRDefault="00FB717A" w:rsidP="00B93B1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N/A</w:t>
            </w:r>
          </w:p>
        </w:tc>
        <w:tc>
          <w:tcPr>
            <w:tcW w:w="1446" w:type="dxa"/>
          </w:tcPr>
          <w:p w14:paraId="25C05507" w14:textId="777669EA" w:rsidR="005344E9" w:rsidRDefault="00B5339F" w:rsidP="00B5339F">
            <w:pPr>
              <w:tabs>
                <w:tab w:val="left" w:pos="1338"/>
              </w:tab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Closed</w:t>
            </w:r>
          </w:p>
        </w:tc>
      </w:tr>
      <w:tr w:rsidR="00D674FC" w14:paraId="1F7D326C" w14:textId="77777777" w:rsidTr="00D674FC">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866" w:type="dxa"/>
          </w:tcPr>
          <w:p w14:paraId="76714AA5" w14:textId="7BEDA376" w:rsidR="00D674FC" w:rsidRPr="001C1520" w:rsidRDefault="00F90971" w:rsidP="00424BD3">
            <w:pPr>
              <w:spacing w:before="60" w:after="60"/>
              <w:rPr>
                <w:rFonts w:asciiTheme="minorHAnsi" w:hAnsiTheme="minorHAnsi"/>
                <w:b w:val="0"/>
                <w:sz w:val="20"/>
                <w:szCs w:val="20"/>
              </w:rPr>
            </w:pPr>
            <w:r>
              <w:rPr>
                <w:rFonts w:asciiTheme="minorHAnsi" w:hAnsiTheme="minorHAnsi"/>
                <w:b w:val="0"/>
                <w:sz w:val="20"/>
                <w:szCs w:val="20"/>
              </w:rPr>
              <w:t>5</w:t>
            </w:r>
          </w:p>
        </w:tc>
        <w:tc>
          <w:tcPr>
            <w:tcW w:w="3495" w:type="dxa"/>
            <w:noWrap/>
          </w:tcPr>
          <w:p w14:paraId="73499553" w14:textId="1B55DA80" w:rsidR="00D674FC" w:rsidRDefault="00D674FC" w:rsidP="00424B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 xml:space="preserve">When </w:t>
            </w:r>
            <w:r w:rsidRPr="00D31394">
              <w:rPr>
                <w:rFonts w:asciiTheme="minorHAnsi" w:hAnsiTheme="minorHAnsi" w:cs="Arial"/>
                <w:sz w:val="20"/>
                <w:szCs w:val="20"/>
              </w:rPr>
              <w:t>VR.ATO.IITR.200034</w:t>
            </w:r>
            <w:r w:rsidR="009639ED">
              <w:rPr>
                <w:rFonts w:asciiTheme="minorHAnsi" w:hAnsiTheme="minorHAnsi" w:cs="Arial"/>
                <w:sz w:val="20"/>
                <w:szCs w:val="20"/>
              </w:rPr>
              <w:t xml:space="preserve"> is triggered by an IITR </w:t>
            </w:r>
            <w:proofErr w:type="spellStart"/>
            <w:r w:rsidR="009639ED">
              <w:rPr>
                <w:rFonts w:asciiTheme="minorHAnsi" w:hAnsiTheme="minorHAnsi" w:cs="Arial"/>
                <w:sz w:val="20"/>
                <w:szCs w:val="20"/>
              </w:rPr>
              <w:t>lodg</w:t>
            </w:r>
            <w:r>
              <w:rPr>
                <w:rFonts w:asciiTheme="minorHAnsi" w:hAnsiTheme="minorHAnsi" w:cs="Arial"/>
                <w:sz w:val="20"/>
                <w:szCs w:val="20"/>
              </w:rPr>
              <w:t>ment</w:t>
            </w:r>
            <w:proofErr w:type="spellEnd"/>
            <w:r>
              <w:rPr>
                <w:rFonts w:asciiTheme="minorHAnsi" w:hAnsiTheme="minorHAnsi" w:cs="Arial"/>
                <w:sz w:val="20"/>
                <w:szCs w:val="20"/>
              </w:rPr>
              <w:t xml:space="preserve"> </w:t>
            </w:r>
            <w:r w:rsidR="00F561B7">
              <w:rPr>
                <w:rFonts w:asciiTheme="minorHAnsi" w:hAnsiTheme="minorHAnsi" w:cs="Arial"/>
                <w:sz w:val="20"/>
                <w:szCs w:val="20"/>
              </w:rPr>
              <w:t xml:space="preserve">and the request </w:t>
            </w:r>
            <w:r>
              <w:rPr>
                <w:rFonts w:asciiTheme="minorHAnsi" w:hAnsiTheme="minorHAnsi" w:cs="Arial"/>
                <w:sz w:val="20"/>
                <w:szCs w:val="20"/>
              </w:rPr>
              <w:t xml:space="preserve">does not include any Super Lump Sum </w:t>
            </w:r>
            <w:r w:rsidR="009639ED">
              <w:rPr>
                <w:rFonts w:asciiTheme="minorHAnsi" w:hAnsiTheme="minorHAnsi" w:cs="Arial"/>
                <w:sz w:val="20"/>
                <w:szCs w:val="20"/>
              </w:rPr>
              <w:t>related elements (</w:t>
            </w:r>
            <w:r>
              <w:rPr>
                <w:rFonts w:asciiTheme="minorHAnsi" w:hAnsiTheme="minorHAnsi" w:cs="Arial"/>
                <w:sz w:val="20"/>
                <w:szCs w:val="20"/>
              </w:rPr>
              <w:t xml:space="preserve">i.e. when </w:t>
            </w:r>
            <w:proofErr w:type="spellStart"/>
            <w:r>
              <w:rPr>
                <w:rFonts w:asciiTheme="minorHAnsi" w:hAnsiTheme="minorHAnsi" w:cs="Arial"/>
                <w:sz w:val="20"/>
                <w:szCs w:val="20"/>
              </w:rPr>
              <w:t>SLSSeqNum</w:t>
            </w:r>
            <w:proofErr w:type="spellEnd"/>
            <w:r>
              <w:rPr>
                <w:rFonts w:asciiTheme="minorHAnsi" w:hAnsiTheme="minorHAnsi" w:cs="Arial"/>
                <w:sz w:val="20"/>
                <w:szCs w:val="20"/>
              </w:rPr>
              <w:t xml:space="preserve"> Context is NULL</w:t>
            </w:r>
            <w:r w:rsidR="009639ED">
              <w:rPr>
                <w:rFonts w:asciiTheme="minorHAnsi" w:hAnsiTheme="minorHAnsi" w:cs="Arial"/>
                <w:sz w:val="20"/>
                <w:szCs w:val="20"/>
              </w:rPr>
              <w:t>)</w:t>
            </w:r>
            <w:r>
              <w:rPr>
                <w:rFonts w:asciiTheme="minorHAnsi" w:hAnsiTheme="minorHAnsi" w:cs="Arial"/>
                <w:sz w:val="20"/>
                <w:szCs w:val="20"/>
              </w:rPr>
              <w:t xml:space="preserve">, a </w:t>
            </w:r>
            <w:r w:rsidRPr="00697D52">
              <w:rPr>
                <w:rFonts w:asciiTheme="minorHAnsi" w:hAnsiTheme="minorHAnsi" w:cs="Arial"/>
                <w:sz w:val="20"/>
                <w:szCs w:val="20"/>
              </w:rPr>
              <w:t>SBR.GEN.FAULT.FAULTFROMAGENCY</w:t>
            </w:r>
            <w:r>
              <w:rPr>
                <w:rFonts w:asciiTheme="minorHAnsi" w:hAnsiTheme="minorHAnsi" w:cs="Arial"/>
                <w:sz w:val="20"/>
                <w:szCs w:val="20"/>
              </w:rPr>
              <w:t xml:space="preserve"> is returned instead of </w:t>
            </w:r>
            <w:r w:rsidRPr="001C1520">
              <w:rPr>
                <w:rFonts w:asciiTheme="minorHAnsi" w:hAnsiTheme="minorHAnsi" w:cs="Arial"/>
                <w:sz w:val="20"/>
                <w:szCs w:val="20"/>
              </w:rPr>
              <w:t>CMN.ATO.IITR.201034</w:t>
            </w:r>
            <w:r>
              <w:rPr>
                <w:rFonts w:asciiTheme="minorHAnsi" w:hAnsiTheme="minorHAnsi" w:cs="Arial"/>
                <w:sz w:val="20"/>
                <w:szCs w:val="20"/>
              </w:rPr>
              <w:t xml:space="preserve"> message text.</w:t>
            </w:r>
          </w:p>
        </w:tc>
        <w:tc>
          <w:tcPr>
            <w:tcW w:w="2175" w:type="dxa"/>
          </w:tcPr>
          <w:p w14:paraId="68F274E1" w14:textId="77777777" w:rsidR="00D674FC" w:rsidRPr="004B663B" w:rsidRDefault="00D674FC"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4B663B">
              <w:rPr>
                <w:rFonts w:asciiTheme="minorHAnsi" w:hAnsiTheme="minorHAnsi" w:cs="Arial"/>
                <w:sz w:val="20"/>
                <w:szCs w:val="20"/>
              </w:rPr>
              <w:t>iitr.0005.2018.lodge</w:t>
            </w:r>
          </w:p>
        </w:tc>
        <w:tc>
          <w:tcPr>
            <w:tcW w:w="1936" w:type="dxa"/>
          </w:tcPr>
          <w:p w14:paraId="387AD2F3" w14:textId="77777777" w:rsidR="00D674FC" w:rsidRDefault="00D674FC" w:rsidP="00424BD3">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AD6798">
              <w:rPr>
                <w:rFonts w:ascii="Verdana" w:hAnsi="Verdana"/>
                <w:color w:val="000000"/>
                <w:sz w:val="17"/>
                <w:szCs w:val="17"/>
              </w:rPr>
              <w:t>INC000033722882</w:t>
            </w:r>
          </w:p>
        </w:tc>
        <w:tc>
          <w:tcPr>
            <w:tcW w:w="2511" w:type="dxa"/>
          </w:tcPr>
          <w:p w14:paraId="5AFB8DBE" w14:textId="77777777" w:rsidR="00D674FC" w:rsidRDefault="00D674FC" w:rsidP="00424BD3">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 xml:space="preserve">Code has been updated so that when </w:t>
            </w:r>
            <w:r w:rsidRPr="00D31394">
              <w:rPr>
                <w:rFonts w:asciiTheme="minorHAnsi" w:hAnsiTheme="minorHAnsi" w:cs="Arial"/>
                <w:sz w:val="20"/>
                <w:szCs w:val="20"/>
              </w:rPr>
              <w:t>VR.ATO.IITR.200034</w:t>
            </w:r>
            <w:r>
              <w:rPr>
                <w:rFonts w:asciiTheme="minorHAnsi" w:hAnsiTheme="minorHAnsi" w:cs="Arial"/>
                <w:sz w:val="20"/>
                <w:szCs w:val="20"/>
              </w:rPr>
              <w:t xml:space="preserve"> is triggered the </w:t>
            </w:r>
            <w:r w:rsidRPr="001C1520">
              <w:rPr>
                <w:rFonts w:asciiTheme="minorHAnsi" w:hAnsiTheme="minorHAnsi" w:cs="Arial"/>
                <w:sz w:val="20"/>
                <w:szCs w:val="20"/>
              </w:rPr>
              <w:t>CMN.ATO.IITR.201034</w:t>
            </w:r>
            <w:r>
              <w:rPr>
                <w:rFonts w:asciiTheme="minorHAnsi" w:hAnsiTheme="minorHAnsi" w:cs="Arial"/>
                <w:sz w:val="20"/>
                <w:szCs w:val="20"/>
              </w:rPr>
              <w:t xml:space="preserve"> message is returned when </w:t>
            </w:r>
            <w:proofErr w:type="spellStart"/>
            <w:r>
              <w:rPr>
                <w:rFonts w:asciiTheme="minorHAnsi" w:hAnsiTheme="minorHAnsi" w:cs="Arial"/>
                <w:sz w:val="20"/>
                <w:szCs w:val="20"/>
              </w:rPr>
              <w:t>SLSSeqNum</w:t>
            </w:r>
            <w:proofErr w:type="spellEnd"/>
            <w:r>
              <w:rPr>
                <w:rFonts w:asciiTheme="minorHAnsi" w:hAnsiTheme="minorHAnsi" w:cs="Arial"/>
                <w:sz w:val="20"/>
                <w:szCs w:val="20"/>
              </w:rPr>
              <w:t xml:space="preserve"> Context is NULL. </w:t>
            </w:r>
          </w:p>
        </w:tc>
        <w:tc>
          <w:tcPr>
            <w:tcW w:w="1556" w:type="dxa"/>
          </w:tcPr>
          <w:p w14:paraId="7F798737" w14:textId="77777777" w:rsidR="00D674FC" w:rsidRDefault="00D674FC"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19.07.2018</w:t>
            </w:r>
          </w:p>
        </w:tc>
        <w:tc>
          <w:tcPr>
            <w:tcW w:w="1472" w:type="dxa"/>
          </w:tcPr>
          <w:p w14:paraId="744536F9" w14:textId="77777777" w:rsidR="00D674FC" w:rsidRDefault="00D674FC"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5.07.2018</w:t>
            </w:r>
          </w:p>
        </w:tc>
        <w:tc>
          <w:tcPr>
            <w:tcW w:w="1446" w:type="dxa"/>
          </w:tcPr>
          <w:p w14:paraId="1E5AE12D" w14:textId="6E8BE621" w:rsidR="00D674FC" w:rsidRDefault="00B5339F" w:rsidP="00424BD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Closed</w:t>
            </w:r>
          </w:p>
        </w:tc>
      </w:tr>
      <w:tr w:rsidR="00D674FC" w14:paraId="67A85FDD" w14:textId="77777777" w:rsidTr="00D674FC">
        <w:trPr>
          <w:cnfStyle w:val="000000010000" w:firstRow="0" w:lastRow="0" w:firstColumn="0" w:lastColumn="0" w:oddVBand="0" w:evenVBand="0" w:oddHBand="0" w:evenHBand="1"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866" w:type="dxa"/>
          </w:tcPr>
          <w:p w14:paraId="289C43D4" w14:textId="0AB1A245" w:rsidR="00D674FC" w:rsidRPr="001C1520" w:rsidRDefault="00B5339F" w:rsidP="00424BD3">
            <w:pPr>
              <w:spacing w:before="60" w:after="60"/>
              <w:rPr>
                <w:rFonts w:asciiTheme="minorHAnsi" w:hAnsiTheme="minorHAnsi"/>
                <w:b w:val="0"/>
                <w:sz w:val="20"/>
                <w:szCs w:val="20"/>
              </w:rPr>
            </w:pPr>
            <w:r>
              <w:rPr>
                <w:rFonts w:asciiTheme="minorHAnsi" w:hAnsiTheme="minorHAnsi"/>
                <w:b w:val="0"/>
                <w:sz w:val="20"/>
                <w:szCs w:val="20"/>
              </w:rPr>
              <w:t>6</w:t>
            </w:r>
          </w:p>
        </w:tc>
        <w:tc>
          <w:tcPr>
            <w:tcW w:w="3495" w:type="dxa"/>
            <w:noWrap/>
          </w:tcPr>
          <w:p w14:paraId="0DE2F688" w14:textId="55F08470" w:rsidR="00D674FC" w:rsidRDefault="00D674FC" w:rsidP="009639ED">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 xml:space="preserve">When an IITR lodge request is submitted with only </w:t>
            </w:r>
            <w:r w:rsidR="009639ED">
              <w:rPr>
                <w:rFonts w:asciiTheme="minorHAnsi" w:hAnsiTheme="minorHAnsi" w:cs="Arial"/>
                <w:sz w:val="20"/>
                <w:szCs w:val="20"/>
              </w:rPr>
              <w:t>one</w:t>
            </w:r>
            <w:r>
              <w:rPr>
                <w:rFonts w:asciiTheme="minorHAnsi" w:hAnsiTheme="minorHAnsi" w:cs="Arial"/>
                <w:sz w:val="20"/>
                <w:szCs w:val="20"/>
              </w:rPr>
              <w:t xml:space="preserve"> </w:t>
            </w:r>
            <w:proofErr w:type="spellStart"/>
            <w:r>
              <w:rPr>
                <w:rFonts w:asciiTheme="minorHAnsi" w:hAnsiTheme="minorHAnsi" w:cs="Arial"/>
                <w:sz w:val="20"/>
                <w:szCs w:val="20"/>
              </w:rPr>
              <w:t>SLSSeqNum</w:t>
            </w:r>
            <w:proofErr w:type="spellEnd"/>
            <w:r>
              <w:rPr>
                <w:rFonts w:asciiTheme="minorHAnsi" w:hAnsiTheme="minorHAnsi" w:cs="Arial"/>
                <w:sz w:val="20"/>
                <w:szCs w:val="20"/>
              </w:rPr>
              <w:t xml:space="preserve"> context </w:t>
            </w:r>
            <w:proofErr w:type="gramStart"/>
            <w:r>
              <w:rPr>
                <w:rFonts w:asciiTheme="minorHAnsi" w:hAnsiTheme="minorHAnsi" w:cs="Arial"/>
                <w:sz w:val="20"/>
                <w:szCs w:val="20"/>
              </w:rPr>
              <w:t>supplied,</w:t>
            </w:r>
            <w:proofErr w:type="gramEnd"/>
            <w:r>
              <w:rPr>
                <w:rFonts w:asciiTheme="minorHAnsi" w:hAnsiTheme="minorHAnsi" w:cs="Arial"/>
                <w:sz w:val="20"/>
                <w:szCs w:val="20"/>
              </w:rPr>
              <w:t xml:space="preserve"> </w:t>
            </w:r>
            <w:r w:rsidR="009639ED" w:rsidRPr="009639ED">
              <w:rPr>
                <w:rFonts w:asciiTheme="minorHAnsi" w:hAnsiTheme="minorHAnsi" w:cs="Arial"/>
                <w:sz w:val="20"/>
                <w:szCs w:val="20"/>
              </w:rPr>
              <w:t>interactive error CMN.ATO.GEN.EM0002 is being incorrectly returned with error code 91902.</w:t>
            </w:r>
          </w:p>
        </w:tc>
        <w:tc>
          <w:tcPr>
            <w:tcW w:w="2175" w:type="dxa"/>
          </w:tcPr>
          <w:p w14:paraId="57188311" w14:textId="77777777" w:rsidR="00D674FC" w:rsidRDefault="00D674FC" w:rsidP="00424BD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4B663B">
              <w:rPr>
                <w:rFonts w:asciiTheme="minorHAnsi" w:hAnsiTheme="minorHAnsi" w:cs="Arial"/>
                <w:sz w:val="20"/>
                <w:szCs w:val="20"/>
              </w:rPr>
              <w:t>iitr.0005.2018.lodge</w:t>
            </w:r>
          </w:p>
        </w:tc>
        <w:tc>
          <w:tcPr>
            <w:tcW w:w="1936" w:type="dxa"/>
          </w:tcPr>
          <w:p w14:paraId="6268FDD6" w14:textId="77777777" w:rsidR="00D674FC" w:rsidRDefault="00D674FC" w:rsidP="00424BD3">
            <w:pPr>
              <w:spacing w:before="60" w:after="60"/>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sidRPr="00697D52">
              <w:rPr>
                <w:rFonts w:ascii="Verdana" w:hAnsi="Verdana"/>
                <w:color w:val="000000"/>
                <w:sz w:val="17"/>
                <w:szCs w:val="17"/>
              </w:rPr>
              <w:t>INC0000336883</w:t>
            </w:r>
            <w:r>
              <w:rPr>
                <w:rFonts w:ascii="Verdana" w:hAnsi="Verdana"/>
                <w:color w:val="000000"/>
                <w:sz w:val="17"/>
                <w:szCs w:val="17"/>
              </w:rPr>
              <w:t>44</w:t>
            </w:r>
          </w:p>
          <w:p w14:paraId="70DEF2B3" w14:textId="77777777" w:rsidR="00D674FC" w:rsidRDefault="00D674FC" w:rsidP="00424BD3">
            <w:pPr>
              <w:spacing w:before="60" w:after="60"/>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sidRPr="00697D52">
              <w:rPr>
                <w:rFonts w:ascii="Verdana" w:hAnsi="Verdana"/>
                <w:color w:val="000000"/>
                <w:sz w:val="17"/>
                <w:szCs w:val="17"/>
              </w:rPr>
              <w:t>INC000033698737</w:t>
            </w:r>
          </w:p>
          <w:p w14:paraId="3411B5D0" w14:textId="77777777" w:rsidR="00D674FC" w:rsidRDefault="00D674FC" w:rsidP="00424BD3">
            <w:pPr>
              <w:spacing w:before="60" w:after="60"/>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r w:rsidRPr="00697D52">
              <w:rPr>
                <w:rFonts w:ascii="Verdana" w:hAnsi="Verdana"/>
                <w:color w:val="000000"/>
                <w:sz w:val="17"/>
                <w:szCs w:val="17"/>
              </w:rPr>
              <w:t>INC000033722504</w:t>
            </w:r>
          </w:p>
          <w:p w14:paraId="2678BEE9" w14:textId="77777777" w:rsidR="00D674FC" w:rsidRPr="00AD6798" w:rsidRDefault="00D674FC" w:rsidP="00424BD3">
            <w:pPr>
              <w:spacing w:before="60" w:after="60"/>
              <w:cnfStyle w:val="000000010000" w:firstRow="0" w:lastRow="0" w:firstColumn="0" w:lastColumn="0" w:oddVBand="0" w:evenVBand="0" w:oddHBand="0" w:evenHBand="1" w:firstRowFirstColumn="0" w:firstRowLastColumn="0" w:lastRowFirstColumn="0" w:lastRowLastColumn="0"/>
              <w:rPr>
                <w:rFonts w:ascii="Verdana" w:hAnsi="Verdana"/>
                <w:color w:val="000000"/>
                <w:sz w:val="17"/>
                <w:szCs w:val="17"/>
              </w:rPr>
            </w:pPr>
          </w:p>
        </w:tc>
        <w:tc>
          <w:tcPr>
            <w:tcW w:w="2511" w:type="dxa"/>
          </w:tcPr>
          <w:p w14:paraId="0140BC07" w14:textId="2A486D5A" w:rsidR="00D674FC" w:rsidRDefault="009639ED" w:rsidP="00424BD3">
            <w:pPr>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sidRPr="009639ED">
              <w:rPr>
                <w:rFonts w:asciiTheme="minorHAnsi" w:hAnsiTheme="minorHAnsi" w:cs="Arial"/>
                <w:sz w:val="20"/>
                <w:szCs w:val="20"/>
              </w:rPr>
              <w:t xml:space="preserve">Code will be updated to correctly process IITR </w:t>
            </w:r>
            <w:proofErr w:type="spellStart"/>
            <w:r w:rsidRPr="009639ED">
              <w:rPr>
                <w:rFonts w:asciiTheme="minorHAnsi" w:hAnsiTheme="minorHAnsi" w:cs="Arial"/>
                <w:sz w:val="20"/>
                <w:szCs w:val="20"/>
              </w:rPr>
              <w:t>lodgments</w:t>
            </w:r>
            <w:proofErr w:type="spellEnd"/>
            <w:r w:rsidRPr="009639ED">
              <w:rPr>
                <w:rFonts w:asciiTheme="minorHAnsi" w:hAnsiTheme="minorHAnsi" w:cs="Arial"/>
                <w:sz w:val="20"/>
                <w:szCs w:val="20"/>
              </w:rPr>
              <w:t xml:space="preserve"> when only one </w:t>
            </w:r>
            <w:proofErr w:type="spellStart"/>
            <w:r w:rsidRPr="009639ED">
              <w:rPr>
                <w:rFonts w:asciiTheme="minorHAnsi" w:hAnsiTheme="minorHAnsi" w:cs="Arial"/>
                <w:sz w:val="20"/>
                <w:szCs w:val="20"/>
              </w:rPr>
              <w:t>SLSSeqNum</w:t>
            </w:r>
            <w:proofErr w:type="spellEnd"/>
            <w:r w:rsidRPr="009639ED">
              <w:rPr>
                <w:rFonts w:asciiTheme="minorHAnsi" w:hAnsiTheme="minorHAnsi" w:cs="Arial"/>
                <w:sz w:val="20"/>
                <w:szCs w:val="20"/>
              </w:rPr>
              <w:t xml:space="preserve"> context is provided.</w:t>
            </w:r>
          </w:p>
        </w:tc>
        <w:tc>
          <w:tcPr>
            <w:tcW w:w="1556" w:type="dxa"/>
          </w:tcPr>
          <w:p w14:paraId="2B7A01AE" w14:textId="77777777" w:rsidR="00D674FC" w:rsidRDefault="00D674FC" w:rsidP="00424BD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19.07.2018</w:t>
            </w:r>
          </w:p>
        </w:tc>
        <w:tc>
          <w:tcPr>
            <w:tcW w:w="1472" w:type="dxa"/>
          </w:tcPr>
          <w:p w14:paraId="029F3F57" w14:textId="4FA223B3" w:rsidR="00D674FC" w:rsidRDefault="00D04E7A" w:rsidP="00424BD3">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10</w:t>
            </w:r>
            <w:r w:rsidR="00D674FC">
              <w:rPr>
                <w:rFonts w:asciiTheme="minorHAnsi" w:hAnsiTheme="minorHAnsi"/>
                <w:sz w:val="20"/>
                <w:szCs w:val="20"/>
              </w:rPr>
              <w:t>.07.2018</w:t>
            </w:r>
          </w:p>
        </w:tc>
        <w:tc>
          <w:tcPr>
            <w:tcW w:w="1446" w:type="dxa"/>
          </w:tcPr>
          <w:p w14:paraId="324DA464" w14:textId="486CFEE1" w:rsidR="00D674FC" w:rsidRDefault="00B5339F" w:rsidP="00424BD3">
            <w:pPr>
              <w:tabs>
                <w:tab w:val="left" w:pos="1338"/>
              </w:tab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Closed</w:t>
            </w:r>
          </w:p>
        </w:tc>
      </w:tr>
      <w:tr w:rsidR="00B5339F" w14:paraId="28120BA0" w14:textId="77777777" w:rsidTr="00D674FC">
        <w:trPr>
          <w:cnfStyle w:val="000000100000" w:firstRow="0" w:lastRow="0" w:firstColumn="0" w:lastColumn="0" w:oddVBand="0" w:evenVBand="0" w:oddHBand="1"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866" w:type="dxa"/>
          </w:tcPr>
          <w:p w14:paraId="74CC00C9" w14:textId="32C7EE04" w:rsidR="00B5339F" w:rsidRDefault="00B5339F" w:rsidP="00424BD3">
            <w:pPr>
              <w:spacing w:before="60" w:after="60"/>
              <w:rPr>
                <w:rFonts w:asciiTheme="minorHAnsi" w:hAnsiTheme="minorHAnsi"/>
                <w:b w:val="0"/>
                <w:sz w:val="20"/>
                <w:szCs w:val="20"/>
              </w:rPr>
            </w:pPr>
            <w:r>
              <w:rPr>
                <w:rFonts w:asciiTheme="minorHAnsi" w:hAnsiTheme="minorHAnsi"/>
                <w:b w:val="0"/>
                <w:sz w:val="20"/>
                <w:szCs w:val="20"/>
              </w:rPr>
              <w:t>7</w:t>
            </w:r>
          </w:p>
        </w:tc>
        <w:tc>
          <w:tcPr>
            <w:tcW w:w="3495" w:type="dxa"/>
            <w:noWrap/>
          </w:tcPr>
          <w:p w14:paraId="514721C5" w14:textId="07EA8E3A" w:rsidR="00B5339F" w:rsidRDefault="00363E83" w:rsidP="009639ED">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363E83">
              <w:rPr>
                <w:rFonts w:asciiTheme="minorHAnsi" w:hAnsiTheme="minorHAnsi" w:cs="Arial"/>
                <w:sz w:val="20"/>
                <w:szCs w:val="20"/>
              </w:rPr>
              <w:t xml:space="preserve">When an IITR lodge request is submitted where SLS payment details are reported but not all fields have been completed, the </w:t>
            </w:r>
            <w:proofErr w:type="spellStart"/>
            <w:r w:rsidRPr="00363E83">
              <w:rPr>
                <w:rFonts w:asciiTheme="minorHAnsi" w:hAnsiTheme="minorHAnsi" w:cs="Arial"/>
                <w:sz w:val="20"/>
                <w:szCs w:val="20"/>
              </w:rPr>
              <w:t>lodgment</w:t>
            </w:r>
            <w:proofErr w:type="spellEnd"/>
            <w:r w:rsidRPr="00363E83">
              <w:rPr>
                <w:rFonts w:asciiTheme="minorHAnsi" w:hAnsiTheme="minorHAnsi" w:cs="Arial"/>
                <w:sz w:val="20"/>
                <w:szCs w:val="20"/>
              </w:rPr>
              <w:t xml:space="preserve"> is rejected with interactive error message CMN.ATO.IITR.EM0032.</w:t>
            </w:r>
          </w:p>
        </w:tc>
        <w:tc>
          <w:tcPr>
            <w:tcW w:w="2175" w:type="dxa"/>
          </w:tcPr>
          <w:p w14:paraId="30E75B0F" w14:textId="72D8D83F" w:rsidR="00B5339F" w:rsidRPr="004B663B" w:rsidRDefault="00B5339F"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4B663B">
              <w:rPr>
                <w:rFonts w:asciiTheme="minorHAnsi" w:hAnsiTheme="minorHAnsi" w:cs="Arial"/>
                <w:sz w:val="20"/>
                <w:szCs w:val="20"/>
              </w:rPr>
              <w:t>iitr.0005.2018.lodge</w:t>
            </w:r>
          </w:p>
        </w:tc>
        <w:tc>
          <w:tcPr>
            <w:tcW w:w="1936" w:type="dxa"/>
          </w:tcPr>
          <w:p w14:paraId="369D15C8" w14:textId="0AD3303E" w:rsidR="00B5339F" w:rsidRPr="00697D52" w:rsidRDefault="00B5339F" w:rsidP="00424BD3">
            <w:pPr>
              <w:spacing w:before="60" w:after="60"/>
              <w:cnfStyle w:val="000000100000" w:firstRow="0" w:lastRow="0" w:firstColumn="0" w:lastColumn="0" w:oddVBand="0" w:evenVBand="0" w:oddHBand="1" w:evenHBand="0" w:firstRowFirstColumn="0" w:firstRowLastColumn="0" w:lastRowFirstColumn="0" w:lastRowLastColumn="0"/>
              <w:rPr>
                <w:rFonts w:ascii="Verdana" w:hAnsi="Verdana"/>
                <w:color w:val="000000"/>
                <w:sz w:val="17"/>
                <w:szCs w:val="17"/>
              </w:rPr>
            </w:pPr>
            <w:r w:rsidRPr="00B5339F">
              <w:rPr>
                <w:rFonts w:ascii="Verdana" w:hAnsi="Verdana"/>
                <w:color w:val="000000"/>
                <w:sz w:val="17"/>
                <w:szCs w:val="17"/>
              </w:rPr>
              <w:t>INC000032790997</w:t>
            </w:r>
          </w:p>
        </w:tc>
        <w:tc>
          <w:tcPr>
            <w:tcW w:w="2511" w:type="dxa"/>
          </w:tcPr>
          <w:p w14:paraId="43597080" w14:textId="4DEE83A7" w:rsidR="00B5339F" w:rsidRPr="009639ED" w:rsidRDefault="00363E83" w:rsidP="00585D6C">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363E83">
              <w:rPr>
                <w:rFonts w:asciiTheme="minorHAnsi" w:hAnsiTheme="minorHAnsi" w:cs="Arial"/>
                <w:sz w:val="20"/>
                <w:szCs w:val="20"/>
              </w:rPr>
              <w:t>A new SBR channel validation rule will be introduced, which aligns with the current interactive error,  to reject an IITR lodge request when all SLS payment fields have not been provided, instead of passing onto the backend systems.</w:t>
            </w:r>
          </w:p>
        </w:tc>
        <w:tc>
          <w:tcPr>
            <w:tcW w:w="1556" w:type="dxa"/>
          </w:tcPr>
          <w:p w14:paraId="593DA5FB" w14:textId="0EA9C40A" w:rsidR="00B5339F" w:rsidRDefault="006A11C5" w:rsidP="00424BD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16.08.2018</w:t>
            </w:r>
          </w:p>
        </w:tc>
        <w:tc>
          <w:tcPr>
            <w:tcW w:w="1472" w:type="dxa"/>
          </w:tcPr>
          <w:p w14:paraId="2D1572F7" w14:textId="4DB95BBF" w:rsidR="00B5339F" w:rsidRDefault="00F72CE8" w:rsidP="00F72CE8">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29.09.2018</w:t>
            </w:r>
          </w:p>
        </w:tc>
        <w:tc>
          <w:tcPr>
            <w:tcW w:w="1446" w:type="dxa"/>
          </w:tcPr>
          <w:p w14:paraId="2AE82CF9" w14:textId="13DA4AFA" w:rsidR="00B5339F" w:rsidRDefault="006A11C5" w:rsidP="00424BD3">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Resolved</w:t>
            </w:r>
          </w:p>
        </w:tc>
      </w:tr>
    </w:tbl>
    <w:p w14:paraId="3BA19F70" w14:textId="31B4A5FA" w:rsidR="00F90971" w:rsidRDefault="00F90971" w:rsidP="002E11A1">
      <w:pPr>
        <w:pStyle w:val="Maintext"/>
        <w:jc w:val="both"/>
      </w:pPr>
    </w:p>
    <w:p w14:paraId="7A503A3D" w14:textId="77777777" w:rsidR="00F90971" w:rsidRDefault="00F90971">
      <w:r>
        <w:br w:type="page"/>
      </w:r>
    </w:p>
    <w:p w14:paraId="68BF1ACB" w14:textId="35FF9F58" w:rsidR="000A2929" w:rsidRDefault="000A2929" w:rsidP="000A2929">
      <w:pPr>
        <w:pStyle w:val="Heading2"/>
        <w:spacing w:before="200"/>
      </w:pPr>
      <w:bookmarkStart w:id="128" w:name="_Toc520905155"/>
      <w:r>
        <w:t xml:space="preserve">Future </w:t>
      </w:r>
      <w:r w:rsidR="00D14A8F">
        <w:t>scope</w:t>
      </w:r>
      <w:bookmarkEnd w:id="128"/>
    </w:p>
    <w:tbl>
      <w:tblPr>
        <w:tblStyle w:val="MediumShading1-Accent1"/>
        <w:tblW w:w="15397" w:type="dxa"/>
        <w:tblLayout w:type="fixed"/>
        <w:tblLook w:val="04A0" w:firstRow="1" w:lastRow="0" w:firstColumn="1" w:lastColumn="0" w:noHBand="0" w:noVBand="1"/>
      </w:tblPr>
      <w:tblGrid>
        <w:gridCol w:w="1080"/>
        <w:gridCol w:w="7371"/>
        <w:gridCol w:w="2268"/>
        <w:gridCol w:w="1556"/>
        <w:gridCol w:w="1472"/>
        <w:gridCol w:w="1650"/>
      </w:tblGrid>
      <w:tr w:rsidR="0058727E" w:rsidRPr="00E721B4" w14:paraId="258B99A9" w14:textId="77777777" w:rsidTr="00EE5D83">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80" w:type="dxa"/>
          </w:tcPr>
          <w:p w14:paraId="6C4DC988" w14:textId="6B31B530" w:rsidR="0058727E" w:rsidRPr="0019165B" w:rsidRDefault="0058727E" w:rsidP="00C21C4C">
            <w:pPr>
              <w:spacing w:before="60" w:after="60"/>
              <w:rPr>
                <w:rFonts w:cs="Arial"/>
                <w:sz w:val="20"/>
                <w:szCs w:val="20"/>
              </w:rPr>
            </w:pPr>
            <w:r w:rsidRPr="0019165B">
              <w:rPr>
                <w:rFonts w:cs="Arial"/>
                <w:sz w:val="20"/>
                <w:szCs w:val="20"/>
              </w:rPr>
              <w:t xml:space="preserve">Change </w:t>
            </w:r>
          </w:p>
          <w:p w14:paraId="7F394DBB" w14:textId="77777777" w:rsidR="0058727E" w:rsidRPr="00EE5D83" w:rsidRDefault="0058727E" w:rsidP="00C21C4C">
            <w:pPr>
              <w:spacing w:before="60" w:after="60"/>
              <w:rPr>
                <w:rFonts w:cs="Arial"/>
                <w:b w:val="0"/>
                <w:sz w:val="20"/>
                <w:szCs w:val="20"/>
              </w:rPr>
            </w:pPr>
            <w:r w:rsidRPr="0019165B">
              <w:rPr>
                <w:rFonts w:cs="Arial"/>
                <w:sz w:val="20"/>
                <w:szCs w:val="20"/>
              </w:rPr>
              <w:t>#</w:t>
            </w:r>
          </w:p>
        </w:tc>
        <w:tc>
          <w:tcPr>
            <w:tcW w:w="7371" w:type="dxa"/>
            <w:noWrap/>
            <w:hideMark/>
          </w:tcPr>
          <w:p w14:paraId="5467EB5B" w14:textId="050F553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7E1724">
              <w:rPr>
                <w:rFonts w:cs="Arial"/>
                <w:sz w:val="20"/>
                <w:szCs w:val="20"/>
              </w:rPr>
              <w:t>Change Description</w:t>
            </w:r>
          </w:p>
        </w:tc>
        <w:tc>
          <w:tcPr>
            <w:tcW w:w="2268" w:type="dxa"/>
          </w:tcPr>
          <w:p w14:paraId="31BCD59B" w14:textId="7777777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7E1724">
              <w:rPr>
                <w:rFonts w:cs="Arial"/>
                <w:sz w:val="20"/>
                <w:szCs w:val="20"/>
              </w:rPr>
              <w:t xml:space="preserve">Impacted </w:t>
            </w:r>
          </w:p>
          <w:p w14:paraId="345B6317" w14:textId="7777777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7E1724">
              <w:rPr>
                <w:rFonts w:cs="Arial"/>
                <w:sz w:val="20"/>
                <w:szCs w:val="20"/>
              </w:rPr>
              <w:t>Interactions</w:t>
            </w:r>
          </w:p>
        </w:tc>
        <w:tc>
          <w:tcPr>
            <w:tcW w:w="1556" w:type="dxa"/>
          </w:tcPr>
          <w:p w14:paraId="0AF6B47B" w14:textId="7777777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7E1724">
              <w:rPr>
                <w:rFonts w:cs="Arial"/>
                <w:sz w:val="20"/>
                <w:szCs w:val="20"/>
              </w:rPr>
              <w:t xml:space="preserve">Proposed </w:t>
            </w:r>
          </w:p>
          <w:p w14:paraId="35767CCB" w14:textId="7777777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7E1724">
              <w:rPr>
                <w:rFonts w:cs="Arial"/>
                <w:sz w:val="20"/>
                <w:szCs w:val="20"/>
              </w:rPr>
              <w:t>EVTE Date</w:t>
            </w:r>
          </w:p>
        </w:tc>
        <w:tc>
          <w:tcPr>
            <w:tcW w:w="1472" w:type="dxa"/>
          </w:tcPr>
          <w:p w14:paraId="1D9E54BC" w14:textId="7777777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7E1724">
              <w:rPr>
                <w:rFonts w:cs="Arial"/>
                <w:sz w:val="20"/>
                <w:szCs w:val="20"/>
              </w:rPr>
              <w:t>Proposed</w:t>
            </w:r>
          </w:p>
          <w:p w14:paraId="5E2573BB" w14:textId="77777777" w:rsidR="0058727E" w:rsidRPr="007E172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7E1724">
              <w:rPr>
                <w:rFonts w:cs="Arial"/>
                <w:sz w:val="20"/>
                <w:szCs w:val="20"/>
              </w:rPr>
              <w:t>PROD Date</w:t>
            </w:r>
          </w:p>
        </w:tc>
        <w:tc>
          <w:tcPr>
            <w:tcW w:w="1650" w:type="dxa"/>
          </w:tcPr>
          <w:p w14:paraId="5DD5B90E" w14:textId="39B4A1DC" w:rsidR="0058727E" w:rsidRPr="0019165B" w:rsidRDefault="0058727E" w:rsidP="00C21C4C">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sz w:val="20"/>
                <w:szCs w:val="20"/>
              </w:rPr>
            </w:pPr>
            <w:r w:rsidRPr="0019165B">
              <w:rPr>
                <w:rFonts w:cs="Arial"/>
                <w:sz w:val="20"/>
                <w:szCs w:val="20"/>
              </w:rPr>
              <w:t>Change Status (Open/</w:t>
            </w:r>
          </w:p>
          <w:p w14:paraId="6B292C0B" w14:textId="77777777" w:rsidR="0058727E" w:rsidRPr="00E721B4" w:rsidRDefault="0058727E" w:rsidP="00C21C4C">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19165B">
              <w:rPr>
                <w:rFonts w:cs="Arial"/>
                <w:sz w:val="20"/>
                <w:szCs w:val="20"/>
              </w:rPr>
              <w:t>Closed)</w:t>
            </w:r>
          </w:p>
        </w:tc>
      </w:tr>
      <w:tr w:rsidR="00963E1C" w:rsidRPr="00E721B4" w14:paraId="3AA52145" w14:textId="77777777" w:rsidTr="00EE5D8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80" w:type="dxa"/>
          </w:tcPr>
          <w:p w14:paraId="12021A9D" w14:textId="68FCE91A" w:rsidR="00963E1C" w:rsidRPr="00406992" w:rsidRDefault="00406992" w:rsidP="00C21C4C">
            <w:pPr>
              <w:spacing w:before="60" w:after="60"/>
              <w:rPr>
                <w:rFonts w:asciiTheme="minorHAnsi" w:hAnsiTheme="minorHAnsi"/>
                <w:b w:val="0"/>
                <w:sz w:val="20"/>
                <w:szCs w:val="20"/>
              </w:rPr>
            </w:pPr>
            <w:r w:rsidRPr="00406992">
              <w:rPr>
                <w:rFonts w:asciiTheme="minorHAnsi" w:hAnsiTheme="minorHAnsi"/>
                <w:b w:val="0"/>
                <w:sz w:val="20"/>
                <w:szCs w:val="20"/>
              </w:rPr>
              <w:t>1</w:t>
            </w:r>
          </w:p>
        </w:tc>
        <w:tc>
          <w:tcPr>
            <w:tcW w:w="7371" w:type="dxa"/>
            <w:noWrap/>
          </w:tcPr>
          <w:p w14:paraId="75C3A7CA" w14:textId="487C549F" w:rsidR="00963E1C" w:rsidRPr="00963E1C" w:rsidRDefault="002404D1" w:rsidP="00F01A1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2404D1">
              <w:rPr>
                <w:rFonts w:asciiTheme="minorHAnsi" w:hAnsiTheme="minorHAnsi"/>
                <w:sz w:val="20"/>
                <w:szCs w:val="20"/>
              </w:rPr>
              <w:t>A HELP or TSL liability must exist to report non-resident foreign income</w:t>
            </w:r>
            <w:r w:rsidR="001D5533">
              <w:rPr>
                <w:rFonts w:asciiTheme="minorHAnsi" w:hAnsiTheme="minorHAnsi"/>
                <w:sz w:val="20"/>
                <w:szCs w:val="20"/>
              </w:rPr>
              <w:t>.</w:t>
            </w:r>
            <w:r w:rsidR="00F01A14">
              <w:rPr>
                <w:rFonts w:asciiTheme="minorHAnsi" w:hAnsiTheme="minorHAnsi"/>
                <w:sz w:val="20"/>
                <w:szCs w:val="20"/>
              </w:rPr>
              <w:t xml:space="preserve"> </w:t>
            </w:r>
          </w:p>
        </w:tc>
        <w:tc>
          <w:tcPr>
            <w:tcW w:w="2268" w:type="dxa"/>
          </w:tcPr>
          <w:p w14:paraId="6E08D768" w14:textId="239780BC" w:rsidR="00963E1C" w:rsidRDefault="005B0EA0" w:rsidP="005B0EA0">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w:t>
            </w:r>
            <w:r w:rsidR="00963E1C" w:rsidRPr="00C32409">
              <w:rPr>
                <w:rFonts w:asciiTheme="minorHAnsi" w:hAnsiTheme="minorHAnsi"/>
                <w:sz w:val="20"/>
                <w:szCs w:val="20"/>
              </w:rPr>
              <w:t>itr.0005.2018.lodge</w:t>
            </w:r>
            <w:r w:rsidR="00963E1C">
              <w:rPr>
                <w:rFonts w:asciiTheme="minorHAnsi" w:hAnsiTheme="minorHAnsi"/>
                <w:sz w:val="20"/>
                <w:szCs w:val="20"/>
              </w:rPr>
              <w:t xml:space="preserve"> nrfi.0002.2018.lodge</w:t>
            </w:r>
          </w:p>
        </w:tc>
        <w:tc>
          <w:tcPr>
            <w:tcW w:w="1556" w:type="dxa"/>
          </w:tcPr>
          <w:p w14:paraId="643CA7B1" w14:textId="4848384F" w:rsidR="00963E1C" w:rsidRDefault="00F01A14" w:rsidP="006C543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TT19</w:t>
            </w:r>
          </w:p>
        </w:tc>
        <w:tc>
          <w:tcPr>
            <w:tcW w:w="1472" w:type="dxa"/>
          </w:tcPr>
          <w:p w14:paraId="05FA1555" w14:textId="3E086940" w:rsidR="00963E1C" w:rsidRDefault="00963E1C"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TBC</w:t>
            </w:r>
          </w:p>
        </w:tc>
        <w:tc>
          <w:tcPr>
            <w:tcW w:w="1650" w:type="dxa"/>
          </w:tcPr>
          <w:p w14:paraId="66112429" w14:textId="63BAA021" w:rsidR="00963E1C" w:rsidRPr="007B561E" w:rsidRDefault="00963E1C"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Open</w:t>
            </w:r>
          </w:p>
        </w:tc>
      </w:tr>
      <w:tr w:rsidR="001D5533" w:rsidRPr="00E721B4" w14:paraId="73CA2DC0" w14:textId="77777777" w:rsidTr="00EE5D83">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80" w:type="dxa"/>
          </w:tcPr>
          <w:p w14:paraId="461D5C4C" w14:textId="59EB389E" w:rsidR="001D5533" w:rsidRPr="0007152A" w:rsidRDefault="00FE7C85" w:rsidP="00C21C4C">
            <w:pPr>
              <w:spacing w:before="60" w:after="60"/>
              <w:rPr>
                <w:rFonts w:asciiTheme="minorHAnsi" w:hAnsiTheme="minorHAnsi"/>
                <w:b w:val="0"/>
                <w:sz w:val="20"/>
                <w:szCs w:val="20"/>
              </w:rPr>
            </w:pPr>
            <w:r>
              <w:rPr>
                <w:rFonts w:asciiTheme="minorHAnsi" w:hAnsiTheme="minorHAnsi"/>
                <w:b w:val="0"/>
                <w:sz w:val="20"/>
                <w:szCs w:val="20"/>
              </w:rPr>
              <w:t>2</w:t>
            </w:r>
          </w:p>
        </w:tc>
        <w:tc>
          <w:tcPr>
            <w:tcW w:w="7371" w:type="dxa"/>
            <w:noWrap/>
          </w:tcPr>
          <w:p w14:paraId="6F6AB61C" w14:textId="3476DC0D" w:rsidR="001D5533" w:rsidRPr="00F927F4" w:rsidRDefault="005B0EA0" w:rsidP="00037626">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 xml:space="preserve">The </w:t>
            </w:r>
            <w:r w:rsidRPr="005B0EA0">
              <w:rPr>
                <w:rFonts w:asciiTheme="minorHAnsi" w:hAnsiTheme="minorHAnsi" w:cs="Arial"/>
                <w:sz w:val="20"/>
                <w:szCs w:val="20"/>
              </w:rPr>
              <w:t xml:space="preserve">Prefill response field IITR1139 "Statement by a Supplier" is </w:t>
            </w:r>
            <w:r>
              <w:rPr>
                <w:rFonts w:asciiTheme="minorHAnsi" w:hAnsiTheme="minorHAnsi" w:cs="Arial"/>
                <w:sz w:val="20"/>
                <w:szCs w:val="20"/>
              </w:rPr>
              <w:t xml:space="preserve">now </w:t>
            </w:r>
            <w:r w:rsidRPr="005B0EA0">
              <w:rPr>
                <w:rFonts w:asciiTheme="minorHAnsi" w:hAnsiTheme="minorHAnsi" w:cs="Arial"/>
                <w:sz w:val="20"/>
                <w:szCs w:val="20"/>
              </w:rPr>
              <w:t xml:space="preserve">redundant and will be removed </w:t>
            </w:r>
            <w:r>
              <w:rPr>
                <w:rFonts w:asciiTheme="minorHAnsi" w:hAnsiTheme="minorHAnsi" w:cs="Arial"/>
                <w:sz w:val="20"/>
                <w:szCs w:val="20"/>
              </w:rPr>
              <w:t xml:space="preserve">from the associated MST and report taxonomy </w:t>
            </w:r>
            <w:r w:rsidRPr="005B0EA0">
              <w:rPr>
                <w:rFonts w:asciiTheme="minorHAnsi" w:hAnsiTheme="minorHAnsi" w:cs="Arial"/>
                <w:sz w:val="20"/>
                <w:szCs w:val="20"/>
              </w:rPr>
              <w:t>in T</w:t>
            </w:r>
            <w:r>
              <w:rPr>
                <w:rFonts w:asciiTheme="minorHAnsi" w:hAnsiTheme="minorHAnsi" w:cs="Arial"/>
                <w:sz w:val="20"/>
                <w:szCs w:val="20"/>
              </w:rPr>
              <w:t xml:space="preserve">ax </w:t>
            </w:r>
            <w:r w:rsidRPr="005B0EA0">
              <w:rPr>
                <w:rFonts w:asciiTheme="minorHAnsi" w:hAnsiTheme="minorHAnsi" w:cs="Arial"/>
                <w:sz w:val="20"/>
                <w:szCs w:val="20"/>
              </w:rPr>
              <w:t>T</w:t>
            </w:r>
            <w:r>
              <w:rPr>
                <w:rFonts w:asciiTheme="minorHAnsi" w:hAnsiTheme="minorHAnsi" w:cs="Arial"/>
                <w:sz w:val="20"/>
                <w:szCs w:val="20"/>
              </w:rPr>
              <w:t>ime 20</w:t>
            </w:r>
            <w:r w:rsidRPr="005B0EA0">
              <w:rPr>
                <w:rFonts w:asciiTheme="minorHAnsi" w:hAnsiTheme="minorHAnsi" w:cs="Arial"/>
                <w:sz w:val="20"/>
                <w:szCs w:val="20"/>
              </w:rPr>
              <w:t>19</w:t>
            </w:r>
            <w:r>
              <w:rPr>
                <w:rFonts w:asciiTheme="minorHAnsi" w:hAnsiTheme="minorHAnsi" w:cs="Arial"/>
                <w:sz w:val="20"/>
                <w:szCs w:val="20"/>
              </w:rPr>
              <w:t xml:space="preserve">. </w:t>
            </w:r>
            <w:proofErr w:type="gramStart"/>
            <w:r>
              <w:rPr>
                <w:rFonts w:asciiTheme="minorHAnsi" w:hAnsiTheme="minorHAnsi" w:cs="Arial"/>
                <w:sz w:val="20"/>
                <w:szCs w:val="20"/>
              </w:rPr>
              <w:t>i.e</w:t>
            </w:r>
            <w:proofErr w:type="gramEnd"/>
            <w:r>
              <w:rPr>
                <w:rFonts w:asciiTheme="minorHAnsi" w:hAnsiTheme="minorHAnsi" w:cs="Arial"/>
                <w:sz w:val="20"/>
                <w:szCs w:val="20"/>
              </w:rPr>
              <w:t>. it will NOT be populated for TT18.</w:t>
            </w:r>
          </w:p>
        </w:tc>
        <w:tc>
          <w:tcPr>
            <w:tcW w:w="2268" w:type="dxa"/>
          </w:tcPr>
          <w:p w14:paraId="6BD93C97" w14:textId="352FF969" w:rsidR="001D5533" w:rsidRPr="00C32409" w:rsidRDefault="005B0EA0" w:rsidP="00A50F4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iitr.0005.2018.prefill.response</w:t>
            </w:r>
          </w:p>
        </w:tc>
        <w:tc>
          <w:tcPr>
            <w:tcW w:w="1556" w:type="dxa"/>
          </w:tcPr>
          <w:p w14:paraId="07F666C4" w14:textId="071A9CFD" w:rsidR="001D5533" w:rsidRDefault="005B0EA0" w:rsidP="006C5432">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TT19</w:t>
            </w:r>
          </w:p>
        </w:tc>
        <w:tc>
          <w:tcPr>
            <w:tcW w:w="1472" w:type="dxa"/>
          </w:tcPr>
          <w:p w14:paraId="12D13510" w14:textId="23054B56" w:rsidR="001D5533" w:rsidRDefault="005B0EA0" w:rsidP="00C21C4C">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TBC</w:t>
            </w:r>
          </w:p>
        </w:tc>
        <w:tc>
          <w:tcPr>
            <w:tcW w:w="1650" w:type="dxa"/>
          </w:tcPr>
          <w:p w14:paraId="7EED61B4" w14:textId="1D27E947" w:rsidR="001D5533" w:rsidRDefault="005B0EA0" w:rsidP="00C21C4C">
            <w:pPr>
              <w:tabs>
                <w:tab w:val="left" w:pos="1338"/>
              </w:tab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Open</w:t>
            </w:r>
          </w:p>
        </w:tc>
      </w:tr>
      <w:tr w:rsidR="00E47D88" w:rsidRPr="00E721B4" w14:paraId="6E8DB8A1" w14:textId="77777777" w:rsidTr="00EE5D8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80" w:type="dxa"/>
          </w:tcPr>
          <w:p w14:paraId="5947DFE4" w14:textId="4DF0EF8D" w:rsidR="00E47D88" w:rsidRDefault="00E47D88" w:rsidP="00C21C4C">
            <w:pPr>
              <w:spacing w:before="60" w:after="60"/>
              <w:rPr>
                <w:rFonts w:asciiTheme="minorHAnsi" w:hAnsiTheme="minorHAnsi"/>
                <w:b w:val="0"/>
                <w:sz w:val="20"/>
                <w:szCs w:val="20"/>
              </w:rPr>
            </w:pPr>
            <w:r>
              <w:rPr>
                <w:rFonts w:asciiTheme="minorHAnsi" w:hAnsiTheme="minorHAnsi"/>
                <w:b w:val="0"/>
                <w:sz w:val="20"/>
                <w:szCs w:val="20"/>
              </w:rPr>
              <w:t>3</w:t>
            </w:r>
          </w:p>
        </w:tc>
        <w:tc>
          <w:tcPr>
            <w:tcW w:w="7371" w:type="dxa"/>
            <w:noWrap/>
          </w:tcPr>
          <w:p w14:paraId="356522A4" w14:textId="394A0AD5" w:rsidR="00E47D88" w:rsidRDefault="00E47D88" w:rsidP="007D6F2E">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Update</w:t>
            </w:r>
            <w:r w:rsidR="001E20DB">
              <w:rPr>
                <w:rFonts w:asciiTheme="minorHAnsi" w:hAnsiTheme="minorHAnsi" w:cs="Arial"/>
                <w:sz w:val="20"/>
                <w:szCs w:val="20"/>
              </w:rPr>
              <w:t>s are required to</w:t>
            </w:r>
            <w:r>
              <w:rPr>
                <w:rFonts w:asciiTheme="minorHAnsi" w:hAnsiTheme="minorHAnsi" w:cs="Arial"/>
                <w:sz w:val="20"/>
                <w:szCs w:val="20"/>
              </w:rPr>
              <w:t xml:space="preserve"> the Business Guidance in </w:t>
            </w:r>
            <w:r w:rsidR="00CF6107">
              <w:rPr>
                <w:rFonts w:asciiTheme="minorHAnsi" w:hAnsiTheme="minorHAnsi" w:cs="Arial"/>
                <w:sz w:val="20"/>
                <w:szCs w:val="20"/>
              </w:rPr>
              <w:t xml:space="preserve">the </w:t>
            </w:r>
            <w:r>
              <w:rPr>
                <w:rFonts w:asciiTheme="minorHAnsi" w:hAnsiTheme="minorHAnsi" w:cs="Arial"/>
                <w:sz w:val="20"/>
                <w:szCs w:val="20"/>
              </w:rPr>
              <w:t xml:space="preserve">SBR </w:t>
            </w:r>
            <w:r w:rsidR="00887FE2">
              <w:rPr>
                <w:rFonts w:asciiTheme="minorHAnsi" w:hAnsiTheme="minorHAnsi" w:cs="Arial"/>
                <w:sz w:val="20"/>
                <w:szCs w:val="20"/>
              </w:rPr>
              <w:t xml:space="preserve">definitional </w:t>
            </w:r>
            <w:r>
              <w:rPr>
                <w:rFonts w:asciiTheme="minorHAnsi" w:hAnsiTheme="minorHAnsi" w:cs="Arial"/>
                <w:sz w:val="20"/>
                <w:szCs w:val="20"/>
              </w:rPr>
              <w:t xml:space="preserve">taxonomy for element </w:t>
            </w:r>
            <w:proofErr w:type="spellStart"/>
            <w:r w:rsidRPr="00E47D88">
              <w:rPr>
                <w:rFonts w:asciiTheme="minorHAnsi" w:hAnsiTheme="minorHAnsi" w:cs="Arial"/>
                <w:sz w:val="20"/>
                <w:szCs w:val="20"/>
              </w:rPr>
              <w:t>Income.TrustPrimaryProductionNetShare.Code</w:t>
            </w:r>
            <w:proofErr w:type="spellEnd"/>
            <w:r w:rsidR="006E0BEE">
              <w:rPr>
                <w:rFonts w:asciiTheme="minorHAnsi" w:hAnsiTheme="minorHAnsi" w:cs="Arial"/>
                <w:sz w:val="20"/>
                <w:szCs w:val="20"/>
              </w:rPr>
              <w:t xml:space="preserve"> </w:t>
            </w:r>
            <w:r w:rsidR="0015651E" w:rsidRPr="0015651E">
              <w:rPr>
                <w:rFonts w:asciiTheme="minorHAnsi" w:hAnsiTheme="minorHAnsi" w:cs="Arial"/>
                <w:sz w:val="20"/>
                <w:szCs w:val="20"/>
              </w:rPr>
              <w:t>to align the documented list of values with the actual enumerated values</w:t>
            </w:r>
          </w:p>
        </w:tc>
        <w:tc>
          <w:tcPr>
            <w:tcW w:w="2268" w:type="dxa"/>
          </w:tcPr>
          <w:p w14:paraId="03EECE3D" w14:textId="0A5649BD" w:rsidR="00E47D88" w:rsidRDefault="00E47D88" w:rsidP="00A50F4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w:t>
            </w:r>
            <w:r w:rsidRPr="00C32409">
              <w:rPr>
                <w:rFonts w:asciiTheme="minorHAnsi" w:hAnsiTheme="minorHAnsi"/>
                <w:sz w:val="20"/>
                <w:szCs w:val="20"/>
              </w:rPr>
              <w:t>itr.0005.2018.lodge</w:t>
            </w:r>
          </w:p>
        </w:tc>
        <w:tc>
          <w:tcPr>
            <w:tcW w:w="1556" w:type="dxa"/>
          </w:tcPr>
          <w:p w14:paraId="7B6AB9C5" w14:textId="5A111D69" w:rsidR="00E47D88" w:rsidRDefault="00E47D88" w:rsidP="006C5432">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TT19</w:t>
            </w:r>
          </w:p>
        </w:tc>
        <w:tc>
          <w:tcPr>
            <w:tcW w:w="1472" w:type="dxa"/>
          </w:tcPr>
          <w:p w14:paraId="4865C2F0" w14:textId="5DA22128" w:rsidR="00E47D88" w:rsidRDefault="00E47D88" w:rsidP="00C21C4C">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TBC</w:t>
            </w:r>
          </w:p>
        </w:tc>
        <w:tc>
          <w:tcPr>
            <w:tcW w:w="1650" w:type="dxa"/>
          </w:tcPr>
          <w:p w14:paraId="02F43B25" w14:textId="2FDED778" w:rsidR="00E47D88" w:rsidRDefault="00E47D88"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Open</w:t>
            </w:r>
          </w:p>
        </w:tc>
      </w:tr>
      <w:tr w:rsidR="00FF65B5" w:rsidRPr="00E721B4" w14:paraId="28EEA254" w14:textId="77777777" w:rsidTr="00EE5D83">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080" w:type="dxa"/>
          </w:tcPr>
          <w:p w14:paraId="36FA0D93" w14:textId="65D64748" w:rsidR="00FF65B5" w:rsidRPr="00FF65B5" w:rsidRDefault="00FF65B5" w:rsidP="00C21C4C">
            <w:pPr>
              <w:spacing w:before="60" w:after="60"/>
              <w:rPr>
                <w:rFonts w:asciiTheme="minorHAnsi" w:hAnsiTheme="minorHAnsi"/>
                <w:b w:val="0"/>
                <w:sz w:val="20"/>
                <w:szCs w:val="20"/>
              </w:rPr>
            </w:pPr>
            <w:r w:rsidRPr="00FF65B5">
              <w:rPr>
                <w:rFonts w:asciiTheme="minorHAnsi" w:hAnsiTheme="minorHAnsi"/>
                <w:b w:val="0"/>
                <w:sz w:val="20"/>
                <w:szCs w:val="20"/>
              </w:rPr>
              <w:t>4</w:t>
            </w:r>
          </w:p>
        </w:tc>
        <w:tc>
          <w:tcPr>
            <w:tcW w:w="7371" w:type="dxa"/>
            <w:noWrap/>
          </w:tcPr>
          <w:p w14:paraId="31E7A183" w14:textId="37E837EE" w:rsidR="00FF65B5" w:rsidRDefault="003B6D4E" w:rsidP="003B6D4E">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Updates are required to two validation rules (</w:t>
            </w:r>
            <w:r w:rsidRPr="003B6D4E">
              <w:rPr>
                <w:rFonts w:asciiTheme="minorHAnsi" w:hAnsiTheme="minorHAnsi" w:cs="Arial"/>
                <w:sz w:val="20"/>
                <w:szCs w:val="20"/>
              </w:rPr>
              <w:t>VR.ATO.IITR.310048 &amp; VR.ATO.IITR.100031)</w:t>
            </w:r>
            <w:r>
              <w:rPr>
                <w:rFonts w:asciiTheme="minorHAnsi" w:hAnsiTheme="minorHAnsi" w:cs="Arial"/>
                <w:sz w:val="20"/>
                <w:szCs w:val="20"/>
              </w:rPr>
              <w:t xml:space="preserve"> which do not align with the intent of legislation and </w:t>
            </w:r>
            <w:proofErr w:type="spellStart"/>
            <w:r>
              <w:rPr>
                <w:rFonts w:asciiTheme="minorHAnsi" w:hAnsiTheme="minorHAnsi" w:cs="Arial"/>
                <w:sz w:val="20"/>
                <w:szCs w:val="20"/>
              </w:rPr>
              <w:t>non commercial</w:t>
            </w:r>
            <w:proofErr w:type="spellEnd"/>
            <w:r>
              <w:rPr>
                <w:rFonts w:asciiTheme="minorHAnsi" w:hAnsiTheme="minorHAnsi" w:cs="Arial"/>
                <w:sz w:val="20"/>
                <w:szCs w:val="20"/>
              </w:rPr>
              <w:t xml:space="preserve"> loss instructions on ato.gov.au</w:t>
            </w:r>
          </w:p>
        </w:tc>
        <w:tc>
          <w:tcPr>
            <w:tcW w:w="2268" w:type="dxa"/>
          </w:tcPr>
          <w:p w14:paraId="1E2BE1A7" w14:textId="62C5F5B4" w:rsidR="00FF65B5" w:rsidRDefault="003B6D4E" w:rsidP="00A50F4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i</w:t>
            </w:r>
            <w:r w:rsidRPr="00C32409">
              <w:rPr>
                <w:rFonts w:asciiTheme="minorHAnsi" w:hAnsiTheme="minorHAnsi"/>
                <w:sz w:val="20"/>
                <w:szCs w:val="20"/>
              </w:rPr>
              <w:t>itr.0005.2018.lodge</w:t>
            </w:r>
          </w:p>
        </w:tc>
        <w:tc>
          <w:tcPr>
            <w:tcW w:w="1556" w:type="dxa"/>
          </w:tcPr>
          <w:p w14:paraId="147C8CF3" w14:textId="633E69CC" w:rsidR="00FF65B5" w:rsidRDefault="003B6D4E" w:rsidP="006C5432">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16.08.2018</w:t>
            </w:r>
          </w:p>
        </w:tc>
        <w:tc>
          <w:tcPr>
            <w:tcW w:w="1472" w:type="dxa"/>
          </w:tcPr>
          <w:p w14:paraId="0938127C" w14:textId="2CA1D25A" w:rsidR="00FF65B5" w:rsidRDefault="00F72CE8" w:rsidP="00C21C4C">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29.09.2018</w:t>
            </w:r>
          </w:p>
        </w:tc>
        <w:tc>
          <w:tcPr>
            <w:tcW w:w="1650" w:type="dxa"/>
          </w:tcPr>
          <w:p w14:paraId="4729C81C" w14:textId="618D3DF1" w:rsidR="00FF65B5" w:rsidRDefault="006A11C5" w:rsidP="00C21C4C">
            <w:pPr>
              <w:tabs>
                <w:tab w:val="left" w:pos="1338"/>
              </w:tabs>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rFonts w:asciiTheme="minorHAnsi" w:hAnsiTheme="minorHAnsi"/>
                <w:sz w:val="20"/>
                <w:szCs w:val="20"/>
              </w:rPr>
              <w:t>Resolved</w:t>
            </w: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3D3B86">
          <w:headerReference w:type="default" r:id="rId24"/>
          <w:footerReference w:type="default" r:id="rId25"/>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520905156"/>
      <w:r>
        <w:rPr>
          <w:color w:val="1F497D"/>
        </w:rPr>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22"/>
        <w:gridCol w:w="1590"/>
        <w:gridCol w:w="6773"/>
      </w:tblGrid>
      <w:tr w:rsidR="00445747" w:rsidRPr="0023370F" w14:paraId="449492A5" w14:textId="77777777" w:rsidTr="00445747">
        <w:trPr>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90"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A378AC" w:rsidRPr="009B06E0" w14:paraId="2FF12590" w14:textId="77777777" w:rsidTr="00445747">
        <w:tc>
          <w:tcPr>
            <w:tcW w:w="1022" w:type="dxa"/>
            <w:tcBorders>
              <w:top w:val="single" w:sz="6" w:space="0" w:color="auto"/>
            </w:tcBorders>
          </w:tcPr>
          <w:p w14:paraId="35448290" w14:textId="2D86B36A" w:rsidR="00A378AC" w:rsidRDefault="00A378AC" w:rsidP="00FE44B6">
            <w:pPr>
              <w:pStyle w:val="Version2"/>
              <w:spacing w:before="120" w:after="120"/>
              <w:ind w:left="0"/>
            </w:pPr>
            <w:r>
              <w:t>1.6</w:t>
            </w:r>
          </w:p>
        </w:tc>
        <w:tc>
          <w:tcPr>
            <w:tcW w:w="1590" w:type="dxa"/>
            <w:tcBorders>
              <w:top w:val="single" w:sz="6" w:space="0" w:color="auto"/>
            </w:tcBorders>
          </w:tcPr>
          <w:p w14:paraId="20518EC1" w14:textId="239DA54D" w:rsidR="00A378AC" w:rsidRDefault="00A378AC" w:rsidP="00FE44B6">
            <w:pPr>
              <w:pStyle w:val="Version2"/>
              <w:spacing w:before="120" w:after="120"/>
              <w:ind w:left="0"/>
            </w:pPr>
            <w:r>
              <w:t>19.07.2018</w:t>
            </w:r>
          </w:p>
        </w:tc>
        <w:tc>
          <w:tcPr>
            <w:tcW w:w="6773" w:type="dxa"/>
            <w:tcBorders>
              <w:top w:val="single" w:sz="6" w:space="0" w:color="auto"/>
            </w:tcBorders>
          </w:tcPr>
          <w:p w14:paraId="71DB52DC" w14:textId="77777777" w:rsidR="00A378AC" w:rsidRPr="00317203" w:rsidRDefault="00A378AC" w:rsidP="00A378AC">
            <w:pPr>
              <w:pStyle w:val="Version2"/>
              <w:spacing w:after="0"/>
              <w:rPr>
                <w:sz w:val="20"/>
                <w:szCs w:val="20"/>
              </w:rPr>
            </w:pPr>
            <w:r w:rsidRPr="00317203">
              <w:rPr>
                <w:sz w:val="20"/>
                <w:szCs w:val="20"/>
              </w:rPr>
              <w:t xml:space="preserve">Update to the final publication release for 2018 IITR services scheduled for </w:t>
            </w:r>
            <w:r>
              <w:rPr>
                <w:sz w:val="20"/>
                <w:szCs w:val="20"/>
              </w:rPr>
              <w:t>EVTE 19</w:t>
            </w:r>
            <w:r w:rsidRPr="00317203">
              <w:rPr>
                <w:sz w:val="20"/>
                <w:szCs w:val="20"/>
                <w:vertAlign w:val="superscript"/>
              </w:rPr>
              <w:t>th</w:t>
            </w:r>
            <w:r w:rsidRPr="00317203">
              <w:rPr>
                <w:sz w:val="20"/>
                <w:szCs w:val="20"/>
              </w:rPr>
              <w:t xml:space="preserve"> Ju</w:t>
            </w:r>
            <w:r>
              <w:rPr>
                <w:sz w:val="20"/>
                <w:szCs w:val="20"/>
              </w:rPr>
              <w:t>ly</w:t>
            </w:r>
            <w:r w:rsidRPr="00317203">
              <w:rPr>
                <w:sz w:val="20"/>
                <w:szCs w:val="20"/>
              </w:rPr>
              <w:t xml:space="preserve"> 2018.</w:t>
            </w:r>
          </w:p>
          <w:p w14:paraId="0606C49A" w14:textId="77777777" w:rsidR="00A378AC" w:rsidRPr="00317203" w:rsidRDefault="00A378AC" w:rsidP="00A378AC">
            <w:pPr>
              <w:pStyle w:val="Version2"/>
              <w:spacing w:before="0" w:after="0"/>
            </w:pPr>
          </w:p>
          <w:p w14:paraId="4CB0F307" w14:textId="77777777" w:rsidR="00A378AC" w:rsidRPr="00317203" w:rsidRDefault="00A378AC" w:rsidP="00A378AC">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3B683E64" w14:textId="77777777" w:rsidR="00A378AC" w:rsidRPr="00317203" w:rsidRDefault="00A378AC" w:rsidP="00A378AC">
            <w:pPr>
              <w:pStyle w:val="Version2"/>
              <w:spacing w:before="120" w:after="0"/>
              <w:ind w:left="284" w:hanging="284"/>
              <w:rPr>
                <w:b/>
                <w:bCs/>
              </w:rPr>
            </w:pPr>
            <w:r w:rsidRPr="00317203">
              <w:rPr>
                <w:b/>
                <w:bCs/>
              </w:rPr>
              <w:t>Updated:</w:t>
            </w:r>
          </w:p>
          <w:p w14:paraId="292E5CEB" w14:textId="77777777" w:rsidR="00A378AC" w:rsidRPr="00317203" w:rsidRDefault="00A378AC" w:rsidP="00A378AC">
            <w:pPr>
              <w:pStyle w:val="Version2"/>
              <w:spacing w:before="120" w:after="120"/>
              <w:rPr>
                <w:sz w:val="20"/>
                <w:szCs w:val="20"/>
              </w:rPr>
            </w:pPr>
            <w:r w:rsidRPr="00317203">
              <w:rPr>
                <w:sz w:val="20"/>
                <w:szCs w:val="20"/>
              </w:rPr>
              <w:t>The following artefacts were updated</w:t>
            </w:r>
            <w:r>
              <w:rPr>
                <w:sz w:val="20"/>
                <w:szCs w:val="20"/>
              </w:rPr>
              <w:t xml:space="preserve"> with </w:t>
            </w:r>
            <w:r>
              <w:rPr>
                <w:b/>
                <w:bCs/>
                <w:sz w:val="20"/>
                <w:szCs w:val="20"/>
              </w:rPr>
              <w:t xml:space="preserve">functional </w:t>
            </w:r>
            <w:r w:rsidRPr="00317203">
              <w:rPr>
                <w:b/>
                <w:bCs/>
                <w:sz w:val="20"/>
                <w:szCs w:val="20"/>
              </w:rPr>
              <w:t>changes</w:t>
            </w:r>
            <w:r w:rsidRPr="00317203">
              <w:rPr>
                <w:sz w:val="20"/>
                <w:szCs w:val="20"/>
              </w:rPr>
              <w:t>.</w:t>
            </w:r>
          </w:p>
          <w:p w14:paraId="72AF6DFF" w14:textId="77777777" w:rsidR="00A378AC" w:rsidRPr="00317203" w:rsidRDefault="00A378AC" w:rsidP="00A378AC">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4F1BCC8B" w14:textId="22CF702B" w:rsidR="00A378AC" w:rsidRPr="00317203" w:rsidRDefault="00E062A7" w:rsidP="00A378AC">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00A378AC" w:rsidRPr="00317203">
              <w:rPr>
                <w:rFonts w:ascii="Calibri" w:hAnsi="Calibri" w:cs="Calibri"/>
                <w:i/>
                <w:sz w:val="18"/>
                <w:szCs w:val="18"/>
              </w:rPr>
              <w:t>zip includes:</w:t>
            </w:r>
          </w:p>
          <w:p w14:paraId="7882C28A" w14:textId="77777777" w:rsidR="00A378AC" w:rsidRPr="00317203" w:rsidRDefault="00A378AC" w:rsidP="00A378AC">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4B6E245D" w14:textId="77777777" w:rsidR="00A378AC" w:rsidRPr="00317203" w:rsidRDefault="00A378AC" w:rsidP="00A378AC">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5B75E3EB" w14:textId="77777777" w:rsidR="00A378AC" w:rsidRPr="00317203" w:rsidRDefault="00A378AC" w:rsidP="00A378AC">
            <w:pPr>
              <w:pStyle w:val="Version2"/>
              <w:spacing w:before="0" w:after="0"/>
              <w:rPr>
                <w:rFonts w:ascii="Calibri" w:hAnsi="Calibri" w:cs="Calibri"/>
                <w:i/>
                <w:sz w:val="18"/>
                <w:szCs w:val="18"/>
              </w:rPr>
            </w:pPr>
          </w:p>
          <w:p w14:paraId="54B589EF" w14:textId="77777777" w:rsidR="00A378AC" w:rsidRPr="00317203" w:rsidRDefault="00A378AC" w:rsidP="00A378AC">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53796E50" w14:textId="77777777" w:rsidR="00A378AC" w:rsidRPr="00317203" w:rsidRDefault="00A378AC" w:rsidP="00A378AC">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7489E0C1" w14:textId="1CFC3DC1" w:rsidR="00A378AC" w:rsidRPr="00317203" w:rsidRDefault="00E062A7" w:rsidP="00A378AC">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00A378AC" w:rsidRPr="00317203">
              <w:rPr>
                <w:rFonts w:ascii="Calibri" w:hAnsi="Calibri" w:cs="Calibri"/>
                <w:i/>
                <w:sz w:val="18"/>
                <w:szCs w:val="18"/>
              </w:rPr>
              <w:t>s and Interest Deductions Schedule</w:t>
            </w:r>
          </w:p>
          <w:p w14:paraId="68804951" w14:textId="77777777" w:rsidR="00A378AC" w:rsidRPr="00317203" w:rsidRDefault="00A378AC" w:rsidP="00A378AC">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1C899659" w14:textId="77777777" w:rsidR="00A378AC" w:rsidRPr="00317203" w:rsidRDefault="00A378AC" w:rsidP="00A378AC">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655999B7" w14:textId="77777777" w:rsidR="00A378AC" w:rsidRPr="00317203" w:rsidRDefault="00A378AC" w:rsidP="00A378AC">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396AE2F7" w14:textId="77777777" w:rsidR="00A378AC" w:rsidRPr="00317203" w:rsidRDefault="00A378AC" w:rsidP="00A378AC">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5491DD45" w14:textId="77777777" w:rsidR="00A378AC" w:rsidRPr="00317203" w:rsidRDefault="00A378AC" w:rsidP="00A378AC">
            <w:pPr>
              <w:pStyle w:val="Version2"/>
              <w:spacing w:before="0" w:after="0"/>
              <w:ind w:left="644"/>
              <w:rPr>
                <w:rFonts w:ascii="Calibri" w:hAnsi="Calibri" w:cs="Calibri"/>
                <w:b/>
                <w:color w:val="1F497D"/>
                <w:sz w:val="18"/>
                <w:szCs w:val="18"/>
              </w:rPr>
            </w:pPr>
          </w:p>
          <w:p w14:paraId="7AE27B1A" w14:textId="77777777" w:rsidR="00A378AC" w:rsidRPr="00317203" w:rsidRDefault="00A378AC" w:rsidP="00A378AC">
            <w:pPr>
              <w:pStyle w:val="Version2"/>
              <w:spacing w:before="120" w:after="120"/>
              <w:rPr>
                <w:sz w:val="20"/>
                <w:szCs w:val="20"/>
              </w:rPr>
            </w:pPr>
            <w:r w:rsidRPr="00317203">
              <w:rPr>
                <w:sz w:val="20"/>
                <w:szCs w:val="20"/>
              </w:rPr>
              <w:t>The following artefacts were updated</w:t>
            </w:r>
            <w:r>
              <w:rPr>
                <w:sz w:val="20"/>
                <w:szCs w:val="20"/>
              </w:rPr>
              <w:t xml:space="preserve"> with </w:t>
            </w:r>
            <w:r w:rsidRPr="00FF65B5">
              <w:rPr>
                <w:b/>
                <w:sz w:val="20"/>
                <w:szCs w:val="20"/>
              </w:rPr>
              <w:t>non-</w:t>
            </w:r>
            <w:r w:rsidRPr="00FF65B5">
              <w:rPr>
                <w:b/>
                <w:bCs/>
                <w:sz w:val="20"/>
                <w:szCs w:val="20"/>
              </w:rPr>
              <w:t>functional</w:t>
            </w:r>
            <w:r>
              <w:rPr>
                <w:b/>
                <w:bCs/>
                <w:sz w:val="20"/>
                <w:szCs w:val="20"/>
              </w:rPr>
              <w:t xml:space="preserve"> </w:t>
            </w:r>
            <w:r w:rsidRPr="00317203">
              <w:rPr>
                <w:b/>
                <w:bCs/>
                <w:sz w:val="20"/>
                <w:szCs w:val="20"/>
              </w:rPr>
              <w:t>changes</w:t>
            </w:r>
            <w:r w:rsidRPr="00317203">
              <w:rPr>
                <w:sz w:val="20"/>
                <w:szCs w:val="20"/>
              </w:rPr>
              <w:t>.</w:t>
            </w:r>
          </w:p>
          <w:p w14:paraId="5D9988E2" w14:textId="77777777" w:rsidR="00A378AC" w:rsidRDefault="00A378AC" w:rsidP="00A378AC">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w:t>
            </w:r>
            <w:r>
              <w:rPr>
                <w:rFonts w:ascii="Calibri" w:hAnsi="Calibri" w:cs="Calibri"/>
                <w:b/>
                <w:color w:val="1F497D"/>
                <w:sz w:val="18"/>
                <w:szCs w:val="18"/>
              </w:rPr>
              <w:t>.0005</w:t>
            </w:r>
            <w:r w:rsidRPr="00317203">
              <w:rPr>
                <w:rFonts w:ascii="Calibri" w:hAnsi="Calibri" w:cs="Calibri"/>
                <w:b/>
                <w:color w:val="1F497D"/>
                <w:sz w:val="18"/>
                <w:szCs w:val="18"/>
              </w:rPr>
              <w:t xml:space="preserve"> 2018</w:t>
            </w:r>
            <w:r>
              <w:rPr>
                <w:rFonts w:ascii="Calibri" w:hAnsi="Calibri" w:cs="Calibri"/>
                <w:b/>
                <w:color w:val="1F497D"/>
                <w:sz w:val="18"/>
                <w:szCs w:val="18"/>
              </w:rPr>
              <w:t xml:space="preserve"> Message Structure Table</w:t>
            </w:r>
          </w:p>
          <w:p w14:paraId="66252A6E" w14:textId="77777777" w:rsidR="00A378AC" w:rsidRDefault="00A378AC" w:rsidP="00A378AC">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WRE.0003 2017 Message Structure Table</w:t>
            </w:r>
          </w:p>
          <w:p w14:paraId="3AD9A01E" w14:textId="77777777" w:rsidR="00A378AC" w:rsidRPr="00F90971" w:rsidRDefault="00A378AC" w:rsidP="00A378AC">
            <w:pPr>
              <w:pStyle w:val="Version2"/>
              <w:spacing w:before="0" w:after="0"/>
              <w:ind w:left="284"/>
              <w:rPr>
                <w:rFonts w:ascii="Calibri" w:hAnsi="Calibri" w:cs="Calibri"/>
                <w:b/>
                <w:color w:val="1F497D"/>
                <w:sz w:val="18"/>
                <w:szCs w:val="18"/>
              </w:rPr>
            </w:pPr>
          </w:p>
          <w:p w14:paraId="49E076CA" w14:textId="77777777" w:rsidR="00A378AC" w:rsidRPr="00317203" w:rsidRDefault="00A378AC" w:rsidP="00A378AC">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3.1 Technical changes</w:t>
            </w:r>
          </w:p>
          <w:p w14:paraId="4339FFB2" w14:textId="77777777" w:rsidR="00A378AC" w:rsidRPr="00317203" w:rsidRDefault="00A378AC" w:rsidP="00A378AC">
            <w:pPr>
              <w:pStyle w:val="Version2"/>
              <w:spacing w:before="0" w:after="0"/>
              <w:rPr>
                <w:rFonts w:ascii="Calibri" w:hAnsi="Calibri" w:cs="Calibri"/>
                <w:b/>
                <w:color w:val="1F497D"/>
                <w:sz w:val="24"/>
                <w:szCs w:val="24"/>
              </w:rPr>
            </w:pPr>
            <w:r w:rsidRPr="00317203">
              <w:rPr>
                <w:sz w:val="20"/>
                <w:szCs w:val="20"/>
              </w:rPr>
              <w:t>Updated to include technical change</w:t>
            </w:r>
            <w:r>
              <w:rPr>
                <w:sz w:val="20"/>
                <w:szCs w:val="20"/>
              </w:rPr>
              <w:t>s</w:t>
            </w:r>
            <w:r w:rsidRPr="00317203">
              <w:rPr>
                <w:sz w:val="20"/>
                <w:szCs w:val="20"/>
              </w:rPr>
              <w:t>.</w:t>
            </w:r>
          </w:p>
          <w:p w14:paraId="2313211D" w14:textId="77777777" w:rsidR="00A378AC" w:rsidRPr="00317203" w:rsidRDefault="00A378AC" w:rsidP="00A378AC">
            <w:pPr>
              <w:pStyle w:val="Version2"/>
              <w:numPr>
                <w:ilvl w:val="0"/>
                <w:numId w:val="36"/>
              </w:numPr>
              <w:spacing w:after="0"/>
              <w:rPr>
                <w:rFonts w:ascii="Calibri" w:hAnsi="Calibri" w:cs="Calibri"/>
                <w:b/>
                <w:color w:val="1F497D"/>
                <w:sz w:val="18"/>
                <w:szCs w:val="18"/>
              </w:rPr>
            </w:pPr>
            <w:r w:rsidRPr="00BB09CA">
              <w:rPr>
                <w:rFonts w:ascii="Calibri" w:hAnsi="Calibri" w:cs="Calibri"/>
                <w:b/>
                <w:color w:val="1F497D"/>
                <w:sz w:val="18"/>
                <w:szCs w:val="18"/>
              </w:rPr>
              <w:t>1</w:t>
            </w:r>
            <w:r w:rsidRPr="00317203">
              <w:rPr>
                <w:rFonts w:ascii="Calibri" w:hAnsi="Calibri" w:cs="Calibri"/>
                <w:b/>
                <w:color w:val="1F497D"/>
                <w:sz w:val="18"/>
                <w:szCs w:val="18"/>
              </w:rPr>
              <w:t xml:space="preserve"> x item added to Technical changes</w:t>
            </w:r>
          </w:p>
          <w:p w14:paraId="2FEA1A05" w14:textId="77777777" w:rsidR="00A378AC" w:rsidRPr="00317203" w:rsidRDefault="00A378AC" w:rsidP="00A378AC">
            <w:pPr>
              <w:pStyle w:val="Version2"/>
              <w:spacing w:before="0" w:after="0"/>
              <w:ind w:left="0"/>
              <w:rPr>
                <w:rFonts w:ascii="Calibri" w:hAnsi="Calibri" w:cs="Calibri"/>
                <w:b/>
                <w:color w:val="1F497D"/>
                <w:sz w:val="18"/>
                <w:szCs w:val="18"/>
              </w:rPr>
            </w:pPr>
          </w:p>
          <w:p w14:paraId="42F50C68" w14:textId="77777777" w:rsidR="00A378AC" w:rsidRPr="00317203" w:rsidRDefault="00A378AC" w:rsidP="00A378AC">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4.1 Issues and Incidents</w:t>
            </w:r>
          </w:p>
          <w:p w14:paraId="4DE9BC69" w14:textId="77777777" w:rsidR="00A378AC" w:rsidRDefault="00A378AC" w:rsidP="00A378AC">
            <w:pPr>
              <w:pStyle w:val="Version2"/>
              <w:spacing w:before="120" w:after="120"/>
              <w:rPr>
                <w:b/>
                <w:sz w:val="20"/>
                <w:szCs w:val="20"/>
              </w:rPr>
            </w:pPr>
            <w:r>
              <w:rPr>
                <w:b/>
                <w:sz w:val="20"/>
                <w:szCs w:val="20"/>
              </w:rPr>
              <w:t>Resolved:</w:t>
            </w:r>
          </w:p>
          <w:p w14:paraId="1AEDDEB0" w14:textId="77777777" w:rsidR="00A378AC" w:rsidRDefault="00A378AC" w:rsidP="00A378AC">
            <w:pPr>
              <w:pStyle w:val="Version2"/>
              <w:spacing w:before="0" w:after="0"/>
              <w:rPr>
                <w:sz w:val="20"/>
                <w:szCs w:val="20"/>
              </w:rPr>
            </w:pPr>
            <w:r w:rsidRPr="00317203">
              <w:rPr>
                <w:sz w:val="20"/>
                <w:szCs w:val="20"/>
              </w:rPr>
              <w:t>Updated status to ‘</w:t>
            </w:r>
            <w:r>
              <w:rPr>
                <w:sz w:val="20"/>
                <w:szCs w:val="20"/>
              </w:rPr>
              <w:t>Resolved’ for the following IITR issues</w:t>
            </w:r>
            <w:r w:rsidRPr="00317203">
              <w:rPr>
                <w:sz w:val="20"/>
                <w:szCs w:val="20"/>
              </w:rPr>
              <w:t>:</w:t>
            </w:r>
          </w:p>
          <w:p w14:paraId="3284D7E9" w14:textId="77777777" w:rsidR="00A378AC" w:rsidRDefault="00A378AC" w:rsidP="00A378AC">
            <w:pPr>
              <w:pStyle w:val="Version2"/>
              <w:numPr>
                <w:ilvl w:val="0"/>
                <w:numId w:val="32"/>
              </w:numPr>
              <w:spacing w:before="0" w:after="0"/>
              <w:rPr>
                <w:rFonts w:ascii="Calibri" w:hAnsi="Calibri" w:cs="Calibri"/>
                <w:b/>
                <w:color w:val="1F497D"/>
                <w:sz w:val="18"/>
                <w:szCs w:val="18"/>
              </w:rPr>
            </w:pPr>
            <w:r w:rsidRPr="00BB09CA">
              <w:rPr>
                <w:rFonts w:ascii="Calibri" w:hAnsi="Calibri" w:cs="Calibri"/>
                <w:b/>
                <w:color w:val="1F497D"/>
                <w:sz w:val="18"/>
                <w:szCs w:val="18"/>
              </w:rPr>
              <w:t>Issue #</w:t>
            </w:r>
            <w:r>
              <w:rPr>
                <w:rFonts w:ascii="Calibri" w:hAnsi="Calibri" w:cs="Calibri"/>
                <w:b/>
                <w:color w:val="1F497D"/>
                <w:sz w:val="18"/>
                <w:szCs w:val="18"/>
              </w:rPr>
              <w:t xml:space="preserve">2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467729">
              <w:rPr>
                <w:rFonts w:ascii="Calibri" w:hAnsi="Calibri" w:cs="Calibri"/>
                <w:b/>
                <w:color w:val="1F497D"/>
                <w:sz w:val="18"/>
                <w:szCs w:val="18"/>
              </w:rPr>
              <w:t>INC000032221787</w:t>
            </w:r>
          </w:p>
          <w:p w14:paraId="2D5BD48C" w14:textId="77777777" w:rsidR="00A378AC" w:rsidRDefault="00A378AC" w:rsidP="00A378AC">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#3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467729">
              <w:rPr>
                <w:rFonts w:ascii="Calibri" w:hAnsi="Calibri" w:cs="Calibri"/>
                <w:b/>
                <w:color w:val="1F497D"/>
                <w:sz w:val="18"/>
                <w:szCs w:val="18"/>
              </w:rPr>
              <w:t>INC000033505420</w:t>
            </w:r>
          </w:p>
          <w:p w14:paraId="36F5BC9A" w14:textId="77777777" w:rsidR="00A378AC" w:rsidRDefault="00A378AC" w:rsidP="00A378AC">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#4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467729">
              <w:rPr>
                <w:rFonts w:ascii="Calibri" w:hAnsi="Calibri" w:cs="Calibri"/>
                <w:b/>
                <w:color w:val="1F497D"/>
                <w:sz w:val="18"/>
                <w:szCs w:val="18"/>
              </w:rPr>
              <w:t>INC000033383826</w:t>
            </w:r>
          </w:p>
          <w:p w14:paraId="0C512D33" w14:textId="77777777" w:rsidR="00A378AC" w:rsidRPr="00467729" w:rsidRDefault="00A378AC" w:rsidP="00A378AC">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#7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467729">
              <w:rPr>
                <w:rFonts w:ascii="Calibri" w:hAnsi="Calibri" w:cs="Calibri"/>
                <w:b/>
                <w:color w:val="1F497D"/>
                <w:sz w:val="18"/>
                <w:szCs w:val="18"/>
              </w:rPr>
              <w:t>INC000033688344, INC000033698737 &amp; INC000033722504</w:t>
            </w:r>
          </w:p>
          <w:p w14:paraId="213FBB6C" w14:textId="77777777" w:rsidR="00A378AC" w:rsidRDefault="00A378AC" w:rsidP="00A378AC">
            <w:pPr>
              <w:pStyle w:val="Version2"/>
              <w:spacing w:before="120" w:after="120"/>
              <w:rPr>
                <w:b/>
                <w:sz w:val="20"/>
                <w:szCs w:val="20"/>
              </w:rPr>
            </w:pPr>
            <w:r>
              <w:rPr>
                <w:b/>
                <w:sz w:val="20"/>
                <w:szCs w:val="20"/>
              </w:rPr>
              <w:t>Closed</w:t>
            </w:r>
            <w:r w:rsidRPr="00317203">
              <w:rPr>
                <w:b/>
                <w:sz w:val="20"/>
                <w:szCs w:val="20"/>
              </w:rPr>
              <w:t>:</w:t>
            </w:r>
          </w:p>
          <w:p w14:paraId="2505D310" w14:textId="77777777" w:rsidR="00A378AC" w:rsidRDefault="00A378AC" w:rsidP="00A378AC">
            <w:pPr>
              <w:pStyle w:val="Version2"/>
              <w:spacing w:before="0" w:after="0"/>
              <w:rPr>
                <w:sz w:val="20"/>
                <w:szCs w:val="20"/>
              </w:rPr>
            </w:pPr>
            <w:r w:rsidRPr="00317203">
              <w:rPr>
                <w:sz w:val="20"/>
                <w:szCs w:val="20"/>
              </w:rPr>
              <w:t>Updated status to ‘Close</w:t>
            </w:r>
            <w:r>
              <w:rPr>
                <w:sz w:val="20"/>
                <w:szCs w:val="20"/>
              </w:rPr>
              <w:t>d’ for the following IITR issue</w:t>
            </w:r>
            <w:r w:rsidRPr="00317203">
              <w:rPr>
                <w:sz w:val="20"/>
                <w:szCs w:val="20"/>
              </w:rPr>
              <w:t>:</w:t>
            </w:r>
          </w:p>
          <w:p w14:paraId="6B7EC275" w14:textId="77777777" w:rsidR="00A378AC" w:rsidRPr="00BB09CA" w:rsidRDefault="00A378AC" w:rsidP="00A378AC">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#6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467729">
              <w:rPr>
                <w:rFonts w:ascii="Calibri" w:hAnsi="Calibri" w:cs="Calibri"/>
                <w:b/>
                <w:color w:val="1F497D"/>
                <w:sz w:val="18"/>
                <w:szCs w:val="18"/>
              </w:rPr>
              <w:t>INC000033722670</w:t>
            </w:r>
          </w:p>
          <w:p w14:paraId="78F704CD" w14:textId="77777777" w:rsidR="00A378AC" w:rsidRDefault="00A378AC" w:rsidP="00A378AC">
            <w:pPr>
              <w:pStyle w:val="Version2"/>
              <w:spacing w:before="120" w:after="120"/>
              <w:rPr>
                <w:b/>
                <w:sz w:val="20"/>
                <w:szCs w:val="20"/>
              </w:rPr>
            </w:pPr>
            <w:r>
              <w:rPr>
                <w:b/>
                <w:sz w:val="20"/>
                <w:szCs w:val="20"/>
              </w:rPr>
              <w:t>Removed</w:t>
            </w:r>
            <w:r w:rsidRPr="00317203">
              <w:rPr>
                <w:b/>
                <w:sz w:val="20"/>
                <w:szCs w:val="20"/>
              </w:rPr>
              <w:t>:</w:t>
            </w:r>
          </w:p>
          <w:p w14:paraId="378027E1" w14:textId="77777777" w:rsidR="00A378AC" w:rsidRDefault="00A378AC" w:rsidP="00A378AC">
            <w:pPr>
              <w:pStyle w:val="Version2"/>
              <w:spacing w:before="120" w:after="120"/>
              <w:rPr>
                <w:sz w:val="20"/>
                <w:szCs w:val="20"/>
              </w:rPr>
            </w:pPr>
            <w:r>
              <w:rPr>
                <w:sz w:val="20"/>
                <w:szCs w:val="20"/>
              </w:rPr>
              <w:t>Deleted ‘Closed’ issues</w:t>
            </w:r>
            <w:r w:rsidRPr="0068770D">
              <w:rPr>
                <w:sz w:val="20"/>
                <w:szCs w:val="20"/>
              </w:rPr>
              <w:t>:</w:t>
            </w:r>
          </w:p>
          <w:p w14:paraId="4A86C2DF" w14:textId="77777777" w:rsidR="00A378AC" w:rsidRDefault="00A378AC" w:rsidP="00A378AC">
            <w:pPr>
              <w:pStyle w:val="Version2"/>
              <w:numPr>
                <w:ilvl w:val="0"/>
                <w:numId w:val="32"/>
              </w:numPr>
              <w:spacing w:before="0" w:after="0"/>
              <w:rPr>
                <w:rFonts w:ascii="Calibri" w:hAnsi="Calibri" w:cs="Calibri"/>
                <w:b/>
                <w:color w:val="1F497D"/>
                <w:sz w:val="18"/>
                <w:szCs w:val="18"/>
              </w:rPr>
            </w:pPr>
            <w:r w:rsidRPr="00467729">
              <w:rPr>
                <w:rFonts w:ascii="Calibri" w:hAnsi="Calibri" w:cs="Calibri"/>
                <w:b/>
                <w:color w:val="1F497D"/>
                <w:sz w:val="18"/>
                <w:szCs w:val="18"/>
              </w:rPr>
              <w:t>INC000033529415</w:t>
            </w:r>
          </w:p>
          <w:p w14:paraId="2EEEC093" w14:textId="77777777" w:rsidR="00A378AC" w:rsidRDefault="00A378AC" w:rsidP="00A378AC">
            <w:pPr>
              <w:pStyle w:val="Version2"/>
              <w:numPr>
                <w:ilvl w:val="0"/>
                <w:numId w:val="32"/>
              </w:numPr>
              <w:spacing w:before="0" w:after="0"/>
              <w:rPr>
                <w:rFonts w:ascii="Calibri" w:hAnsi="Calibri" w:cs="Calibri"/>
                <w:b/>
                <w:color w:val="1F497D"/>
                <w:sz w:val="18"/>
                <w:szCs w:val="18"/>
              </w:rPr>
            </w:pPr>
            <w:r w:rsidRPr="00467729">
              <w:rPr>
                <w:rFonts w:ascii="Calibri" w:hAnsi="Calibri" w:cs="Calibri"/>
                <w:b/>
                <w:color w:val="1F497D"/>
                <w:sz w:val="18"/>
                <w:szCs w:val="18"/>
              </w:rPr>
              <w:t>INC000033581796</w:t>
            </w:r>
          </w:p>
          <w:p w14:paraId="185E9FE5" w14:textId="77777777" w:rsidR="00A378AC" w:rsidRPr="001E20DB" w:rsidRDefault="00A378AC" w:rsidP="00A378AC">
            <w:pPr>
              <w:pStyle w:val="Version2"/>
              <w:spacing w:before="0" w:after="0"/>
              <w:ind w:left="360"/>
              <w:rPr>
                <w:rFonts w:ascii="Calibri" w:hAnsi="Calibri" w:cs="Calibri"/>
                <w:b/>
                <w:color w:val="1F497D"/>
                <w:sz w:val="18"/>
                <w:szCs w:val="18"/>
              </w:rPr>
            </w:pPr>
          </w:p>
          <w:p w14:paraId="0128DB87" w14:textId="77777777" w:rsidR="00A378AC" w:rsidRDefault="00A378AC" w:rsidP="00A378AC">
            <w:pPr>
              <w:pStyle w:val="Version2"/>
              <w:spacing w:before="0" w:after="0"/>
              <w:ind w:left="0"/>
              <w:rPr>
                <w:rFonts w:ascii="Calibri" w:hAnsi="Calibri" w:cs="Calibri"/>
                <w:b/>
                <w:color w:val="1F497D"/>
                <w:sz w:val="24"/>
                <w:szCs w:val="24"/>
              </w:rPr>
            </w:pPr>
            <w:r w:rsidRPr="00317203">
              <w:rPr>
                <w:rFonts w:ascii="Calibri" w:hAnsi="Calibri" w:cs="Calibri"/>
                <w:b/>
                <w:color w:val="1F497D"/>
                <w:sz w:val="24"/>
                <w:szCs w:val="24"/>
              </w:rPr>
              <w:t>Section 4.</w:t>
            </w:r>
            <w:r>
              <w:rPr>
                <w:rFonts w:ascii="Calibri" w:hAnsi="Calibri" w:cs="Calibri"/>
                <w:b/>
                <w:color w:val="1F497D"/>
                <w:sz w:val="24"/>
                <w:szCs w:val="24"/>
              </w:rPr>
              <w:t>2 Future Scope</w:t>
            </w:r>
          </w:p>
          <w:p w14:paraId="177A7A86" w14:textId="77777777" w:rsidR="00A378AC" w:rsidRDefault="00A378AC" w:rsidP="00A378AC">
            <w:pPr>
              <w:pStyle w:val="Version2"/>
              <w:spacing w:before="120" w:after="120"/>
              <w:rPr>
                <w:b/>
                <w:sz w:val="20"/>
                <w:szCs w:val="20"/>
              </w:rPr>
            </w:pPr>
            <w:r>
              <w:rPr>
                <w:b/>
                <w:sz w:val="20"/>
                <w:szCs w:val="20"/>
              </w:rPr>
              <w:t>New</w:t>
            </w:r>
            <w:r w:rsidRPr="00317203">
              <w:rPr>
                <w:b/>
                <w:sz w:val="20"/>
                <w:szCs w:val="20"/>
              </w:rPr>
              <w:t>:</w:t>
            </w:r>
          </w:p>
          <w:p w14:paraId="50BB2E29" w14:textId="77777777" w:rsidR="00A378AC" w:rsidRPr="00A5357C" w:rsidRDefault="00A378AC" w:rsidP="00A378AC">
            <w:pPr>
              <w:pStyle w:val="Version2"/>
              <w:spacing w:before="0" w:after="0"/>
              <w:rPr>
                <w:sz w:val="20"/>
                <w:szCs w:val="20"/>
              </w:rPr>
            </w:pPr>
            <w:r>
              <w:rPr>
                <w:sz w:val="20"/>
                <w:szCs w:val="20"/>
              </w:rPr>
              <w:t>Added item to Future Scope</w:t>
            </w:r>
            <w:r w:rsidRPr="00317203">
              <w:rPr>
                <w:sz w:val="20"/>
                <w:szCs w:val="20"/>
              </w:rPr>
              <w:t>:</w:t>
            </w:r>
          </w:p>
          <w:p w14:paraId="37E6CB2D" w14:textId="77777777" w:rsidR="00A378AC" w:rsidRDefault="00A378AC" w:rsidP="00A378AC">
            <w:pPr>
              <w:pStyle w:val="Version2"/>
              <w:numPr>
                <w:ilvl w:val="0"/>
                <w:numId w:val="36"/>
              </w:numPr>
              <w:rPr>
                <w:rFonts w:ascii="Calibri" w:hAnsi="Calibri" w:cs="Calibri"/>
                <w:b/>
                <w:color w:val="1F497D"/>
                <w:sz w:val="18"/>
                <w:szCs w:val="18"/>
              </w:rPr>
            </w:pPr>
            <w:r>
              <w:rPr>
                <w:rFonts w:ascii="Calibri" w:hAnsi="Calibri" w:cs="Calibri"/>
                <w:b/>
                <w:color w:val="1F497D"/>
                <w:sz w:val="18"/>
                <w:szCs w:val="18"/>
              </w:rPr>
              <w:t>Item #4</w:t>
            </w:r>
          </w:p>
          <w:p w14:paraId="2C0D4B46" w14:textId="77777777" w:rsidR="00A378AC" w:rsidRDefault="00A378AC" w:rsidP="00A378AC">
            <w:pPr>
              <w:pStyle w:val="Version2"/>
              <w:rPr>
                <w:rFonts w:ascii="Calibri" w:hAnsi="Calibri" w:cs="Calibri"/>
                <w:b/>
                <w:color w:val="1F497D"/>
                <w:sz w:val="18"/>
                <w:szCs w:val="18"/>
              </w:rPr>
            </w:pPr>
          </w:p>
          <w:p w14:paraId="150D92AD" w14:textId="77777777" w:rsidR="00A378AC" w:rsidRDefault="00A378AC" w:rsidP="00A378AC">
            <w:pPr>
              <w:pStyle w:val="Version2"/>
              <w:ind w:left="0"/>
              <w:rPr>
                <w:rFonts w:ascii="Calibri" w:hAnsi="Calibri" w:cs="Calibri"/>
                <w:b/>
                <w:color w:val="1F497D"/>
                <w:sz w:val="24"/>
                <w:szCs w:val="24"/>
              </w:rPr>
            </w:pPr>
            <w:r>
              <w:rPr>
                <w:rFonts w:ascii="Calibri" w:hAnsi="Calibri" w:cs="Calibri"/>
                <w:b/>
                <w:color w:val="1F497D"/>
                <w:sz w:val="24"/>
                <w:szCs w:val="24"/>
              </w:rPr>
              <w:t>Appendix A – Prior Version History</w:t>
            </w:r>
          </w:p>
          <w:p w14:paraId="73DE3DAE" w14:textId="44C0ACF2" w:rsidR="00A378AC" w:rsidRPr="00317203" w:rsidRDefault="00A378AC" w:rsidP="00FF65B5">
            <w:pPr>
              <w:pStyle w:val="Version2"/>
              <w:spacing w:after="0"/>
              <w:rPr>
                <w:sz w:val="20"/>
                <w:szCs w:val="20"/>
              </w:rPr>
            </w:pPr>
            <w:r w:rsidRPr="00317203">
              <w:rPr>
                <w:sz w:val="20"/>
                <w:szCs w:val="20"/>
              </w:rPr>
              <w:t>Updated</w:t>
            </w:r>
            <w:r>
              <w:rPr>
                <w:sz w:val="20"/>
                <w:szCs w:val="20"/>
              </w:rPr>
              <w:t xml:space="preserve"> previous version 1.5 details to include changes to </w:t>
            </w:r>
            <w:r w:rsidRPr="000C79A0">
              <w:rPr>
                <w:sz w:val="20"/>
                <w:szCs w:val="20"/>
              </w:rPr>
              <w:t>ATO IITR 2018 Reporting Taxonomies.zip</w:t>
            </w:r>
            <w:r>
              <w:rPr>
                <w:sz w:val="20"/>
                <w:szCs w:val="20"/>
              </w:rPr>
              <w:t xml:space="preserve"> which had only been documented in Section 2 Package Contents.</w:t>
            </w:r>
          </w:p>
        </w:tc>
      </w:tr>
      <w:tr w:rsidR="00A378AC" w:rsidRPr="009B06E0" w14:paraId="51E9FF73" w14:textId="77777777" w:rsidTr="00445747">
        <w:tc>
          <w:tcPr>
            <w:tcW w:w="1022" w:type="dxa"/>
            <w:tcBorders>
              <w:top w:val="single" w:sz="6" w:space="0" w:color="auto"/>
            </w:tcBorders>
          </w:tcPr>
          <w:p w14:paraId="4116959C" w14:textId="58249AEC" w:rsidR="00A378AC" w:rsidRDefault="00A378AC" w:rsidP="00FE44B6">
            <w:pPr>
              <w:pStyle w:val="Version2"/>
              <w:spacing w:before="120" w:after="120"/>
              <w:ind w:left="0"/>
            </w:pPr>
            <w:r>
              <w:t>1.5</w:t>
            </w:r>
          </w:p>
        </w:tc>
        <w:tc>
          <w:tcPr>
            <w:tcW w:w="1590" w:type="dxa"/>
            <w:tcBorders>
              <w:top w:val="single" w:sz="6" w:space="0" w:color="auto"/>
            </w:tcBorders>
          </w:tcPr>
          <w:p w14:paraId="1A76628F" w14:textId="0F583ACF" w:rsidR="00A378AC" w:rsidRDefault="00A378AC" w:rsidP="00FE44B6">
            <w:pPr>
              <w:pStyle w:val="Version2"/>
              <w:spacing w:before="120" w:after="120"/>
              <w:ind w:left="0"/>
            </w:pPr>
            <w:r>
              <w:t>5.07.2018</w:t>
            </w:r>
          </w:p>
        </w:tc>
        <w:tc>
          <w:tcPr>
            <w:tcW w:w="6773" w:type="dxa"/>
            <w:tcBorders>
              <w:top w:val="single" w:sz="6" w:space="0" w:color="auto"/>
            </w:tcBorders>
          </w:tcPr>
          <w:p w14:paraId="46D4E054" w14:textId="77777777" w:rsidR="00A378AC" w:rsidRPr="00317203" w:rsidRDefault="00A378AC" w:rsidP="00FF65B5">
            <w:pPr>
              <w:pStyle w:val="Version2"/>
              <w:spacing w:after="0"/>
              <w:rPr>
                <w:sz w:val="20"/>
                <w:szCs w:val="20"/>
              </w:rPr>
            </w:pPr>
            <w:r w:rsidRPr="00317203">
              <w:rPr>
                <w:sz w:val="20"/>
                <w:szCs w:val="20"/>
              </w:rPr>
              <w:t xml:space="preserve">Update to the final publication release for 2018 IITR services scheduled for </w:t>
            </w:r>
            <w:r>
              <w:rPr>
                <w:sz w:val="20"/>
                <w:szCs w:val="20"/>
              </w:rPr>
              <w:t>Hotfix PROD</w:t>
            </w:r>
            <w:r w:rsidRPr="00317203">
              <w:rPr>
                <w:sz w:val="20"/>
                <w:szCs w:val="20"/>
              </w:rPr>
              <w:t xml:space="preserve"> </w:t>
            </w:r>
            <w:r>
              <w:rPr>
                <w:sz w:val="20"/>
                <w:szCs w:val="20"/>
              </w:rPr>
              <w:t>5</w:t>
            </w:r>
            <w:r w:rsidRPr="00317203">
              <w:rPr>
                <w:sz w:val="20"/>
                <w:szCs w:val="20"/>
                <w:vertAlign w:val="superscript"/>
              </w:rPr>
              <w:t>th</w:t>
            </w:r>
            <w:r w:rsidRPr="00317203">
              <w:rPr>
                <w:sz w:val="20"/>
                <w:szCs w:val="20"/>
              </w:rPr>
              <w:t xml:space="preserve"> Ju</w:t>
            </w:r>
            <w:r>
              <w:rPr>
                <w:sz w:val="20"/>
                <w:szCs w:val="20"/>
              </w:rPr>
              <w:t>ly</w:t>
            </w:r>
            <w:r w:rsidRPr="00317203">
              <w:rPr>
                <w:sz w:val="20"/>
                <w:szCs w:val="20"/>
              </w:rPr>
              <w:t xml:space="preserve"> 2018.</w:t>
            </w:r>
          </w:p>
          <w:p w14:paraId="6FAEDB24" w14:textId="77777777" w:rsidR="00A378AC" w:rsidRPr="00317203" w:rsidRDefault="00A378AC" w:rsidP="00FF65B5">
            <w:pPr>
              <w:pStyle w:val="Version2"/>
              <w:spacing w:before="0" w:after="0"/>
            </w:pPr>
          </w:p>
          <w:p w14:paraId="2219F21C" w14:textId="77777777" w:rsidR="00A378AC" w:rsidRPr="00317203" w:rsidRDefault="00A378AC" w:rsidP="00FF65B5">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5869E3BA" w14:textId="77777777" w:rsidR="00A378AC" w:rsidRPr="00317203" w:rsidRDefault="00A378AC" w:rsidP="00FF65B5">
            <w:pPr>
              <w:pStyle w:val="Version2"/>
              <w:spacing w:before="120" w:after="0"/>
              <w:ind w:left="284" w:hanging="284"/>
              <w:rPr>
                <w:b/>
                <w:bCs/>
              </w:rPr>
            </w:pPr>
            <w:r w:rsidRPr="00317203">
              <w:rPr>
                <w:b/>
                <w:bCs/>
              </w:rPr>
              <w:t>Updated:</w:t>
            </w:r>
          </w:p>
          <w:p w14:paraId="71524251" w14:textId="77777777" w:rsidR="00A378AC" w:rsidRDefault="00A378AC" w:rsidP="00FF65B5">
            <w:pPr>
              <w:pStyle w:val="Version2"/>
              <w:spacing w:before="120" w:after="120"/>
              <w:rPr>
                <w:sz w:val="20"/>
                <w:szCs w:val="20"/>
              </w:rPr>
            </w:pPr>
            <w:r w:rsidRPr="00317203">
              <w:rPr>
                <w:sz w:val="20"/>
                <w:szCs w:val="20"/>
              </w:rPr>
              <w:t>The following artefacts were updated</w:t>
            </w:r>
            <w:r>
              <w:rPr>
                <w:sz w:val="20"/>
                <w:szCs w:val="20"/>
              </w:rPr>
              <w:t xml:space="preserve"> with </w:t>
            </w:r>
            <w:r>
              <w:rPr>
                <w:b/>
                <w:bCs/>
                <w:sz w:val="20"/>
                <w:szCs w:val="20"/>
              </w:rPr>
              <w:t xml:space="preserve">functional </w:t>
            </w:r>
            <w:r w:rsidRPr="00317203">
              <w:rPr>
                <w:b/>
                <w:bCs/>
                <w:sz w:val="20"/>
                <w:szCs w:val="20"/>
              </w:rPr>
              <w:t>changes</w:t>
            </w:r>
            <w:r w:rsidRPr="00317203">
              <w:rPr>
                <w:sz w:val="20"/>
                <w:szCs w:val="20"/>
              </w:rPr>
              <w:t>.</w:t>
            </w:r>
          </w:p>
          <w:p w14:paraId="1BF00EF8" w14:textId="77777777" w:rsidR="00A378AC" w:rsidRDefault="00A378AC" w:rsidP="000C79A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w:t>
            </w:r>
            <w:r>
              <w:rPr>
                <w:rFonts w:ascii="Calibri" w:hAnsi="Calibri" w:cs="Calibri"/>
                <w:b/>
                <w:color w:val="1F497D"/>
                <w:sz w:val="18"/>
                <w:szCs w:val="18"/>
              </w:rPr>
              <w:t xml:space="preserve"> IITR 2018 Reporting Taxonomies.zip</w:t>
            </w:r>
          </w:p>
          <w:p w14:paraId="637AF584" w14:textId="0C598D92" w:rsidR="00A378AC" w:rsidRDefault="00A378AC" w:rsidP="000C79A0">
            <w:pPr>
              <w:pStyle w:val="Version2"/>
              <w:spacing w:before="0"/>
              <w:ind w:left="641"/>
              <w:rPr>
                <w:rFonts w:ascii="Calibri" w:hAnsi="Calibri" w:cs="Calibri"/>
                <w:i/>
                <w:sz w:val="18"/>
                <w:szCs w:val="18"/>
              </w:rPr>
            </w:pPr>
            <w:r>
              <w:rPr>
                <w:rFonts w:ascii="Calibri" w:hAnsi="Calibri" w:cs="Calibri"/>
                <w:i/>
                <w:sz w:val="18"/>
                <w:szCs w:val="18"/>
              </w:rPr>
              <w:t>Reporting Taxonomies</w:t>
            </w:r>
            <w:r w:rsidR="00E062A7">
              <w:rPr>
                <w:rFonts w:ascii="Calibri" w:hAnsi="Calibri" w:cs="Calibri"/>
                <w:i/>
                <w:sz w:val="18"/>
                <w:szCs w:val="18"/>
              </w:rPr>
              <w:t xml:space="preserve"> </w:t>
            </w:r>
            <w:r w:rsidRPr="008A08D3">
              <w:rPr>
                <w:rFonts w:ascii="Calibri" w:hAnsi="Calibri" w:cs="Calibri"/>
                <w:i/>
                <w:sz w:val="18"/>
                <w:szCs w:val="18"/>
              </w:rPr>
              <w:t>zip includes:</w:t>
            </w:r>
          </w:p>
          <w:p w14:paraId="7F29B658" w14:textId="77777777" w:rsidR="00A378AC" w:rsidRDefault="00A378AC" w:rsidP="000C79A0">
            <w:pPr>
              <w:pStyle w:val="Version2"/>
              <w:spacing w:before="0"/>
              <w:ind w:left="641"/>
              <w:rPr>
                <w:rFonts w:ascii="Calibri" w:hAnsi="Calibri" w:cs="Calibri"/>
                <w:i/>
                <w:sz w:val="18"/>
                <w:szCs w:val="18"/>
              </w:rPr>
            </w:pPr>
            <w:r>
              <w:rPr>
                <w:rFonts w:ascii="Calibri" w:hAnsi="Calibri" w:cs="Calibri"/>
                <w:i/>
                <w:sz w:val="18"/>
                <w:szCs w:val="18"/>
              </w:rPr>
              <w:t>Updated</w:t>
            </w:r>
          </w:p>
          <w:p w14:paraId="7E4555A9" w14:textId="77777777" w:rsidR="00A378AC" w:rsidRPr="00E25D90" w:rsidRDefault="00A378AC" w:rsidP="000C79A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44F432CC" w14:textId="77777777" w:rsidR="00A378AC" w:rsidRPr="0077467C" w:rsidRDefault="00A378AC" w:rsidP="000C79A0">
            <w:pPr>
              <w:pStyle w:val="Version2"/>
              <w:spacing w:before="0" w:after="0"/>
              <w:ind w:left="1004"/>
              <w:rPr>
                <w:rFonts w:ascii="Calibri" w:hAnsi="Calibri" w:cs="Calibri"/>
                <w:i/>
                <w:sz w:val="18"/>
                <w:szCs w:val="18"/>
              </w:rPr>
            </w:pPr>
          </w:p>
          <w:p w14:paraId="674DA66E" w14:textId="77777777" w:rsidR="00A378AC" w:rsidRDefault="00A378AC" w:rsidP="000C79A0">
            <w:pPr>
              <w:pStyle w:val="Version2"/>
              <w:spacing w:before="0"/>
              <w:ind w:left="641"/>
              <w:rPr>
                <w:rFonts w:ascii="Calibri" w:hAnsi="Calibri" w:cs="Calibri"/>
                <w:i/>
                <w:sz w:val="18"/>
                <w:szCs w:val="18"/>
              </w:rPr>
            </w:pPr>
            <w:r>
              <w:rPr>
                <w:rFonts w:ascii="Calibri" w:hAnsi="Calibri" w:cs="Calibri"/>
                <w:i/>
                <w:sz w:val="18"/>
                <w:szCs w:val="18"/>
              </w:rPr>
              <w:t>Present</w:t>
            </w:r>
          </w:p>
          <w:p w14:paraId="28F6C080" w14:textId="77777777" w:rsidR="00A378AC" w:rsidRDefault="00A378AC" w:rsidP="000C79A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1D43AF9D" w14:textId="77777777" w:rsidR="00A378AC" w:rsidRDefault="00A378AC" w:rsidP="000C79A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48B4EDF4" w14:textId="77777777" w:rsidR="00A378AC" w:rsidRDefault="00A378AC" w:rsidP="000C79A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60199443" w14:textId="77777777" w:rsidR="00A378AC" w:rsidRDefault="00A378AC" w:rsidP="000C79A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5059BA63" w14:textId="77777777" w:rsidR="00A378AC" w:rsidRDefault="00A378AC" w:rsidP="000C79A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1A8C85A7" w14:textId="51124F7E" w:rsidR="00A378AC" w:rsidRDefault="00A378AC" w:rsidP="000C79A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46807A3A" w14:textId="77777777" w:rsidR="00A378AC" w:rsidRPr="000C79A0" w:rsidRDefault="00A378AC" w:rsidP="000C79A0">
            <w:pPr>
              <w:pStyle w:val="Version2"/>
              <w:spacing w:before="0" w:after="0"/>
              <w:ind w:left="1004"/>
              <w:rPr>
                <w:rFonts w:ascii="Calibri" w:hAnsi="Calibri" w:cs="Calibri"/>
                <w:i/>
                <w:sz w:val="18"/>
                <w:szCs w:val="18"/>
              </w:rPr>
            </w:pPr>
          </w:p>
          <w:p w14:paraId="7BC6FEE7" w14:textId="77777777" w:rsidR="00A378AC" w:rsidRPr="00317203" w:rsidRDefault="00A378AC" w:rsidP="00FF65B5">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1C2DF043" w14:textId="1DA07524" w:rsidR="00A378AC" w:rsidRPr="00317203" w:rsidRDefault="00E062A7" w:rsidP="00FF65B5">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00A378AC" w:rsidRPr="00317203">
              <w:rPr>
                <w:rFonts w:ascii="Calibri" w:hAnsi="Calibri" w:cs="Calibri"/>
                <w:i/>
                <w:sz w:val="18"/>
                <w:szCs w:val="18"/>
              </w:rPr>
              <w:t>zip includes:</w:t>
            </w:r>
          </w:p>
          <w:p w14:paraId="2966F60F" w14:textId="77777777" w:rsidR="00A378AC" w:rsidRPr="00317203" w:rsidRDefault="00A378AC" w:rsidP="00FF65B5">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6DFA6E5F" w14:textId="77777777" w:rsidR="00A378AC" w:rsidRPr="00317203" w:rsidRDefault="00A378AC" w:rsidP="00FF65B5">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3B6912F2" w14:textId="77777777" w:rsidR="00A378AC" w:rsidRPr="00317203" w:rsidRDefault="00A378AC" w:rsidP="00FF65B5">
            <w:pPr>
              <w:pStyle w:val="Version2"/>
              <w:spacing w:before="0" w:after="0"/>
              <w:rPr>
                <w:rFonts w:ascii="Calibri" w:hAnsi="Calibri" w:cs="Calibri"/>
                <w:i/>
                <w:sz w:val="18"/>
                <w:szCs w:val="18"/>
              </w:rPr>
            </w:pPr>
          </w:p>
          <w:p w14:paraId="49089F10" w14:textId="77777777" w:rsidR="00A378AC" w:rsidRPr="00317203" w:rsidRDefault="00A378AC" w:rsidP="00FF65B5">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6ACAF7C9" w14:textId="77777777" w:rsidR="00A378AC" w:rsidRPr="00317203" w:rsidRDefault="00A378AC" w:rsidP="00FF65B5">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0790C519" w14:textId="6E13CC3E" w:rsidR="00A378AC" w:rsidRPr="00317203" w:rsidRDefault="00E062A7" w:rsidP="00FF65B5">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00A378AC" w:rsidRPr="00317203">
              <w:rPr>
                <w:rFonts w:ascii="Calibri" w:hAnsi="Calibri" w:cs="Calibri"/>
                <w:i/>
                <w:sz w:val="18"/>
                <w:szCs w:val="18"/>
              </w:rPr>
              <w:t>s and Interest Deductions Schedule</w:t>
            </w:r>
          </w:p>
          <w:p w14:paraId="57E5F2EC" w14:textId="77777777" w:rsidR="00A378AC" w:rsidRPr="00317203" w:rsidRDefault="00A378AC" w:rsidP="00FF65B5">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2BA53355" w14:textId="77777777" w:rsidR="00A378AC" w:rsidRPr="00317203" w:rsidRDefault="00A378AC" w:rsidP="00FF65B5">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7BAF176C" w14:textId="77777777" w:rsidR="00A378AC" w:rsidRPr="00317203" w:rsidRDefault="00A378AC" w:rsidP="00FF65B5">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72646833" w14:textId="54A6B577" w:rsidR="00A378AC" w:rsidRPr="000C79A0" w:rsidRDefault="00A378AC" w:rsidP="000C79A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25611AB1" w14:textId="77777777" w:rsidR="00A378AC" w:rsidRPr="00317203" w:rsidRDefault="00A378AC" w:rsidP="000C79A0">
            <w:pPr>
              <w:pStyle w:val="Version2"/>
              <w:spacing w:before="0" w:after="0"/>
              <w:rPr>
                <w:rFonts w:ascii="Calibri" w:hAnsi="Calibri" w:cs="Calibri"/>
                <w:b/>
                <w:color w:val="1F497D"/>
                <w:sz w:val="18"/>
                <w:szCs w:val="18"/>
              </w:rPr>
            </w:pPr>
          </w:p>
          <w:p w14:paraId="1973FEE8" w14:textId="77777777" w:rsidR="00A378AC" w:rsidRPr="00317203" w:rsidRDefault="00A378AC" w:rsidP="00FF65B5">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3.1 Technical changes</w:t>
            </w:r>
          </w:p>
          <w:p w14:paraId="1206C2B5" w14:textId="77777777" w:rsidR="00A378AC" w:rsidRPr="00317203" w:rsidRDefault="00A378AC" w:rsidP="00FF65B5">
            <w:pPr>
              <w:pStyle w:val="Version2"/>
              <w:spacing w:before="0" w:after="0"/>
              <w:rPr>
                <w:rFonts w:ascii="Calibri" w:hAnsi="Calibri" w:cs="Calibri"/>
                <w:b/>
                <w:color w:val="1F497D"/>
                <w:sz w:val="24"/>
                <w:szCs w:val="24"/>
              </w:rPr>
            </w:pPr>
            <w:r w:rsidRPr="00317203">
              <w:rPr>
                <w:sz w:val="20"/>
                <w:szCs w:val="20"/>
              </w:rPr>
              <w:t>Updated to include technical change</w:t>
            </w:r>
            <w:r>
              <w:rPr>
                <w:sz w:val="20"/>
                <w:szCs w:val="20"/>
              </w:rPr>
              <w:t>s</w:t>
            </w:r>
            <w:r w:rsidRPr="00317203">
              <w:rPr>
                <w:sz w:val="20"/>
                <w:szCs w:val="20"/>
              </w:rPr>
              <w:t>.</w:t>
            </w:r>
          </w:p>
          <w:p w14:paraId="2868449D" w14:textId="77777777" w:rsidR="00A378AC" w:rsidRPr="00317203" w:rsidRDefault="00A378AC" w:rsidP="00FF65B5">
            <w:pPr>
              <w:pStyle w:val="Version2"/>
              <w:numPr>
                <w:ilvl w:val="0"/>
                <w:numId w:val="36"/>
              </w:numPr>
              <w:spacing w:after="0"/>
              <w:rPr>
                <w:rFonts w:ascii="Calibri" w:hAnsi="Calibri" w:cs="Calibri"/>
                <w:b/>
                <w:color w:val="1F497D"/>
                <w:sz w:val="18"/>
                <w:szCs w:val="18"/>
              </w:rPr>
            </w:pPr>
            <w:r w:rsidRPr="00BB09CA">
              <w:rPr>
                <w:rFonts w:ascii="Calibri" w:hAnsi="Calibri" w:cs="Calibri"/>
                <w:b/>
                <w:color w:val="1F497D"/>
                <w:sz w:val="18"/>
                <w:szCs w:val="18"/>
              </w:rPr>
              <w:t>1</w:t>
            </w:r>
            <w:r w:rsidRPr="00317203">
              <w:rPr>
                <w:rFonts w:ascii="Calibri" w:hAnsi="Calibri" w:cs="Calibri"/>
                <w:b/>
                <w:color w:val="1F497D"/>
                <w:sz w:val="18"/>
                <w:szCs w:val="18"/>
              </w:rPr>
              <w:t xml:space="preserve"> x item added to Technical changes</w:t>
            </w:r>
          </w:p>
          <w:p w14:paraId="431D10FA" w14:textId="77777777" w:rsidR="00A378AC" w:rsidRPr="00317203" w:rsidRDefault="00A378AC" w:rsidP="00FF65B5">
            <w:pPr>
              <w:pStyle w:val="Version2"/>
              <w:spacing w:before="0" w:after="0"/>
              <w:ind w:left="0"/>
              <w:rPr>
                <w:rFonts w:ascii="Calibri" w:hAnsi="Calibri" w:cs="Calibri"/>
                <w:b/>
                <w:color w:val="1F497D"/>
                <w:sz w:val="18"/>
                <w:szCs w:val="18"/>
              </w:rPr>
            </w:pPr>
          </w:p>
          <w:p w14:paraId="4D212DC5" w14:textId="77777777" w:rsidR="00A378AC" w:rsidRPr="00317203" w:rsidRDefault="00A378AC" w:rsidP="00FF65B5">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4.1 Issues and Incidents</w:t>
            </w:r>
          </w:p>
          <w:p w14:paraId="0CE5CE70" w14:textId="77777777" w:rsidR="00A378AC" w:rsidRDefault="00A378AC" w:rsidP="00FF65B5">
            <w:pPr>
              <w:pStyle w:val="Version2"/>
              <w:spacing w:before="120" w:after="120"/>
              <w:rPr>
                <w:b/>
                <w:sz w:val="20"/>
                <w:szCs w:val="20"/>
              </w:rPr>
            </w:pPr>
            <w:r>
              <w:rPr>
                <w:b/>
                <w:sz w:val="20"/>
                <w:szCs w:val="20"/>
              </w:rPr>
              <w:t>New:</w:t>
            </w:r>
          </w:p>
          <w:p w14:paraId="672D596E" w14:textId="77777777" w:rsidR="00A378AC" w:rsidRPr="00551B0B" w:rsidRDefault="00A378AC" w:rsidP="00FF65B5">
            <w:pPr>
              <w:pStyle w:val="Version2"/>
              <w:spacing w:before="120" w:after="120"/>
              <w:rPr>
                <w:sz w:val="20"/>
                <w:szCs w:val="20"/>
              </w:rPr>
            </w:pPr>
            <w:r w:rsidRPr="00551B0B">
              <w:rPr>
                <w:sz w:val="20"/>
                <w:szCs w:val="20"/>
              </w:rPr>
              <w:t>Added new issues</w:t>
            </w:r>
            <w:r>
              <w:rPr>
                <w:sz w:val="20"/>
                <w:szCs w:val="20"/>
              </w:rPr>
              <w:t>:</w:t>
            </w:r>
          </w:p>
          <w:p w14:paraId="51CCBA62" w14:textId="77777777" w:rsidR="00A378AC" w:rsidRDefault="00A378AC" w:rsidP="00FF65B5">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#7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551B0B">
              <w:rPr>
                <w:rFonts w:ascii="Calibri" w:hAnsi="Calibri" w:cs="Calibri"/>
                <w:b/>
                <w:color w:val="1F497D"/>
                <w:sz w:val="18"/>
                <w:szCs w:val="18"/>
              </w:rPr>
              <w:t>INC000033722882</w:t>
            </w:r>
          </w:p>
          <w:p w14:paraId="3617313F" w14:textId="77777777" w:rsidR="00A378AC" w:rsidRDefault="00A378AC" w:rsidP="00FF65B5">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#8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AD6798">
              <w:rPr>
                <w:rFonts w:ascii="Calibri" w:hAnsi="Calibri" w:cs="Calibri"/>
                <w:b/>
                <w:color w:val="1F497D"/>
                <w:sz w:val="18"/>
                <w:szCs w:val="18"/>
              </w:rPr>
              <w:t>INC000033722670</w:t>
            </w:r>
          </w:p>
          <w:p w14:paraId="32C90A17" w14:textId="77777777" w:rsidR="00A378AC" w:rsidRPr="00FB717A" w:rsidRDefault="00A378AC" w:rsidP="00FF65B5">
            <w:pPr>
              <w:pStyle w:val="Version2"/>
              <w:numPr>
                <w:ilvl w:val="0"/>
                <w:numId w:val="32"/>
              </w:numPr>
              <w:spacing w:before="0" w:after="0"/>
              <w:rPr>
                <w:rFonts w:ascii="Calibri" w:hAnsi="Calibri" w:cs="Calibri"/>
                <w:b/>
                <w:color w:val="1F497D"/>
                <w:sz w:val="18"/>
                <w:szCs w:val="18"/>
              </w:rPr>
            </w:pPr>
            <w:r w:rsidRPr="00FB717A">
              <w:rPr>
                <w:rFonts w:ascii="Calibri" w:hAnsi="Calibri" w:cs="Calibri"/>
                <w:b/>
                <w:color w:val="1F497D"/>
                <w:sz w:val="18"/>
                <w:szCs w:val="18"/>
              </w:rPr>
              <w:t>Issue #</w:t>
            </w:r>
            <w:r>
              <w:rPr>
                <w:rFonts w:ascii="Calibri" w:hAnsi="Calibri" w:cs="Calibri"/>
                <w:b/>
                <w:color w:val="1F497D"/>
                <w:sz w:val="18"/>
                <w:szCs w:val="18"/>
              </w:rPr>
              <w:t>9</w:t>
            </w:r>
            <w:r w:rsidRPr="00FB717A">
              <w:rPr>
                <w:rFonts w:ascii="Calibri" w:hAnsi="Calibri" w:cs="Calibri"/>
                <w:b/>
                <w:color w:val="1F497D"/>
                <w:sz w:val="18"/>
                <w:szCs w:val="18"/>
              </w:rPr>
              <w:t xml:space="preserve">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FB717A">
              <w:rPr>
                <w:rFonts w:ascii="Calibri" w:hAnsi="Calibri" w:cs="Calibri"/>
                <w:b/>
                <w:color w:val="1F497D"/>
                <w:sz w:val="18"/>
                <w:szCs w:val="18"/>
              </w:rPr>
              <w:t>INC000033688344, INC000033698737 &amp; INC000033722504</w:t>
            </w:r>
          </w:p>
          <w:p w14:paraId="6594E3C7" w14:textId="77777777" w:rsidR="00A378AC" w:rsidRDefault="00A378AC" w:rsidP="00FF65B5">
            <w:pPr>
              <w:pStyle w:val="Version2"/>
              <w:spacing w:before="120" w:after="120"/>
              <w:rPr>
                <w:b/>
                <w:sz w:val="20"/>
                <w:szCs w:val="20"/>
              </w:rPr>
            </w:pPr>
            <w:r>
              <w:rPr>
                <w:b/>
                <w:sz w:val="20"/>
                <w:szCs w:val="20"/>
              </w:rPr>
              <w:t>Closed</w:t>
            </w:r>
            <w:r w:rsidRPr="00317203">
              <w:rPr>
                <w:b/>
                <w:sz w:val="20"/>
                <w:szCs w:val="20"/>
              </w:rPr>
              <w:t>:</w:t>
            </w:r>
          </w:p>
          <w:p w14:paraId="1BF337D1" w14:textId="77777777" w:rsidR="00A378AC" w:rsidRDefault="00A378AC" w:rsidP="00FF65B5">
            <w:pPr>
              <w:pStyle w:val="Version2"/>
              <w:spacing w:before="0" w:after="0"/>
              <w:rPr>
                <w:sz w:val="20"/>
                <w:szCs w:val="20"/>
              </w:rPr>
            </w:pPr>
            <w:r w:rsidRPr="00317203">
              <w:rPr>
                <w:sz w:val="20"/>
                <w:szCs w:val="20"/>
              </w:rPr>
              <w:t>Updated status to ‘Close</w:t>
            </w:r>
            <w:r>
              <w:rPr>
                <w:sz w:val="20"/>
                <w:szCs w:val="20"/>
              </w:rPr>
              <w:t>d’ for the following IITR issues</w:t>
            </w:r>
            <w:r w:rsidRPr="00317203">
              <w:rPr>
                <w:sz w:val="20"/>
                <w:szCs w:val="20"/>
              </w:rPr>
              <w:t>:</w:t>
            </w:r>
          </w:p>
          <w:p w14:paraId="5CB0FD54" w14:textId="77777777" w:rsidR="00A378AC" w:rsidRDefault="00A378AC" w:rsidP="00FF65B5">
            <w:pPr>
              <w:pStyle w:val="Version2"/>
              <w:numPr>
                <w:ilvl w:val="0"/>
                <w:numId w:val="32"/>
              </w:numPr>
              <w:spacing w:before="0" w:after="0"/>
              <w:rPr>
                <w:rFonts w:ascii="Calibri" w:hAnsi="Calibri" w:cs="Calibri"/>
                <w:b/>
                <w:color w:val="1F497D"/>
                <w:sz w:val="18"/>
                <w:szCs w:val="18"/>
              </w:rPr>
            </w:pPr>
            <w:r w:rsidRPr="00BB09CA">
              <w:rPr>
                <w:rFonts w:ascii="Calibri" w:hAnsi="Calibri" w:cs="Calibri"/>
                <w:b/>
                <w:color w:val="1F497D"/>
                <w:sz w:val="18"/>
                <w:szCs w:val="18"/>
              </w:rPr>
              <w:t>Issue #</w:t>
            </w:r>
            <w:r>
              <w:rPr>
                <w:rFonts w:ascii="Calibri" w:hAnsi="Calibri" w:cs="Calibri"/>
                <w:b/>
                <w:color w:val="1F497D"/>
                <w:sz w:val="18"/>
                <w:szCs w:val="18"/>
              </w:rPr>
              <w:t xml:space="preserve">2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BB09CA">
              <w:rPr>
                <w:rFonts w:ascii="Calibri" w:hAnsi="Calibri" w:cs="Calibri"/>
                <w:b/>
                <w:color w:val="1F497D"/>
                <w:sz w:val="18"/>
                <w:szCs w:val="18"/>
              </w:rPr>
              <w:t>INC000033529415</w:t>
            </w:r>
          </w:p>
          <w:p w14:paraId="0CF36665" w14:textId="77777777" w:rsidR="00A378AC" w:rsidRPr="00BB09CA" w:rsidRDefault="00A378AC" w:rsidP="00FF65B5">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#3 </w:t>
            </w:r>
            <w:r w:rsidRPr="00BB09CA">
              <w:rPr>
                <w:rFonts w:ascii="Calibri" w:hAnsi="Calibri" w:cs="Calibri"/>
                <w:b/>
                <w:color w:val="1F497D"/>
                <w:sz w:val="18"/>
                <w:szCs w:val="18"/>
              </w:rPr>
              <w:t>–</w:t>
            </w:r>
            <w:r>
              <w:rPr>
                <w:rFonts w:ascii="Calibri" w:hAnsi="Calibri" w:cs="Calibri"/>
                <w:b/>
                <w:color w:val="1F497D"/>
                <w:sz w:val="18"/>
                <w:szCs w:val="18"/>
              </w:rPr>
              <w:t xml:space="preserve"> </w:t>
            </w:r>
            <w:r w:rsidRPr="00BB09CA">
              <w:rPr>
                <w:rFonts w:ascii="Calibri" w:hAnsi="Calibri" w:cs="Calibri"/>
                <w:b/>
                <w:color w:val="1F497D"/>
                <w:sz w:val="18"/>
                <w:szCs w:val="18"/>
              </w:rPr>
              <w:t>INC000033581796</w:t>
            </w:r>
          </w:p>
          <w:p w14:paraId="70ABF33A" w14:textId="77777777" w:rsidR="00A378AC" w:rsidRDefault="00A378AC" w:rsidP="00FF65B5">
            <w:pPr>
              <w:pStyle w:val="Version2"/>
              <w:spacing w:before="120" w:after="120"/>
              <w:rPr>
                <w:b/>
                <w:sz w:val="20"/>
                <w:szCs w:val="20"/>
              </w:rPr>
            </w:pPr>
            <w:r>
              <w:rPr>
                <w:b/>
                <w:sz w:val="20"/>
                <w:szCs w:val="20"/>
              </w:rPr>
              <w:t>Removed</w:t>
            </w:r>
            <w:r w:rsidRPr="00317203">
              <w:rPr>
                <w:b/>
                <w:sz w:val="20"/>
                <w:szCs w:val="20"/>
              </w:rPr>
              <w:t>:</w:t>
            </w:r>
          </w:p>
          <w:p w14:paraId="0F9EDD4D" w14:textId="77777777" w:rsidR="00A378AC" w:rsidRDefault="00A378AC" w:rsidP="00FF65B5">
            <w:pPr>
              <w:pStyle w:val="Version2"/>
              <w:spacing w:before="120" w:after="120"/>
              <w:rPr>
                <w:sz w:val="20"/>
                <w:szCs w:val="20"/>
              </w:rPr>
            </w:pPr>
            <w:r>
              <w:rPr>
                <w:sz w:val="20"/>
                <w:szCs w:val="20"/>
              </w:rPr>
              <w:t>Deleted ‘Closed’ issues</w:t>
            </w:r>
            <w:r w:rsidRPr="0068770D">
              <w:rPr>
                <w:sz w:val="20"/>
                <w:szCs w:val="20"/>
              </w:rPr>
              <w:t>:</w:t>
            </w:r>
          </w:p>
          <w:p w14:paraId="5C9C95BB" w14:textId="77777777" w:rsidR="00A378AC" w:rsidRDefault="00A378AC" w:rsidP="00FF65B5">
            <w:pPr>
              <w:pStyle w:val="Version2"/>
              <w:numPr>
                <w:ilvl w:val="0"/>
                <w:numId w:val="32"/>
              </w:numPr>
              <w:rPr>
                <w:rFonts w:ascii="Calibri" w:hAnsi="Calibri" w:cs="Calibri"/>
                <w:b/>
                <w:color w:val="1F497D"/>
                <w:sz w:val="18"/>
                <w:szCs w:val="18"/>
              </w:rPr>
            </w:pPr>
            <w:r w:rsidRPr="00BB09CA">
              <w:rPr>
                <w:rFonts w:ascii="Calibri" w:hAnsi="Calibri" w:cs="Calibri"/>
                <w:b/>
                <w:color w:val="1F497D"/>
                <w:sz w:val="18"/>
                <w:szCs w:val="18"/>
              </w:rPr>
              <w:t>INC000033096039</w:t>
            </w:r>
          </w:p>
          <w:p w14:paraId="7E292110" w14:textId="77777777" w:rsidR="00A378AC" w:rsidRDefault="00A378AC" w:rsidP="00FF65B5">
            <w:pPr>
              <w:pStyle w:val="Version2"/>
              <w:numPr>
                <w:ilvl w:val="0"/>
                <w:numId w:val="32"/>
              </w:numPr>
              <w:spacing w:before="0" w:after="0"/>
              <w:rPr>
                <w:rFonts w:ascii="Calibri" w:hAnsi="Calibri" w:cs="Calibri"/>
                <w:b/>
                <w:color w:val="1F497D"/>
                <w:sz w:val="18"/>
                <w:szCs w:val="18"/>
              </w:rPr>
            </w:pPr>
            <w:r w:rsidRPr="00BB09CA">
              <w:rPr>
                <w:rFonts w:ascii="Calibri" w:hAnsi="Calibri" w:cs="Calibri"/>
                <w:b/>
                <w:color w:val="1F497D"/>
                <w:sz w:val="18"/>
                <w:szCs w:val="18"/>
              </w:rPr>
              <w:t>CR2940</w:t>
            </w:r>
          </w:p>
          <w:p w14:paraId="0AE665DE" w14:textId="77777777" w:rsidR="00A378AC" w:rsidRPr="001E20DB" w:rsidRDefault="00A378AC" w:rsidP="00FF65B5">
            <w:pPr>
              <w:pStyle w:val="Version2"/>
              <w:spacing w:before="0" w:after="0"/>
              <w:rPr>
                <w:rFonts w:ascii="Calibri" w:hAnsi="Calibri" w:cs="Calibri"/>
                <w:b/>
                <w:color w:val="1F497D"/>
                <w:sz w:val="18"/>
                <w:szCs w:val="18"/>
              </w:rPr>
            </w:pPr>
          </w:p>
          <w:p w14:paraId="43DE9D49" w14:textId="77777777" w:rsidR="00A378AC" w:rsidRDefault="00A378AC" w:rsidP="00FF65B5">
            <w:pPr>
              <w:pStyle w:val="Version2"/>
              <w:spacing w:before="0" w:after="0"/>
              <w:ind w:left="0"/>
              <w:rPr>
                <w:rFonts w:ascii="Calibri" w:hAnsi="Calibri" w:cs="Calibri"/>
                <w:b/>
                <w:color w:val="1F497D"/>
                <w:sz w:val="24"/>
                <w:szCs w:val="24"/>
              </w:rPr>
            </w:pPr>
            <w:r w:rsidRPr="00317203">
              <w:rPr>
                <w:rFonts w:ascii="Calibri" w:hAnsi="Calibri" w:cs="Calibri"/>
                <w:b/>
                <w:color w:val="1F497D"/>
                <w:sz w:val="24"/>
                <w:szCs w:val="24"/>
              </w:rPr>
              <w:t>Section 4.</w:t>
            </w:r>
            <w:r>
              <w:rPr>
                <w:rFonts w:ascii="Calibri" w:hAnsi="Calibri" w:cs="Calibri"/>
                <w:b/>
                <w:color w:val="1F497D"/>
                <w:sz w:val="24"/>
                <w:szCs w:val="24"/>
              </w:rPr>
              <w:t>2 Future Scope</w:t>
            </w:r>
          </w:p>
          <w:p w14:paraId="4E44D6BB" w14:textId="77777777" w:rsidR="00A378AC" w:rsidRDefault="00A378AC" w:rsidP="00FF65B5">
            <w:pPr>
              <w:pStyle w:val="Version2"/>
              <w:spacing w:before="120" w:after="120"/>
              <w:rPr>
                <w:b/>
                <w:sz w:val="20"/>
                <w:szCs w:val="20"/>
              </w:rPr>
            </w:pPr>
            <w:r>
              <w:rPr>
                <w:b/>
                <w:sz w:val="20"/>
                <w:szCs w:val="20"/>
              </w:rPr>
              <w:t>New</w:t>
            </w:r>
            <w:r w:rsidRPr="00317203">
              <w:rPr>
                <w:b/>
                <w:sz w:val="20"/>
                <w:szCs w:val="20"/>
              </w:rPr>
              <w:t>:</w:t>
            </w:r>
          </w:p>
          <w:p w14:paraId="41EE9C46" w14:textId="77777777" w:rsidR="00A378AC" w:rsidRPr="00A5357C" w:rsidRDefault="00A378AC" w:rsidP="00FF65B5">
            <w:pPr>
              <w:pStyle w:val="Version2"/>
              <w:spacing w:before="0" w:after="0"/>
              <w:rPr>
                <w:sz w:val="20"/>
                <w:szCs w:val="20"/>
              </w:rPr>
            </w:pPr>
            <w:r>
              <w:rPr>
                <w:sz w:val="20"/>
                <w:szCs w:val="20"/>
              </w:rPr>
              <w:t>Added item to Future Scope</w:t>
            </w:r>
            <w:r w:rsidRPr="00317203">
              <w:rPr>
                <w:sz w:val="20"/>
                <w:szCs w:val="20"/>
              </w:rPr>
              <w:t>:</w:t>
            </w:r>
          </w:p>
          <w:p w14:paraId="456335B5" w14:textId="77777777" w:rsidR="00A378AC" w:rsidRPr="002B0AAF" w:rsidRDefault="00A378AC" w:rsidP="00FF65B5">
            <w:pPr>
              <w:pStyle w:val="Version2"/>
              <w:numPr>
                <w:ilvl w:val="0"/>
                <w:numId w:val="36"/>
              </w:numPr>
              <w:spacing w:after="0"/>
              <w:rPr>
                <w:sz w:val="20"/>
                <w:szCs w:val="20"/>
              </w:rPr>
            </w:pPr>
            <w:r>
              <w:rPr>
                <w:rFonts w:ascii="Calibri" w:hAnsi="Calibri" w:cs="Calibri"/>
                <w:b/>
                <w:color w:val="1F497D"/>
                <w:sz w:val="18"/>
                <w:szCs w:val="18"/>
              </w:rPr>
              <w:t xml:space="preserve">Item #3 </w:t>
            </w:r>
          </w:p>
          <w:p w14:paraId="4AAFB61B" w14:textId="79EE092F" w:rsidR="00A378AC" w:rsidRPr="00317203" w:rsidRDefault="00A378AC" w:rsidP="002B0AAF">
            <w:pPr>
              <w:pStyle w:val="Version2"/>
              <w:spacing w:after="0"/>
              <w:ind w:left="360"/>
              <w:rPr>
                <w:sz w:val="20"/>
                <w:szCs w:val="20"/>
              </w:rPr>
            </w:pPr>
          </w:p>
        </w:tc>
      </w:tr>
      <w:tr w:rsidR="00A378AC" w:rsidRPr="009B06E0" w14:paraId="1235978E" w14:textId="77777777" w:rsidTr="00445747">
        <w:tc>
          <w:tcPr>
            <w:tcW w:w="1022" w:type="dxa"/>
            <w:tcBorders>
              <w:top w:val="single" w:sz="6" w:space="0" w:color="auto"/>
            </w:tcBorders>
          </w:tcPr>
          <w:p w14:paraId="026620EA" w14:textId="4B890BDB" w:rsidR="00A378AC" w:rsidRDefault="00A378AC" w:rsidP="00FE44B6">
            <w:pPr>
              <w:pStyle w:val="Version2"/>
              <w:spacing w:before="120" w:after="120"/>
              <w:ind w:left="0"/>
            </w:pPr>
            <w:r>
              <w:t>1.4</w:t>
            </w:r>
          </w:p>
        </w:tc>
        <w:tc>
          <w:tcPr>
            <w:tcW w:w="1590" w:type="dxa"/>
            <w:tcBorders>
              <w:top w:val="single" w:sz="6" w:space="0" w:color="auto"/>
            </w:tcBorders>
          </w:tcPr>
          <w:p w14:paraId="23096862" w14:textId="6398B350" w:rsidR="00A378AC" w:rsidRDefault="00A378AC" w:rsidP="00FE44B6">
            <w:pPr>
              <w:pStyle w:val="Version2"/>
              <w:spacing w:before="120" w:after="120"/>
              <w:ind w:left="0"/>
            </w:pPr>
            <w:r>
              <w:t>28.06.2018</w:t>
            </w:r>
          </w:p>
        </w:tc>
        <w:tc>
          <w:tcPr>
            <w:tcW w:w="6773" w:type="dxa"/>
            <w:tcBorders>
              <w:top w:val="single" w:sz="6" w:space="0" w:color="auto"/>
            </w:tcBorders>
          </w:tcPr>
          <w:p w14:paraId="7423ED55" w14:textId="77777777" w:rsidR="00A378AC" w:rsidRPr="00317203" w:rsidRDefault="00A378AC" w:rsidP="003A5FE7">
            <w:pPr>
              <w:pStyle w:val="Version2"/>
              <w:spacing w:after="0"/>
              <w:rPr>
                <w:sz w:val="20"/>
                <w:szCs w:val="20"/>
              </w:rPr>
            </w:pPr>
            <w:r w:rsidRPr="00317203">
              <w:rPr>
                <w:sz w:val="20"/>
                <w:szCs w:val="20"/>
              </w:rPr>
              <w:t xml:space="preserve">Update to the final publication release for 2018 IITR services scheduled for </w:t>
            </w:r>
            <w:r>
              <w:rPr>
                <w:sz w:val="20"/>
                <w:szCs w:val="20"/>
              </w:rPr>
              <w:t xml:space="preserve">Hotfix </w:t>
            </w:r>
            <w:r w:rsidRPr="00317203">
              <w:rPr>
                <w:sz w:val="20"/>
                <w:szCs w:val="20"/>
              </w:rPr>
              <w:t xml:space="preserve">EVTE </w:t>
            </w:r>
            <w:r>
              <w:rPr>
                <w:sz w:val="20"/>
                <w:szCs w:val="20"/>
              </w:rPr>
              <w:t>28</w:t>
            </w:r>
            <w:r w:rsidRPr="00317203">
              <w:rPr>
                <w:sz w:val="20"/>
                <w:szCs w:val="20"/>
                <w:vertAlign w:val="superscript"/>
              </w:rPr>
              <w:t>th</w:t>
            </w:r>
            <w:r w:rsidRPr="00317203">
              <w:rPr>
                <w:sz w:val="20"/>
                <w:szCs w:val="20"/>
              </w:rPr>
              <w:t xml:space="preserve"> June 2018.</w:t>
            </w:r>
          </w:p>
          <w:p w14:paraId="2154DDF3" w14:textId="77777777" w:rsidR="00A378AC" w:rsidRPr="00317203" w:rsidRDefault="00A378AC" w:rsidP="003A5FE7">
            <w:pPr>
              <w:pStyle w:val="Version2"/>
              <w:spacing w:before="0" w:after="0"/>
            </w:pPr>
          </w:p>
          <w:p w14:paraId="4FD387B9" w14:textId="77777777" w:rsidR="00A378AC" w:rsidRPr="00317203" w:rsidRDefault="00A378AC" w:rsidP="003A5FE7">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010A92E3" w14:textId="77777777" w:rsidR="00A378AC" w:rsidRPr="00317203" w:rsidRDefault="00A378AC" w:rsidP="003A5FE7">
            <w:pPr>
              <w:pStyle w:val="Version2"/>
              <w:spacing w:before="120" w:after="0"/>
              <w:ind w:left="284" w:hanging="284"/>
              <w:rPr>
                <w:b/>
                <w:bCs/>
              </w:rPr>
            </w:pPr>
            <w:r w:rsidRPr="00317203">
              <w:rPr>
                <w:b/>
                <w:bCs/>
              </w:rPr>
              <w:t>Updated:</w:t>
            </w:r>
          </w:p>
          <w:p w14:paraId="0DB1B74E" w14:textId="77777777" w:rsidR="00A378AC" w:rsidRPr="00317203" w:rsidRDefault="00A378AC" w:rsidP="003A5FE7">
            <w:pPr>
              <w:pStyle w:val="Version2"/>
              <w:spacing w:before="120" w:after="120"/>
              <w:rPr>
                <w:sz w:val="20"/>
                <w:szCs w:val="20"/>
              </w:rPr>
            </w:pPr>
            <w:r w:rsidRPr="00317203">
              <w:rPr>
                <w:sz w:val="20"/>
                <w:szCs w:val="20"/>
              </w:rPr>
              <w:t xml:space="preserve">The following artefacts were updated with </w:t>
            </w:r>
            <w:r w:rsidRPr="00317203">
              <w:rPr>
                <w:b/>
                <w:bCs/>
                <w:sz w:val="20"/>
                <w:szCs w:val="20"/>
              </w:rPr>
              <w:t>functional changes</w:t>
            </w:r>
            <w:r w:rsidRPr="00317203">
              <w:rPr>
                <w:sz w:val="20"/>
                <w:szCs w:val="20"/>
              </w:rPr>
              <w:t>.</w:t>
            </w:r>
          </w:p>
          <w:p w14:paraId="75D1DE96" w14:textId="77777777" w:rsidR="00A378AC" w:rsidRPr="00317203" w:rsidRDefault="00A378AC" w:rsidP="003A5FE7">
            <w:pPr>
              <w:pStyle w:val="Version2"/>
              <w:spacing w:before="120" w:after="120"/>
              <w:rPr>
                <w:sz w:val="20"/>
                <w:szCs w:val="20"/>
              </w:rPr>
            </w:pPr>
            <w:r w:rsidRPr="00317203">
              <w:rPr>
                <w:sz w:val="20"/>
                <w:szCs w:val="20"/>
              </w:rPr>
              <w:t>Refer to the artefacts change history for further information.</w:t>
            </w:r>
          </w:p>
          <w:p w14:paraId="0F550F21" w14:textId="77777777" w:rsidR="00A378AC" w:rsidRPr="00317203" w:rsidRDefault="00A378AC" w:rsidP="003A5FE7">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4D320CC6" w14:textId="277BCD69" w:rsidR="00A378AC" w:rsidRPr="00317203" w:rsidRDefault="00E062A7" w:rsidP="003A5FE7">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00A378AC" w:rsidRPr="00317203">
              <w:rPr>
                <w:rFonts w:ascii="Calibri" w:hAnsi="Calibri" w:cs="Calibri"/>
                <w:i/>
                <w:sz w:val="18"/>
                <w:szCs w:val="18"/>
              </w:rPr>
              <w:t>zip includes:</w:t>
            </w:r>
          </w:p>
          <w:p w14:paraId="1420F315" w14:textId="77777777" w:rsidR="00A378AC" w:rsidRPr="00317203" w:rsidRDefault="00A378AC" w:rsidP="003A5FE7">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4F1A165D" w14:textId="77777777" w:rsidR="00A378AC" w:rsidRPr="00317203" w:rsidRDefault="00A378AC" w:rsidP="003A5FE7">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36D8CE4B" w14:textId="77777777" w:rsidR="00A378AC" w:rsidRPr="00317203" w:rsidRDefault="00A378AC" w:rsidP="003A5FE7">
            <w:pPr>
              <w:pStyle w:val="Version2"/>
              <w:spacing w:before="0" w:after="0"/>
              <w:rPr>
                <w:rFonts w:ascii="Calibri" w:hAnsi="Calibri" w:cs="Calibri"/>
                <w:i/>
                <w:sz w:val="18"/>
                <w:szCs w:val="18"/>
              </w:rPr>
            </w:pPr>
          </w:p>
          <w:p w14:paraId="366EEB4A" w14:textId="77777777" w:rsidR="00A378AC" w:rsidRPr="00317203" w:rsidRDefault="00A378AC" w:rsidP="003A5FE7">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584539C4" w14:textId="77777777" w:rsidR="00A378AC" w:rsidRPr="00317203" w:rsidRDefault="00A378AC" w:rsidP="003A5FE7">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72C603C5" w14:textId="02E8C6EE" w:rsidR="00A378AC" w:rsidRPr="00317203" w:rsidRDefault="00E062A7" w:rsidP="003A5FE7">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00A378AC" w:rsidRPr="00317203">
              <w:rPr>
                <w:rFonts w:ascii="Calibri" w:hAnsi="Calibri" w:cs="Calibri"/>
                <w:i/>
                <w:sz w:val="18"/>
                <w:szCs w:val="18"/>
              </w:rPr>
              <w:t>s and Interest Deductions Schedule</w:t>
            </w:r>
          </w:p>
          <w:p w14:paraId="318B882A" w14:textId="77777777" w:rsidR="00A378AC" w:rsidRPr="00317203" w:rsidRDefault="00A378AC" w:rsidP="003A5FE7">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50F386CD" w14:textId="77777777" w:rsidR="00A378AC" w:rsidRPr="00317203" w:rsidRDefault="00A378AC" w:rsidP="003A5FE7">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2987549E" w14:textId="77777777" w:rsidR="00A378AC" w:rsidRPr="00317203" w:rsidRDefault="00A378AC" w:rsidP="003A5FE7">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47C60BB0" w14:textId="77777777" w:rsidR="00A378AC" w:rsidRPr="00317203" w:rsidRDefault="00A378AC" w:rsidP="003A5FE7">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13BB340F" w14:textId="77777777" w:rsidR="00A378AC" w:rsidRPr="00317203" w:rsidRDefault="00A378AC" w:rsidP="003A5FE7">
            <w:pPr>
              <w:pStyle w:val="Version2"/>
              <w:spacing w:before="0" w:after="0"/>
              <w:ind w:left="0"/>
              <w:rPr>
                <w:rFonts w:ascii="Calibri" w:hAnsi="Calibri" w:cs="Calibri"/>
                <w:b/>
                <w:color w:val="1F497D"/>
                <w:sz w:val="18"/>
                <w:szCs w:val="18"/>
              </w:rPr>
            </w:pPr>
          </w:p>
          <w:p w14:paraId="0FC8E41E" w14:textId="77777777" w:rsidR="00A378AC" w:rsidRPr="00317203" w:rsidRDefault="00A378AC" w:rsidP="003A5FE7">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3.1 Technical changes</w:t>
            </w:r>
          </w:p>
          <w:p w14:paraId="28E3FD03" w14:textId="77777777" w:rsidR="00A378AC" w:rsidRPr="00317203" w:rsidRDefault="00A378AC" w:rsidP="003A5FE7">
            <w:pPr>
              <w:pStyle w:val="Version2"/>
              <w:spacing w:before="0" w:after="0"/>
              <w:rPr>
                <w:rFonts w:ascii="Calibri" w:hAnsi="Calibri" w:cs="Calibri"/>
                <w:b/>
                <w:color w:val="1F497D"/>
                <w:sz w:val="24"/>
                <w:szCs w:val="24"/>
              </w:rPr>
            </w:pPr>
            <w:r w:rsidRPr="00317203">
              <w:rPr>
                <w:sz w:val="20"/>
                <w:szCs w:val="20"/>
              </w:rPr>
              <w:t>Updated to include technical change</w:t>
            </w:r>
            <w:r>
              <w:rPr>
                <w:sz w:val="20"/>
                <w:szCs w:val="20"/>
              </w:rPr>
              <w:t>s</w:t>
            </w:r>
            <w:r w:rsidRPr="00317203">
              <w:rPr>
                <w:sz w:val="20"/>
                <w:szCs w:val="20"/>
              </w:rPr>
              <w:t>.</w:t>
            </w:r>
          </w:p>
          <w:p w14:paraId="4D6E12B6" w14:textId="77777777" w:rsidR="00A378AC" w:rsidRPr="00317203" w:rsidRDefault="00A378AC" w:rsidP="003A5FE7">
            <w:pPr>
              <w:pStyle w:val="Version2"/>
              <w:numPr>
                <w:ilvl w:val="0"/>
                <w:numId w:val="36"/>
              </w:numPr>
              <w:spacing w:after="0"/>
              <w:rPr>
                <w:rFonts w:ascii="Calibri" w:hAnsi="Calibri" w:cs="Calibri"/>
                <w:b/>
                <w:color w:val="1F497D"/>
                <w:sz w:val="18"/>
                <w:szCs w:val="18"/>
              </w:rPr>
            </w:pPr>
            <w:r w:rsidRPr="00317203">
              <w:rPr>
                <w:rFonts w:ascii="Calibri" w:hAnsi="Calibri" w:cs="Calibri"/>
                <w:b/>
                <w:color w:val="1F497D"/>
                <w:sz w:val="18"/>
                <w:szCs w:val="18"/>
              </w:rPr>
              <w:t>1 x item added to Technical changes</w:t>
            </w:r>
          </w:p>
          <w:p w14:paraId="12D0B9EB" w14:textId="77777777" w:rsidR="00A378AC" w:rsidRPr="00317203" w:rsidRDefault="00A378AC" w:rsidP="003A5FE7">
            <w:pPr>
              <w:pStyle w:val="Version2"/>
              <w:spacing w:before="0" w:after="0"/>
              <w:ind w:left="0"/>
              <w:rPr>
                <w:rFonts w:ascii="Calibri" w:hAnsi="Calibri" w:cs="Calibri"/>
                <w:b/>
                <w:color w:val="1F497D"/>
                <w:sz w:val="18"/>
                <w:szCs w:val="18"/>
              </w:rPr>
            </w:pPr>
          </w:p>
          <w:p w14:paraId="6C793220" w14:textId="77777777" w:rsidR="00A378AC" w:rsidRPr="00317203" w:rsidRDefault="00A378AC" w:rsidP="003A5FE7">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4.1 Issues and Incidents</w:t>
            </w:r>
          </w:p>
          <w:p w14:paraId="0084F9F4" w14:textId="77777777" w:rsidR="00A378AC" w:rsidRDefault="00A378AC" w:rsidP="003A5FE7">
            <w:pPr>
              <w:pStyle w:val="Version2"/>
              <w:spacing w:before="120" w:after="120"/>
              <w:rPr>
                <w:b/>
                <w:sz w:val="20"/>
                <w:szCs w:val="20"/>
              </w:rPr>
            </w:pPr>
            <w:r w:rsidRPr="00317203">
              <w:rPr>
                <w:b/>
                <w:sz w:val="20"/>
                <w:szCs w:val="20"/>
              </w:rPr>
              <w:t>New:</w:t>
            </w:r>
          </w:p>
          <w:p w14:paraId="0875B0BA" w14:textId="77777777" w:rsidR="00A378AC" w:rsidRDefault="00A378AC" w:rsidP="003A5FE7">
            <w:pPr>
              <w:pStyle w:val="Version2"/>
              <w:spacing w:before="120" w:after="120"/>
              <w:rPr>
                <w:sz w:val="20"/>
                <w:szCs w:val="20"/>
              </w:rPr>
            </w:pPr>
            <w:r w:rsidRPr="00B80B17">
              <w:rPr>
                <w:sz w:val="20"/>
                <w:szCs w:val="20"/>
              </w:rPr>
              <w:t>Added new issue</w:t>
            </w:r>
            <w:r>
              <w:rPr>
                <w:sz w:val="20"/>
                <w:szCs w:val="20"/>
              </w:rPr>
              <w:t>s</w:t>
            </w:r>
            <w:r w:rsidRPr="00B80B17">
              <w:rPr>
                <w:sz w:val="20"/>
                <w:szCs w:val="20"/>
              </w:rPr>
              <w:t>:</w:t>
            </w:r>
          </w:p>
          <w:p w14:paraId="2609940F" w14:textId="77777777" w:rsidR="00A378AC" w:rsidRPr="00D07853" w:rsidRDefault="00A378AC" w:rsidP="003A5FE7">
            <w:pPr>
              <w:pStyle w:val="Version2"/>
              <w:numPr>
                <w:ilvl w:val="0"/>
                <w:numId w:val="32"/>
              </w:numPr>
              <w:spacing w:before="0" w:after="0"/>
              <w:rPr>
                <w:rFonts w:ascii="Calibri" w:hAnsi="Calibri" w:cs="Calibri"/>
                <w:b/>
                <w:color w:val="1F497D"/>
                <w:sz w:val="18"/>
                <w:szCs w:val="18"/>
              </w:rPr>
            </w:pPr>
            <w:r w:rsidRPr="00D07853">
              <w:rPr>
                <w:rFonts w:ascii="Calibri" w:hAnsi="Calibri" w:cs="Calibri"/>
                <w:b/>
                <w:color w:val="1F497D"/>
                <w:sz w:val="18"/>
                <w:szCs w:val="18"/>
              </w:rPr>
              <w:t>Issue #4 – INC000033529415</w:t>
            </w:r>
          </w:p>
          <w:p w14:paraId="5881C32D" w14:textId="77777777" w:rsidR="00A378AC" w:rsidRDefault="00A378AC" w:rsidP="003A5FE7">
            <w:pPr>
              <w:pStyle w:val="Version2"/>
              <w:numPr>
                <w:ilvl w:val="0"/>
                <w:numId w:val="32"/>
              </w:numPr>
              <w:spacing w:before="0" w:after="0"/>
              <w:rPr>
                <w:rFonts w:ascii="Calibri" w:hAnsi="Calibri" w:cs="Calibri"/>
                <w:b/>
                <w:color w:val="1F497D"/>
                <w:sz w:val="18"/>
                <w:szCs w:val="18"/>
              </w:rPr>
            </w:pPr>
            <w:r w:rsidRPr="00D07853">
              <w:rPr>
                <w:rFonts w:ascii="Calibri" w:hAnsi="Calibri" w:cs="Calibri"/>
                <w:b/>
                <w:color w:val="1F497D"/>
                <w:sz w:val="18"/>
                <w:szCs w:val="18"/>
              </w:rPr>
              <w:t>Issue #5</w:t>
            </w:r>
            <w:r>
              <w:rPr>
                <w:rFonts w:ascii="Calibri" w:hAnsi="Calibri" w:cs="Calibri"/>
                <w:b/>
                <w:color w:val="1F497D"/>
                <w:sz w:val="18"/>
                <w:szCs w:val="18"/>
              </w:rPr>
              <w:t xml:space="preserve"> – </w:t>
            </w:r>
            <w:r w:rsidRPr="00E96728">
              <w:rPr>
                <w:rFonts w:ascii="Calibri" w:hAnsi="Calibri" w:cs="Calibri"/>
                <w:b/>
                <w:color w:val="1F497D"/>
                <w:sz w:val="18"/>
                <w:szCs w:val="18"/>
              </w:rPr>
              <w:t>INC000033581796</w:t>
            </w:r>
          </w:p>
          <w:p w14:paraId="05296EA1" w14:textId="77777777" w:rsidR="00A378AC" w:rsidRDefault="00A378AC" w:rsidP="003A5FE7">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#6 – </w:t>
            </w:r>
            <w:r w:rsidRPr="005344E9">
              <w:rPr>
                <w:rFonts w:ascii="Calibri" w:hAnsi="Calibri" w:cs="Calibri"/>
                <w:b/>
                <w:color w:val="1F497D"/>
                <w:sz w:val="18"/>
                <w:szCs w:val="18"/>
              </w:rPr>
              <w:t>INC000032221787</w:t>
            </w:r>
          </w:p>
          <w:p w14:paraId="2185C70B" w14:textId="77777777" w:rsidR="00A378AC" w:rsidRDefault="00A378AC" w:rsidP="003A5FE7">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#7 – </w:t>
            </w:r>
            <w:r w:rsidRPr="005344E9">
              <w:rPr>
                <w:rFonts w:ascii="Calibri" w:hAnsi="Calibri" w:cs="Calibri"/>
                <w:b/>
                <w:color w:val="1F497D"/>
                <w:sz w:val="18"/>
                <w:szCs w:val="18"/>
              </w:rPr>
              <w:t>INC000033505420</w:t>
            </w:r>
          </w:p>
          <w:p w14:paraId="2431BF73" w14:textId="77777777" w:rsidR="00A378AC" w:rsidRPr="0068770D" w:rsidRDefault="00A378AC" w:rsidP="003A5FE7">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 xml:space="preserve">Issue #8 – </w:t>
            </w:r>
            <w:r w:rsidRPr="005344E9">
              <w:rPr>
                <w:rFonts w:ascii="Calibri" w:hAnsi="Calibri" w:cs="Calibri"/>
                <w:b/>
                <w:color w:val="1F497D"/>
                <w:sz w:val="18"/>
                <w:szCs w:val="18"/>
              </w:rPr>
              <w:t>INC000033383826</w:t>
            </w:r>
          </w:p>
          <w:p w14:paraId="238A5913" w14:textId="77777777" w:rsidR="00A378AC" w:rsidRDefault="00A378AC" w:rsidP="003A5FE7">
            <w:pPr>
              <w:pStyle w:val="Version2"/>
              <w:spacing w:before="120" w:after="120"/>
              <w:rPr>
                <w:b/>
                <w:sz w:val="20"/>
                <w:szCs w:val="20"/>
              </w:rPr>
            </w:pPr>
            <w:r>
              <w:rPr>
                <w:b/>
                <w:sz w:val="20"/>
                <w:szCs w:val="20"/>
              </w:rPr>
              <w:t>Closed</w:t>
            </w:r>
            <w:r w:rsidRPr="00317203">
              <w:rPr>
                <w:b/>
                <w:sz w:val="20"/>
                <w:szCs w:val="20"/>
              </w:rPr>
              <w:t>:</w:t>
            </w:r>
          </w:p>
          <w:p w14:paraId="0D87ED85" w14:textId="77777777" w:rsidR="00A378AC" w:rsidRDefault="00A378AC" w:rsidP="003A5FE7">
            <w:pPr>
              <w:pStyle w:val="Version2"/>
              <w:spacing w:before="0" w:after="0"/>
              <w:rPr>
                <w:sz w:val="20"/>
                <w:szCs w:val="20"/>
              </w:rPr>
            </w:pPr>
            <w:r w:rsidRPr="00317203">
              <w:rPr>
                <w:sz w:val="20"/>
                <w:szCs w:val="20"/>
              </w:rPr>
              <w:t>Updated status to ‘Close</w:t>
            </w:r>
            <w:r>
              <w:rPr>
                <w:sz w:val="20"/>
                <w:szCs w:val="20"/>
              </w:rPr>
              <w:t>d’ for the following IITR issues</w:t>
            </w:r>
            <w:r w:rsidRPr="00317203">
              <w:rPr>
                <w:sz w:val="20"/>
                <w:szCs w:val="20"/>
              </w:rPr>
              <w:t>:</w:t>
            </w:r>
          </w:p>
          <w:p w14:paraId="32AFC2F6" w14:textId="77777777" w:rsidR="00A378AC" w:rsidRPr="00D07853" w:rsidRDefault="00A378AC" w:rsidP="003A5FE7">
            <w:pPr>
              <w:pStyle w:val="Version2"/>
              <w:numPr>
                <w:ilvl w:val="0"/>
                <w:numId w:val="32"/>
              </w:numPr>
              <w:spacing w:before="0" w:after="0"/>
              <w:rPr>
                <w:rFonts w:ascii="Calibri" w:hAnsi="Calibri" w:cs="Calibri"/>
                <w:b/>
                <w:color w:val="1F497D"/>
                <w:sz w:val="18"/>
                <w:szCs w:val="18"/>
              </w:rPr>
            </w:pPr>
            <w:r w:rsidRPr="00D07853">
              <w:rPr>
                <w:rFonts w:ascii="Calibri" w:hAnsi="Calibri" w:cs="Calibri"/>
                <w:b/>
                <w:color w:val="1F497D"/>
                <w:sz w:val="18"/>
                <w:szCs w:val="18"/>
              </w:rPr>
              <w:t>Issue #2 – INC000033096039</w:t>
            </w:r>
          </w:p>
          <w:p w14:paraId="1BD72153" w14:textId="77777777" w:rsidR="00A378AC" w:rsidRPr="00D07853" w:rsidRDefault="00A378AC" w:rsidP="003A5FE7">
            <w:pPr>
              <w:pStyle w:val="Version2"/>
              <w:numPr>
                <w:ilvl w:val="0"/>
                <w:numId w:val="32"/>
              </w:numPr>
              <w:spacing w:before="0" w:after="0"/>
              <w:rPr>
                <w:rFonts w:ascii="Calibri" w:hAnsi="Calibri" w:cs="Calibri"/>
                <w:b/>
                <w:color w:val="1F497D"/>
                <w:sz w:val="18"/>
                <w:szCs w:val="18"/>
              </w:rPr>
            </w:pPr>
            <w:r w:rsidRPr="00D07853">
              <w:rPr>
                <w:rFonts w:ascii="Calibri" w:hAnsi="Calibri" w:cs="Calibri"/>
                <w:b/>
                <w:color w:val="1F497D"/>
                <w:sz w:val="18"/>
                <w:szCs w:val="18"/>
              </w:rPr>
              <w:t>Issue</w:t>
            </w:r>
            <w:r>
              <w:rPr>
                <w:rFonts w:ascii="Calibri" w:hAnsi="Calibri" w:cs="Calibri"/>
                <w:b/>
                <w:color w:val="1F497D"/>
                <w:sz w:val="18"/>
                <w:szCs w:val="18"/>
              </w:rPr>
              <w:t xml:space="preserve"> </w:t>
            </w:r>
            <w:r w:rsidRPr="00D07853">
              <w:rPr>
                <w:rFonts w:ascii="Calibri" w:hAnsi="Calibri" w:cs="Calibri"/>
                <w:b/>
                <w:color w:val="1F497D"/>
                <w:sz w:val="18"/>
                <w:szCs w:val="18"/>
              </w:rPr>
              <w:t>#3 – CR2940</w:t>
            </w:r>
          </w:p>
          <w:p w14:paraId="27262B58" w14:textId="77777777" w:rsidR="00A378AC" w:rsidRDefault="00A378AC" w:rsidP="003A5FE7">
            <w:pPr>
              <w:pStyle w:val="Version2"/>
              <w:spacing w:before="120" w:after="120"/>
              <w:rPr>
                <w:b/>
                <w:sz w:val="20"/>
                <w:szCs w:val="20"/>
              </w:rPr>
            </w:pPr>
            <w:r>
              <w:rPr>
                <w:b/>
                <w:sz w:val="20"/>
                <w:szCs w:val="20"/>
              </w:rPr>
              <w:t>Removed</w:t>
            </w:r>
            <w:r w:rsidRPr="00317203">
              <w:rPr>
                <w:b/>
                <w:sz w:val="20"/>
                <w:szCs w:val="20"/>
              </w:rPr>
              <w:t>:</w:t>
            </w:r>
          </w:p>
          <w:p w14:paraId="7E599FAA" w14:textId="77777777" w:rsidR="00A378AC" w:rsidRDefault="00A378AC" w:rsidP="003A5FE7">
            <w:pPr>
              <w:pStyle w:val="Version2"/>
              <w:spacing w:before="120" w:after="120"/>
              <w:rPr>
                <w:sz w:val="20"/>
                <w:szCs w:val="20"/>
              </w:rPr>
            </w:pPr>
            <w:r>
              <w:rPr>
                <w:sz w:val="20"/>
                <w:szCs w:val="20"/>
              </w:rPr>
              <w:t>Deleted Closed issue</w:t>
            </w:r>
            <w:r w:rsidRPr="0068770D">
              <w:rPr>
                <w:sz w:val="20"/>
                <w:szCs w:val="20"/>
              </w:rPr>
              <w:t>:</w:t>
            </w:r>
          </w:p>
          <w:p w14:paraId="3AF633FF" w14:textId="4F4F2EA6" w:rsidR="00A378AC" w:rsidRPr="00317203" w:rsidRDefault="00A378AC" w:rsidP="0032747A">
            <w:pPr>
              <w:pStyle w:val="Version2"/>
              <w:numPr>
                <w:ilvl w:val="0"/>
                <w:numId w:val="32"/>
              </w:numPr>
              <w:spacing w:before="0" w:after="0"/>
              <w:rPr>
                <w:sz w:val="20"/>
                <w:szCs w:val="20"/>
              </w:rPr>
            </w:pPr>
            <w:r w:rsidRPr="00D07853">
              <w:rPr>
                <w:rFonts w:ascii="Calibri" w:hAnsi="Calibri" w:cs="Calibri"/>
                <w:b/>
                <w:color w:val="1F497D"/>
                <w:sz w:val="18"/>
                <w:szCs w:val="18"/>
              </w:rPr>
              <w:t>TFS742834</w:t>
            </w:r>
          </w:p>
        </w:tc>
      </w:tr>
      <w:tr w:rsidR="00A378AC" w:rsidRPr="009B06E0" w14:paraId="1C6B9B66" w14:textId="77777777" w:rsidTr="00445747">
        <w:tc>
          <w:tcPr>
            <w:tcW w:w="1022" w:type="dxa"/>
            <w:tcBorders>
              <w:top w:val="single" w:sz="6" w:space="0" w:color="auto"/>
            </w:tcBorders>
          </w:tcPr>
          <w:p w14:paraId="136E4555" w14:textId="46B9F857" w:rsidR="00A378AC" w:rsidRDefault="00A378AC" w:rsidP="00FE44B6">
            <w:pPr>
              <w:pStyle w:val="Version2"/>
              <w:spacing w:before="120" w:after="120"/>
              <w:ind w:left="0"/>
            </w:pPr>
            <w:r>
              <w:t>1.3</w:t>
            </w:r>
          </w:p>
        </w:tc>
        <w:tc>
          <w:tcPr>
            <w:tcW w:w="1590" w:type="dxa"/>
            <w:tcBorders>
              <w:top w:val="single" w:sz="6" w:space="0" w:color="auto"/>
            </w:tcBorders>
          </w:tcPr>
          <w:p w14:paraId="08669271" w14:textId="677908DB" w:rsidR="00A378AC" w:rsidRDefault="00A378AC" w:rsidP="00FE44B6">
            <w:pPr>
              <w:pStyle w:val="Version2"/>
              <w:spacing w:before="120" w:after="120"/>
              <w:ind w:left="0"/>
            </w:pPr>
            <w:r>
              <w:t>14.06.2018</w:t>
            </w:r>
          </w:p>
        </w:tc>
        <w:tc>
          <w:tcPr>
            <w:tcW w:w="6773" w:type="dxa"/>
            <w:tcBorders>
              <w:top w:val="single" w:sz="6" w:space="0" w:color="auto"/>
            </w:tcBorders>
          </w:tcPr>
          <w:p w14:paraId="29559EF0" w14:textId="77777777" w:rsidR="00A378AC" w:rsidRPr="00317203" w:rsidRDefault="00A378AC" w:rsidP="00E96728">
            <w:pPr>
              <w:pStyle w:val="Version2"/>
              <w:spacing w:after="0"/>
              <w:rPr>
                <w:sz w:val="20"/>
                <w:szCs w:val="20"/>
              </w:rPr>
            </w:pPr>
            <w:r w:rsidRPr="00317203">
              <w:rPr>
                <w:sz w:val="20"/>
                <w:szCs w:val="20"/>
              </w:rPr>
              <w:t xml:space="preserve">Update to the final publication release for 2018 IITR services scheduled for </w:t>
            </w:r>
            <w:r>
              <w:rPr>
                <w:sz w:val="20"/>
                <w:szCs w:val="20"/>
              </w:rPr>
              <w:t xml:space="preserve">Hotfix </w:t>
            </w:r>
            <w:r w:rsidRPr="00317203">
              <w:rPr>
                <w:sz w:val="20"/>
                <w:szCs w:val="20"/>
              </w:rPr>
              <w:t xml:space="preserve">EVTE </w:t>
            </w:r>
            <w:r>
              <w:rPr>
                <w:sz w:val="20"/>
                <w:szCs w:val="20"/>
              </w:rPr>
              <w:t>14</w:t>
            </w:r>
            <w:r w:rsidRPr="00317203">
              <w:rPr>
                <w:sz w:val="20"/>
                <w:szCs w:val="20"/>
                <w:vertAlign w:val="superscript"/>
              </w:rPr>
              <w:t>th</w:t>
            </w:r>
            <w:r w:rsidRPr="00317203">
              <w:rPr>
                <w:sz w:val="20"/>
                <w:szCs w:val="20"/>
              </w:rPr>
              <w:t xml:space="preserve"> June 2018.</w:t>
            </w:r>
          </w:p>
          <w:p w14:paraId="54BF2DCF" w14:textId="77777777" w:rsidR="00A378AC" w:rsidRPr="00317203" w:rsidRDefault="00A378AC" w:rsidP="00E96728">
            <w:pPr>
              <w:pStyle w:val="Version2"/>
              <w:spacing w:before="0" w:after="0"/>
            </w:pPr>
          </w:p>
          <w:p w14:paraId="454D491F" w14:textId="77777777" w:rsidR="00A378AC" w:rsidRPr="00317203" w:rsidRDefault="00A378AC" w:rsidP="00E96728">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40FB0BD2" w14:textId="77777777" w:rsidR="00A378AC" w:rsidRPr="00317203" w:rsidRDefault="00A378AC" w:rsidP="00E96728">
            <w:pPr>
              <w:pStyle w:val="Version2"/>
              <w:spacing w:before="120" w:after="0"/>
              <w:ind w:left="284" w:hanging="284"/>
              <w:rPr>
                <w:b/>
                <w:bCs/>
              </w:rPr>
            </w:pPr>
            <w:r w:rsidRPr="00317203">
              <w:rPr>
                <w:b/>
                <w:bCs/>
              </w:rPr>
              <w:t>Updated:</w:t>
            </w:r>
          </w:p>
          <w:p w14:paraId="7A013DCB" w14:textId="77777777" w:rsidR="00A378AC" w:rsidRPr="00317203" w:rsidRDefault="00A378AC" w:rsidP="00E96728">
            <w:pPr>
              <w:pStyle w:val="Version2"/>
              <w:spacing w:before="120" w:after="120"/>
              <w:rPr>
                <w:sz w:val="20"/>
                <w:szCs w:val="20"/>
              </w:rPr>
            </w:pPr>
            <w:r w:rsidRPr="00317203">
              <w:rPr>
                <w:sz w:val="20"/>
                <w:szCs w:val="20"/>
              </w:rPr>
              <w:t xml:space="preserve">The following artefacts were updated with </w:t>
            </w:r>
            <w:r w:rsidRPr="00317203">
              <w:rPr>
                <w:b/>
                <w:bCs/>
                <w:sz w:val="20"/>
                <w:szCs w:val="20"/>
              </w:rPr>
              <w:t>functional changes</w:t>
            </w:r>
            <w:r w:rsidRPr="00317203">
              <w:rPr>
                <w:sz w:val="20"/>
                <w:szCs w:val="20"/>
              </w:rPr>
              <w:t>.</w:t>
            </w:r>
          </w:p>
          <w:p w14:paraId="1CAC9207" w14:textId="77777777" w:rsidR="00A378AC" w:rsidRPr="00317203" w:rsidRDefault="00A378AC" w:rsidP="00E96728">
            <w:pPr>
              <w:pStyle w:val="Version2"/>
              <w:spacing w:before="120" w:after="120"/>
              <w:rPr>
                <w:sz w:val="20"/>
                <w:szCs w:val="20"/>
              </w:rPr>
            </w:pPr>
            <w:r w:rsidRPr="00317203">
              <w:rPr>
                <w:sz w:val="20"/>
                <w:szCs w:val="20"/>
              </w:rPr>
              <w:t>Refer to the artefacts change history for further information.</w:t>
            </w:r>
          </w:p>
          <w:p w14:paraId="236AE4FF" w14:textId="77777777" w:rsidR="00A378AC" w:rsidRPr="00317203" w:rsidRDefault="00A378AC" w:rsidP="00E96728">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56DFC4EE" w14:textId="0A8ABEE1" w:rsidR="00A378AC" w:rsidRPr="00317203" w:rsidRDefault="00E062A7" w:rsidP="00E96728">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00A378AC" w:rsidRPr="00317203">
              <w:rPr>
                <w:rFonts w:ascii="Calibri" w:hAnsi="Calibri" w:cs="Calibri"/>
                <w:i/>
                <w:sz w:val="18"/>
                <w:szCs w:val="18"/>
              </w:rPr>
              <w:t>zip includes:</w:t>
            </w:r>
          </w:p>
          <w:p w14:paraId="6192C470" w14:textId="77777777" w:rsidR="00A378AC" w:rsidRPr="00317203" w:rsidRDefault="00A378AC" w:rsidP="00E96728">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5686DEB1" w14:textId="77777777" w:rsidR="00A378AC" w:rsidRPr="00317203" w:rsidRDefault="00A378AC" w:rsidP="00E96728">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0F1A1C9F" w14:textId="77777777" w:rsidR="00A378AC" w:rsidRPr="00317203" w:rsidRDefault="00A378AC" w:rsidP="00E96728">
            <w:pPr>
              <w:pStyle w:val="Version2"/>
              <w:spacing w:before="0" w:after="0"/>
              <w:rPr>
                <w:rFonts w:ascii="Calibri" w:hAnsi="Calibri" w:cs="Calibri"/>
                <w:i/>
                <w:sz w:val="18"/>
                <w:szCs w:val="18"/>
              </w:rPr>
            </w:pPr>
          </w:p>
          <w:p w14:paraId="77C8BDF3" w14:textId="77777777" w:rsidR="00A378AC" w:rsidRPr="00317203" w:rsidRDefault="00A378AC" w:rsidP="00E96728">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6B2C0A56" w14:textId="77777777" w:rsidR="00A378AC" w:rsidRPr="00317203" w:rsidRDefault="00A378AC" w:rsidP="00E96728">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13957736" w14:textId="748F3221" w:rsidR="00A378AC" w:rsidRPr="00317203" w:rsidRDefault="00E062A7" w:rsidP="00E96728">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00A378AC" w:rsidRPr="00317203">
              <w:rPr>
                <w:rFonts w:ascii="Calibri" w:hAnsi="Calibri" w:cs="Calibri"/>
                <w:i/>
                <w:sz w:val="18"/>
                <w:szCs w:val="18"/>
              </w:rPr>
              <w:t>s and Interest Deductions Schedule</w:t>
            </w:r>
          </w:p>
          <w:p w14:paraId="680B10BB" w14:textId="77777777" w:rsidR="00A378AC" w:rsidRPr="00317203" w:rsidRDefault="00A378AC" w:rsidP="00E96728">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0B8DC608" w14:textId="77777777" w:rsidR="00A378AC" w:rsidRPr="00317203" w:rsidRDefault="00A378AC" w:rsidP="00E96728">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58F2CA31" w14:textId="77777777" w:rsidR="00A378AC" w:rsidRPr="00317203" w:rsidRDefault="00A378AC" w:rsidP="00E96728">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754396DC" w14:textId="77777777" w:rsidR="00A378AC" w:rsidRPr="00317203" w:rsidRDefault="00A378AC" w:rsidP="00E96728">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3CFF66B1" w14:textId="77777777" w:rsidR="00A378AC" w:rsidRDefault="00A378AC" w:rsidP="00E96728">
            <w:pPr>
              <w:pStyle w:val="Version2"/>
              <w:spacing w:before="0" w:after="0"/>
              <w:ind w:left="0"/>
              <w:rPr>
                <w:rFonts w:ascii="Calibri" w:hAnsi="Calibri" w:cs="Calibri"/>
                <w:i/>
                <w:sz w:val="18"/>
                <w:szCs w:val="18"/>
              </w:rPr>
            </w:pPr>
          </w:p>
          <w:p w14:paraId="2D135604" w14:textId="77777777" w:rsidR="00A378AC" w:rsidRDefault="00A378AC" w:rsidP="00E96728">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59D79664" w14:textId="77777777" w:rsidR="00A378AC" w:rsidRDefault="00A378AC" w:rsidP="00E96728">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rule</w:t>
            </w:r>
          </w:p>
          <w:p w14:paraId="3EB16A59" w14:textId="77777777" w:rsidR="00A378AC" w:rsidRPr="00317203" w:rsidRDefault="00A378AC" w:rsidP="00E96728">
            <w:pPr>
              <w:pStyle w:val="Version2"/>
              <w:spacing w:before="0" w:after="0"/>
              <w:ind w:left="0"/>
              <w:rPr>
                <w:rFonts w:ascii="Calibri" w:hAnsi="Calibri" w:cs="Calibri"/>
                <w:b/>
                <w:color w:val="1F497D"/>
                <w:sz w:val="18"/>
                <w:szCs w:val="18"/>
              </w:rPr>
            </w:pPr>
          </w:p>
          <w:p w14:paraId="3749A103" w14:textId="77777777" w:rsidR="00A378AC" w:rsidRPr="00317203" w:rsidRDefault="00A378AC" w:rsidP="00E96728">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3.1 Technical changes</w:t>
            </w:r>
          </w:p>
          <w:p w14:paraId="1EB2D146" w14:textId="77777777" w:rsidR="00A378AC" w:rsidRPr="00317203" w:rsidRDefault="00A378AC" w:rsidP="00E96728">
            <w:pPr>
              <w:pStyle w:val="Version2"/>
              <w:spacing w:before="0" w:after="0"/>
              <w:rPr>
                <w:rFonts w:ascii="Calibri" w:hAnsi="Calibri" w:cs="Calibri"/>
                <w:b/>
                <w:color w:val="1F497D"/>
                <w:sz w:val="24"/>
                <w:szCs w:val="24"/>
              </w:rPr>
            </w:pPr>
            <w:r w:rsidRPr="00317203">
              <w:rPr>
                <w:sz w:val="20"/>
                <w:szCs w:val="20"/>
              </w:rPr>
              <w:t>Updated to include technical change</w:t>
            </w:r>
            <w:r>
              <w:rPr>
                <w:sz w:val="20"/>
                <w:szCs w:val="20"/>
              </w:rPr>
              <w:t>s</w:t>
            </w:r>
            <w:r w:rsidRPr="00317203">
              <w:rPr>
                <w:sz w:val="20"/>
                <w:szCs w:val="20"/>
              </w:rPr>
              <w:t>.</w:t>
            </w:r>
          </w:p>
          <w:p w14:paraId="4D133475" w14:textId="77777777" w:rsidR="00A378AC" w:rsidRPr="00317203" w:rsidRDefault="00A378AC" w:rsidP="00E96728">
            <w:pPr>
              <w:pStyle w:val="Version2"/>
              <w:numPr>
                <w:ilvl w:val="0"/>
                <w:numId w:val="36"/>
              </w:numPr>
              <w:spacing w:after="0"/>
              <w:rPr>
                <w:rFonts w:ascii="Calibri" w:hAnsi="Calibri" w:cs="Calibri"/>
                <w:b/>
                <w:color w:val="1F497D"/>
                <w:sz w:val="18"/>
                <w:szCs w:val="18"/>
              </w:rPr>
            </w:pPr>
            <w:r w:rsidRPr="00317203">
              <w:rPr>
                <w:rFonts w:ascii="Calibri" w:hAnsi="Calibri" w:cs="Calibri"/>
                <w:b/>
                <w:color w:val="1F497D"/>
                <w:sz w:val="18"/>
                <w:szCs w:val="18"/>
              </w:rPr>
              <w:t>1 x item</w:t>
            </w:r>
            <w:r>
              <w:rPr>
                <w:rFonts w:ascii="Calibri" w:hAnsi="Calibri" w:cs="Calibri"/>
                <w:b/>
                <w:color w:val="1F497D"/>
                <w:sz w:val="18"/>
                <w:szCs w:val="18"/>
              </w:rPr>
              <w:t>s</w:t>
            </w:r>
            <w:r w:rsidRPr="00317203">
              <w:rPr>
                <w:rFonts w:ascii="Calibri" w:hAnsi="Calibri" w:cs="Calibri"/>
                <w:b/>
                <w:color w:val="1F497D"/>
                <w:sz w:val="18"/>
                <w:szCs w:val="18"/>
              </w:rPr>
              <w:t xml:space="preserve"> added to Technical changes</w:t>
            </w:r>
          </w:p>
          <w:p w14:paraId="74D05806" w14:textId="77777777" w:rsidR="00A378AC" w:rsidRPr="00317203" w:rsidRDefault="00A378AC" w:rsidP="00E96728">
            <w:pPr>
              <w:pStyle w:val="Version2"/>
              <w:spacing w:before="0" w:after="0"/>
              <w:ind w:left="0"/>
              <w:rPr>
                <w:rFonts w:ascii="Calibri" w:hAnsi="Calibri" w:cs="Calibri"/>
                <w:b/>
                <w:color w:val="1F497D"/>
                <w:sz w:val="18"/>
                <w:szCs w:val="18"/>
              </w:rPr>
            </w:pPr>
          </w:p>
          <w:p w14:paraId="77CDD11E" w14:textId="77777777" w:rsidR="00A378AC" w:rsidRPr="00317203" w:rsidRDefault="00A378AC" w:rsidP="00E96728">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4.1 Issues and Incidents</w:t>
            </w:r>
          </w:p>
          <w:p w14:paraId="2DDC5E51" w14:textId="77777777" w:rsidR="00A378AC" w:rsidRDefault="00A378AC" w:rsidP="00E96728">
            <w:pPr>
              <w:pStyle w:val="Version2"/>
              <w:spacing w:before="120" w:after="120"/>
              <w:rPr>
                <w:b/>
                <w:sz w:val="20"/>
                <w:szCs w:val="20"/>
              </w:rPr>
            </w:pPr>
            <w:r w:rsidRPr="00317203">
              <w:rPr>
                <w:b/>
                <w:sz w:val="20"/>
                <w:szCs w:val="20"/>
              </w:rPr>
              <w:t>New:</w:t>
            </w:r>
          </w:p>
          <w:p w14:paraId="7A1B0AFC" w14:textId="77777777" w:rsidR="00A378AC" w:rsidRDefault="00A378AC" w:rsidP="00E96728">
            <w:pPr>
              <w:pStyle w:val="Version2"/>
              <w:spacing w:before="120" w:after="120"/>
              <w:rPr>
                <w:sz w:val="20"/>
                <w:szCs w:val="20"/>
              </w:rPr>
            </w:pPr>
            <w:r w:rsidRPr="00B80B17">
              <w:rPr>
                <w:sz w:val="20"/>
                <w:szCs w:val="20"/>
              </w:rPr>
              <w:t>Added new issue</w:t>
            </w:r>
            <w:r>
              <w:rPr>
                <w:sz w:val="20"/>
                <w:szCs w:val="20"/>
              </w:rPr>
              <w:t>s</w:t>
            </w:r>
            <w:r w:rsidRPr="00B80B17">
              <w:rPr>
                <w:sz w:val="20"/>
                <w:szCs w:val="20"/>
              </w:rPr>
              <w:t>:</w:t>
            </w:r>
          </w:p>
          <w:p w14:paraId="7A816346" w14:textId="77777777" w:rsidR="00A378AC" w:rsidRDefault="00A378AC" w:rsidP="00E96728">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#3</w:t>
            </w:r>
            <w:r w:rsidRPr="00317203">
              <w:rPr>
                <w:rFonts w:ascii="Calibri" w:hAnsi="Calibri" w:cs="Calibri"/>
                <w:b/>
                <w:color w:val="1F497D"/>
                <w:sz w:val="18"/>
                <w:szCs w:val="18"/>
              </w:rPr>
              <w:t xml:space="preserve"> – </w:t>
            </w:r>
            <w:r w:rsidRPr="00B725A9">
              <w:rPr>
                <w:rFonts w:ascii="Calibri" w:hAnsi="Calibri" w:cs="Calibri"/>
                <w:b/>
                <w:color w:val="1F497D"/>
                <w:sz w:val="18"/>
                <w:szCs w:val="18"/>
              </w:rPr>
              <w:t>INC000033096039</w:t>
            </w:r>
          </w:p>
          <w:p w14:paraId="50CA6CD7" w14:textId="77777777" w:rsidR="00A378AC" w:rsidRPr="0068770D" w:rsidRDefault="00A378AC" w:rsidP="00E96728">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#4 – CR2940</w:t>
            </w:r>
          </w:p>
          <w:p w14:paraId="00BE4A0D" w14:textId="77777777" w:rsidR="00A378AC" w:rsidRDefault="00A378AC" w:rsidP="00E96728">
            <w:pPr>
              <w:pStyle w:val="Version2"/>
              <w:spacing w:before="120" w:after="120"/>
              <w:rPr>
                <w:b/>
                <w:sz w:val="20"/>
                <w:szCs w:val="20"/>
              </w:rPr>
            </w:pPr>
            <w:r>
              <w:rPr>
                <w:b/>
                <w:sz w:val="20"/>
                <w:szCs w:val="20"/>
              </w:rPr>
              <w:t>Closed</w:t>
            </w:r>
            <w:r w:rsidRPr="00317203">
              <w:rPr>
                <w:b/>
                <w:sz w:val="20"/>
                <w:szCs w:val="20"/>
              </w:rPr>
              <w:t>:</w:t>
            </w:r>
          </w:p>
          <w:p w14:paraId="1F2B9550" w14:textId="77777777" w:rsidR="00A378AC" w:rsidRDefault="00A378AC" w:rsidP="00E96728">
            <w:pPr>
              <w:pStyle w:val="Version2"/>
              <w:spacing w:before="0" w:after="0"/>
              <w:rPr>
                <w:sz w:val="20"/>
                <w:szCs w:val="20"/>
              </w:rPr>
            </w:pPr>
            <w:r w:rsidRPr="00317203">
              <w:rPr>
                <w:sz w:val="20"/>
                <w:szCs w:val="20"/>
              </w:rPr>
              <w:t>Updated status to ‘Close</w:t>
            </w:r>
            <w:r>
              <w:rPr>
                <w:sz w:val="20"/>
                <w:szCs w:val="20"/>
              </w:rPr>
              <w:t>d’ for the following IITR issue</w:t>
            </w:r>
            <w:r w:rsidRPr="00317203">
              <w:rPr>
                <w:sz w:val="20"/>
                <w:szCs w:val="20"/>
              </w:rPr>
              <w:t>:</w:t>
            </w:r>
          </w:p>
          <w:p w14:paraId="660BE791" w14:textId="77777777" w:rsidR="00A378AC" w:rsidRPr="0068770D" w:rsidRDefault="00A378AC" w:rsidP="00E96728">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Issue #2</w:t>
            </w:r>
            <w:r w:rsidRPr="00317203">
              <w:rPr>
                <w:rFonts w:ascii="Calibri" w:hAnsi="Calibri" w:cs="Calibri"/>
                <w:b/>
                <w:color w:val="1F497D"/>
                <w:sz w:val="18"/>
                <w:szCs w:val="18"/>
              </w:rPr>
              <w:t xml:space="preserve"> – TFS742834</w:t>
            </w:r>
          </w:p>
          <w:p w14:paraId="71BF9248" w14:textId="77777777" w:rsidR="00A378AC" w:rsidRDefault="00A378AC" w:rsidP="00E96728">
            <w:pPr>
              <w:pStyle w:val="Version2"/>
              <w:spacing w:before="120" w:after="120"/>
              <w:rPr>
                <w:b/>
                <w:sz w:val="20"/>
                <w:szCs w:val="20"/>
              </w:rPr>
            </w:pPr>
            <w:r>
              <w:rPr>
                <w:b/>
                <w:sz w:val="20"/>
                <w:szCs w:val="20"/>
              </w:rPr>
              <w:t>Removed</w:t>
            </w:r>
            <w:r w:rsidRPr="00317203">
              <w:rPr>
                <w:b/>
                <w:sz w:val="20"/>
                <w:szCs w:val="20"/>
              </w:rPr>
              <w:t>:</w:t>
            </w:r>
          </w:p>
          <w:p w14:paraId="5D5BCC31" w14:textId="77777777" w:rsidR="00A378AC" w:rsidRDefault="00A378AC" w:rsidP="00E96728">
            <w:pPr>
              <w:pStyle w:val="Version2"/>
              <w:spacing w:before="120" w:after="120"/>
              <w:rPr>
                <w:sz w:val="20"/>
                <w:szCs w:val="20"/>
              </w:rPr>
            </w:pPr>
            <w:r w:rsidRPr="0068770D">
              <w:rPr>
                <w:sz w:val="20"/>
                <w:szCs w:val="20"/>
              </w:rPr>
              <w:t>Deleted Closed issues:</w:t>
            </w:r>
          </w:p>
          <w:p w14:paraId="25B54D58" w14:textId="77777777" w:rsidR="00A378AC" w:rsidRPr="00B80B17" w:rsidRDefault="00A378AC" w:rsidP="00E96728">
            <w:pPr>
              <w:pStyle w:val="Version2"/>
              <w:numPr>
                <w:ilvl w:val="0"/>
                <w:numId w:val="32"/>
              </w:numPr>
              <w:rPr>
                <w:rFonts w:ascii="Calibri" w:hAnsi="Calibri" w:cs="Calibri"/>
                <w:b/>
                <w:color w:val="1F497D"/>
                <w:sz w:val="18"/>
                <w:szCs w:val="18"/>
              </w:rPr>
            </w:pPr>
            <w:r w:rsidRPr="00B80B17">
              <w:rPr>
                <w:rFonts w:ascii="Calibri" w:hAnsi="Calibri" w:cs="Calibri"/>
                <w:b/>
                <w:color w:val="1F497D"/>
                <w:sz w:val="18"/>
                <w:szCs w:val="18"/>
              </w:rPr>
              <w:t>INC000033200209</w:t>
            </w:r>
          </w:p>
          <w:p w14:paraId="3764DEC5" w14:textId="77777777" w:rsidR="00A378AC" w:rsidRPr="00B80B17" w:rsidRDefault="00A378AC" w:rsidP="00E96728">
            <w:pPr>
              <w:pStyle w:val="Version2"/>
              <w:numPr>
                <w:ilvl w:val="0"/>
                <w:numId w:val="32"/>
              </w:numPr>
              <w:rPr>
                <w:rFonts w:ascii="Calibri" w:hAnsi="Calibri" w:cs="Calibri"/>
                <w:b/>
                <w:color w:val="1F497D"/>
                <w:sz w:val="18"/>
                <w:szCs w:val="18"/>
              </w:rPr>
            </w:pPr>
            <w:r w:rsidRPr="00B80B17">
              <w:rPr>
                <w:rFonts w:ascii="Calibri" w:hAnsi="Calibri" w:cs="Calibri"/>
                <w:b/>
                <w:color w:val="1F497D"/>
                <w:sz w:val="18"/>
                <w:szCs w:val="18"/>
              </w:rPr>
              <w:t>INC000033201440</w:t>
            </w:r>
          </w:p>
          <w:p w14:paraId="33C2EF14" w14:textId="77777777" w:rsidR="00A378AC" w:rsidRPr="00B80B17" w:rsidRDefault="00A378AC" w:rsidP="00E96728">
            <w:pPr>
              <w:pStyle w:val="Version2"/>
              <w:numPr>
                <w:ilvl w:val="0"/>
                <w:numId w:val="32"/>
              </w:numPr>
              <w:rPr>
                <w:rFonts w:ascii="Calibri" w:hAnsi="Calibri" w:cs="Calibri"/>
                <w:b/>
                <w:color w:val="1F497D"/>
                <w:sz w:val="18"/>
                <w:szCs w:val="18"/>
              </w:rPr>
            </w:pPr>
            <w:r w:rsidRPr="00B80B17">
              <w:rPr>
                <w:rFonts w:ascii="Calibri" w:hAnsi="Calibri" w:cs="Calibri"/>
                <w:b/>
                <w:color w:val="1F497D"/>
                <w:sz w:val="18"/>
                <w:szCs w:val="18"/>
              </w:rPr>
              <w:t>TFS806010</w:t>
            </w:r>
          </w:p>
          <w:p w14:paraId="585A9EFE" w14:textId="77777777" w:rsidR="00A378AC" w:rsidRDefault="00A378AC" w:rsidP="00E96728">
            <w:pPr>
              <w:pStyle w:val="Version2"/>
              <w:numPr>
                <w:ilvl w:val="0"/>
                <w:numId w:val="32"/>
              </w:numPr>
              <w:rPr>
                <w:rFonts w:ascii="Calibri" w:hAnsi="Calibri" w:cs="Calibri"/>
                <w:b/>
                <w:color w:val="1F497D"/>
                <w:sz w:val="18"/>
                <w:szCs w:val="18"/>
              </w:rPr>
            </w:pPr>
            <w:r w:rsidRPr="00B80B17">
              <w:rPr>
                <w:rFonts w:ascii="Calibri" w:hAnsi="Calibri" w:cs="Calibri"/>
                <w:b/>
                <w:color w:val="1F497D"/>
                <w:sz w:val="18"/>
                <w:szCs w:val="18"/>
              </w:rPr>
              <w:t>TFS797377</w:t>
            </w:r>
          </w:p>
          <w:p w14:paraId="620CB43E" w14:textId="77777777" w:rsidR="00A378AC" w:rsidRPr="00317203" w:rsidRDefault="00A378AC" w:rsidP="00464400">
            <w:pPr>
              <w:pStyle w:val="Version2"/>
              <w:spacing w:after="0"/>
              <w:rPr>
                <w:sz w:val="20"/>
                <w:szCs w:val="20"/>
              </w:rPr>
            </w:pPr>
          </w:p>
        </w:tc>
      </w:tr>
      <w:tr w:rsidR="00A378AC" w:rsidRPr="009B06E0" w14:paraId="0E82B1A9" w14:textId="77777777" w:rsidTr="00445747">
        <w:tc>
          <w:tcPr>
            <w:tcW w:w="1022" w:type="dxa"/>
            <w:tcBorders>
              <w:top w:val="single" w:sz="6" w:space="0" w:color="auto"/>
            </w:tcBorders>
          </w:tcPr>
          <w:p w14:paraId="248EA443" w14:textId="09BD90B7" w:rsidR="00A378AC" w:rsidRDefault="00A378AC" w:rsidP="00FE44B6">
            <w:pPr>
              <w:pStyle w:val="Version2"/>
              <w:spacing w:before="120" w:after="120"/>
              <w:ind w:left="0"/>
            </w:pPr>
            <w:r>
              <w:t>1.2</w:t>
            </w:r>
          </w:p>
        </w:tc>
        <w:tc>
          <w:tcPr>
            <w:tcW w:w="1590" w:type="dxa"/>
            <w:tcBorders>
              <w:top w:val="single" w:sz="6" w:space="0" w:color="auto"/>
            </w:tcBorders>
          </w:tcPr>
          <w:p w14:paraId="0F406A05" w14:textId="48658190" w:rsidR="00A378AC" w:rsidRDefault="00A378AC" w:rsidP="00FE44B6">
            <w:pPr>
              <w:pStyle w:val="Version2"/>
              <w:spacing w:before="120" w:after="120"/>
              <w:ind w:left="0"/>
            </w:pPr>
            <w:r>
              <w:t>7.06.2018</w:t>
            </w:r>
          </w:p>
        </w:tc>
        <w:tc>
          <w:tcPr>
            <w:tcW w:w="6773" w:type="dxa"/>
            <w:tcBorders>
              <w:top w:val="single" w:sz="6" w:space="0" w:color="auto"/>
            </w:tcBorders>
          </w:tcPr>
          <w:p w14:paraId="79285D48" w14:textId="77777777" w:rsidR="00A378AC" w:rsidRPr="00317203" w:rsidRDefault="00A378AC" w:rsidP="00464400">
            <w:pPr>
              <w:pStyle w:val="Version2"/>
              <w:spacing w:after="0"/>
              <w:rPr>
                <w:sz w:val="20"/>
                <w:szCs w:val="20"/>
              </w:rPr>
            </w:pPr>
            <w:r w:rsidRPr="00317203">
              <w:rPr>
                <w:sz w:val="20"/>
                <w:szCs w:val="20"/>
              </w:rPr>
              <w:t xml:space="preserve">Update to the final publication release for 2018 IITR services scheduled for </w:t>
            </w:r>
            <w:r>
              <w:rPr>
                <w:sz w:val="20"/>
                <w:szCs w:val="20"/>
              </w:rPr>
              <w:t xml:space="preserve">Hotfix </w:t>
            </w:r>
            <w:r w:rsidRPr="00317203">
              <w:rPr>
                <w:sz w:val="20"/>
                <w:szCs w:val="20"/>
              </w:rPr>
              <w:t>EVTE 7</w:t>
            </w:r>
            <w:r w:rsidRPr="00317203">
              <w:rPr>
                <w:sz w:val="20"/>
                <w:szCs w:val="20"/>
                <w:vertAlign w:val="superscript"/>
              </w:rPr>
              <w:t>th</w:t>
            </w:r>
            <w:r w:rsidRPr="00317203">
              <w:rPr>
                <w:sz w:val="20"/>
                <w:szCs w:val="20"/>
              </w:rPr>
              <w:t xml:space="preserve"> June 2018.</w:t>
            </w:r>
          </w:p>
          <w:p w14:paraId="1C8F898C" w14:textId="77777777" w:rsidR="00A378AC" w:rsidRPr="00317203" w:rsidRDefault="00A378AC" w:rsidP="00464400">
            <w:pPr>
              <w:pStyle w:val="Version2"/>
              <w:spacing w:before="0" w:after="0"/>
            </w:pPr>
          </w:p>
          <w:p w14:paraId="499C7309" w14:textId="77777777" w:rsidR="00A378AC" w:rsidRPr="00317203" w:rsidRDefault="00A378AC" w:rsidP="00464400">
            <w:pPr>
              <w:pStyle w:val="Version2"/>
              <w:spacing w:before="0" w:after="0"/>
              <w:rPr>
                <w:rFonts w:ascii="Calibri" w:hAnsi="Calibri"/>
                <w:b/>
                <w:bCs/>
                <w:color w:val="1F497D"/>
                <w:sz w:val="24"/>
                <w:szCs w:val="24"/>
              </w:rPr>
            </w:pPr>
            <w:r w:rsidRPr="00317203">
              <w:rPr>
                <w:rFonts w:ascii="Calibri" w:hAnsi="Calibri"/>
                <w:b/>
                <w:bCs/>
                <w:color w:val="1F497D"/>
                <w:sz w:val="24"/>
                <w:szCs w:val="24"/>
              </w:rPr>
              <w:t>Section 2 Package contents</w:t>
            </w:r>
          </w:p>
          <w:p w14:paraId="11F5FC6F" w14:textId="77777777" w:rsidR="00A378AC" w:rsidRPr="00317203" w:rsidRDefault="00A378AC" w:rsidP="00464400">
            <w:pPr>
              <w:pStyle w:val="Version2"/>
              <w:spacing w:before="120" w:after="0"/>
              <w:ind w:left="284" w:hanging="284"/>
              <w:rPr>
                <w:b/>
                <w:bCs/>
              </w:rPr>
            </w:pPr>
            <w:r w:rsidRPr="00317203">
              <w:rPr>
                <w:b/>
                <w:bCs/>
              </w:rPr>
              <w:t>Updated:</w:t>
            </w:r>
          </w:p>
          <w:p w14:paraId="24E1F1D6" w14:textId="77777777" w:rsidR="00A378AC" w:rsidRPr="00317203" w:rsidRDefault="00A378AC" w:rsidP="00464400">
            <w:pPr>
              <w:pStyle w:val="Version2"/>
              <w:spacing w:before="120" w:after="120"/>
              <w:rPr>
                <w:sz w:val="20"/>
                <w:szCs w:val="20"/>
              </w:rPr>
            </w:pPr>
            <w:r w:rsidRPr="00317203">
              <w:rPr>
                <w:sz w:val="20"/>
                <w:szCs w:val="20"/>
              </w:rPr>
              <w:t xml:space="preserve">The following artefacts were updated with </w:t>
            </w:r>
            <w:r w:rsidRPr="00317203">
              <w:rPr>
                <w:b/>
                <w:bCs/>
                <w:sz w:val="20"/>
                <w:szCs w:val="20"/>
              </w:rPr>
              <w:t>functional changes</w:t>
            </w:r>
            <w:r w:rsidRPr="00317203">
              <w:rPr>
                <w:sz w:val="20"/>
                <w:szCs w:val="20"/>
              </w:rPr>
              <w:t>.</w:t>
            </w:r>
          </w:p>
          <w:p w14:paraId="0B076B79" w14:textId="77777777" w:rsidR="00A378AC" w:rsidRPr="00317203" w:rsidRDefault="00A378AC" w:rsidP="00464400">
            <w:pPr>
              <w:pStyle w:val="Version2"/>
              <w:spacing w:before="120" w:after="120"/>
              <w:rPr>
                <w:sz w:val="20"/>
                <w:szCs w:val="20"/>
              </w:rPr>
            </w:pPr>
            <w:r w:rsidRPr="00317203">
              <w:rPr>
                <w:sz w:val="20"/>
                <w:szCs w:val="20"/>
              </w:rPr>
              <w:t>Refer to the artefacts change history for further information.</w:t>
            </w:r>
          </w:p>
          <w:p w14:paraId="36B2B46F" w14:textId="77777777" w:rsidR="00A378AC" w:rsidRPr="00317203" w:rsidRDefault="00A378AC" w:rsidP="00464400">
            <w:pPr>
              <w:pStyle w:val="Version2"/>
              <w:numPr>
                <w:ilvl w:val="0"/>
                <w:numId w:val="28"/>
              </w:numPr>
              <w:spacing w:before="0" w:after="0"/>
              <w:rPr>
                <w:rFonts w:ascii="Calibri" w:hAnsi="Calibri" w:cs="Calibri"/>
                <w:b/>
                <w:color w:val="1F497D"/>
                <w:sz w:val="18"/>
                <w:szCs w:val="18"/>
              </w:rPr>
            </w:pPr>
            <w:r w:rsidRPr="00317203">
              <w:rPr>
                <w:rFonts w:ascii="Calibri" w:hAnsi="Calibri" w:cs="Calibri"/>
                <w:b/>
                <w:color w:val="1F497D"/>
                <w:sz w:val="18"/>
                <w:szCs w:val="18"/>
              </w:rPr>
              <w:t>ATO IITR 2018 Rule Implementation.zip</w:t>
            </w:r>
          </w:p>
          <w:p w14:paraId="00C0D800" w14:textId="57DAC7B3" w:rsidR="00A378AC" w:rsidRPr="00317203" w:rsidRDefault="00E062A7" w:rsidP="00464400">
            <w:pPr>
              <w:pStyle w:val="Version2"/>
              <w:spacing w:before="0"/>
              <w:ind w:left="641"/>
              <w:rPr>
                <w:rFonts w:ascii="Calibri" w:hAnsi="Calibri" w:cs="Calibri"/>
                <w:i/>
                <w:sz w:val="18"/>
                <w:szCs w:val="18"/>
              </w:rPr>
            </w:pPr>
            <w:r>
              <w:rPr>
                <w:rFonts w:ascii="Calibri" w:hAnsi="Calibri" w:cs="Calibri"/>
                <w:i/>
                <w:sz w:val="18"/>
                <w:szCs w:val="18"/>
              </w:rPr>
              <w:t xml:space="preserve">Rule Implementation </w:t>
            </w:r>
            <w:r w:rsidR="00A378AC" w:rsidRPr="00317203">
              <w:rPr>
                <w:rFonts w:ascii="Calibri" w:hAnsi="Calibri" w:cs="Calibri"/>
                <w:i/>
                <w:sz w:val="18"/>
                <w:szCs w:val="18"/>
              </w:rPr>
              <w:t>zip includes:</w:t>
            </w:r>
          </w:p>
          <w:p w14:paraId="012B2B08" w14:textId="77777777" w:rsidR="00A378AC" w:rsidRPr="00317203" w:rsidRDefault="00A378AC" w:rsidP="00464400">
            <w:pPr>
              <w:pStyle w:val="Version2"/>
              <w:spacing w:before="0"/>
              <w:ind w:left="641"/>
              <w:rPr>
                <w:rFonts w:ascii="Calibri" w:hAnsi="Calibri" w:cs="Calibri"/>
                <w:i/>
                <w:sz w:val="18"/>
                <w:szCs w:val="18"/>
              </w:rPr>
            </w:pPr>
            <w:r w:rsidRPr="00317203">
              <w:rPr>
                <w:rFonts w:ascii="Calibri" w:hAnsi="Calibri" w:cs="Calibri"/>
                <w:i/>
                <w:sz w:val="18"/>
                <w:szCs w:val="18"/>
              </w:rPr>
              <w:t>Updated</w:t>
            </w:r>
          </w:p>
          <w:p w14:paraId="701E79C4" w14:textId="77777777" w:rsidR="00A378AC" w:rsidRPr="00317203" w:rsidRDefault="00A378AC" w:rsidP="0046440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IITR; Individual Income Tax Return</w:t>
            </w:r>
          </w:p>
          <w:p w14:paraId="5C3251D1" w14:textId="77777777" w:rsidR="00A378AC" w:rsidRPr="00317203" w:rsidRDefault="00A378AC" w:rsidP="00464400">
            <w:pPr>
              <w:pStyle w:val="Version2"/>
              <w:spacing w:before="0" w:after="0"/>
              <w:rPr>
                <w:rFonts w:ascii="Calibri" w:hAnsi="Calibri" w:cs="Calibri"/>
                <w:i/>
                <w:sz w:val="18"/>
                <w:szCs w:val="18"/>
              </w:rPr>
            </w:pPr>
          </w:p>
          <w:p w14:paraId="1179A8F4" w14:textId="77777777" w:rsidR="00A378AC" w:rsidRPr="00317203" w:rsidRDefault="00A378AC" w:rsidP="00464400">
            <w:pPr>
              <w:pStyle w:val="Version2"/>
              <w:spacing w:before="0"/>
              <w:ind w:left="641"/>
              <w:rPr>
                <w:rFonts w:ascii="Calibri" w:hAnsi="Calibri" w:cs="Calibri"/>
                <w:i/>
                <w:sz w:val="18"/>
                <w:szCs w:val="18"/>
              </w:rPr>
            </w:pPr>
            <w:r w:rsidRPr="00317203">
              <w:rPr>
                <w:rFonts w:ascii="Calibri" w:hAnsi="Calibri" w:cs="Calibri"/>
                <w:i/>
                <w:sz w:val="18"/>
                <w:szCs w:val="18"/>
              </w:rPr>
              <w:t>Present</w:t>
            </w:r>
          </w:p>
          <w:p w14:paraId="03534CF2" w14:textId="77777777" w:rsidR="00A378AC" w:rsidRPr="00317203" w:rsidRDefault="00A378AC" w:rsidP="0046440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CGTS; Capital Gains Tax Schedule</w:t>
            </w:r>
          </w:p>
          <w:p w14:paraId="2DBB8B26" w14:textId="20BB8524" w:rsidR="00A378AC" w:rsidRPr="00317203" w:rsidRDefault="00A378AC" w:rsidP="0046440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DIDS; Dividen</w:t>
            </w:r>
            <w:r w:rsidR="00E062A7">
              <w:rPr>
                <w:rFonts w:ascii="Calibri" w:hAnsi="Calibri" w:cs="Calibri"/>
                <w:i/>
                <w:sz w:val="18"/>
                <w:szCs w:val="18"/>
              </w:rPr>
              <w:t>d</w:t>
            </w:r>
            <w:r w:rsidRPr="00317203">
              <w:rPr>
                <w:rFonts w:ascii="Calibri" w:hAnsi="Calibri" w:cs="Calibri"/>
                <w:i/>
                <w:sz w:val="18"/>
                <w:szCs w:val="18"/>
              </w:rPr>
              <w:t>s and Interest Deductions Schedule</w:t>
            </w:r>
          </w:p>
          <w:p w14:paraId="0ED6033B" w14:textId="77777777" w:rsidR="00A378AC" w:rsidRPr="00317203" w:rsidRDefault="00A378AC" w:rsidP="0046440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NRFI; Non-Resident Foreign Income Schedule</w:t>
            </w:r>
          </w:p>
          <w:p w14:paraId="4346B16B" w14:textId="77777777" w:rsidR="00A378AC" w:rsidRPr="00317203" w:rsidRDefault="00A378AC" w:rsidP="0046440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PSS; Payment Summary Schedule</w:t>
            </w:r>
          </w:p>
          <w:p w14:paraId="0A113E8D" w14:textId="77777777" w:rsidR="00A378AC" w:rsidRPr="00317203" w:rsidRDefault="00A378AC" w:rsidP="0046440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RS; Rental Schedule</w:t>
            </w:r>
          </w:p>
          <w:p w14:paraId="5299512F" w14:textId="77777777" w:rsidR="00A378AC" w:rsidRPr="00317203" w:rsidRDefault="00A378AC" w:rsidP="00464400">
            <w:pPr>
              <w:pStyle w:val="Version2"/>
              <w:numPr>
                <w:ilvl w:val="0"/>
                <w:numId w:val="31"/>
              </w:numPr>
              <w:spacing w:before="0" w:after="0"/>
              <w:rPr>
                <w:rFonts w:ascii="Calibri" w:hAnsi="Calibri" w:cs="Calibri"/>
                <w:i/>
                <w:sz w:val="18"/>
                <w:szCs w:val="18"/>
              </w:rPr>
            </w:pPr>
            <w:r w:rsidRPr="00317203">
              <w:rPr>
                <w:rFonts w:ascii="Calibri" w:hAnsi="Calibri" w:cs="Calibri"/>
                <w:i/>
                <w:sz w:val="18"/>
                <w:szCs w:val="18"/>
              </w:rPr>
              <w:t>WRE; Work Related Expenses Schedule</w:t>
            </w:r>
          </w:p>
          <w:p w14:paraId="5ECC471F" w14:textId="77777777" w:rsidR="00A378AC" w:rsidRPr="00317203" w:rsidRDefault="00A378AC" w:rsidP="00464400">
            <w:pPr>
              <w:pStyle w:val="Version2"/>
              <w:spacing w:before="0" w:after="0"/>
              <w:ind w:left="0"/>
              <w:rPr>
                <w:rFonts w:ascii="Calibri" w:hAnsi="Calibri" w:cs="Calibri"/>
                <w:b/>
                <w:color w:val="1F497D"/>
                <w:sz w:val="18"/>
                <w:szCs w:val="18"/>
              </w:rPr>
            </w:pPr>
          </w:p>
          <w:p w14:paraId="5DD1624D" w14:textId="77777777" w:rsidR="00A378AC" w:rsidRPr="00317203" w:rsidRDefault="00A378AC" w:rsidP="00464400">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3.1 Technical changes</w:t>
            </w:r>
          </w:p>
          <w:p w14:paraId="44B50F58" w14:textId="77777777" w:rsidR="00A378AC" w:rsidRPr="00317203" w:rsidRDefault="00A378AC" w:rsidP="00464400">
            <w:pPr>
              <w:pStyle w:val="Version2"/>
              <w:spacing w:before="0" w:after="0"/>
              <w:rPr>
                <w:rFonts w:ascii="Calibri" w:hAnsi="Calibri" w:cs="Calibri"/>
                <w:b/>
                <w:color w:val="1F497D"/>
                <w:sz w:val="24"/>
                <w:szCs w:val="24"/>
              </w:rPr>
            </w:pPr>
            <w:r w:rsidRPr="00317203">
              <w:rPr>
                <w:sz w:val="20"/>
                <w:szCs w:val="20"/>
              </w:rPr>
              <w:t>Updated to include technical change</w:t>
            </w:r>
            <w:r>
              <w:rPr>
                <w:sz w:val="20"/>
                <w:szCs w:val="20"/>
              </w:rPr>
              <w:t>s</w:t>
            </w:r>
            <w:r w:rsidRPr="00317203">
              <w:rPr>
                <w:sz w:val="20"/>
                <w:szCs w:val="20"/>
              </w:rPr>
              <w:t>.</w:t>
            </w:r>
          </w:p>
          <w:p w14:paraId="711A87F8" w14:textId="77777777" w:rsidR="00A378AC" w:rsidRPr="00317203" w:rsidRDefault="00A378AC" w:rsidP="00464400">
            <w:pPr>
              <w:pStyle w:val="Version2"/>
              <w:numPr>
                <w:ilvl w:val="0"/>
                <w:numId w:val="36"/>
              </w:numPr>
              <w:spacing w:after="0"/>
              <w:rPr>
                <w:rFonts w:ascii="Calibri" w:hAnsi="Calibri" w:cs="Calibri"/>
                <w:b/>
                <w:color w:val="1F497D"/>
                <w:sz w:val="18"/>
                <w:szCs w:val="18"/>
              </w:rPr>
            </w:pPr>
            <w:r w:rsidRPr="00317203">
              <w:rPr>
                <w:rFonts w:ascii="Calibri" w:hAnsi="Calibri" w:cs="Calibri"/>
                <w:b/>
                <w:color w:val="1F497D"/>
                <w:sz w:val="18"/>
                <w:szCs w:val="18"/>
              </w:rPr>
              <w:t>1</w:t>
            </w:r>
            <w:r>
              <w:rPr>
                <w:rFonts w:ascii="Calibri" w:hAnsi="Calibri" w:cs="Calibri"/>
                <w:b/>
                <w:color w:val="1F497D"/>
                <w:sz w:val="18"/>
                <w:szCs w:val="18"/>
              </w:rPr>
              <w:t>2</w:t>
            </w:r>
            <w:r w:rsidRPr="00317203">
              <w:rPr>
                <w:rFonts w:ascii="Calibri" w:hAnsi="Calibri" w:cs="Calibri"/>
                <w:b/>
                <w:color w:val="1F497D"/>
                <w:sz w:val="18"/>
                <w:szCs w:val="18"/>
              </w:rPr>
              <w:t xml:space="preserve"> x item</w:t>
            </w:r>
            <w:r>
              <w:rPr>
                <w:rFonts w:ascii="Calibri" w:hAnsi="Calibri" w:cs="Calibri"/>
                <w:b/>
                <w:color w:val="1F497D"/>
                <w:sz w:val="18"/>
                <w:szCs w:val="18"/>
              </w:rPr>
              <w:t>s</w:t>
            </w:r>
            <w:r w:rsidRPr="00317203">
              <w:rPr>
                <w:rFonts w:ascii="Calibri" w:hAnsi="Calibri" w:cs="Calibri"/>
                <w:b/>
                <w:color w:val="1F497D"/>
                <w:sz w:val="18"/>
                <w:szCs w:val="18"/>
              </w:rPr>
              <w:t xml:space="preserve"> added to Technical changes</w:t>
            </w:r>
          </w:p>
          <w:p w14:paraId="21DF2F9B" w14:textId="77777777" w:rsidR="00A378AC" w:rsidRPr="00317203" w:rsidRDefault="00A378AC" w:rsidP="00464400">
            <w:pPr>
              <w:pStyle w:val="Version2"/>
              <w:spacing w:before="0" w:after="0"/>
              <w:ind w:left="0"/>
              <w:rPr>
                <w:rFonts w:ascii="Calibri" w:hAnsi="Calibri" w:cs="Calibri"/>
                <w:b/>
                <w:color w:val="1F497D"/>
                <w:sz w:val="18"/>
                <w:szCs w:val="18"/>
              </w:rPr>
            </w:pPr>
          </w:p>
          <w:p w14:paraId="0A320030" w14:textId="77777777" w:rsidR="00A378AC" w:rsidRPr="00317203" w:rsidRDefault="00A378AC" w:rsidP="00464400">
            <w:pPr>
              <w:pStyle w:val="Version2"/>
              <w:spacing w:before="0" w:after="0"/>
              <w:rPr>
                <w:rFonts w:ascii="Calibri" w:hAnsi="Calibri" w:cs="Calibri"/>
                <w:b/>
                <w:color w:val="1F497D"/>
                <w:sz w:val="24"/>
                <w:szCs w:val="24"/>
              </w:rPr>
            </w:pPr>
            <w:r w:rsidRPr="00317203">
              <w:rPr>
                <w:rFonts w:ascii="Calibri" w:hAnsi="Calibri" w:cs="Calibri"/>
                <w:b/>
                <w:color w:val="1F497D"/>
                <w:sz w:val="24"/>
                <w:szCs w:val="24"/>
              </w:rPr>
              <w:t>Section 4.1 Issues and Incidents</w:t>
            </w:r>
          </w:p>
          <w:p w14:paraId="3B3DF1BA" w14:textId="77777777" w:rsidR="00A378AC" w:rsidRDefault="00A378AC" w:rsidP="00464400">
            <w:pPr>
              <w:pStyle w:val="Version2"/>
              <w:spacing w:before="120" w:after="120"/>
              <w:rPr>
                <w:b/>
                <w:sz w:val="20"/>
                <w:szCs w:val="20"/>
              </w:rPr>
            </w:pPr>
            <w:r>
              <w:rPr>
                <w:b/>
                <w:sz w:val="20"/>
                <w:szCs w:val="20"/>
              </w:rPr>
              <w:t>Closed</w:t>
            </w:r>
            <w:r w:rsidRPr="00317203">
              <w:rPr>
                <w:b/>
                <w:sz w:val="20"/>
                <w:szCs w:val="20"/>
              </w:rPr>
              <w:t>:</w:t>
            </w:r>
          </w:p>
          <w:p w14:paraId="526F4090" w14:textId="77777777" w:rsidR="00A378AC" w:rsidRPr="00317203" w:rsidRDefault="00A378AC" w:rsidP="00464400">
            <w:pPr>
              <w:pStyle w:val="Version2"/>
              <w:spacing w:before="0" w:after="0"/>
              <w:rPr>
                <w:sz w:val="20"/>
                <w:szCs w:val="20"/>
              </w:rPr>
            </w:pPr>
            <w:r w:rsidRPr="00317203">
              <w:rPr>
                <w:sz w:val="20"/>
                <w:szCs w:val="20"/>
              </w:rPr>
              <w:t>Updated status to ‘Closed’ for the following IITR issues:</w:t>
            </w:r>
          </w:p>
          <w:p w14:paraId="110CC5E8" w14:textId="77777777" w:rsidR="00A378AC" w:rsidRPr="00B80B17" w:rsidRDefault="00A378AC" w:rsidP="00464400">
            <w:pPr>
              <w:pStyle w:val="Version2"/>
              <w:numPr>
                <w:ilvl w:val="0"/>
                <w:numId w:val="32"/>
              </w:numPr>
              <w:rPr>
                <w:rFonts w:ascii="Calibri" w:hAnsi="Calibri" w:cs="Calibri"/>
                <w:b/>
                <w:color w:val="1F497D"/>
                <w:sz w:val="18"/>
                <w:szCs w:val="18"/>
              </w:rPr>
            </w:pPr>
            <w:r w:rsidRPr="00317203">
              <w:rPr>
                <w:rFonts w:ascii="Calibri" w:hAnsi="Calibri" w:cs="Calibri"/>
                <w:b/>
                <w:color w:val="1F497D"/>
                <w:sz w:val="18"/>
                <w:szCs w:val="18"/>
              </w:rPr>
              <w:t>Issue #</w:t>
            </w:r>
            <w:r>
              <w:rPr>
                <w:rFonts w:ascii="Calibri" w:hAnsi="Calibri" w:cs="Calibri"/>
                <w:b/>
                <w:color w:val="1F497D"/>
                <w:sz w:val="18"/>
                <w:szCs w:val="18"/>
              </w:rPr>
              <w:t xml:space="preserve">2 – </w:t>
            </w:r>
            <w:r w:rsidRPr="00B80B17">
              <w:rPr>
                <w:rFonts w:ascii="Calibri" w:hAnsi="Calibri" w:cs="Calibri"/>
                <w:b/>
                <w:color w:val="1F497D"/>
                <w:sz w:val="18"/>
                <w:szCs w:val="18"/>
              </w:rPr>
              <w:t>INC000033200209</w:t>
            </w:r>
          </w:p>
          <w:p w14:paraId="321116D8" w14:textId="77777777" w:rsidR="00A378AC" w:rsidRPr="00B80B17" w:rsidRDefault="00A378AC" w:rsidP="0046440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Issue #3</w:t>
            </w:r>
            <w:r w:rsidRPr="00B80B17">
              <w:rPr>
                <w:rFonts w:ascii="Calibri" w:hAnsi="Calibri" w:cs="Calibri"/>
                <w:b/>
                <w:color w:val="1F497D"/>
                <w:sz w:val="18"/>
                <w:szCs w:val="18"/>
              </w:rPr>
              <w:t xml:space="preserve"> </w:t>
            </w:r>
            <w:r>
              <w:rPr>
                <w:rFonts w:ascii="Calibri" w:hAnsi="Calibri" w:cs="Calibri"/>
                <w:b/>
                <w:color w:val="1F497D"/>
                <w:sz w:val="18"/>
                <w:szCs w:val="18"/>
              </w:rPr>
              <w:t xml:space="preserve">– </w:t>
            </w:r>
            <w:r w:rsidRPr="00B80B17">
              <w:rPr>
                <w:rFonts w:ascii="Calibri" w:hAnsi="Calibri" w:cs="Calibri"/>
                <w:b/>
                <w:color w:val="1F497D"/>
                <w:sz w:val="18"/>
                <w:szCs w:val="18"/>
              </w:rPr>
              <w:t>INC000033201440</w:t>
            </w:r>
          </w:p>
          <w:p w14:paraId="54A633D6" w14:textId="77777777" w:rsidR="00A378AC" w:rsidRPr="00B80B17" w:rsidRDefault="00A378AC" w:rsidP="0046440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Issue #4</w:t>
            </w:r>
            <w:r w:rsidRPr="00B80B17">
              <w:rPr>
                <w:rFonts w:ascii="Calibri" w:hAnsi="Calibri" w:cs="Calibri"/>
                <w:b/>
                <w:color w:val="1F497D"/>
                <w:sz w:val="18"/>
                <w:szCs w:val="18"/>
              </w:rPr>
              <w:t xml:space="preserve"> </w:t>
            </w:r>
            <w:r>
              <w:rPr>
                <w:rFonts w:ascii="Calibri" w:hAnsi="Calibri" w:cs="Calibri"/>
                <w:b/>
                <w:color w:val="1F497D"/>
                <w:sz w:val="18"/>
                <w:szCs w:val="18"/>
              </w:rPr>
              <w:t xml:space="preserve">– </w:t>
            </w:r>
            <w:r w:rsidRPr="00B80B17">
              <w:rPr>
                <w:rFonts w:ascii="Calibri" w:hAnsi="Calibri" w:cs="Calibri"/>
                <w:b/>
                <w:color w:val="1F497D"/>
                <w:sz w:val="18"/>
                <w:szCs w:val="18"/>
              </w:rPr>
              <w:t>TFS806010</w:t>
            </w:r>
          </w:p>
          <w:p w14:paraId="071F6AA5" w14:textId="77777777" w:rsidR="00A378AC" w:rsidRPr="00B80B17" w:rsidRDefault="00A378AC" w:rsidP="0046440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Issue #5</w:t>
            </w:r>
            <w:r w:rsidRPr="00B80B17">
              <w:rPr>
                <w:rFonts w:ascii="Calibri" w:hAnsi="Calibri" w:cs="Calibri"/>
                <w:b/>
                <w:color w:val="1F497D"/>
                <w:sz w:val="18"/>
                <w:szCs w:val="18"/>
              </w:rPr>
              <w:t xml:space="preserve"> </w:t>
            </w:r>
            <w:r>
              <w:rPr>
                <w:rFonts w:ascii="Calibri" w:hAnsi="Calibri" w:cs="Calibri"/>
                <w:b/>
                <w:color w:val="1F497D"/>
                <w:sz w:val="18"/>
                <w:szCs w:val="18"/>
              </w:rPr>
              <w:t xml:space="preserve">– </w:t>
            </w:r>
            <w:r w:rsidRPr="00B80B17">
              <w:rPr>
                <w:rFonts w:ascii="Calibri" w:hAnsi="Calibri" w:cs="Calibri"/>
                <w:b/>
                <w:color w:val="1F497D"/>
                <w:sz w:val="18"/>
                <w:szCs w:val="18"/>
              </w:rPr>
              <w:t>TFS797377</w:t>
            </w:r>
          </w:p>
          <w:p w14:paraId="5B4ADD82" w14:textId="77777777" w:rsidR="00A378AC" w:rsidRDefault="00A378AC" w:rsidP="0046440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Issue #6</w:t>
            </w:r>
            <w:r w:rsidRPr="00B80B17">
              <w:rPr>
                <w:rFonts w:ascii="Calibri" w:hAnsi="Calibri" w:cs="Calibri"/>
                <w:b/>
                <w:color w:val="1F497D"/>
                <w:sz w:val="18"/>
                <w:szCs w:val="18"/>
              </w:rPr>
              <w:t xml:space="preserve"> </w:t>
            </w:r>
            <w:r>
              <w:rPr>
                <w:rFonts w:ascii="Calibri" w:hAnsi="Calibri" w:cs="Calibri"/>
                <w:b/>
                <w:color w:val="1F497D"/>
                <w:sz w:val="18"/>
                <w:szCs w:val="18"/>
              </w:rPr>
              <w:t xml:space="preserve">– </w:t>
            </w:r>
            <w:r w:rsidRPr="00B80B17">
              <w:rPr>
                <w:rFonts w:ascii="Calibri" w:hAnsi="Calibri" w:cs="Calibri"/>
                <w:b/>
                <w:color w:val="1F497D"/>
                <w:sz w:val="18"/>
                <w:szCs w:val="18"/>
              </w:rPr>
              <w:t>TFS798168</w:t>
            </w:r>
          </w:p>
          <w:p w14:paraId="6220AC73" w14:textId="77777777" w:rsidR="00A378AC" w:rsidRDefault="00A378AC" w:rsidP="00464400">
            <w:pPr>
              <w:pStyle w:val="Version2"/>
              <w:spacing w:before="120" w:after="120"/>
              <w:rPr>
                <w:b/>
                <w:sz w:val="20"/>
                <w:szCs w:val="20"/>
              </w:rPr>
            </w:pPr>
            <w:r w:rsidRPr="00317203">
              <w:rPr>
                <w:b/>
                <w:sz w:val="20"/>
                <w:szCs w:val="20"/>
              </w:rPr>
              <w:t>New:</w:t>
            </w:r>
          </w:p>
          <w:p w14:paraId="1A84AB05" w14:textId="77777777" w:rsidR="00A378AC" w:rsidRPr="00B80B17" w:rsidRDefault="00A378AC" w:rsidP="00464400">
            <w:pPr>
              <w:pStyle w:val="Version2"/>
              <w:spacing w:before="120" w:after="120"/>
              <w:rPr>
                <w:sz w:val="20"/>
                <w:szCs w:val="20"/>
              </w:rPr>
            </w:pPr>
            <w:r w:rsidRPr="00B80B17">
              <w:rPr>
                <w:sz w:val="20"/>
                <w:szCs w:val="20"/>
              </w:rPr>
              <w:t>Added new issue:</w:t>
            </w:r>
          </w:p>
          <w:p w14:paraId="6EA1A03A" w14:textId="77777777" w:rsidR="00A378AC" w:rsidRPr="00040A64" w:rsidRDefault="00A378AC" w:rsidP="00464400">
            <w:pPr>
              <w:pStyle w:val="Version2"/>
              <w:numPr>
                <w:ilvl w:val="0"/>
                <w:numId w:val="32"/>
              </w:numPr>
              <w:spacing w:before="0" w:after="0"/>
              <w:rPr>
                <w:rFonts w:ascii="Calibri" w:hAnsi="Calibri" w:cs="Calibri"/>
                <w:b/>
                <w:color w:val="1F497D"/>
                <w:sz w:val="18"/>
                <w:szCs w:val="18"/>
              </w:rPr>
            </w:pPr>
            <w:r w:rsidRPr="00317203">
              <w:rPr>
                <w:rFonts w:ascii="Calibri" w:hAnsi="Calibri" w:cs="Calibri"/>
                <w:b/>
                <w:color w:val="1F497D"/>
                <w:sz w:val="18"/>
                <w:szCs w:val="18"/>
              </w:rPr>
              <w:t>Issue #7 – TFS742834</w:t>
            </w:r>
          </w:p>
          <w:p w14:paraId="498CC0DD" w14:textId="77777777" w:rsidR="00A378AC" w:rsidRPr="00FE7C85" w:rsidRDefault="00A378AC" w:rsidP="00464400">
            <w:pPr>
              <w:pStyle w:val="Version2"/>
              <w:spacing w:before="0" w:after="0"/>
              <w:rPr>
                <w:rFonts w:ascii="Calibri" w:hAnsi="Calibri" w:cs="Calibri"/>
                <w:b/>
                <w:color w:val="1F497D"/>
                <w:sz w:val="18"/>
                <w:szCs w:val="18"/>
              </w:rPr>
            </w:pPr>
          </w:p>
          <w:p w14:paraId="37CFB86D" w14:textId="77777777" w:rsidR="00A378AC" w:rsidRDefault="00A378AC" w:rsidP="00464400">
            <w:pPr>
              <w:pStyle w:val="Version2"/>
              <w:spacing w:before="0"/>
              <w:rPr>
                <w:rFonts w:ascii="Calibri" w:hAnsi="Calibri" w:cs="Calibri"/>
                <w:b/>
                <w:color w:val="1F497D"/>
                <w:sz w:val="24"/>
                <w:szCs w:val="24"/>
              </w:rPr>
            </w:pPr>
            <w:r w:rsidRPr="00317203">
              <w:rPr>
                <w:rFonts w:ascii="Calibri" w:hAnsi="Calibri" w:cs="Calibri"/>
                <w:b/>
                <w:color w:val="1F497D"/>
                <w:sz w:val="24"/>
                <w:szCs w:val="24"/>
              </w:rPr>
              <w:t>Section 4.</w:t>
            </w:r>
            <w:r>
              <w:rPr>
                <w:rFonts w:ascii="Calibri" w:hAnsi="Calibri" w:cs="Calibri"/>
                <w:b/>
                <w:color w:val="1F497D"/>
                <w:sz w:val="24"/>
                <w:szCs w:val="24"/>
              </w:rPr>
              <w:t>2 Future Scope</w:t>
            </w:r>
          </w:p>
          <w:p w14:paraId="36E2F4C8" w14:textId="77777777" w:rsidR="00A378AC" w:rsidRPr="00317203" w:rsidRDefault="00A378AC" w:rsidP="00464400">
            <w:pPr>
              <w:pStyle w:val="Version2"/>
              <w:numPr>
                <w:ilvl w:val="0"/>
                <w:numId w:val="36"/>
              </w:numPr>
              <w:spacing w:before="0" w:after="0"/>
              <w:rPr>
                <w:rFonts w:ascii="Calibri" w:hAnsi="Calibri" w:cs="Calibri"/>
                <w:b/>
                <w:color w:val="1F497D"/>
                <w:sz w:val="18"/>
                <w:szCs w:val="18"/>
              </w:rPr>
            </w:pPr>
            <w:r w:rsidRPr="00317203">
              <w:rPr>
                <w:rFonts w:ascii="Calibri" w:hAnsi="Calibri" w:cs="Calibri"/>
                <w:b/>
                <w:color w:val="1F497D"/>
                <w:sz w:val="18"/>
                <w:szCs w:val="18"/>
              </w:rPr>
              <w:t xml:space="preserve">1 x item </w:t>
            </w:r>
            <w:r>
              <w:rPr>
                <w:rFonts w:ascii="Calibri" w:hAnsi="Calibri" w:cs="Calibri"/>
                <w:b/>
                <w:color w:val="1F497D"/>
                <w:sz w:val="18"/>
                <w:szCs w:val="18"/>
              </w:rPr>
              <w:t>removed from Future Scope</w:t>
            </w:r>
          </w:p>
          <w:p w14:paraId="353006D4" w14:textId="77777777" w:rsidR="00A378AC" w:rsidRDefault="00A378AC" w:rsidP="00971FA2">
            <w:pPr>
              <w:pStyle w:val="Version2"/>
              <w:spacing w:after="0"/>
              <w:rPr>
                <w:sz w:val="20"/>
                <w:szCs w:val="20"/>
              </w:rPr>
            </w:pPr>
          </w:p>
        </w:tc>
      </w:tr>
      <w:tr w:rsidR="00A378AC" w:rsidRPr="009B06E0" w14:paraId="14678941" w14:textId="77777777" w:rsidTr="00445747">
        <w:tc>
          <w:tcPr>
            <w:tcW w:w="1022" w:type="dxa"/>
            <w:tcBorders>
              <w:top w:val="single" w:sz="6" w:space="0" w:color="auto"/>
            </w:tcBorders>
          </w:tcPr>
          <w:p w14:paraId="06A9F087" w14:textId="657A5C43" w:rsidR="00A378AC" w:rsidRDefault="00A378AC" w:rsidP="00FE44B6">
            <w:pPr>
              <w:pStyle w:val="Version2"/>
              <w:spacing w:before="120" w:after="120"/>
              <w:ind w:left="0"/>
            </w:pPr>
            <w:r>
              <w:t>1.1</w:t>
            </w:r>
          </w:p>
        </w:tc>
        <w:tc>
          <w:tcPr>
            <w:tcW w:w="1590" w:type="dxa"/>
            <w:tcBorders>
              <w:top w:val="single" w:sz="6" w:space="0" w:color="auto"/>
            </w:tcBorders>
          </w:tcPr>
          <w:p w14:paraId="407D1C7F" w14:textId="22325B92" w:rsidR="00A378AC" w:rsidRDefault="00A378AC" w:rsidP="00FE44B6">
            <w:pPr>
              <w:pStyle w:val="Version2"/>
              <w:spacing w:before="120" w:after="120"/>
              <w:ind w:left="0"/>
            </w:pPr>
            <w:r>
              <w:t>31.05.2018</w:t>
            </w:r>
          </w:p>
        </w:tc>
        <w:tc>
          <w:tcPr>
            <w:tcW w:w="6773" w:type="dxa"/>
            <w:tcBorders>
              <w:top w:val="single" w:sz="6" w:space="0" w:color="auto"/>
            </w:tcBorders>
          </w:tcPr>
          <w:p w14:paraId="00EFB2BB" w14:textId="77777777" w:rsidR="00A378AC" w:rsidRDefault="00A378AC" w:rsidP="00971FA2">
            <w:pPr>
              <w:pStyle w:val="Version2"/>
              <w:spacing w:after="0"/>
              <w:rPr>
                <w:sz w:val="20"/>
                <w:szCs w:val="20"/>
              </w:rPr>
            </w:pPr>
            <w:r>
              <w:rPr>
                <w:sz w:val="20"/>
                <w:szCs w:val="20"/>
              </w:rPr>
              <w:t>Update to the final publication release for 2018 IITR services scheduled for EVTE 31st May 2018.</w:t>
            </w:r>
          </w:p>
          <w:p w14:paraId="06A85660" w14:textId="77777777" w:rsidR="00A378AC" w:rsidRPr="000501E6" w:rsidRDefault="00A378AC" w:rsidP="00971FA2">
            <w:pPr>
              <w:pStyle w:val="Version2"/>
              <w:spacing w:before="0" w:after="0"/>
            </w:pPr>
          </w:p>
          <w:p w14:paraId="03065B53" w14:textId="77777777" w:rsidR="00A378AC" w:rsidRDefault="00A378AC" w:rsidP="00971FA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5EA31D7" w14:textId="77777777" w:rsidR="00A378AC" w:rsidRDefault="00A378AC" w:rsidP="00971FA2">
            <w:pPr>
              <w:pStyle w:val="Version2"/>
              <w:spacing w:before="120" w:after="0"/>
              <w:ind w:left="284" w:hanging="284"/>
              <w:rPr>
                <w:b/>
                <w:bCs/>
              </w:rPr>
            </w:pPr>
            <w:r>
              <w:rPr>
                <w:b/>
                <w:bCs/>
              </w:rPr>
              <w:t>Updated:</w:t>
            </w:r>
          </w:p>
          <w:p w14:paraId="2486BF88" w14:textId="77777777" w:rsidR="00A378AC" w:rsidRDefault="00A378AC" w:rsidP="00971FA2">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sz w:val="20"/>
                <w:szCs w:val="20"/>
              </w:rPr>
              <w:t>.</w:t>
            </w:r>
          </w:p>
          <w:p w14:paraId="606E82D2" w14:textId="77777777" w:rsidR="00A378AC" w:rsidRPr="007D24EE" w:rsidRDefault="00A378AC" w:rsidP="00971FA2">
            <w:pPr>
              <w:pStyle w:val="Version2"/>
              <w:spacing w:before="120" w:after="120"/>
              <w:rPr>
                <w:sz w:val="20"/>
                <w:szCs w:val="20"/>
              </w:rPr>
            </w:pPr>
            <w:r w:rsidRPr="00987F9D">
              <w:rPr>
                <w:sz w:val="20"/>
                <w:szCs w:val="20"/>
              </w:rPr>
              <w:t>Refer to the artefacts change history for further information.</w:t>
            </w:r>
          </w:p>
          <w:p w14:paraId="0A9D97E5" w14:textId="77777777" w:rsidR="00A378AC" w:rsidRDefault="00A378AC" w:rsidP="00971FA2">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 2018 Rule Implementation.zip</w:t>
            </w:r>
          </w:p>
          <w:p w14:paraId="5AD8EB5B" w14:textId="582F2A85" w:rsidR="00A378AC" w:rsidRDefault="00A378AC" w:rsidP="00971FA2">
            <w:pPr>
              <w:pStyle w:val="Version2"/>
              <w:spacing w:before="0"/>
              <w:ind w:left="641"/>
              <w:rPr>
                <w:rFonts w:ascii="Calibri" w:hAnsi="Calibri" w:cs="Calibri"/>
                <w:i/>
                <w:sz w:val="18"/>
                <w:szCs w:val="18"/>
              </w:rPr>
            </w:pPr>
            <w:r>
              <w:rPr>
                <w:rFonts w:ascii="Calibri" w:hAnsi="Calibri" w:cs="Calibri"/>
                <w:i/>
                <w:sz w:val="18"/>
                <w:szCs w:val="18"/>
              </w:rPr>
              <w:t>Rule Implementation</w:t>
            </w:r>
            <w:r w:rsidR="00E062A7">
              <w:rPr>
                <w:rFonts w:ascii="Calibri" w:hAnsi="Calibri" w:cs="Calibri"/>
                <w:i/>
                <w:sz w:val="18"/>
                <w:szCs w:val="18"/>
              </w:rPr>
              <w:t xml:space="preserve"> </w:t>
            </w:r>
            <w:r w:rsidRPr="008A08D3">
              <w:rPr>
                <w:rFonts w:ascii="Calibri" w:hAnsi="Calibri" w:cs="Calibri"/>
                <w:i/>
                <w:sz w:val="18"/>
                <w:szCs w:val="18"/>
              </w:rPr>
              <w:t>zip includes:</w:t>
            </w:r>
          </w:p>
          <w:p w14:paraId="4EC9E09E" w14:textId="77777777" w:rsidR="00A378AC" w:rsidRDefault="00A378AC" w:rsidP="00971FA2">
            <w:pPr>
              <w:pStyle w:val="Version2"/>
              <w:spacing w:before="0"/>
              <w:ind w:left="641"/>
              <w:rPr>
                <w:rFonts w:ascii="Calibri" w:hAnsi="Calibri" w:cs="Calibri"/>
                <w:i/>
                <w:sz w:val="18"/>
                <w:szCs w:val="18"/>
              </w:rPr>
            </w:pPr>
            <w:r>
              <w:rPr>
                <w:rFonts w:ascii="Calibri" w:hAnsi="Calibri" w:cs="Calibri"/>
                <w:i/>
                <w:sz w:val="18"/>
                <w:szCs w:val="18"/>
              </w:rPr>
              <w:t>Updated</w:t>
            </w:r>
          </w:p>
          <w:p w14:paraId="31BAF015" w14:textId="77777777" w:rsidR="00A378AC" w:rsidRDefault="00A378AC" w:rsidP="00971FA2">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6B991192" w14:textId="77777777" w:rsidR="00A378AC" w:rsidRPr="0077467C" w:rsidRDefault="00A378AC" w:rsidP="00971FA2">
            <w:pPr>
              <w:pStyle w:val="Version2"/>
              <w:spacing w:before="0" w:after="0"/>
              <w:rPr>
                <w:rFonts w:ascii="Calibri" w:hAnsi="Calibri" w:cs="Calibri"/>
                <w:i/>
                <w:sz w:val="18"/>
                <w:szCs w:val="18"/>
              </w:rPr>
            </w:pPr>
          </w:p>
          <w:p w14:paraId="6A43F3DD" w14:textId="77777777" w:rsidR="00A378AC" w:rsidRDefault="00A378AC" w:rsidP="00971FA2">
            <w:pPr>
              <w:pStyle w:val="Version2"/>
              <w:spacing w:before="0"/>
              <w:ind w:left="641"/>
              <w:rPr>
                <w:rFonts w:ascii="Calibri" w:hAnsi="Calibri" w:cs="Calibri"/>
                <w:i/>
                <w:sz w:val="18"/>
                <w:szCs w:val="18"/>
              </w:rPr>
            </w:pPr>
            <w:r>
              <w:rPr>
                <w:rFonts w:ascii="Calibri" w:hAnsi="Calibri" w:cs="Calibri"/>
                <w:i/>
                <w:sz w:val="18"/>
                <w:szCs w:val="18"/>
              </w:rPr>
              <w:t>Present</w:t>
            </w:r>
          </w:p>
          <w:p w14:paraId="4BEF5FCB" w14:textId="77777777" w:rsidR="00A378AC" w:rsidRDefault="00A378AC" w:rsidP="00971FA2">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393AC7E9" w14:textId="726CC21D" w:rsidR="00A378AC" w:rsidRDefault="00E062A7" w:rsidP="00971FA2">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00A378AC">
              <w:rPr>
                <w:rFonts w:ascii="Calibri" w:hAnsi="Calibri" w:cs="Calibri"/>
                <w:i/>
                <w:sz w:val="18"/>
                <w:szCs w:val="18"/>
              </w:rPr>
              <w:t>s and Interest Deductions Schedule</w:t>
            </w:r>
          </w:p>
          <w:p w14:paraId="1F141555" w14:textId="77777777" w:rsidR="00A378AC" w:rsidRPr="004C2D0D" w:rsidRDefault="00A378AC" w:rsidP="00971FA2">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60830FA1" w14:textId="77777777" w:rsidR="00A378AC" w:rsidRDefault="00A378AC" w:rsidP="00971FA2">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1EFB84B5" w14:textId="77777777" w:rsidR="00A378AC" w:rsidRPr="0077467C" w:rsidRDefault="00A378AC" w:rsidP="00971FA2">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321ED8D7" w14:textId="77777777" w:rsidR="00A378AC" w:rsidRDefault="00A378AC" w:rsidP="00971FA2">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647175B6" w14:textId="77777777" w:rsidR="00A378AC" w:rsidRDefault="00A378AC" w:rsidP="00971FA2">
            <w:pPr>
              <w:pStyle w:val="Version2"/>
              <w:spacing w:before="0" w:after="0"/>
              <w:ind w:left="0"/>
              <w:rPr>
                <w:rFonts w:ascii="Calibri" w:hAnsi="Calibri" w:cs="Calibri"/>
                <w:i/>
                <w:sz w:val="18"/>
                <w:szCs w:val="18"/>
              </w:rPr>
            </w:pPr>
          </w:p>
          <w:p w14:paraId="6FBDBD80" w14:textId="77777777" w:rsidR="00A378AC" w:rsidRDefault="00A378AC" w:rsidP="00971FA2">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5D1BD767" w14:textId="77777777" w:rsidR="00A378AC" w:rsidRDefault="00A378AC" w:rsidP="00971FA2">
            <w:pPr>
              <w:pStyle w:val="Version2"/>
              <w:numPr>
                <w:ilvl w:val="0"/>
                <w:numId w:val="31"/>
              </w:numPr>
              <w:spacing w:before="0" w:after="0"/>
              <w:rPr>
                <w:rFonts w:ascii="Calibri" w:hAnsi="Calibri" w:cs="Calibri"/>
                <w:i/>
                <w:sz w:val="18"/>
                <w:szCs w:val="18"/>
              </w:rPr>
            </w:pPr>
            <w:r>
              <w:rPr>
                <w:rFonts w:ascii="Calibri" w:hAnsi="Calibri" w:cs="Calibri"/>
                <w:i/>
                <w:sz w:val="18"/>
                <w:szCs w:val="18"/>
              </w:rPr>
              <w:t>11 x updated rules</w:t>
            </w:r>
          </w:p>
          <w:p w14:paraId="102366A8" w14:textId="77777777" w:rsidR="00A378AC" w:rsidRDefault="00A378AC" w:rsidP="00971FA2">
            <w:pPr>
              <w:pStyle w:val="Version2"/>
              <w:spacing w:before="0" w:after="0"/>
              <w:rPr>
                <w:rFonts w:ascii="Calibri" w:hAnsi="Calibri" w:cs="Calibri"/>
                <w:i/>
                <w:sz w:val="18"/>
                <w:szCs w:val="18"/>
              </w:rPr>
            </w:pPr>
          </w:p>
          <w:p w14:paraId="39260583" w14:textId="77777777" w:rsidR="00A378AC" w:rsidRDefault="00A378AC" w:rsidP="00971FA2">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02AE3B33" w14:textId="77777777" w:rsidR="00A378AC" w:rsidRPr="00E64CC5" w:rsidRDefault="00A378AC" w:rsidP="00971FA2">
            <w:pPr>
              <w:pStyle w:val="Version2"/>
              <w:numPr>
                <w:ilvl w:val="0"/>
                <w:numId w:val="31"/>
              </w:numPr>
              <w:spacing w:before="0" w:after="0"/>
              <w:rPr>
                <w:rFonts w:ascii="Calibri" w:hAnsi="Calibri" w:cs="Calibri"/>
                <w:i/>
                <w:sz w:val="18"/>
                <w:szCs w:val="18"/>
              </w:rPr>
            </w:pPr>
            <w:r w:rsidRPr="00E64CC5">
              <w:rPr>
                <w:rFonts w:ascii="Calibri" w:hAnsi="Calibri" w:cs="Calibri"/>
                <w:i/>
                <w:sz w:val="18"/>
                <w:szCs w:val="18"/>
              </w:rPr>
              <w:t xml:space="preserve">1 x added </w:t>
            </w:r>
            <w:r>
              <w:rPr>
                <w:rFonts w:ascii="Calibri" w:hAnsi="Calibri" w:cs="Calibri"/>
                <w:i/>
                <w:sz w:val="18"/>
                <w:szCs w:val="18"/>
              </w:rPr>
              <w:t xml:space="preserve">IEH </w:t>
            </w:r>
            <w:r w:rsidRPr="00E64CC5">
              <w:rPr>
                <w:rFonts w:ascii="Calibri" w:hAnsi="Calibri" w:cs="Calibri"/>
                <w:i/>
                <w:sz w:val="18"/>
                <w:szCs w:val="18"/>
              </w:rPr>
              <w:t>rule</w:t>
            </w:r>
          </w:p>
          <w:p w14:paraId="7121C760" w14:textId="77777777" w:rsidR="00A378AC" w:rsidRDefault="00A378AC" w:rsidP="00971FA2">
            <w:pPr>
              <w:pStyle w:val="Version2"/>
              <w:spacing w:before="0" w:after="0"/>
              <w:ind w:left="0"/>
              <w:rPr>
                <w:rFonts w:ascii="Calibri" w:hAnsi="Calibri" w:cs="Calibri"/>
                <w:b/>
                <w:color w:val="1F497D"/>
                <w:sz w:val="18"/>
                <w:szCs w:val="18"/>
              </w:rPr>
            </w:pPr>
          </w:p>
          <w:p w14:paraId="37EAA264" w14:textId="77777777" w:rsidR="00A378AC" w:rsidRDefault="00A378AC" w:rsidP="00971FA2">
            <w:pPr>
              <w:pStyle w:val="Version2"/>
              <w:spacing w:before="0" w:after="0"/>
              <w:rPr>
                <w:rFonts w:ascii="Calibri" w:hAnsi="Calibri" w:cs="Calibri"/>
                <w:b/>
                <w:color w:val="1F497D"/>
                <w:sz w:val="24"/>
                <w:szCs w:val="24"/>
              </w:rPr>
            </w:pPr>
            <w:r>
              <w:rPr>
                <w:rFonts w:ascii="Calibri" w:hAnsi="Calibri" w:cs="Calibri"/>
                <w:b/>
                <w:color w:val="1F497D"/>
                <w:sz w:val="24"/>
                <w:szCs w:val="24"/>
              </w:rPr>
              <w:t>Section 3.1 Technical changes</w:t>
            </w:r>
          </w:p>
          <w:p w14:paraId="3F64B21E" w14:textId="77777777" w:rsidR="00A378AC" w:rsidRDefault="00A378AC" w:rsidP="00971FA2">
            <w:pPr>
              <w:pStyle w:val="Version2"/>
              <w:spacing w:before="0" w:after="0"/>
              <w:rPr>
                <w:rFonts w:ascii="Calibri" w:hAnsi="Calibri" w:cs="Calibri"/>
                <w:b/>
                <w:color w:val="1F497D"/>
                <w:sz w:val="24"/>
                <w:szCs w:val="24"/>
              </w:rPr>
            </w:pPr>
            <w:r>
              <w:rPr>
                <w:sz w:val="20"/>
                <w:szCs w:val="20"/>
              </w:rPr>
              <w:t>Updated to include technical change.</w:t>
            </w:r>
          </w:p>
          <w:p w14:paraId="1511EFEF" w14:textId="77777777" w:rsidR="00A378AC" w:rsidRDefault="00A378AC" w:rsidP="00971FA2">
            <w:pPr>
              <w:pStyle w:val="Version2"/>
              <w:numPr>
                <w:ilvl w:val="0"/>
                <w:numId w:val="36"/>
              </w:numPr>
              <w:spacing w:before="0" w:after="0"/>
              <w:rPr>
                <w:rFonts w:ascii="Calibri" w:hAnsi="Calibri" w:cs="Calibri"/>
                <w:b/>
                <w:color w:val="1F497D"/>
                <w:sz w:val="18"/>
                <w:szCs w:val="18"/>
              </w:rPr>
            </w:pPr>
            <w:r w:rsidRPr="001B071F">
              <w:rPr>
                <w:rFonts w:ascii="Calibri" w:hAnsi="Calibri" w:cs="Calibri"/>
                <w:b/>
                <w:color w:val="1F497D"/>
                <w:sz w:val="18"/>
                <w:szCs w:val="18"/>
              </w:rPr>
              <w:t>1 x item added</w:t>
            </w:r>
            <w:r>
              <w:rPr>
                <w:rFonts w:ascii="Calibri" w:hAnsi="Calibri" w:cs="Calibri"/>
                <w:b/>
                <w:color w:val="1F497D"/>
                <w:sz w:val="18"/>
                <w:szCs w:val="18"/>
              </w:rPr>
              <w:t xml:space="preserve"> to Technical changes</w:t>
            </w:r>
          </w:p>
          <w:p w14:paraId="6C2E5ECA" w14:textId="77777777" w:rsidR="00A378AC" w:rsidRDefault="00A378AC" w:rsidP="00971FA2">
            <w:pPr>
              <w:pStyle w:val="Version2"/>
              <w:spacing w:before="0" w:after="0"/>
              <w:ind w:left="720"/>
              <w:rPr>
                <w:rFonts w:ascii="Calibri" w:hAnsi="Calibri" w:cs="Calibri"/>
                <w:b/>
                <w:color w:val="1F497D"/>
                <w:sz w:val="18"/>
                <w:szCs w:val="18"/>
              </w:rPr>
            </w:pPr>
          </w:p>
          <w:p w14:paraId="49F769B6" w14:textId="77777777" w:rsidR="00A378AC" w:rsidRDefault="00A378AC" w:rsidP="00971FA2">
            <w:pPr>
              <w:pStyle w:val="Version2"/>
              <w:spacing w:before="0" w:after="0"/>
              <w:rPr>
                <w:rFonts w:ascii="Calibri" w:hAnsi="Calibri" w:cs="Calibri"/>
                <w:b/>
                <w:color w:val="1F497D"/>
                <w:sz w:val="24"/>
                <w:szCs w:val="24"/>
              </w:rPr>
            </w:pPr>
            <w:r>
              <w:rPr>
                <w:rFonts w:ascii="Calibri" w:hAnsi="Calibri" w:cs="Calibri"/>
                <w:b/>
                <w:color w:val="1F497D"/>
                <w:sz w:val="24"/>
                <w:szCs w:val="24"/>
              </w:rPr>
              <w:t>Section 3.2 Event message changes</w:t>
            </w:r>
          </w:p>
          <w:p w14:paraId="339F4E8C" w14:textId="77777777" w:rsidR="00A378AC" w:rsidRDefault="00A378AC" w:rsidP="00971FA2">
            <w:pPr>
              <w:pStyle w:val="Version2"/>
              <w:spacing w:before="0" w:after="0"/>
              <w:rPr>
                <w:sz w:val="20"/>
                <w:szCs w:val="20"/>
              </w:rPr>
            </w:pPr>
            <w:r>
              <w:rPr>
                <w:sz w:val="20"/>
                <w:szCs w:val="20"/>
              </w:rPr>
              <w:t>Updated to include event message change.</w:t>
            </w:r>
          </w:p>
          <w:p w14:paraId="01952C20" w14:textId="77777777" w:rsidR="00A378AC" w:rsidRPr="001B071F" w:rsidRDefault="00A378AC" w:rsidP="00971FA2">
            <w:pPr>
              <w:pStyle w:val="Version2"/>
              <w:numPr>
                <w:ilvl w:val="0"/>
                <w:numId w:val="32"/>
              </w:numPr>
              <w:spacing w:before="0" w:after="0"/>
              <w:rPr>
                <w:rFonts w:ascii="Calibri" w:hAnsi="Calibri" w:cs="Calibri"/>
                <w:b/>
                <w:color w:val="1F497D"/>
                <w:sz w:val="18"/>
                <w:szCs w:val="18"/>
              </w:rPr>
            </w:pPr>
            <w:r>
              <w:rPr>
                <w:rFonts w:ascii="Calibri" w:hAnsi="Calibri" w:cs="Calibri"/>
                <w:b/>
                <w:color w:val="1F497D"/>
                <w:sz w:val="18"/>
                <w:szCs w:val="18"/>
              </w:rPr>
              <w:t>3</w:t>
            </w:r>
            <w:r w:rsidRPr="001B071F">
              <w:rPr>
                <w:rFonts w:ascii="Calibri" w:hAnsi="Calibri" w:cs="Calibri"/>
                <w:b/>
                <w:color w:val="1F497D"/>
                <w:sz w:val="18"/>
                <w:szCs w:val="18"/>
              </w:rPr>
              <w:t xml:space="preserve"> x item</w:t>
            </w:r>
            <w:r>
              <w:rPr>
                <w:rFonts w:ascii="Calibri" w:hAnsi="Calibri" w:cs="Calibri"/>
                <w:b/>
                <w:color w:val="1F497D"/>
                <w:sz w:val="18"/>
                <w:szCs w:val="18"/>
              </w:rPr>
              <w:t>s</w:t>
            </w:r>
            <w:r w:rsidRPr="001B071F">
              <w:rPr>
                <w:rFonts w:ascii="Calibri" w:hAnsi="Calibri" w:cs="Calibri"/>
                <w:b/>
                <w:color w:val="1F497D"/>
                <w:sz w:val="18"/>
                <w:szCs w:val="18"/>
              </w:rPr>
              <w:t xml:space="preserve"> added to Event message changes</w:t>
            </w:r>
          </w:p>
          <w:p w14:paraId="52CA843E" w14:textId="77777777" w:rsidR="00A378AC" w:rsidRDefault="00A378AC" w:rsidP="00971FA2">
            <w:pPr>
              <w:pStyle w:val="Version2"/>
              <w:spacing w:before="0" w:after="0"/>
              <w:ind w:left="0"/>
              <w:rPr>
                <w:rFonts w:ascii="Calibri" w:hAnsi="Calibri" w:cs="Calibri"/>
                <w:b/>
                <w:color w:val="1F497D"/>
                <w:sz w:val="18"/>
                <w:szCs w:val="18"/>
              </w:rPr>
            </w:pPr>
          </w:p>
          <w:p w14:paraId="3E401657" w14:textId="77777777" w:rsidR="00A378AC" w:rsidRDefault="00A378AC" w:rsidP="00971FA2">
            <w:pPr>
              <w:pStyle w:val="Version2"/>
              <w:spacing w:before="0" w:after="0"/>
              <w:rPr>
                <w:rFonts w:ascii="Calibri" w:hAnsi="Calibri" w:cs="Calibri"/>
                <w:b/>
                <w:color w:val="1F497D"/>
                <w:sz w:val="24"/>
                <w:szCs w:val="24"/>
              </w:rPr>
            </w:pPr>
            <w:r>
              <w:rPr>
                <w:rFonts w:ascii="Calibri" w:hAnsi="Calibri" w:cs="Calibri"/>
                <w:b/>
                <w:color w:val="1F497D"/>
                <w:sz w:val="24"/>
                <w:szCs w:val="24"/>
              </w:rPr>
              <w:t>Section 4.1 Issues and Incidents</w:t>
            </w:r>
          </w:p>
          <w:p w14:paraId="3BA5E86A" w14:textId="77777777" w:rsidR="00A378AC" w:rsidRPr="001B071F" w:rsidRDefault="00A378AC" w:rsidP="00971FA2">
            <w:pPr>
              <w:pStyle w:val="Version2"/>
              <w:spacing w:before="120" w:after="120"/>
              <w:rPr>
                <w:b/>
                <w:sz w:val="20"/>
                <w:szCs w:val="20"/>
              </w:rPr>
            </w:pPr>
            <w:r w:rsidRPr="001B071F">
              <w:rPr>
                <w:b/>
                <w:sz w:val="20"/>
                <w:szCs w:val="20"/>
              </w:rPr>
              <w:t>New:</w:t>
            </w:r>
          </w:p>
          <w:p w14:paraId="66D1F80E" w14:textId="77777777" w:rsidR="00A378AC" w:rsidRDefault="00A378AC" w:rsidP="00971FA2">
            <w:pPr>
              <w:pStyle w:val="Version2"/>
              <w:numPr>
                <w:ilvl w:val="0"/>
                <w:numId w:val="32"/>
              </w:numPr>
              <w:rPr>
                <w:rFonts w:ascii="Calibri" w:hAnsi="Calibri" w:cs="Calibri"/>
                <w:b/>
                <w:color w:val="1F497D"/>
                <w:sz w:val="18"/>
                <w:szCs w:val="18"/>
              </w:rPr>
            </w:pPr>
            <w:r w:rsidRPr="001B071F">
              <w:rPr>
                <w:rFonts w:ascii="Calibri" w:hAnsi="Calibri" w:cs="Calibri"/>
                <w:b/>
                <w:color w:val="1F497D"/>
                <w:sz w:val="18"/>
                <w:szCs w:val="18"/>
              </w:rPr>
              <w:t>Issue #2 – INC000033200209</w:t>
            </w:r>
          </w:p>
          <w:p w14:paraId="20263137" w14:textId="77777777" w:rsidR="00A378AC" w:rsidRPr="001B071F" w:rsidRDefault="00A378AC" w:rsidP="00971FA2">
            <w:pPr>
              <w:pStyle w:val="Version2"/>
              <w:numPr>
                <w:ilvl w:val="0"/>
                <w:numId w:val="32"/>
              </w:numPr>
              <w:rPr>
                <w:rFonts w:ascii="Calibri" w:hAnsi="Calibri" w:cs="Calibri"/>
                <w:b/>
                <w:color w:val="1F497D"/>
                <w:sz w:val="18"/>
                <w:szCs w:val="18"/>
              </w:rPr>
            </w:pPr>
            <w:r w:rsidRPr="001B071F">
              <w:rPr>
                <w:rFonts w:ascii="Calibri" w:hAnsi="Calibri" w:cs="Calibri"/>
                <w:b/>
                <w:color w:val="1F497D"/>
                <w:sz w:val="18"/>
                <w:szCs w:val="18"/>
              </w:rPr>
              <w:t>Issue #</w:t>
            </w:r>
            <w:r>
              <w:rPr>
                <w:rFonts w:ascii="Calibri" w:hAnsi="Calibri" w:cs="Calibri"/>
                <w:b/>
                <w:color w:val="1F497D"/>
                <w:sz w:val="18"/>
                <w:szCs w:val="18"/>
              </w:rPr>
              <w:t xml:space="preserve">3 </w:t>
            </w:r>
            <w:r w:rsidRPr="001B071F">
              <w:rPr>
                <w:rFonts w:ascii="Calibri" w:hAnsi="Calibri" w:cs="Calibri"/>
                <w:b/>
                <w:color w:val="1F497D"/>
                <w:sz w:val="18"/>
                <w:szCs w:val="18"/>
              </w:rPr>
              <w:t>–</w:t>
            </w:r>
            <w:r>
              <w:rPr>
                <w:rFonts w:ascii="Calibri" w:hAnsi="Calibri" w:cs="Calibri"/>
                <w:b/>
                <w:color w:val="1F497D"/>
                <w:sz w:val="18"/>
                <w:szCs w:val="18"/>
              </w:rPr>
              <w:t xml:space="preserve"> </w:t>
            </w:r>
            <w:r w:rsidRPr="00FA3104">
              <w:rPr>
                <w:rFonts w:ascii="Calibri" w:hAnsi="Calibri" w:cs="Calibri"/>
                <w:b/>
                <w:color w:val="1F497D"/>
                <w:sz w:val="18"/>
                <w:szCs w:val="18"/>
              </w:rPr>
              <w:t>INC000033201440</w:t>
            </w:r>
          </w:p>
          <w:p w14:paraId="743AD5AE" w14:textId="77777777" w:rsidR="00A378AC" w:rsidRPr="001B071F" w:rsidRDefault="00A378AC" w:rsidP="00971FA2">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Issue #4</w:t>
            </w:r>
            <w:r w:rsidRPr="001B071F">
              <w:rPr>
                <w:rFonts w:ascii="Calibri" w:hAnsi="Calibri" w:cs="Calibri"/>
                <w:b/>
                <w:color w:val="1F497D"/>
                <w:sz w:val="18"/>
                <w:szCs w:val="18"/>
              </w:rPr>
              <w:t xml:space="preserve"> – </w:t>
            </w:r>
            <w:r>
              <w:rPr>
                <w:rFonts w:ascii="Calibri" w:hAnsi="Calibri" w:cs="Calibri"/>
                <w:b/>
                <w:color w:val="1F497D"/>
                <w:sz w:val="18"/>
                <w:szCs w:val="18"/>
              </w:rPr>
              <w:t>TFS806010</w:t>
            </w:r>
          </w:p>
          <w:p w14:paraId="10247817" w14:textId="77777777" w:rsidR="00A378AC" w:rsidRPr="001B071F" w:rsidRDefault="00A378AC" w:rsidP="00971FA2">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Issue #5</w:t>
            </w:r>
            <w:r w:rsidRPr="001B071F">
              <w:rPr>
                <w:rFonts w:ascii="Calibri" w:hAnsi="Calibri" w:cs="Calibri"/>
                <w:b/>
                <w:color w:val="1F497D"/>
                <w:sz w:val="18"/>
                <w:szCs w:val="18"/>
              </w:rPr>
              <w:t xml:space="preserve"> – TFS797377</w:t>
            </w:r>
          </w:p>
          <w:p w14:paraId="1ABB097C" w14:textId="621FB1D7" w:rsidR="00A378AC" w:rsidRDefault="00A378AC" w:rsidP="001D74C5">
            <w:pPr>
              <w:pStyle w:val="Version2"/>
              <w:numPr>
                <w:ilvl w:val="0"/>
                <w:numId w:val="32"/>
              </w:numPr>
              <w:spacing w:after="0"/>
              <w:rPr>
                <w:sz w:val="20"/>
                <w:szCs w:val="20"/>
              </w:rPr>
            </w:pPr>
            <w:r>
              <w:rPr>
                <w:rFonts w:ascii="Calibri" w:hAnsi="Calibri" w:cs="Calibri"/>
                <w:b/>
                <w:color w:val="1F497D"/>
                <w:sz w:val="18"/>
                <w:szCs w:val="18"/>
              </w:rPr>
              <w:t>Issue #6</w:t>
            </w:r>
            <w:r w:rsidRPr="001B071F">
              <w:rPr>
                <w:rFonts w:ascii="Calibri" w:hAnsi="Calibri" w:cs="Calibri"/>
                <w:b/>
                <w:color w:val="1F497D"/>
                <w:sz w:val="18"/>
                <w:szCs w:val="18"/>
              </w:rPr>
              <w:t xml:space="preserve"> – TFS798168 </w:t>
            </w:r>
          </w:p>
        </w:tc>
      </w:tr>
      <w:tr w:rsidR="00A378AC" w:rsidRPr="009B06E0" w14:paraId="6224801D" w14:textId="77777777" w:rsidTr="00445747">
        <w:tc>
          <w:tcPr>
            <w:tcW w:w="1022" w:type="dxa"/>
            <w:tcBorders>
              <w:top w:val="single" w:sz="6" w:space="0" w:color="auto"/>
            </w:tcBorders>
          </w:tcPr>
          <w:p w14:paraId="33077A69" w14:textId="2D8D6E3B" w:rsidR="00A378AC" w:rsidRPr="00F52814" w:rsidRDefault="00A378AC" w:rsidP="00FE44B6">
            <w:pPr>
              <w:pStyle w:val="Version2"/>
              <w:spacing w:before="120" w:after="120"/>
              <w:ind w:left="0"/>
            </w:pPr>
            <w:r>
              <w:t>1.0</w:t>
            </w:r>
          </w:p>
        </w:tc>
        <w:tc>
          <w:tcPr>
            <w:tcW w:w="1590" w:type="dxa"/>
            <w:tcBorders>
              <w:top w:val="single" w:sz="6" w:space="0" w:color="auto"/>
            </w:tcBorders>
          </w:tcPr>
          <w:p w14:paraId="40EFD746" w14:textId="25CA954B" w:rsidR="00A378AC" w:rsidRDefault="00A378AC" w:rsidP="00FE44B6">
            <w:pPr>
              <w:pStyle w:val="Version2"/>
              <w:spacing w:before="120" w:after="120"/>
              <w:ind w:left="0"/>
            </w:pPr>
            <w:r>
              <w:t>17.05.2018</w:t>
            </w:r>
          </w:p>
        </w:tc>
        <w:tc>
          <w:tcPr>
            <w:tcW w:w="6773" w:type="dxa"/>
            <w:tcBorders>
              <w:top w:val="single" w:sz="6" w:space="0" w:color="auto"/>
            </w:tcBorders>
          </w:tcPr>
          <w:p w14:paraId="67CE1923" w14:textId="77777777" w:rsidR="00A378AC" w:rsidRDefault="00A378AC" w:rsidP="004C2D0D">
            <w:pPr>
              <w:pStyle w:val="Version2"/>
              <w:spacing w:after="0"/>
              <w:rPr>
                <w:sz w:val="20"/>
                <w:szCs w:val="20"/>
              </w:rPr>
            </w:pPr>
            <w:r>
              <w:rPr>
                <w:sz w:val="20"/>
                <w:szCs w:val="20"/>
              </w:rPr>
              <w:t>Final publication release for 2018 IITR services scheduled for EVTE 17th May 2018.</w:t>
            </w:r>
          </w:p>
          <w:p w14:paraId="68A74B13" w14:textId="77777777" w:rsidR="00A378AC" w:rsidRPr="000501E6" w:rsidRDefault="00A378AC" w:rsidP="004C2D0D">
            <w:pPr>
              <w:pStyle w:val="Version2"/>
              <w:spacing w:before="0" w:after="0"/>
            </w:pPr>
          </w:p>
          <w:p w14:paraId="74F7FF4D" w14:textId="77777777" w:rsidR="00A378AC" w:rsidRDefault="00A378AC" w:rsidP="004C2D0D">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90A2049" w14:textId="77777777" w:rsidR="00A378AC" w:rsidRDefault="00A378AC" w:rsidP="004C2D0D">
            <w:pPr>
              <w:pStyle w:val="Version2"/>
              <w:spacing w:before="120" w:after="0"/>
              <w:ind w:left="284" w:hanging="284"/>
              <w:rPr>
                <w:b/>
                <w:bCs/>
              </w:rPr>
            </w:pPr>
            <w:r>
              <w:rPr>
                <w:b/>
                <w:bCs/>
              </w:rPr>
              <w:t>Updated:</w:t>
            </w:r>
          </w:p>
          <w:p w14:paraId="44857F57" w14:textId="77777777" w:rsidR="00A378AC" w:rsidRDefault="00A378AC" w:rsidP="004C2D0D">
            <w:pPr>
              <w:pStyle w:val="Version2"/>
              <w:spacing w:before="120" w:after="120"/>
              <w:rPr>
                <w:sz w:val="20"/>
                <w:szCs w:val="20"/>
              </w:rPr>
            </w:pPr>
            <w:r>
              <w:rPr>
                <w:sz w:val="20"/>
                <w:szCs w:val="20"/>
              </w:rPr>
              <w:t xml:space="preserve">The following artefacts were versioned to ‘Final’ with </w:t>
            </w:r>
            <w:r>
              <w:rPr>
                <w:b/>
                <w:bCs/>
                <w:sz w:val="20"/>
                <w:szCs w:val="20"/>
              </w:rPr>
              <w:t>functional changes</w:t>
            </w:r>
            <w:r>
              <w:rPr>
                <w:sz w:val="20"/>
                <w:szCs w:val="20"/>
              </w:rPr>
              <w:t>.</w:t>
            </w:r>
          </w:p>
          <w:p w14:paraId="5072F8E2" w14:textId="77777777" w:rsidR="00A378AC" w:rsidRPr="00987F9D" w:rsidRDefault="00A378AC" w:rsidP="004C2D0D">
            <w:pPr>
              <w:pStyle w:val="Version2"/>
              <w:spacing w:before="120" w:after="120"/>
              <w:rPr>
                <w:sz w:val="20"/>
                <w:szCs w:val="20"/>
              </w:rPr>
            </w:pPr>
            <w:r w:rsidRPr="00987F9D">
              <w:rPr>
                <w:sz w:val="20"/>
                <w:szCs w:val="20"/>
              </w:rPr>
              <w:t>Refer to the artefacts change history for further information.</w:t>
            </w:r>
          </w:p>
          <w:p w14:paraId="65C2CC7E"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w:t>
            </w:r>
            <w:r>
              <w:rPr>
                <w:rFonts w:ascii="Calibri" w:hAnsi="Calibri" w:cs="Calibri"/>
                <w:b/>
                <w:color w:val="1F497D"/>
                <w:sz w:val="18"/>
                <w:szCs w:val="18"/>
              </w:rPr>
              <w:t xml:space="preserve"> IITR 2018 Reporting Taxonomies.zip</w:t>
            </w:r>
          </w:p>
          <w:p w14:paraId="7D2BE82B" w14:textId="3D1C3F82" w:rsidR="00A378AC" w:rsidRDefault="00A378AC" w:rsidP="004C2D0D">
            <w:pPr>
              <w:pStyle w:val="Version2"/>
              <w:spacing w:before="0"/>
              <w:ind w:left="641"/>
              <w:rPr>
                <w:rFonts w:ascii="Calibri" w:hAnsi="Calibri" w:cs="Calibri"/>
                <w:i/>
                <w:sz w:val="18"/>
                <w:szCs w:val="18"/>
              </w:rPr>
            </w:pPr>
            <w:r>
              <w:rPr>
                <w:rFonts w:ascii="Calibri" w:hAnsi="Calibri" w:cs="Calibri"/>
                <w:i/>
                <w:sz w:val="18"/>
                <w:szCs w:val="18"/>
              </w:rPr>
              <w:t>Reporting Taxonomies</w:t>
            </w:r>
            <w:r w:rsidR="00E062A7">
              <w:rPr>
                <w:rFonts w:ascii="Calibri" w:hAnsi="Calibri" w:cs="Calibri"/>
                <w:i/>
                <w:sz w:val="18"/>
                <w:szCs w:val="18"/>
              </w:rPr>
              <w:t xml:space="preserve"> </w:t>
            </w:r>
            <w:r w:rsidRPr="008A08D3">
              <w:rPr>
                <w:rFonts w:ascii="Calibri" w:hAnsi="Calibri" w:cs="Calibri"/>
                <w:i/>
                <w:sz w:val="18"/>
                <w:szCs w:val="18"/>
              </w:rPr>
              <w:t>zip includes:</w:t>
            </w:r>
          </w:p>
          <w:p w14:paraId="1876B721" w14:textId="77777777" w:rsidR="00A378AC" w:rsidRDefault="00A378AC" w:rsidP="004C2D0D">
            <w:pPr>
              <w:pStyle w:val="Version2"/>
              <w:spacing w:before="0"/>
              <w:ind w:left="641"/>
              <w:rPr>
                <w:rFonts w:ascii="Calibri" w:hAnsi="Calibri" w:cs="Calibri"/>
                <w:i/>
                <w:sz w:val="18"/>
                <w:szCs w:val="18"/>
              </w:rPr>
            </w:pPr>
            <w:r>
              <w:rPr>
                <w:rFonts w:ascii="Calibri" w:hAnsi="Calibri" w:cs="Calibri"/>
                <w:i/>
                <w:sz w:val="18"/>
                <w:szCs w:val="18"/>
              </w:rPr>
              <w:t>Updated</w:t>
            </w:r>
          </w:p>
          <w:p w14:paraId="1D5C2A0F" w14:textId="77777777" w:rsidR="00A378AC" w:rsidRPr="00E25D90"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73C63659" w14:textId="77777777" w:rsidR="00A378AC" w:rsidRPr="0077467C" w:rsidRDefault="00A378AC" w:rsidP="004C2D0D">
            <w:pPr>
              <w:pStyle w:val="Version2"/>
              <w:spacing w:before="0" w:after="0"/>
              <w:ind w:left="1004"/>
              <w:rPr>
                <w:rFonts w:ascii="Calibri" w:hAnsi="Calibri" w:cs="Calibri"/>
                <w:i/>
                <w:sz w:val="18"/>
                <w:szCs w:val="18"/>
              </w:rPr>
            </w:pPr>
          </w:p>
          <w:p w14:paraId="161FD751" w14:textId="77777777" w:rsidR="00A378AC" w:rsidRDefault="00A378AC" w:rsidP="004C2D0D">
            <w:pPr>
              <w:pStyle w:val="Version2"/>
              <w:spacing w:before="0"/>
              <w:ind w:left="641"/>
              <w:rPr>
                <w:rFonts w:ascii="Calibri" w:hAnsi="Calibri" w:cs="Calibri"/>
                <w:i/>
                <w:sz w:val="18"/>
                <w:szCs w:val="18"/>
              </w:rPr>
            </w:pPr>
            <w:r>
              <w:rPr>
                <w:rFonts w:ascii="Calibri" w:hAnsi="Calibri" w:cs="Calibri"/>
                <w:i/>
                <w:sz w:val="18"/>
                <w:szCs w:val="18"/>
              </w:rPr>
              <w:t>Present</w:t>
            </w:r>
          </w:p>
          <w:p w14:paraId="5E93EFF4"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6C693FF3"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1CC74517"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23B247EB"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097DBD91"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37DE2A2F"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610523FD" w14:textId="77777777" w:rsidR="00A378AC" w:rsidRDefault="00A378AC" w:rsidP="004C2D0D">
            <w:pPr>
              <w:pStyle w:val="Version2"/>
              <w:spacing w:before="0" w:after="0"/>
              <w:ind w:left="1004"/>
              <w:rPr>
                <w:rFonts w:ascii="Calibri" w:hAnsi="Calibri" w:cs="Calibri"/>
                <w:i/>
                <w:sz w:val="18"/>
                <w:szCs w:val="18"/>
              </w:rPr>
            </w:pPr>
          </w:p>
          <w:p w14:paraId="1D4295BA"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 2018 Rule Implementation.zip</w:t>
            </w:r>
          </w:p>
          <w:p w14:paraId="1E76BADE" w14:textId="186A7DDE" w:rsidR="00A378AC" w:rsidRDefault="00A378AC" w:rsidP="004C2D0D">
            <w:pPr>
              <w:pStyle w:val="Version2"/>
              <w:spacing w:before="0"/>
              <w:ind w:left="641"/>
              <w:rPr>
                <w:rFonts w:ascii="Calibri" w:hAnsi="Calibri" w:cs="Calibri"/>
                <w:i/>
                <w:sz w:val="18"/>
                <w:szCs w:val="18"/>
              </w:rPr>
            </w:pPr>
            <w:r>
              <w:rPr>
                <w:rFonts w:ascii="Calibri" w:hAnsi="Calibri" w:cs="Calibri"/>
                <w:i/>
                <w:sz w:val="18"/>
                <w:szCs w:val="18"/>
              </w:rPr>
              <w:t>Rule Implementation</w:t>
            </w:r>
            <w:r w:rsidR="00E062A7">
              <w:rPr>
                <w:rFonts w:ascii="Calibri" w:hAnsi="Calibri" w:cs="Calibri"/>
                <w:i/>
                <w:sz w:val="18"/>
                <w:szCs w:val="18"/>
              </w:rPr>
              <w:t xml:space="preserve"> </w:t>
            </w:r>
            <w:r w:rsidRPr="008A08D3">
              <w:rPr>
                <w:rFonts w:ascii="Calibri" w:hAnsi="Calibri" w:cs="Calibri"/>
                <w:i/>
                <w:sz w:val="18"/>
                <w:szCs w:val="18"/>
              </w:rPr>
              <w:t>zip includes:</w:t>
            </w:r>
          </w:p>
          <w:p w14:paraId="4BEB9643" w14:textId="77777777" w:rsidR="00A378AC" w:rsidRDefault="00A378AC" w:rsidP="004C2D0D">
            <w:pPr>
              <w:pStyle w:val="Version2"/>
              <w:spacing w:before="0"/>
              <w:ind w:left="641"/>
              <w:rPr>
                <w:rFonts w:ascii="Calibri" w:hAnsi="Calibri" w:cs="Calibri"/>
                <w:i/>
                <w:sz w:val="18"/>
                <w:szCs w:val="18"/>
              </w:rPr>
            </w:pPr>
            <w:r>
              <w:rPr>
                <w:rFonts w:ascii="Calibri" w:hAnsi="Calibri" w:cs="Calibri"/>
                <w:i/>
                <w:sz w:val="18"/>
                <w:szCs w:val="18"/>
              </w:rPr>
              <w:t>Updated</w:t>
            </w:r>
          </w:p>
          <w:p w14:paraId="27F06A59"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4D2CA249"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445AAF13" w14:textId="77777777" w:rsidR="00A378AC" w:rsidRPr="0077467C" w:rsidRDefault="00A378AC" w:rsidP="004C2D0D">
            <w:pPr>
              <w:pStyle w:val="Version2"/>
              <w:spacing w:before="0" w:after="0"/>
              <w:ind w:left="1004"/>
              <w:rPr>
                <w:rFonts w:ascii="Calibri" w:hAnsi="Calibri" w:cs="Calibri"/>
                <w:i/>
                <w:sz w:val="18"/>
                <w:szCs w:val="18"/>
              </w:rPr>
            </w:pPr>
          </w:p>
          <w:p w14:paraId="65FB3C99" w14:textId="77777777" w:rsidR="00A378AC" w:rsidRDefault="00A378AC" w:rsidP="004C2D0D">
            <w:pPr>
              <w:pStyle w:val="Version2"/>
              <w:spacing w:before="0"/>
              <w:ind w:left="641"/>
              <w:rPr>
                <w:rFonts w:ascii="Calibri" w:hAnsi="Calibri" w:cs="Calibri"/>
                <w:i/>
                <w:sz w:val="18"/>
                <w:szCs w:val="18"/>
              </w:rPr>
            </w:pPr>
            <w:r>
              <w:rPr>
                <w:rFonts w:ascii="Calibri" w:hAnsi="Calibri" w:cs="Calibri"/>
                <w:i/>
                <w:sz w:val="18"/>
                <w:szCs w:val="18"/>
              </w:rPr>
              <w:t>Present</w:t>
            </w:r>
          </w:p>
          <w:p w14:paraId="7250AB78"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1BCF1E65" w14:textId="2473A8C0" w:rsidR="00A378AC" w:rsidRPr="00502639" w:rsidRDefault="00E062A7"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00A378AC">
              <w:rPr>
                <w:rFonts w:ascii="Calibri" w:hAnsi="Calibri" w:cs="Calibri"/>
                <w:i/>
                <w:sz w:val="18"/>
                <w:szCs w:val="18"/>
              </w:rPr>
              <w:t>s and Interest Deductions Schedule</w:t>
            </w:r>
          </w:p>
          <w:p w14:paraId="73CDCFA5"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39A3EDAB" w14:textId="77777777" w:rsidR="00A378AC" w:rsidRPr="0077467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60E1955B"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492BB4E6" w14:textId="77777777" w:rsidR="00A378AC" w:rsidRDefault="00A378AC" w:rsidP="004C2D0D">
            <w:pPr>
              <w:pStyle w:val="Version2"/>
              <w:spacing w:before="0" w:after="0"/>
              <w:ind w:left="0"/>
              <w:rPr>
                <w:rFonts w:ascii="Calibri" w:hAnsi="Calibri" w:cs="Calibri"/>
                <w:i/>
                <w:sz w:val="18"/>
                <w:szCs w:val="18"/>
              </w:rPr>
            </w:pPr>
          </w:p>
          <w:p w14:paraId="2CC7CA86"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07B150E6"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3 x added data elements</w:t>
            </w:r>
          </w:p>
          <w:p w14:paraId="38792F58"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8 x updated data elements</w:t>
            </w:r>
          </w:p>
          <w:p w14:paraId="1C1A07C1"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3 x deleted data elements</w:t>
            </w:r>
          </w:p>
          <w:p w14:paraId="2DA84737"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context</w:t>
            </w:r>
          </w:p>
          <w:p w14:paraId="2BC0C320" w14:textId="77777777" w:rsidR="00A378AC" w:rsidRDefault="00A378AC" w:rsidP="004C2D0D">
            <w:pPr>
              <w:pStyle w:val="Version2"/>
              <w:spacing w:before="0" w:after="0"/>
              <w:ind w:left="1004"/>
              <w:rPr>
                <w:rFonts w:ascii="Calibri" w:hAnsi="Calibri" w:cs="Calibri"/>
                <w:i/>
                <w:sz w:val="18"/>
                <w:szCs w:val="18"/>
              </w:rPr>
            </w:pPr>
          </w:p>
          <w:p w14:paraId="1D0A7AAB"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3610B602"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14 x added rules</w:t>
            </w:r>
          </w:p>
          <w:p w14:paraId="3A2333EF"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rules</w:t>
            </w:r>
          </w:p>
          <w:p w14:paraId="738C1D0E"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10 x deleted rules</w:t>
            </w:r>
          </w:p>
          <w:p w14:paraId="61439BFE" w14:textId="77777777" w:rsidR="00A378AC" w:rsidRDefault="00A378AC" w:rsidP="004C2D0D">
            <w:pPr>
              <w:pStyle w:val="Version2"/>
              <w:spacing w:before="0" w:after="0"/>
              <w:rPr>
                <w:rFonts w:ascii="Calibri" w:hAnsi="Calibri" w:cs="Calibri"/>
                <w:i/>
                <w:sz w:val="18"/>
                <w:szCs w:val="18"/>
              </w:rPr>
            </w:pPr>
          </w:p>
          <w:p w14:paraId="79C44D7D"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Response Message Structure Table</w:t>
            </w:r>
            <w:r w:rsidRPr="001B2038">
              <w:rPr>
                <w:rFonts w:ascii="Calibri" w:hAnsi="Calibri" w:cs="Calibri"/>
                <w:b/>
                <w:color w:val="1F497D"/>
                <w:sz w:val="18"/>
                <w:szCs w:val="18"/>
              </w:rPr>
              <w:t>.xlsx</w:t>
            </w:r>
          </w:p>
          <w:p w14:paraId="7ADDBC07" w14:textId="77777777" w:rsidR="00A378AC"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3 x added data elements</w:t>
            </w:r>
          </w:p>
          <w:p w14:paraId="2783500E" w14:textId="77777777" w:rsidR="00A378AC" w:rsidRPr="00701230" w:rsidRDefault="00A378AC" w:rsidP="004C2D0D">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data elements</w:t>
            </w:r>
          </w:p>
          <w:p w14:paraId="73A2F822" w14:textId="77777777" w:rsidR="00A378AC" w:rsidRDefault="00A378AC" w:rsidP="004C2D0D">
            <w:pPr>
              <w:pStyle w:val="Version2"/>
              <w:spacing w:before="0" w:after="0"/>
              <w:rPr>
                <w:rFonts w:ascii="Calibri" w:hAnsi="Calibri" w:cs="Calibri"/>
                <w:b/>
                <w:color w:val="1F497D"/>
                <w:sz w:val="18"/>
                <w:szCs w:val="18"/>
              </w:rPr>
            </w:pPr>
          </w:p>
          <w:p w14:paraId="4E162264" w14:textId="77777777" w:rsidR="00A378AC" w:rsidRDefault="00A378AC" w:rsidP="004C2D0D">
            <w:pPr>
              <w:pStyle w:val="Version2"/>
              <w:spacing w:before="120" w:after="120"/>
              <w:rPr>
                <w:sz w:val="20"/>
                <w:szCs w:val="20"/>
              </w:rPr>
            </w:pPr>
            <w:r>
              <w:rPr>
                <w:sz w:val="20"/>
                <w:szCs w:val="20"/>
              </w:rPr>
              <w:t xml:space="preserve">The following artefacts were versioned to ‘Final’ with </w:t>
            </w:r>
            <w:r w:rsidRPr="00114DF4">
              <w:rPr>
                <w:b/>
                <w:sz w:val="20"/>
                <w:szCs w:val="20"/>
              </w:rPr>
              <w:t xml:space="preserve">no </w:t>
            </w:r>
            <w:r>
              <w:rPr>
                <w:b/>
                <w:bCs/>
                <w:sz w:val="20"/>
                <w:szCs w:val="20"/>
              </w:rPr>
              <w:t>functional changes</w:t>
            </w:r>
            <w:r>
              <w:rPr>
                <w:sz w:val="20"/>
                <w:szCs w:val="20"/>
              </w:rPr>
              <w:t>.</w:t>
            </w:r>
          </w:p>
          <w:p w14:paraId="423241DA"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114DF4">
              <w:rPr>
                <w:rFonts w:ascii="Calibri" w:hAnsi="Calibri" w:cs="Calibri"/>
                <w:b/>
                <w:color w:val="1F497D"/>
                <w:sz w:val="18"/>
                <w:szCs w:val="18"/>
              </w:rPr>
              <w:t>ATO CGTS.0006 2018 Message Structure Table</w:t>
            </w:r>
            <w:r>
              <w:rPr>
                <w:rFonts w:ascii="Calibri" w:hAnsi="Calibri" w:cs="Calibri"/>
                <w:b/>
                <w:color w:val="1F497D"/>
                <w:sz w:val="18"/>
                <w:szCs w:val="18"/>
              </w:rPr>
              <w:t>.xlsx</w:t>
            </w:r>
          </w:p>
          <w:p w14:paraId="1D1514C6" w14:textId="77777777" w:rsidR="00A378AC" w:rsidRDefault="00A378AC" w:rsidP="004C2D0D">
            <w:pPr>
              <w:pStyle w:val="Version2"/>
              <w:spacing w:before="0" w:after="0"/>
              <w:ind w:left="1004"/>
              <w:rPr>
                <w:rFonts w:ascii="Calibri" w:hAnsi="Calibri" w:cs="Calibri"/>
                <w:i/>
                <w:sz w:val="18"/>
                <w:szCs w:val="18"/>
              </w:rPr>
            </w:pPr>
          </w:p>
          <w:p w14:paraId="4CCABBD5"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CGTS.0006 2018 Validation Rules</w:t>
            </w:r>
            <w:r>
              <w:rPr>
                <w:rFonts w:ascii="Calibri" w:hAnsi="Calibri" w:cs="Calibri"/>
                <w:b/>
                <w:color w:val="1F497D"/>
                <w:sz w:val="18"/>
                <w:szCs w:val="18"/>
              </w:rPr>
              <w:t>.xlsx</w:t>
            </w:r>
          </w:p>
          <w:p w14:paraId="1894B44C" w14:textId="77777777" w:rsidR="00A378AC" w:rsidRDefault="00A378AC" w:rsidP="004C2D0D">
            <w:pPr>
              <w:pStyle w:val="Version2"/>
              <w:spacing w:before="0" w:after="0"/>
              <w:ind w:left="0"/>
              <w:rPr>
                <w:rFonts w:ascii="Calibri" w:hAnsi="Calibri" w:cs="Calibri"/>
                <w:i/>
                <w:sz w:val="18"/>
                <w:szCs w:val="18"/>
              </w:rPr>
            </w:pPr>
          </w:p>
          <w:p w14:paraId="1BD579E4"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DIDS.0002 2018 Message Structure Table</w:t>
            </w:r>
            <w:r w:rsidRPr="001B2038">
              <w:rPr>
                <w:rFonts w:ascii="Calibri" w:hAnsi="Calibri" w:cs="Calibri"/>
                <w:b/>
                <w:color w:val="1F497D"/>
                <w:sz w:val="18"/>
                <w:szCs w:val="18"/>
              </w:rPr>
              <w:t>.xlsx</w:t>
            </w:r>
          </w:p>
          <w:p w14:paraId="67B1CEBB" w14:textId="77777777" w:rsidR="00A378AC" w:rsidRDefault="00A378AC" w:rsidP="004C2D0D">
            <w:pPr>
              <w:pStyle w:val="Version2"/>
              <w:spacing w:before="0" w:after="0"/>
              <w:ind w:left="1004"/>
              <w:rPr>
                <w:rFonts w:ascii="Calibri" w:hAnsi="Calibri" w:cs="Calibri"/>
                <w:i/>
                <w:sz w:val="18"/>
                <w:szCs w:val="18"/>
              </w:rPr>
            </w:pPr>
          </w:p>
          <w:p w14:paraId="2B54D0E6"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DIDS.0002 2018 Validation Rules</w:t>
            </w:r>
            <w:r w:rsidRPr="001B2038">
              <w:rPr>
                <w:rFonts w:ascii="Calibri" w:hAnsi="Calibri" w:cs="Calibri"/>
                <w:b/>
                <w:color w:val="1F497D"/>
                <w:sz w:val="18"/>
                <w:szCs w:val="18"/>
              </w:rPr>
              <w:t>.xlsx</w:t>
            </w:r>
          </w:p>
          <w:p w14:paraId="6FDECFC8" w14:textId="77777777" w:rsidR="00A378AC" w:rsidRDefault="00A378AC" w:rsidP="004C2D0D">
            <w:pPr>
              <w:pStyle w:val="Version2"/>
              <w:spacing w:before="0" w:after="0"/>
              <w:rPr>
                <w:rFonts w:ascii="Calibri" w:hAnsi="Calibri" w:cs="Calibri"/>
                <w:i/>
                <w:sz w:val="18"/>
                <w:szCs w:val="18"/>
              </w:rPr>
            </w:pPr>
          </w:p>
          <w:p w14:paraId="51D62FC1"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NRFI.0002 2018 Message Structure Table</w:t>
            </w:r>
            <w:r w:rsidRPr="001B2038">
              <w:rPr>
                <w:rFonts w:ascii="Calibri" w:hAnsi="Calibri" w:cs="Calibri"/>
                <w:b/>
                <w:color w:val="1F497D"/>
                <w:sz w:val="18"/>
                <w:szCs w:val="18"/>
              </w:rPr>
              <w:t>.xlsx</w:t>
            </w:r>
          </w:p>
          <w:p w14:paraId="20F2E1F2" w14:textId="77777777" w:rsidR="00A378AC" w:rsidRDefault="00A378AC" w:rsidP="004C2D0D">
            <w:pPr>
              <w:pStyle w:val="Version2"/>
              <w:spacing w:before="0" w:after="0"/>
              <w:rPr>
                <w:rFonts w:ascii="Calibri" w:hAnsi="Calibri" w:cs="Calibri"/>
                <w:b/>
                <w:color w:val="1F497D"/>
                <w:sz w:val="18"/>
                <w:szCs w:val="18"/>
              </w:rPr>
            </w:pPr>
          </w:p>
          <w:p w14:paraId="20D2CACC"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NRFI.0002 2018 Validation Rules</w:t>
            </w:r>
            <w:r>
              <w:rPr>
                <w:rFonts w:ascii="Calibri" w:hAnsi="Calibri" w:cs="Calibri"/>
                <w:b/>
                <w:color w:val="1F497D"/>
                <w:sz w:val="18"/>
                <w:szCs w:val="18"/>
              </w:rPr>
              <w:t>.xlsx</w:t>
            </w:r>
          </w:p>
          <w:p w14:paraId="51BAAB55" w14:textId="77777777" w:rsidR="00A378AC" w:rsidRDefault="00A378AC" w:rsidP="004C2D0D">
            <w:pPr>
              <w:pStyle w:val="Version2"/>
              <w:spacing w:before="0" w:after="0"/>
              <w:ind w:left="1004"/>
              <w:rPr>
                <w:rFonts w:ascii="Calibri" w:hAnsi="Calibri" w:cs="Calibri"/>
                <w:i/>
                <w:sz w:val="18"/>
                <w:szCs w:val="18"/>
              </w:rPr>
            </w:pPr>
          </w:p>
          <w:p w14:paraId="014BB0B4"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PIITR.0005 2018 Request Message Structure Table</w:t>
            </w:r>
            <w:r>
              <w:rPr>
                <w:rFonts w:ascii="Calibri" w:hAnsi="Calibri" w:cs="Calibri"/>
                <w:b/>
                <w:color w:val="1F497D"/>
                <w:sz w:val="18"/>
                <w:szCs w:val="18"/>
              </w:rPr>
              <w:t>.xlsx</w:t>
            </w:r>
          </w:p>
          <w:p w14:paraId="4FC68E2E" w14:textId="77777777" w:rsidR="00A378AC" w:rsidRDefault="00A378AC" w:rsidP="004C2D0D">
            <w:pPr>
              <w:pStyle w:val="Version2"/>
              <w:spacing w:before="0" w:after="0"/>
              <w:ind w:left="0"/>
              <w:rPr>
                <w:rFonts w:ascii="Calibri" w:hAnsi="Calibri" w:cs="Calibri"/>
                <w:i/>
                <w:sz w:val="18"/>
                <w:szCs w:val="18"/>
              </w:rPr>
            </w:pPr>
          </w:p>
          <w:p w14:paraId="0F495BAC"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PIITR.0005 2018 Validation Rules</w:t>
            </w:r>
            <w:r>
              <w:rPr>
                <w:rFonts w:ascii="Calibri" w:hAnsi="Calibri" w:cs="Calibri"/>
                <w:b/>
                <w:color w:val="1F497D"/>
                <w:sz w:val="18"/>
                <w:szCs w:val="18"/>
              </w:rPr>
              <w:t>.xlsx</w:t>
            </w:r>
          </w:p>
          <w:p w14:paraId="0C4E9613" w14:textId="77777777" w:rsidR="00A378AC" w:rsidRDefault="00A378AC" w:rsidP="004C2D0D">
            <w:pPr>
              <w:pStyle w:val="Version2"/>
              <w:spacing w:before="0" w:after="0"/>
              <w:ind w:left="0"/>
              <w:rPr>
                <w:rFonts w:ascii="Calibri" w:hAnsi="Calibri" w:cs="Calibri"/>
                <w:i/>
                <w:sz w:val="18"/>
                <w:szCs w:val="18"/>
              </w:rPr>
            </w:pPr>
          </w:p>
          <w:p w14:paraId="3DE02068"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PSS.0002 2018 Message Structure Table</w:t>
            </w:r>
            <w:r w:rsidRPr="001B2038">
              <w:rPr>
                <w:rFonts w:ascii="Calibri" w:hAnsi="Calibri" w:cs="Calibri"/>
                <w:b/>
                <w:color w:val="1F497D"/>
                <w:sz w:val="18"/>
                <w:szCs w:val="18"/>
              </w:rPr>
              <w:t>.xlsx</w:t>
            </w:r>
          </w:p>
          <w:p w14:paraId="5A4816E3" w14:textId="77777777" w:rsidR="00A378AC" w:rsidRDefault="00A378AC" w:rsidP="004C2D0D">
            <w:pPr>
              <w:pStyle w:val="Version2"/>
              <w:spacing w:before="0" w:after="0"/>
              <w:ind w:left="1004"/>
              <w:rPr>
                <w:rFonts w:ascii="Calibri" w:hAnsi="Calibri" w:cs="Calibri"/>
                <w:i/>
                <w:sz w:val="18"/>
                <w:szCs w:val="18"/>
              </w:rPr>
            </w:pPr>
          </w:p>
          <w:p w14:paraId="1AA2EBE4"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PSS.0002 2018 Validation Rules</w:t>
            </w:r>
            <w:r w:rsidRPr="001B2038">
              <w:rPr>
                <w:rFonts w:ascii="Calibri" w:hAnsi="Calibri" w:cs="Calibri"/>
                <w:b/>
                <w:color w:val="1F497D"/>
                <w:sz w:val="18"/>
                <w:szCs w:val="18"/>
              </w:rPr>
              <w:t>.xlsx</w:t>
            </w:r>
          </w:p>
          <w:p w14:paraId="7740531B" w14:textId="77777777" w:rsidR="00A378AC" w:rsidRDefault="00A378AC" w:rsidP="004C2D0D">
            <w:pPr>
              <w:pStyle w:val="Version2"/>
              <w:spacing w:before="0" w:after="0"/>
              <w:rPr>
                <w:rFonts w:ascii="Calibri" w:hAnsi="Calibri" w:cs="Calibri"/>
                <w:i/>
                <w:sz w:val="18"/>
                <w:szCs w:val="18"/>
              </w:rPr>
            </w:pPr>
          </w:p>
          <w:p w14:paraId="79C1255F"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RS.0002 2018 Message Structure Table</w:t>
            </w:r>
            <w:r w:rsidRPr="001B2038">
              <w:rPr>
                <w:rFonts w:ascii="Calibri" w:hAnsi="Calibri" w:cs="Calibri"/>
                <w:b/>
                <w:color w:val="1F497D"/>
                <w:sz w:val="18"/>
                <w:szCs w:val="18"/>
              </w:rPr>
              <w:t>.xlsx</w:t>
            </w:r>
          </w:p>
          <w:p w14:paraId="01C3A361" w14:textId="77777777" w:rsidR="00A378AC" w:rsidRDefault="00A378AC" w:rsidP="004C2D0D">
            <w:pPr>
              <w:pStyle w:val="Version2"/>
              <w:spacing w:before="0" w:after="0"/>
              <w:rPr>
                <w:rFonts w:ascii="Calibri" w:hAnsi="Calibri" w:cs="Calibri"/>
                <w:b/>
                <w:color w:val="1F497D"/>
                <w:sz w:val="18"/>
                <w:szCs w:val="18"/>
              </w:rPr>
            </w:pPr>
          </w:p>
          <w:p w14:paraId="495F6913" w14:textId="77777777" w:rsidR="00A378AC" w:rsidRDefault="00A378AC" w:rsidP="004C2D0D">
            <w:pPr>
              <w:pStyle w:val="Version2"/>
              <w:numPr>
                <w:ilvl w:val="0"/>
                <w:numId w:val="28"/>
              </w:numPr>
              <w:spacing w:before="0" w:after="0"/>
              <w:rPr>
                <w:rFonts w:ascii="Calibri" w:hAnsi="Calibri" w:cs="Calibri"/>
                <w:b/>
                <w:color w:val="1F497D"/>
                <w:sz w:val="18"/>
                <w:szCs w:val="18"/>
              </w:rPr>
            </w:pPr>
            <w:r w:rsidRPr="008F102C">
              <w:rPr>
                <w:rFonts w:ascii="Calibri" w:hAnsi="Calibri" w:cs="Calibri"/>
                <w:b/>
                <w:color w:val="1F497D"/>
                <w:sz w:val="18"/>
                <w:szCs w:val="18"/>
              </w:rPr>
              <w:t>ATO RS.0002 2018 Validation Rules</w:t>
            </w:r>
            <w:r w:rsidRPr="001B2038">
              <w:rPr>
                <w:rFonts w:ascii="Calibri" w:hAnsi="Calibri" w:cs="Calibri"/>
                <w:b/>
                <w:color w:val="1F497D"/>
                <w:sz w:val="18"/>
                <w:szCs w:val="18"/>
              </w:rPr>
              <w:t>.xlsx</w:t>
            </w:r>
          </w:p>
          <w:p w14:paraId="6C4ED784" w14:textId="77777777" w:rsidR="00A378AC" w:rsidRDefault="00A378AC" w:rsidP="004C2D0D">
            <w:pPr>
              <w:pStyle w:val="Version2"/>
              <w:spacing w:before="0" w:after="0"/>
              <w:rPr>
                <w:rFonts w:ascii="Calibri" w:hAnsi="Calibri" w:cs="Calibri"/>
                <w:b/>
                <w:color w:val="1F497D"/>
                <w:sz w:val="18"/>
                <w:szCs w:val="18"/>
              </w:rPr>
            </w:pPr>
          </w:p>
          <w:p w14:paraId="27AEDD17" w14:textId="77777777" w:rsidR="00A378AC" w:rsidRDefault="00A378AC" w:rsidP="004C2D0D">
            <w:pPr>
              <w:pStyle w:val="Version2"/>
              <w:spacing w:before="0" w:after="0"/>
              <w:rPr>
                <w:rFonts w:ascii="Calibri" w:hAnsi="Calibri" w:cs="Calibri"/>
                <w:b/>
                <w:color w:val="1F497D"/>
                <w:sz w:val="24"/>
                <w:szCs w:val="24"/>
              </w:rPr>
            </w:pPr>
            <w:r>
              <w:rPr>
                <w:rFonts w:ascii="Calibri" w:hAnsi="Calibri" w:cs="Calibri"/>
                <w:b/>
                <w:color w:val="1F497D"/>
                <w:sz w:val="24"/>
                <w:szCs w:val="24"/>
              </w:rPr>
              <w:t>Section 3.2 Event message changes</w:t>
            </w:r>
          </w:p>
          <w:p w14:paraId="7A6471D3" w14:textId="77777777" w:rsidR="00A378AC" w:rsidRDefault="00A378AC" w:rsidP="004C2D0D">
            <w:pPr>
              <w:pStyle w:val="Version2"/>
              <w:spacing w:before="120" w:after="120"/>
              <w:rPr>
                <w:sz w:val="20"/>
                <w:szCs w:val="20"/>
              </w:rPr>
            </w:pPr>
            <w:r>
              <w:rPr>
                <w:sz w:val="20"/>
                <w:szCs w:val="20"/>
              </w:rPr>
              <w:t>Updated to include event message change.</w:t>
            </w:r>
          </w:p>
          <w:p w14:paraId="7A6FADE0" w14:textId="77777777" w:rsidR="00A378AC" w:rsidRDefault="00A378AC" w:rsidP="004C2D0D">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 x item added to Event message changes</w:t>
            </w:r>
          </w:p>
          <w:p w14:paraId="296E5EE4" w14:textId="77777777" w:rsidR="00A378AC" w:rsidRDefault="00A378AC" w:rsidP="004C2D0D">
            <w:pPr>
              <w:pStyle w:val="Version2"/>
              <w:rPr>
                <w:rFonts w:ascii="Calibri" w:hAnsi="Calibri" w:cs="Calibri"/>
                <w:b/>
                <w:color w:val="1F497D"/>
                <w:sz w:val="18"/>
                <w:szCs w:val="18"/>
              </w:rPr>
            </w:pPr>
          </w:p>
          <w:p w14:paraId="0A3B15B1" w14:textId="77777777" w:rsidR="00A378AC" w:rsidRDefault="00A378AC" w:rsidP="004C2D0D">
            <w:pPr>
              <w:pStyle w:val="Version2"/>
              <w:spacing w:before="0" w:after="0"/>
              <w:rPr>
                <w:rFonts w:ascii="Calibri" w:hAnsi="Calibri" w:cs="Calibri"/>
                <w:b/>
                <w:color w:val="1F497D"/>
                <w:sz w:val="24"/>
                <w:szCs w:val="24"/>
              </w:rPr>
            </w:pPr>
            <w:r>
              <w:rPr>
                <w:rFonts w:ascii="Calibri" w:hAnsi="Calibri" w:cs="Calibri"/>
                <w:b/>
                <w:color w:val="1F497D"/>
                <w:sz w:val="24"/>
                <w:szCs w:val="24"/>
              </w:rPr>
              <w:t>Section 4.1 Issues and Incidents</w:t>
            </w:r>
          </w:p>
          <w:p w14:paraId="17BBD802" w14:textId="77777777" w:rsidR="00A378AC" w:rsidRPr="00037626" w:rsidRDefault="00A378AC" w:rsidP="004C2D0D">
            <w:pPr>
              <w:pStyle w:val="Version2"/>
              <w:spacing w:before="120" w:after="120"/>
              <w:rPr>
                <w:sz w:val="20"/>
                <w:szCs w:val="20"/>
              </w:rPr>
            </w:pPr>
            <w:r>
              <w:rPr>
                <w:sz w:val="20"/>
                <w:szCs w:val="20"/>
              </w:rPr>
              <w:t>Updated to include Issues and Incidents raised.</w:t>
            </w:r>
          </w:p>
          <w:p w14:paraId="1C5A7AC1" w14:textId="77777777" w:rsidR="00A378AC" w:rsidRDefault="00A378AC" w:rsidP="004C2D0D">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 x item added for Issues and Incidents</w:t>
            </w:r>
          </w:p>
          <w:p w14:paraId="5623F02A" w14:textId="77777777" w:rsidR="00A378AC" w:rsidRDefault="00A378AC" w:rsidP="004C2D0D">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4 x items closed for Issues and Incidents</w:t>
            </w:r>
          </w:p>
          <w:p w14:paraId="3BC161FC" w14:textId="77777777" w:rsidR="00A378AC" w:rsidRDefault="00A378AC" w:rsidP="004C2D0D">
            <w:pPr>
              <w:pStyle w:val="Version2"/>
              <w:rPr>
                <w:rFonts w:ascii="Calibri" w:hAnsi="Calibri" w:cs="Calibri"/>
                <w:b/>
                <w:color w:val="1F497D"/>
                <w:sz w:val="18"/>
                <w:szCs w:val="18"/>
              </w:rPr>
            </w:pPr>
          </w:p>
          <w:p w14:paraId="04D8DB84" w14:textId="77777777" w:rsidR="00A378AC" w:rsidRDefault="00A378AC" w:rsidP="004C2D0D">
            <w:pPr>
              <w:pStyle w:val="Version2"/>
              <w:spacing w:before="0" w:after="0"/>
              <w:rPr>
                <w:rFonts w:ascii="Calibri" w:hAnsi="Calibri" w:cs="Calibri"/>
                <w:b/>
                <w:color w:val="1F497D"/>
                <w:sz w:val="24"/>
                <w:szCs w:val="24"/>
              </w:rPr>
            </w:pPr>
            <w:r>
              <w:rPr>
                <w:rFonts w:ascii="Calibri" w:hAnsi="Calibri" w:cs="Calibri"/>
                <w:b/>
                <w:color w:val="1F497D"/>
                <w:sz w:val="24"/>
                <w:szCs w:val="24"/>
              </w:rPr>
              <w:t>Section 4.2 Future scope</w:t>
            </w:r>
          </w:p>
          <w:p w14:paraId="0E69F7B3" w14:textId="77777777" w:rsidR="00A378AC" w:rsidRDefault="00A378AC" w:rsidP="004C2D0D">
            <w:pPr>
              <w:pStyle w:val="Version2"/>
              <w:spacing w:before="120" w:after="120"/>
              <w:rPr>
                <w:sz w:val="20"/>
                <w:szCs w:val="20"/>
              </w:rPr>
            </w:pPr>
            <w:r>
              <w:rPr>
                <w:sz w:val="20"/>
                <w:szCs w:val="20"/>
              </w:rPr>
              <w:t>Updated to include known issues, and future scope.</w:t>
            </w:r>
          </w:p>
          <w:p w14:paraId="12504FF8" w14:textId="77777777" w:rsidR="00A378AC" w:rsidRDefault="00A378AC" w:rsidP="004C2D0D">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 x item closed for future scope</w:t>
            </w:r>
          </w:p>
          <w:p w14:paraId="2E188A94" w14:textId="77777777" w:rsidR="00A378AC" w:rsidRDefault="00A378AC" w:rsidP="004C2D0D">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 x item updated for future scope</w:t>
            </w:r>
          </w:p>
          <w:p w14:paraId="4C227D0F" w14:textId="7E890D0E" w:rsidR="00A378AC" w:rsidRDefault="00A378AC" w:rsidP="002761A3">
            <w:pPr>
              <w:pStyle w:val="Version2"/>
              <w:numPr>
                <w:ilvl w:val="0"/>
                <w:numId w:val="32"/>
              </w:numPr>
              <w:spacing w:after="0"/>
              <w:rPr>
                <w:sz w:val="20"/>
                <w:szCs w:val="20"/>
              </w:rPr>
            </w:pPr>
            <w:r>
              <w:rPr>
                <w:rFonts w:ascii="Calibri" w:hAnsi="Calibri" w:cs="Calibri"/>
                <w:b/>
                <w:color w:val="1F497D"/>
                <w:sz w:val="18"/>
                <w:szCs w:val="18"/>
              </w:rPr>
              <w:t>1 x item added for future scope</w:t>
            </w:r>
          </w:p>
        </w:tc>
      </w:tr>
      <w:tr w:rsidR="00A378AC" w:rsidRPr="009B06E0" w14:paraId="53378134" w14:textId="77777777" w:rsidTr="00445747">
        <w:tc>
          <w:tcPr>
            <w:tcW w:w="1022" w:type="dxa"/>
            <w:tcBorders>
              <w:top w:val="single" w:sz="6" w:space="0" w:color="auto"/>
            </w:tcBorders>
          </w:tcPr>
          <w:p w14:paraId="0A3D0E73" w14:textId="3FBB4046" w:rsidR="00A378AC" w:rsidRPr="00F52814" w:rsidRDefault="00A378AC" w:rsidP="00FE44B6">
            <w:pPr>
              <w:pStyle w:val="Version2"/>
              <w:spacing w:before="120" w:after="120"/>
              <w:ind w:left="0"/>
            </w:pPr>
            <w:r w:rsidRPr="00F52814">
              <w:t>0.</w:t>
            </w:r>
            <w:r>
              <w:t>4</w:t>
            </w:r>
          </w:p>
        </w:tc>
        <w:tc>
          <w:tcPr>
            <w:tcW w:w="1590" w:type="dxa"/>
            <w:tcBorders>
              <w:top w:val="single" w:sz="6" w:space="0" w:color="auto"/>
            </w:tcBorders>
          </w:tcPr>
          <w:p w14:paraId="635FFEE2" w14:textId="0D9D9D7E" w:rsidR="00A378AC" w:rsidRDefault="00A378AC" w:rsidP="00FE44B6">
            <w:pPr>
              <w:pStyle w:val="Version2"/>
              <w:spacing w:before="120" w:after="120"/>
              <w:ind w:left="0"/>
            </w:pPr>
            <w:r>
              <w:t>19.04.2018</w:t>
            </w:r>
          </w:p>
        </w:tc>
        <w:tc>
          <w:tcPr>
            <w:tcW w:w="6773" w:type="dxa"/>
            <w:tcBorders>
              <w:top w:val="single" w:sz="6" w:space="0" w:color="auto"/>
            </w:tcBorders>
          </w:tcPr>
          <w:p w14:paraId="72AF9900" w14:textId="77777777" w:rsidR="00A378AC" w:rsidRDefault="00A378AC" w:rsidP="00502639">
            <w:pPr>
              <w:pStyle w:val="Version2"/>
              <w:spacing w:after="0"/>
              <w:rPr>
                <w:sz w:val="20"/>
                <w:szCs w:val="20"/>
              </w:rPr>
            </w:pPr>
            <w:r>
              <w:rPr>
                <w:sz w:val="20"/>
                <w:szCs w:val="20"/>
              </w:rPr>
              <w:t>Draft publication release for 2018 IITR services scheduled for EVTE 19th April 2018.</w:t>
            </w:r>
          </w:p>
          <w:p w14:paraId="558D97F9" w14:textId="77777777" w:rsidR="00A378AC" w:rsidRPr="000501E6" w:rsidRDefault="00A378AC" w:rsidP="00502639">
            <w:pPr>
              <w:pStyle w:val="Version2"/>
              <w:spacing w:before="0" w:after="0"/>
            </w:pPr>
          </w:p>
          <w:p w14:paraId="340C18C7" w14:textId="77777777" w:rsidR="00A378AC" w:rsidRDefault="00A378AC" w:rsidP="00502639">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F1F64A8" w14:textId="77777777" w:rsidR="00A378AC" w:rsidRDefault="00A378AC" w:rsidP="00502639">
            <w:pPr>
              <w:pStyle w:val="Version2"/>
              <w:spacing w:before="120" w:after="0"/>
              <w:ind w:left="284" w:hanging="284"/>
              <w:rPr>
                <w:b/>
                <w:bCs/>
              </w:rPr>
            </w:pPr>
            <w:r>
              <w:rPr>
                <w:b/>
                <w:bCs/>
              </w:rPr>
              <w:t>Updated:</w:t>
            </w:r>
          </w:p>
          <w:p w14:paraId="02655D1F" w14:textId="77777777" w:rsidR="00A378AC" w:rsidRDefault="00A378AC" w:rsidP="00502639">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sz w:val="20"/>
                <w:szCs w:val="20"/>
              </w:rPr>
              <w:t>.</w:t>
            </w:r>
          </w:p>
          <w:p w14:paraId="05B22ACF" w14:textId="77777777" w:rsidR="00A378AC" w:rsidRPr="00987F9D" w:rsidRDefault="00A378AC" w:rsidP="00502639">
            <w:pPr>
              <w:pStyle w:val="Version2"/>
              <w:spacing w:before="120" w:after="120"/>
              <w:rPr>
                <w:sz w:val="20"/>
                <w:szCs w:val="20"/>
              </w:rPr>
            </w:pPr>
            <w:r w:rsidRPr="00987F9D">
              <w:rPr>
                <w:sz w:val="20"/>
                <w:szCs w:val="20"/>
              </w:rPr>
              <w:t>Refer to the artefacts change history for further information.</w:t>
            </w:r>
          </w:p>
          <w:p w14:paraId="1F20F1B0" w14:textId="77777777" w:rsidR="00A378AC" w:rsidRDefault="00A378AC" w:rsidP="00502639">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w:t>
            </w:r>
            <w:r>
              <w:rPr>
                <w:rFonts w:ascii="Calibri" w:hAnsi="Calibri" w:cs="Calibri"/>
                <w:b/>
                <w:color w:val="1F497D"/>
                <w:sz w:val="18"/>
                <w:szCs w:val="18"/>
              </w:rPr>
              <w:t xml:space="preserve"> IITR 2018 Reporting Taxonomies.zip</w:t>
            </w:r>
          </w:p>
          <w:p w14:paraId="4DE4B708" w14:textId="5E342F5C" w:rsidR="00A378AC" w:rsidRDefault="00A378AC" w:rsidP="00502639">
            <w:pPr>
              <w:pStyle w:val="Version2"/>
              <w:spacing w:before="0"/>
              <w:ind w:left="641"/>
              <w:rPr>
                <w:rFonts w:ascii="Calibri" w:hAnsi="Calibri" w:cs="Calibri"/>
                <w:i/>
                <w:sz w:val="18"/>
                <w:szCs w:val="18"/>
              </w:rPr>
            </w:pPr>
            <w:r>
              <w:rPr>
                <w:rFonts w:ascii="Calibri" w:hAnsi="Calibri" w:cs="Calibri"/>
                <w:i/>
                <w:sz w:val="18"/>
                <w:szCs w:val="18"/>
              </w:rPr>
              <w:t>Reporting Taxonomies</w:t>
            </w:r>
            <w:r w:rsidR="00E062A7">
              <w:rPr>
                <w:rFonts w:ascii="Calibri" w:hAnsi="Calibri" w:cs="Calibri"/>
                <w:i/>
                <w:sz w:val="18"/>
                <w:szCs w:val="18"/>
              </w:rPr>
              <w:t xml:space="preserve"> </w:t>
            </w:r>
            <w:r w:rsidRPr="008A08D3">
              <w:rPr>
                <w:rFonts w:ascii="Calibri" w:hAnsi="Calibri" w:cs="Calibri"/>
                <w:i/>
                <w:sz w:val="18"/>
                <w:szCs w:val="18"/>
              </w:rPr>
              <w:t>zip includes:</w:t>
            </w:r>
          </w:p>
          <w:p w14:paraId="5A4E9126" w14:textId="77777777" w:rsidR="00A378AC" w:rsidRDefault="00A378AC" w:rsidP="00502639">
            <w:pPr>
              <w:pStyle w:val="Version2"/>
              <w:spacing w:before="0"/>
              <w:ind w:left="641"/>
              <w:rPr>
                <w:rFonts w:ascii="Calibri" w:hAnsi="Calibri" w:cs="Calibri"/>
                <w:i/>
                <w:sz w:val="18"/>
                <w:szCs w:val="18"/>
              </w:rPr>
            </w:pPr>
            <w:r>
              <w:rPr>
                <w:rFonts w:ascii="Calibri" w:hAnsi="Calibri" w:cs="Calibri"/>
                <w:i/>
                <w:sz w:val="18"/>
                <w:szCs w:val="18"/>
              </w:rPr>
              <w:t>Updated</w:t>
            </w:r>
          </w:p>
          <w:p w14:paraId="13233BDE" w14:textId="77777777" w:rsidR="00A378AC" w:rsidRPr="00E25D90"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49BC7E0D" w14:textId="77777777" w:rsidR="00A378AC" w:rsidRPr="0077467C" w:rsidRDefault="00A378AC" w:rsidP="00502639">
            <w:pPr>
              <w:pStyle w:val="Version2"/>
              <w:spacing w:before="0" w:after="0"/>
              <w:ind w:left="1004"/>
              <w:rPr>
                <w:rFonts w:ascii="Calibri" w:hAnsi="Calibri" w:cs="Calibri"/>
                <w:i/>
                <w:sz w:val="18"/>
                <w:szCs w:val="18"/>
              </w:rPr>
            </w:pPr>
          </w:p>
          <w:p w14:paraId="5F3CA0B9" w14:textId="77777777" w:rsidR="00A378AC" w:rsidRDefault="00A378AC" w:rsidP="00502639">
            <w:pPr>
              <w:pStyle w:val="Version2"/>
              <w:spacing w:before="0"/>
              <w:ind w:left="641"/>
              <w:rPr>
                <w:rFonts w:ascii="Calibri" w:hAnsi="Calibri" w:cs="Calibri"/>
                <w:i/>
                <w:sz w:val="18"/>
                <w:szCs w:val="18"/>
              </w:rPr>
            </w:pPr>
            <w:r>
              <w:rPr>
                <w:rFonts w:ascii="Calibri" w:hAnsi="Calibri" w:cs="Calibri"/>
                <w:i/>
                <w:sz w:val="18"/>
                <w:szCs w:val="18"/>
              </w:rPr>
              <w:t>Present</w:t>
            </w:r>
          </w:p>
          <w:p w14:paraId="33EEB78B"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68041D45"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00E3CEBD"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3E7EE700"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2570C9A3"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72F440F6"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1F6D19E6" w14:textId="77777777" w:rsidR="00A378AC" w:rsidRDefault="00A378AC" w:rsidP="00502639">
            <w:pPr>
              <w:pStyle w:val="Version2"/>
              <w:spacing w:before="0" w:after="0"/>
              <w:ind w:left="1004"/>
              <w:rPr>
                <w:rFonts w:ascii="Calibri" w:hAnsi="Calibri" w:cs="Calibri"/>
                <w:i/>
                <w:sz w:val="18"/>
                <w:szCs w:val="18"/>
              </w:rPr>
            </w:pPr>
          </w:p>
          <w:p w14:paraId="37876233" w14:textId="77777777" w:rsidR="00A378AC" w:rsidRDefault="00A378AC" w:rsidP="00502639">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 2018 Rule Implementation.zip</w:t>
            </w:r>
          </w:p>
          <w:p w14:paraId="5FCF099B" w14:textId="787F248A" w:rsidR="00A378AC" w:rsidRDefault="00A378AC" w:rsidP="00502639">
            <w:pPr>
              <w:pStyle w:val="Version2"/>
              <w:spacing w:before="0"/>
              <w:ind w:left="641"/>
              <w:rPr>
                <w:rFonts w:ascii="Calibri" w:hAnsi="Calibri" w:cs="Calibri"/>
                <w:i/>
                <w:sz w:val="18"/>
                <w:szCs w:val="18"/>
              </w:rPr>
            </w:pPr>
            <w:r>
              <w:rPr>
                <w:rFonts w:ascii="Calibri" w:hAnsi="Calibri" w:cs="Calibri"/>
                <w:i/>
                <w:sz w:val="18"/>
                <w:szCs w:val="18"/>
              </w:rPr>
              <w:t>Rule Implementation</w:t>
            </w:r>
            <w:r w:rsidR="00E062A7">
              <w:rPr>
                <w:rFonts w:ascii="Calibri" w:hAnsi="Calibri" w:cs="Calibri"/>
                <w:i/>
                <w:sz w:val="18"/>
                <w:szCs w:val="18"/>
              </w:rPr>
              <w:t xml:space="preserve"> </w:t>
            </w:r>
            <w:r w:rsidRPr="008A08D3">
              <w:rPr>
                <w:rFonts w:ascii="Calibri" w:hAnsi="Calibri" w:cs="Calibri"/>
                <w:i/>
                <w:sz w:val="18"/>
                <w:szCs w:val="18"/>
              </w:rPr>
              <w:t>zip includes:</w:t>
            </w:r>
          </w:p>
          <w:p w14:paraId="24B0594D" w14:textId="77777777" w:rsidR="00A378AC" w:rsidRDefault="00A378AC" w:rsidP="00502639">
            <w:pPr>
              <w:pStyle w:val="Version2"/>
              <w:spacing w:before="0"/>
              <w:ind w:left="641"/>
              <w:rPr>
                <w:rFonts w:ascii="Calibri" w:hAnsi="Calibri" w:cs="Calibri"/>
                <w:i/>
                <w:sz w:val="18"/>
                <w:szCs w:val="18"/>
              </w:rPr>
            </w:pPr>
            <w:r>
              <w:rPr>
                <w:rFonts w:ascii="Calibri" w:hAnsi="Calibri" w:cs="Calibri"/>
                <w:i/>
                <w:sz w:val="18"/>
                <w:szCs w:val="18"/>
              </w:rPr>
              <w:t>Updated</w:t>
            </w:r>
          </w:p>
          <w:p w14:paraId="1C5E9838"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74026D7D"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1C2F49C0" w14:textId="6EF10F84" w:rsidR="00A378AC" w:rsidRDefault="00E062A7"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w:t>
            </w:r>
            <w:r w:rsidR="00A378AC">
              <w:rPr>
                <w:rFonts w:ascii="Calibri" w:hAnsi="Calibri" w:cs="Calibri"/>
                <w:i/>
                <w:sz w:val="18"/>
                <w:szCs w:val="18"/>
              </w:rPr>
              <w:t>s and Interest Deductions Schedule</w:t>
            </w:r>
          </w:p>
          <w:p w14:paraId="5D2D0F9C" w14:textId="77777777" w:rsidR="00A378AC" w:rsidRPr="0077467C" w:rsidRDefault="00A378AC" w:rsidP="00502639">
            <w:pPr>
              <w:pStyle w:val="Version2"/>
              <w:spacing w:before="0" w:after="0"/>
              <w:ind w:left="1004"/>
              <w:rPr>
                <w:rFonts w:ascii="Calibri" w:hAnsi="Calibri" w:cs="Calibri"/>
                <w:i/>
                <w:sz w:val="18"/>
                <w:szCs w:val="18"/>
              </w:rPr>
            </w:pPr>
          </w:p>
          <w:p w14:paraId="24BCAABE" w14:textId="77777777" w:rsidR="00A378AC" w:rsidRDefault="00A378AC" w:rsidP="00502639">
            <w:pPr>
              <w:pStyle w:val="Version2"/>
              <w:spacing w:before="0"/>
              <w:ind w:left="641"/>
              <w:rPr>
                <w:rFonts w:ascii="Calibri" w:hAnsi="Calibri" w:cs="Calibri"/>
                <w:i/>
                <w:sz w:val="18"/>
                <w:szCs w:val="18"/>
              </w:rPr>
            </w:pPr>
            <w:r>
              <w:rPr>
                <w:rFonts w:ascii="Calibri" w:hAnsi="Calibri" w:cs="Calibri"/>
                <w:i/>
                <w:sz w:val="18"/>
                <w:szCs w:val="18"/>
              </w:rPr>
              <w:t>Present</w:t>
            </w:r>
          </w:p>
          <w:p w14:paraId="74EEF10B"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0DA231C7"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225C5FA9" w14:textId="77777777" w:rsidR="00A378AC" w:rsidRPr="0077467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4CCE8AFE"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2AB71FBF" w14:textId="77777777" w:rsidR="00A378AC" w:rsidRDefault="00A378AC" w:rsidP="00502639">
            <w:pPr>
              <w:pStyle w:val="Version2"/>
              <w:spacing w:before="0" w:after="0"/>
              <w:ind w:left="1004"/>
              <w:rPr>
                <w:rFonts w:ascii="Calibri" w:hAnsi="Calibri" w:cs="Calibri"/>
                <w:i/>
                <w:sz w:val="18"/>
                <w:szCs w:val="18"/>
              </w:rPr>
            </w:pPr>
          </w:p>
          <w:p w14:paraId="4E49A453" w14:textId="77777777" w:rsidR="00A378AC" w:rsidRDefault="00A378AC" w:rsidP="00502639">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DIDS.0002 2018 Validation Rules</w:t>
            </w:r>
            <w:r w:rsidRPr="001B2038">
              <w:rPr>
                <w:rFonts w:ascii="Calibri" w:hAnsi="Calibri" w:cs="Calibri"/>
                <w:b/>
                <w:color w:val="1F497D"/>
                <w:sz w:val="18"/>
                <w:szCs w:val="18"/>
              </w:rPr>
              <w:t>.xlsx</w:t>
            </w:r>
          </w:p>
          <w:p w14:paraId="7A31D7FE"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rule</w:t>
            </w:r>
          </w:p>
          <w:p w14:paraId="6538354A" w14:textId="77777777" w:rsidR="00A378AC" w:rsidRDefault="00A378AC" w:rsidP="00502639">
            <w:pPr>
              <w:pStyle w:val="Version2"/>
              <w:spacing w:before="0" w:after="0"/>
              <w:ind w:left="1004"/>
              <w:rPr>
                <w:rFonts w:ascii="Calibri" w:hAnsi="Calibri" w:cs="Calibri"/>
                <w:i/>
                <w:sz w:val="18"/>
                <w:szCs w:val="18"/>
              </w:rPr>
            </w:pPr>
          </w:p>
          <w:p w14:paraId="38614833" w14:textId="77777777" w:rsidR="00A378AC" w:rsidRDefault="00A378AC" w:rsidP="00502639">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071BB116"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5 x updated data elements</w:t>
            </w:r>
          </w:p>
          <w:p w14:paraId="4C654354"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data elements</w:t>
            </w:r>
          </w:p>
          <w:p w14:paraId="63D4B90B" w14:textId="77777777" w:rsidR="00A378AC" w:rsidRDefault="00A378AC" w:rsidP="00502639">
            <w:pPr>
              <w:pStyle w:val="Version2"/>
              <w:spacing w:before="0" w:after="0"/>
              <w:ind w:left="1004"/>
              <w:rPr>
                <w:rFonts w:ascii="Calibri" w:hAnsi="Calibri" w:cs="Calibri"/>
                <w:i/>
                <w:sz w:val="18"/>
                <w:szCs w:val="18"/>
              </w:rPr>
            </w:pPr>
          </w:p>
          <w:p w14:paraId="72CBB86E" w14:textId="77777777" w:rsidR="00A378AC" w:rsidRDefault="00A378AC" w:rsidP="00502639">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0C6F4136"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1 x added rule</w:t>
            </w:r>
          </w:p>
          <w:p w14:paraId="232561CD"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11 x updated rules</w:t>
            </w:r>
          </w:p>
          <w:p w14:paraId="6C25BD40"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rules</w:t>
            </w:r>
          </w:p>
          <w:p w14:paraId="7EDA40E6"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1 x added IEH rule</w:t>
            </w:r>
          </w:p>
          <w:p w14:paraId="15F8B31D"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4 x deleted IEH rules</w:t>
            </w:r>
          </w:p>
          <w:p w14:paraId="00FC273F" w14:textId="77777777" w:rsidR="00A378AC" w:rsidRDefault="00A378AC" w:rsidP="00502639">
            <w:pPr>
              <w:pStyle w:val="Version2"/>
              <w:spacing w:before="0" w:after="0"/>
              <w:ind w:left="1004"/>
              <w:rPr>
                <w:rFonts w:ascii="Calibri" w:hAnsi="Calibri" w:cs="Calibri"/>
                <w:i/>
                <w:sz w:val="18"/>
                <w:szCs w:val="18"/>
              </w:rPr>
            </w:pPr>
          </w:p>
          <w:p w14:paraId="647A48D8" w14:textId="77777777" w:rsidR="00A378AC" w:rsidRDefault="00A378AC" w:rsidP="00502639">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Response Message Structure Table</w:t>
            </w:r>
            <w:r w:rsidRPr="001B2038">
              <w:rPr>
                <w:rFonts w:ascii="Calibri" w:hAnsi="Calibri" w:cs="Calibri"/>
                <w:b/>
                <w:color w:val="1F497D"/>
                <w:sz w:val="18"/>
                <w:szCs w:val="18"/>
              </w:rPr>
              <w:t>.xlsx</w:t>
            </w:r>
          </w:p>
          <w:p w14:paraId="42495FB6"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1 x added context</w:t>
            </w:r>
          </w:p>
          <w:p w14:paraId="13E994DF"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context</w:t>
            </w:r>
          </w:p>
          <w:p w14:paraId="0300FAFE"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6 x added data elements</w:t>
            </w:r>
          </w:p>
          <w:p w14:paraId="57A99CCB" w14:textId="77777777" w:rsidR="00A378AC" w:rsidRDefault="00A378AC" w:rsidP="00502639">
            <w:pPr>
              <w:pStyle w:val="Version2"/>
              <w:spacing w:before="0" w:after="0"/>
              <w:ind w:left="1004"/>
              <w:rPr>
                <w:rFonts w:ascii="Calibri" w:hAnsi="Calibri" w:cs="Calibri"/>
                <w:i/>
                <w:sz w:val="18"/>
                <w:szCs w:val="18"/>
              </w:rPr>
            </w:pPr>
          </w:p>
          <w:p w14:paraId="20F0EC45" w14:textId="77777777" w:rsidR="00A378AC" w:rsidRDefault="00A378AC" w:rsidP="00502639">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55A4D959"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rule</w:t>
            </w:r>
          </w:p>
          <w:p w14:paraId="303313B5" w14:textId="77777777" w:rsidR="00A378AC" w:rsidRDefault="00A378AC" w:rsidP="00502639">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IEH rule</w:t>
            </w:r>
          </w:p>
          <w:p w14:paraId="3287E191" w14:textId="77777777" w:rsidR="00A378AC" w:rsidRDefault="00A378AC" w:rsidP="00502639">
            <w:pPr>
              <w:pStyle w:val="Version2"/>
              <w:spacing w:before="0" w:after="0"/>
              <w:ind w:left="1004"/>
              <w:rPr>
                <w:rFonts w:ascii="Calibri" w:hAnsi="Calibri" w:cs="Calibri"/>
                <w:i/>
                <w:sz w:val="18"/>
                <w:szCs w:val="18"/>
              </w:rPr>
            </w:pPr>
          </w:p>
          <w:p w14:paraId="21E55736" w14:textId="77777777" w:rsidR="00A378AC" w:rsidRDefault="00A378AC" w:rsidP="00502639">
            <w:pPr>
              <w:pStyle w:val="Version2"/>
              <w:spacing w:before="0" w:after="0"/>
              <w:rPr>
                <w:rFonts w:ascii="Calibri" w:hAnsi="Calibri" w:cs="Calibri"/>
                <w:b/>
                <w:color w:val="1F497D"/>
                <w:sz w:val="24"/>
                <w:szCs w:val="24"/>
              </w:rPr>
            </w:pPr>
            <w:r>
              <w:rPr>
                <w:rFonts w:ascii="Calibri" w:hAnsi="Calibri" w:cs="Calibri"/>
                <w:b/>
                <w:color w:val="1F497D"/>
                <w:sz w:val="24"/>
                <w:szCs w:val="24"/>
              </w:rPr>
              <w:t>Section 3.1 Technical changes</w:t>
            </w:r>
          </w:p>
          <w:p w14:paraId="764F7CCB" w14:textId="77777777" w:rsidR="00A378AC" w:rsidRDefault="00A378AC" w:rsidP="00502639">
            <w:pPr>
              <w:pStyle w:val="Version2"/>
              <w:spacing w:before="120" w:after="120"/>
              <w:rPr>
                <w:sz w:val="20"/>
                <w:szCs w:val="20"/>
              </w:rPr>
            </w:pPr>
            <w:r>
              <w:rPr>
                <w:sz w:val="20"/>
                <w:szCs w:val="20"/>
              </w:rPr>
              <w:t>Updated to include rules that were modified in the code to prevent null exceptions from firing on repeating contexts that are not provided.</w:t>
            </w:r>
          </w:p>
          <w:p w14:paraId="62737134" w14:textId="77777777" w:rsidR="00A378AC" w:rsidRDefault="00A378AC" w:rsidP="00502639">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13 x items added to Technical changes</w:t>
            </w:r>
          </w:p>
          <w:p w14:paraId="01CAC2AB" w14:textId="77777777" w:rsidR="00A378AC" w:rsidRDefault="00A378AC" w:rsidP="00502639">
            <w:pPr>
              <w:pStyle w:val="Version2"/>
              <w:spacing w:before="0" w:after="0"/>
              <w:rPr>
                <w:rFonts w:ascii="Calibri" w:hAnsi="Calibri" w:cs="Calibri"/>
                <w:b/>
                <w:color w:val="1F497D"/>
                <w:sz w:val="24"/>
                <w:szCs w:val="24"/>
              </w:rPr>
            </w:pPr>
            <w:r>
              <w:rPr>
                <w:rFonts w:ascii="Calibri" w:hAnsi="Calibri" w:cs="Calibri"/>
                <w:b/>
                <w:color w:val="1F497D"/>
                <w:sz w:val="24"/>
                <w:szCs w:val="24"/>
              </w:rPr>
              <w:t>Section 3.2 Event message changes</w:t>
            </w:r>
          </w:p>
          <w:p w14:paraId="5A9AC760" w14:textId="77777777" w:rsidR="00A378AC" w:rsidRDefault="00A378AC" w:rsidP="00502639">
            <w:pPr>
              <w:pStyle w:val="Version2"/>
              <w:spacing w:before="120" w:after="120"/>
              <w:rPr>
                <w:sz w:val="20"/>
                <w:szCs w:val="20"/>
              </w:rPr>
            </w:pPr>
            <w:r>
              <w:rPr>
                <w:sz w:val="20"/>
                <w:szCs w:val="20"/>
              </w:rPr>
              <w:t>Updated to include event message change.</w:t>
            </w:r>
          </w:p>
          <w:p w14:paraId="7EDFA2FD" w14:textId="77777777" w:rsidR="00A378AC" w:rsidRDefault="00A378AC" w:rsidP="00502639">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 x item added to Event message changes</w:t>
            </w:r>
          </w:p>
          <w:p w14:paraId="647CB114" w14:textId="77777777" w:rsidR="00A378AC" w:rsidRDefault="00A378AC" w:rsidP="00502639">
            <w:pPr>
              <w:pStyle w:val="Version2"/>
              <w:spacing w:before="0" w:after="0"/>
              <w:rPr>
                <w:rFonts w:ascii="Calibri" w:hAnsi="Calibri" w:cs="Calibri"/>
                <w:b/>
                <w:color w:val="1F497D"/>
                <w:sz w:val="24"/>
                <w:szCs w:val="24"/>
              </w:rPr>
            </w:pPr>
            <w:r>
              <w:rPr>
                <w:rFonts w:ascii="Calibri" w:hAnsi="Calibri" w:cs="Calibri"/>
                <w:b/>
                <w:color w:val="1F497D"/>
                <w:sz w:val="24"/>
                <w:szCs w:val="24"/>
              </w:rPr>
              <w:t>Section 4.1 Issues and Incidents</w:t>
            </w:r>
          </w:p>
          <w:p w14:paraId="1EA23F22" w14:textId="77777777" w:rsidR="00A378AC" w:rsidRPr="00037626" w:rsidRDefault="00A378AC" w:rsidP="00502639">
            <w:pPr>
              <w:pStyle w:val="Version2"/>
              <w:spacing w:before="120" w:after="120"/>
              <w:rPr>
                <w:sz w:val="20"/>
                <w:szCs w:val="20"/>
              </w:rPr>
            </w:pPr>
            <w:r>
              <w:rPr>
                <w:sz w:val="20"/>
                <w:szCs w:val="20"/>
              </w:rPr>
              <w:t>Updated to include Issues and Incidents raised.</w:t>
            </w:r>
          </w:p>
          <w:p w14:paraId="515CC049" w14:textId="77777777" w:rsidR="00A378AC" w:rsidRDefault="00A378AC" w:rsidP="00502639">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4 x items added for Issues and Incidents</w:t>
            </w:r>
          </w:p>
          <w:p w14:paraId="6E498E8D" w14:textId="77777777" w:rsidR="00A378AC" w:rsidRDefault="00A378AC" w:rsidP="00502639">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3 x items closed for Issues and Incidents</w:t>
            </w:r>
          </w:p>
          <w:p w14:paraId="16EEB5DB" w14:textId="77777777" w:rsidR="00A378AC" w:rsidRDefault="00A378AC" w:rsidP="00502639">
            <w:pPr>
              <w:pStyle w:val="Version2"/>
              <w:spacing w:before="0" w:after="0"/>
              <w:rPr>
                <w:rFonts w:ascii="Calibri" w:hAnsi="Calibri" w:cs="Calibri"/>
                <w:b/>
                <w:color w:val="1F497D"/>
                <w:sz w:val="24"/>
                <w:szCs w:val="24"/>
              </w:rPr>
            </w:pPr>
            <w:r>
              <w:rPr>
                <w:rFonts w:ascii="Calibri" w:hAnsi="Calibri" w:cs="Calibri"/>
                <w:b/>
                <w:color w:val="1F497D"/>
                <w:sz w:val="24"/>
                <w:szCs w:val="24"/>
              </w:rPr>
              <w:t>Section 4.2 Future scope</w:t>
            </w:r>
          </w:p>
          <w:p w14:paraId="5EC34522" w14:textId="77777777" w:rsidR="00A378AC" w:rsidRDefault="00A378AC" w:rsidP="00502639">
            <w:pPr>
              <w:pStyle w:val="Version2"/>
              <w:spacing w:before="120" w:after="120"/>
              <w:rPr>
                <w:sz w:val="20"/>
                <w:szCs w:val="20"/>
              </w:rPr>
            </w:pPr>
            <w:r>
              <w:rPr>
                <w:sz w:val="20"/>
                <w:szCs w:val="20"/>
              </w:rPr>
              <w:t>Updated to include known issues, and future scope.</w:t>
            </w:r>
          </w:p>
          <w:p w14:paraId="04401A7F" w14:textId="77777777" w:rsidR="00A378AC" w:rsidRDefault="00A378AC" w:rsidP="00502639">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2 x items closed for future scope</w:t>
            </w:r>
          </w:p>
          <w:p w14:paraId="74C20B46" w14:textId="2A453841" w:rsidR="00A378AC" w:rsidRDefault="00A378AC" w:rsidP="00E25D90">
            <w:pPr>
              <w:pStyle w:val="Version2"/>
              <w:spacing w:after="0"/>
              <w:rPr>
                <w:sz w:val="20"/>
                <w:szCs w:val="20"/>
              </w:rPr>
            </w:pPr>
            <w:r>
              <w:rPr>
                <w:rFonts w:ascii="Calibri" w:hAnsi="Calibri" w:cs="Calibri"/>
                <w:b/>
                <w:color w:val="1F497D"/>
                <w:sz w:val="18"/>
                <w:szCs w:val="18"/>
              </w:rPr>
              <w:t>1 x item added for future scope</w:t>
            </w:r>
          </w:p>
        </w:tc>
      </w:tr>
      <w:tr w:rsidR="00A378AC" w:rsidRPr="009B06E0" w14:paraId="7E9D510F" w14:textId="77777777" w:rsidTr="00445747">
        <w:tc>
          <w:tcPr>
            <w:tcW w:w="1022" w:type="dxa"/>
            <w:tcBorders>
              <w:top w:val="single" w:sz="6" w:space="0" w:color="auto"/>
            </w:tcBorders>
          </w:tcPr>
          <w:p w14:paraId="2FAD461F" w14:textId="0A27F3BF" w:rsidR="00A378AC" w:rsidRDefault="00A378AC" w:rsidP="00FE44B6">
            <w:pPr>
              <w:pStyle w:val="Version2"/>
              <w:spacing w:before="120" w:after="120"/>
              <w:ind w:left="0"/>
            </w:pPr>
            <w:r w:rsidRPr="00F52814">
              <w:t>0.</w:t>
            </w:r>
            <w:r>
              <w:t>3</w:t>
            </w:r>
          </w:p>
        </w:tc>
        <w:tc>
          <w:tcPr>
            <w:tcW w:w="1590" w:type="dxa"/>
            <w:tcBorders>
              <w:top w:val="single" w:sz="6" w:space="0" w:color="auto"/>
            </w:tcBorders>
          </w:tcPr>
          <w:p w14:paraId="2567DEDE" w14:textId="39BE8D0D" w:rsidR="00A378AC" w:rsidRDefault="00A378AC" w:rsidP="00FE44B6">
            <w:pPr>
              <w:pStyle w:val="Version2"/>
              <w:spacing w:before="120" w:after="120"/>
              <w:ind w:left="0"/>
            </w:pPr>
            <w:r>
              <w:t>15.03.2018</w:t>
            </w:r>
          </w:p>
        </w:tc>
        <w:tc>
          <w:tcPr>
            <w:tcW w:w="6773" w:type="dxa"/>
            <w:tcBorders>
              <w:top w:val="single" w:sz="6" w:space="0" w:color="auto"/>
            </w:tcBorders>
          </w:tcPr>
          <w:p w14:paraId="5E35FB12" w14:textId="77777777" w:rsidR="00A378AC" w:rsidRDefault="00A378AC" w:rsidP="00E25D90">
            <w:pPr>
              <w:pStyle w:val="Version2"/>
              <w:spacing w:after="0"/>
              <w:rPr>
                <w:sz w:val="20"/>
                <w:szCs w:val="20"/>
              </w:rPr>
            </w:pPr>
            <w:r>
              <w:rPr>
                <w:sz w:val="20"/>
                <w:szCs w:val="20"/>
              </w:rPr>
              <w:t>Draft publication release for 2018 IITR services scheduled for EVTE 15th March 2018.</w:t>
            </w:r>
          </w:p>
          <w:p w14:paraId="57EDC917" w14:textId="77777777" w:rsidR="00A378AC" w:rsidRPr="000501E6" w:rsidRDefault="00A378AC" w:rsidP="00E25D90">
            <w:pPr>
              <w:pStyle w:val="Version2"/>
              <w:spacing w:before="0" w:after="0"/>
            </w:pPr>
          </w:p>
          <w:p w14:paraId="5848523E" w14:textId="77777777" w:rsidR="00A378AC" w:rsidRDefault="00A378AC" w:rsidP="00E25D9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987FB06" w14:textId="77777777" w:rsidR="00A378AC" w:rsidRDefault="00A378AC" w:rsidP="00E25D90">
            <w:pPr>
              <w:pStyle w:val="Version2"/>
              <w:spacing w:before="120" w:after="0"/>
              <w:ind w:left="284" w:hanging="284"/>
              <w:rPr>
                <w:b/>
                <w:bCs/>
              </w:rPr>
            </w:pPr>
            <w:r>
              <w:rPr>
                <w:b/>
                <w:bCs/>
              </w:rPr>
              <w:t>Updated:</w:t>
            </w:r>
          </w:p>
          <w:p w14:paraId="20B6019A" w14:textId="77777777" w:rsidR="00A378AC" w:rsidRDefault="00A378AC" w:rsidP="00E25D90">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sz w:val="20"/>
                <w:szCs w:val="20"/>
              </w:rPr>
              <w:t>.</w:t>
            </w:r>
          </w:p>
          <w:p w14:paraId="0168446B" w14:textId="77777777" w:rsidR="00A378AC" w:rsidRPr="00987F9D" w:rsidRDefault="00A378AC" w:rsidP="00E25D90">
            <w:pPr>
              <w:pStyle w:val="Version2"/>
              <w:spacing w:before="120" w:after="120"/>
              <w:rPr>
                <w:sz w:val="20"/>
                <w:szCs w:val="20"/>
              </w:rPr>
            </w:pPr>
            <w:r w:rsidRPr="00987F9D">
              <w:rPr>
                <w:sz w:val="20"/>
                <w:szCs w:val="20"/>
              </w:rPr>
              <w:t>Refer to the artefacts change history for further information.</w:t>
            </w:r>
          </w:p>
          <w:p w14:paraId="18157DB0" w14:textId="77777777" w:rsidR="00A378AC" w:rsidRDefault="00A378AC" w:rsidP="00E25D9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w:t>
            </w:r>
            <w:r>
              <w:rPr>
                <w:rFonts w:ascii="Calibri" w:hAnsi="Calibri" w:cs="Calibri"/>
                <w:b/>
                <w:color w:val="1F497D"/>
                <w:sz w:val="18"/>
                <w:szCs w:val="18"/>
              </w:rPr>
              <w:t xml:space="preserve"> Generated</w:t>
            </w:r>
            <w:r w:rsidRPr="000B41BA">
              <w:rPr>
                <w:rFonts w:ascii="Calibri" w:hAnsi="Calibri" w:cs="Calibri"/>
                <w:b/>
                <w:color w:val="1F497D"/>
                <w:sz w:val="18"/>
                <w:szCs w:val="18"/>
              </w:rPr>
              <w:t xml:space="preserve"> </w:t>
            </w:r>
            <w:r>
              <w:rPr>
                <w:rFonts w:ascii="Calibri" w:hAnsi="Calibri" w:cs="Calibri"/>
                <w:b/>
                <w:color w:val="1F497D"/>
                <w:sz w:val="18"/>
                <w:szCs w:val="18"/>
              </w:rPr>
              <w:t>IITR 2018 Reporting Taxonomies.zip</w:t>
            </w:r>
          </w:p>
          <w:p w14:paraId="0B8380FD" w14:textId="4C7724A4" w:rsidR="00A378AC" w:rsidRDefault="00A378AC" w:rsidP="00E25D90">
            <w:pPr>
              <w:pStyle w:val="Version2"/>
              <w:spacing w:before="0"/>
              <w:ind w:left="641"/>
              <w:rPr>
                <w:rFonts w:ascii="Calibri" w:hAnsi="Calibri" w:cs="Calibri"/>
                <w:i/>
                <w:sz w:val="18"/>
                <w:szCs w:val="18"/>
              </w:rPr>
            </w:pPr>
            <w:r>
              <w:rPr>
                <w:rFonts w:ascii="Calibri" w:hAnsi="Calibri" w:cs="Calibri"/>
                <w:i/>
                <w:sz w:val="18"/>
                <w:szCs w:val="18"/>
              </w:rPr>
              <w:t>Reporting Taxonomies</w:t>
            </w:r>
            <w:r w:rsidR="00E062A7">
              <w:rPr>
                <w:rFonts w:ascii="Calibri" w:hAnsi="Calibri" w:cs="Calibri"/>
                <w:i/>
                <w:sz w:val="18"/>
                <w:szCs w:val="18"/>
              </w:rPr>
              <w:t xml:space="preserve"> </w:t>
            </w:r>
            <w:r w:rsidRPr="008A08D3">
              <w:rPr>
                <w:rFonts w:ascii="Calibri" w:hAnsi="Calibri" w:cs="Calibri"/>
                <w:i/>
                <w:sz w:val="18"/>
                <w:szCs w:val="18"/>
              </w:rPr>
              <w:t>zip includes:</w:t>
            </w:r>
          </w:p>
          <w:p w14:paraId="4EF823CB" w14:textId="77777777" w:rsidR="00A378AC" w:rsidRDefault="00A378AC" w:rsidP="00E25D90">
            <w:pPr>
              <w:pStyle w:val="Version2"/>
              <w:spacing w:before="0"/>
              <w:ind w:left="641"/>
              <w:rPr>
                <w:rFonts w:ascii="Calibri" w:hAnsi="Calibri" w:cs="Calibri"/>
                <w:i/>
                <w:sz w:val="18"/>
                <w:szCs w:val="18"/>
              </w:rPr>
            </w:pPr>
            <w:r>
              <w:rPr>
                <w:rFonts w:ascii="Calibri" w:hAnsi="Calibri" w:cs="Calibri"/>
                <w:i/>
                <w:sz w:val="18"/>
                <w:szCs w:val="18"/>
              </w:rPr>
              <w:t>Updated</w:t>
            </w:r>
          </w:p>
          <w:p w14:paraId="2081F595"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34B7144B"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6E925FCE"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00724485" w14:textId="77777777" w:rsidR="00A378AC" w:rsidRPr="0077467C" w:rsidRDefault="00A378AC" w:rsidP="00E25D90">
            <w:pPr>
              <w:pStyle w:val="Version2"/>
              <w:spacing w:before="0" w:after="0"/>
              <w:ind w:left="1004"/>
              <w:rPr>
                <w:rFonts w:ascii="Calibri" w:hAnsi="Calibri" w:cs="Calibri"/>
                <w:i/>
                <w:sz w:val="18"/>
                <w:szCs w:val="18"/>
              </w:rPr>
            </w:pPr>
          </w:p>
          <w:p w14:paraId="3ABB5E56" w14:textId="77777777" w:rsidR="00A378AC" w:rsidRDefault="00A378AC" w:rsidP="00E25D90">
            <w:pPr>
              <w:pStyle w:val="Version2"/>
              <w:spacing w:before="0"/>
              <w:ind w:left="641"/>
              <w:rPr>
                <w:rFonts w:ascii="Calibri" w:hAnsi="Calibri" w:cs="Calibri"/>
                <w:i/>
                <w:sz w:val="18"/>
                <w:szCs w:val="18"/>
              </w:rPr>
            </w:pPr>
            <w:r>
              <w:rPr>
                <w:rFonts w:ascii="Calibri" w:hAnsi="Calibri" w:cs="Calibri"/>
                <w:i/>
                <w:sz w:val="18"/>
                <w:szCs w:val="18"/>
              </w:rPr>
              <w:t>Present</w:t>
            </w:r>
          </w:p>
          <w:p w14:paraId="411ECFAD"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5611FB42"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0AE103E6"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755F37C3"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60EB304B" w14:textId="77777777" w:rsidR="00A378AC" w:rsidRDefault="00A378AC" w:rsidP="00E25D90">
            <w:pPr>
              <w:pStyle w:val="Version2"/>
              <w:spacing w:before="0" w:after="0"/>
              <w:ind w:left="1364"/>
              <w:rPr>
                <w:rFonts w:ascii="Calibri" w:hAnsi="Calibri" w:cs="Calibri"/>
                <w:i/>
                <w:sz w:val="18"/>
                <w:szCs w:val="18"/>
              </w:rPr>
            </w:pPr>
          </w:p>
          <w:p w14:paraId="39A8A236" w14:textId="77777777" w:rsidR="00A378AC" w:rsidRDefault="00A378AC" w:rsidP="00E25D9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 2018 Rule Implementation.zip</w:t>
            </w:r>
          </w:p>
          <w:p w14:paraId="1563B9DA" w14:textId="6452B164" w:rsidR="00A378AC" w:rsidRDefault="00A378AC" w:rsidP="00E25D90">
            <w:pPr>
              <w:pStyle w:val="Version2"/>
              <w:spacing w:before="0"/>
              <w:ind w:left="641"/>
              <w:rPr>
                <w:rFonts w:ascii="Calibri" w:hAnsi="Calibri" w:cs="Calibri"/>
                <w:i/>
                <w:sz w:val="18"/>
                <w:szCs w:val="18"/>
              </w:rPr>
            </w:pPr>
            <w:r>
              <w:rPr>
                <w:rFonts w:ascii="Calibri" w:hAnsi="Calibri" w:cs="Calibri"/>
                <w:i/>
                <w:sz w:val="18"/>
                <w:szCs w:val="18"/>
              </w:rPr>
              <w:t>Rule Implementation</w:t>
            </w:r>
            <w:r w:rsidR="00E062A7">
              <w:rPr>
                <w:rFonts w:ascii="Calibri" w:hAnsi="Calibri" w:cs="Calibri"/>
                <w:i/>
                <w:sz w:val="18"/>
                <w:szCs w:val="18"/>
              </w:rPr>
              <w:t xml:space="preserve"> </w:t>
            </w:r>
            <w:r w:rsidRPr="008A08D3">
              <w:rPr>
                <w:rFonts w:ascii="Calibri" w:hAnsi="Calibri" w:cs="Calibri"/>
                <w:i/>
                <w:sz w:val="18"/>
                <w:szCs w:val="18"/>
              </w:rPr>
              <w:t>zip includes:</w:t>
            </w:r>
          </w:p>
          <w:p w14:paraId="2DDD9792" w14:textId="77777777" w:rsidR="00A378AC" w:rsidRDefault="00A378AC" w:rsidP="00E25D90">
            <w:pPr>
              <w:pStyle w:val="Version2"/>
              <w:spacing w:before="0"/>
              <w:ind w:left="641"/>
              <w:rPr>
                <w:rFonts w:ascii="Calibri" w:hAnsi="Calibri" w:cs="Calibri"/>
                <w:i/>
                <w:sz w:val="18"/>
                <w:szCs w:val="18"/>
              </w:rPr>
            </w:pPr>
            <w:r>
              <w:rPr>
                <w:rFonts w:ascii="Calibri" w:hAnsi="Calibri" w:cs="Calibri"/>
                <w:i/>
                <w:sz w:val="18"/>
                <w:szCs w:val="18"/>
              </w:rPr>
              <w:t>Updated</w:t>
            </w:r>
          </w:p>
          <w:p w14:paraId="290C786F"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5E74FD3C"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4923C881"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7CCFD14E" w14:textId="77777777" w:rsidR="00A378AC" w:rsidRPr="0077467C" w:rsidRDefault="00A378AC" w:rsidP="00E25D90">
            <w:pPr>
              <w:pStyle w:val="Version2"/>
              <w:spacing w:before="0" w:after="0"/>
              <w:ind w:left="1004"/>
              <w:rPr>
                <w:rFonts w:ascii="Calibri" w:hAnsi="Calibri" w:cs="Calibri"/>
                <w:i/>
                <w:sz w:val="18"/>
                <w:szCs w:val="18"/>
              </w:rPr>
            </w:pPr>
          </w:p>
          <w:p w14:paraId="4B9D9260" w14:textId="77777777" w:rsidR="00A378AC" w:rsidRDefault="00A378AC" w:rsidP="00E25D90">
            <w:pPr>
              <w:pStyle w:val="Version2"/>
              <w:spacing w:before="0"/>
              <w:ind w:left="641"/>
              <w:rPr>
                <w:rFonts w:ascii="Calibri" w:hAnsi="Calibri" w:cs="Calibri"/>
                <w:i/>
                <w:sz w:val="18"/>
                <w:szCs w:val="18"/>
              </w:rPr>
            </w:pPr>
            <w:r>
              <w:rPr>
                <w:rFonts w:ascii="Calibri" w:hAnsi="Calibri" w:cs="Calibri"/>
                <w:i/>
                <w:sz w:val="18"/>
                <w:szCs w:val="18"/>
              </w:rPr>
              <w:t>Present</w:t>
            </w:r>
          </w:p>
          <w:p w14:paraId="77053C12"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1EDE7E85"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58A87115" w14:textId="77777777" w:rsidR="00A378AC" w:rsidRPr="0077467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51071861"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183F34B5" w14:textId="77777777" w:rsidR="00A378AC" w:rsidRDefault="00A378AC" w:rsidP="00E25D90">
            <w:pPr>
              <w:pStyle w:val="Version2"/>
              <w:spacing w:before="0" w:after="0"/>
              <w:ind w:left="1364"/>
              <w:rPr>
                <w:rFonts w:ascii="Calibri" w:hAnsi="Calibri" w:cs="Calibri"/>
                <w:i/>
                <w:sz w:val="18"/>
                <w:szCs w:val="18"/>
              </w:rPr>
            </w:pPr>
          </w:p>
          <w:p w14:paraId="4BD5B3B5" w14:textId="77777777" w:rsidR="00A378AC" w:rsidRDefault="00A378AC" w:rsidP="00E25D9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CGTS.0006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605C0A2F"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data element</w:t>
            </w:r>
          </w:p>
          <w:p w14:paraId="45FF8856"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data elements</w:t>
            </w:r>
          </w:p>
          <w:p w14:paraId="771E2E38"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data elements</w:t>
            </w:r>
          </w:p>
          <w:p w14:paraId="5BE01886" w14:textId="77777777" w:rsidR="00A378AC" w:rsidRDefault="00A378AC" w:rsidP="00E25D90">
            <w:pPr>
              <w:pStyle w:val="Version2"/>
              <w:spacing w:before="0" w:after="0"/>
              <w:ind w:left="1364"/>
              <w:rPr>
                <w:rFonts w:ascii="Calibri" w:hAnsi="Calibri" w:cs="Calibri"/>
                <w:i/>
                <w:sz w:val="18"/>
                <w:szCs w:val="18"/>
              </w:rPr>
            </w:pPr>
          </w:p>
          <w:p w14:paraId="3F19A206" w14:textId="77777777" w:rsidR="00A378AC" w:rsidRDefault="00A378AC" w:rsidP="00E25D9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CGTS.0006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556995BF"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rule</w:t>
            </w:r>
          </w:p>
          <w:p w14:paraId="4EA2AADC"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4 x deleted rules</w:t>
            </w:r>
          </w:p>
          <w:p w14:paraId="51819808"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rules</w:t>
            </w:r>
          </w:p>
          <w:p w14:paraId="73B24A23" w14:textId="77777777" w:rsidR="00A378AC" w:rsidRDefault="00A378AC" w:rsidP="00E25D90">
            <w:pPr>
              <w:pStyle w:val="Version2"/>
              <w:spacing w:before="0" w:after="0"/>
              <w:ind w:left="1364"/>
              <w:rPr>
                <w:rFonts w:ascii="Calibri" w:hAnsi="Calibri" w:cs="Calibri"/>
                <w:i/>
                <w:sz w:val="18"/>
                <w:szCs w:val="18"/>
              </w:rPr>
            </w:pPr>
          </w:p>
          <w:p w14:paraId="19D31BC0" w14:textId="77777777" w:rsidR="00A378AC" w:rsidRDefault="00A378AC" w:rsidP="00E25D9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52DC51F7"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7 x updated data elements</w:t>
            </w:r>
          </w:p>
          <w:p w14:paraId="694159ED" w14:textId="77777777" w:rsidR="00A378AC" w:rsidRDefault="00A378AC" w:rsidP="00E25D90">
            <w:pPr>
              <w:pStyle w:val="Version2"/>
              <w:spacing w:before="0" w:after="0"/>
              <w:ind w:left="1364"/>
              <w:rPr>
                <w:rFonts w:ascii="Calibri" w:hAnsi="Calibri" w:cs="Calibri"/>
                <w:i/>
                <w:sz w:val="18"/>
                <w:szCs w:val="18"/>
              </w:rPr>
            </w:pPr>
          </w:p>
          <w:p w14:paraId="0B23DA34" w14:textId="77777777" w:rsidR="00A378AC" w:rsidRDefault="00A378AC" w:rsidP="00E25D9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7976AF17"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7 x new rules</w:t>
            </w:r>
          </w:p>
          <w:p w14:paraId="5927FA05"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9 x updated rules</w:t>
            </w:r>
          </w:p>
          <w:p w14:paraId="6DAF649C" w14:textId="77777777" w:rsidR="00A378AC" w:rsidRDefault="00A378AC" w:rsidP="00E25D90">
            <w:pPr>
              <w:pStyle w:val="Version2"/>
              <w:spacing w:before="0" w:after="0"/>
              <w:ind w:left="1364"/>
              <w:rPr>
                <w:rFonts w:ascii="Calibri" w:hAnsi="Calibri" w:cs="Calibri"/>
                <w:i/>
                <w:sz w:val="18"/>
                <w:szCs w:val="18"/>
              </w:rPr>
            </w:pPr>
          </w:p>
          <w:p w14:paraId="7CB3A9DB" w14:textId="77777777" w:rsidR="00A378AC" w:rsidRDefault="00A378AC" w:rsidP="00E25D9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NRFI.0002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13883A10"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data element</w:t>
            </w:r>
          </w:p>
          <w:p w14:paraId="6C2822E5"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data element</w:t>
            </w:r>
          </w:p>
          <w:p w14:paraId="5ACF960A" w14:textId="77777777" w:rsidR="00A378AC" w:rsidRDefault="00A378AC" w:rsidP="00E25D90">
            <w:pPr>
              <w:pStyle w:val="Version2"/>
              <w:spacing w:before="0" w:after="0"/>
              <w:ind w:left="1364"/>
              <w:rPr>
                <w:rFonts w:ascii="Calibri" w:hAnsi="Calibri" w:cs="Calibri"/>
                <w:i/>
                <w:sz w:val="18"/>
                <w:szCs w:val="18"/>
              </w:rPr>
            </w:pPr>
          </w:p>
          <w:p w14:paraId="68BBD838" w14:textId="77777777" w:rsidR="00A378AC" w:rsidRDefault="00A378AC" w:rsidP="00E25D9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NRFI.0002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0962CD57"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3 x new rules</w:t>
            </w:r>
          </w:p>
          <w:p w14:paraId="2E6C32C9"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rule</w:t>
            </w:r>
          </w:p>
          <w:p w14:paraId="07E51AFF" w14:textId="77777777" w:rsidR="00A378AC" w:rsidRDefault="00A378AC" w:rsidP="00E25D90">
            <w:pPr>
              <w:pStyle w:val="Version2"/>
              <w:spacing w:before="0" w:after="0"/>
              <w:ind w:left="1364"/>
              <w:rPr>
                <w:rFonts w:ascii="Calibri" w:hAnsi="Calibri" w:cs="Calibri"/>
                <w:i/>
                <w:sz w:val="18"/>
                <w:szCs w:val="18"/>
              </w:rPr>
            </w:pPr>
          </w:p>
          <w:p w14:paraId="7B49512B" w14:textId="77777777" w:rsidR="00A378AC" w:rsidRDefault="00A378AC" w:rsidP="00E25D9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Response Message Structure Table</w:t>
            </w:r>
            <w:r w:rsidRPr="001B2038">
              <w:rPr>
                <w:rFonts w:ascii="Calibri" w:hAnsi="Calibri" w:cs="Calibri"/>
                <w:b/>
                <w:color w:val="1F497D"/>
                <w:sz w:val="18"/>
                <w:szCs w:val="18"/>
              </w:rPr>
              <w:t>.xlsx</w:t>
            </w:r>
          </w:p>
          <w:p w14:paraId="46BBE917"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context</w:t>
            </w:r>
          </w:p>
          <w:p w14:paraId="31E9E49C"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contexts</w:t>
            </w:r>
          </w:p>
          <w:p w14:paraId="74F3F28F"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34 x new data elements</w:t>
            </w:r>
          </w:p>
          <w:p w14:paraId="4DAD5980"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10 x deleted data elements</w:t>
            </w:r>
          </w:p>
          <w:p w14:paraId="0E4F5F97" w14:textId="77777777" w:rsidR="00A378AC" w:rsidRDefault="00A378AC" w:rsidP="00E25D90">
            <w:pPr>
              <w:pStyle w:val="Version2"/>
              <w:numPr>
                <w:ilvl w:val="0"/>
                <w:numId w:val="31"/>
              </w:numPr>
              <w:spacing w:before="0" w:after="0"/>
              <w:rPr>
                <w:rFonts w:ascii="Calibri" w:hAnsi="Calibri" w:cs="Calibri"/>
                <w:i/>
                <w:sz w:val="18"/>
                <w:szCs w:val="18"/>
              </w:rPr>
            </w:pPr>
            <w:r>
              <w:rPr>
                <w:rFonts w:ascii="Calibri" w:hAnsi="Calibri" w:cs="Calibri"/>
                <w:i/>
                <w:sz w:val="18"/>
                <w:szCs w:val="18"/>
              </w:rPr>
              <w:t>35 x updated data elements</w:t>
            </w:r>
          </w:p>
          <w:p w14:paraId="1612E067" w14:textId="77777777" w:rsidR="00A378AC" w:rsidRDefault="00A378AC" w:rsidP="00E25D90">
            <w:pPr>
              <w:pStyle w:val="Version2"/>
              <w:spacing w:before="0" w:after="0"/>
              <w:ind w:left="1364"/>
              <w:rPr>
                <w:rFonts w:ascii="Calibri" w:hAnsi="Calibri" w:cs="Calibri"/>
                <w:i/>
                <w:sz w:val="18"/>
                <w:szCs w:val="18"/>
              </w:rPr>
            </w:pPr>
          </w:p>
          <w:p w14:paraId="6D3779E6" w14:textId="77777777" w:rsidR="00A378AC" w:rsidRDefault="00A378AC" w:rsidP="00E25D90">
            <w:pPr>
              <w:pStyle w:val="Version2"/>
              <w:spacing w:before="120" w:after="0"/>
              <w:ind w:left="284" w:hanging="284"/>
              <w:rPr>
                <w:b/>
                <w:bCs/>
              </w:rPr>
            </w:pPr>
            <w:r>
              <w:rPr>
                <w:b/>
                <w:bCs/>
              </w:rPr>
              <w:t>Present:</w:t>
            </w:r>
          </w:p>
          <w:p w14:paraId="044C6C63" w14:textId="77777777" w:rsidR="00A378AC" w:rsidRPr="00BC3E10" w:rsidRDefault="00A378AC" w:rsidP="00E25D90">
            <w:pPr>
              <w:pStyle w:val="Version2"/>
              <w:rPr>
                <w:sz w:val="20"/>
                <w:szCs w:val="20"/>
              </w:rPr>
            </w:pPr>
            <w:r>
              <w:rPr>
                <w:sz w:val="20"/>
                <w:szCs w:val="20"/>
              </w:rPr>
              <w:t>Artefacts:</w:t>
            </w:r>
          </w:p>
          <w:p w14:paraId="02E6C0CD" w14:textId="77777777" w:rsidR="00A378AC" w:rsidRDefault="00A378AC" w:rsidP="00E25D9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PIITR.0005 2018 Request Message Structure Table.xlsx</w:t>
            </w:r>
          </w:p>
          <w:p w14:paraId="697F19BD" w14:textId="77777777" w:rsidR="00A378AC" w:rsidRDefault="00A378AC" w:rsidP="00E25D9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ATO PIITR.0005 2018 Validation Rules.xlsx</w:t>
            </w:r>
          </w:p>
          <w:p w14:paraId="4C0B5A61" w14:textId="77777777" w:rsidR="00A378AC" w:rsidRDefault="00A378AC" w:rsidP="00E25D90">
            <w:pPr>
              <w:pStyle w:val="Version2"/>
              <w:rPr>
                <w:sz w:val="20"/>
                <w:szCs w:val="20"/>
              </w:rPr>
            </w:pPr>
          </w:p>
          <w:p w14:paraId="6A97093D" w14:textId="77777777" w:rsidR="00A378AC" w:rsidRPr="00BC3E10" w:rsidRDefault="00A378AC" w:rsidP="00E25D90">
            <w:pPr>
              <w:pStyle w:val="Version2"/>
              <w:rPr>
                <w:sz w:val="20"/>
                <w:szCs w:val="20"/>
              </w:rPr>
            </w:pPr>
            <w:r>
              <w:rPr>
                <w:sz w:val="20"/>
                <w:szCs w:val="20"/>
              </w:rPr>
              <w:t>Full Services:</w:t>
            </w:r>
          </w:p>
          <w:p w14:paraId="3F4A465F" w14:textId="77777777" w:rsidR="00A378AC" w:rsidRDefault="00A378AC" w:rsidP="00E25D9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Dividends and Interest Deductions Schedule (DIDS.0002)</w:t>
            </w:r>
          </w:p>
          <w:p w14:paraId="1F7A82DB" w14:textId="77777777" w:rsidR="00A378AC" w:rsidRDefault="00A378AC" w:rsidP="00E25D9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(PSS.0002)</w:t>
            </w:r>
          </w:p>
          <w:p w14:paraId="39FAC4F4" w14:textId="77777777" w:rsidR="00A378AC" w:rsidRDefault="00A378AC" w:rsidP="00E25D9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Rental Schedule (RS.0002)</w:t>
            </w:r>
          </w:p>
          <w:p w14:paraId="6462A3B9" w14:textId="77777777" w:rsidR="00A378AC" w:rsidRDefault="00A378AC" w:rsidP="00E25D9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Work Related Expenses Schedule (WRE.0003)</w:t>
            </w:r>
          </w:p>
          <w:p w14:paraId="372FDD4E" w14:textId="77777777" w:rsidR="00A378AC" w:rsidRDefault="00A378AC" w:rsidP="00E25D90">
            <w:pPr>
              <w:pStyle w:val="Version2"/>
              <w:spacing w:before="0" w:after="0"/>
              <w:rPr>
                <w:rFonts w:ascii="Calibri" w:hAnsi="Calibri" w:cs="Calibri"/>
                <w:b/>
                <w:color w:val="1F497D"/>
                <w:sz w:val="24"/>
                <w:szCs w:val="24"/>
              </w:rPr>
            </w:pPr>
          </w:p>
          <w:p w14:paraId="4249BECB" w14:textId="77777777" w:rsidR="00A378AC" w:rsidRDefault="00A378AC" w:rsidP="00E25D90">
            <w:pPr>
              <w:pStyle w:val="Version2"/>
              <w:spacing w:before="0" w:after="0"/>
              <w:rPr>
                <w:rFonts w:ascii="Calibri" w:hAnsi="Calibri" w:cs="Calibri"/>
                <w:b/>
                <w:color w:val="1F497D"/>
                <w:sz w:val="24"/>
                <w:szCs w:val="24"/>
              </w:rPr>
            </w:pPr>
            <w:r>
              <w:rPr>
                <w:rFonts w:ascii="Calibri" w:hAnsi="Calibri" w:cs="Calibri"/>
                <w:b/>
                <w:color w:val="1F497D"/>
                <w:sz w:val="24"/>
                <w:szCs w:val="24"/>
              </w:rPr>
              <w:t>Section 4.2 Future scope</w:t>
            </w:r>
          </w:p>
          <w:p w14:paraId="22295A33" w14:textId="77777777" w:rsidR="00A378AC" w:rsidRDefault="00A378AC" w:rsidP="00E25D90">
            <w:pPr>
              <w:pStyle w:val="Version2"/>
              <w:spacing w:before="120" w:after="120"/>
              <w:rPr>
                <w:sz w:val="20"/>
                <w:szCs w:val="20"/>
              </w:rPr>
            </w:pPr>
            <w:r>
              <w:rPr>
                <w:sz w:val="20"/>
                <w:szCs w:val="20"/>
              </w:rPr>
              <w:t>Updated to include known issues, and future scope.</w:t>
            </w:r>
          </w:p>
          <w:p w14:paraId="277611F3" w14:textId="77777777" w:rsidR="00A378AC" w:rsidRDefault="00A378AC" w:rsidP="00E25D9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2 x items added to future scope</w:t>
            </w:r>
          </w:p>
          <w:p w14:paraId="779B4C53" w14:textId="77777777" w:rsidR="00A378AC" w:rsidRDefault="00A378AC" w:rsidP="00E25D90">
            <w:pPr>
              <w:pStyle w:val="Version2"/>
              <w:numPr>
                <w:ilvl w:val="0"/>
                <w:numId w:val="32"/>
              </w:numPr>
              <w:rPr>
                <w:rFonts w:ascii="Calibri" w:hAnsi="Calibri" w:cs="Calibri"/>
                <w:b/>
                <w:color w:val="1F497D"/>
                <w:sz w:val="18"/>
                <w:szCs w:val="18"/>
              </w:rPr>
            </w:pPr>
            <w:r>
              <w:rPr>
                <w:rFonts w:ascii="Calibri" w:hAnsi="Calibri" w:cs="Calibri"/>
                <w:b/>
                <w:color w:val="1F497D"/>
                <w:sz w:val="18"/>
                <w:szCs w:val="18"/>
              </w:rPr>
              <w:t>1 x item updated for future scope (Change #4 - Description)</w:t>
            </w:r>
          </w:p>
          <w:p w14:paraId="1CDDA8B1" w14:textId="1BCBFD12" w:rsidR="00A378AC" w:rsidRDefault="00A378AC" w:rsidP="00924523">
            <w:pPr>
              <w:pStyle w:val="Version2"/>
              <w:numPr>
                <w:ilvl w:val="0"/>
                <w:numId w:val="32"/>
              </w:numPr>
              <w:rPr>
                <w:sz w:val="20"/>
                <w:szCs w:val="20"/>
              </w:rPr>
            </w:pPr>
            <w:r>
              <w:rPr>
                <w:rFonts w:ascii="Calibri" w:hAnsi="Calibri" w:cs="Calibri"/>
                <w:b/>
                <w:color w:val="1F497D"/>
                <w:sz w:val="18"/>
                <w:szCs w:val="18"/>
              </w:rPr>
              <w:t>3 x items closed for future scope</w:t>
            </w:r>
          </w:p>
        </w:tc>
      </w:tr>
      <w:tr w:rsidR="00A378AC" w:rsidRPr="009B06E0" w14:paraId="0B0D93CF" w14:textId="77777777" w:rsidTr="00445747">
        <w:tc>
          <w:tcPr>
            <w:tcW w:w="1022" w:type="dxa"/>
            <w:tcBorders>
              <w:top w:val="single" w:sz="6" w:space="0" w:color="auto"/>
            </w:tcBorders>
          </w:tcPr>
          <w:p w14:paraId="70AB54FA" w14:textId="22EC1304" w:rsidR="00A378AC" w:rsidRPr="00F52814" w:rsidRDefault="00A378AC" w:rsidP="00FE44B6">
            <w:pPr>
              <w:pStyle w:val="Version2"/>
              <w:spacing w:before="120" w:after="120"/>
              <w:ind w:left="0"/>
            </w:pPr>
            <w:r>
              <w:t>0.2</w:t>
            </w:r>
          </w:p>
        </w:tc>
        <w:tc>
          <w:tcPr>
            <w:tcW w:w="1590" w:type="dxa"/>
            <w:tcBorders>
              <w:top w:val="single" w:sz="6" w:space="0" w:color="auto"/>
            </w:tcBorders>
          </w:tcPr>
          <w:p w14:paraId="77E80117" w14:textId="55A23760" w:rsidR="00A378AC" w:rsidRDefault="00A378AC" w:rsidP="00FE44B6">
            <w:pPr>
              <w:pStyle w:val="Version2"/>
              <w:spacing w:before="120" w:after="120"/>
              <w:ind w:left="0"/>
            </w:pPr>
            <w:r>
              <w:t>15.02.2018</w:t>
            </w:r>
          </w:p>
        </w:tc>
        <w:tc>
          <w:tcPr>
            <w:tcW w:w="6773" w:type="dxa"/>
            <w:tcBorders>
              <w:top w:val="single" w:sz="6" w:space="0" w:color="auto"/>
            </w:tcBorders>
          </w:tcPr>
          <w:p w14:paraId="4B333D2F" w14:textId="77777777" w:rsidR="00A378AC" w:rsidRDefault="00A378AC" w:rsidP="004C0621">
            <w:pPr>
              <w:pStyle w:val="Version2"/>
              <w:spacing w:after="0"/>
              <w:rPr>
                <w:sz w:val="20"/>
                <w:szCs w:val="20"/>
              </w:rPr>
            </w:pPr>
            <w:r>
              <w:rPr>
                <w:sz w:val="20"/>
                <w:szCs w:val="20"/>
              </w:rPr>
              <w:t>Draft publication release for 2018 IITR services scheduled for EVTE 15th February 2018.</w:t>
            </w:r>
          </w:p>
          <w:p w14:paraId="07BF0FB7" w14:textId="77777777" w:rsidR="00A378AC" w:rsidRPr="000501E6" w:rsidRDefault="00A378AC" w:rsidP="004C0621">
            <w:pPr>
              <w:pStyle w:val="Version2"/>
              <w:spacing w:before="0" w:after="0"/>
            </w:pPr>
          </w:p>
          <w:p w14:paraId="47CA9893" w14:textId="77777777" w:rsidR="00A378AC" w:rsidRDefault="00A378AC" w:rsidP="004C062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24C28FA" w14:textId="77777777" w:rsidR="00A378AC" w:rsidRDefault="00A378AC" w:rsidP="004C0621">
            <w:pPr>
              <w:pStyle w:val="Version2"/>
              <w:spacing w:before="120" w:after="0"/>
              <w:ind w:left="284" w:hanging="284"/>
              <w:rPr>
                <w:b/>
                <w:bCs/>
              </w:rPr>
            </w:pPr>
            <w:r>
              <w:rPr>
                <w:b/>
                <w:bCs/>
              </w:rPr>
              <w:t>Updated:</w:t>
            </w:r>
          </w:p>
          <w:p w14:paraId="7ECCD609" w14:textId="77777777" w:rsidR="00A378AC" w:rsidRDefault="00A378AC" w:rsidP="004C0621">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sz w:val="20"/>
                <w:szCs w:val="20"/>
              </w:rPr>
              <w:t>.</w:t>
            </w:r>
          </w:p>
          <w:p w14:paraId="133C0199" w14:textId="77777777" w:rsidR="00A378AC" w:rsidRPr="00987F9D" w:rsidRDefault="00A378AC" w:rsidP="004C0621">
            <w:pPr>
              <w:pStyle w:val="Version2"/>
              <w:spacing w:before="120" w:after="120"/>
              <w:rPr>
                <w:sz w:val="20"/>
                <w:szCs w:val="20"/>
              </w:rPr>
            </w:pPr>
            <w:r w:rsidRPr="00987F9D">
              <w:rPr>
                <w:sz w:val="20"/>
                <w:szCs w:val="20"/>
              </w:rPr>
              <w:t>Refer to the artefacts change history for further information.</w:t>
            </w:r>
          </w:p>
          <w:p w14:paraId="0015F479" w14:textId="77777777" w:rsidR="00A378AC" w:rsidRDefault="00A378AC" w:rsidP="004C0621">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ATO</w:t>
            </w:r>
            <w:r>
              <w:rPr>
                <w:rFonts w:ascii="Calibri" w:hAnsi="Calibri" w:cs="Calibri"/>
                <w:b/>
                <w:color w:val="1F497D"/>
                <w:sz w:val="18"/>
                <w:szCs w:val="18"/>
              </w:rPr>
              <w:t xml:space="preserve"> Generated</w:t>
            </w:r>
            <w:r w:rsidRPr="000B41BA">
              <w:rPr>
                <w:rFonts w:ascii="Calibri" w:hAnsi="Calibri" w:cs="Calibri"/>
                <w:b/>
                <w:color w:val="1F497D"/>
                <w:sz w:val="18"/>
                <w:szCs w:val="18"/>
              </w:rPr>
              <w:t xml:space="preserve"> </w:t>
            </w:r>
            <w:r>
              <w:rPr>
                <w:rFonts w:ascii="Calibri" w:hAnsi="Calibri" w:cs="Calibri"/>
                <w:b/>
                <w:color w:val="1F497D"/>
                <w:sz w:val="18"/>
                <w:szCs w:val="18"/>
              </w:rPr>
              <w:t>IITR 2018 Reporting Taxonomies.zip</w:t>
            </w:r>
          </w:p>
          <w:p w14:paraId="655067AC" w14:textId="7845C681" w:rsidR="00A378AC" w:rsidRDefault="00A378AC" w:rsidP="004C0621">
            <w:pPr>
              <w:pStyle w:val="Version2"/>
              <w:spacing w:before="0"/>
              <w:ind w:left="641"/>
              <w:rPr>
                <w:rFonts w:ascii="Calibri" w:hAnsi="Calibri" w:cs="Calibri"/>
                <w:i/>
                <w:sz w:val="18"/>
                <w:szCs w:val="18"/>
              </w:rPr>
            </w:pPr>
            <w:r>
              <w:rPr>
                <w:rFonts w:ascii="Calibri" w:hAnsi="Calibri" w:cs="Calibri"/>
                <w:i/>
                <w:sz w:val="18"/>
                <w:szCs w:val="18"/>
              </w:rPr>
              <w:t>Reporting Taxonomies</w:t>
            </w:r>
            <w:r w:rsidR="00E062A7">
              <w:rPr>
                <w:rFonts w:ascii="Calibri" w:hAnsi="Calibri" w:cs="Calibri"/>
                <w:i/>
                <w:sz w:val="18"/>
                <w:szCs w:val="18"/>
              </w:rPr>
              <w:t xml:space="preserve"> </w:t>
            </w:r>
            <w:r w:rsidRPr="008A08D3">
              <w:rPr>
                <w:rFonts w:ascii="Calibri" w:hAnsi="Calibri" w:cs="Calibri"/>
                <w:i/>
                <w:sz w:val="18"/>
                <w:szCs w:val="18"/>
              </w:rPr>
              <w:t>zip includes:</w:t>
            </w:r>
          </w:p>
          <w:p w14:paraId="58A627A6" w14:textId="77777777" w:rsidR="00A378AC" w:rsidRDefault="00A378AC" w:rsidP="004C0621">
            <w:pPr>
              <w:pStyle w:val="Version2"/>
              <w:spacing w:before="0"/>
              <w:ind w:left="641"/>
              <w:rPr>
                <w:rFonts w:ascii="Calibri" w:hAnsi="Calibri" w:cs="Calibri"/>
                <w:i/>
                <w:sz w:val="18"/>
                <w:szCs w:val="18"/>
              </w:rPr>
            </w:pPr>
            <w:r>
              <w:rPr>
                <w:rFonts w:ascii="Calibri" w:hAnsi="Calibri" w:cs="Calibri"/>
                <w:i/>
                <w:sz w:val="18"/>
                <w:szCs w:val="18"/>
              </w:rPr>
              <w:t>Updated</w:t>
            </w:r>
          </w:p>
          <w:p w14:paraId="794BDD93" w14:textId="77777777" w:rsidR="00A378AC" w:rsidRPr="0077467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6E803B2C"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486B010B" w14:textId="77777777" w:rsidR="00A378AC" w:rsidRDefault="00A378AC" w:rsidP="004C0621">
            <w:pPr>
              <w:pStyle w:val="Version2"/>
              <w:spacing w:before="0"/>
              <w:ind w:left="641"/>
              <w:rPr>
                <w:rFonts w:ascii="Calibri" w:hAnsi="Calibri" w:cs="Calibri"/>
                <w:i/>
                <w:sz w:val="18"/>
                <w:szCs w:val="18"/>
              </w:rPr>
            </w:pPr>
            <w:r>
              <w:rPr>
                <w:rFonts w:ascii="Calibri" w:hAnsi="Calibri" w:cs="Calibri"/>
                <w:i/>
                <w:sz w:val="18"/>
                <w:szCs w:val="18"/>
              </w:rPr>
              <w:t>Present</w:t>
            </w:r>
          </w:p>
          <w:p w14:paraId="4C13D8CA"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30709666"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6A4698CD"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3160D0D5"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6A38457B"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0BCE722D" w14:textId="77777777" w:rsidR="00A378AC" w:rsidRDefault="00A378AC" w:rsidP="004C0621">
            <w:pPr>
              <w:pStyle w:val="Version2"/>
              <w:spacing w:before="0" w:after="0"/>
              <w:ind w:left="1364"/>
              <w:rPr>
                <w:rFonts w:ascii="Calibri" w:hAnsi="Calibri" w:cs="Calibri"/>
                <w:i/>
                <w:sz w:val="18"/>
                <w:szCs w:val="18"/>
              </w:rPr>
            </w:pPr>
          </w:p>
          <w:p w14:paraId="09FEF0CF" w14:textId="77777777" w:rsidR="00A378AC" w:rsidRDefault="00A378AC" w:rsidP="004C0621">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 2018 Rule Implementation.zip</w:t>
            </w:r>
          </w:p>
          <w:p w14:paraId="1468DB1E" w14:textId="6BD0729C" w:rsidR="00A378AC" w:rsidRDefault="00A378AC" w:rsidP="004C0621">
            <w:pPr>
              <w:pStyle w:val="Version2"/>
              <w:spacing w:before="0"/>
              <w:ind w:left="641"/>
              <w:rPr>
                <w:rFonts w:ascii="Calibri" w:hAnsi="Calibri" w:cs="Calibri"/>
                <w:i/>
                <w:sz w:val="18"/>
                <w:szCs w:val="18"/>
              </w:rPr>
            </w:pPr>
            <w:r>
              <w:rPr>
                <w:rFonts w:ascii="Calibri" w:hAnsi="Calibri" w:cs="Calibri"/>
                <w:i/>
                <w:sz w:val="18"/>
                <w:szCs w:val="18"/>
              </w:rPr>
              <w:t>Rule Implementation</w:t>
            </w:r>
            <w:r w:rsidR="00E062A7">
              <w:rPr>
                <w:rFonts w:ascii="Calibri" w:hAnsi="Calibri" w:cs="Calibri"/>
                <w:i/>
                <w:sz w:val="18"/>
                <w:szCs w:val="18"/>
              </w:rPr>
              <w:t xml:space="preserve"> </w:t>
            </w:r>
            <w:r w:rsidRPr="008A08D3">
              <w:rPr>
                <w:rFonts w:ascii="Calibri" w:hAnsi="Calibri" w:cs="Calibri"/>
                <w:i/>
                <w:sz w:val="18"/>
                <w:szCs w:val="18"/>
              </w:rPr>
              <w:t>zip includes:</w:t>
            </w:r>
          </w:p>
          <w:p w14:paraId="15AABDEE" w14:textId="77777777" w:rsidR="00A378AC" w:rsidRDefault="00A378AC" w:rsidP="004C0621">
            <w:pPr>
              <w:pStyle w:val="Version2"/>
              <w:spacing w:before="0"/>
              <w:ind w:left="641"/>
              <w:rPr>
                <w:rFonts w:ascii="Calibri" w:hAnsi="Calibri" w:cs="Calibri"/>
                <w:i/>
                <w:sz w:val="18"/>
                <w:szCs w:val="18"/>
              </w:rPr>
            </w:pPr>
            <w:r>
              <w:rPr>
                <w:rFonts w:ascii="Calibri" w:hAnsi="Calibri" w:cs="Calibri"/>
                <w:i/>
                <w:sz w:val="18"/>
                <w:szCs w:val="18"/>
              </w:rPr>
              <w:t>Updated</w:t>
            </w:r>
          </w:p>
          <w:p w14:paraId="5245177F" w14:textId="77777777" w:rsidR="00A378AC" w:rsidRPr="0077467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3FA33A47" w14:textId="77777777" w:rsidR="00A378AC" w:rsidRDefault="00A378AC" w:rsidP="004C0621">
            <w:pPr>
              <w:pStyle w:val="Version2"/>
              <w:spacing w:before="0"/>
              <w:ind w:left="641"/>
              <w:rPr>
                <w:rFonts w:ascii="Calibri" w:hAnsi="Calibri" w:cs="Calibri"/>
                <w:i/>
                <w:sz w:val="18"/>
                <w:szCs w:val="18"/>
              </w:rPr>
            </w:pPr>
            <w:r>
              <w:rPr>
                <w:rFonts w:ascii="Calibri" w:hAnsi="Calibri" w:cs="Calibri"/>
                <w:i/>
                <w:sz w:val="18"/>
                <w:szCs w:val="18"/>
              </w:rPr>
              <w:t>Present</w:t>
            </w:r>
          </w:p>
          <w:p w14:paraId="73FF9925"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2FA31B1A"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1F537543"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5FC64362"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541401B5" w14:textId="77777777" w:rsidR="00A378AC" w:rsidRPr="0077467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1E92674E"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7191DA0C" w14:textId="77777777" w:rsidR="00A378AC" w:rsidRDefault="00A378AC" w:rsidP="004C0621">
            <w:pPr>
              <w:pStyle w:val="Version2"/>
              <w:spacing w:before="0" w:after="0"/>
              <w:ind w:left="1364"/>
              <w:rPr>
                <w:rFonts w:ascii="Calibri" w:hAnsi="Calibri" w:cs="Calibri"/>
                <w:i/>
                <w:sz w:val="18"/>
                <w:szCs w:val="18"/>
              </w:rPr>
            </w:pPr>
          </w:p>
          <w:p w14:paraId="0366FFD7" w14:textId="77777777" w:rsidR="00A378AC" w:rsidRDefault="00A378AC" w:rsidP="004C0621">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217189CA"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2 x new contexts</w:t>
            </w:r>
          </w:p>
          <w:p w14:paraId="1BBFC415"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23 x updated context descriptions</w:t>
            </w:r>
          </w:p>
          <w:p w14:paraId="26D207DD"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18 x new data elements</w:t>
            </w:r>
          </w:p>
          <w:p w14:paraId="62845F88"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12 x updated data elements</w:t>
            </w:r>
          </w:p>
          <w:p w14:paraId="0B51D1BB"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6 x deleted data elements</w:t>
            </w:r>
          </w:p>
          <w:p w14:paraId="5CE7A6EF" w14:textId="77777777" w:rsidR="00A378AC" w:rsidRDefault="00A378AC" w:rsidP="004C0621">
            <w:pPr>
              <w:pStyle w:val="Version2"/>
              <w:spacing w:before="0" w:after="0"/>
              <w:ind w:left="1364"/>
              <w:rPr>
                <w:rFonts w:ascii="Calibri" w:hAnsi="Calibri" w:cs="Calibri"/>
                <w:i/>
                <w:sz w:val="18"/>
                <w:szCs w:val="18"/>
              </w:rPr>
            </w:pPr>
          </w:p>
          <w:p w14:paraId="3DFBFAE9" w14:textId="77777777" w:rsidR="00A378AC" w:rsidRDefault="00A378AC" w:rsidP="004C0621">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06D59F8E"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30 x new rules</w:t>
            </w:r>
          </w:p>
          <w:p w14:paraId="4C56B512"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8 x deleted rules</w:t>
            </w:r>
          </w:p>
          <w:p w14:paraId="356D4D01"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46 x updated rules</w:t>
            </w:r>
          </w:p>
          <w:p w14:paraId="3D2FF48F" w14:textId="77777777" w:rsidR="00A378AC" w:rsidRDefault="00A378AC" w:rsidP="004C0621">
            <w:pPr>
              <w:pStyle w:val="Version2"/>
              <w:spacing w:before="0" w:after="0"/>
              <w:ind w:left="1364"/>
              <w:rPr>
                <w:rFonts w:ascii="Calibri" w:hAnsi="Calibri" w:cs="Calibri"/>
                <w:i/>
                <w:sz w:val="18"/>
                <w:szCs w:val="18"/>
              </w:rPr>
            </w:pPr>
          </w:p>
          <w:p w14:paraId="73C5D994" w14:textId="77777777" w:rsidR="00A378AC" w:rsidRDefault="00A378AC" w:rsidP="004C0621">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Response Message Structure Table</w:t>
            </w:r>
            <w:r w:rsidRPr="001B2038">
              <w:rPr>
                <w:rFonts w:ascii="Calibri" w:hAnsi="Calibri" w:cs="Calibri"/>
                <w:b/>
                <w:color w:val="1F497D"/>
                <w:sz w:val="18"/>
                <w:szCs w:val="18"/>
              </w:rPr>
              <w:t>.xlsx</w:t>
            </w:r>
          </w:p>
          <w:p w14:paraId="0838F57C"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2 x new contexts</w:t>
            </w:r>
          </w:p>
          <w:p w14:paraId="0C2E4D1F"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contexts</w:t>
            </w:r>
          </w:p>
          <w:p w14:paraId="67516524"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16 x new data elements</w:t>
            </w:r>
          </w:p>
          <w:p w14:paraId="38A20FD6"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6 x updated data elements</w:t>
            </w:r>
          </w:p>
          <w:p w14:paraId="3C4664F3"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5 x deleted data elements</w:t>
            </w:r>
          </w:p>
          <w:p w14:paraId="739BA0CE" w14:textId="77777777" w:rsidR="00A378AC" w:rsidRDefault="00A378AC" w:rsidP="004C0621">
            <w:pPr>
              <w:pStyle w:val="Version2"/>
              <w:spacing w:before="0" w:after="0"/>
              <w:ind w:left="1364"/>
              <w:rPr>
                <w:rFonts w:ascii="Calibri" w:hAnsi="Calibri" w:cs="Calibri"/>
                <w:i/>
                <w:sz w:val="18"/>
                <w:szCs w:val="18"/>
              </w:rPr>
            </w:pPr>
          </w:p>
          <w:p w14:paraId="3474F992" w14:textId="77777777" w:rsidR="00A378AC" w:rsidRDefault="00A378AC" w:rsidP="004C0621">
            <w:pPr>
              <w:pStyle w:val="Version2"/>
              <w:spacing w:before="120" w:after="120"/>
              <w:rPr>
                <w:sz w:val="20"/>
                <w:szCs w:val="20"/>
              </w:rPr>
            </w:pPr>
            <w:r>
              <w:rPr>
                <w:sz w:val="20"/>
                <w:szCs w:val="20"/>
              </w:rPr>
              <w:t xml:space="preserve">The following artefacts were updated with </w:t>
            </w:r>
            <w:r w:rsidRPr="007D561E">
              <w:rPr>
                <w:b/>
                <w:sz w:val="20"/>
                <w:szCs w:val="20"/>
              </w:rPr>
              <w:t>non-</w:t>
            </w:r>
            <w:r>
              <w:rPr>
                <w:b/>
                <w:bCs/>
                <w:sz w:val="20"/>
                <w:szCs w:val="20"/>
              </w:rPr>
              <w:t>functional changes</w:t>
            </w:r>
            <w:r>
              <w:rPr>
                <w:sz w:val="20"/>
                <w:szCs w:val="20"/>
              </w:rPr>
              <w:t>.</w:t>
            </w:r>
          </w:p>
          <w:p w14:paraId="06971DE6" w14:textId="77777777" w:rsidR="00A378AC" w:rsidRPr="00987F9D" w:rsidRDefault="00A378AC" w:rsidP="004C0621">
            <w:pPr>
              <w:pStyle w:val="Version2"/>
              <w:spacing w:before="120" w:after="120"/>
              <w:rPr>
                <w:sz w:val="20"/>
                <w:szCs w:val="20"/>
              </w:rPr>
            </w:pPr>
            <w:r w:rsidRPr="00987F9D">
              <w:rPr>
                <w:sz w:val="20"/>
                <w:szCs w:val="20"/>
              </w:rPr>
              <w:t>Refer to the artefacts change history for further information.</w:t>
            </w:r>
          </w:p>
          <w:p w14:paraId="6E62BB72" w14:textId="77777777" w:rsidR="00A378AC" w:rsidRDefault="00A378AC" w:rsidP="004C0621">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RS.0002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5CBDFBC6" w14:textId="77777777" w:rsidR="00A378AC" w:rsidRDefault="00A378AC" w:rsidP="004C0621">
            <w:pPr>
              <w:pStyle w:val="Version2"/>
              <w:numPr>
                <w:ilvl w:val="0"/>
                <w:numId w:val="31"/>
              </w:numPr>
              <w:spacing w:before="0" w:after="0"/>
              <w:rPr>
                <w:rFonts w:ascii="Calibri" w:hAnsi="Calibri" w:cs="Calibri"/>
                <w:i/>
                <w:sz w:val="18"/>
                <w:szCs w:val="18"/>
              </w:rPr>
            </w:pPr>
            <w:r>
              <w:rPr>
                <w:rFonts w:ascii="Calibri" w:hAnsi="Calibri" w:cs="Calibri"/>
                <w:i/>
                <w:sz w:val="18"/>
                <w:szCs w:val="18"/>
              </w:rPr>
              <w:t>21 x updated report guidance</w:t>
            </w:r>
          </w:p>
          <w:p w14:paraId="7F70C267" w14:textId="77777777" w:rsidR="00A378AC" w:rsidRDefault="00A378AC" w:rsidP="004C0621">
            <w:pPr>
              <w:pStyle w:val="Version2"/>
              <w:numPr>
                <w:ilvl w:val="0"/>
                <w:numId w:val="31"/>
              </w:numPr>
              <w:spacing w:before="0" w:after="0"/>
            </w:pPr>
            <w:r>
              <w:rPr>
                <w:rFonts w:ascii="Calibri" w:hAnsi="Calibri" w:cs="Calibri"/>
                <w:i/>
                <w:sz w:val="18"/>
                <w:szCs w:val="18"/>
              </w:rPr>
              <w:t>18 x deleted report guidance</w:t>
            </w:r>
          </w:p>
          <w:p w14:paraId="23DEE3B4" w14:textId="77777777" w:rsidR="00A378AC" w:rsidRDefault="00A378AC" w:rsidP="004C0621">
            <w:pPr>
              <w:pStyle w:val="Version2"/>
              <w:spacing w:before="120" w:after="0"/>
              <w:ind w:left="284" w:hanging="284"/>
              <w:rPr>
                <w:b/>
                <w:bCs/>
              </w:rPr>
            </w:pPr>
            <w:r>
              <w:rPr>
                <w:b/>
                <w:bCs/>
              </w:rPr>
              <w:t>Present:</w:t>
            </w:r>
          </w:p>
          <w:p w14:paraId="38D234A7" w14:textId="77777777" w:rsidR="00A378AC" w:rsidRDefault="00A378AC" w:rsidP="004C0621">
            <w:pPr>
              <w:pStyle w:val="Version2"/>
              <w:rPr>
                <w:sz w:val="20"/>
                <w:szCs w:val="20"/>
              </w:rPr>
            </w:pPr>
            <w:r>
              <w:rPr>
                <w:sz w:val="20"/>
                <w:szCs w:val="20"/>
              </w:rPr>
              <w:t>Artefacts:</w:t>
            </w:r>
          </w:p>
          <w:p w14:paraId="733AB059" w14:textId="77777777" w:rsidR="00A378AC" w:rsidRDefault="00A378AC" w:rsidP="004C0621">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Request Message Structure Table</w:t>
            </w:r>
            <w:r w:rsidRPr="001B2038">
              <w:rPr>
                <w:rFonts w:ascii="Calibri" w:hAnsi="Calibri" w:cs="Calibri"/>
                <w:b/>
                <w:color w:val="1F497D"/>
                <w:sz w:val="18"/>
                <w:szCs w:val="18"/>
              </w:rPr>
              <w:t>.xlsx</w:t>
            </w:r>
          </w:p>
          <w:p w14:paraId="2D8C43B0" w14:textId="77777777" w:rsidR="00A378AC" w:rsidRDefault="00A378AC" w:rsidP="004C0621">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790D8C6D" w14:textId="77777777" w:rsidR="00A378AC" w:rsidRPr="00BC3E10" w:rsidRDefault="00A378AC" w:rsidP="004C0621">
            <w:pPr>
              <w:pStyle w:val="Version2"/>
              <w:rPr>
                <w:sz w:val="20"/>
                <w:szCs w:val="20"/>
              </w:rPr>
            </w:pPr>
            <w:r>
              <w:rPr>
                <w:sz w:val="20"/>
                <w:szCs w:val="20"/>
              </w:rPr>
              <w:t>Full Services:</w:t>
            </w:r>
          </w:p>
          <w:p w14:paraId="17D13B78" w14:textId="77777777" w:rsidR="00A378AC" w:rsidRDefault="00A378AC" w:rsidP="004C062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Capital Gains Tax Schedule (CGTS.0002)</w:t>
            </w:r>
          </w:p>
          <w:p w14:paraId="50E32676" w14:textId="77777777" w:rsidR="00A378AC" w:rsidRDefault="00A378AC" w:rsidP="004C062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Dividends and Interest Deductions Schedule (DIDS.0002)</w:t>
            </w:r>
          </w:p>
          <w:p w14:paraId="35475BBA" w14:textId="77777777" w:rsidR="00A378AC" w:rsidRDefault="00A378AC" w:rsidP="004C062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Non-Resident Foreign Income Schedule (NRFI.0002)</w:t>
            </w:r>
          </w:p>
          <w:p w14:paraId="0D96C6C4" w14:textId="77777777" w:rsidR="00A378AC" w:rsidRDefault="00A378AC" w:rsidP="004C062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Payment Summary Schedule (PSS.0002)</w:t>
            </w:r>
          </w:p>
          <w:p w14:paraId="6C53F8A9" w14:textId="77777777" w:rsidR="00A378AC" w:rsidRDefault="00A378AC" w:rsidP="004C062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Rental Schedule (RS.0002)</w:t>
            </w:r>
          </w:p>
          <w:p w14:paraId="6C7752B8" w14:textId="77777777" w:rsidR="00A378AC" w:rsidRDefault="00A378AC" w:rsidP="004C0621">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Work Related Expenses Schedule (WRE.0003)</w:t>
            </w:r>
          </w:p>
          <w:p w14:paraId="38AD4944" w14:textId="77777777" w:rsidR="00A378AC" w:rsidRDefault="00A378AC" w:rsidP="004C0621">
            <w:pPr>
              <w:pStyle w:val="Version2"/>
              <w:spacing w:before="0" w:after="0"/>
              <w:rPr>
                <w:rFonts w:ascii="Calibri" w:hAnsi="Calibri" w:cs="Calibri"/>
                <w:b/>
                <w:color w:val="1F497D"/>
                <w:sz w:val="24"/>
                <w:szCs w:val="24"/>
              </w:rPr>
            </w:pPr>
          </w:p>
          <w:p w14:paraId="6AE0893F" w14:textId="77777777" w:rsidR="00A378AC" w:rsidRDefault="00A378AC" w:rsidP="004C0621">
            <w:pPr>
              <w:pStyle w:val="Version2"/>
              <w:spacing w:before="0" w:after="0"/>
              <w:rPr>
                <w:rFonts w:ascii="Calibri" w:hAnsi="Calibri" w:cs="Calibri"/>
                <w:b/>
                <w:color w:val="1F497D"/>
                <w:sz w:val="24"/>
                <w:szCs w:val="24"/>
              </w:rPr>
            </w:pPr>
            <w:r>
              <w:rPr>
                <w:rFonts w:ascii="Calibri" w:hAnsi="Calibri" w:cs="Calibri"/>
                <w:b/>
                <w:color w:val="1F497D"/>
                <w:sz w:val="24"/>
                <w:szCs w:val="24"/>
              </w:rPr>
              <w:t>Section 4.1 Issues and incidents</w:t>
            </w:r>
          </w:p>
          <w:p w14:paraId="42FE2408" w14:textId="77777777" w:rsidR="00A378AC" w:rsidRDefault="00A378AC" w:rsidP="004C0621">
            <w:pPr>
              <w:pStyle w:val="Version2"/>
              <w:numPr>
                <w:ilvl w:val="0"/>
                <w:numId w:val="33"/>
              </w:numPr>
              <w:spacing w:before="0" w:after="0"/>
              <w:rPr>
                <w:rFonts w:ascii="Calibri" w:hAnsi="Calibri" w:cs="Calibri"/>
                <w:b/>
                <w:color w:val="1F497D"/>
                <w:sz w:val="24"/>
                <w:szCs w:val="24"/>
              </w:rPr>
            </w:pPr>
            <w:r>
              <w:rPr>
                <w:rFonts w:ascii="Calibri" w:hAnsi="Calibri" w:cs="Calibri"/>
                <w:b/>
                <w:color w:val="1F497D"/>
                <w:sz w:val="18"/>
                <w:szCs w:val="18"/>
              </w:rPr>
              <w:t>Issue #1 marked as Closed</w:t>
            </w:r>
          </w:p>
          <w:p w14:paraId="2AB92159" w14:textId="77777777" w:rsidR="00A378AC" w:rsidRDefault="00A378AC" w:rsidP="004C0621">
            <w:pPr>
              <w:pStyle w:val="Version2"/>
              <w:spacing w:before="0" w:after="0"/>
              <w:rPr>
                <w:rFonts w:ascii="Calibri" w:hAnsi="Calibri" w:cs="Calibri"/>
                <w:b/>
                <w:color w:val="1F497D"/>
                <w:sz w:val="24"/>
                <w:szCs w:val="24"/>
              </w:rPr>
            </w:pPr>
          </w:p>
          <w:p w14:paraId="1B411007" w14:textId="77777777" w:rsidR="00A378AC" w:rsidRDefault="00A378AC" w:rsidP="004C0621">
            <w:pPr>
              <w:pStyle w:val="Version2"/>
              <w:spacing w:before="0" w:after="0"/>
              <w:rPr>
                <w:rFonts w:ascii="Calibri" w:hAnsi="Calibri" w:cs="Calibri"/>
                <w:b/>
                <w:color w:val="1F497D"/>
                <w:sz w:val="24"/>
                <w:szCs w:val="24"/>
              </w:rPr>
            </w:pPr>
            <w:r>
              <w:rPr>
                <w:rFonts w:ascii="Calibri" w:hAnsi="Calibri" w:cs="Calibri"/>
                <w:b/>
                <w:color w:val="1F497D"/>
                <w:sz w:val="24"/>
                <w:szCs w:val="24"/>
              </w:rPr>
              <w:t>Section 4.2 Future scope</w:t>
            </w:r>
          </w:p>
          <w:p w14:paraId="2A1094F7" w14:textId="77777777" w:rsidR="00A378AC" w:rsidRPr="00924523" w:rsidRDefault="00A378AC" w:rsidP="004C0621">
            <w:pPr>
              <w:pStyle w:val="Version2"/>
              <w:spacing w:before="120" w:after="120"/>
              <w:rPr>
                <w:color w:val="1F497D"/>
                <w:sz w:val="20"/>
                <w:szCs w:val="20"/>
              </w:rPr>
            </w:pPr>
            <w:r>
              <w:rPr>
                <w:sz w:val="20"/>
                <w:szCs w:val="20"/>
              </w:rPr>
              <w:t>Updated to include known issues, and future scope.</w:t>
            </w:r>
          </w:p>
          <w:p w14:paraId="1A7EBC61" w14:textId="592F98F4" w:rsidR="00A378AC" w:rsidRDefault="00A378AC" w:rsidP="00924523">
            <w:pPr>
              <w:pStyle w:val="Version2"/>
              <w:numPr>
                <w:ilvl w:val="0"/>
                <w:numId w:val="33"/>
              </w:numPr>
              <w:spacing w:before="0"/>
            </w:pPr>
            <w:r w:rsidRPr="00924523">
              <w:rPr>
                <w:rFonts w:ascii="Calibri" w:hAnsi="Calibri" w:cs="Calibri"/>
                <w:b/>
                <w:color w:val="1F497D"/>
                <w:sz w:val="18"/>
                <w:szCs w:val="18"/>
              </w:rPr>
              <w:t>4x items added to future scope</w:t>
            </w:r>
          </w:p>
        </w:tc>
      </w:tr>
      <w:tr w:rsidR="00A378AC" w:rsidRPr="009B06E0" w14:paraId="5247B75D" w14:textId="77777777" w:rsidTr="00445747">
        <w:tc>
          <w:tcPr>
            <w:tcW w:w="1022" w:type="dxa"/>
            <w:tcBorders>
              <w:top w:val="single" w:sz="6" w:space="0" w:color="auto"/>
            </w:tcBorders>
          </w:tcPr>
          <w:p w14:paraId="12CA947E" w14:textId="7736BE9F" w:rsidR="00A378AC" w:rsidRPr="00FE44B6" w:rsidRDefault="00A378AC" w:rsidP="00FE44B6">
            <w:pPr>
              <w:pStyle w:val="Version2"/>
              <w:spacing w:before="120" w:after="120"/>
              <w:ind w:left="0"/>
            </w:pPr>
            <w:r w:rsidRPr="00F52814">
              <w:t>0.1</w:t>
            </w:r>
          </w:p>
        </w:tc>
        <w:tc>
          <w:tcPr>
            <w:tcW w:w="1590" w:type="dxa"/>
            <w:tcBorders>
              <w:top w:val="single" w:sz="6" w:space="0" w:color="auto"/>
            </w:tcBorders>
          </w:tcPr>
          <w:p w14:paraId="00AF635E" w14:textId="196F0EB9" w:rsidR="00A378AC" w:rsidRPr="00FE44B6" w:rsidRDefault="00A378AC" w:rsidP="00FE44B6">
            <w:pPr>
              <w:pStyle w:val="Version2"/>
              <w:spacing w:before="120" w:after="120"/>
              <w:ind w:left="0"/>
            </w:pPr>
            <w:r>
              <w:t>18.01.2018</w:t>
            </w:r>
          </w:p>
        </w:tc>
        <w:tc>
          <w:tcPr>
            <w:tcW w:w="6773" w:type="dxa"/>
            <w:tcBorders>
              <w:top w:val="single" w:sz="6" w:space="0" w:color="auto"/>
            </w:tcBorders>
          </w:tcPr>
          <w:p w14:paraId="368A1A71" w14:textId="77777777" w:rsidR="00A378AC" w:rsidRDefault="00A378AC" w:rsidP="00BC3E10">
            <w:pPr>
              <w:pStyle w:val="Version2"/>
              <w:spacing w:before="120" w:after="120"/>
            </w:pPr>
            <w:r>
              <w:t>Initial draft release for IITR services for 2018 incorporating ‘</w:t>
            </w:r>
            <w:r>
              <w:rPr>
                <w:b/>
              </w:rPr>
              <w:t>Present</w:t>
            </w:r>
            <w:r>
              <w:t>’ artefacts from previous year/s and ‘</w:t>
            </w:r>
            <w:r>
              <w:rPr>
                <w:b/>
              </w:rPr>
              <w:t>New</w:t>
            </w:r>
            <w:r>
              <w:t>’ artefacts (usually an update to a service for the specific year).  ‘</w:t>
            </w:r>
            <w:r>
              <w:rPr>
                <w:b/>
              </w:rPr>
              <w:t>Pending</w:t>
            </w:r>
            <w:r>
              <w:t>’ artefacts have a scheduled date outlined in the commentary in Section 2 of this document.</w:t>
            </w:r>
          </w:p>
          <w:p w14:paraId="6B25351E" w14:textId="77777777" w:rsidR="00A378AC" w:rsidRDefault="00A378AC" w:rsidP="00BC3E10">
            <w:pPr>
              <w:pStyle w:val="Version2"/>
              <w:tabs>
                <w:tab w:val="left" w:pos="754"/>
              </w:tabs>
              <w:spacing w:before="0" w:after="0"/>
              <w:ind w:left="908" w:hanging="624"/>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r w:rsidRPr="001B2038">
              <w:rPr>
                <w:rFonts w:ascii="Calibri" w:hAnsi="Calibri" w:cs="Calibri"/>
                <w:b/>
                <w:i/>
                <w:sz w:val="18"/>
                <w:szCs w:val="18"/>
              </w:rPr>
              <w:t>New</w:t>
            </w:r>
            <w:r w:rsidRPr="001B2038">
              <w:rPr>
                <w:rFonts w:ascii="Calibri" w:hAnsi="Calibri" w:cs="Calibri"/>
                <w:i/>
                <w:sz w:val="18"/>
                <w:szCs w:val="18"/>
              </w:rPr>
              <w:t>’ artefacts are draft for consultation and describe (at a high level) changes for this it</w:t>
            </w:r>
            <w:r>
              <w:rPr>
                <w:rFonts w:ascii="Calibri" w:hAnsi="Calibri" w:cs="Calibri"/>
                <w:i/>
                <w:sz w:val="18"/>
                <w:szCs w:val="18"/>
              </w:rPr>
              <w:t>eration only from a prior year</w:t>
            </w:r>
            <w:proofErr w:type="gramStart"/>
            <w:r>
              <w:rPr>
                <w:rFonts w:ascii="Calibri" w:hAnsi="Calibri" w:cs="Calibri"/>
                <w:i/>
                <w:sz w:val="18"/>
                <w:szCs w:val="18"/>
              </w:rPr>
              <w:t>.</w:t>
            </w:r>
            <w:proofErr w:type="gramEnd"/>
            <w:r w:rsidRPr="001B2038">
              <w:rPr>
                <w:rFonts w:ascii="Calibri" w:hAnsi="Calibri" w:cs="Calibri"/>
                <w:i/>
                <w:sz w:val="18"/>
                <w:szCs w:val="18"/>
              </w:rPr>
              <w:br/>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artefacts are based on previous year implementations and are in Production. Changes may occur if defects are rectified that requi</w:t>
            </w:r>
            <w:r>
              <w:rPr>
                <w:rFonts w:ascii="Calibri" w:hAnsi="Calibri" w:cs="Calibri"/>
                <w:i/>
                <w:sz w:val="18"/>
                <w:szCs w:val="18"/>
              </w:rPr>
              <w:t>re re-deployment.</w:t>
            </w:r>
          </w:p>
          <w:p w14:paraId="0D73B876" w14:textId="77777777" w:rsidR="00A378AC" w:rsidRPr="000501E6" w:rsidRDefault="00A378AC" w:rsidP="00BC3E10">
            <w:pPr>
              <w:pStyle w:val="Version2"/>
              <w:spacing w:before="0" w:after="0"/>
            </w:pPr>
          </w:p>
          <w:p w14:paraId="2B784463" w14:textId="77777777" w:rsidR="00A378AC" w:rsidRDefault="00A378AC" w:rsidP="00BC3E10">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FE44250" w14:textId="77777777" w:rsidR="00A378AC" w:rsidRDefault="00A378AC" w:rsidP="00BC3E10">
            <w:pPr>
              <w:pStyle w:val="Version2"/>
              <w:spacing w:before="120" w:after="0"/>
              <w:ind w:left="284" w:hanging="284"/>
              <w:rPr>
                <w:b/>
                <w:bCs/>
              </w:rPr>
            </w:pPr>
            <w:r>
              <w:rPr>
                <w:b/>
                <w:bCs/>
              </w:rPr>
              <w:t>New:</w:t>
            </w:r>
          </w:p>
          <w:p w14:paraId="32D0C151" w14:textId="77777777" w:rsidR="00A378AC" w:rsidRDefault="00A378AC" w:rsidP="00BC3E10">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year</w:t>
            </w:r>
            <w:r>
              <w:rPr>
                <w:sz w:val="20"/>
                <w:szCs w:val="20"/>
              </w:rPr>
              <w:t>:</w:t>
            </w:r>
          </w:p>
          <w:p w14:paraId="0D951A7E" w14:textId="77777777" w:rsidR="00A378AC" w:rsidRPr="00987F9D" w:rsidRDefault="00A378AC" w:rsidP="00BC3E10">
            <w:pPr>
              <w:pStyle w:val="Version2"/>
              <w:spacing w:before="120" w:after="120"/>
              <w:rPr>
                <w:sz w:val="20"/>
                <w:szCs w:val="20"/>
              </w:rPr>
            </w:pPr>
            <w:r w:rsidRPr="00987F9D">
              <w:rPr>
                <w:sz w:val="20"/>
                <w:szCs w:val="20"/>
              </w:rPr>
              <w:t>Refer to the artefacts change history for further information.</w:t>
            </w:r>
          </w:p>
          <w:p w14:paraId="2C2613FD"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CGTS.0006 2018</w:t>
            </w:r>
            <w:r w:rsidRPr="000B41BA">
              <w:rPr>
                <w:rFonts w:ascii="Calibri" w:hAnsi="Calibri" w:cs="Calibri"/>
                <w:b/>
                <w:color w:val="1F497D"/>
                <w:sz w:val="18"/>
                <w:szCs w:val="18"/>
              </w:rPr>
              <w:t xml:space="preserve"> Validation Rules</w:t>
            </w:r>
            <w:r w:rsidRPr="001B2038">
              <w:rPr>
                <w:rFonts w:ascii="Calibri" w:hAnsi="Calibri" w:cs="Calibri"/>
                <w:b/>
                <w:color w:val="1F497D"/>
                <w:sz w:val="18"/>
                <w:szCs w:val="18"/>
              </w:rPr>
              <w:t>.xlsx</w:t>
            </w:r>
          </w:p>
          <w:p w14:paraId="4BD99DF0" w14:textId="77777777" w:rsidR="00A378AC" w:rsidRPr="00B85827"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1 x deleted rules</w:t>
            </w:r>
          </w:p>
          <w:p w14:paraId="768CCF89"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rules</w:t>
            </w:r>
          </w:p>
          <w:p w14:paraId="1302A253" w14:textId="77777777" w:rsidR="00A378AC" w:rsidRDefault="00A378AC" w:rsidP="00BC3E10">
            <w:pPr>
              <w:pStyle w:val="Version2"/>
              <w:spacing w:before="0" w:after="0"/>
              <w:ind w:left="1364"/>
              <w:rPr>
                <w:rFonts w:ascii="Calibri" w:hAnsi="Calibri" w:cs="Calibri"/>
                <w:i/>
                <w:sz w:val="18"/>
                <w:szCs w:val="18"/>
              </w:rPr>
            </w:pPr>
          </w:p>
          <w:p w14:paraId="6719FED3"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DIDS.0002 2018 Message Structure Table</w:t>
            </w:r>
            <w:r w:rsidRPr="001B2038">
              <w:rPr>
                <w:rFonts w:ascii="Calibri" w:hAnsi="Calibri" w:cs="Calibri"/>
                <w:b/>
                <w:color w:val="1F497D"/>
                <w:sz w:val="18"/>
                <w:szCs w:val="18"/>
              </w:rPr>
              <w:t>.xlsx</w:t>
            </w:r>
          </w:p>
          <w:p w14:paraId="6B51D917" w14:textId="77777777" w:rsidR="00A378AC" w:rsidRDefault="00A378AC" w:rsidP="00BC3E10">
            <w:pPr>
              <w:pStyle w:val="Version2"/>
              <w:spacing w:before="0" w:after="0"/>
              <w:ind w:left="644"/>
              <w:rPr>
                <w:rFonts w:ascii="Calibri" w:hAnsi="Calibri" w:cs="Calibri"/>
                <w:i/>
                <w:sz w:val="18"/>
                <w:szCs w:val="18"/>
              </w:rPr>
            </w:pPr>
            <w:r>
              <w:rPr>
                <w:rFonts w:ascii="Calibri" w:hAnsi="Calibri" w:cs="Calibri"/>
                <w:i/>
                <w:sz w:val="18"/>
                <w:szCs w:val="18"/>
              </w:rPr>
              <w:t>Modifications to existing data element to version up the namespace prefix and Reporting Party context.</w:t>
            </w:r>
          </w:p>
          <w:p w14:paraId="3E022B89" w14:textId="77777777" w:rsidR="00A378AC" w:rsidRDefault="00A378AC" w:rsidP="00BC3E10">
            <w:pPr>
              <w:pStyle w:val="Version2"/>
              <w:spacing w:before="0" w:after="0"/>
              <w:ind w:left="1364"/>
              <w:rPr>
                <w:rFonts w:ascii="Calibri" w:hAnsi="Calibri" w:cs="Calibri"/>
                <w:i/>
                <w:sz w:val="18"/>
                <w:szCs w:val="18"/>
              </w:rPr>
            </w:pPr>
          </w:p>
          <w:p w14:paraId="744CFB10"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DIDS.0002 2018</w:t>
            </w:r>
            <w:r w:rsidRPr="000B41BA">
              <w:rPr>
                <w:rFonts w:ascii="Calibri" w:hAnsi="Calibri" w:cs="Calibri"/>
                <w:b/>
                <w:color w:val="1F497D"/>
                <w:sz w:val="18"/>
                <w:szCs w:val="18"/>
              </w:rPr>
              <w:t xml:space="preserve"> Validation Rules</w:t>
            </w:r>
            <w:r w:rsidRPr="001B2038">
              <w:rPr>
                <w:rFonts w:ascii="Calibri" w:hAnsi="Calibri" w:cs="Calibri"/>
                <w:b/>
                <w:color w:val="1F497D"/>
                <w:sz w:val="18"/>
                <w:szCs w:val="18"/>
              </w:rPr>
              <w:t>.xlsx</w:t>
            </w:r>
          </w:p>
          <w:p w14:paraId="48487BEA"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4 x updated rules</w:t>
            </w:r>
          </w:p>
          <w:p w14:paraId="1FC69774" w14:textId="77777777" w:rsidR="00A378AC" w:rsidRDefault="00A378AC" w:rsidP="00BC3E10">
            <w:pPr>
              <w:pStyle w:val="Version2"/>
              <w:spacing w:before="0" w:after="0"/>
              <w:ind w:left="1364"/>
              <w:rPr>
                <w:rFonts w:ascii="Calibri" w:hAnsi="Calibri" w:cs="Calibri"/>
                <w:i/>
                <w:sz w:val="18"/>
                <w:szCs w:val="18"/>
              </w:rPr>
            </w:pPr>
          </w:p>
          <w:p w14:paraId="20ACEFA5"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 2018 Rule Implementation.zip</w:t>
            </w:r>
          </w:p>
          <w:p w14:paraId="257250C1" w14:textId="7630E86D" w:rsidR="00A378AC" w:rsidRDefault="00A378AC" w:rsidP="00BC3E10">
            <w:pPr>
              <w:pStyle w:val="Version2"/>
              <w:spacing w:before="0"/>
              <w:ind w:left="641"/>
              <w:rPr>
                <w:rFonts w:ascii="Calibri" w:hAnsi="Calibri" w:cs="Calibri"/>
                <w:i/>
                <w:sz w:val="18"/>
                <w:szCs w:val="18"/>
              </w:rPr>
            </w:pPr>
            <w:r>
              <w:rPr>
                <w:rFonts w:ascii="Calibri" w:hAnsi="Calibri" w:cs="Calibri"/>
                <w:i/>
                <w:sz w:val="18"/>
                <w:szCs w:val="18"/>
              </w:rPr>
              <w:t>Rule Implementation</w:t>
            </w:r>
            <w:r w:rsidR="00E062A7">
              <w:rPr>
                <w:rFonts w:ascii="Calibri" w:hAnsi="Calibri" w:cs="Calibri"/>
                <w:i/>
                <w:sz w:val="18"/>
                <w:szCs w:val="18"/>
              </w:rPr>
              <w:t xml:space="preserve"> </w:t>
            </w:r>
            <w:r w:rsidRPr="008A08D3">
              <w:rPr>
                <w:rFonts w:ascii="Calibri" w:hAnsi="Calibri" w:cs="Calibri"/>
                <w:i/>
                <w:sz w:val="18"/>
                <w:szCs w:val="18"/>
              </w:rPr>
              <w:t>zip includes:</w:t>
            </w:r>
          </w:p>
          <w:p w14:paraId="2D90BE5A"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IITR; Individual Income Tax Return</w:t>
            </w:r>
          </w:p>
          <w:p w14:paraId="24E34C0D"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PIITR; Prefill Individual Income Tax Return</w:t>
            </w:r>
          </w:p>
          <w:p w14:paraId="3EE961E5"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CGTS; Capital Gains Tax Schedule</w:t>
            </w:r>
          </w:p>
          <w:p w14:paraId="1A5D597F"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DIDS; Dividends and Interest Deductions Schedule</w:t>
            </w:r>
          </w:p>
          <w:p w14:paraId="0A3F25AC"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NRFI; Non-Resident Foreign Income Schedule</w:t>
            </w:r>
          </w:p>
          <w:p w14:paraId="3394E45E"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PSS; Payment Summary Schedule</w:t>
            </w:r>
          </w:p>
          <w:p w14:paraId="7209BC6B"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RS; Rental Schedule</w:t>
            </w:r>
          </w:p>
          <w:p w14:paraId="7A8E3FA4"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WRE; Work Related Expenses Schedule</w:t>
            </w:r>
          </w:p>
          <w:p w14:paraId="3E2C70A3" w14:textId="77777777" w:rsidR="00A378AC" w:rsidRDefault="00A378AC" w:rsidP="00BC3E10">
            <w:pPr>
              <w:pStyle w:val="Version2"/>
              <w:spacing w:before="0" w:after="0"/>
              <w:ind w:left="1364"/>
              <w:rPr>
                <w:rFonts w:ascii="Calibri" w:hAnsi="Calibri" w:cs="Calibri"/>
                <w:i/>
                <w:sz w:val="18"/>
                <w:szCs w:val="18"/>
              </w:rPr>
            </w:pPr>
          </w:p>
          <w:p w14:paraId="49E9F302"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2F1C6CBE"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Report Guidance</w:t>
            </w:r>
          </w:p>
          <w:p w14:paraId="708486C4" w14:textId="77777777" w:rsidR="00A378AC" w:rsidRDefault="00A378AC" w:rsidP="00BC3E10">
            <w:pPr>
              <w:pStyle w:val="Version2"/>
              <w:spacing w:before="0" w:after="0"/>
              <w:ind w:left="1364"/>
              <w:rPr>
                <w:rFonts w:ascii="Calibri" w:hAnsi="Calibri" w:cs="Calibri"/>
                <w:i/>
                <w:sz w:val="18"/>
                <w:szCs w:val="18"/>
              </w:rPr>
            </w:pPr>
          </w:p>
          <w:p w14:paraId="273313ED"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IITR.0005 2018</w:t>
            </w:r>
            <w:r w:rsidRPr="000B41BA">
              <w:rPr>
                <w:rFonts w:ascii="Calibri" w:hAnsi="Calibri" w:cs="Calibri"/>
                <w:b/>
                <w:color w:val="1F497D"/>
                <w:sz w:val="18"/>
                <w:szCs w:val="18"/>
              </w:rPr>
              <w:t xml:space="preserve"> </w:t>
            </w:r>
            <w:r>
              <w:rPr>
                <w:rFonts w:ascii="Calibri" w:hAnsi="Calibri" w:cs="Calibri"/>
                <w:b/>
                <w:color w:val="1F497D"/>
                <w:sz w:val="18"/>
                <w:szCs w:val="18"/>
              </w:rPr>
              <w:t>Validation Rules</w:t>
            </w:r>
            <w:r w:rsidRPr="001B2038">
              <w:rPr>
                <w:rFonts w:ascii="Calibri" w:hAnsi="Calibri" w:cs="Calibri"/>
                <w:b/>
                <w:color w:val="1F497D"/>
                <w:sz w:val="18"/>
                <w:szCs w:val="18"/>
              </w:rPr>
              <w:t>.xlsx</w:t>
            </w:r>
          </w:p>
          <w:p w14:paraId="6D903559"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11 x new rules</w:t>
            </w:r>
          </w:p>
          <w:p w14:paraId="505B97C2"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5 x deleted rules</w:t>
            </w:r>
          </w:p>
          <w:p w14:paraId="64D9D434"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76 x updated rules</w:t>
            </w:r>
          </w:p>
          <w:p w14:paraId="13AEA9DB" w14:textId="77777777" w:rsidR="00A378AC" w:rsidRDefault="00A378AC" w:rsidP="00BC3E10">
            <w:pPr>
              <w:pStyle w:val="Version2"/>
              <w:spacing w:before="0" w:after="0"/>
              <w:ind w:left="1364"/>
              <w:rPr>
                <w:rFonts w:ascii="Calibri" w:hAnsi="Calibri" w:cs="Calibri"/>
                <w:i/>
                <w:sz w:val="18"/>
                <w:szCs w:val="18"/>
              </w:rPr>
            </w:pPr>
          </w:p>
          <w:p w14:paraId="2EB6FDAB"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NRFI.0002 2018</w:t>
            </w:r>
            <w:r w:rsidRPr="000B41BA">
              <w:rPr>
                <w:rFonts w:ascii="Calibri" w:hAnsi="Calibri" w:cs="Calibri"/>
                <w:b/>
                <w:color w:val="1F497D"/>
                <w:sz w:val="18"/>
                <w:szCs w:val="18"/>
              </w:rPr>
              <w:t xml:space="preserve"> Validation Rules</w:t>
            </w:r>
            <w:r w:rsidRPr="001B2038">
              <w:rPr>
                <w:rFonts w:ascii="Calibri" w:hAnsi="Calibri" w:cs="Calibri"/>
                <w:b/>
                <w:color w:val="1F497D"/>
                <w:sz w:val="18"/>
                <w:szCs w:val="18"/>
              </w:rPr>
              <w:t>.xlsx</w:t>
            </w:r>
          </w:p>
          <w:p w14:paraId="3D2E4B0F"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rule</w:t>
            </w:r>
          </w:p>
          <w:p w14:paraId="3402524C" w14:textId="77777777" w:rsidR="00A378AC" w:rsidRDefault="00A378AC" w:rsidP="00BC3E10">
            <w:pPr>
              <w:pStyle w:val="Version2"/>
              <w:spacing w:before="0" w:after="0"/>
              <w:ind w:left="1364"/>
              <w:rPr>
                <w:rFonts w:ascii="Calibri" w:hAnsi="Calibri" w:cs="Calibri"/>
                <w:i/>
                <w:sz w:val="18"/>
                <w:szCs w:val="18"/>
              </w:rPr>
            </w:pPr>
          </w:p>
          <w:p w14:paraId="581BEAE6"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Response Message Structure Table</w:t>
            </w:r>
            <w:r w:rsidRPr="001B2038">
              <w:rPr>
                <w:rFonts w:ascii="Calibri" w:hAnsi="Calibri" w:cs="Calibri"/>
                <w:b/>
                <w:color w:val="1F497D"/>
                <w:sz w:val="18"/>
                <w:szCs w:val="18"/>
              </w:rPr>
              <w:t>.xlsx</w:t>
            </w:r>
          </w:p>
          <w:p w14:paraId="420F69B9" w14:textId="77777777" w:rsidR="00A378AC" w:rsidRDefault="00A378AC" w:rsidP="00BC3E10">
            <w:pPr>
              <w:pStyle w:val="Version2"/>
              <w:spacing w:before="0" w:after="0"/>
              <w:ind w:left="644"/>
              <w:rPr>
                <w:rFonts w:ascii="Calibri" w:hAnsi="Calibri" w:cs="Calibri"/>
                <w:i/>
                <w:sz w:val="18"/>
                <w:szCs w:val="18"/>
              </w:rPr>
            </w:pPr>
            <w:r>
              <w:rPr>
                <w:rFonts w:ascii="Calibri" w:hAnsi="Calibri" w:cs="Calibri"/>
                <w:i/>
                <w:sz w:val="18"/>
                <w:szCs w:val="18"/>
              </w:rPr>
              <w:t>Modifications to existing data element to version up the namespace prefix and Reporting Party context.</w:t>
            </w:r>
          </w:p>
          <w:p w14:paraId="6457B4D2"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context</w:t>
            </w:r>
          </w:p>
          <w:p w14:paraId="13C0DB98"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data elements</w:t>
            </w:r>
          </w:p>
          <w:p w14:paraId="68B520FF"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data elements</w:t>
            </w:r>
          </w:p>
          <w:p w14:paraId="07BFBB1F" w14:textId="77777777" w:rsidR="00A378AC" w:rsidRDefault="00A378AC" w:rsidP="00BC3E10">
            <w:pPr>
              <w:pStyle w:val="Version2"/>
              <w:spacing w:before="0" w:after="0"/>
              <w:ind w:left="1364"/>
              <w:rPr>
                <w:rFonts w:ascii="Calibri" w:hAnsi="Calibri" w:cs="Calibri"/>
                <w:i/>
                <w:sz w:val="18"/>
                <w:szCs w:val="18"/>
              </w:rPr>
            </w:pPr>
          </w:p>
          <w:p w14:paraId="617A37A0"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Validation Rules</w:t>
            </w:r>
            <w:r w:rsidRPr="001B2038">
              <w:rPr>
                <w:rFonts w:ascii="Calibri" w:hAnsi="Calibri" w:cs="Calibri"/>
                <w:b/>
                <w:color w:val="1F497D"/>
                <w:sz w:val="18"/>
                <w:szCs w:val="18"/>
              </w:rPr>
              <w:t>.xlsx</w:t>
            </w:r>
          </w:p>
          <w:p w14:paraId="28B4EB24"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2 x new rules</w:t>
            </w:r>
          </w:p>
          <w:p w14:paraId="3FAD7AC7"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rules</w:t>
            </w:r>
          </w:p>
          <w:p w14:paraId="7D4BEEB1"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rules</w:t>
            </w:r>
          </w:p>
          <w:p w14:paraId="65110AAA" w14:textId="77777777" w:rsidR="00A378AC" w:rsidRDefault="00A378AC" w:rsidP="00BC3E10">
            <w:pPr>
              <w:pStyle w:val="Version2"/>
              <w:spacing w:before="0" w:after="0"/>
              <w:ind w:left="1364"/>
              <w:rPr>
                <w:rFonts w:ascii="Calibri" w:hAnsi="Calibri" w:cs="Calibri"/>
                <w:i/>
                <w:sz w:val="18"/>
                <w:szCs w:val="18"/>
              </w:rPr>
            </w:pPr>
          </w:p>
          <w:p w14:paraId="59D2FA17"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PSS.0002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0DD1387F" w14:textId="77777777" w:rsidR="00A378AC" w:rsidRDefault="00A378AC" w:rsidP="00BC3E10">
            <w:pPr>
              <w:pStyle w:val="Version2"/>
              <w:spacing w:before="0" w:after="0"/>
              <w:ind w:left="644"/>
              <w:rPr>
                <w:rFonts w:ascii="Calibri" w:hAnsi="Calibri" w:cs="Calibri"/>
                <w:i/>
                <w:sz w:val="18"/>
                <w:szCs w:val="18"/>
              </w:rPr>
            </w:pPr>
            <w:r>
              <w:rPr>
                <w:rFonts w:ascii="Calibri" w:hAnsi="Calibri" w:cs="Calibri"/>
                <w:i/>
                <w:sz w:val="18"/>
                <w:szCs w:val="18"/>
              </w:rPr>
              <w:t>New definitional data elements are introduced in the pss.0002 Message Structure Table / Reporting Taxonomy for 2018.</w:t>
            </w:r>
          </w:p>
          <w:p w14:paraId="2E712872"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data element</w:t>
            </w:r>
          </w:p>
          <w:p w14:paraId="46295BC1"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context</w:t>
            </w:r>
          </w:p>
          <w:p w14:paraId="3BB1D9C0"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3 x updated data elements</w:t>
            </w:r>
          </w:p>
          <w:p w14:paraId="30FB5E09"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Modifications to existing context to version up the namespace prefix and Reporting Party context.</w:t>
            </w:r>
          </w:p>
          <w:p w14:paraId="36535D75" w14:textId="77777777" w:rsidR="00A378AC" w:rsidRDefault="00A378AC" w:rsidP="00BC3E10">
            <w:pPr>
              <w:pStyle w:val="Version2"/>
              <w:spacing w:before="0" w:after="0"/>
              <w:ind w:left="1364"/>
              <w:rPr>
                <w:rFonts w:ascii="Calibri" w:hAnsi="Calibri" w:cs="Calibri"/>
                <w:i/>
                <w:sz w:val="18"/>
                <w:szCs w:val="18"/>
              </w:rPr>
            </w:pPr>
          </w:p>
          <w:p w14:paraId="37351158"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PSS.0002 2018</w:t>
            </w:r>
            <w:r w:rsidRPr="000B41BA">
              <w:rPr>
                <w:rFonts w:ascii="Calibri" w:hAnsi="Calibri" w:cs="Calibri"/>
                <w:b/>
                <w:color w:val="1F497D"/>
                <w:sz w:val="18"/>
                <w:szCs w:val="18"/>
              </w:rPr>
              <w:t xml:space="preserve"> Validation Rules</w:t>
            </w:r>
            <w:r w:rsidRPr="001B2038">
              <w:rPr>
                <w:rFonts w:ascii="Calibri" w:hAnsi="Calibri" w:cs="Calibri"/>
                <w:b/>
                <w:color w:val="1F497D"/>
                <w:sz w:val="18"/>
                <w:szCs w:val="18"/>
              </w:rPr>
              <w:t>.xlsx</w:t>
            </w:r>
          </w:p>
          <w:p w14:paraId="09E72D85"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rule</w:t>
            </w:r>
          </w:p>
          <w:p w14:paraId="04CA04E9"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2 x deleted rules</w:t>
            </w:r>
          </w:p>
          <w:p w14:paraId="552B1DF5"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4 x updated rules</w:t>
            </w:r>
          </w:p>
          <w:p w14:paraId="72292C7F" w14:textId="77777777" w:rsidR="00A378AC" w:rsidRDefault="00A378AC" w:rsidP="00BC3E10">
            <w:pPr>
              <w:pStyle w:val="Version2"/>
              <w:spacing w:before="0" w:after="0"/>
              <w:ind w:left="1364"/>
              <w:rPr>
                <w:rFonts w:ascii="Calibri" w:hAnsi="Calibri" w:cs="Calibri"/>
                <w:i/>
                <w:sz w:val="18"/>
                <w:szCs w:val="18"/>
              </w:rPr>
            </w:pPr>
          </w:p>
          <w:p w14:paraId="309D04F1"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RS.0002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12D34E52" w14:textId="77777777" w:rsidR="00A378AC" w:rsidRDefault="00A378AC" w:rsidP="00BC3E10">
            <w:pPr>
              <w:pStyle w:val="Version2"/>
              <w:spacing w:before="0" w:after="0"/>
              <w:ind w:left="644"/>
              <w:rPr>
                <w:rFonts w:ascii="Calibri" w:hAnsi="Calibri" w:cs="Calibri"/>
                <w:i/>
                <w:sz w:val="18"/>
                <w:szCs w:val="18"/>
              </w:rPr>
            </w:pPr>
            <w:r>
              <w:rPr>
                <w:rFonts w:ascii="Calibri" w:hAnsi="Calibri" w:cs="Calibri"/>
                <w:i/>
                <w:sz w:val="18"/>
                <w:szCs w:val="18"/>
              </w:rPr>
              <w:t>Modifications to existing data element to version up the namespace prefix and Reporting Party context.</w:t>
            </w:r>
          </w:p>
          <w:p w14:paraId="4F705F2E"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1 x updated context</w:t>
            </w:r>
          </w:p>
          <w:p w14:paraId="250034D0"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2 x updated data elements</w:t>
            </w:r>
          </w:p>
          <w:p w14:paraId="13F6E5E2" w14:textId="77777777" w:rsidR="00A378AC" w:rsidRDefault="00A378AC" w:rsidP="00BC3E10">
            <w:pPr>
              <w:pStyle w:val="Version2"/>
              <w:spacing w:before="0" w:after="0"/>
              <w:ind w:left="1364"/>
              <w:rPr>
                <w:rFonts w:ascii="Calibri" w:hAnsi="Calibri" w:cs="Calibri"/>
                <w:i/>
                <w:sz w:val="18"/>
                <w:szCs w:val="18"/>
              </w:rPr>
            </w:pPr>
          </w:p>
          <w:p w14:paraId="01DDCC2C"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RS.0002 2018</w:t>
            </w:r>
            <w:r w:rsidRPr="000B41BA">
              <w:rPr>
                <w:rFonts w:ascii="Calibri" w:hAnsi="Calibri" w:cs="Calibri"/>
                <w:b/>
                <w:color w:val="1F497D"/>
                <w:sz w:val="18"/>
                <w:szCs w:val="18"/>
              </w:rPr>
              <w:t xml:space="preserve"> Validation Rules</w:t>
            </w:r>
            <w:r w:rsidRPr="001B2038">
              <w:rPr>
                <w:rFonts w:ascii="Calibri" w:hAnsi="Calibri" w:cs="Calibri"/>
                <w:b/>
                <w:color w:val="1F497D"/>
                <w:sz w:val="18"/>
                <w:szCs w:val="18"/>
              </w:rPr>
              <w:t>.xlsx</w:t>
            </w:r>
          </w:p>
          <w:p w14:paraId="34EE68E2"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1 x new rule</w:t>
            </w:r>
          </w:p>
          <w:p w14:paraId="393A8916"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1 x deleted rule</w:t>
            </w:r>
          </w:p>
          <w:p w14:paraId="15A9D973" w14:textId="77777777" w:rsidR="00A378AC" w:rsidRDefault="00A378AC" w:rsidP="00BC3E10">
            <w:pPr>
              <w:pStyle w:val="Version2"/>
              <w:numPr>
                <w:ilvl w:val="0"/>
                <w:numId w:val="31"/>
              </w:numPr>
              <w:spacing w:before="0" w:after="0"/>
              <w:rPr>
                <w:rFonts w:ascii="Calibri" w:hAnsi="Calibri" w:cs="Calibri"/>
                <w:i/>
                <w:sz w:val="18"/>
                <w:szCs w:val="18"/>
              </w:rPr>
            </w:pPr>
            <w:r>
              <w:rPr>
                <w:rFonts w:ascii="Calibri" w:hAnsi="Calibri" w:cs="Calibri"/>
                <w:i/>
                <w:sz w:val="18"/>
                <w:szCs w:val="18"/>
              </w:rPr>
              <w:t>15 x updated rules</w:t>
            </w:r>
          </w:p>
          <w:p w14:paraId="3007DD0E" w14:textId="77777777" w:rsidR="00A378AC" w:rsidRDefault="00A378AC" w:rsidP="00BC3E10">
            <w:pPr>
              <w:pStyle w:val="Version2"/>
              <w:spacing w:before="0" w:after="0"/>
            </w:pPr>
          </w:p>
          <w:p w14:paraId="38B8387B" w14:textId="77777777" w:rsidR="00A378AC" w:rsidRDefault="00A378AC" w:rsidP="00BC3E10">
            <w:pPr>
              <w:pStyle w:val="Version2"/>
              <w:spacing w:before="120" w:after="120"/>
              <w:rPr>
                <w:sz w:val="20"/>
                <w:szCs w:val="20"/>
              </w:rPr>
            </w:pPr>
            <w:r>
              <w:rPr>
                <w:sz w:val="20"/>
                <w:szCs w:val="20"/>
              </w:rPr>
              <w:t xml:space="preserve">The following artefacts were included with </w:t>
            </w:r>
            <w:r w:rsidRPr="00115A77">
              <w:rPr>
                <w:b/>
                <w:sz w:val="20"/>
                <w:szCs w:val="20"/>
              </w:rPr>
              <w:t>no</w:t>
            </w:r>
            <w:r>
              <w:rPr>
                <w:sz w:val="20"/>
                <w:szCs w:val="20"/>
              </w:rPr>
              <w:t xml:space="preserve"> </w:t>
            </w:r>
            <w:r>
              <w:rPr>
                <w:b/>
                <w:bCs/>
                <w:sz w:val="20"/>
                <w:szCs w:val="20"/>
              </w:rPr>
              <w:t>functional changes</w:t>
            </w:r>
            <w:r>
              <w:rPr>
                <w:bCs/>
                <w:sz w:val="20"/>
                <w:szCs w:val="20"/>
              </w:rPr>
              <w:t xml:space="preserve"> from the prior year</w:t>
            </w:r>
            <w:r>
              <w:rPr>
                <w:sz w:val="20"/>
                <w:szCs w:val="20"/>
              </w:rPr>
              <w:t>:</w:t>
            </w:r>
          </w:p>
          <w:p w14:paraId="0E5B8AB9"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CGTS.0006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68E58BFC"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NRFI.0002 2018</w:t>
            </w:r>
            <w:r w:rsidRPr="000B41BA">
              <w:rPr>
                <w:rFonts w:ascii="Calibri" w:hAnsi="Calibri" w:cs="Calibri"/>
                <w:b/>
                <w:color w:val="1F497D"/>
                <w:sz w:val="18"/>
                <w:szCs w:val="18"/>
              </w:rPr>
              <w:t xml:space="preserve"> </w:t>
            </w:r>
            <w:r>
              <w:rPr>
                <w:rFonts w:ascii="Calibri" w:hAnsi="Calibri" w:cs="Calibri"/>
                <w:b/>
                <w:color w:val="1F497D"/>
                <w:sz w:val="18"/>
                <w:szCs w:val="18"/>
              </w:rPr>
              <w:t>Message Structure Table</w:t>
            </w:r>
            <w:r w:rsidRPr="001B2038">
              <w:rPr>
                <w:rFonts w:ascii="Calibri" w:hAnsi="Calibri" w:cs="Calibri"/>
                <w:b/>
                <w:color w:val="1F497D"/>
                <w:sz w:val="18"/>
                <w:szCs w:val="18"/>
              </w:rPr>
              <w:t>.xlsx</w:t>
            </w:r>
          </w:p>
          <w:p w14:paraId="493825E7" w14:textId="77777777" w:rsidR="00A378AC" w:rsidRDefault="00A378AC" w:rsidP="00BC3E10">
            <w:pPr>
              <w:pStyle w:val="Version2"/>
              <w:numPr>
                <w:ilvl w:val="0"/>
                <w:numId w:val="28"/>
              </w:numPr>
              <w:spacing w:before="0" w:after="0"/>
              <w:rPr>
                <w:rFonts w:ascii="Calibri" w:hAnsi="Calibri" w:cs="Calibri"/>
                <w:b/>
                <w:color w:val="1F497D"/>
                <w:sz w:val="18"/>
                <w:szCs w:val="18"/>
              </w:rPr>
            </w:pPr>
            <w:r w:rsidRPr="000B41BA">
              <w:rPr>
                <w:rFonts w:ascii="Calibri" w:hAnsi="Calibri" w:cs="Calibri"/>
                <w:b/>
                <w:color w:val="1F497D"/>
                <w:sz w:val="18"/>
                <w:szCs w:val="18"/>
              </w:rPr>
              <w:t xml:space="preserve">ATO </w:t>
            </w:r>
            <w:r>
              <w:rPr>
                <w:rFonts w:ascii="Calibri" w:hAnsi="Calibri" w:cs="Calibri"/>
                <w:b/>
                <w:color w:val="1F497D"/>
                <w:sz w:val="18"/>
                <w:szCs w:val="18"/>
              </w:rPr>
              <w:t>PIITR.0005 2018</w:t>
            </w:r>
            <w:r w:rsidRPr="000B41BA">
              <w:rPr>
                <w:rFonts w:ascii="Calibri" w:hAnsi="Calibri" w:cs="Calibri"/>
                <w:b/>
                <w:color w:val="1F497D"/>
                <w:sz w:val="18"/>
                <w:szCs w:val="18"/>
              </w:rPr>
              <w:t xml:space="preserve"> </w:t>
            </w:r>
            <w:r>
              <w:rPr>
                <w:rFonts w:ascii="Calibri" w:hAnsi="Calibri" w:cs="Calibri"/>
                <w:b/>
                <w:color w:val="1F497D"/>
                <w:sz w:val="18"/>
                <w:szCs w:val="18"/>
              </w:rPr>
              <w:t>Request Message Structure Table</w:t>
            </w:r>
            <w:r w:rsidRPr="001B2038">
              <w:rPr>
                <w:rFonts w:ascii="Calibri" w:hAnsi="Calibri" w:cs="Calibri"/>
                <w:b/>
                <w:color w:val="1F497D"/>
                <w:sz w:val="18"/>
                <w:szCs w:val="18"/>
              </w:rPr>
              <w:t>.xlsx</w:t>
            </w:r>
          </w:p>
          <w:p w14:paraId="0A12E337" w14:textId="77777777" w:rsidR="00A378AC" w:rsidRDefault="00A378AC" w:rsidP="00BC3E10">
            <w:pPr>
              <w:pStyle w:val="Version2"/>
              <w:spacing w:before="0" w:after="0"/>
            </w:pPr>
          </w:p>
          <w:p w14:paraId="11A375B9" w14:textId="77777777" w:rsidR="00A378AC" w:rsidRDefault="00A378AC" w:rsidP="00BC3E10">
            <w:pPr>
              <w:pStyle w:val="Version2"/>
              <w:spacing w:before="120" w:after="0"/>
              <w:ind w:left="284" w:hanging="284"/>
              <w:rPr>
                <w:b/>
                <w:bCs/>
              </w:rPr>
            </w:pPr>
            <w:r>
              <w:rPr>
                <w:b/>
                <w:bCs/>
              </w:rPr>
              <w:t>Present:</w:t>
            </w:r>
          </w:p>
          <w:p w14:paraId="46E7EB49" w14:textId="77777777" w:rsidR="00A378AC" w:rsidRDefault="00A378AC" w:rsidP="00BC3E10">
            <w:pPr>
              <w:pStyle w:val="Version2"/>
              <w:numPr>
                <w:ilvl w:val="0"/>
                <w:numId w:val="28"/>
              </w:numPr>
              <w:spacing w:before="0" w:after="0"/>
              <w:rPr>
                <w:rFonts w:ascii="Calibri" w:hAnsi="Calibri" w:cs="Calibri"/>
                <w:b/>
                <w:color w:val="1F497D"/>
                <w:sz w:val="18"/>
                <w:szCs w:val="18"/>
              </w:rPr>
            </w:pPr>
            <w:r>
              <w:rPr>
                <w:rFonts w:ascii="Calibri" w:hAnsi="Calibri" w:cs="Calibri"/>
                <w:b/>
                <w:color w:val="1F497D"/>
                <w:sz w:val="18"/>
                <w:szCs w:val="18"/>
              </w:rPr>
              <w:t>Work Related Expenses Schedule (WRE.0003)</w:t>
            </w:r>
          </w:p>
          <w:p w14:paraId="4A3A2862" w14:textId="77777777" w:rsidR="00A378AC" w:rsidRDefault="00A378AC" w:rsidP="00BC3E10">
            <w:pPr>
              <w:pStyle w:val="Version2"/>
              <w:spacing w:before="0" w:after="0"/>
            </w:pPr>
          </w:p>
          <w:p w14:paraId="342C21C7" w14:textId="77777777" w:rsidR="00A378AC" w:rsidRDefault="00A378AC" w:rsidP="00BC3E10">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C# changes</w:t>
            </w:r>
          </w:p>
          <w:p w14:paraId="1C189188" w14:textId="77777777" w:rsidR="00A378AC" w:rsidRDefault="00A378AC" w:rsidP="00BC3E10">
            <w:pPr>
              <w:pStyle w:val="Version2"/>
              <w:spacing w:after="0"/>
              <w:rPr>
                <w:sz w:val="20"/>
                <w:szCs w:val="20"/>
              </w:rPr>
            </w:pPr>
            <w:r>
              <w:rPr>
                <w:sz w:val="20"/>
                <w:szCs w:val="20"/>
              </w:rPr>
              <w:t>The ATO IITR 2018 Rule Implementation.zip is the initial draft for consultation.</w:t>
            </w:r>
          </w:p>
          <w:p w14:paraId="7593D7C2" w14:textId="77777777" w:rsidR="00A378AC" w:rsidRDefault="00A378AC" w:rsidP="00BC3E10">
            <w:pPr>
              <w:pStyle w:val="Version2"/>
              <w:spacing w:before="0" w:after="0"/>
              <w:rPr>
                <w:rFonts w:ascii="Calibri" w:hAnsi="Calibri" w:cs="Calibri"/>
                <w:b/>
                <w:color w:val="1F497D"/>
                <w:sz w:val="24"/>
                <w:szCs w:val="24"/>
              </w:rPr>
            </w:pPr>
          </w:p>
          <w:p w14:paraId="43C92703" w14:textId="77777777" w:rsidR="00A378AC" w:rsidRDefault="00A378AC" w:rsidP="00BC3E10">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383CC76" w14:textId="16EA698C" w:rsidR="00A378AC" w:rsidRPr="00FE44B6" w:rsidRDefault="00A378AC" w:rsidP="00FE44B6">
            <w:pPr>
              <w:pStyle w:val="Version2"/>
              <w:spacing w:before="120" w:after="120"/>
              <w:ind w:left="0"/>
            </w:pPr>
            <w:r>
              <w:rPr>
                <w:sz w:val="20"/>
                <w:szCs w:val="20"/>
              </w:rPr>
              <w:t>Updated to include known issues, and future scope.</w:t>
            </w:r>
          </w:p>
        </w:tc>
      </w:tr>
    </w:tbl>
    <w:p w14:paraId="5E41787E" w14:textId="77777777" w:rsidR="00445747" w:rsidRDefault="00445747" w:rsidP="002E11A1">
      <w:pPr>
        <w:pStyle w:val="Maintext"/>
        <w:jc w:val="both"/>
      </w:pPr>
    </w:p>
    <w:sectPr w:rsidR="00445747" w:rsidSect="00750C7D">
      <w:headerReference w:type="default" r:id="rId26"/>
      <w:footerReference w:type="default" r:id="rId27"/>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DA7BF" w14:textId="77777777" w:rsidR="00E062A7" w:rsidRDefault="00E062A7">
      <w:r>
        <w:separator/>
      </w:r>
    </w:p>
  </w:endnote>
  <w:endnote w:type="continuationSeparator" w:id="0">
    <w:p w14:paraId="75BB41BB" w14:textId="77777777" w:rsidR="00E062A7" w:rsidRDefault="00E0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E062A7" w14:paraId="28EEDCD8" w14:textId="77777777">
      <w:trPr>
        <w:trHeight w:hRule="exact" w:val="567"/>
      </w:trPr>
      <w:tc>
        <w:tcPr>
          <w:tcW w:w="3629" w:type="dxa"/>
          <w:vAlign w:val="bottom"/>
        </w:tcPr>
        <w:p w14:paraId="60C370C8" w14:textId="77777777" w:rsidR="00E062A7" w:rsidRPr="00961BA8" w:rsidRDefault="00E062A7">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E062A7" w:rsidRDefault="00E062A7">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E062A7" w:rsidRDefault="00E062A7"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10</w:t>
            </w:r>
          </w:fldSimple>
        </w:p>
      </w:tc>
    </w:tr>
  </w:tbl>
  <w:p w14:paraId="6E9B104D" w14:textId="77777777" w:rsidR="00E062A7" w:rsidRPr="004E35EF" w:rsidRDefault="00E062A7" w:rsidP="000E5315">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B7167" w14:textId="5FE8BC65" w:rsidR="00E062A7" w:rsidRPr="00830054" w:rsidRDefault="00E062A7" w:rsidP="00AC7A00">
    <w:pPr>
      <w:pStyle w:val="FooterPortrait"/>
      <w:pBdr>
        <w:top w:val="single" w:sz="4" w:space="2" w:color="auto"/>
      </w:pBdr>
      <w:tabs>
        <w:tab w:val="clear" w:pos="1021"/>
        <w:tab w:val="center" w:pos="567"/>
        <w:tab w:val="right" w:pos="9180"/>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EC1670">
      <w:rPr>
        <w:noProof/>
        <w:color w:val="003366"/>
      </w:rPr>
      <w:t>5</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EC1670">
      <w:rPr>
        <w:noProof/>
        <w:color w:val="003366"/>
      </w:rPr>
      <w:t>26</w:t>
    </w:r>
    <w:r w:rsidRPr="00830054">
      <w:rPr>
        <w:color w:val="003366"/>
      </w:rPr>
      <w:fldChar w:fldCharType="end"/>
    </w:r>
  </w:p>
  <w:p w14:paraId="26EA3631" w14:textId="77777777" w:rsidR="00E062A7" w:rsidRPr="00607411" w:rsidRDefault="00E062A7" w:rsidP="000E5315">
    <w:pPr>
      <w:pStyle w:val="Footer"/>
      <w:rPr>
        <w:rStyle w:val="PageNumber"/>
        <w:vanish/>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24DAA" w14:textId="2E5AD3CF" w:rsidR="00E062A7" w:rsidRPr="009A241C" w:rsidRDefault="00E062A7" w:rsidP="00451D83">
    <w:pPr>
      <w:pStyle w:val="FooterPortrait"/>
      <w:pBdr>
        <w:top w:val="single" w:sz="4" w:space="1" w:color="auto"/>
      </w:pBdr>
      <w:tabs>
        <w:tab w:val="clear" w:pos="1021"/>
        <w:tab w:val="right" w:pos="15451"/>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C1670">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C1670">
      <w:rPr>
        <w:noProof/>
        <w:color w:val="335876"/>
      </w:rPr>
      <w:t>26</w:t>
    </w:r>
    <w:r w:rsidRPr="00D23519">
      <w:rPr>
        <w:color w:val="335876"/>
      </w:rPr>
      <w:fldChar w:fldCharType="end"/>
    </w:r>
  </w:p>
  <w:p w14:paraId="282A5690" w14:textId="77777777" w:rsidR="00E062A7" w:rsidRPr="00607411" w:rsidRDefault="00E062A7" w:rsidP="000E5315">
    <w:pPr>
      <w:pStyle w:val="Footer"/>
      <w:rPr>
        <w:rStyle w:val="PageNumber"/>
        <w:vanish/>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C91B7" w14:textId="05766072" w:rsidR="00E062A7" w:rsidRPr="009A241C" w:rsidRDefault="00E062A7" w:rsidP="00750C7D">
    <w:pPr>
      <w:pStyle w:val="FooterPortrait"/>
      <w:pBdr>
        <w:top w:val="single" w:sz="4" w:space="1" w:color="auto"/>
      </w:pBdr>
      <w:tabs>
        <w:tab w:val="clear" w:pos="1021"/>
        <w:tab w:val="left" w:pos="7655"/>
        <w:tab w:val="right" w:pos="14175"/>
      </w:tabs>
      <w:ind w:right="135"/>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EC1670">
      <w:rPr>
        <w:noProof/>
        <w:color w:val="335876"/>
      </w:rPr>
      <w:t>24</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EC1670">
      <w:rPr>
        <w:noProof/>
        <w:color w:val="335876"/>
      </w:rPr>
      <w:t>26</w:t>
    </w:r>
    <w:r w:rsidRPr="00D23519">
      <w:rPr>
        <w:color w:val="335876"/>
      </w:rPr>
      <w:fldChar w:fldCharType="end"/>
    </w:r>
  </w:p>
  <w:p w14:paraId="226ECE02" w14:textId="77777777" w:rsidR="00E062A7" w:rsidRPr="00607411" w:rsidRDefault="00E062A7" w:rsidP="000E5315">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BCECE" w14:textId="77777777" w:rsidR="00E062A7" w:rsidRDefault="00E062A7">
      <w:r>
        <w:separator/>
      </w:r>
    </w:p>
  </w:footnote>
  <w:footnote w:type="continuationSeparator" w:id="0">
    <w:p w14:paraId="6E0804CC" w14:textId="77777777" w:rsidR="00E062A7" w:rsidRDefault="00E06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E062A7" w:rsidRPr="00BE2B9A" w14:paraId="5B0A19F6" w14:textId="77777777">
      <w:trPr>
        <w:trHeight w:hRule="exact" w:val="567"/>
      </w:trPr>
      <w:tc>
        <w:tcPr>
          <w:tcW w:w="3629" w:type="dxa"/>
          <w:shd w:val="clear" w:color="auto" w:fill="auto"/>
        </w:tcPr>
        <w:p w14:paraId="408C3B7C" w14:textId="77777777" w:rsidR="00E062A7" w:rsidRPr="00BE2B9A" w:rsidRDefault="00E062A7"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E062A7" w:rsidRPr="00BE2B9A" w:rsidRDefault="00E062A7" w:rsidP="000E5315">
          <w:pPr>
            <w:pStyle w:val="Header"/>
            <w:spacing w:before="160" w:after="100"/>
            <w:jc w:val="right"/>
            <w:rPr>
              <w:sz w:val="15"/>
            </w:rPr>
          </w:pPr>
          <w:fldSimple w:instr=" TITLE  \* Upper  \* MERGEFORMAT ">
            <w:r>
              <w:rPr>
                <w:caps w:val="0"/>
              </w:rPr>
              <w:t>ATO ACRONYM.0001 YEAR PACKAGE V0.0 CONTENTS TEMPLATE</w:t>
            </w:r>
          </w:fldSimple>
        </w:p>
      </w:tc>
    </w:tr>
  </w:tbl>
  <w:p w14:paraId="2D92E6BB" w14:textId="77777777" w:rsidR="00E062A7" w:rsidRPr="004E35EF" w:rsidRDefault="00E062A7" w:rsidP="000E5315">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F12B" w14:textId="77777777" w:rsidR="00E062A7" w:rsidRDefault="00E062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868F" w14:textId="1E78BB0E" w:rsidR="00E062A7" w:rsidRPr="009A241C" w:rsidRDefault="00E062A7"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ATO IITR 2018</w:t>
    </w:r>
    <w:r w:rsidRPr="006A05C4">
      <w:rPr>
        <w:color w:val="335876"/>
        <w:sz w:val="16"/>
        <w:szCs w:val="16"/>
      </w:rPr>
      <w:t xml:space="preserve"> Package v</w:t>
    </w:r>
    <w:r>
      <w:rPr>
        <w:color w:val="335876"/>
        <w:sz w:val="16"/>
        <w:szCs w:val="16"/>
      </w:rPr>
      <w:t>1.7</w:t>
    </w:r>
    <w:r w:rsidRPr="006A05C4">
      <w:rPr>
        <w:color w:val="335876"/>
        <w:sz w:val="16"/>
        <w:szCs w:val="16"/>
      </w:rPr>
      <w:t xml:space="preserve"> ContENts</w:t>
    </w:r>
  </w:p>
  <w:p w14:paraId="6EFD1E52" w14:textId="77777777" w:rsidR="00E062A7" w:rsidRPr="00607411" w:rsidRDefault="00E062A7" w:rsidP="000E5315">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F77E" w14:textId="77777777" w:rsidR="00E062A7" w:rsidRDefault="00E062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EA8A9" w14:textId="77777777" w:rsidR="00E062A7" w:rsidRDefault="00E062A7" w:rsidP="004E6E7E">
    <w:pPr>
      <w:pStyle w:val="Header"/>
      <w:pBdr>
        <w:bottom w:val="single" w:sz="4" w:space="1" w:color="auto"/>
      </w:pBdr>
      <w:tabs>
        <w:tab w:val="right" w:pos="15451"/>
      </w:tabs>
      <w:rPr>
        <w:color w:val="335876"/>
        <w:sz w:val="16"/>
        <w:szCs w:val="16"/>
      </w:rPr>
    </w:pPr>
  </w:p>
  <w:p w14:paraId="37DAF2B3" w14:textId="073682A3" w:rsidR="00E062A7" w:rsidRPr="009A241C" w:rsidRDefault="00E062A7"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IITR 2018</w:t>
    </w:r>
    <w:r w:rsidRPr="006A05C4">
      <w:rPr>
        <w:color w:val="335876"/>
        <w:sz w:val="16"/>
        <w:szCs w:val="16"/>
      </w:rPr>
      <w:t xml:space="preserve"> Package v</w:t>
    </w:r>
    <w:r>
      <w:rPr>
        <w:color w:val="335876"/>
        <w:sz w:val="16"/>
        <w:szCs w:val="16"/>
      </w:rPr>
      <w:t>1.7</w:t>
    </w:r>
    <w:r w:rsidRPr="006A05C4">
      <w:rPr>
        <w:color w:val="335876"/>
        <w:sz w:val="16"/>
        <w:szCs w:val="16"/>
      </w:rPr>
      <w:t xml:space="preserve"> ContENts</w:t>
    </w:r>
  </w:p>
  <w:p w14:paraId="659D7C7D" w14:textId="77777777" w:rsidR="00E062A7" w:rsidRPr="00607411" w:rsidRDefault="00E062A7" w:rsidP="000E5315">
    <w:pPr>
      <w:pStyle w:val="Header"/>
      <w:rPr>
        <w:vanish/>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78D57" w14:textId="60FEC067" w:rsidR="00E062A7" w:rsidRPr="009A241C" w:rsidRDefault="00E062A7" w:rsidP="00424B16">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 xml:space="preserve">                                                                       ATO IITR 2018</w:t>
    </w:r>
    <w:r w:rsidRPr="006A05C4">
      <w:rPr>
        <w:color w:val="335876"/>
        <w:sz w:val="16"/>
        <w:szCs w:val="16"/>
      </w:rPr>
      <w:t xml:space="preserve"> Package v</w:t>
    </w:r>
    <w:r>
      <w:rPr>
        <w:color w:val="335876"/>
        <w:sz w:val="16"/>
        <w:szCs w:val="16"/>
      </w:rPr>
      <w:t>1.7</w:t>
    </w:r>
    <w:r w:rsidRPr="006A05C4">
      <w:rPr>
        <w:color w:val="335876"/>
        <w:sz w:val="16"/>
        <w:szCs w:val="16"/>
      </w:rPr>
      <w:t xml:space="preserve"> ContENts</w:t>
    </w:r>
  </w:p>
  <w:p w14:paraId="20E64954" w14:textId="77777777" w:rsidR="00E062A7" w:rsidRPr="00607411" w:rsidRDefault="00E062A7" w:rsidP="000E5315">
    <w:pPr>
      <w:pStyle w:val="Header"/>
      <w:rPr>
        <w:vanish/>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4">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0303892"/>
    <w:multiLevelType w:val="hybridMultilevel"/>
    <w:tmpl w:val="CB9A69C2"/>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6">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7211498"/>
    <w:multiLevelType w:val="hybridMultilevel"/>
    <w:tmpl w:val="5AEED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1C4F4927"/>
    <w:multiLevelType w:val="hybridMultilevel"/>
    <w:tmpl w:val="3DFC467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6">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25085177"/>
    <w:multiLevelType w:val="hybridMultilevel"/>
    <w:tmpl w:val="0FA6DA9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1">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1">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32563E41"/>
    <w:multiLevelType w:val="hybridMultilevel"/>
    <w:tmpl w:val="27B01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nsid w:val="39F078E7"/>
    <w:multiLevelType w:val="hybridMultilevel"/>
    <w:tmpl w:val="B76E90E8"/>
    <w:lvl w:ilvl="0" w:tplc="BD78484C">
      <w:start w:val="1"/>
      <w:numFmt w:val="bullet"/>
      <w:lvlText w:val=""/>
      <w:lvlJc w:val="left"/>
      <w:pPr>
        <w:ind w:left="644" w:hanging="360"/>
      </w:pPr>
      <w:rPr>
        <w:rFonts w:ascii="Symbol" w:hAnsi="Symbol" w:hint="default"/>
        <w:color w:val="365F91" w:themeColor="accent1" w:themeShade="BF"/>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3A0508DE"/>
    <w:multiLevelType w:val="hybridMultilevel"/>
    <w:tmpl w:val="CAEC61F0"/>
    <w:lvl w:ilvl="0" w:tplc="6066B95E">
      <w:start w:val="1"/>
      <w:numFmt w:val="bullet"/>
      <w:lvlText w:val=""/>
      <w:lvlJc w:val="left"/>
      <w:pPr>
        <w:ind w:left="720" w:hanging="360"/>
      </w:pPr>
      <w:rPr>
        <w:rFonts w:ascii="Symbol" w:hAnsi="Symbol" w:hint="default"/>
        <w:color w:val="244061" w:themeColor="accent1" w:themeShade="80"/>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5">
    <w:nsid w:val="3BF61732"/>
    <w:multiLevelType w:val="hybridMultilevel"/>
    <w:tmpl w:val="923C9FEA"/>
    <w:lvl w:ilvl="0" w:tplc="54AEE802">
      <w:start w:val="1"/>
      <w:numFmt w:val="bullet"/>
      <w:lvlText w:val=""/>
      <w:lvlJc w:val="left"/>
      <w:pPr>
        <w:ind w:left="720" w:hanging="360"/>
      </w:pPr>
      <w:rPr>
        <w:rFonts w:ascii="Symbol" w:hAnsi="Symbol" w:hint="default"/>
        <w:color w:val="365F91"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nsid w:val="410C286B"/>
    <w:multiLevelType w:val="hybridMultilevel"/>
    <w:tmpl w:val="ADBA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420B4F2E"/>
    <w:multiLevelType w:val="hybridMultilevel"/>
    <w:tmpl w:val="0406D784"/>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436" w:hanging="360"/>
      </w:pPr>
      <w:rPr>
        <w:rFonts w:ascii="Courier New" w:hAnsi="Courier New" w:cs="Courier New" w:hint="default"/>
      </w:rPr>
    </w:lvl>
    <w:lvl w:ilvl="2" w:tplc="0C090005" w:tentative="1">
      <w:start w:val="1"/>
      <w:numFmt w:val="bullet"/>
      <w:lvlText w:val=""/>
      <w:lvlJc w:val="left"/>
      <w:pPr>
        <w:ind w:left="1156" w:hanging="360"/>
      </w:pPr>
      <w:rPr>
        <w:rFonts w:ascii="Wingdings" w:hAnsi="Wingdings" w:hint="default"/>
      </w:rPr>
    </w:lvl>
    <w:lvl w:ilvl="3" w:tplc="0C090001" w:tentative="1">
      <w:start w:val="1"/>
      <w:numFmt w:val="bullet"/>
      <w:lvlText w:val=""/>
      <w:lvlJc w:val="left"/>
      <w:pPr>
        <w:ind w:left="1876" w:hanging="360"/>
      </w:pPr>
      <w:rPr>
        <w:rFonts w:ascii="Symbol" w:hAnsi="Symbol" w:hint="default"/>
      </w:rPr>
    </w:lvl>
    <w:lvl w:ilvl="4" w:tplc="0C090003" w:tentative="1">
      <w:start w:val="1"/>
      <w:numFmt w:val="bullet"/>
      <w:lvlText w:val="o"/>
      <w:lvlJc w:val="left"/>
      <w:pPr>
        <w:ind w:left="2596" w:hanging="360"/>
      </w:pPr>
      <w:rPr>
        <w:rFonts w:ascii="Courier New" w:hAnsi="Courier New" w:cs="Courier New" w:hint="default"/>
      </w:rPr>
    </w:lvl>
    <w:lvl w:ilvl="5" w:tplc="0C090005" w:tentative="1">
      <w:start w:val="1"/>
      <w:numFmt w:val="bullet"/>
      <w:lvlText w:val=""/>
      <w:lvlJc w:val="left"/>
      <w:pPr>
        <w:ind w:left="3316" w:hanging="360"/>
      </w:pPr>
      <w:rPr>
        <w:rFonts w:ascii="Wingdings" w:hAnsi="Wingdings" w:hint="default"/>
      </w:rPr>
    </w:lvl>
    <w:lvl w:ilvl="6" w:tplc="0C090001" w:tentative="1">
      <w:start w:val="1"/>
      <w:numFmt w:val="bullet"/>
      <w:lvlText w:val=""/>
      <w:lvlJc w:val="left"/>
      <w:pPr>
        <w:ind w:left="4036" w:hanging="360"/>
      </w:pPr>
      <w:rPr>
        <w:rFonts w:ascii="Symbol" w:hAnsi="Symbol" w:hint="default"/>
      </w:rPr>
    </w:lvl>
    <w:lvl w:ilvl="7" w:tplc="0C090003" w:tentative="1">
      <w:start w:val="1"/>
      <w:numFmt w:val="bullet"/>
      <w:lvlText w:val="o"/>
      <w:lvlJc w:val="left"/>
      <w:pPr>
        <w:ind w:left="4756" w:hanging="360"/>
      </w:pPr>
      <w:rPr>
        <w:rFonts w:ascii="Courier New" w:hAnsi="Courier New" w:cs="Courier New" w:hint="default"/>
      </w:rPr>
    </w:lvl>
    <w:lvl w:ilvl="8" w:tplc="0C090005" w:tentative="1">
      <w:start w:val="1"/>
      <w:numFmt w:val="bullet"/>
      <w:lvlText w:val=""/>
      <w:lvlJc w:val="left"/>
      <w:pPr>
        <w:ind w:left="5476" w:hanging="360"/>
      </w:pPr>
      <w:rPr>
        <w:rFonts w:ascii="Wingdings" w:hAnsi="Wingdings" w:hint="default"/>
      </w:rPr>
    </w:lvl>
  </w:abstractNum>
  <w:abstractNum w:abstractNumId="6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43DA565E"/>
    <w:multiLevelType w:val="hybridMultilevel"/>
    <w:tmpl w:val="2EDAC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3">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4">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AE91425"/>
    <w:multiLevelType w:val="hybridMultilevel"/>
    <w:tmpl w:val="1F6E354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8">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9">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nsid w:val="4FA241AD"/>
    <w:multiLevelType w:val="hybridMultilevel"/>
    <w:tmpl w:val="0B948E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51ED303B"/>
    <w:multiLevelType w:val="hybridMultilevel"/>
    <w:tmpl w:val="DE68C056"/>
    <w:lvl w:ilvl="0" w:tplc="344217D6">
      <w:start w:val="1"/>
      <w:numFmt w:val="bullet"/>
      <w:lvlText w:val=""/>
      <w:lvlJc w:val="left"/>
      <w:pPr>
        <w:ind w:left="1364" w:hanging="360"/>
      </w:pPr>
      <w:rPr>
        <w:rFonts w:ascii="Wingdings" w:hAnsi="Wingdings" w:hint="default"/>
        <w:color w:val="auto"/>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6">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nsid w:val="5BE65865"/>
    <w:multiLevelType w:val="hybridMultilevel"/>
    <w:tmpl w:val="66123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3">
    <w:nsid w:val="5E2E5CCA"/>
    <w:multiLevelType w:val="hybridMultilevel"/>
    <w:tmpl w:val="F536C6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nsid w:val="5F6619E1"/>
    <w:multiLevelType w:val="hybridMultilevel"/>
    <w:tmpl w:val="F530F10E"/>
    <w:lvl w:ilvl="0" w:tplc="344217D6">
      <w:start w:val="1"/>
      <w:numFmt w:val="bullet"/>
      <w:lvlText w:val=""/>
      <w:lvlJc w:val="left"/>
      <w:pPr>
        <w:ind w:left="1080" w:hanging="360"/>
      </w:pPr>
      <w:rPr>
        <w:rFonts w:ascii="Wingdings" w:hAnsi="Wingdings" w:hint="default"/>
        <w:color w:val="auto"/>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6">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9">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2">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9">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1">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102">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4"/>
  </w:num>
  <w:num w:numId="2">
    <w:abstractNumId w:val="77"/>
  </w:num>
  <w:num w:numId="3">
    <w:abstractNumId w:val="107"/>
  </w:num>
  <w:num w:numId="4">
    <w:abstractNumId w:val="50"/>
  </w:num>
  <w:num w:numId="5">
    <w:abstractNumId w:val="98"/>
  </w:num>
  <w:num w:numId="6">
    <w:abstractNumId w:val="40"/>
  </w:num>
  <w:num w:numId="7">
    <w:abstractNumId w:val="91"/>
  </w:num>
  <w:num w:numId="8">
    <w:abstractNumId w:val="71"/>
  </w:num>
  <w:num w:numId="9">
    <w:abstractNumId w:val="1"/>
  </w:num>
  <w:num w:numId="10">
    <w:abstractNumId w:val="57"/>
  </w:num>
  <w:num w:numId="11">
    <w:abstractNumId w:val="100"/>
  </w:num>
  <w:num w:numId="12">
    <w:abstractNumId w:val="37"/>
  </w:num>
  <w:num w:numId="13">
    <w:abstractNumId w:val="63"/>
  </w:num>
  <w:num w:numId="14">
    <w:abstractNumId w:val="0"/>
  </w:num>
  <w:num w:numId="15">
    <w:abstractNumId w:val="82"/>
  </w:num>
  <w:num w:numId="16">
    <w:abstractNumId w:val="43"/>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89"/>
  </w:num>
  <w:num w:numId="20">
    <w:abstractNumId w:val="101"/>
  </w:num>
  <w:num w:numId="21">
    <w:abstractNumId w:val="3"/>
  </w:num>
  <w:num w:numId="22">
    <w:abstractNumId w:val="68"/>
  </w:num>
  <w:num w:numId="23">
    <w:abstractNumId w:val="22"/>
  </w:num>
  <w:num w:numId="24">
    <w:abstractNumId w:val="88"/>
  </w:num>
  <w:num w:numId="25">
    <w:abstractNumId w:val="62"/>
  </w:num>
  <w:num w:numId="26">
    <w:abstractNumId w:val="90"/>
  </w:num>
  <w:num w:numId="27">
    <w:abstractNumId w:val="38"/>
  </w:num>
  <w:num w:numId="28">
    <w:abstractNumId w:val="51"/>
  </w:num>
  <w:num w:numId="29">
    <w:abstractNumId w:val="80"/>
  </w:num>
  <w:num w:numId="30">
    <w:abstractNumId w:val="58"/>
  </w:num>
  <w:num w:numId="31">
    <w:abstractNumId w:val="75"/>
  </w:num>
  <w:num w:numId="32">
    <w:abstractNumId w:val="53"/>
  </w:num>
  <w:num w:numId="33">
    <w:abstractNumId w:val="25"/>
  </w:num>
  <w:num w:numId="34">
    <w:abstractNumId w:val="67"/>
  </w:num>
  <w:num w:numId="35">
    <w:abstractNumId w:val="15"/>
  </w:num>
  <w:num w:numId="36">
    <w:abstractNumId w:val="55"/>
  </w:num>
  <w:num w:numId="37">
    <w:abstractNumId w:val="21"/>
  </w:num>
  <w:num w:numId="38">
    <w:abstractNumId w:val="45"/>
  </w:num>
  <w:num w:numId="39">
    <w:abstractNumId w:val="83"/>
  </w:num>
  <w:num w:numId="40">
    <w:abstractNumId w:val="85"/>
  </w:num>
  <w:num w:numId="41">
    <w:abstractNumId w:val="59"/>
  </w:num>
  <w:num w:numId="42">
    <w:abstractNumId w:val="30"/>
  </w:num>
  <w:num w:numId="43">
    <w:abstractNumId w:val="72"/>
  </w:num>
  <w:num w:numId="44">
    <w:abstractNumId w:val="6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62"/>
    <w:rsid w:val="00000774"/>
    <w:rsid w:val="000029AF"/>
    <w:rsid w:val="00003F1E"/>
    <w:rsid w:val="000045F5"/>
    <w:rsid w:val="00005C04"/>
    <w:rsid w:val="0000678A"/>
    <w:rsid w:val="00006A99"/>
    <w:rsid w:val="000075E8"/>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309"/>
    <w:rsid w:val="00023760"/>
    <w:rsid w:val="000239A2"/>
    <w:rsid w:val="00023FC5"/>
    <w:rsid w:val="0002415F"/>
    <w:rsid w:val="000241D1"/>
    <w:rsid w:val="0002622B"/>
    <w:rsid w:val="00026A24"/>
    <w:rsid w:val="00027237"/>
    <w:rsid w:val="0002748B"/>
    <w:rsid w:val="00027C5F"/>
    <w:rsid w:val="0003012B"/>
    <w:rsid w:val="0003025A"/>
    <w:rsid w:val="0003248C"/>
    <w:rsid w:val="000335BA"/>
    <w:rsid w:val="000336CC"/>
    <w:rsid w:val="000338D4"/>
    <w:rsid w:val="00033B97"/>
    <w:rsid w:val="00033EAB"/>
    <w:rsid w:val="00034071"/>
    <w:rsid w:val="00034082"/>
    <w:rsid w:val="00037626"/>
    <w:rsid w:val="000404BF"/>
    <w:rsid w:val="0004097D"/>
    <w:rsid w:val="00040A64"/>
    <w:rsid w:val="00041D83"/>
    <w:rsid w:val="000428AC"/>
    <w:rsid w:val="00042E3F"/>
    <w:rsid w:val="00042FD1"/>
    <w:rsid w:val="00043D49"/>
    <w:rsid w:val="00044669"/>
    <w:rsid w:val="00044EEF"/>
    <w:rsid w:val="00044F8E"/>
    <w:rsid w:val="0004582D"/>
    <w:rsid w:val="00045E2D"/>
    <w:rsid w:val="00047193"/>
    <w:rsid w:val="000501E6"/>
    <w:rsid w:val="000512C6"/>
    <w:rsid w:val="00051A4B"/>
    <w:rsid w:val="00051BA9"/>
    <w:rsid w:val="000520BC"/>
    <w:rsid w:val="00052656"/>
    <w:rsid w:val="00052A66"/>
    <w:rsid w:val="00052C95"/>
    <w:rsid w:val="00052F89"/>
    <w:rsid w:val="000530A1"/>
    <w:rsid w:val="0005381A"/>
    <w:rsid w:val="00054368"/>
    <w:rsid w:val="000545E4"/>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52A"/>
    <w:rsid w:val="00071BB8"/>
    <w:rsid w:val="000720A9"/>
    <w:rsid w:val="00073B2F"/>
    <w:rsid w:val="00075D54"/>
    <w:rsid w:val="000844C4"/>
    <w:rsid w:val="0008474B"/>
    <w:rsid w:val="00084A87"/>
    <w:rsid w:val="0008517A"/>
    <w:rsid w:val="00085BE3"/>
    <w:rsid w:val="00090D01"/>
    <w:rsid w:val="000913C5"/>
    <w:rsid w:val="00091CB1"/>
    <w:rsid w:val="000926B0"/>
    <w:rsid w:val="00092EC5"/>
    <w:rsid w:val="0009403F"/>
    <w:rsid w:val="0009498C"/>
    <w:rsid w:val="00094C98"/>
    <w:rsid w:val="00095394"/>
    <w:rsid w:val="00095B3B"/>
    <w:rsid w:val="00095DCA"/>
    <w:rsid w:val="00095FE3"/>
    <w:rsid w:val="00096214"/>
    <w:rsid w:val="00096D70"/>
    <w:rsid w:val="000A0406"/>
    <w:rsid w:val="000A0A4B"/>
    <w:rsid w:val="000A1383"/>
    <w:rsid w:val="000A1754"/>
    <w:rsid w:val="000A1CEC"/>
    <w:rsid w:val="000A1EF9"/>
    <w:rsid w:val="000A28D6"/>
    <w:rsid w:val="000A2929"/>
    <w:rsid w:val="000A4A20"/>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54A"/>
    <w:rsid w:val="000B6E46"/>
    <w:rsid w:val="000C0729"/>
    <w:rsid w:val="000C1961"/>
    <w:rsid w:val="000C1974"/>
    <w:rsid w:val="000C206A"/>
    <w:rsid w:val="000C35F8"/>
    <w:rsid w:val="000C42F1"/>
    <w:rsid w:val="000C4953"/>
    <w:rsid w:val="000C6567"/>
    <w:rsid w:val="000C676C"/>
    <w:rsid w:val="000C79A0"/>
    <w:rsid w:val="000C7F9D"/>
    <w:rsid w:val="000C7FC8"/>
    <w:rsid w:val="000D07CB"/>
    <w:rsid w:val="000D1CD5"/>
    <w:rsid w:val="000D1D32"/>
    <w:rsid w:val="000D2204"/>
    <w:rsid w:val="000D24CF"/>
    <w:rsid w:val="000D26D2"/>
    <w:rsid w:val="000D3A3C"/>
    <w:rsid w:val="000D41AC"/>
    <w:rsid w:val="000D4467"/>
    <w:rsid w:val="000D76AC"/>
    <w:rsid w:val="000D7C95"/>
    <w:rsid w:val="000D7E2E"/>
    <w:rsid w:val="000E012E"/>
    <w:rsid w:val="000E0DAB"/>
    <w:rsid w:val="000E1EA8"/>
    <w:rsid w:val="000E1FAF"/>
    <w:rsid w:val="000E210F"/>
    <w:rsid w:val="000E3652"/>
    <w:rsid w:val="000E3B30"/>
    <w:rsid w:val="000E4085"/>
    <w:rsid w:val="000E418F"/>
    <w:rsid w:val="000E5315"/>
    <w:rsid w:val="000E5F07"/>
    <w:rsid w:val="000E6F29"/>
    <w:rsid w:val="000F02C2"/>
    <w:rsid w:val="000F033F"/>
    <w:rsid w:val="000F04A9"/>
    <w:rsid w:val="000F1055"/>
    <w:rsid w:val="000F109B"/>
    <w:rsid w:val="000F28FD"/>
    <w:rsid w:val="000F2B20"/>
    <w:rsid w:val="000F38D0"/>
    <w:rsid w:val="000F3AD9"/>
    <w:rsid w:val="000F486D"/>
    <w:rsid w:val="000F59CF"/>
    <w:rsid w:val="000F7AA4"/>
    <w:rsid w:val="00102501"/>
    <w:rsid w:val="00103562"/>
    <w:rsid w:val="00104132"/>
    <w:rsid w:val="00104779"/>
    <w:rsid w:val="0010598B"/>
    <w:rsid w:val="00106DA3"/>
    <w:rsid w:val="0010717A"/>
    <w:rsid w:val="00107A8F"/>
    <w:rsid w:val="00110EAB"/>
    <w:rsid w:val="00112A1A"/>
    <w:rsid w:val="00113270"/>
    <w:rsid w:val="001137DE"/>
    <w:rsid w:val="0011440D"/>
    <w:rsid w:val="00114834"/>
    <w:rsid w:val="00114DF4"/>
    <w:rsid w:val="001151BF"/>
    <w:rsid w:val="0011542B"/>
    <w:rsid w:val="00115A77"/>
    <w:rsid w:val="00115CD2"/>
    <w:rsid w:val="00116A9D"/>
    <w:rsid w:val="00116E43"/>
    <w:rsid w:val="00117317"/>
    <w:rsid w:val="001208FD"/>
    <w:rsid w:val="00121371"/>
    <w:rsid w:val="00122A8D"/>
    <w:rsid w:val="00122F16"/>
    <w:rsid w:val="00124B0E"/>
    <w:rsid w:val="00126304"/>
    <w:rsid w:val="00131A8F"/>
    <w:rsid w:val="001323FF"/>
    <w:rsid w:val="0013348E"/>
    <w:rsid w:val="00133777"/>
    <w:rsid w:val="00133D58"/>
    <w:rsid w:val="00133DC7"/>
    <w:rsid w:val="001340F9"/>
    <w:rsid w:val="001341C8"/>
    <w:rsid w:val="001344D7"/>
    <w:rsid w:val="0013586C"/>
    <w:rsid w:val="00135A2A"/>
    <w:rsid w:val="00135C3F"/>
    <w:rsid w:val="001375BD"/>
    <w:rsid w:val="00137755"/>
    <w:rsid w:val="00137CDF"/>
    <w:rsid w:val="001416AA"/>
    <w:rsid w:val="00141F3A"/>
    <w:rsid w:val="00143518"/>
    <w:rsid w:val="00144B8E"/>
    <w:rsid w:val="00145121"/>
    <w:rsid w:val="001461C8"/>
    <w:rsid w:val="00146341"/>
    <w:rsid w:val="001469A6"/>
    <w:rsid w:val="001477A0"/>
    <w:rsid w:val="00150122"/>
    <w:rsid w:val="00150148"/>
    <w:rsid w:val="0015293E"/>
    <w:rsid w:val="00153400"/>
    <w:rsid w:val="00153C5E"/>
    <w:rsid w:val="0015429F"/>
    <w:rsid w:val="0015487A"/>
    <w:rsid w:val="001555FC"/>
    <w:rsid w:val="00155889"/>
    <w:rsid w:val="00155D27"/>
    <w:rsid w:val="0015651E"/>
    <w:rsid w:val="0015679C"/>
    <w:rsid w:val="0015783B"/>
    <w:rsid w:val="00157EB7"/>
    <w:rsid w:val="00162A04"/>
    <w:rsid w:val="00162B8E"/>
    <w:rsid w:val="001637C7"/>
    <w:rsid w:val="00163D02"/>
    <w:rsid w:val="00163DBF"/>
    <w:rsid w:val="00164B86"/>
    <w:rsid w:val="001650D0"/>
    <w:rsid w:val="001657FC"/>
    <w:rsid w:val="00165835"/>
    <w:rsid w:val="00165B17"/>
    <w:rsid w:val="001662A9"/>
    <w:rsid w:val="00166A83"/>
    <w:rsid w:val="00166BC6"/>
    <w:rsid w:val="00170D1D"/>
    <w:rsid w:val="00171335"/>
    <w:rsid w:val="001716A5"/>
    <w:rsid w:val="0017190A"/>
    <w:rsid w:val="00172FFC"/>
    <w:rsid w:val="00174661"/>
    <w:rsid w:val="00174AEA"/>
    <w:rsid w:val="001768D0"/>
    <w:rsid w:val="00176952"/>
    <w:rsid w:val="00180524"/>
    <w:rsid w:val="001810A8"/>
    <w:rsid w:val="00181712"/>
    <w:rsid w:val="00181779"/>
    <w:rsid w:val="00182BFA"/>
    <w:rsid w:val="00183D65"/>
    <w:rsid w:val="001842CC"/>
    <w:rsid w:val="0018516B"/>
    <w:rsid w:val="00185AF4"/>
    <w:rsid w:val="001865ED"/>
    <w:rsid w:val="00186737"/>
    <w:rsid w:val="00191051"/>
    <w:rsid w:val="0019165B"/>
    <w:rsid w:val="00191AD0"/>
    <w:rsid w:val="00192B0C"/>
    <w:rsid w:val="00193AE3"/>
    <w:rsid w:val="00194715"/>
    <w:rsid w:val="001949A9"/>
    <w:rsid w:val="00195BA6"/>
    <w:rsid w:val="00195F63"/>
    <w:rsid w:val="00196A92"/>
    <w:rsid w:val="00197DAB"/>
    <w:rsid w:val="00197EB0"/>
    <w:rsid w:val="001A02AF"/>
    <w:rsid w:val="001A042F"/>
    <w:rsid w:val="001A0706"/>
    <w:rsid w:val="001A07EF"/>
    <w:rsid w:val="001A1002"/>
    <w:rsid w:val="001A202A"/>
    <w:rsid w:val="001A229B"/>
    <w:rsid w:val="001A3A14"/>
    <w:rsid w:val="001A4060"/>
    <w:rsid w:val="001A4B2F"/>
    <w:rsid w:val="001A4B3E"/>
    <w:rsid w:val="001A5AAD"/>
    <w:rsid w:val="001A5E13"/>
    <w:rsid w:val="001A6F72"/>
    <w:rsid w:val="001B03B1"/>
    <w:rsid w:val="001B071F"/>
    <w:rsid w:val="001B12D5"/>
    <w:rsid w:val="001B1FE4"/>
    <w:rsid w:val="001B2A2A"/>
    <w:rsid w:val="001B2D8F"/>
    <w:rsid w:val="001B30DF"/>
    <w:rsid w:val="001B42E7"/>
    <w:rsid w:val="001B4AE1"/>
    <w:rsid w:val="001B4B28"/>
    <w:rsid w:val="001B5A50"/>
    <w:rsid w:val="001B5C4A"/>
    <w:rsid w:val="001B6050"/>
    <w:rsid w:val="001B634F"/>
    <w:rsid w:val="001B6AA6"/>
    <w:rsid w:val="001B703B"/>
    <w:rsid w:val="001C0139"/>
    <w:rsid w:val="001C0625"/>
    <w:rsid w:val="001C0648"/>
    <w:rsid w:val="001C121E"/>
    <w:rsid w:val="001C1449"/>
    <w:rsid w:val="001C1520"/>
    <w:rsid w:val="001C3D66"/>
    <w:rsid w:val="001C474F"/>
    <w:rsid w:val="001C4BD6"/>
    <w:rsid w:val="001C51FC"/>
    <w:rsid w:val="001C758E"/>
    <w:rsid w:val="001D2213"/>
    <w:rsid w:val="001D3277"/>
    <w:rsid w:val="001D333F"/>
    <w:rsid w:val="001D34C3"/>
    <w:rsid w:val="001D3FD0"/>
    <w:rsid w:val="001D46EC"/>
    <w:rsid w:val="001D5533"/>
    <w:rsid w:val="001D5DE2"/>
    <w:rsid w:val="001D6A6A"/>
    <w:rsid w:val="001D74C5"/>
    <w:rsid w:val="001E1109"/>
    <w:rsid w:val="001E168F"/>
    <w:rsid w:val="001E1DE7"/>
    <w:rsid w:val="001E20DB"/>
    <w:rsid w:val="001E2F09"/>
    <w:rsid w:val="001E3393"/>
    <w:rsid w:val="001E389A"/>
    <w:rsid w:val="001E5581"/>
    <w:rsid w:val="001E57DB"/>
    <w:rsid w:val="001E5947"/>
    <w:rsid w:val="001E5C94"/>
    <w:rsid w:val="001E6B2E"/>
    <w:rsid w:val="001E6CB1"/>
    <w:rsid w:val="001E6D12"/>
    <w:rsid w:val="001E794B"/>
    <w:rsid w:val="001F03DF"/>
    <w:rsid w:val="001F04D2"/>
    <w:rsid w:val="001F239F"/>
    <w:rsid w:val="001F2E62"/>
    <w:rsid w:val="001F470A"/>
    <w:rsid w:val="001F516E"/>
    <w:rsid w:val="001F6305"/>
    <w:rsid w:val="002002F4"/>
    <w:rsid w:val="00200BDC"/>
    <w:rsid w:val="00200C8A"/>
    <w:rsid w:val="00200CE3"/>
    <w:rsid w:val="00202E70"/>
    <w:rsid w:val="002037CB"/>
    <w:rsid w:val="00203AC0"/>
    <w:rsid w:val="002044A2"/>
    <w:rsid w:val="002071A1"/>
    <w:rsid w:val="00211D19"/>
    <w:rsid w:val="00214661"/>
    <w:rsid w:val="0021488A"/>
    <w:rsid w:val="00214A1B"/>
    <w:rsid w:val="002166B0"/>
    <w:rsid w:val="00220C56"/>
    <w:rsid w:val="00221373"/>
    <w:rsid w:val="00223303"/>
    <w:rsid w:val="00224E7B"/>
    <w:rsid w:val="0022641E"/>
    <w:rsid w:val="00226F98"/>
    <w:rsid w:val="0022703D"/>
    <w:rsid w:val="002270F9"/>
    <w:rsid w:val="00227EE8"/>
    <w:rsid w:val="00230330"/>
    <w:rsid w:val="00230D49"/>
    <w:rsid w:val="00230DBB"/>
    <w:rsid w:val="00231D5C"/>
    <w:rsid w:val="0023277B"/>
    <w:rsid w:val="002335E5"/>
    <w:rsid w:val="0023370F"/>
    <w:rsid w:val="002337FF"/>
    <w:rsid w:val="0023469D"/>
    <w:rsid w:val="00234C9D"/>
    <w:rsid w:val="002353BA"/>
    <w:rsid w:val="00235671"/>
    <w:rsid w:val="002361A3"/>
    <w:rsid w:val="00236C6F"/>
    <w:rsid w:val="00237007"/>
    <w:rsid w:val="002404D1"/>
    <w:rsid w:val="00240EFD"/>
    <w:rsid w:val="0024111A"/>
    <w:rsid w:val="00241C0B"/>
    <w:rsid w:val="002457F7"/>
    <w:rsid w:val="00245B2C"/>
    <w:rsid w:val="00245BB9"/>
    <w:rsid w:val="00245EC2"/>
    <w:rsid w:val="00246E98"/>
    <w:rsid w:val="00247769"/>
    <w:rsid w:val="00247C52"/>
    <w:rsid w:val="00247E83"/>
    <w:rsid w:val="002502E7"/>
    <w:rsid w:val="00250516"/>
    <w:rsid w:val="002505F9"/>
    <w:rsid w:val="00250879"/>
    <w:rsid w:val="00251C68"/>
    <w:rsid w:val="00251F86"/>
    <w:rsid w:val="00254695"/>
    <w:rsid w:val="002547BF"/>
    <w:rsid w:val="00254899"/>
    <w:rsid w:val="0025583B"/>
    <w:rsid w:val="00257C82"/>
    <w:rsid w:val="002613A9"/>
    <w:rsid w:val="0026256C"/>
    <w:rsid w:val="00264E14"/>
    <w:rsid w:val="00266459"/>
    <w:rsid w:val="002667A1"/>
    <w:rsid w:val="00266A46"/>
    <w:rsid w:val="00266D91"/>
    <w:rsid w:val="00266E2A"/>
    <w:rsid w:val="002677FB"/>
    <w:rsid w:val="00270D6F"/>
    <w:rsid w:val="00271152"/>
    <w:rsid w:val="0027139B"/>
    <w:rsid w:val="0027157F"/>
    <w:rsid w:val="00271A51"/>
    <w:rsid w:val="00272C04"/>
    <w:rsid w:val="00273395"/>
    <w:rsid w:val="002733DA"/>
    <w:rsid w:val="0027478F"/>
    <w:rsid w:val="00274A45"/>
    <w:rsid w:val="0027537A"/>
    <w:rsid w:val="002755A8"/>
    <w:rsid w:val="00275615"/>
    <w:rsid w:val="002761A3"/>
    <w:rsid w:val="002764F0"/>
    <w:rsid w:val="00276F42"/>
    <w:rsid w:val="0028009A"/>
    <w:rsid w:val="002813D3"/>
    <w:rsid w:val="002822CC"/>
    <w:rsid w:val="00282657"/>
    <w:rsid w:val="002829BB"/>
    <w:rsid w:val="002847D0"/>
    <w:rsid w:val="002870E6"/>
    <w:rsid w:val="00290C23"/>
    <w:rsid w:val="00292AC0"/>
    <w:rsid w:val="002933CF"/>
    <w:rsid w:val="0029403C"/>
    <w:rsid w:val="00294AAE"/>
    <w:rsid w:val="00294D92"/>
    <w:rsid w:val="00295101"/>
    <w:rsid w:val="00295BF1"/>
    <w:rsid w:val="00296E96"/>
    <w:rsid w:val="00297FDD"/>
    <w:rsid w:val="002A00AF"/>
    <w:rsid w:val="002A0382"/>
    <w:rsid w:val="002A1CA1"/>
    <w:rsid w:val="002A1E30"/>
    <w:rsid w:val="002A2B8E"/>
    <w:rsid w:val="002A3828"/>
    <w:rsid w:val="002A4B8F"/>
    <w:rsid w:val="002A5F3D"/>
    <w:rsid w:val="002B01D3"/>
    <w:rsid w:val="002B0AAF"/>
    <w:rsid w:val="002B0CE4"/>
    <w:rsid w:val="002B124D"/>
    <w:rsid w:val="002B18BE"/>
    <w:rsid w:val="002B2710"/>
    <w:rsid w:val="002B2F4D"/>
    <w:rsid w:val="002B34DB"/>
    <w:rsid w:val="002B522F"/>
    <w:rsid w:val="002B60C7"/>
    <w:rsid w:val="002B742D"/>
    <w:rsid w:val="002C0E58"/>
    <w:rsid w:val="002C17CB"/>
    <w:rsid w:val="002C2747"/>
    <w:rsid w:val="002C37E1"/>
    <w:rsid w:val="002C3BF3"/>
    <w:rsid w:val="002C3BFE"/>
    <w:rsid w:val="002C42F0"/>
    <w:rsid w:val="002C66FD"/>
    <w:rsid w:val="002C681A"/>
    <w:rsid w:val="002C7017"/>
    <w:rsid w:val="002C7329"/>
    <w:rsid w:val="002C7D2C"/>
    <w:rsid w:val="002D023F"/>
    <w:rsid w:val="002D0603"/>
    <w:rsid w:val="002D0778"/>
    <w:rsid w:val="002D0822"/>
    <w:rsid w:val="002D222B"/>
    <w:rsid w:val="002D2339"/>
    <w:rsid w:val="002D2584"/>
    <w:rsid w:val="002D298C"/>
    <w:rsid w:val="002D29B7"/>
    <w:rsid w:val="002D3594"/>
    <w:rsid w:val="002D5245"/>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2F5B41"/>
    <w:rsid w:val="00300082"/>
    <w:rsid w:val="00300545"/>
    <w:rsid w:val="00300735"/>
    <w:rsid w:val="00302AAC"/>
    <w:rsid w:val="00302EA9"/>
    <w:rsid w:val="0030311D"/>
    <w:rsid w:val="00303CAE"/>
    <w:rsid w:val="00303F7F"/>
    <w:rsid w:val="00305B52"/>
    <w:rsid w:val="00305BEC"/>
    <w:rsid w:val="0030763F"/>
    <w:rsid w:val="003076F4"/>
    <w:rsid w:val="003114F4"/>
    <w:rsid w:val="0031192D"/>
    <w:rsid w:val="00312881"/>
    <w:rsid w:val="00313044"/>
    <w:rsid w:val="003134FB"/>
    <w:rsid w:val="00314C57"/>
    <w:rsid w:val="00315471"/>
    <w:rsid w:val="00317203"/>
    <w:rsid w:val="00320073"/>
    <w:rsid w:val="00320627"/>
    <w:rsid w:val="00320883"/>
    <w:rsid w:val="00320D84"/>
    <w:rsid w:val="00321005"/>
    <w:rsid w:val="00322334"/>
    <w:rsid w:val="0032288E"/>
    <w:rsid w:val="00323B9B"/>
    <w:rsid w:val="00324569"/>
    <w:rsid w:val="0032477E"/>
    <w:rsid w:val="00325E24"/>
    <w:rsid w:val="0032605A"/>
    <w:rsid w:val="0032747A"/>
    <w:rsid w:val="00327706"/>
    <w:rsid w:val="00327B9B"/>
    <w:rsid w:val="00330460"/>
    <w:rsid w:val="003306E9"/>
    <w:rsid w:val="00331884"/>
    <w:rsid w:val="00331D15"/>
    <w:rsid w:val="00331F0A"/>
    <w:rsid w:val="0033283B"/>
    <w:rsid w:val="00332F03"/>
    <w:rsid w:val="00333257"/>
    <w:rsid w:val="00333E4E"/>
    <w:rsid w:val="00333F88"/>
    <w:rsid w:val="003341B2"/>
    <w:rsid w:val="003356C9"/>
    <w:rsid w:val="003379C1"/>
    <w:rsid w:val="00340144"/>
    <w:rsid w:val="00340398"/>
    <w:rsid w:val="00340F8C"/>
    <w:rsid w:val="00341827"/>
    <w:rsid w:val="00342810"/>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1529"/>
    <w:rsid w:val="0036261B"/>
    <w:rsid w:val="00362A05"/>
    <w:rsid w:val="00363889"/>
    <w:rsid w:val="00363E83"/>
    <w:rsid w:val="00366806"/>
    <w:rsid w:val="00366A5C"/>
    <w:rsid w:val="00366DC6"/>
    <w:rsid w:val="003675C2"/>
    <w:rsid w:val="00367B9D"/>
    <w:rsid w:val="003708F6"/>
    <w:rsid w:val="00370C05"/>
    <w:rsid w:val="00371509"/>
    <w:rsid w:val="00372336"/>
    <w:rsid w:val="00373B6A"/>
    <w:rsid w:val="00373C96"/>
    <w:rsid w:val="003758F5"/>
    <w:rsid w:val="00380444"/>
    <w:rsid w:val="003809AC"/>
    <w:rsid w:val="00380E22"/>
    <w:rsid w:val="00381EC1"/>
    <w:rsid w:val="00382302"/>
    <w:rsid w:val="00383C85"/>
    <w:rsid w:val="0038448C"/>
    <w:rsid w:val="00387ACD"/>
    <w:rsid w:val="00387F81"/>
    <w:rsid w:val="0039121B"/>
    <w:rsid w:val="00391B25"/>
    <w:rsid w:val="003920A2"/>
    <w:rsid w:val="003921BA"/>
    <w:rsid w:val="003931E7"/>
    <w:rsid w:val="00395C83"/>
    <w:rsid w:val="00395CCB"/>
    <w:rsid w:val="003A0634"/>
    <w:rsid w:val="003A0CA9"/>
    <w:rsid w:val="003A1A80"/>
    <w:rsid w:val="003A3691"/>
    <w:rsid w:val="003A49C2"/>
    <w:rsid w:val="003A5FE7"/>
    <w:rsid w:val="003A701F"/>
    <w:rsid w:val="003A7885"/>
    <w:rsid w:val="003B0180"/>
    <w:rsid w:val="003B0199"/>
    <w:rsid w:val="003B0F9F"/>
    <w:rsid w:val="003B1EFE"/>
    <w:rsid w:val="003B2359"/>
    <w:rsid w:val="003B2394"/>
    <w:rsid w:val="003B2C8E"/>
    <w:rsid w:val="003B391C"/>
    <w:rsid w:val="003B3D0E"/>
    <w:rsid w:val="003B52DB"/>
    <w:rsid w:val="003B62DA"/>
    <w:rsid w:val="003B6BC9"/>
    <w:rsid w:val="003B6D4E"/>
    <w:rsid w:val="003B721B"/>
    <w:rsid w:val="003C0077"/>
    <w:rsid w:val="003C11EB"/>
    <w:rsid w:val="003C23B7"/>
    <w:rsid w:val="003C2CAB"/>
    <w:rsid w:val="003C2D64"/>
    <w:rsid w:val="003C2FBF"/>
    <w:rsid w:val="003C37FF"/>
    <w:rsid w:val="003C4B32"/>
    <w:rsid w:val="003C50A2"/>
    <w:rsid w:val="003C52DE"/>
    <w:rsid w:val="003C5981"/>
    <w:rsid w:val="003C5C54"/>
    <w:rsid w:val="003C6B1A"/>
    <w:rsid w:val="003D05E8"/>
    <w:rsid w:val="003D07CB"/>
    <w:rsid w:val="003D0FC2"/>
    <w:rsid w:val="003D1AB1"/>
    <w:rsid w:val="003D2237"/>
    <w:rsid w:val="003D24B2"/>
    <w:rsid w:val="003D2912"/>
    <w:rsid w:val="003D2914"/>
    <w:rsid w:val="003D2F84"/>
    <w:rsid w:val="003D2FD8"/>
    <w:rsid w:val="003D35FA"/>
    <w:rsid w:val="003D3B86"/>
    <w:rsid w:val="003D44D8"/>
    <w:rsid w:val="003D497B"/>
    <w:rsid w:val="003D5C79"/>
    <w:rsid w:val="003D5DC4"/>
    <w:rsid w:val="003D5F39"/>
    <w:rsid w:val="003D653C"/>
    <w:rsid w:val="003D67A2"/>
    <w:rsid w:val="003D7BFB"/>
    <w:rsid w:val="003E28BE"/>
    <w:rsid w:val="003E2CEF"/>
    <w:rsid w:val="003E34C8"/>
    <w:rsid w:val="003E3610"/>
    <w:rsid w:val="003E36C7"/>
    <w:rsid w:val="003E3E2D"/>
    <w:rsid w:val="003E4A30"/>
    <w:rsid w:val="003E4DD7"/>
    <w:rsid w:val="003E5B16"/>
    <w:rsid w:val="003E6090"/>
    <w:rsid w:val="003E6DA1"/>
    <w:rsid w:val="003F104F"/>
    <w:rsid w:val="003F12EB"/>
    <w:rsid w:val="003F1EA0"/>
    <w:rsid w:val="003F1F36"/>
    <w:rsid w:val="003F2FAE"/>
    <w:rsid w:val="003F3D57"/>
    <w:rsid w:val="003F41B8"/>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992"/>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4B16"/>
    <w:rsid w:val="00424BD3"/>
    <w:rsid w:val="0042754A"/>
    <w:rsid w:val="0042773A"/>
    <w:rsid w:val="0042789E"/>
    <w:rsid w:val="00430C80"/>
    <w:rsid w:val="00431470"/>
    <w:rsid w:val="00431497"/>
    <w:rsid w:val="00432947"/>
    <w:rsid w:val="0043299B"/>
    <w:rsid w:val="004337BD"/>
    <w:rsid w:val="00434600"/>
    <w:rsid w:val="00434823"/>
    <w:rsid w:val="00434B66"/>
    <w:rsid w:val="00434DDB"/>
    <w:rsid w:val="00434FD1"/>
    <w:rsid w:val="00435AB2"/>
    <w:rsid w:val="00436404"/>
    <w:rsid w:val="00436BE7"/>
    <w:rsid w:val="00436D1D"/>
    <w:rsid w:val="00436E5E"/>
    <w:rsid w:val="00437A3E"/>
    <w:rsid w:val="00437B0A"/>
    <w:rsid w:val="004401BA"/>
    <w:rsid w:val="00440B36"/>
    <w:rsid w:val="00440C77"/>
    <w:rsid w:val="004412F9"/>
    <w:rsid w:val="0044219C"/>
    <w:rsid w:val="004426A8"/>
    <w:rsid w:val="004433E8"/>
    <w:rsid w:val="004435BF"/>
    <w:rsid w:val="00443952"/>
    <w:rsid w:val="004440BD"/>
    <w:rsid w:val="0044414E"/>
    <w:rsid w:val="00445342"/>
    <w:rsid w:val="00445747"/>
    <w:rsid w:val="00445985"/>
    <w:rsid w:val="00446F07"/>
    <w:rsid w:val="00450EAF"/>
    <w:rsid w:val="0045112A"/>
    <w:rsid w:val="004514D9"/>
    <w:rsid w:val="00451C2C"/>
    <w:rsid w:val="00451C40"/>
    <w:rsid w:val="00451D83"/>
    <w:rsid w:val="0045428A"/>
    <w:rsid w:val="00455FCF"/>
    <w:rsid w:val="00456A61"/>
    <w:rsid w:val="00456DF8"/>
    <w:rsid w:val="004574BB"/>
    <w:rsid w:val="00457C5E"/>
    <w:rsid w:val="004616BC"/>
    <w:rsid w:val="00461CD6"/>
    <w:rsid w:val="00464400"/>
    <w:rsid w:val="00464DFB"/>
    <w:rsid w:val="00464EE5"/>
    <w:rsid w:val="00466C5C"/>
    <w:rsid w:val="00466E92"/>
    <w:rsid w:val="00467729"/>
    <w:rsid w:val="004706B6"/>
    <w:rsid w:val="00470A3A"/>
    <w:rsid w:val="00470B10"/>
    <w:rsid w:val="0047104C"/>
    <w:rsid w:val="00471325"/>
    <w:rsid w:val="00471337"/>
    <w:rsid w:val="00472244"/>
    <w:rsid w:val="004736E0"/>
    <w:rsid w:val="00474A1A"/>
    <w:rsid w:val="004764F3"/>
    <w:rsid w:val="00477F7C"/>
    <w:rsid w:val="00477FA2"/>
    <w:rsid w:val="0048122F"/>
    <w:rsid w:val="00481396"/>
    <w:rsid w:val="004816BF"/>
    <w:rsid w:val="00482A1F"/>
    <w:rsid w:val="0048461F"/>
    <w:rsid w:val="004872F0"/>
    <w:rsid w:val="004878B6"/>
    <w:rsid w:val="00487A30"/>
    <w:rsid w:val="00490423"/>
    <w:rsid w:val="00490BC0"/>
    <w:rsid w:val="00490D41"/>
    <w:rsid w:val="00491200"/>
    <w:rsid w:val="0049234C"/>
    <w:rsid w:val="00492D56"/>
    <w:rsid w:val="0049398E"/>
    <w:rsid w:val="00493B21"/>
    <w:rsid w:val="004946B8"/>
    <w:rsid w:val="0049509F"/>
    <w:rsid w:val="004954FA"/>
    <w:rsid w:val="00496BB4"/>
    <w:rsid w:val="00496EFC"/>
    <w:rsid w:val="004975C2"/>
    <w:rsid w:val="00497CEC"/>
    <w:rsid w:val="004A1108"/>
    <w:rsid w:val="004A1C72"/>
    <w:rsid w:val="004A2591"/>
    <w:rsid w:val="004A29BB"/>
    <w:rsid w:val="004A32D4"/>
    <w:rsid w:val="004A65E1"/>
    <w:rsid w:val="004A6F98"/>
    <w:rsid w:val="004A7A36"/>
    <w:rsid w:val="004A7B23"/>
    <w:rsid w:val="004A7D2F"/>
    <w:rsid w:val="004B019E"/>
    <w:rsid w:val="004B09E8"/>
    <w:rsid w:val="004B177E"/>
    <w:rsid w:val="004B6049"/>
    <w:rsid w:val="004B663B"/>
    <w:rsid w:val="004B695D"/>
    <w:rsid w:val="004B6F52"/>
    <w:rsid w:val="004B718F"/>
    <w:rsid w:val="004C0621"/>
    <w:rsid w:val="004C29AA"/>
    <w:rsid w:val="004C2A83"/>
    <w:rsid w:val="004C2D0D"/>
    <w:rsid w:val="004C583A"/>
    <w:rsid w:val="004C65D6"/>
    <w:rsid w:val="004C725B"/>
    <w:rsid w:val="004C7B67"/>
    <w:rsid w:val="004C7FCF"/>
    <w:rsid w:val="004D09A6"/>
    <w:rsid w:val="004D1D66"/>
    <w:rsid w:val="004D2636"/>
    <w:rsid w:val="004D333C"/>
    <w:rsid w:val="004D373F"/>
    <w:rsid w:val="004D581B"/>
    <w:rsid w:val="004D6805"/>
    <w:rsid w:val="004D760F"/>
    <w:rsid w:val="004E1BD9"/>
    <w:rsid w:val="004E259C"/>
    <w:rsid w:val="004E271B"/>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28B"/>
    <w:rsid w:val="004F2BBF"/>
    <w:rsid w:val="004F3187"/>
    <w:rsid w:val="004F3AD0"/>
    <w:rsid w:val="004F3CE4"/>
    <w:rsid w:val="004F3EA1"/>
    <w:rsid w:val="004F4408"/>
    <w:rsid w:val="004F56F9"/>
    <w:rsid w:val="004F5CDA"/>
    <w:rsid w:val="004F72FF"/>
    <w:rsid w:val="004F75FA"/>
    <w:rsid w:val="004F7985"/>
    <w:rsid w:val="004F7F6E"/>
    <w:rsid w:val="005002A9"/>
    <w:rsid w:val="00500600"/>
    <w:rsid w:val="00501332"/>
    <w:rsid w:val="0050138F"/>
    <w:rsid w:val="00501537"/>
    <w:rsid w:val="00501C88"/>
    <w:rsid w:val="00502639"/>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6ECF"/>
    <w:rsid w:val="005277E8"/>
    <w:rsid w:val="00530506"/>
    <w:rsid w:val="00531DBA"/>
    <w:rsid w:val="00532699"/>
    <w:rsid w:val="005344E9"/>
    <w:rsid w:val="0053469A"/>
    <w:rsid w:val="00535E52"/>
    <w:rsid w:val="005372C2"/>
    <w:rsid w:val="00537772"/>
    <w:rsid w:val="00537834"/>
    <w:rsid w:val="0054056D"/>
    <w:rsid w:val="005411F6"/>
    <w:rsid w:val="00541916"/>
    <w:rsid w:val="00541DC6"/>
    <w:rsid w:val="00542039"/>
    <w:rsid w:val="00542097"/>
    <w:rsid w:val="005427EA"/>
    <w:rsid w:val="0054289F"/>
    <w:rsid w:val="00543401"/>
    <w:rsid w:val="0054379B"/>
    <w:rsid w:val="005437B6"/>
    <w:rsid w:val="00546E56"/>
    <w:rsid w:val="00546F34"/>
    <w:rsid w:val="00547135"/>
    <w:rsid w:val="00547FAF"/>
    <w:rsid w:val="0055024B"/>
    <w:rsid w:val="0055060E"/>
    <w:rsid w:val="00550CB7"/>
    <w:rsid w:val="00550EFD"/>
    <w:rsid w:val="00551892"/>
    <w:rsid w:val="00551B0B"/>
    <w:rsid w:val="00551D73"/>
    <w:rsid w:val="00551F9C"/>
    <w:rsid w:val="00552325"/>
    <w:rsid w:val="00552399"/>
    <w:rsid w:val="00553714"/>
    <w:rsid w:val="0055382B"/>
    <w:rsid w:val="0055389F"/>
    <w:rsid w:val="00554AE3"/>
    <w:rsid w:val="00556F36"/>
    <w:rsid w:val="0055739E"/>
    <w:rsid w:val="005578E9"/>
    <w:rsid w:val="0056115E"/>
    <w:rsid w:val="00561998"/>
    <w:rsid w:val="00564AEC"/>
    <w:rsid w:val="00565AEE"/>
    <w:rsid w:val="00567573"/>
    <w:rsid w:val="00567A4D"/>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5D6C"/>
    <w:rsid w:val="00585FBE"/>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0EA0"/>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C034C"/>
    <w:rsid w:val="005C1F76"/>
    <w:rsid w:val="005C2307"/>
    <w:rsid w:val="005C2CAF"/>
    <w:rsid w:val="005C3CC7"/>
    <w:rsid w:val="005C4BA8"/>
    <w:rsid w:val="005C6681"/>
    <w:rsid w:val="005C66E4"/>
    <w:rsid w:val="005C75BF"/>
    <w:rsid w:val="005D0F98"/>
    <w:rsid w:val="005D0FF7"/>
    <w:rsid w:val="005D10A6"/>
    <w:rsid w:val="005D26D4"/>
    <w:rsid w:val="005D2FB9"/>
    <w:rsid w:val="005D4562"/>
    <w:rsid w:val="005D4980"/>
    <w:rsid w:val="005D4B0F"/>
    <w:rsid w:val="005D560A"/>
    <w:rsid w:val="005D561B"/>
    <w:rsid w:val="005D5B49"/>
    <w:rsid w:val="005D72D6"/>
    <w:rsid w:val="005E005F"/>
    <w:rsid w:val="005E130B"/>
    <w:rsid w:val="005E14D1"/>
    <w:rsid w:val="005E1BF7"/>
    <w:rsid w:val="005E2CB1"/>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5F5B70"/>
    <w:rsid w:val="0060046C"/>
    <w:rsid w:val="00600F25"/>
    <w:rsid w:val="006013ED"/>
    <w:rsid w:val="006015F4"/>
    <w:rsid w:val="00601EFC"/>
    <w:rsid w:val="00603326"/>
    <w:rsid w:val="006036D6"/>
    <w:rsid w:val="00604BF8"/>
    <w:rsid w:val="00604EF0"/>
    <w:rsid w:val="0060502B"/>
    <w:rsid w:val="00607280"/>
    <w:rsid w:val="0060789F"/>
    <w:rsid w:val="00607ACD"/>
    <w:rsid w:val="0061051D"/>
    <w:rsid w:val="00611B74"/>
    <w:rsid w:val="00613B28"/>
    <w:rsid w:val="00614510"/>
    <w:rsid w:val="00615ECB"/>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451"/>
    <w:rsid w:val="00627A46"/>
    <w:rsid w:val="00630978"/>
    <w:rsid w:val="006319BA"/>
    <w:rsid w:val="006323CF"/>
    <w:rsid w:val="006327A7"/>
    <w:rsid w:val="00632B7F"/>
    <w:rsid w:val="0063343F"/>
    <w:rsid w:val="00633D53"/>
    <w:rsid w:val="0063467B"/>
    <w:rsid w:val="0063511F"/>
    <w:rsid w:val="00637122"/>
    <w:rsid w:val="006376E2"/>
    <w:rsid w:val="0063793C"/>
    <w:rsid w:val="00640DE2"/>
    <w:rsid w:val="0064160D"/>
    <w:rsid w:val="0064171A"/>
    <w:rsid w:val="00641B6C"/>
    <w:rsid w:val="00641F80"/>
    <w:rsid w:val="00642BE7"/>
    <w:rsid w:val="00642D74"/>
    <w:rsid w:val="0064356F"/>
    <w:rsid w:val="006437C2"/>
    <w:rsid w:val="00643A25"/>
    <w:rsid w:val="00644028"/>
    <w:rsid w:val="00644694"/>
    <w:rsid w:val="0064485B"/>
    <w:rsid w:val="00645436"/>
    <w:rsid w:val="006472DD"/>
    <w:rsid w:val="006473D0"/>
    <w:rsid w:val="00651F84"/>
    <w:rsid w:val="0065449D"/>
    <w:rsid w:val="00655F32"/>
    <w:rsid w:val="00657614"/>
    <w:rsid w:val="00657BC5"/>
    <w:rsid w:val="00657C9D"/>
    <w:rsid w:val="0066125D"/>
    <w:rsid w:val="006620F9"/>
    <w:rsid w:val="006623F2"/>
    <w:rsid w:val="006666BB"/>
    <w:rsid w:val="00666DFA"/>
    <w:rsid w:val="00670611"/>
    <w:rsid w:val="00670CD1"/>
    <w:rsid w:val="00670D9D"/>
    <w:rsid w:val="00671422"/>
    <w:rsid w:val="00673B14"/>
    <w:rsid w:val="00674212"/>
    <w:rsid w:val="00674ED9"/>
    <w:rsid w:val="00675DD6"/>
    <w:rsid w:val="006762C1"/>
    <w:rsid w:val="006771D7"/>
    <w:rsid w:val="00680711"/>
    <w:rsid w:val="00680D12"/>
    <w:rsid w:val="0068127D"/>
    <w:rsid w:val="00681ECC"/>
    <w:rsid w:val="00682002"/>
    <w:rsid w:val="00682543"/>
    <w:rsid w:val="0068288F"/>
    <w:rsid w:val="00682DF5"/>
    <w:rsid w:val="00682EBA"/>
    <w:rsid w:val="006834F5"/>
    <w:rsid w:val="00683C2F"/>
    <w:rsid w:val="006843C0"/>
    <w:rsid w:val="00684E8E"/>
    <w:rsid w:val="00684F3B"/>
    <w:rsid w:val="0068594B"/>
    <w:rsid w:val="00686C89"/>
    <w:rsid w:val="00687069"/>
    <w:rsid w:val="0068770D"/>
    <w:rsid w:val="0068797B"/>
    <w:rsid w:val="00690DE3"/>
    <w:rsid w:val="00692B0D"/>
    <w:rsid w:val="00692EA1"/>
    <w:rsid w:val="00695D5A"/>
    <w:rsid w:val="00697147"/>
    <w:rsid w:val="00697D52"/>
    <w:rsid w:val="006A055B"/>
    <w:rsid w:val="006A05C4"/>
    <w:rsid w:val="006A11C5"/>
    <w:rsid w:val="006A1CAA"/>
    <w:rsid w:val="006A2A89"/>
    <w:rsid w:val="006A3234"/>
    <w:rsid w:val="006A3721"/>
    <w:rsid w:val="006A3DD7"/>
    <w:rsid w:val="006A3E94"/>
    <w:rsid w:val="006A4622"/>
    <w:rsid w:val="006A48F0"/>
    <w:rsid w:val="006A4DA7"/>
    <w:rsid w:val="006A5030"/>
    <w:rsid w:val="006A7B67"/>
    <w:rsid w:val="006B0513"/>
    <w:rsid w:val="006B057E"/>
    <w:rsid w:val="006B0F81"/>
    <w:rsid w:val="006B1A1B"/>
    <w:rsid w:val="006B1D4E"/>
    <w:rsid w:val="006B2852"/>
    <w:rsid w:val="006B5C77"/>
    <w:rsid w:val="006B6742"/>
    <w:rsid w:val="006C0993"/>
    <w:rsid w:val="006C0AFF"/>
    <w:rsid w:val="006C1EE2"/>
    <w:rsid w:val="006C200D"/>
    <w:rsid w:val="006C2861"/>
    <w:rsid w:val="006C2DF7"/>
    <w:rsid w:val="006C2E22"/>
    <w:rsid w:val="006C357E"/>
    <w:rsid w:val="006C3983"/>
    <w:rsid w:val="006C440F"/>
    <w:rsid w:val="006C4907"/>
    <w:rsid w:val="006C5432"/>
    <w:rsid w:val="006C688C"/>
    <w:rsid w:val="006D2DA8"/>
    <w:rsid w:val="006D32A7"/>
    <w:rsid w:val="006D3977"/>
    <w:rsid w:val="006D3E5F"/>
    <w:rsid w:val="006D40AF"/>
    <w:rsid w:val="006D44FB"/>
    <w:rsid w:val="006D4E16"/>
    <w:rsid w:val="006D5144"/>
    <w:rsid w:val="006D5667"/>
    <w:rsid w:val="006D67A4"/>
    <w:rsid w:val="006D6A29"/>
    <w:rsid w:val="006D6B9C"/>
    <w:rsid w:val="006D6C02"/>
    <w:rsid w:val="006D7435"/>
    <w:rsid w:val="006D78B6"/>
    <w:rsid w:val="006E068C"/>
    <w:rsid w:val="006E0BEE"/>
    <w:rsid w:val="006E1FD7"/>
    <w:rsid w:val="006E2E69"/>
    <w:rsid w:val="006E3799"/>
    <w:rsid w:val="006E6C16"/>
    <w:rsid w:val="006E72CF"/>
    <w:rsid w:val="006E7706"/>
    <w:rsid w:val="006E7953"/>
    <w:rsid w:val="006F01F9"/>
    <w:rsid w:val="006F1094"/>
    <w:rsid w:val="006F1A8E"/>
    <w:rsid w:val="006F2024"/>
    <w:rsid w:val="006F22E9"/>
    <w:rsid w:val="006F3660"/>
    <w:rsid w:val="006F5145"/>
    <w:rsid w:val="006F6BE8"/>
    <w:rsid w:val="006F6F33"/>
    <w:rsid w:val="006F70AB"/>
    <w:rsid w:val="00701230"/>
    <w:rsid w:val="007012DB"/>
    <w:rsid w:val="00701E97"/>
    <w:rsid w:val="0070259F"/>
    <w:rsid w:val="00702670"/>
    <w:rsid w:val="007029A8"/>
    <w:rsid w:val="0070354B"/>
    <w:rsid w:val="00703965"/>
    <w:rsid w:val="00704060"/>
    <w:rsid w:val="0070436C"/>
    <w:rsid w:val="00704610"/>
    <w:rsid w:val="00704842"/>
    <w:rsid w:val="0070563C"/>
    <w:rsid w:val="00706A83"/>
    <w:rsid w:val="00707830"/>
    <w:rsid w:val="00707927"/>
    <w:rsid w:val="00707B49"/>
    <w:rsid w:val="00710A98"/>
    <w:rsid w:val="00711323"/>
    <w:rsid w:val="0071377E"/>
    <w:rsid w:val="00714C12"/>
    <w:rsid w:val="00714DC2"/>
    <w:rsid w:val="00715268"/>
    <w:rsid w:val="0071608F"/>
    <w:rsid w:val="00717003"/>
    <w:rsid w:val="00720295"/>
    <w:rsid w:val="00721C09"/>
    <w:rsid w:val="00722BAB"/>
    <w:rsid w:val="007232AB"/>
    <w:rsid w:val="0072388D"/>
    <w:rsid w:val="0072445C"/>
    <w:rsid w:val="00725198"/>
    <w:rsid w:val="00725AA9"/>
    <w:rsid w:val="00726676"/>
    <w:rsid w:val="00727A80"/>
    <w:rsid w:val="00727F93"/>
    <w:rsid w:val="00730A3C"/>
    <w:rsid w:val="00732916"/>
    <w:rsid w:val="007344D0"/>
    <w:rsid w:val="007345F6"/>
    <w:rsid w:val="00734F8E"/>
    <w:rsid w:val="007350C5"/>
    <w:rsid w:val="00735258"/>
    <w:rsid w:val="00735C93"/>
    <w:rsid w:val="00735D24"/>
    <w:rsid w:val="007362D4"/>
    <w:rsid w:val="00736301"/>
    <w:rsid w:val="00736513"/>
    <w:rsid w:val="00736B41"/>
    <w:rsid w:val="00736FE0"/>
    <w:rsid w:val="00737440"/>
    <w:rsid w:val="007405E6"/>
    <w:rsid w:val="00740E8F"/>
    <w:rsid w:val="0074251D"/>
    <w:rsid w:val="0074317F"/>
    <w:rsid w:val="00743B71"/>
    <w:rsid w:val="0074449B"/>
    <w:rsid w:val="00744B17"/>
    <w:rsid w:val="00745FA7"/>
    <w:rsid w:val="0074771C"/>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33C0"/>
    <w:rsid w:val="00763A56"/>
    <w:rsid w:val="0076404A"/>
    <w:rsid w:val="007648D3"/>
    <w:rsid w:val="007651B0"/>
    <w:rsid w:val="007656FA"/>
    <w:rsid w:val="00765A66"/>
    <w:rsid w:val="00766667"/>
    <w:rsid w:val="0076695D"/>
    <w:rsid w:val="00766DE1"/>
    <w:rsid w:val="007672C1"/>
    <w:rsid w:val="00767988"/>
    <w:rsid w:val="00770319"/>
    <w:rsid w:val="007704D9"/>
    <w:rsid w:val="0077467C"/>
    <w:rsid w:val="00774F0E"/>
    <w:rsid w:val="00776050"/>
    <w:rsid w:val="00776A3C"/>
    <w:rsid w:val="0077709C"/>
    <w:rsid w:val="0078061F"/>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644"/>
    <w:rsid w:val="00792C92"/>
    <w:rsid w:val="0079363C"/>
    <w:rsid w:val="00793BA3"/>
    <w:rsid w:val="00794664"/>
    <w:rsid w:val="00796D92"/>
    <w:rsid w:val="007970C0"/>
    <w:rsid w:val="007A0023"/>
    <w:rsid w:val="007A0276"/>
    <w:rsid w:val="007A0F1E"/>
    <w:rsid w:val="007A31B5"/>
    <w:rsid w:val="007A3DC2"/>
    <w:rsid w:val="007A45F8"/>
    <w:rsid w:val="007A5CDD"/>
    <w:rsid w:val="007A5CEF"/>
    <w:rsid w:val="007A6182"/>
    <w:rsid w:val="007A6587"/>
    <w:rsid w:val="007A6801"/>
    <w:rsid w:val="007A780E"/>
    <w:rsid w:val="007A7BC8"/>
    <w:rsid w:val="007B0261"/>
    <w:rsid w:val="007B1B42"/>
    <w:rsid w:val="007B1C12"/>
    <w:rsid w:val="007B1EF2"/>
    <w:rsid w:val="007B2F25"/>
    <w:rsid w:val="007B45EE"/>
    <w:rsid w:val="007B4E65"/>
    <w:rsid w:val="007B5209"/>
    <w:rsid w:val="007B532E"/>
    <w:rsid w:val="007B561E"/>
    <w:rsid w:val="007B61F6"/>
    <w:rsid w:val="007B6231"/>
    <w:rsid w:val="007B6D68"/>
    <w:rsid w:val="007B78DC"/>
    <w:rsid w:val="007B7F05"/>
    <w:rsid w:val="007B7FDB"/>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BB8"/>
    <w:rsid w:val="007D117C"/>
    <w:rsid w:val="007D19AE"/>
    <w:rsid w:val="007D24EE"/>
    <w:rsid w:val="007D2FDA"/>
    <w:rsid w:val="007D561E"/>
    <w:rsid w:val="007D64EE"/>
    <w:rsid w:val="007D6F2E"/>
    <w:rsid w:val="007D71AA"/>
    <w:rsid w:val="007E1724"/>
    <w:rsid w:val="007E237F"/>
    <w:rsid w:val="007E241C"/>
    <w:rsid w:val="007E256E"/>
    <w:rsid w:val="007E32DF"/>
    <w:rsid w:val="007E7B37"/>
    <w:rsid w:val="007E7C29"/>
    <w:rsid w:val="007F082B"/>
    <w:rsid w:val="007F0E24"/>
    <w:rsid w:val="007F161E"/>
    <w:rsid w:val="007F196D"/>
    <w:rsid w:val="007F27DE"/>
    <w:rsid w:val="007F2F82"/>
    <w:rsid w:val="007F32F1"/>
    <w:rsid w:val="007F3AC5"/>
    <w:rsid w:val="007F4E93"/>
    <w:rsid w:val="007F4F72"/>
    <w:rsid w:val="007F505E"/>
    <w:rsid w:val="007F5160"/>
    <w:rsid w:val="007F51B0"/>
    <w:rsid w:val="007F65A9"/>
    <w:rsid w:val="007F6E28"/>
    <w:rsid w:val="008013EC"/>
    <w:rsid w:val="00802FB0"/>
    <w:rsid w:val="00803ED7"/>
    <w:rsid w:val="008045C8"/>
    <w:rsid w:val="00805036"/>
    <w:rsid w:val="00805F9B"/>
    <w:rsid w:val="00806324"/>
    <w:rsid w:val="008069EB"/>
    <w:rsid w:val="0080743A"/>
    <w:rsid w:val="008076A7"/>
    <w:rsid w:val="00810DB2"/>
    <w:rsid w:val="00810EC4"/>
    <w:rsid w:val="008111A8"/>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29D4"/>
    <w:rsid w:val="008240FF"/>
    <w:rsid w:val="00825028"/>
    <w:rsid w:val="00825283"/>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0689"/>
    <w:rsid w:val="008415BD"/>
    <w:rsid w:val="008416E5"/>
    <w:rsid w:val="008420A4"/>
    <w:rsid w:val="008421EE"/>
    <w:rsid w:val="00842AF3"/>
    <w:rsid w:val="008460BC"/>
    <w:rsid w:val="00846739"/>
    <w:rsid w:val="008469A2"/>
    <w:rsid w:val="00847993"/>
    <w:rsid w:val="00850130"/>
    <w:rsid w:val="008501CD"/>
    <w:rsid w:val="00850941"/>
    <w:rsid w:val="0085131F"/>
    <w:rsid w:val="00851D6E"/>
    <w:rsid w:val="00852B6A"/>
    <w:rsid w:val="00852E17"/>
    <w:rsid w:val="00853385"/>
    <w:rsid w:val="00853AF5"/>
    <w:rsid w:val="00854950"/>
    <w:rsid w:val="00855D2C"/>
    <w:rsid w:val="00855D60"/>
    <w:rsid w:val="00856D1B"/>
    <w:rsid w:val="00860200"/>
    <w:rsid w:val="008608FD"/>
    <w:rsid w:val="0086178A"/>
    <w:rsid w:val="00862A60"/>
    <w:rsid w:val="00862FB3"/>
    <w:rsid w:val="008630F2"/>
    <w:rsid w:val="008630FC"/>
    <w:rsid w:val="00863C9C"/>
    <w:rsid w:val="0086662F"/>
    <w:rsid w:val="00866657"/>
    <w:rsid w:val="00866E3A"/>
    <w:rsid w:val="00867D1F"/>
    <w:rsid w:val="00870456"/>
    <w:rsid w:val="0087058D"/>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0F20"/>
    <w:rsid w:val="00881F12"/>
    <w:rsid w:val="00881F17"/>
    <w:rsid w:val="00882FD9"/>
    <w:rsid w:val="008830AC"/>
    <w:rsid w:val="00883B23"/>
    <w:rsid w:val="00883D28"/>
    <w:rsid w:val="00883D6A"/>
    <w:rsid w:val="00883DA9"/>
    <w:rsid w:val="00883E05"/>
    <w:rsid w:val="008846AD"/>
    <w:rsid w:val="00884882"/>
    <w:rsid w:val="00884899"/>
    <w:rsid w:val="00885494"/>
    <w:rsid w:val="008855E0"/>
    <w:rsid w:val="00886084"/>
    <w:rsid w:val="00886549"/>
    <w:rsid w:val="00886658"/>
    <w:rsid w:val="008874B3"/>
    <w:rsid w:val="00887574"/>
    <w:rsid w:val="0088782C"/>
    <w:rsid w:val="00887FE2"/>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5D24"/>
    <w:rsid w:val="008B638F"/>
    <w:rsid w:val="008B6A4B"/>
    <w:rsid w:val="008B7849"/>
    <w:rsid w:val="008B7C2F"/>
    <w:rsid w:val="008B7E88"/>
    <w:rsid w:val="008C0AA8"/>
    <w:rsid w:val="008C15BA"/>
    <w:rsid w:val="008C25CB"/>
    <w:rsid w:val="008C2634"/>
    <w:rsid w:val="008C272C"/>
    <w:rsid w:val="008C2733"/>
    <w:rsid w:val="008C2965"/>
    <w:rsid w:val="008C3B72"/>
    <w:rsid w:val="008C3C52"/>
    <w:rsid w:val="008C3E82"/>
    <w:rsid w:val="008C43A9"/>
    <w:rsid w:val="008C49B0"/>
    <w:rsid w:val="008C4B9F"/>
    <w:rsid w:val="008C69BD"/>
    <w:rsid w:val="008C73C1"/>
    <w:rsid w:val="008C7539"/>
    <w:rsid w:val="008C770E"/>
    <w:rsid w:val="008C7D16"/>
    <w:rsid w:val="008C7F25"/>
    <w:rsid w:val="008D01C8"/>
    <w:rsid w:val="008D1162"/>
    <w:rsid w:val="008D1CBE"/>
    <w:rsid w:val="008D29A4"/>
    <w:rsid w:val="008D29C8"/>
    <w:rsid w:val="008D311E"/>
    <w:rsid w:val="008D378E"/>
    <w:rsid w:val="008D43EE"/>
    <w:rsid w:val="008D4B18"/>
    <w:rsid w:val="008D4D9F"/>
    <w:rsid w:val="008D5456"/>
    <w:rsid w:val="008D57F6"/>
    <w:rsid w:val="008D62C2"/>
    <w:rsid w:val="008D67F5"/>
    <w:rsid w:val="008D7260"/>
    <w:rsid w:val="008D7A7E"/>
    <w:rsid w:val="008D7C3E"/>
    <w:rsid w:val="008E31B1"/>
    <w:rsid w:val="008E4A1A"/>
    <w:rsid w:val="008E6283"/>
    <w:rsid w:val="008E7714"/>
    <w:rsid w:val="008F0519"/>
    <w:rsid w:val="008F0AD7"/>
    <w:rsid w:val="008F0CA2"/>
    <w:rsid w:val="008F102C"/>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2174"/>
    <w:rsid w:val="00903441"/>
    <w:rsid w:val="00904D91"/>
    <w:rsid w:val="0090507F"/>
    <w:rsid w:val="00905A0A"/>
    <w:rsid w:val="00906178"/>
    <w:rsid w:val="0090626D"/>
    <w:rsid w:val="00906980"/>
    <w:rsid w:val="00910B5D"/>
    <w:rsid w:val="00914853"/>
    <w:rsid w:val="0091665C"/>
    <w:rsid w:val="00916A76"/>
    <w:rsid w:val="00916B13"/>
    <w:rsid w:val="0091732C"/>
    <w:rsid w:val="009200BD"/>
    <w:rsid w:val="00921D3D"/>
    <w:rsid w:val="009229A7"/>
    <w:rsid w:val="00923E29"/>
    <w:rsid w:val="00924523"/>
    <w:rsid w:val="009245A2"/>
    <w:rsid w:val="00925DA0"/>
    <w:rsid w:val="0092705D"/>
    <w:rsid w:val="00927438"/>
    <w:rsid w:val="0093135D"/>
    <w:rsid w:val="00931F84"/>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19CD"/>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6F8"/>
    <w:rsid w:val="009639ED"/>
    <w:rsid w:val="00963E1C"/>
    <w:rsid w:val="0096406B"/>
    <w:rsid w:val="0096422F"/>
    <w:rsid w:val="00964D14"/>
    <w:rsid w:val="009656FE"/>
    <w:rsid w:val="0096617C"/>
    <w:rsid w:val="00970A98"/>
    <w:rsid w:val="00971660"/>
    <w:rsid w:val="00971FA2"/>
    <w:rsid w:val="00971FFC"/>
    <w:rsid w:val="00972526"/>
    <w:rsid w:val="009734C8"/>
    <w:rsid w:val="00973C9D"/>
    <w:rsid w:val="0097693C"/>
    <w:rsid w:val="00977F05"/>
    <w:rsid w:val="0098090F"/>
    <w:rsid w:val="00981811"/>
    <w:rsid w:val="00982177"/>
    <w:rsid w:val="00983949"/>
    <w:rsid w:val="009843B2"/>
    <w:rsid w:val="009847A1"/>
    <w:rsid w:val="00986202"/>
    <w:rsid w:val="00986572"/>
    <w:rsid w:val="00986D06"/>
    <w:rsid w:val="00986D29"/>
    <w:rsid w:val="00990207"/>
    <w:rsid w:val="00990CDD"/>
    <w:rsid w:val="00992062"/>
    <w:rsid w:val="0099369C"/>
    <w:rsid w:val="00993F83"/>
    <w:rsid w:val="00994810"/>
    <w:rsid w:val="00994869"/>
    <w:rsid w:val="00994BEA"/>
    <w:rsid w:val="00995E7C"/>
    <w:rsid w:val="00996151"/>
    <w:rsid w:val="0099718D"/>
    <w:rsid w:val="009A01C6"/>
    <w:rsid w:val="009A14B3"/>
    <w:rsid w:val="009A1BF6"/>
    <w:rsid w:val="009A3F8D"/>
    <w:rsid w:val="009A5BBE"/>
    <w:rsid w:val="009A7D20"/>
    <w:rsid w:val="009A7EA6"/>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BCA"/>
    <w:rsid w:val="009F7F09"/>
    <w:rsid w:val="00A00D04"/>
    <w:rsid w:val="00A00FA9"/>
    <w:rsid w:val="00A01684"/>
    <w:rsid w:val="00A0243D"/>
    <w:rsid w:val="00A02524"/>
    <w:rsid w:val="00A02948"/>
    <w:rsid w:val="00A02B55"/>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205F7"/>
    <w:rsid w:val="00A2120D"/>
    <w:rsid w:val="00A22C9C"/>
    <w:rsid w:val="00A23BF9"/>
    <w:rsid w:val="00A23D04"/>
    <w:rsid w:val="00A245ED"/>
    <w:rsid w:val="00A246F4"/>
    <w:rsid w:val="00A2597C"/>
    <w:rsid w:val="00A25DFC"/>
    <w:rsid w:val="00A25FA7"/>
    <w:rsid w:val="00A277FF"/>
    <w:rsid w:val="00A30C44"/>
    <w:rsid w:val="00A30D4D"/>
    <w:rsid w:val="00A31267"/>
    <w:rsid w:val="00A329CA"/>
    <w:rsid w:val="00A32AD2"/>
    <w:rsid w:val="00A335A4"/>
    <w:rsid w:val="00A342A7"/>
    <w:rsid w:val="00A3489C"/>
    <w:rsid w:val="00A3543A"/>
    <w:rsid w:val="00A36BD8"/>
    <w:rsid w:val="00A377A1"/>
    <w:rsid w:val="00A3780D"/>
    <w:rsid w:val="00A3789F"/>
    <w:rsid w:val="00A378AC"/>
    <w:rsid w:val="00A37FDC"/>
    <w:rsid w:val="00A41B63"/>
    <w:rsid w:val="00A420DA"/>
    <w:rsid w:val="00A420FA"/>
    <w:rsid w:val="00A42AC0"/>
    <w:rsid w:val="00A44DFF"/>
    <w:rsid w:val="00A45699"/>
    <w:rsid w:val="00A46054"/>
    <w:rsid w:val="00A46204"/>
    <w:rsid w:val="00A47288"/>
    <w:rsid w:val="00A475A0"/>
    <w:rsid w:val="00A479BB"/>
    <w:rsid w:val="00A50059"/>
    <w:rsid w:val="00A50F44"/>
    <w:rsid w:val="00A51CDB"/>
    <w:rsid w:val="00A520E0"/>
    <w:rsid w:val="00A522B9"/>
    <w:rsid w:val="00A52593"/>
    <w:rsid w:val="00A52A1D"/>
    <w:rsid w:val="00A53229"/>
    <w:rsid w:val="00A53482"/>
    <w:rsid w:val="00A5357C"/>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C5"/>
    <w:rsid w:val="00A63F5D"/>
    <w:rsid w:val="00A6460E"/>
    <w:rsid w:val="00A65FF2"/>
    <w:rsid w:val="00A67D97"/>
    <w:rsid w:val="00A70099"/>
    <w:rsid w:val="00A70D74"/>
    <w:rsid w:val="00A7162E"/>
    <w:rsid w:val="00A72D46"/>
    <w:rsid w:val="00A7481D"/>
    <w:rsid w:val="00A749B9"/>
    <w:rsid w:val="00A779FA"/>
    <w:rsid w:val="00A77FF1"/>
    <w:rsid w:val="00A80539"/>
    <w:rsid w:val="00A808C6"/>
    <w:rsid w:val="00A80F0C"/>
    <w:rsid w:val="00A81378"/>
    <w:rsid w:val="00A81693"/>
    <w:rsid w:val="00A81A20"/>
    <w:rsid w:val="00A81A30"/>
    <w:rsid w:val="00A81C53"/>
    <w:rsid w:val="00A8209F"/>
    <w:rsid w:val="00A82751"/>
    <w:rsid w:val="00A82B4E"/>
    <w:rsid w:val="00A83C7A"/>
    <w:rsid w:val="00A84113"/>
    <w:rsid w:val="00A84BF5"/>
    <w:rsid w:val="00A85E0C"/>
    <w:rsid w:val="00A86D8E"/>
    <w:rsid w:val="00A87CC5"/>
    <w:rsid w:val="00A914C8"/>
    <w:rsid w:val="00A914DE"/>
    <w:rsid w:val="00A9154C"/>
    <w:rsid w:val="00A91FDC"/>
    <w:rsid w:val="00A92AEE"/>
    <w:rsid w:val="00A92F39"/>
    <w:rsid w:val="00A9322B"/>
    <w:rsid w:val="00A93955"/>
    <w:rsid w:val="00A94D35"/>
    <w:rsid w:val="00A95000"/>
    <w:rsid w:val="00A951F1"/>
    <w:rsid w:val="00A952A8"/>
    <w:rsid w:val="00A955D4"/>
    <w:rsid w:val="00A96CD8"/>
    <w:rsid w:val="00AA04E4"/>
    <w:rsid w:val="00AA1402"/>
    <w:rsid w:val="00AA2F2E"/>
    <w:rsid w:val="00AA2FFC"/>
    <w:rsid w:val="00AA3DD7"/>
    <w:rsid w:val="00AA3F05"/>
    <w:rsid w:val="00AA3FD1"/>
    <w:rsid w:val="00AA5D7E"/>
    <w:rsid w:val="00AA7015"/>
    <w:rsid w:val="00AB100B"/>
    <w:rsid w:val="00AB1B0D"/>
    <w:rsid w:val="00AB1B69"/>
    <w:rsid w:val="00AB2CF5"/>
    <w:rsid w:val="00AB4B6E"/>
    <w:rsid w:val="00AC03D5"/>
    <w:rsid w:val="00AC0E66"/>
    <w:rsid w:val="00AC1406"/>
    <w:rsid w:val="00AC2C4F"/>
    <w:rsid w:val="00AC317E"/>
    <w:rsid w:val="00AC3B0E"/>
    <w:rsid w:val="00AC44BC"/>
    <w:rsid w:val="00AC4507"/>
    <w:rsid w:val="00AC55EA"/>
    <w:rsid w:val="00AC5779"/>
    <w:rsid w:val="00AC5A93"/>
    <w:rsid w:val="00AC5FF9"/>
    <w:rsid w:val="00AC6DDB"/>
    <w:rsid w:val="00AC6FE0"/>
    <w:rsid w:val="00AC78C0"/>
    <w:rsid w:val="00AC7A00"/>
    <w:rsid w:val="00AD0FA2"/>
    <w:rsid w:val="00AD1033"/>
    <w:rsid w:val="00AD1B30"/>
    <w:rsid w:val="00AD25A8"/>
    <w:rsid w:val="00AD2B27"/>
    <w:rsid w:val="00AD3056"/>
    <w:rsid w:val="00AD3348"/>
    <w:rsid w:val="00AD3A60"/>
    <w:rsid w:val="00AD49A7"/>
    <w:rsid w:val="00AD4DBA"/>
    <w:rsid w:val="00AD60F9"/>
    <w:rsid w:val="00AD6798"/>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6208"/>
    <w:rsid w:val="00AF6462"/>
    <w:rsid w:val="00B00440"/>
    <w:rsid w:val="00B01D8D"/>
    <w:rsid w:val="00B02596"/>
    <w:rsid w:val="00B02A77"/>
    <w:rsid w:val="00B05402"/>
    <w:rsid w:val="00B0556A"/>
    <w:rsid w:val="00B06297"/>
    <w:rsid w:val="00B06ADB"/>
    <w:rsid w:val="00B07710"/>
    <w:rsid w:val="00B106EC"/>
    <w:rsid w:val="00B1136E"/>
    <w:rsid w:val="00B1138F"/>
    <w:rsid w:val="00B11E21"/>
    <w:rsid w:val="00B132F8"/>
    <w:rsid w:val="00B1354B"/>
    <w:rsid w:val="00B13FE2"/>
    <w:rsid w:val="00B1460F"/>
    <w:rsid w:val="00B14EBA"/>
    <w:rsid w:val="00B1646A"/>
    <w:rsid w:val="00B16CDC"/>
    <w:rsid w:val="00B17E2F"/>
    <w:rsid w:val="00B21572"/>
    <w:rsid w:val="00B21DE9"/>
    <w:rsid w:val="00B22DCC"/>
    <w:rsid w:val="00B2305B"/>
    <w:rsid w:val="00B23FB4"/>
    <w:rsid w:val="00B24B29"/>
    <w:rsid w:val="00B24C21"/>
    <w:rsid w:val="00B250A9"/>
    <w:rsid w:val="00B261B6"/>
    <w:rsid w:val="00B26516"/>
    <w:rsid w:val="00B26F46"/>
    <w:rsid w:val="00B27BBF"/>
    <w:rsid w:val="00B31FC1"/>
    <w:rsid w:val="00B33AC0"/>
    <w:rsid w:val="00B34319"/>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8D5"/>
    <w:rsid w:val="00B52A34"/>
    <w:rsid w:val="00B52AD4"/>
    <w:rsid w:val="00B52D18"/>
    <w:rsid w:val="00B531C1"/>
    <w:rsid w:val="00B5339F"/>
    <w:rsid w:val="00B53476"/>
    <w:rsid w:val="00B536D2"/>
    <w:rsid w:val="00B546BD"/>
    <w:rsid w:val="00B548FF"/>
    <w:rsid w:val="00B54B33"/>
    <w:rsid w:val="00B5675C"/>
    <w:rsid w:val="00B5695A"/>
    <w:rsid w:val="00B56A81"/>
    <w:rsid w:val="00B578A8"/>
    <w:rsid w:val="00B57BC6"/>
    <w:rsid w:val="00B60FFD"/>
    <w:rsid w:val="00B627F1"/>
    <w:rsid w:val="00B62F12"/>
    <w:rsid w:val="00B64D3E"/>
    <w:rsid w:val="00B65544"/>
    <w:rsid w:val="00B6568D"/>
    <w:rsid w:val="00B65D2D"/>
    <w:rsid w:val="00B661F3"/>
    <w:rsid w:val="00B6700E"/>
    <w:rsid w:val="00B67537"/>
    <w:rsid w:val="00B675DC"/>
    <w:rsid w:val="00B70054"/>
    <w:rsid w:val="00B70C9B"/>
    <w:rsid w:val="00B716F5"/>
    <w:rsid w:val="00B71A6B"/>
    <w:rsid w:val="00B71CAC"/>
    <w:rsid w:val="00B71DBB"/>
    <w:rsid w:val="00B725A9"/>
    <w:rsid w:val="00B726B8"/>
    <w:rsid w:val="00B728E2"/>
    <w:rsid w:val="00B72F52"/>
    <w:rsid w:val="00B73801"/>
    <w:rsid w:val="00B739FE"/>
    <w:rsid w:val="00B7415C"/>
    <w:rsid w:val="00B75BE1"/>
    <w:rsid w:val="00B761D2"/>
    <w:rsid w:val="00B80866"/>
    <w:rsid w:val="00B808AB"/>
    <w:rsid w:val="00B80B17"/>
    <w:rsid w:val="00B826F6"/>
    <w:rsid w:val="00B82EBA"/>
    <w:rsid w:val="00B830EC"/>
    <w:rsid w:val="00B83807"/>
    <w:rsid w:val="00B83C55"/>
    <w:rsid w:val="00B84D9D"/>
    <w:rsid w:val="00B85D3B"/>
    <w:rsid w:val="00B85DAF"/>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34FB"/>
    <w:rsid w:val="00BA3C03"/>
    <w:rsid w:val="00BA43CC"/>
    <w:rsid w:val="00BB09CA"/>
    <w:rsid w:val="00BB1D98"/>
    <w:rsid w:val="00BB232F"/>
    <w:rsid w:val="00BB38C3"/>
    <w:rsid w:val="00BB3D15"/>
    <w:rsid w:val="00BB3D7D"/>
    <w:rsid w:val="00BB428F"/>
    <w:rsid w:val="00BB57E5"/>
    <w:rsid w:val="00BB5954"/>
    <w:rsid w:val="00BB6217"/>
    <w:rsid w:val="00BB64BE"/>
    <w:rsid w:val="00BB6A2F"/>
    <w:rsid w:val="00BC043C"/>
    <w:rsid w:val="00BC0D9C"/>
    <w:rsid w:val="00BC3E10"/>
    <w:rsid w:val="00BC4FB8"/>
    <w:rsid w:val="00BC506D"/>
    <w:rsid w:val="00BC577B"/>
    <w:rsid w:val="00BC5F79"/>
    <w:rsid w:val="00BC6C67"/>
    <w:rsid w:val="00BC7248"/>
    <w:rsid w:val="00BC724C"/>
    <w:rsid w:val="00BD045B"/>
    <w:rsid w:val="00BD2403"/>
    <w:rsid w:val="00BD2542"/>
    <w:rsid w:val="00BD2F93"/>
    <w:rsid w:val="00BD33A5"/>
    <w:rsid w:val="00BD4857"/>
    <w:rsid w:val="00BD56FD"/>
    <w:rsid w:val="00BD5EE8"/>
    <w:rsid w:val="00BD6C70"/>
    <w:rsid w:val="00BD783B"/>
    <w:rsid w:val="00BE0EC1"/>
    <w:rsid w:val="00BE14C5"/>
    <w:rsid w:val="00BE1B77"/>
    <w:rsid w:val="00BE2097"/>
    <w:rsid w:val="00BE20C6"/>
    <w:rsid w:val="00BE245E"/>
    <w:rsid w:val="00BE34DD"/>
    <w:rsid w:val="00BE3A29"/>
    <w:rsid w:val="00BE4715"/>
    <w:rsid w:val="00BE564A"/>
    <w:rsid w:val="00BE57EE"/>
    <w:rsid w:val="00BE65FE"/>
    <w:rsid w:val="00BE691E"/>
    <w:rsid w:val="00BE751E"/>
    <w:rsid w:val="00BE7CAD"/>
    <w:rsid w:val="00BF02C8"/>
    <w:rsid w:val="00BF088C"/>
    <w:rsid w:val="00BF3124"/>
    <w:rsid w:val="00BF3872"/>
    <w:rsid w:val="00BF5220"/>
    <w:rsid w:val="00BF56CF"/>
    <w:rsid w:val="00BF5740"/>
    <w:rsid w:val="00BF733F"/>
    <w:rsid w:val="00BF7673"/>
    <w:rsid w:val="00C00908"/>
    <w:rsid w:val="00C00A91"/>
    <w:rsid w:val="00C00C0A"/>
    <w:rsid w:val="00C0178B"/>
    <w:rsid w:val="00C02D26"/>
    <w:rsid w:val="00C03756"/>
    <w:rsid w:val="00C037D4"/>
    <w:rsid w:val="00C03A09"/>
    <w:rsid w:val="00C04CF6"/>
    <w:rsid w:val="00C05CCA"/>
    <w:rsid w:val="00C117E7"/>
    <w:rsid w:val="00C11A57"/>
    <w:rsid w:val="00C13177"/>
    <w:rsid w:val="00C13ACE"/>
    <w:rsid w:val="00C14B08"/>
    <w:rsid w:val="00C15A86"/>
    <w:rsid w:val="00C15B37"/>
    <w:rsid w:val="00C15CF8"/>
    <w:rsid w:val="00C16008"/>
    <w:rsid w:val="00C178D9"/>
    <w:rsid w:val="00C20420"/>
    <w:rsid w:val="00C209F6"/>
    <w:rsid w:val="00C21961"/>
    <w:rsid w:val="00C21C4C"/>
    <w:rsid w:val="00C22616"/>
    <w:rsid w:val="00C231A5"/>
    <w:rsid w:val="00C2381D"/>
    <w:rsid w:val="00C24BB6"/>
    <w:rsid w:val="00C2520E"/>
    <w:rsid w:val="00C27CB2"/>
    <w:rsid w:val="00C31BE2"/>
    <w:rsid w:val="00C322D3"/>
    <w:rsid w:val="00C32400"/>
    <w:rsid w:val="00C32409"/>
    <w:rsid w:val="00C324C2"/>
    <w:rsid w:val="00C3293F"/>
    <w:rsid w:val="00C334BC"/>
    <w:rsid w:val="00C33D5E"/>
    <w:rsid w:val="00C35011"/>
    <w:rsid w:val="00C35896"/>
    <w:rsid w:val="00C361FF"/>
    <w:rsid w:val="00C36D7B"/>
    <w:rsid w:val="00C37261"/>
    <w:rsid w:val="00C37373"/>
    <w:rsid w:val="00C40740"/>
    <w:rsid w:val="00C415DB"/>
    <w:rsid w:val="00C43031"/>
    <w:rsid w:val="00C43213"/>
    <w:rsid w:val="00C43AFB"/>
    <w:rsid w:val="00C44952"/>
    <w:rsid w:val="00C45C6D"/>
    <w:rsid w:val="00C47715"/>
    <w:rsid w:val="00C47CB8"/>
    <w:rsid w:val="00C47DA5"/>
    <w:rsid w:val="00C50634"/>
    <w:rsid w:val="00C51123"/>
    <w:rsid w:val="00C51B7A"/>
    <w:rsid w:val="00C52E7F"/>
    <w:rsid w:val="00C53059"/>
    <w:rsid w:val="00C53A70"/>
    <w:rsid w:val="00C53F82"/>
    <w:rsid w:val="00C54C02"/>
    <w:rsid w:val="00C55C1D"/>
    <w:rsid w:val="00C55DB7"/>
    <w:rsid w:val="00C60616"/>
    <w:rsid w:val="00C607DD"/>
    <w:rsid w:val="00C6379E"/>
    <w:rsid w:val="00C63C96"/>
    <w:rsid w:val="00C643FD"/>
    <w:rsid w:val="00C654D6"/>
    <w:rsid w:val="00C658B5"/>
    <w:rsid w:val="00C65B24"/>
    <w:rsid w:val="00C66F73"/>
    <w:rsid w:val="00C70666"/>
    <w:rsid w:val="00C70BE6"/>
    <w:rsid w:val="00C71BC6"/>
    <w:rsid w:val="00C72132"/>
    <w:rsid w:val="00C732EB"/>
    <w:rsid w:val="00C743DD"/>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5DA6"/>
    <w:rsid w:val="00CA74B6"/>
    <w:rsid w:val="00CA759E"/>
    <w:rsid w:val="00CB0091"/>
    <w:rsid w:val="00CB00FF"/>
    <w:rsid w:val="00CB0485"/>
    <w:rsid w:val="00CB0896"/>
    <w:rsid w:val="00CB2918"/>
    <w:rsid w:val="00CB4327"/>
    <w:rsid w:val="00CB5EFC"/>
    <w:rsid w:val="00CB6802"/>
    <w:rsid w:val="00CB7CC2"/>
    <w:rsid w:val="00CC004E"/>
    <w:rsid w:val="00CC01D4"/>
    <w:rsid w:val="00CC036E"/>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5E1"/>
    <w:rsid w:val="00CE6D5E"/>
    <w:rsid w:val="00CE70FA"/>
    <w:rsid w:val="00CE7164"/>
    <w:rsid w:val="00CE742E"/>
    <w:rsid w:val="00CE792F"/>
    <w:rsid w:val="00CF0FFD"/>
    <w:rsid w:val="00CF199D"/>
    <w:rsid w:val="00CF4032"/>
    <w:rsid w:val="00CF4241"/>
    <w:rsid w:val="00CF490E"/>
    <w:rsid w:val="00CF4A8E"/>
    <w:rsid w:val="00CF4B0D"/>
    <w:rsid w:val="00CF5D40"/>
    <w:rsid w:val="00CF5E13"/>
    <w:rsid w:val="00CF6107"/>
    <w:rsid w:val="00CF62EC"/>
    <w:rsid w:val="00CF6315"/>
    <w:rsid w:val="00CF658C"/>
    <w:rsid w:val="00CF728A"/>
    <w:rsid w:val="00CF7C68"/>
    <w:rsid w:val="00D0032C"/>
    <w:rsid w:val="00D00CB6"/>
    <w:rsid w:val="00D013B2"/>
    <w:rsid w:val="00D029F4"/>
    <w:rsid w:val="00D029F6"/>
    <w:rsid w:val="00D02A97"/>
    <w:rsid w:val="00D03105"/>
    <w:rsid w:val="00D03E5B"/>
    <w:rsid w:val="00D041D7"/>
    <w:rsid w:val="00D04AB5"/>
    <w:rsid w:val="00D04E7A"/>
    <w:rsid w:val="00D069DC"/>
    <w:rsid w:val="00D070C1"/>
    <w:rsid w:val="00D07432"/>
    <w:rsid w:val="00D07853"/>
    <w:rsid w:val="00D103CC"/>
    <w:rsid w:val="00D110AB"/>
    <w:rsid w:val="00D12735"/>
    <w:rsid w:val="00D13234"/>
    <w:rsid w:val="00D133F0"/>
    <w:rsid w:val="00D146EB"/>
    <w:rsid w:val="00D14A8F"/>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EE4"/>
    <w:rsid w:val="00D26F4C"/>
    <w:rsid w:val="00D27C5C"/>
    <w:rsid w:val="00D30F0D"/>
    <w:rsid w:val="00D31394"/>
    <w:rsid w:val="00D32669"/>
    <w:rsid w:val="00D3284F"/>
    <w:rsid w:val="00D32857"/>
    <w:rsid w:val="00D32CE4"/>
    <w:rsid w:val="00D32ED7"/>
    <w:rsid w:val="00D33701"/>
    <w:rsid w:val="00D349BA"/>
    <w:rsid w:val="00D350EC"/>
    <w:rsid w:val="00D3530F"/>
    <w:rsid w:val="00D3571A"/>
    <w:rsid w:val="00D3651B"/>
    <w:rsid w:val="00D367DF"/>
    <w:rsid w:val="00D36E8E"/>
    <w:rsid w:val="00D37823"/>
    <w:rsid w:val="00D403E5"/>
    <w:rsid w:val="00D406E7"/>
    <w:rsid w:val="00D407B3"/>
    <w:rsid w:val="00D43589"/>
    <w:rsid w:val="00D43C80"/>
    <w:rsid w:val="00D44004"/>
    <w:rsid w:val="00D44670"/>
    <w:rsid w:val="00D46743"/>
    <w:rsid w:val="00D52094"/>
    <w:rsid w:val="00D529A5"/>
    <w:rsid w:val="00D537C7"/>
    <w:rsid w:val="00D53E79"/>
    <w:rsid w:val="00D540B2"/>
    <w:rsid w:val="00D54399"/>
    <w:rsid w:val="00D55904"/>
    <w:rsid w:val="00D55EA4"/>
    <w:rsid w:val="00D57400"/>
    <w:rsid w:val="00D57B5B"/>
    <w:rsid w:val="00D60D62"/>
    <w:rsid w:val="00D617C0"/>
    <w:rsid w:val="00D619F7"/>
    <w:rsid w:val="00D637EB"/>
    <w:rsid w:val="00D674FC"/>
    <w:rsid w:val="00D6772A"/>
    <w:rsid w:val="00D6798D"/>
    <w:rsid w:val="00D70522"/>
    <w:rsid w:val="00D7130A"/>
    <w:rsid w:val="00D7188D"/>
    <w:rsid w:val="00D72DBB"/>
    <w:rsid w:val="00D73668"/>
    <w:rsid w:val="00D746D8"/>
    <w:rsid w:val="00D74C6A"/>
    <w:rsid w:val="00D75A3F"/>
    <w:rsid w:val="00D8037A"/>
    <w:rsid w:val="00D813F5"/>
    <w:rsid w:val="00D84149"/>
    <w:rsid w:val="00D8419A"/>
    <w:rsid w:val="00D84FAA"/>
    <w:rsid w:val="00D85E5D"/>
    <w:rsid w:val="00D86A80"/>
    <w:rsid w:val="00D871B6"/>
    <w:rsid w:val="00D879DD"/>
    <w:rsid w:val="00D9110C"/>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81D"/>
    <w:rsid w:val="00DA3D78"/>
    <w:rsid w:val="00DA3EE8"/>
    <w:rsid w:val="00DA44CE"/>
    <w:rsid w:val="00DA4990"/>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379"/>
    <w:rsid w:val="00DC09FC"/>
    <w:rsid w:val="00DC1559"/>
    <w:rsid w:val="00DC1A8A"/>
    <w:rsid w:val="00DC297C"/>
    <w:rsid w:val="00DC4A1D"/>
    <w:rsid w:val="00DC4ABA"/>
    <w:rsid w:val="00DC548B"/>
    <w:rsid w:val="00DC54E1"/>
    <w:rsid w:val="00DC5A57"/>
    <w:rsid w:val="00DC6B27"/>
    <w:rsid w:val="00DC6E62"/>
    <w:rsid w:val="00DD1841"/>
    <w:rsid w:val="00DD261D"/>
    <w:rsid w:val="00DD404C"/>
    <w:rsid w:val="00DD4A16"/>
    <w:rsid w:val="00DD4A71"/>
    <w:rsid w:val="00DD508C"/>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61EF"/>
    <w:rsid w:val="00DE7E1A"/>
    <w:rsid w:val="00DF02AE"/>
    <w:rsid w:val="00DF2021"/>
    <w:rsid w:val="00DF23E4"/>
    <w:rsid w:val="00DF3CC5"/>
    <w:rsid w:val="00DF4497"/>
    <w:rsid w:val="00DF5A10"/>
    <w:rsid w:val="00DF62D8"/>
    <w:rsid w:val="00DF63EA"/>
    <w:rsid w:val="00DF63F0"/>
    <w:rsid w:val="00DF6C85"/>
    <w:rsid w:val="00E00498"/>
    <w:rsid w:val="00E009EB"/>
    <w:rsid w:val="00E00C5A"/>
    <w:rsid w:val="00E01923"/>
    <w:rsid w:val="00E02953"/>
    <w:rsid w:val="00E04C5E"/>
    <w:rsid w:val="00E052E9"/>
    <w:rsid w:val="00E05D94"/>
    <w:rsid w:val="00E06050"/>
    <w:rsid w:val="00E062A7"/>
    <w:rsid w:val="00E07D3F"/>
    <w:rsid w:val="00E10471"/>
    <w:rsid w:val="00E10488"/>
    <w:rsid w:val="00E10FD2"/>
    <w:rsid w:val="00E11AA6"/>
    <w:rsid w:val="00E12154"/>
    <w:rsid w:val="00E1584E"/>
    <w:rsid w:val="00E1678E"/>
    <w:rsid w:val="00E175AC"/>
    <w:rsid w:val="00E17723"/>
    <w:rsid w:val="00E21474"/>
    <w:rsid w:val="00E21754"/>
    <w:rsid w:val="00E21A3F"/>
    <w:rsid w:val="00E2200C"/>
    <w:rsid w:val="00E22991"/>
    <w:rsid w:val="00E23223"/>
    <w:rsid w:val="00E232B2"/>
    <w:rsid w:val="00E25631"/>
    <w:rsid w:val="00E25D81"/>
    <w:rsid w:val="00E25D90"/>
    <w:rsid w:val="00E26365"/>
    <w:rsid w:val="00E278D1"/>
    <w:rsid w:val="00E279AC"/>
    <w:rsid w:val="00E27A49"/>
    <w:rsid w:val="00E3074D"/>
    <w:rsid w:val="00E33232"/>
    <w:rsid w:val="00E33A3C"/>
    <w:rsid w:val="00E33B8C"/>
    <w:rsid w:val="00E34290"/>
    <w:rsid w:val="00E34800"/>
    <w:rsid w:val="00E35167"/>
    <w:rsid w:val="00E360C8"/>
    <w:rsid w:val="00E370F7"/>
    <w:rsid w:val="00E37E9D"/>
    <w:rsid w:val="00E40965"/>
    <w:rsid w:val="00E41A94"/>
    <w:rsid w:val="00E436B9"/>
    <w:rsid w:val="00E43F40"/>
    <w:rsid w:val="00E459C1"/>
    <w:rsid w:val="00E46EEA"/>
    <w:rsid w:val="00E47D39"/>
    <w:rsid w:val="00E47D88"/>
    <w:rsid w:val="00E52140"/>
    <w:rsid w:val="00E5228E"/>
    <w:rsid w:val="00E522C4"/>
    <w:rsid w:val="00E52A00"/>
    <w:rsid w:val="00E53179"/>
    <w:rsid w:val="00E533B8"/>
    <w:rsid w:val="00E53895"/>
    <w:rsid w:val="00E5432C"/>
    <w:rsid w:val="00E548A0"/>
    <w:rsid w:val="00E54D32"/>
    <w:rsid w:val="00E551D0"/>
    <w:rsid w:val="00E55B4C"/>
    <w:rsid w:val="00E56498"/>
    <w:rsid w:val="00E570BD"/>
    <w:rsid w:val="00E600FD"/>
    <w:rsid w:val="00E610FA"/>
    <w:rsid w:val="00E61816"/>
    <w:rsid w:val="00E6182B"/>
    <w:rsid w:val="00E63937"/>
    <w:rsid w:val="00E6489B"/>
    <w:rsid w:val="00E64CC5"/>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EDA"/>
    <w:rsid w:val="00E812D5"/>
    <w:rsid w:val="00E813BA"/>
    <w:rsid w:val="00E82E84"/>
    <w:rsid w:val="00E83D75"/>
    <w:rsid w:val="00E83E01"/>
    <w:rsid w:val="00E83EFC"/>
    <w:rsid w:val="00E85035"/>
    <w:rsid w:val="00E8504D"/>
    <w:rsid w:val="00E85CAA"/>
    <w:rsid w:val="00E85FB7"/>
    <w:rsid w:val="00E866BD"/>
    <w:rsid w:val="00E86EFE"/>
    <w:rsid w:val="00E8732F"/>
    <w:rsid w:val="00E91C14"/>
    <w:rsid w:val="00E91EE0"/>
    <w:rsid w:val="00E92D4D"/>
    <w:rsid w:val="00E93C66"/>
    <w:rsid w:val="00E940C5"/>
    <w:rsid w:val="00E953B4"/>
    <w:rsid w:val="00E96629"/>
    <w:rsid w:val="00E96728"/>
    <w:rsid w:val="00E96C08"/>
    <w:rsid w:val="00E97983"/>
    <w:rsid w:val="00EA146E"/>
    <w:rsid w:val="00EA181A"/>
    <w:rsid w:val="00EA1AAA"/>
    <w:rsid w:val="00EA269F"/>
    <w:rsid w:val="00EA3117"/>
    <w:rsid w:val="00EA4201"/>
    <w:rsid w:val="00EA46A9"/>
    <w:rsid w:val="00EA46B3"/>
    <w:rsid w:val="00EA4D52"/>
    <w:rsid w:val="00EA5179"/>
    <w:rsid w:val="00EA64E8"/>
    <w:rsid w:val="00EA713C"/>
    <w:rsid w:val="00EA735B"/>
    <w:rsid w:val="00EB0D44"/>
    <w:rsid w:val="00EB0FF9"/>
    <w:rsid w:val="00EB10DF"/>
    <w:rsid w:val="00EB1B93"/>
    <w:rsid w:val="00EB1C44"/>
    <w:rsid w:val="00EB3078"/>
    <w:rsid w:val="00EB307A"/>
    <w:rsid w:val="00EB30B4"/>
    <w:rsid w:val="00EB382C"/>
    <w:rsid w:val="00EB3FA4"/>
    <w:rsid w:val="00EB4D48"/>
    <w:rsid w:val="00EB595C"/>
    <w:rsid w:val="00EB5F6A"/>
    <w:rsid w:val="00EB632E"/>
    <w:rsid w:val="00EB6F1A"/>
    <w:rsid w:val="00EB7563"/>
    <w:rsid w:val="00EC0CDC"/>
    <w:rsid w:val="00EC0F57"/>
    <w:rsid w:val="00EC1670"/>
    <w:rsid w:val="00EC32C4"/>
    <w:rsid w:val="00EC371A"/>
    <w:rsid w:val="00EC3C75"/>
    <w:rsid w:val="00EC4070"/>
    <w:rsid w:val="00EC43BA"/>
    <w:rsid w:val="00EC478A"/>
    <w:rsid w:val="00EC6056"/>
    <w:rsid w:val="00EC6798"/>
    <w:rsid w:val="00EC72B6"/>
    <w:rsid w:val="00EC7A0D"/>
    <w:rsid w:val="00EC7EC8"/>
    <w:rsid w:val="00ED002D"/>
    <w:rsid w:val="00ED0FE9"/>
    <w:rsid w:val="00ED2842"/>
    <w:rsid w:val="00ED2DF6"/>
    <w:rsid w:val="00ED3CE7"/>
    <w:rsid w:val="00ED3E7C"/>
    <w:rsid w:val="00ED3F34"/>
    <w:rsid w:val="00ED48C3"/>
    <w:rsid w:val="00ED4D3E"/>
    <w:rsid w:val="00ED5874"/>
    <w:rsid w:val="00ED5E87"/>
    <w:rsid w:val="00ED7AA8"/>
    <w:rsid w:val="00EE2124"/>
    <w:rsid w:val="00EE222A"/>
    <w:rsid w:val="00EE3CE0"/>
    <w:rsid w:val="00EE48C4"/>
    <w:rsid w:val="00EE49BB"/>
    <w:rsid w:val="00EE596F"/>
    <w:rsid w:val="00EE5D83"/>
    <w:rsid w:val="00EE5E28"/>
    <w:rsid w:val="00EF0A16"/>
    <w:rsid w:val="00EF0AB1"/>
    <w:rsid w:val="00EF0E24"/>
    <w:rsid w:val="00EF3700"/>
    <w:rsid w:val="00EF3C0A"/>
    <w:rsid w:val="00EF3FCE"/>
    <w:rsid w:val="00EF5369"/>
    <w:rsid w:val="00EF64B3"/>
    <w:rsid w:val="00EF71A1"/>
    <w:rsid w:val="00F00243"/>
    <w:rsid w:val="00F01A14"/>
    <w:rsid w:val="00F01EC3"/>
    <w:rsid w:val="00F028C1"/>
    <w:rsid w:val="00F03009"/>
    <w:rsid w:val="00F045B8"/>
    <w:rsid w:val="00F050EA"/>
    <w:rsid w:val="00F05231"/>
    <w:rsid w:val="00F05BE9"/>
    <w:rsid w:val="00F063AA"/>
    <w:rsid w:val="00F070A9"/>
    <w:rsid w:val="00F07E96"/>
    <w:rsid w:val="00F1007A"/>
    <w:rsid w:val="00F108A2"/>
    <w:rsid w:val="00F10F14"/>
    <w:rsid w:val="00F11909"/>
    <w:rsid w:val="00F12719"/>
    <w:rsid w:val="00F14656"/>
    <w:rsid w:val="00F146DC"/>
    <w:rsid w:val="00F15042"/>
    <w:rsid w:val="00F15C10"/>
    <w:rsid w:val="00F16521"/>
    <w:rsid w:val="00F17BEB"/>
    <w:rsid w:val="00F20365"/>
    <w:rsid w:val="00F217E0"/>
    <w:rsid w:val="00F23F35"/>
    <w:rsid w:val="00F247A0"/>
    <w:rsid w:val="00F24A20"/>
    <w:rsid w:val="00F2508A"/>
    <w:rsid w:val="00F25222"/>
    <w:rsid w:val="00F257FC"/>
    <w:rsid w:val="00F25E70"/>
    <w:rsid w:val="00F26BCB"/>
    <w:rsid w:val="00F270A4"/>
    <w:rsid w:val="00F27B11"/>
    <w:rsid w:val="00F30425"/>
    <w:rsid w:val="00F3136F"/>
    <w:rsid w:val="00F325BB"/>
    <w:rsid w:val="00F32D29"/>
    <w:rsid w:val="00F33342"/>
    <w:rsid w:val="00F35B2B"/>
    <w:rsid w:val="00F36FE9"/>
    <w:rsid w:val="00F410B0"/>
    <w:rsid w:val="00F41BB3"/>
    <w:rsid w:val="00F42805"/>
    <w:rsid w:val="00F4324B"/>
    <w:rsid w:val="00F4442C"/>
    <w:rsid w:val="00F44854"/>
    <w:rsid w:val="00F45099"/>
    <w:rsid w:val="00F45AFA"/>
    <w:rsid w:val="00F46454"/>
    <w:rsid w:val="00F478A8"/>
    <w:rsid w:val="00F50206"/>
    <w:rsid w:val="00F50C44"/>
    <w:rsid w:val="00F514D5"/>
    <w:rsid w:val="00F51BD3"/>
    <w:rsid w:val="00F51E97"/>
    <w:rsid w:val="00F52814"/>
    <w:rsid w:val="00F52876"/>
    <w:rsid w:val="00F52C16"/>
    <w:rsid w:val="00F52DAF"/>
    <w:rsid w:val="00F53FF2"/>
    <w:rsid w:val="00F54396"/>
    <w:rsid w:val="00F54649"/>
    <w:rsid w:val="00F5484E"/>
    <w:rsid w:val="00F551DC"/>
    <w:rsid w:val="00F55D7B"/>
    <w:rsid w:val="00F561B7"/>
    <w:rsid w:val="00F570B9"/>
    <w:rsid w:val="00F5747A"/>
    <w:rsid w:val="00F57802"/>
    <w:rsid w:val="00F57EB5"/>
    <w:rsid w:val="00F60D1E"/>
    <w:rsid w:val="00F6182B"/>
    <w:rsid w:val="00F630B6"/>
    <w:rsid w:val="00F643C2"/>
    <w:rsid w:val="00F64A1D"/>
    <w:rsid w:val="00F6592D"/>
    <w:rsid w:val="00F667C4"/>
    <w:rsid w:val="00F6704F"/>
    <w:rsid w:val="00F70007"/>
    <w:rsid w:val="00F71417"/>
    <w:rsid w:val="00F71633"/>
    <w:rsid w:val="00F729C0"/>
    <w:rsid w:val="00F72CE8"/>
    <w:rsid w:val="00F73125"/>
    <w:rsid w:val="00F735B4"/>
    <w:rsid w:val="00F73677"/>
    <w:rsid w:val="00F747E9"/>
    <w:rsid w:val="00F74950"/>
    <w:rsid w:val="00F74B36"/>
    <w:rsid w:val="00F74C3A"/>
    <w:rsid w:val="00F7617D"/>
    <w:rsid w:val="00F76986"/>
    <w:rsid w:val="00F76A1F"/>
    <w:rsid w:val="00F776E5"/>
    <w:rsid w:val="00F77A1C"/>
    <w:rsid w:val="00F80BA0"/>
    <w:rsid w:val="00F81861"/>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0971"/>
    <w:rsid w:val="00F91078"/>
    <w:rsid w:val="00F916F8"/>
    <w:rsid w:val="00F927F4"/>
    <w:rsid w:val="00F934A2"/>
    <w:rsid w:val="00F93A30"/>
    <w:rsid w:val="00F9432F"/>
    <w:rsid w:val="00F950A1"/>
    <w:rsid w:val="00F95323"/>
    <w:rsid w:val="00F9559B"/>
    <w:rsid w:val="00F95DBD"/>
    <w:rsid w:val="00F97725"/>
    <w:rsid w:val="00F97D36"/>
    <w:rsid w:val="00FA0510"/>
    <w:rsid w:val="00FA12EA"/>
    <w:rsid w:val="00FA2244"/>
    <w:rsid w:val="00FA2EEE"/>
    <w:rsid w:val="00FA3104"/>
    <w:rsid w:val="00FA3D44"/>
    <w:rsid w:val="00FA3DCE"/>
    <w:rsid w:val="00FA4289"/>
    <w:rsid w:val="00FA4ACF"/>
    <w:rsid w:val="00FA510C"/>
    <w:rsid w:val="00FA5773"/>
    <w:rsid w:val="00FA6780"/>
    <w:rsid w:val="00FB002E"/>
    <w:rsid w:val="00FB0CD6"/>
    <w:rsid w:val="00FB197A"/>
    <w:rsid w:val="00FB1F5E"/>
    <w:rsid w:val="00FB267E"/>
    <w:rsid w:val="00FB3A65"/>
    <w:rsid w:val="00FB3FED"/>
    <w:rsid w:val="00FB4876"/>
    <w:rsid w:val="00FB6A9D"/>
    <w:rsid w:val="00FB6AC3"/>
    <w:rsid w:val="00FB6DE2"/>
    <w:rsid w:val="00FB7080"/>
    <w:rsid w:val="00FB717A"/>
    <w:rsid w:val="00FB7B8A"/>
    <w:rsid w:val="00FC0C28"/>
    <w:rsid w:val="00FC1885"/>
    <w:rsid w:val="00FC4310"/>
    <w:rsid w:val="00FC440F"/>
    <w:rsid w:val="00FC4C0A"/>
    <w:rsid w:val="00FC5180"/>
    <w:rsid w:val="00FC5F82"/>
    <w:rsid w:val="00FC67BF"/>
    <w:rsid w:val="00FC7322"/>
    <w:rsid w:val="00FC78B8"/>
    <w:rsid w:val="00FC7A25"/>
    <w:rsid w:val="00FD0D6C"/>
    <w:rsid w:val="00FD19DE"/>
    <w:rsid w:val="00FD23E9"/>
    <w:rsid w:val="00FD26B8"/>
    <w:rsid w:val="00FD3D1D"/>
    <w:rsid w:val="00FD509C"/>
    <w:rsid w:val="00FD5F48"/>
    <w:rsid w:val="00FD6E91"/>
    <w:rsid w:val="00FE0FEF"/>
    <w:rsid w:val="00FE33AC"/>
    <w:rsid w:val="00FE3B9D"/>
    <w:rsid w:val="00FE3EA1"/>
    <w:rsid w:val="00FE3F68"/>
    <w:rsid w:val="00FE44B6"/>
    <w:rsid w:val="00FE4EE4"/>
    <w:rsid w:val="00FE53FD"/>
    <w:rsid w:val="00FE5E55"/>
    <w:rsid w:val="00FE6025"/>
    <w:rsid w:val="00FE6082"/>
    <w:rsid w:val="00FE69AB"/>
    <w:rsid w:val="00FE6A99"/>
    <w:rsid w:val="00FE6CE5"/>
    <w:rsid w:val="00FE7C85"/>
    <w:rsid w:val="00FE7FBE"/>
    <w:rsid w:val="00FF0694"/>
    <w:rsid w:val="00FF16CF"/>
    <w:rsid w:val="00FF1B2D"/>
    <w:rsid w:val="00FF1DA1"/>
    <w:rsid w:val="00FF246C"/>
    <w:rsid w:val="00FF3318"/>
    <w:rsid w:val="00FF4021"/>
    <w:rsid w:val="00FF43C3"/>
    <w:rsid w:val="00FF4E1E"/>
    <w:rsid w:val="00FF5129"/>
    <w:rsid w:val="00FF53CE"/>
    <w:rsid w:val="00FF5A8D"/>
    <w:rsid w:val="00FF5E4A"/>
    <w:rsid w:val="00FF65B5"/>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74642787">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2.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1.7</_Version>
    <_dlc_DocId xmlns="609ac5f6-0d75-4c55-a681-0835f604f482">UWAP6TQF35DU-983241972-28925</_dlc_DocId>
    <_dlc_DocIdUrl xmlns="609ac5f6-0d75-4c55-a681-0835f604f482">
      <Url>http://atowss/sites/SWS/_layouts/DocIdRedir.aspx?ID=UWAP6TQF35DU-983241972-28925</Url>
      <Description>UWAP6TQF35DU-983241972-28925</Description>
    </_dlc_DocIdUrl>
    <Document_x0020_Status xmlns="fc59432e-ae4a-4421-baa1-eafb91367645">Published Final</Document_x0020_Status>
    <Publication_x0020_Date xmlns="fc59432e-ae4a-4421-baa1-eafb91367645">2018-08-15T14:00:00+00:00</Publication_x0020_Date>
    <Publication_x0020_Site xmlns="fc59432e-ae4a-4421-baa1-eafb91367645">sbr.gov.au</Publication_x0020_Site>
    <Project xmlns="fc59432e-ae4a-4421-baa1-eafb91367645">Legislative Program of Work FY17-18</Project>
    <Endorsing_x0020_Officer xmlns="fc59432e-ae4a-4421-baa1-eafb91367645">
      <UserInfo>
        <DisplayName/>
        <AccountId xsi:nil="true"/>
        <AccountType/>
      </UserInfo>
    </Endorsing_x0020_Officer>
    <Audience xmlns="fc59432e-ae4a-4421-baa1-eafb91367645">External</Audience>
    <Domain xmlns="fc59432e-ae4a-4421-baa1-eafb91367645">IITR</Domai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5AA3F77C-E787-490B-895B-40402B99AF00}">
  <ds:schemaRefs>
    <ds:schemaRef ds:uri="609ac5f6-0d75-4c55-a681-0835f604f482"/>
    <ds:schemaRef ds:uri="http://schemas.microsoft.com/sharepoint/v3/field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fc59432e-ae4a-4421-baa1-eafb91367645"/>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2A8DDEC-7228-4082-9F83-FC0C5DAA515D}">
  <ds:schemaRefs>
    <ds:schemaRef ds:uri="http://schemas.microsoft.com/sharepoint/events"/>
  </ds:schemaRefs>
</ds:datastoreItem>
</file>

<file path=customXml/itemProps4.xml><?xml version="1.0" encoding="utf-8"?>
<ds:datastoreItem xmlns:ds="http://schemas.openxmlformats.org/officeDocument/2006/customXml" ds:itemID="{93FDD9F7-B4B4-4ECB-9C45-485A45D1E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E76BD8-B8E0-4E9F-BBFB-E48A1E4F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26</Pages>
  <Words>5387</Words>
  <Characters>31466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ATO IITR 2018 Package v1.7 Contents</vt:lpstr>
    </vt:vector>
  </TitlesOfParts>
  <Company>Standard Business Reporting</Company>
  <LinksUpToDate>false</LinksUpToDate>
  <CharactersWithSpaces>36780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IITR 2018 Package v1.7 Contents</dc:title>
  <dc:subject>Release Notes</dc:subject>
  <dc:creator>Australian Taxation Office</dc:creator>
  <cp:lastModifiedBy>Phillips, Rachel</cp:lastModifiedBy>
  <cp:revision>13</cp:revision>
  <cp:lastPrinted>2017-08-22T23:50:00Z</cp:lastPrinted>
  <dcterms:created xsi:type="dcterms:W3CDTF">2018-08-01T02:27:00Z</dcterms:created>
  <dcterms:modified xsi:type="dcterms:W3CDTF">2018-08-06T01:43:00Z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Domain">
    <vt:lpwstr>IITR</vt:lpwstr>
  </property>
  <property fmtid="{D5CDD505-2E9C-101B-9397-08002B2CF9AE}" pid="8" name="Audience">
    <vt:lpwstr>External</vt:lpwstr>
  </property>
  <property fmtid="{D5CDD505-2E9C-101B-9397-08002B2CF9AE}" pid="9" name="Endorsing Officer">
    <vt:lpwstr/>
  </property>
  <property fmtid="{D5CDD505-2E9C-101B-9397-08002B2CF9AE}" pid="10" name="_dlc_DocIdItemGuid">
    <vt:lpwstr>6fa92d25-a945-45a3-9005-8f0d43df4aad</vt:lpwstr>
  </property>
</Properties>
</file>