
<file path=[Content_Types].xml><?xml version="1.0" encoding="utf-8"?>
<Types xmlns="http://schemas.openxmlformats.org/package/2006/content-types">
  <Default Extension="png" ContentType="image/pn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Override PartName="/word/footer6.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F7F2B" w:rsidRPr="00542C3D" w:rsidTr="00BF7F2B">
        <w:trPr>
          <w:trHeight w:hRule="exact" w:val="1798"/>
        </w:trPr>
        <w:tc>
          <w:tcPr>
            <w:tcW w:w="9639" w:type="dxa"/>
            <w:gridSpan w:val="4"/>
            <w:vAlign w:val="bottom"/>
          </w:tcPr>
          <w:p w:rsidR="00BF7F2B" w:rsidRPr="00542C3D" w:rsidRDefault="00BF7F2B" w:rsidP="00BF7F2B">
            <w:pPr>
              <w:spacing w:before="60" w:after="60"/>
              <w:jc w:val="center"/>
              <w:rPr>
                <w:rFonts w:cs="Arial"/>
                <w:noProof/>
              </w:rPr>
            </w:pPr>
            <w:bookmarkStart w:id="0" w:name="_Toc228954255"/>
            <w:r w:rsidRPr="000C6567">
              <w:rPr>
                <w:rFonts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44" type="#_x0000_t75" alt="black_header_in_1cm" style="position:absolute;left:0;text-align:left;margin-left:0;margin-top:0;width:511.85pt;height:131.1pt;z-index:-251658752;visibility:visible;mso-position-horizontal:center;mso-position-horizontal-relative:page;mso-position-vertical:top;mso-position-vertical-relative:page">
                  <v:imagedata r:id="rId10" o:title="black_header_in_1cm"/>
                  <w10:wrap anchorx="page" anchory="page"/>
                  <w10:anchorlock/>
                </v:shape>
              </w:pict>
            </w:r>
            <w:r w:rsidRPr="00542C3D">
              <w:rPr>
                <w:rFonts w:cs="Arial"/>
              </w:rPr>
              <w:t xml:space="preserve">   </w:t>
            </w:r>
          </w:p>
        </w:tc>
      </w:tr>
      <w:tr w:rsidR="00BF7F2B" w:rsidRPr="00542C3D" w:rsidTr="00BF7F2B">
        <w:tc>
          <w:tcPr>
            <w:tcW w:w="6801" w:type="dxa"/>
            <w:gridSpan w:val="2"/>
            <w:vAlign w:val="bottom"/>
          </w:tcPr>
          <w:p w:rsidR="00BF7F2B" w:rsidRPr="001B2A2A" w:rsidRDefault="00BF7F2B" w:rsidP="00BF7F2B">
            <w:pPr>
              <w:spacing w:before="60" w:after="20"/>
              <w:jc w:val="center"/>
              <w:rPr>
                <w:rFonts w:cs="Arial"/>
                <w:b/>
                <w:color w:val="4F81BD"/>
              </w:rPr>
            </w:pPr>
          </w:p>
        </w:tc>
        <w:tc>
          <w:tcPr>
            <w:tcW w:w="1069" w:type="dxa"/>
            <w:tcMar>
              <w:right w:w="0" w:type="dxa"/>
            </w:tcMar>
            <w:vAlign w:val="bottom"/>
          </w:tcPr>
          <w:p w:rsidR="00BF7F2B" w:rsidRPr="00542C3D" w:rsidRDefault="00BF7F2B" w:rsidP="00BF7F2B">
            <w:pPr>
              <w:pStyle w:val="FileRefRow"/>
              <w:spacing w:before="60" w:after="60"/>
              <w:jc w:val="right"/>
              <w:rPr>
                <w:rFonts w:cs="Arial"/>
              </w:rPr>
            </w:pPr>
          </w:p>
        </w:tc>
        <w:tc>
          <w:tcPr>
            <w:tcW w:w="1769" w:type="dxa"/>
            <w:tcMar>
              <w:left w:w="0" w:type="dxa"/>
              <w:right w:w="170" w:type="dxa"/>
            </w:tcMar>
            <w:vAlign w:val="bottom"/>
          </w:tcPr>
          <w:p w:rsidR="00BF7F2B" w:rsidRPr="00542C3D" w:rsidRDefault="00BF7F2B" w:rsidP="00BF7F2B">
            <w:pPr>
              <w:pStyle w:val="FileRefRow"/>
              <w:spacing w:before="60" w:after="60"/>
              <w:jc w:val="right"/>
              <w:rPr>
                <w:rFonts w:cs="Arial"/>
              </w:rPr>
            </w:pPr>
          </w:p>
        </w:tc>
      </w:tr>
      <w:tr w:rsidR="00BF7F2B" w:rsidRPr="00542C3D" w:rsidTr="00BF7F2B">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rsidR="00BF7F2B" w:rsidRPr="00542C3D" w:rsidRDefault="00BF7F2B" w:rsidP="00BF7F2B">
            <w:pPr>
              <w:pStyle w:val="ReportTitle"/>
              <w:spacing w:before="60"/>
              <w:ind w:left="440"/>
              <w:rPr>
                <w:rFonts w:cs="Arial"/>
              </w:rPr>
            </w:pPr>
            <w:r w:rsidRPr="00542C3D">
              <w:rPr>
                <w:rFonts w:cs="Arial"/>
              </w:rPr>
              <w:t>Standard Business Reporting</w:t>
            </w:r>
          </w:p>
          <w:p w:rsidR="0072693E" w:rsidRPr="00DF3E61" w:rsidRDefault="009C5D33" w:rsidP="0072693E">
            <w:pPr>
              <w:pStyle w:val="ReportTitle"/>
              <w:spacing w:before="60"/>
              <w:ind w:left="440"/>
              <w:rPr>
                <w:rFonts w:cs="Arial"/>
                <w:i/>
                <w:sz w:val="50"/>
                <w:szCs w:val="50"/>
              </w:rPr>
            </w:pPr>
            <w:r>
              <w:rPr>
                <w:rFonts w:cs="Arial"/>
                <w:i/>
                <w:sz w:val="50"/>
                <w:szCs w:val="50"/>
              </w:rPr>
              <w:br/>
            </w:r>
            <w:r w:rsidR="0072693E">
              <w:rPr>
                <w:rFonts w:cs="Arial"/>
                <w:sz w:val="50"/>
                <w:szCs w:val="50"/>
              </w:rPr>
              <w:t>Partnership Return (PTR)</w:t>
            </w:r>
            <w:r w:rsidR="0072693E" w:rsidRPr="007C59CD">
              <w:rPr>
                <w:rFonts w:cs="Arial"/>
                <w:sz w:val="50"/>
                <w:szCs w:val="50"/>
              </w:rPr>
              <w:br w:type="textWrapping" w:clear="all"/>
            </w:r>
            <w:r w:rsidR="0072693E" w:rsidRPr="00542C3D">
              <w:rPr>
                <w:rFonts w:cs="Arial"/>
                <w:sz w:val="50"/>
                <w:szCs w:val="50"/>
              </w:rPr>
              <w:t xml:space="preserve">Message Implementation Guide </w:t>
            </w:r>
            <w:r w:rsidR="0072693E">
              <w:rPr>
                <w:rFonts w:cs="Arial"/>
                <w:sz w:val="50"/>
                <w:szCs w:val="50"/>
              </w:rPr>
              <w:t>for 2011</w:t>
            </w:r>
          </w:p>
          <w:p w:rsidR="0072693E" w:rsidRPr="00542C3D" w:rsidRDefault="0072693E" w:rsidP="0072693E">
            <w:pPr>
              <w:pStyle w:val="-subtitle"/>
              <w:tabs>
                <w:tab w:val="left" w:pos="2696"/>
              </w:tabs>
              <w:spacing w:before="240"/>
              <w:ind w:left="425"/>
              <w:rPr>
                <w:rFonts w:ascii="Arial" w:hAnsi="Arial" w:cs="Arial"/>
                <w:sz w:val="28"/>
                <w:szCs w:val="28"/>
              </w:rPr>
            </w:pPr>
            <w:r w:rsidRPr="00542C3D">
              <w:rPr>
                <w:rFonts w:ascii="Arial" w:hAnsi="Arial" w:cs="Arial"/>
                <w:sz w:val="28"/>
                <w:szCs w:val="28"/>
              </w:rPr>
              <w:t>Program name:</w:t>
            </w:r>
            <w:r w:rsidR="00E4483D">
              <w:rPr>
                <w:rFonts w:ascii="Arial" w:hAnsi="Arial" w:cs="Arial"/>
                <w:sz w:val="28"/>
                <w:szCs w:val="28"/>
              </w:rPr>
              <w:t xml:space="preserve">    </w:t>
            </w:r>
            <w:r w:rsidRPr="00542C3D">
              <w:rPr>
                <w:rFonts w:ascii="Arial" w:hAnsi="Arial" w:cs="Arial"/>
                <w:i/>
                <w:sz w:val="28"/>
                <w:szCs w:val="28"/>
              </w:rPr>
              <w:t xml:space="preserve">Standard </w:t>
            </w:r>
            <w:bookmarkStart w:id="1" w:name="_GoBack"/>
            <w:bookmarkEnd w:id="1"/>
            <w:r w:rsidRPr="00542C3D">
              <w:rPr>
                <w:rFonts w:ascii="Arial" w:hAnsi="Arial" w:cs="Arial"/>
                <w:i/>
                <w:sz w:val="28"/>
                <w:szCs w:val="28"/>
              </w:rPr>
              <w:t>Business Reporting</w:t>
            </w:r>
          </w:p>
          <w:p w:rsidR="0072693E" w:rsidRPr="00185AF4" w:rsidRDefault="0072693E" w:rsidP="0072693E">
            <w:pPr>
              <w:pStyle w:val="-subtitle"/>
              <w:spacing w:before="240"/>
              <w:ind w:left="425"/>
              <w:rPr>
                <w:rFonts w:ascii="Arial" w:hAnsi="Arial" w:cs="Arial"/>
                <w:i/>
                <w:sz w:val="28"/>
                <w:szCs w:val="28"/>
              </w:rPr>
            </w:pPr>
            <w:r w:rsidRPr="00542C3D">
              <w:rPr>
                <w:rFonts w:ascii="Arial" w:hAnsi="Arial" w:cs="Arial"/>
                <w:sz w:val="28"/>
                <w:szCs w:val="28"/>
              </w:rPr>
              <w:t xml:space="preserve">Date: </w:t>
            </w:r>
            <w:r w:rsidR="005A799F">
              <w:rPr>
                <w:rFonts w:ascii="Arial" w:hAnsi="Arial" w:cs="Arial"/>
                <w:sz w:val="28"/>
                <w:szCs w:val="28"/>
              </w:rPr>
              <w:t>22</w:t>
            </w:r>
            <w:r w:rsidR="002B7D70">
              <w:rPr>
                <w:rFonts w:ascii="Arial" w:hAnsi="Arial" w:cs="Arial"/>
                <w:sz w:val="28"/>
                <w:szCs w:val="28"/>
              </w:rPr>
              <w:t xml:space="preserve"> </w:t>
            </w:r>
            <w:r w:rsidR="005A799F">
              <w:rPr>
                <w:rFonts w:ascii="Arial" w:hAnsi="Arial" w:cs="Arial"/>
                <w:sz w:val="28"/>
                <w:szCs w:val="28"/>
              </w:rPr>
              <w:t>September</w:t>
            </w:r>
            <w:r w:rsidR="002B7D70">
              <w:rPr>
                <w:rFonts w:ascii="Arial" w:hAnsi="Arial" w:cs="Arial"/>
                <w:sz w:val="28"/>
                <w:szCs w:val="28"/>
              </w:rPr>
              <w:t xml:space="preserve"> 2011</w:t>
            </w:r>
            <w:r w:rsidRPr="00912508">
              <w:rPr>
                <w:rFonts w:ascii="Arial" w:hAnsi="Arial" w:cs="Arial"/>
                <w:i/>
                <w:color w:val="3366FF"/>
                <w:sz w:val="28"/>
                <w:szCs w:val="28"/>
              </w:rPr>
              <w:t xml:space="preserve"> </w:t>
            </w:r>
          </w:p>
          <w:p w:rsidR="00BF7F2B" w:rsidRPr="00542C3D" w:rsidRDefault="002B7D70" w:rsidP="00BF7F2B">
            <w:pPr>
              <w:pStyle w:val="-subtitle"/>
              <w:spacing w:before="240"/>
              <w:ind w:left="425"/>
              <w:rPr>
                <w:rFonts w:ascii="Arial" w:hAnsi="Arial" w:cs="Arial"/>
                <w:sz w:val="28"/>
                <w:szCs w:val="28"/>
              </w:rPr>
            </w:pPr>
            <w:r w:rsidRPr="002C1247">
              <w:rPr>
                <w:rFonts w:ascii="Arial" w:hAnsi="Arial" w:cs="Arial"/>
                <w:sz w:val="28"/>
                <w:szCs w:val="28"/>
              </w:rPr>
              <w:t>Production Release – suitable for use</w:t>
            </w:r>
          </w:p>
          <w:p w:rsidR="00BF7F2B" w:rsidRPr="00542C3D" w:rsidRDefault="00BF7F2B" w:rsidP="00BF7F2B">
            <w:pPr>
              <w:pStyle w:val="ReportDescription"/>
              <w:spacing w:before="60" w:after="60"/>
              <w:rPr>
                <w:rFonts w:cs="Arial"/>
              </w:rPr>
            </w:pPr>
          </w:p>
        </w:tc>
      </w:tr>
      <w:tr w:rsidR="00BF7F2B" w:rsidRPr="00542C3D" w:rsidTr="00BF7F2B">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BF7F2B" w:rsidRPr="00542C3D" w:rsidRDefault="00BF7F2B" w:rsidP="00BF7F2B">
            <w:pPr>
              <w:pBdr>
                <w:bottom w:val="single" w:sz="4" w:space="0" w:color="auto"/>
              </w:pBdr>
              <w:rPr>
                <w:rFonts w:cs="Arial"/>
              </w:rPr>
            </w:pPr>
          </w:p>
        </w:tc>
      </w:tr>
      <w:tr w:rsidR="00BF7F2B" w:rsidRPr="00542C3D" w:rsidTr="00BF7F2B">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BF7F2B" w:rsidRDefault="00BF7F2B" w:rsidP="00BF7F2B">
            <w:pPr>
              <w:spacing w:before="60" w:after="60"/>
              <w:rPr>
                <w:rFonts w:cs="Arial"/>
                <w:b/>
              </w:rPr>
            </w:pPr>
            <w:r w:rsidRPr="000C6567">
              <w:rPr>
                <w:rFonts w:cs="Arial"/>
              </w:rPr>
              <w:pict>
                <v:shape id="_x0000_i1025" type="#_x0000_t75" style="width:13.8pt;height:13.8pt" o:bullet="t" o:allowoverlap="f">
                  <v:imagedata r:id="rId11" o:title="attention_pms"/>
                </v:shape>
              </w:pict>
            </w:r>
            <w:r>
              <w:rPr>
                <w:rFonts w:cs="Arial"/>
              </w:rPr>
              <w:t xml:space="preserve">  This document and its attachments are </w:t>
            </w:r>
            <w:r>
              <w:rPr>
                <w:rFonts w:cs="Arial"/>
                <w:b/>
              </w:rPr>
              <w:fldChar w:fldCharType="begin">
                <w:ffData>
                  <w:name w:val=""/>
                  <w:enabled/>
                  <w:calcOnExit w:val="0"/>
                  <w:textInput>
                    <w:default w:val="Unclassified"/>
                  </w:textInput>
                </w:ffData>
              </w:fldChar>
            </w:r>
            <w:r>
              <w:rPr>
                <w:rFonts w:cs="Arial"/>
                <w:b/>
              </w:rPr>
              <w:instrText xml:space="preserve"> FORMTEXT </w:instrText>
            </w:r>
            <w:r>
              <w:rPr>
                <w:rFonts w:cs="Arial"/>
                <w:b/>
              </w:rPr>
            </w:r>
            <w:r>
              <w:rPr>
                <w:rFonts w:cs="Arial"/>
                <w:b/>
              </w:rPr>
              <w:fldChar w:fldCharType="separate"/>
            </w:r>
            <w:r>
              <w:rPr>
                <w:rFonts w:cs="Arial"/>
                <w:b/>
                <w:noProof/>
              </w:rPr>
              <w:t>Unclassified</w:t>
            </w:r>
            <w:r>
              <w:rPr>
                <w:rFonts w:cs="Arial"/>
                <w:b/>
              </w:rPr>
              <w:fldChar w:fldCharType="end"/>
            </w:r>
          </w:p>
          <w:p w:rsidR="00BF7F2B" w:rsidRDefault="00BF7F2B" w:rsidP="00BF7F2B">
            <w:pPr>
              <w:spacing w:before="60" w:after="60"/>
              <w:rPr>
                <w:rFonts w:cs="Arial"/>
              </w:rPr>
            </w:pPr>
          </w:p>
          <w:p w:rsidR="00BF7F2B" w:rsidRDefault="00BF7F2B" w:rsidP="00BF7F2B">
            <w:pPr>
              <w:spacing w:before="60" w:after="60"/>
            </w:pPr>
          </w:p>
        </w:tc>
        <w:tc>
          <w:tcPr>
            <w:tcW w:w="2979" w:type="dxa"/>
            <w:gridSpan w:val="3"/>
            <w:vAlign w:val="bottom"/>
          </w:tcPr>
          <w:p w:rsidR="00BF7F2B" w:rsidRDefault="00BF7F2B" w:rsidP="00BF7F2B">
            <w:pPr>
              <w:spacing w:before="60" w:after="60"/>
            </w:pPr>
            <w:r>
              <w:pict>
                <v:shape id="_x0000_i1026" type="#_x0000_t75" style="width:13.8pt;height:13.8pt">
                  <v:imagedata r:id="rId12" o:title="direction_pms"/>
                </v:shape>
              </w:pict>
            </w:r>
          </w:p>
        </w:tc>
      </w:tr>
      <w:tr w:rsidR="00BF7F2B" w:rsidRPr="00542C3D" w:rsidTr="00BF7F2B">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rsidR="00BF7F2B" w:rsidRDefault="00BF7F2B" w:rsidP="00BF7F2B">
            <w:pPr>
              <w:pStyle w:val="Maintext"/>
              <w:spacing w:before="60" w:after="60"/>
              <w:rPr>
                <w:rStyle w:val="Classification"/>
                <w:caps w:val="0"/>
              </w:rPr>
            </w:pPr>
          </w:p>
        </w:tc>
        <w:tc>
          <w:tcPr>
            <w:tcW w:w="2979" w:type="dxa"/>
            <w:gridSpan w:val="3"/>
          </w:tcPr>
          <w:p w:rsidR="00BF7F2B" w:rsidRDefault="0072693E" w:rsidP="00BF7F2B">
            <w:pPr>
              <w:spacing w:before="60" w:after="60"/>
            </w:pPr>
            <w:r w:rsidRPr="00747A1D">
              <w:rPr>
                <w:sz w:val="18"/>
                <w:szCs w:val="18"/>
              </w:rPr>
              <w:t xml:space="preserve">For further information or questions, contact the SBR Service Desk at </w:t>
            </w:r>
            <w:hyperlink r:id="rId13" w:history="1">
              <w:r w:rsidRPr="001B5ABF">
                <w:rPr>
                  <w:rStyle w:val="Hyperlink"/>
                  <w:noProof w:val="0"/>
                  <w:sz w:val="18"/>
                  <w:szCs w:val="18"/>
                </w:rPr>
                <w:t>SBRServiceDesk@sbr.gov.au</w:t>
              </w:r>
            </w:hyperlink>
            <w:r w:rsidRPr="00747A1D">
              <w:rPr>
                <w:sz w:val="18"/>
                <w:szCs w:val="18"/>
              </w:rPr>
              <w:t xml:space="preserve"> or call +61 1300 488 231. International callers may use +61-2-6216 5577</w:t>
            </w:r>
          </w:p>
        </w:tc>
      </w:tr>
    </w:tbl>
    <w:p w:rsidR="00BF7F2B" w:rsidRPr="00542C3D" w:rsidRDefault="00BF7F2B" w:rsidP="00BF7F2B">
      <w:pPr>
        <w:pStyle w:val="HEADAA"/>
        <w:outlineLvl w:val="9"/>
        <w:sectPr w:rsidR="00BF7F2B" w:rsidRPr="00542C3D" w:rsidSect="007F1ADB">
          <w:headerReference w:type="default" r:id="rId14"/>
          <w:footerReference w:type="default" r:id="rId15"/>
          <w:pgSz w:w="11906" w:h="16838" w:code="9"/>
          <w:pgMar w:top="1020" w:right="1304" w:bottom="360" w:left="1304" w:header="709" w:footer="317" w:gutter="0"/>
          <w:cols w:space="708"/>
          <w:titlePg/>
          <w:docGrid w:linePitch="360"/>
        </w:sectPr>
      </w:pPr>
    </w:p>
    <w:p w:rsidR="00BF7F2B" w:rsidRDefault="00BF7F2B" w:rsidP="00BF7F2B">
      <w:pPr>
        <w:pStyle w:val="VersionHeadA"/>
      </w:pPr>
      <w:r>
        <w:lastRenderedPageBreak/>
        <w:t>VERSION CONTROL</w:t>
      </w:r>
    </w:p>
    <w:tbl>
      <w:tblPr>
        <w:tblW w:w="9379"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305"/>
        <w:gridCol w:w="2238"/>
        <w:gridCol w:w="5836"/>
      </w:tblGrid>
      <w:tr w:rsidR="00BF7F2B" w:rsidRPr="00142B3B" w:rsidTr="007C3BFB">
        <w:tc>
          <w:tcPr>
            <w:tcW w:w="1305" w:type="dxa"/>
          </w:tcPr>
          <w:p w:rsidR="00BF7F2B" w:rsidRPr="00BE74DA" w:rsidRDefault="00BF7F2B" w:rsidP="00BF7F2B">
            <w:pPr>
              <w:pStyle w:val="VersionHead"/>
              <w:spacing w:before="120" w:after="120"/>
              <w:rPr>
                <w:sz w:val="20"/>
                <w:szCs w:val="20"/>
              </w:rPr>
            </w:pPr>
            <w:bookmarkStart w:id="2" w:name="_Hlk230516160"/>
            <w:r w:rsidRPr="00BE74DA">
              <w:rPr>
                <w:sz w:val="20"/>
                <w:szCs w:val="20"/>
              </w:rPr>
              <w:t>Version</w:t>
            </w:r>
          </w:p>
        </w:tc>
        <w:tc>
          <w:tcPr>
            <w:tcW w:w="2238" w:type="dxa"/>
          </w:tcPr>
          <w:p w:rsidR="00BF7F2B" w:rsidRPr="00BE74DA" w:rsidRDefault="00BF7F2B" w:rsidP="00BF7F2B">
            <w:pPr>
              <w:pStyle w:val="VersionHead"/>
              <w:spacing w:before="120" w:after="120"/>
              <w:rPr>
                <w:sz w:val="20"/>
                <w:szCs w:val="20"/>
              </w:rPr>
            </w:pPr>
            <w:r w:rsidRPr="00BE74DA">
              <w:rPr>
                <w:sz w:val="20"/>
                <w:szCs w:val="20"/>
              </w:rPr>
              <w:t>Release date</w:t>
            </w:r>
          </w:p>
        </w:tc>
        <w:tc>
          <w:tcPr>
            <w:tcW w:w="5836" w:type="dxa"/>
          </w:tcPr>
          <w:p w:rsidR="00BF7F2B" w:rsidRPr="00BE74DA" w:rsidRDefault="00BF7F2B" w:rsidP="00BF7F2B">
            <w:pPr>
              <w:pStyle w:val="VersionHead"/>
              <w:spacing w:before="120" w:after="120"/>
              <w:rPr>
                <w:sz w:val="20"/>
                <w:szCs w:val="20"/>
              </w:rPr>
            </w:pPr>
            <w:r w:rsidRPr="00BE74DA">
              <w:rPr>
                <w:sz w:val="20"/>
                <w:szCs w:val="20"/>
              </w:rPr>
              <w:t>Description of changes</w:t>
            </w:r>
          </w:p>
        </w:tc>
      </w:tr>
      <w:tr w:rsidR="00BF7F2B" w:rsidRPr="000F7906" w:rsidTr="007C3BFB">
        <w:tc>
          <w:tcPr>
            <w:tcW w:w="1305" w:type="dxa"/>
          </w:tcPr>
          <w:p w:rsidR="00BF7F2B" w:rsidRPr="00BE74DA" w:rsidRDefault="00B117EE" w:rsidP="00BF7F2B">
            <w:pPr>
              <w:pStyle w:val="Version2"/>
              <w:spacing w:before="120" w:after="120"/>
              <w:rPr>
                <w:sz w:val="20"/>
                <w:szCs w:val="20"/>
              </w:rPr>
            </w:pPr>
            <w:r>
              <w:rPr>
                <w:sz w:val="20"/>
                <w:szCs w:val="20"/>
              </w:rPr>
              <w:t>1.0</w:t>
            </w:r>
          </w:p>
        </w:tc>
        <w:tc>
          <w:tcPr>
            <w:tcW w:w="2238" w:type="dxa"/>
          </w:tcPr>
          <w:p w:rsidR="00BF7F2B" w:rsidRPr="00BE74DA" w:rsidRDefault="005D7CBB" w:rsidP="00BF7F2B">
            <w:pPr>
              <w:pStyle w:val="Version2"/>
              <w:spacing w:before="120" w:after="120"/>
              <w:rPr>
                <w:sz w:val="20"/>
                <w:szCs w:val="20"/>
              </w:rPr>
            </w:pPr>
            <w:r>
              <w:rPr>
                <w:sz w:val="20"/>
                <w:szCs w:val="20"/>
              </w:rPr>
              <w:t>22</w:t>
            </w:r>
            <w:r w:rsidR="00FC5B39">
              <w:rPr>
                <w:sz w:val="20"/>
                <w:szCs w:val="20"/>
              </w:rPr>
              <w:t xml:space="preserve"> </w:t>
            </w:r>
            <w:r>
              <w:rPr>
                <w:sz w:val="20"/>
                <w:szCs w:val="20"/>
              </w:rPr>
              <w:t>September</w:t>
            </w:r>
            <w:r w:rsidR="00FC5B39">
              <w:rPr>
                <w:sz w:val="20"/>
                <w:szCs w:val="20"/>
              </w:rPr>
              <w:t xml:space="preserve"> 201</w:t>
            </w:r>
            <w:r w:rsidR="0072693E">
              <w:rPr>
                <w:sz w:val="20"/>
                <w:szCs w:val="20"/>
              </w:rPr>
              <w:t>1</w:t>
            </w:r>
          </w:p>
        </w:tc>
        <w:tc>
          <w:tcPr>
            <w:tcW w:w="5836" w:type="dxa"/>
          </w:tcPr>
          <w:p w:rsidR="00BF7F2B" w:rsidRPr="002D25E1" w:rsidRDefault="00CA6E04" w:rsidP="00BF7F2B">
            <w:pPr>
              <w:pStyle w:val="Version2"/>
              <w:spacing w:before="120" w:after="120"/>
              <w:rPr>
                <w:sz w:val="20"/>
                <w:szCs w:val="20"/>
              </w:rPr>
            </w:pPr>
            <w:r>
              <w:rPr>
                <w:sz w:val="20"/>
                <w:szCs w:val="20"/>
              </w:rPr>
              <w:t>Initial</w:t>
            </w:r>
            <w:r w:rsidR="00FC5B39">
              <w:rPr>
                <w:sz w:val="20"/>
                <w:szCs w:val="20"/>
              </w:rPr>
              <w:t xml:space="preserve"> release </w:t>
            </w:r>
          </w:p>
        </w:tc>
      </w:tr>
    </w:tbl>
    <w:p w:rsidR="007C3BFB" w:rsidRDefault="007C3BFB"/>
    <w:bookmarkEnd w:id="2"/>
    <w:tbl>
      <w:tblPr>
        <w:tblW w:w="9703" w:type="dxa"/>
        <w:tblInd w:w="-106" w:type="dxa"/>
        <w:tblLook w:val="0000" w:firstRow="0" w:lastRow="0" w:firstColumn="0" w:lastColumn="0" w:noHBand="0" w:noVBand="0"/>
      </w:tblPr>
      <w:tblGrid>
        <w:gridCol w:w="2854"/>
        <w:gridCol w:w="3742"/>
        <w:gridCol w:w="3107"/>
      </w:tblGrid>
      <w:tr w:rsidR="00BF7F2B" w:rsidRPr="0050037B" w:rsidTr="00BF7F2B">
        <w:tc>
          <w:tcPr>
            <w:tcW w:w="2854" w:type="dxa"/>
            <w:tcBorders>
              <w:top w:val="nil"/>
              <w:left w:val="nil"/>
              <w:bottom w:val="nil"/>
              <w:right w:val="nil"/>
            </w:tcBorders>
          </w:tcPr>
          <w:p w:rsidR="00BF7F2B" w:rsidRDefault="00BF7F2B" w:rsidP="00BF7F2B">
            <w:pPr>
              <w:pStyle w:val="VersionHeadA"/>
              <w:ind w:right="-844"/>
            </w:pPr>
          </w:p>
          <w:p w:rsidR="00BF7F2B" w:rsidRDefault="00BF7F2B" w:rsidP="00BF7F2B">
            <w:pPr>
              <w:pStyle w:val="VersionHeadA"/>
              <w:ind w:right="-844"/>
            </w:pPr>
            <w:r w:rsidRPr="0050037B">
              <w:t>ENDORSEM</w:t>
            </w:r>
            <w:r>
              <w:t>E</w:t>
            </w:r>
            <w:r w:rsidRPr="0050037B">
              <w:t>NT</w:t>
            </w:r>
          </w:p>
          <w:p w:rsidR="00BF7F2B" w:rsidRPr="0050037B" w:rsidRDefault="00BF7F2B" w:rsidP="00BF7F2B">
            <w:pPr>
              <w:pStyle w:val="VersionHead"/>
            </w:pPr>
            <w:r w:rsidRPr="0050037B">
              <w:t>APPROVAL</w:t>
            </w:r>
          </w:p>
        </w:tc>
        <w:tc>
          <w:tcPr>
            <w:tcW w:w="3742" w:type="dxa"/>
            <w:tcBorders>
              <w:top w:val="nil"/>
              <w:left w:val="nil"/>
              <w:bottom w:val="nil"/>
              <w:right w:val="nil"/>
            </w:tcBorders>
          </w:tcPr>
          <w:p w:rsidR="00BF7F2B" w:rsidRPr="0050037B" w:rsidRDefault="00BF7F2B" w:rsidP="00BF7F2B">
            <w:pPr>
              <w:spacing w:before="240"/>
            </w:pPr>
          </w:p>
        </w:tc>
        <w:tc>
          <w:tcPr>
            <w:tcW w:w="3107" w:type="dxa"/>
            <w:tcBorders>
              <w:top w:val="nil"/>
              <w:left w:val="nil"/>
              <w:bottom w:val="nil"/>
              <w:right w:val="nil"/>
            </w:tcBorders>
          </w:tcPr>
          <w:p w:rsidR="00BF7F2B" w:rsidRPr="0050037B" w:rsidRDefault="00BF7F2B" w:rsidP="00BF7F2B">
            <w:pPr>
              <w:pStyle w:val="Version2"/>
            </w:pPr>
          </w:p>
        </w:tc>
      </w:tr>
      <w:tr w:rsidR="00BF7F2B" w:rsidRPr="0050037B" w:rsidTr="00BF7F2B">
        <w:tc>
          <w:tcPr>
            <w:tcW w:w="2854" w:type="dxa"/>
            <w:tcBorders>
              <w:top w:val="nil"/>
              <w:left w:val="nil"/>
              <w:bottom w:val="nil"/>
              <w:right w:val="nil"/>
            </w:tcBorders>
          </w:tcPr>
          <w:p w:rsidR="00BF7F2B" w:rsidRPr="0050037B" w:rsidRDefault="00BF7F2B" w:rsidP="00BF7F2B">
            <w:pPr>
              <w:pStyle w:val="Version2"/>
            </w:pPr>
            <w:smartTag w:uri="urn:schemas-microsoft-com:office:smarttags" w:element="PersonName">
              <w:smartTag w:uri="urn:schemas:contacts" w:element="GivenName">
                <w:r>
                  <w:t>Helen</w:t>
                </w:r>
              </w:smartTag>
              <w:r>
                <w:t xml:space="preserve"> </w:t>
              </w:r>
              <w:smartTag w:uri="urn:schemas:contacts" w:element="Sn">
                <w:r>
                  <w:t>Austin</w:t>
                </w:r>
              </w:smartTag>
            </w:smartTag>
          </w:p>
        </w:tc>
        <w:tc>
          <w:tcPr>
            <w:tcW w:w="6849" w:type="dxa"/>
            <w:gridSpan w:val="2"/>
            <w:tcBorders>
              <w:top w:val="nil"/>
              <w:left w:val="nil"/>
              <w:bottom w:val="nil"/>
              <w:right w:val="nil"/>
            </w:tcBorders>
          </w:tcPr>
          <w:p w:rsidR="00BF7F2B" w:rsidRDefault="00BF7F2B" w:rsidP="00BF7F2B">
            <w:pPr>
              <w:pStyle w:val="Version2"/>
            </w:pPr>
            <w:r>
              <w:t>Chief Solutions Architect</w:t>
            </w:r>
          </w:p>
          <w:p w:rsidR="00BF7F2B" w:rsidRDefault="00BF7F2B" w:rsidP="00BF7F2B">
            <w:pPr>
              <w:pStyle w:val="Version2"/>
            </w:pPr>
            <w:r>
              <w:t>Solutions Integration</w:t>
            </w:r>
          </w:p>
          <w:p w:rsidR="00BF7F2B" w:rsidRPr="0050037B" w:rsidRDefault="00BF7F2B" w:rsidP="00BF7F2B">
            <w:pPr>
              <w:pStyle w:val="Version2"/>
            </w:pPr>
            <w:r w:rsidRPr="0050037B">
              <w:t>Standard Business Reporting</w:t>
            </w:r>
          </w:p>
        </w:tc>
      </w:tr>
      <w:tr w:rsidR="0072693E" w:rsidRPr="0050037B" w:rsidTr="00BF7F2B">
        <w:tc>
          <w:tcPr>
            <w:tcW w:w="2854" w:type="dxa"/>
            <w:tcBorders>
              <w:top w:val="nil"/>
              <w:left w:val="nil"/>
              <w:bottom w:val="nil"/>
              <w:right w:val="nil"/>
            </w:tcBorders>
          </w:tcPr>
          <w:p w:rsidR="0072693E" w:rsidRDefault="0072693E" w:rsidP="00BF7F2B">
            <w:pPr>
              <w:pStyle w:val="Version2"/>
            </w:pPr>
            <w:smartTag w:uri="urn:schemas-microsoft-com:office:smarttags" w:element="PersonName">
              <w:smartTag w:uri="urn:schemas:contacts" w:element="GivenName">
                <w:r w:rsidRPr="00B60D6F">
                  <w:t>Michael</w:t>
                </w:r>
              </w:smartTag>
              <w:r w:rsidRPr="00B60D6F">
                <w:t xml:space="preserve"> </w:t>
              </w:r>
              <w:smartTag w:uri="urn:schemas:contacts" w:element="Sn">
                <w:r w:rsidRPr="00B60D6F">
                  <w:t>Ferris</w:t>
                </w:r>
              </w:smartTag>
            </w:smartTag>
          </w:p>
        </w:tc>
        <w:tc>
          <w:tcPr>
            <w:tcW w:w="6849" w:type="dxa"/>
            <w:gridSpan w:val="2"/>
            <w:tcBorders>
              <w:top w:val="nil"/>
              <w:left w:val="nil"/>
              <w:bottom w:val="nil"/>
              <w:right w:val="nil"/>
            </w:tcBorders>
          </w:tcPr>
          <w:p w:rsidR="0072693E" w:rsidRPr="00B60D6F" w:rsidRDefault="0072693E" w:rsidP="00395308">
            <w:pPr>
              <w:pStyle w:val="Version2"/>
            </w:pPr>
            <w:r w:rsidRPr="00B60D6F">
              <w:t>Project Manager</w:t>
            </w:r>
          </w:p>
          <w:p w:rsidR="0072693E" w:rsidRPr="00B60D6F" w:rsidRDefault="0072693E" w:rsidP="00395308">
            <w:pPr>
              <w:pStyle w:val="Version2"/>
            </w:pPr>
            <w:r w:rsidRPr="00B60D6F">
              <w:t>Strategic Web Services</w:t>
            </w:r>
          </w:p>
          <w:p w:rsidR="0072693E" w:rsidRDefault="0072693E" w:rsidP="00BF7F2B">
            <w:pPr>
              <w:pStyle w:val="Version2"/>
            </w:pPr>
            <w:r w:rsidRPr="00B60D6F">
              <w:t>Australian Taxation Office</w:t>
            </w:r>
          </w:p>
        </w:tc>
      </w:tr>
    </w:tbl>
    <w:p w:rsidR="0072693E" w:rsidRPr="00A952A8" w:rsidRDefault="0072693E" w:rsidP="0072693E">
      <w:pPr>
        <w:pStyle w:val="VersionHeadA"/>
      </w:pPr>
      <w:r w:rsidRPr="00A952A8">
        <w:t>Copyright</w:t>
      </w:r>
    </w:p>
    <w:p w:rsidR="0072693E" w:rsidRPr="009B06E0" w:rsidRDefault="0072693E" w:rsidP="0072693E">
      <w:r w:rsidRPr="009B06E0">
        <w:t>© Commonwealth of Australia 201</w:t>
      </w:r>
      <w:r>
        <w:t>1</w:t>
      </w:r>
    </w:p>
    <w:p w:rsidR="0072693E" w:rsidRPr="009B06E0" w:rsidRDefault="0072693E" w:rsidP="0072693E">
      <w:pPr>
        <w:autoSpaceDE w:val="0"/>
        <w:autoSpaceDN w:val="0"/>
        <w:adjustRightInd w:val="0"/>
      </w:pPr>
      <w:r w:rsidRPr="009B06E0">
        <w:t xml:space="preserve">This work is copyright.  Use of this Information and Material is subject to the terms and conditions in the "SBR Disclaimer and Conditions of Use" which is available at </w:t>
      </w:r>
      <w:hyperlink r:id="rId16" w:history="1">
        <w:r w:rsidRPr="009B06E0">
          <w:rPr>
            <w:rStyle w:val="Hyperlink"/>
            <w:noProof w:val="0"/>
          </w:rPr>
          <w:t>http://www.sbr.gov.au</w:t>
        </w:r>
      </w:hyperlink>
      <w:r w:rsidRPr="009B06E0">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p>
    <w:p w:rsidR="0072693E" w:rsidRPr="009B06E0" w:rsidRDefault="0072693E" w:rsidP="0072693E">
      <w:pPr>
        <w:autoSpaceDE w:val="0"/>
        <w:autoSpaceDN w:val="0"/>
        <w:adjustRightInd w:val="0"/>
      </w:pPr>
    </w:p>
    <w:p w:rsidR="0072693E" w:rsidRPr="009B06E0" w:rsidRDefault="0072693E" w:rsidP="0072693E">
      <w:pPr>
        <w:autoSpaceDE w:val="0"/>
        <w:autoSpaceDN w:val="0"/>
        <w:adjustRightInd w:val="0"/>
        <w:rPr>
          <w:rFonts w:ascii="Courier New" w:eastAsia="Batang" w:hAnsi="Courier New" w:cs="Courier New"/>
          <w:sz w:val="20"/>
          <w:szCs w:val="20"/>
          <w:lang w:eastAsia="ko-KR"/>
        </w:rPr>
      </w:pPr>
      <w:r w:rsidRPr="009B06E0">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owned Information and Material.</w:t>
      </w:r>
    </w:p>
    <w:p w:rsidR="00BF7F2B" w:rsidRPr="00C03C63" w:rsidRDefault="00BF7F2B" w:rsidP="00BF7F2B">
      <w:pPr>
        <w:pStyle w:val="StyleMaintext"/>
        <w:sectPr w:rsidR="00BF7F2B" w:rsidRPr="00C03C63" w:rsidSect="007F1ADB">
          <w:headerReference w:type="even" r:id="rId17"/>
          <w:headerReference w:type="default" r:id="rId18"/>
          <w:footerReference w:type="default" r:id="rId19"/>
          <w:headerReference w:type="first" r:id="rId20"/>
          <w:pgSz w:w="11906" w:h="16838" w:code="9"/>
          <w:pgMar w:top="1205" w:right="1304" w:bottom="1814" w:left="1304" w:header="425" w:footer="680" w:gutter="0"/>
          <w:cols w:space="708"/>
          <w:formProt w:val="0"/>
          <w:docGrid w:linePitch="360"/>
        </w:sectPr>
      </w:pPr>
    </w:p>
    <w:p w:rsidR="00BF7F2B" w:rsidRDefault="00BF7F2B" w:rsidP="00BF7F2B">
      <w:pPr>
        <w:rPr>
          <w:b/>
          <w:sz w:val="28"/>
          <w:szCs w:val="28"/>
        </w:rPr>
      </w:pPr>
      <w:r w:rsidRPr="00045F76">
        <w:rPr>
          <w:b/>
          <w:sz w:val="28"/>
          <w:szCs w:val="28"/>
        </w:rPr>
        <w:lastRenderedPageBreak/>
        <w:t>Table of contents</w:t>
      </w:r>
    </w:p>
    <w:p w:rsidR="00BF7F2B" w:rsidRPr="00045F76" w:rsidRDefault="00BF7F2B" w:rsidP="00BF7F2B">
      <w:pPr>
        <w:rPr>
          <w:b/>
          <w:sz w:val="28"/>
          <w:szCs w:val="28"/>
        </w:rPr>
      </w:pPr>
    </w:p>
    <w:p w:rsidR="00AB5AF7" w:rsidRDefault="00CD5D02">
      <w:pPr>
        <w:pStyle w:val="TOC1"/>
        <w:tabs>
          <w:tab w:val="left" w:pos="440"/>
        </w:tabs>
        <w:rPr>
          <w:rFonts w:ascii="Times New Roman" w:hAnsi="Times New Roman" w:cs="Times New Roman"/>
          <w:noProof/>
          <w:sz w:val="24"/>
          <w:szCs w:val="24"/>
        </w:rPr>
      </w:pPr>
      <w:r>
        <w:fldChar w:fldCharType="begin"/>
      </w:r>
      <w:r w:rsidR="00CA6E04">
        <w:instrText xml:space="preserve"> TOC \o "1-3</w:instrText>
      </w:r>
      <w:r>
        <w:instrText xml:space="preserve">" \h \z \u </w:instrText>
      </w:r>
      <w:r>
        <w:fldChar w:fldCharType="separate"/>
      </w:r>
      <w:hyperlink w:anchor="_Toc304306418" w:history="1">
        <w:r w:rsidR="00AB5AF7" w:rsidRPr="00DC67FC">
          <w:rPr>
            <w:rStyle w:val="Hyperlink"/>
          </w:rPr>
          <w:t>1</w:t>
        </w:r>
        <w:r w:rsidR="00AB5AF7">
          <w:rPr>
            <w:rFonts w:ascii="Times New Roman" w:hAnsi="Times New Roman" w:cs="Times New Roman"/>
            <w:noProof/>
            <w:sz w:val="24"/>
            <w:szCs w:val="24"/>
          </w:rPr>
          <w:tab/>
        </w:r>
        <w:r w:rsidR="00AB5AF7" w:rsidRPr="00DC67FC">
          <w:rPr>
            <w:rStyle w:val="Hyperlink"/>
          </w:rPr>
          <w:t>Introduction</w:t>
        </w:r>
        <w:r w:rsidR="00AB5AF7">
          <w:rPr>
            <w:noProof/>
            <w:webHidden/>
          </w:rPr>
          <w:tab/>
        </w:r>
        <w:r w:rsidR="00AB5AF7">
          <w:rPr>
            <w:noProof/>
            <w:webHidden/>
          </w:rPr>
          <w:fldChar w:fldCharType="begin"/>
        </w:r>
        <w:r w:rsidR="00AB5AF7">
          <w:rPr>
            <w:noProof/>
            <w:webHidden/>
          </w:rPr>
          <w:instrText xml:space="preserve"> PAGEREF _Toc304306418 \h </w:instrText>
        </w:r>
        <w:r w:rsidR="00AB5AF7">
          <w:rPr>
            <w:noProof/>
          </w:rPr>
        </w:r>
        <w:r w:rsidR="00AB5AF7">
          <w:rPr>
            <w:noProof/>
            <w:webHidden/>
          </w:rPr>
          <w:fldChar w:fldCharType="separate"/>
        </w:r>
        <w:r w:rsidR="00AB5AF7">
          <w:rPr>
            <w:noProof/>
            <w:webHidden/>
          </w:rPr>
          <w:t>5</w:t>
        </w:r>
        <w:r w:rsidR="00AB5AF7">
          <w:rPr>
            <w:noProof/>
            <w:webHidden/>
          </w:rPr>
          <w:fldChar w:fldCharType="end"/>
        </w:r>
      </w:hyperlink>
    </w:p>
    <w:p w:rsidR="00AB5AF7" w:rsidRDefault="00AB5AF7">
      <w:pPr>
        <w:pStyle w:val="TOC2"/>
        <w:rPr>
          <w:rFonts w:ascii="Times New Roman" w:hAnsi="Times New Roman" w:cs="Times New Roman"/>
          <w:noProof/>
          <w:sz w:val="24"/>
          <w:szCs w:val="24"/>
        </w:rPr>
      </w:pPr>
      <w:hyperlink w:anchor="_Toc304306419" w:history="1">
        <w:r w:rsidRPr="00DC67FC">
          <w:rPr>
            <w:rStyle w:val="Hyperlink"/>
          </w:rPr>
          <w:t>1.1</w:t>
        </w:r>
        <w:r>
          <w:rPr>
            <w:rFonts w:ascii="Times New Roman" w:hAnsi="Times New Roman" w:cs="Times New Roman"/>
            <w:noProof/>
            <w:sz w:val="24"/>
            <w:szCs w:val="24"/>
          </w:rPr>
          <w:tab/>
        </w:r>
        <w:r w:rsidRPr="00DC67FC">
          <w:rPr>
            <w:rStyle w:val="Hyperlink"/>
          </w:rPr>
          <w:t>Purpose</w:t>
        </w:r>
        <w:r>
          <w:rPr>
            <w:noProof/>
            <w:webHidden/>
          </w:rPr>
          <w:tab/>
        </w:r>
        <w:r>
          <w:rPr>
            <w:noProof/>
            <w:webHidden/>
          </w:rPr>
          <w:fldChar w:fldCharType="begin"/>
        </w:r>
        <w:r>
          <w:rPr>
            <w:noProof/>
            <w:webHidden/>
          </w:rPr>
          <w:instrText xml:space="preserve"> PAGEREF _Toc304306419 \h </w:instrText>
        </w:r>
        <w:r>
          <w:rPr>
            <w:noProof/>
          </w:rPr>
        </w:r>
        <w:r>
          <w:rPr>
            <w:noProof/>
            <w:webHidden/>
          </w:rPr>
          <w:fldChar w:fldCharType="separate"/>
        </w:r>
        <w:r>
          <w:rPr>
            <w:noProof/>
            <w:webHidden/>
          </w:rPr>
          <w:t>5</w:t>
        </w:r>
        <w:r>
          <w:rPr>
            <w:noProof/>
            <w:webHidden/>
          </w:rPr>
          <w:fldChar w:fldCharType="end"/>
        </w:r>
      </w:hyperlink>
    </w:p>
    <w:p w:rsidR="00AB5AF7" w:rsidRDefault="00AB5AF7">
      <w:pPr>
        <w:pStyle w:val="TOC2"/>
        <w:rPr>
          <w:rFonts w:ascii="Times New Roman" w:hAnsi="Times New Roman" w:cs="Times New Roman"/>
          <w:noProof/>
          <w:sz w:val="24"/>
          <w:szCs w:val="24"/>
        </w:rPr>
      </w:pPr>
      <w:hyperlink w:anchor="_Toc304306420" w:history="1">
        <w:r w:rsidRPr="00DC67FC">
          <w:rPr>
            <w:rStyle w:val="Hyperlink"/>
          </w:rPr>
          <w:t>1.2</w:t>
        </w:r>
        <w:r>
          <w:rPr>
            <w:rFonts w:ascii="Times New Roman" w:hAnsi="Times New Roman" w:cs="Times New Roman"/>
            <w:noProof/>
            <w:sz w:val="24"/>
            <w:szCs w:val="24"/>
          </w:rPr>
          <w:tab/>
        </w:r>
        <w:r w:rsidRPr="00DC67FC">
          <w:rPr>
            <w:rStyle w:val="Hyperlink"/>
          </w:rPr>
          <w:t>Audience and Scope</w:t>
        </w:r>
        <w:r>
          <w:rPr>
            <w:noProof/>
            <w:webHidden/>
          </w:rPr>
          <w:tab/>
        </w:r>
        <w:r>
          <w:rPr>
            <w:noProof/>
            <w:webHidden/>
          </w:rPr>
          <w:fldChar w:fldCharType="begin"/>
        </w:r>
        <w:r>
          <w:rPr>
            <w:noProof/>
            <w:webHidden/>
          </w:rPr>
          <w:instrText xml:space="preserve"> PAGEREF _Toc304306420 \h </w:instrText>
        </w:r>
        <w:r>
          <w:rPr>
            <w:noProof/>
          </w:rPr>
        </w:r>
        <w:r>
          <w:rPr>
            <w:noProof/>
            <w:webHidden/>
          </w:rPr>
          <w:fldChar w:fldCharType="separate"/>
        </w:r>
        <w:r>
          <w:rPr>
            <w:noProof/>
            <w:webHidden/>
          </w:rPr>
          <w:t>5</w:t>
        </w:r>
        <w:r>
          <w:rPr>
            <w:noProof/>
            <w:webHidden/>
          </w:rPr>
          <w:fldChar w:fldCharType="end"/>
        </w:r>
      </w:hyperlink>
    </w:p>
    <w:p w:rsidR="00AB5AF7" w:rsidRDefault="00AB5AF7">
      <w:pPr>
        <w:pStyle w:val="TOC2"/>
        <w:rPr>
          <w:rFonts w:ascii="Times New Roman" w:hAnsi="Times New Roman" w:cs="Times New Roman"/>
          <w:noProof/>
          <w:sz w:val="24"/>
          <w:szCs w:val="24"/>
        </w:rPr>
      </w:pPr>
      <w:hyperlink w:anchor="_Toc304306421" w:history="1">
        <w:r w:rsidRPr="00DC67FC">
          <w:rPr>
            <w:rStyle w:val="Hyperlink"/>
          </w:rPr>
          <w:t>1.3</w:t>
        </w:r>
        <w:r>
          <w:rPr>
            <w:rFonts w:ascii="Times New Roman" w:hAnsi="Times New Roman" w:cs="Times New Roman"/>
            <w:noProof/>
            <w:sz w:val="24"/>
            <w:szCs w:val="24"/>
          </w:rPr>
          <w:tab/>
        </w:r>
        <w:r w:rsidRPr="00DC67FC">
          <w:rPr>
            <w:rStyle w:val="Hyperlink"/>
          </w:rPr>
          <w:t>References</w:t>
        </w:r>
        <w:r>
          <w:rPr>
            <w:noProof/>
            <w:webHidden/>
          </w:rPr>
          <w:tab/>
        </w:r>
        <w:r>
          <w:rPr>
            <w:noProof/>
            <w:webHidden/>
          </w:rPr>
          <w:fldChar w:fldCharType="begin"/>
        </w:r>
        <w:r>
          <w:rPr>
            <w:noProof/>
            <w:webHidden/>
          </w:rPr>
          <w:instrText xml:space="preserve"> PAGEREF _Toc304306421 \h </w:instrText>
        </w:r>
        <w:r>
          <w:rPr>
            <w:noProof/>
          </w:rPr>
        </w:r>
        <w:r>
          <w:rPr>
            <w:noProof/>
            <w:webHidden/>
          </w:rPr>
          <w:fldChar w:fldCharType="separate"/>
        </w:r>
        <w:r>
          <w:rPr>
            <w:noProof/>
            <w:webHidden/>
          </w:rPr>
          <w:t>5</w:t>
        </w:r>
        <w:r>
          <w:rPr>
            <w:noProof/>
            <w:webHidden/>
          </w:rPr>
          <w:fldChar w:fldCharType="end"/>
        </w:r>
      </w:hyperlink>
    </w:p>
    <w:p w:rsidR="00AB5AF7" w:rsidRDefault="00AB5AF7">
      <w:pPr>
        <w:pStyle w:val="TOC2"/>
        <w:rPr>
          <w:rFonts w:ascii="Times New Roman" w:hAnsi="Times New Roman" w:cs="Times New Roman"/>
          <w:noProof/>
          <w:sz w:val="24"/>
          <w:szCs w:val="24"/>
        </w:rPr>
      </w:pPr>
      <w:hyperlink w:anchor="_Toc304306422" w:history="1">
        <w:r w:rsidRPr="00DC67FC">
          <w:rPr>
            <w:rStyle w:val="Hyperlink"/>
          </w:rPr>
          <w:t>1.4</w:t>
        </w:r>
        <w:r>
          <w:rPr>
            <w:rFonts w:ascii="Times New Roman" w:hAnsi="Times New Roman" w:cs="Times New Roman"/>
            <w:noProof/>
            <w:sz w:val="24"/>
            <w:szCs w:val="24"/>
          </w:rPr>
          <w:tab/>
        </w:r>
        <w:r w:rsidRPr="00DC67FC">
          <w:rPr>
            <w:rStyle w:val="Hyperlink"/>
          </w:rPr>
          <w:t>Change Management</w:t>
        </w:r>
        <w:r>
          <w:rPr>
            <w:noProof/>
            <w:webHidden/>
          </w:rPr>
          <w:tab/>
        </w:r>
        <w:r>
          <w:rPr>
            <w:noProof/>
            <w:webHidden/>
          </w:rPr>
          <w:fldChar w:fldCharType="begin"/>
        </w:r>
        <w:r>
          <w:rPr>
            <w:noProof/>
            <w:webHidden/>
          </w:rPr>
          <w:instrText xml:space="preserve"> PAGEREF _Toc304306422 \h </w:instrText>
        </w:r>
        <w:r>
          <w:rPr>
            <w:noProof/>
          </w:rPr>
        </w:r>
        <w:r>
          <w:rPr>
            <w:noProof/>
            <w:webHidden/>
          </w:rPr>
          <w:fldChar w:fldCharType="separate"/>
        </w:r>
        <w:r>
          <w:rPr>
            <w:noProof/>
            <w:webHidden/>
          </w:rPr>
          <w:t>5</w:t>
        </w:r>
        <w:r>
          <w:rPr>
            <w:noProof/>
            <w:webHidden/>
          </w:rPr>
          <w:fldChar w:fldCharType="end"/>
        </w:r>
      </w:hyperlink>
    </w:p>
    <w:p w:rsidR="00AB5AF7" w:rsidRDefault="00AB5AF7">
      <w:pPr>
        <w:pStyle w:val="TOC1"/>
        <w:tabs>
          <w:tab w:val="left" w:pos="440"/>
        </w:tabs>
        <w:rPr>
          <w:rFonts w:ascii="Times New Roman" w:hAnsi="Times New Roman" w:cs="Times New Roman"/>
          <w:noProof/>
          <w:sz w:val="24"/>
          <w:szCs w:val="24"/>
        </w:rPr>
      </w:pPr>
      <w:hyperlink w:anchor="_Toc304306423" w:history="1">
        <w:r w:rsidRPr="00DC67FC">
          <w:rPr>
            <w:rStyle w:val="Hyperlink"/>
          </w:rPr>
          <w:t>2</w:t>
        </w:r>
        <w:r>
          <w:rPr>
            <w:rFonts w:ascii="Times New Roman" w:hAnsi="Times New Roman" w:cs="Times New Roman"/>
            <w:noProof/>
            <w:sz w:val="24"/>
            <w:szCs w:val="24"/>
          </w:rPr>
          <w:tab/>
        </w:r>
        <w:r w:rsidRPr="00DC67FC">
          <w:rPr>
            <w:rStyle w:val="Hyperlink"/>
          </w:rPr>
          <w:t>General instructions</w:t>
        </w:r>
        <w:r>
          <w:rPr>
            <w:noProof/>
            <w:webHidden/>
          </w:rPr>
          <w:tab/>
        </w:r>
        <w:r>
          <w:rPr>
            <w:noProof/>
            <w:webHidden/>
          </w:rPr>
          <w:fldChar w:fldCharType="begin"/>
        </w:r>
        <w:r>
          <w:rPr>
            <w:noProof/>
            <w:webHidden/>
          </w:rPr>
          <w:instrText xml:space="preserve"> PAGEREF _Toc304306423 \h </w:instrText>
        </w:r>
        <w:r>
          <w:rPr>
            <w:noProof/>
          </w:rPr>
        </w:r>
        <w:r>
          <w:rPr>
            <w:noProof/>
            <w:webHidden/>
          </w:rPr>
          <w:fldChar w:fldCharType="separate"/>
        </w:r>
        <w:r>
          <w:rPr>
            <w:noProof/>
            <w:webHidden/>
          </w:rPr>
          <w:t>6</w:t>
        </w:r>
        <w:r>
          <w:rPr>
            <w:noProof/>
            <w:webHidden/>
          </w:rPr>
          <w:fldChar w:fldCharType="end"/>
        </w:r>
      </w:hyperlink>
    </w:p>
    <w:p w:rsidR="00AB5AF7" w:rsidRDefault="00AB5AF7">
      <w:pPr>
        <w:pStyle w:val="TOC2"/>
        <w:rPr>
          <w:rFonts w:ascii="Times New Roman" w:hAnsi="Times New Roman" w:cs="Times New Roman"/>
          <w:noProof/>
          <w:sz w:val="24"/>
          <w:szCs w:val="24"/>
        </w:rPr>
      </w:pPr>
      <w:hyperlink w:anchor="_Toc304306424" w:history="1">
        <w:r w:rsidRPr="00DC67FC">
          <w:rPr>
            <w:rStyle w:val="Hyperlink"/>
          </w:rPr>
          <w:t>2.1</w:t>
        </w:r>
        <w:r>
          <w:rPr>
            <w:rFonts w:ascii="Times New Roman" w:hAnsi="Times New Roman" w:cs="Times New Roman"/>
            <w:noProof/>
            <w:sz w:val="24"/>
            <w:szCs w:val="24"/>
          </w:rPr>
          <w:tab/>
        </w:r>
        <w:r w:rsidRPr="00DC67FC">
          <w:rPr>
            <w:rStyle w:val="Hyperlink"/>
          </w:rPr>
          <w:t>Authorisation of Intermediaries</w:t>
        </w:r>
        <w:r>
          <w:rPr>
            <w:noProof/>
            <w:webHidden/>
          </w:rPr>
          <w:tab/>
        </w:r>
        <w:r>
          <w:rPr>
            <w:noProof/>
            <w:webHidden/>
          </w:rPr>
          <w:fldChar w:fldCharType="begin"/>
        </w:r>
        <w:r>
          <w:rPr>
            <w:noProof/>
            <w:webHidden/>
          </w:rPr>
          <w:instrText xml:space="preserve"> PAGEREF _Toc304306424 \h </w:instrText>
        </w:r>
        <w:r>
          <w:rPr>
            <w:noProof/>
          </w:rPr>
        </w:r>
        <w:r>
          <w:rPr>
            <w:noProof/>
            <w:webHidden/>
          </w:rPr>
          <w:fldChar w:fldCharType="separate"/>
        </w:r>
        <w:r>
          <w:rPr>
            <w:noProof/>
            <w:webHidden/>
          </w:rPr>
          <w:t>6</w:t>
        </w:r>
        <w:r>
          <w:rPr>
            <w:noProof/>
            <w:webHidden/>
          </w:rPr>
          <w:fldChar w:fldCharType="end"/>
        </w:r>
      </w:hyperlink>
    </w:p>
    <w:p w:rsidR="00AB5AF7" w:rsidRDefault="00AB5AF7">
      <w:pPr>
        <w:pStyle w:val="TOC2"/>
        <w:rPr>
          <w:rFonts w:ascii="Times New Roman" w:hAnsi="Times New Roman" w:cs="Times New Roman"/>
          <w:noProof/>
          <w:sz w:val="24"/>
          <w:szCs w:val="24"/>
        </w:rPr>
      </w:pPr>
      <w:hyperlink w:anchor="_Toc304306425" w:history="1">
        <w:r w:rsidRPr="00DC67FC">
          <w:rPr>
            <w:rStyle w:val="Hyperlink"/>
          </w:rPr>
          <w:t>2.2</w:t>
        </w:r>
        <w:r>
          <w:rPr>
            <w:rFonts w:ascii="Times New Roman" w:hAnsi="Times New Roman" w:cs="Times New Roman"/>
            <w:noProof/>
            <w:sz w:val="24"/>
            <w:szCs w:val="24"/>
          </w:rPr>
          <w:tab/>
        </w:r>
        <w:r w:rsidRPr="00DC67FC">
          <w:rPr>
            <w:rStyle w:val="Hyperlink"/>
          </w:rPr>
          <w:t>Monetary Amount</w:t>
        </w:r>
        <w:r>
          <w:rPr>
            <w:noProof/>
            <w:webHidden/>
          </w:rPr>
          <w:tab/>
        </w:r>
        <w:r>
          <w:rPr>
            <w:noProof/>
            <w:webHidden/>
          </w:rPr>
          <w:fldChar w:fldCharType="begin"/>
        </w:r>
        <w:r>
          <w:rPr>
            <w:noProof/>
            <w:webHidden/>
          </w:rPr>
          <w:instrText xml:space="preserve"> PAGEREF _Toc304306425 \h </w:instrText>
        </w:r>
        <w:r>
          <w:rPr>
            <w:noProof/>
          </w:rPr>
        </w:r>
        <w:r>
          <w:rPr>
            <w:noProof/>
            <w:webHidden/>
          </w:rPr>
          <w:fldChar w:fldCharType="separate"/>
        </w:r>
        <w:r>
          <w:rPr>
            <w:noProof/>
            <w:webHidden/>
          </w:rPr>
          <w:t>6</w:t>
        </w:r>
        <w:r>
          <w:rPr>
            <w:noProof/>
            <w:webHidden/>
          </w:rPr>
          <w:fldChar w:fldCharType="end"/>
        </w:r>
      </w:hyperlink>
    </w:p>
    <w:p w:rsidR="00AB5AF7" w:rsidRDefault="00AB5AF7">
      <w:pPr>
        <w:pStyle w:val="TOC2"/>
        <w:rPr>
          <w:rFonts w:ascii="Times New Roman" w:hAnsi="Times New Roman" w:cs="Times New Roman"/>
          <w:noProof/>
          <w:sz w:val="24"/>
          <w:szCs w:val="24"/>
        </w:rPr>
      </w:pPr>
      <w:hyperlink w:anchor="_Toc304306426" w:history="1">
        <w:r w:rsidRPr="00DC67FC">
          <w:rPr>
            <w:rStyle w:val="Hyperlink"/>
          </w:rPr>
          <w:t>2.3</w:t>
        </w:r>
        <w:r>
          <w:rPr>
            <w:rFonts w:ascii="Times New Roman" w:hAnsi="Times New Roman" w:cs="Times New Roman"/>
            <w:noProof/>
            <w:sz w:val="24"/>
            <w:szCs w:val="24"/>
          </w:rPr>
          <w:tab/>
        </w:r>
        <w:r w:rsidRPr="00DC67FC">
          <w:rPr>
            <w:rStyle w:val="Hyperlink"/>
          </w:rPr>
          <w:t>Declarations</w:t>
        </w:r>
        <w:r>
          <w:rPr>
            <w:noProof/>
            <w:webHidden/>
          </w:rPr>
          <w:tab/>
        </w:r>
        <w:r>
          <w:rPr>
            <w:noProof/>
            <w:webHidden/>
          </w:rPr>
          <w:fldChar w:fldCharType="begin"/>
        </w:r>
        <w:r>
          <w:rPr>
            <w:noProof/>
            <w:webHidden/>
          </w:rPr>
          <w:instrText xml:space="preserve"> PAGEREF _Toc304306426 \h </w:instrText>
        </w:r>
        <w:r>
          <w:rPr>
            <w:noProof/>
          </w:rPr>
        </w:r>
        <w:r>
          <w:rPr>
            <w:noProof/>
            <w:webHidden/>
          </w:rPr>
          <w:fldChar w:fldCharType="separate"/>
        </w:r>
        <w:r>
          <w:rPr>
            <w:noProof/>
            <w:webHidden/>
          </w:rPr>
          <w:t>6</w:t>
        </w:r>
        <w:r>
          <w:rPr>
            <w:noProof/>
            <w:webHidden/>
          </w:rPr>
          <w:fldChar w:fldCharType="end"/>
        </w:r>
      </w:hyperlink>
    </w:p>
    <w:p w:rsidR="00AB5AF7" w:rsidRDefault="00AB5AF7">
      <w:pPr>
        <w:pStyle w:val="TOC2"/>
        <w:rPr>
          <w:rFonts w:ascii="Times New Roman" w:hAnsi="Times New Roman" w:cs="Times New Roman"/>
          <w:noProof/>
          <w:sz w:val="24"/>
          <w:szCs w:val="24"/>
        </w:rPr>
      </w:pPr>
      <w:hyperlink w:anchor="_Toc304306427" w:history="1">
        <w:r w:rsidRPr="00DC67FC">
          <w:rPr>
            <w:rStyle w:val="Hyperlink"/>
            <w:lang w:eastAsia="en-US"/>
          </w:rPr>
          <w:t>2.4</w:t>
        </w:r>
        <w:r>
          <w:rPr>
            <w:rFonts w:ascii="Times New Roman" w:hAnsi="Times New Roman" w:cs="Times New Roman"/>
            <w:noProof/>
            <w:sz w:val="24"/>
            <w:szCs w:val="24"/>
          </w:rPr>
          <w:tab/>
        </w:r>
        <w:r w:rsidRPr="00DC67FC">
          <w:rPr>
            <w:rStyle w:val="Hyperlink"/>
            <w:lang w:eastAsia="en-US"/>
          </w:rPr>
          <w:t>SBDH Variations</w:t>
        </w:r>
        <w:r>
          <w:rPr>
            <w:noProof/>
            <w:webHidden/>
          </w:rPr>
          <w:tab/>
        </w:r>
        <w:r>
          <w:rPr>
            <w:noProof/>
            <w:webHidden/>
          </w:rPr>
          <w:fldChar w:fldCharType="begin"/>
        </w:r>
        <w:r>
          <w:rPr>
            <w:noProof/>
            <w:webHidden/>
          </w:rPr>
          <w:instrText xml:space="preserve"> PAGEREF _Toc304306427 \h </w:instrText>
        </w:r>
        <w:r>
          <w:rPr>
            <w:noProof/>
          </w:rPr>
        </w:r>
        <w:r>
          <w:rPr>
            <w:noProof/>
            <w:webHidden/>
          </w:rPr>
          <w:fldChar w:fldCharType="separate"/>
        </w:r>
        <w:r>
          <w:rPr>
            <w:noProof/>
            <w:webHidden/>
          </w:rPr>
          <w:t>8</w:t>
        </w:r>
        <w:r>
          <w:rPr>
            <w:noProof/>
            <w:webHidden/>
          </w:rPr>
          <w:fldChar w:fldCharType="end"/>
        </w:r>
      </w:hyperlink>
    </w:p>
    <w:p w:rsidR="00AB5AF7" w:rsidRDefault="00AB5AF7">
      <w:pPr>
        <w:pStyle w:val="TOC3"/>
        <w:tabs>
          <w:tab w:val="left" w:pos="1200"/>
        </w:tabs>
        <w:rPr>
          <w:rFonts w:ascii="Times New Roman" w:hAnsi="Times New Roman" w:cs="Times New Roman"/>
          <w:sz w:val="24"/>
          <w:szCs w:val="24"/>
        </w:rPr>
      </w:pPr>
      <w:hyperlink w:anchor="_Toc304306428" w:history="1">
        <w:r w:rsidRPr="00DC67FC">
          <w:rPr>
            <w:rStyle w:val="Hyperlink"/>
            <w:lang w:eastAsia="en-US"/>
          </w:rPr>
          <w:t>2.4.1</w:t>
        </w:r>
        <w:r>
          <w:rPr>
            <w:rFonts w:ascii="Times New Roman" w:hAnsi="Times New Roman" w:cs="Times New Roman"/>
            <w:sz w:val="24"/>
            <w:szCs w:val="24"/>
          </w:rPr>
          <w:tab/>
        </w:r>
        <w:r w:rsidRPr="00DC67FC">
          <w:rPr>
            <w:rStyle w:val="Hyperlink"/>
            <w:lang w:eastAsia="en-US"/>
          </w:rPr>
          <w:t>Business Documents</w:t>
        </w:r>
        <w:r>
          <w:rPr>
            <w:webHidden/>
          </w:rPr>
          <w:tab/>
        </w:r>
        <w:r>
          <w:rPr>
            <w:webHidden/>
          </w:rPr>
          <w:fldChar w:fldCharType="begin"/>
        </w:r>
        <w:r>
          <w:rPr>
            <w:webHidden/>
          </w:rPr>
          <w:instrText xml:space="preserve"> PAGEREF _Toc304306428 \h </w:instrText>
        </w:r>
        <w:r>
          <w:rPr>
            <w:webHidden/>
          </w:rPr>
          <w:fldChar w:fldCharType="separate"/>
        </w:r>
        <w:r>
          <w:rPr>
            <w:webHidden/>
          </w:rPr>
          <w:t>8</w:t>
        </w:r>
        <w:r>
          <w:rPr>
            <w:webHidden/>
          </w:rPr>
          <w:fldChar w:fldCharType="end"/>
        </w:r>
      </w:hyperlink>
    </w:p>
    <w:p w:rsidR="00AB5AF7" w:rsidRDefault="00AB5AF7">
      <w:pPr>
        <w:pStyle w:val="TOC3"/>
        <w:tabs>
          <w:tab w:val="left" w:pos="1200"/>
        </w:tabs>
        <w:rPr>
          <w:rFonts w:ascii="Times New Roman" w:hAnsi="Times New Roman" w:cs="Times New Roman"/>
          <w:sz w:val="24"/>
          <w:szCs w:val="24"/>
        </w:rPr>
      </w:pPr>
      <w:hyperlink w:anchor="_Toc304306429" w:history="1">
        <w:r w:rsidRPr="00DC67FC">
          <w:rPr>
            <w:rStyle w:val="Hyperlink"/>
            <w:lang w:eastAsia="en-US"/>
          </w:rPr>
          <w:t>2.4.2</w:t>
        </w:r>
        <w:r>
          <w:rPr>
            <w:rFonts w:ascii="Times New Roman" w:hAnsi="Times New Roman" w:cs="Times New Roman"/>
            <w:sz w:val="24"/>
            <w:szCs w:val="24"/>
          </w:rPr>
          <w:tab/>
        </w:r>
        <w:r w:rsidRPr="00DC67FC">
          <w:rPr>
            <w:rStyle w:val="Hyperlink"/>
            <w:lang w:eastAsia="en-US"/>
          </w:rPr>
          <w:t>Attachments</w:t>
        </w:r>
        <w:r>
          <w:rPr>
            <w:webHidden/>
          </w:rPr>
          <w:tab/>
        </w:r>
        <w:r>
          <w:rPr>
            <w:webHidden/>
          </w:rPr>
          <w:fldChar w:fldCharType="begin"/>
        </w:r>
        <w:r>
          <w:rPr>
            <w:webHidden/>
          </w:rPr>
          <w:instrText xml:space="preserve"> PAGEREF _Toc304306429 \h </w:instrText>
        </w:r>
        <w:r>
          <w:rPr>
            <w:webHidden/>
          </w:rPr>
          <w:fldChar w:fldCharType="separate"/>
        </w:r>
        <w:r>
          <w:rPr>
            <w:webHidden/>
          </w:rPr>
          <w:t>9</w:t>
        </w:r>
        <w:r>
          <w:rPr>
            <w:webHidden/>
          </w:rPr>
          <w:fldChar w:fldCharType="end"/>
        </w:r>
      </w:hyperlink>
    </w:p>
    <w:p w:rsidR="00AB5AF7" w:rsidRDefault="00AB5AF7">
      <w:pPr>
        <w:pStyle w:val="TOC3"/>
        <w:tabs>
          <w:tab w:val="left" w:pos="1200"/>
        </w:tabs>
        <w:rPr>
          <w:rFonts w:ascii="Times New Roman" w:hAnsi="Times New Roman" w:cs="Times New Roman"/>
          <w:sz w:val="24"/>
          <w:szCs w:val="24"/>
        </w:rPr>
      </w:pPr>
      <w:hyperlink w:anchor="_Toc304306430" w:history="1">
        <w:r w:rsidRPr="00DC67FC">
          <w:rPr>
            <w:rStyle w:val="Hyperlink"/>
            <w:lang w:eastAsia="en-US"/>
          </w:rPr>
          <w:t>2.4.3</w:t>
        </w:r>
        <w:r>
          <w:rPr>
            <w:rFonts w:ascii="Times New Roman" w:hAnsi="Times New Roman" w:cs="Times New Roman"/>
            <w:sz w:val="24"/>
            <w:szCs w:val="24"/>
          </w:rPr>
          <w:tab/>
        </w:r>
        <w:r w:rsidRPr="00DC67FC">
          <w:rPr>
            <w:rStyle w:val="Hyperlink"/>
            <w:lang w:eastAsia="en-US"/>
          </w:rPr>
          <w:t>Document Identifiers</w:t>
        </w:r>
        <w:r>
          <w:rPr>
            <w:webHidden/>
          </w:rPr>
          <w:tab/>
        </w:r>
        <w:r>
          <w:rPr>
            <w:webHidden/>
          </w:rPr>
          <w:fldChar w:fldCharType="begin"/>
        </w:r>
        <w:r>
          <w:rPr>
            <w:webHidden/>
          </w:rPr>
          <w:instrText xml:space="preserve"> PAGEREF _Toc304306430 \h </w:instrText>
        </w:r>
        <w:r>
          <w:rPr>
            <w:webHidden/>
          </w:rPr>
          <w:fldChar w:fldCharType="separate"/>
        </w:r>
        <w:r>
          <w:rPr>
            <w:webHidden/>
          </w:rPr>
          <w:t>9</w:t>
        </w:r>
        <w:r>
          <w:rPr>
            <w:webHidden/>
          </w:rPr>
          <w:fldChar w:fldCharType="end"/>
        </w:r>
      </w:hyperlink>
    </w:p>
    <w:p w:rsidR="00AB5AF7" w:rsidRDefault="00AB5AF7">
      <w:pPr>
        <w:pStyle w:val="TOC2"/>
        <w:rPr>
          <w:rFonts w:ascii="Times New Roman" w:hAnsi="Times New Roman" w:cs="Times New Roman"/>
          <w:noProof/>
          <w:sz w:val="24"/>
          <w:szCs w:val="24"/>
        </w:rPr>
      </w:pPr>
      <w:hyperlink w:anchor="_Toc304306431" w:history="1">
        <w:r w:rsidRPr="00DC67FC">
          <w:rPr>
            <w:rStyle w:val="Hyperlink"/>
            <w:lang w:eastAsia="en-US"/>
          </w:rPr>
          <w:t>2.5</w:t>
        </w:r>
        <w:r>
          <w:rPr>
            <w:rFonts w:ascii="Times New Roman" w:hAnsi="Times New Roman" w:cs="Times New Roman"/>
            <w:noProof/>
            <w:sz w:val="24"/>
            <w:szCs w:val="24"/>
          </w:rPr>
          <w:tab/>
        </w:r>
        <w:r w:rsidRPr="00DC67FC">
          <w:rPr>
            <w:rStyle w:val="Hyperlink"/>
            <w:lang w:eastAsia="en-US"/>
          </w:rPr>
          <w:t>Response Messages</w:t>
        </w:r>
        <w:r>
          <w:rPr>
            <w:noProof/>
            <w:webHidden/>
          </w:rPr>
          <w:tab/>
        </w:r>
        <w:r>
          <w:rPr>
            <w:noProof/>
            <w:webHidden/>
          </w:rPr>
          <w:fldChar w:fldCharType="begin"/>
        </w:r>
        <w:r>
          <w:rPr>
            <w:noProof/>
            <w:webHidden/>
          </w:rPr>
          <w:instrText xml:space="preserve"> PAGEREF _Toc304306431 \h </w:instrText>
        </w:r>
        <w:r>
          <w:rPr>
            <w:noProof/>
          </w:rPr>
        </w:r>
        <w:r>
          <w:rPr>
            <w:noProof/>
            <w:webHidden/>
          </w:rPr>
          <w:fldChar w:fldCharType="separate"/>
        </w:r>
        <w:r>
          <w:rPr>
            <w:noProof/>
            <w:webHidden/>
          </w:rPr>
          <w:t>9</w:t>
        </w:r>
        <w:r>
          <w:rPr>
            <w:noProof/>
            <w:webHidden/>
          </w:rPr>
          <w:fldChar w:fldCharType="end"/>
        </w:r>
      </w:hyperlink>
    </w:p>
    <w:p w:rsidR="00AB5AF7" w:rsidRDefault="00AB5AF7">
      <w:pPr>
        <w:pStyle w:val="TOC3"/>
        <w:tabs>
          <w:tab w:val="left" w:pos="1200"/>
        </w:tabs>
        <w:rPr>
          <w:rFonts w:ascii="Times New Roman" w:hAnsi="Times New Roman" w:cs="Times New Roman"/>
          <w:sz w:val="24"/>
          <w:szCs w:val="24"/>
        </w:rPr>
      </w:pPr>
      <w:hyperlink w:anchor="_Toc304306432" w:history="1">
        <w:r w:rsidRPr="00DC67FC">
          <w:rPr>
            <w:rStyle w:val="Hyperlink"/>
            <w:lang w:eastAsia="en-US"/>
          </w:rPr>
          <w:t>2.5.1</w:t>
        </w:r>
        <w:r>
          <w:rPr>
            <w:rFonts w:ascii="Times New Roman" w:hAnsi="Times New Roman" w:cs="Times New Roman"/>
            <w:sz w:val="24"/>
            <w:szCs w:val="24"/>
          </w:rPr>
          <w:tab/>
        </w:r>
        <w:r w:rsidRPr="00DC67FC">
          <w:rPr>
            <w:rStyle w:val="Hyperlink"/>
            <w:lang w:eastAsia="en-US"/>
          </w:rPr>
          <w:t>Messages described in the MIG</w:t>
        </w:r>
        <w:r>
          <w:rPr>
            <w:webHidden/>
          </w:rPr>
          <w:tab/>
        </w:r>
        <w:r>
          <w:rPr>
            <w:webHidden/>
          </w:rPr>
          <w:fldChar w:fldCharType="begin"/>
        </w:r>
        <w:r>
          <w:rPr>
            <w:webHidden/>
          </w:rPr>
          <w:instrText xml:space="preserve"> PAGEREF _Toc304306432 \h </w:instrText>
        </w:r>
        <w:r>
          <w:rPr>
            <w:webHidden/>
          </w:rPr>
          <w:fldChar w:fldCharType="separate"/>
        </w:r>
        <w:r>
          <w:rPr>
            <w:webHidden/>
          </w:rPr>
          <w:t>9</w:t>
        </w:r>
        <w:r>
          <w:rPr>
            <w:webHidden/>
          </w:rPr>
          <w:fldChar w:fldCharType="end"/>
        </w:r>
      </w:hyperlink>
    </w:p>
    <w:p w:rsidR="00AB5AF7" w:rsidRDefault="00AB5AF7">
      <w:pPr>
        <w:pStyle w:val="TOC2"/>
        <w:rPr>
          <w:rFonts w:ascii="Times New Roman" w:hAnsi="Times New Roman" w:cs="Times New Roman"/>
          <w:noProof/>
          <w:sz w:val="24"/>
          <w:szCs w:val="24"/>
        </w:rPr>
      </w:pPr>
      <w:hyperlink w:anchor="_Toc304306433" w:history="1">
        <w:r w:rsidRPr="00DC67FC">
          <w:rPr>
            <w:rStyle w:val="Hyperlink"/>
            <w:lang w:eastAsia="en-US"/>
          </w:rPr>
          <w:t>2.6</w:t>
        </w:r>
        <w:r>
          <w:rPr>
            <w:rFonts w:ascii="Times New Roman" w:hAnsi="Times New Roman" w:cs="Times New Roman"/>
            <w:noProof/>
            <w:sz w:val="24"/>
            <w:szCs w:val="24"/>
          </w:rPr>
          <w:tab/>
        </w:r>
        <w:r w:rsidRPr="00DC67FC">
          <w:rPr>
            <w:rStyle w:val="Hyperlink"/>
            <w:lang w:eastAsia="en-US"/>
          </w:rPr>
          <w:t>Validation Phasing</w:t>
        </w:r>
        <w:r>
          <w:rPr>
            <w:noProof/>
            <w:webHidden/>
          </w:rPr>
          <w:tab/>
        </w:r>
        <w:r>
          <w:rPr>
            <w:noProof/>
            <w:webHidden/>
          </w:rPr>
          <w:fldChar w:fldCharType="begin"/>
        </w:r>
        <w:r>
          <w:rPr>
            <w:noProof/>
            <w:webHidden/>
          </w:rPr>
          <w:instrText xml:space="preserve"> PAGEREF _Toc304306433 \h </w:instrText>
        </w:r>
        <w:r>
          <w:rPr>
            <w:noProof/>
          </w:rPr>
        </w:r>
        <w:r>
          <w:rPr>
            <w:noProof/>
            <w:webHidden/>
          </w:rPr>
          <w:fldChar w:fldCharType="separate"/>
        </w:r>
        <w:r>
          <w:rPr>
            <w:noProof/>
            <w:webHidden/>
          </w:rPr>
          <w:t>9</w:t>
        </w:r>
        <w:r>
          <w:rPr>
            <w:noProof/>
            <w:webHidden/>
          </w:rPr>
          <w:fldChar w:fldCharType="end"/>
        </w:r>
      </w:hyperlink>
    </w:p>
    <w:p w:rsidR="00AB5AF7" w:rsidRDefault="00AB5AF7">
      <w:pPr>
        <w:pStyle w:val="TOC2"/>
        <w:rPr>
          <w:rFonts w:ascii="Times New Roman" w:hAnsi="Times New Roman" w:cs="Times New Roman"/>
          <w:noProof/>
          <w:sz w:val="24"/>
          <w:szCs w:val="24"/>
        </w:rPr>
      </w:pPr>
      <w:hyperlink w:anchor="_Toc304306434" w:history="1">
        <w:r w:rsidRPr="00DC67FC">
          <w:rPr>
            <w:rStyle w:val="Hyperlink"/>
            <w:lang w:eastAsia="en-US"/>
          </w:rPr>
          <w:t>2.7</w:t>
        </w:r>
        <w:r>
          <w:rPr>
            <w:rFonts w:ascii="Times New Roman" w:hAnsi="Times New Roman" w:cs="Times New Roman"/>
            <w:noProof/>
            <w:sz w:val="24"/>
            <w:szCs w:val="24"/>
          </w:rPr>
          <w:tab/>
        </w:r>
        <w:r w:rsidRPr="00DC67FC">
          <w:rPr>
            <w:rStyle w:val="Hyperlink"/>
            <w:lang w:eastAsia="en-US"/>
          </w:rPr>
          <w:t>Rule Expression</w:t>
        </w:r>
        <w:r>
          <w:rPr>
            <w:noProof/>
            <w:webHidden/>
          </w:rPr>
          <w:tab/>
        </w:r>
        <w:r>
          <w:rPr>
            <w:noProof/>
            <w:webHidden/>
          </w:rPr>
          <w:fldChar w:fldCharType="begin"/>
        </w:r>
        <w:r>
          <w:rPr>
            <w:noProof/>
            <w:webHidden/>
          </w:rPr>
          <w:instrText xml:space="preserve"> PAGEREF _Toc304306434 \h </w:instrText>
        </w:r>
        <w:r>
          <w:rPr>
            <w:noProof/>
          </w:rPr>
        </w:r>
        <w:r>
          <w:rPr>
            <w:noProof/>
            <w:webHidden/>
          </w:rPr>
          <w:fldChar w:fldCharType="separate"/>
        </w:r>
        <w:r>
          <w:rPr>
            <w:noProof/>
            <w:webHidden/>
          </w:rPr>
          <w:t>9</w:t>
        </w:r>
        <w:r>
          <w:rPr>
            <w:noProof/>
            <w:webHidden/>
          </w:rPr>
          <w:fldChar w:fldCharType="end"/>
        </w:r>
      </w:hyperlink>
    </w:p>
    <w:p w:rsidR="00AB5AF7" w:rsidRDefault="00AB5AF7">
      <w:pPr>
        <w:pStyle w:val="TOC3"/>
        <w:tabs>
          <w:tab w:val="left" w:pos="1200"/>
        </w:tabs>
        <w:rPr>
          <w:rFonts w:ascii="Times New Roman" w:hAnsi="Times New Roman" w:cs="Times New Roman"/>
          <w:sz w:val="24"/>
          <w:szCs w:val="24"/>
        </w:rPr>
      </w:pPr>
      <w:hyperlink w:anchor="_Toc304306435" w:history="1">
        <w:r w:rsidRPr="00DC67FC">
          <w:rPr>
            <w:rStyle w:val="Hyperlink"/>
            <w:lang w:eastAsia="en-US"/>
          </w:rPr>
          <w:t>2.7.1</w:t>
        </w:r>
        <w:r>
          <w:rPr>
            <w:rFonts w:ascii="Times New Roman" w:hAnsi="Times New Roman" w:cs="Times New Roman"/>
            <w:sz w:val="24"/>
            <w:szCs w:val="24"/>
          </w:rPr>
          <w:tab/>
        </w:r>
        <w:r w:rsidRPr="00DC67FC">
          <w:rPr>
            <w:rStyle w:val="Hyperlink"/>
            <w:lang w:eastAsia="en-US"/>
          </w:rPr>
          <w:t>Form Prefix Labels</w:t>
        </w:r>
        <w:r>
          <w:rPr>
            <w:webHidden/>
          </w:rPr>
          <w:tab/>
        </w:r>
        <w:r>
          <w:rPr>
            <w:webHidden/>
          </w:rPr>
          <w:fldChar w:fldCharType="begin"/>
        </w:r>
        <w:r>
          <w:rPr>
            <w:webHidden/>
          </w:rPr>
          <w:instrText xml:space="preserve"> PAGEREF _Toc304306435 \h </w:instrText>
        </w:r>
        <w:r>
          <w:rPr>
            <w:webHidden/>
          </w:rPr>
          <w:fldChar w:fldCharType="separate"/>
        </w:r>
        <w:r>
          <w:rPr>
            <w:webHidden/>
          </w:rPr>
          <w:t>10</w:t>
        </w:r>
        <w:r>
          <w:rPr>
            <w:webHidden/>
          </w:rPr>
          <w:fldChar w:fldCharType="end"/>
        </w:r>
      </w:hyperlink>
    </w:p>
    <w:p w:rsidR="00AB5AF7" w:rsidRDefault="00AB5AF7">
      <w:pPr>
        <w:pStyle w:val="TOC3"/>
        <w:tabs>
          <w:tab w:val="left" w:pos="1200"/>
        </w:tabs>
        <w:rPr>
          <w:rFonts w:ascii="Times New Roman" w:hAnsi="Times New Roman" w:cs="Times New Roman"/>
          <w:sz w:val="24"/>
          <w:szCs w:val="24"/>
        </w:rPr>
      </w:pPr>
      <w:hyperlink w:anchor="_Toc304306436" w:history="1">
        <w:r w:rsidRPr="00DC67FC">
          <w:rPr>
            <w:rStyle w:val="Hyperlink"/>
            <w:lang w:eastAsia="en-US"/>
          </w:rPr>
          <w:t>2.7.2</w:t>
        </w:r>
        <w:r>
          <w:rPr>
            <w:rFonts w:ascii="Times New Roman" w:hAnsi="Times New Roman" w:cs="Times New Roman"/>
            <w:sz w:val="24"/>
            <w:szCs w:val="24"/>
          </w:rPr>
          <w:tab/>
        </w:r>
        <w:r w:rsidRPr="00DC67FC">
          <w:rPr>
            <w:rStyle w:val="Hyperlink"/>
            <w:lang w:eastAsia="en-US"/>
          </w:rPr>
          <w:t>Context MIG Labels</w:t>
        </w:r>
        <w:r>
          <w:rPr>
            <w:webHidden/>
          </w:rPr>
          <w:tab/>
        </w:r>
        <w:r>
          <w:rPr>
            <w:webHidden/>
          </w:rPr>
          <w:fldChar w:fldCharType="begin"/>
        </w:r>
        <w:r>
          <w:rPr>
            <w:webHidden/>
          </w:rPr>
          <w:instrText xml:space="preserve"> PAGEREF _Toc304306436 \h </w:instrText>
        </w:r>
        <w:r>
          <w:rPr>
            <w:webHidden/>
          </w:rPr>
          <w:fldChar w:fldCharType="separate"/>
        </w:r>
        <w:r>
          <w:rPr>
            <w:webHidden/>
          </w:rPr>
          <w:t>10</w:t>
        </w:r>
        <w:r>
          <w:rPr>
            <w:webHidden/>
          </w:rPr>
          <w:fldChar w:fldCharType="end"/>
        </w:r>
      </w:hyperlink>
    </w:p>
    <w:p w:rsidR="00AB5AF7" w:rsidRDefault="00AB5AF7">
      <w:pPr>
        <w:pStyle w:val="TOC3"/>
        <w:tabs>
          <w:tab w:val="left" w:pos="1200"/>
        </w:tabs>
        <w:rPr>
          <w:rFonts w:ascii="Times New Roman" w:hAnsi="Times New Roman" w:cs="Times New Roman"/>
          <w:sz w:val="24"/>
          <w:szCs w:val="24"/>
        </w:rPr>
      </w:pPr>
      <w:hyperlink w:anchor="_Toc304306437" w:history="1">
        <w:r w:rsidRPr="00DC67FC">
          <w:rPr>
            <w:rStyle w:val="Hyperlink"/>
            <w:lang w:eastAsia="en-US"/>
          </w:rPr>
          <w:t>2.7.3</w:t>
        </w:r>
        <w:r>
          <w:rPr>
            <w:rFonts w:ascii="Times New Roman" w:hAnsi="Times New Roman" w:cs="Times New Roman"/>
            <w:sz w:val="24"/>
            <w:szCs w:val="24"/>
          </w:rPr>
          <w:tab/>
        </w:r>
        <w:r w:rsidRPr="00DC67FC">
          <w:rPr>
            <w:rStyle w:val="Hyperlink"/>
            <w:lang w:eastAsia="en-US"/>
          </w:rPr>
          <w:t>No Form or Context Prefix</w:t>
        </w:r>
        <w:r>
          <w:rPr>
            <w:webHidden/>
          </w:rPr>
          <w:tab/>
        </w:r>
        <w:r>
          <w:rPr>
            <w:webHidden/>
          </w:rPr>
          <w:fldChar w:fldCharType="begin"/>
        </w:r>
        <w:r>
          <w:rPr>
            <w:webHidden/>
          </w:rPr>
          <w:instrText xml:space="preserve"> PAGEREF _Toc304306437 \h </w:instrText>
        </w:r>
        <w:r>
          <w:rPr>
            <w:webHidden/>
          </w:rPr>
          <w:fldChar w:fldCharType="separate"/>
        </w:r>
        <w:r>
          <w:rPr>
            <w:webHidden/>
          </w:rPr>
          <w:t>10</w:t>
        </w:r>
        <w:r>
          <w:rPr>
            <w:webHidden/>
          </w:rPr>
          <w:fldChar w:fldCharType="end"/>
        </w:r>
      </w:hyperlink>
    </w:p>
    <w:p w:rsidR="00AB5AF7" w:rsidRDefault="00AB5AF7">
      <w:pPr>
        <w:pStyle w:val="TOC3"/>
        <w:tabs>
          <w:tab w:val="left" w:pos="1200"/>
        </w:tabs>
        <w:rPr>
          <w:rFonts w:ascii="Times New Roman" w:hAnsi="Times New Roman" w:cs="Times New Roman"/>
          <w:sz w:val="24"/>
          <w:szCs w:val="24"/>
        </w:rPr>
      </w:pPr>
      <w:hyperlink w:anchor="_Toc304306438" w:history="1">
        <w:r w:rsidRPr="00DC67FC">
          <w:rPr>
            <w:rStyle w:val="Hyperlink"/>
            <w:lang w:eastAsia="en-US"/>
          </w:rPr>
          <w:t>2.7.4</w:t>
        </w:r>
        <w:r>
          <w:rPr>
            <w:rFonts w:ascii="Times New Roman" w:hAnsi="Times New Roman" w:cs="Times New Roman"/>
            <w:sz w:val="24"/>
            <w:szCs w:val="24"/>
          </w:rPr>
          <w:tab/>
        </w:r>
        <w:r w:rsidRPr="00DC67FC">
          <w:rPr>
            <w:rStyle w:val="Hyperlink"/>
            <w:lang w:eastAsia="en-US"/>
          </w:rPr>
          <w:t>Use of xx.xx in fact names</w:t>
        </w:r>
        <w:r>
          <w:rPr>
            <w:webHidden/>
          </w:rPr>
          <w:tab/>
        </w:r>
        <w:r>
          <w:rPr>
            <w:webHidden/>
          </w:rPr>
          <w:fldChar w:fldCharType="begin"/>
        </w:r>
        <w:r>
          <w:rPr>
            <w:webHidden/>
          </w:rPr>
          <w:instrText xml:space="preserve"> PAGEREF _Toc304306438 \h </w:instrText>
        </w:r>
        <w:r>
          <w:rPr>
            <w:webHidden/>
          </w:rPr>
          <w:fldChar w:fldCharType="separate"/>
        </w:r>
        <w:r>
          <w:rPr>
            <w:webHidden/>
          </w:rPr>
          <w:t>10</w:t>
        </w:r>
        <w:r>
          <w:rPr>
            <w:webHidden/>
          </w:rPr>
          <w:fldChar w:fldCharType="end"/>
        </w:r>
      </w:hyperlink>
    </w:p>
    <w:p w:rsidR="00AB5AF7" w:rsidRDefault="00AB5AF7">
      <w:pPr>
        <w:pStyle w:val="TOC3"/>
        <w:tabs>
          <w:tab w:val="left" w:pos="1200"/>
        </w:tabs>
        <w:rPr>
          <w:rFonts w:ascii="Times New Roman" w:hAnsi="Times New Roman" w:cs="Times New Roman"/>
          <w:sz w:val="24"/>
          <w:szCs w:val="24"/>
        </w:rPr>
      </w:pPr>
      <w:hyperlink w:anchor="_Toc304306439" w:history="1">
        <w:r w:rsidRPr="00DC67FC">
          <w:rPr>
            <w:rStyle w:val="Hyperlink"/>
            <w:lang w:eastAsia="en-US"/>
          </w:rPr>
          <w:t>2.7.5</w:t>
        </w:r>
        <w:r>
          <w:rPr>
            <w:rFonts w:ascii="Times New Roman" w:hAnsi="Times New Roman" w:cs="Times New Roman"/>
            <w:sz w:val="24"/>
            <w:szCs w:val="24"/>
          </w:rPr>
          <w:tab/>
        </w:r>
        <w:r w:rsidRPr="00DC67FC">
          <w:rPr>
            <w:rStyle w:val="Hyperlink"/>
            <w:lang w:eastAsia="en-US"/>
          </w:rPr>
          <w:t>Use of Aliases</w:t>
        </w:r>
        <w:r>
          <w:rPr>
            <w:webHidden/>
          </w:rPr>
          <w:tab/>
        </w:r>
        <w:r>
          <w:rPr>
            <w:webHidden/>
          </w:rPr>
          <w:fldChar w:fldCharType="begin"/>
        </w:r>
        <w:r>
          <w:rPr>
            <w:webHidden/>
          </w:rPr>
          <w:instrText xml:space="preserve"> PAGEREF _Toc304306439 \h </w:instrText>
        </w:r>
        <w:r>
          <w:rPr>
            <w:webHidden/>
          </w:rPr>
          <w:fldChar w:fldCharType="separate"/>
        </w:r>
        <w:r>
          <w:rPr>
            <w:webHidden/>
          </w:rPr>
          <w:t>10</w:t>
        </w:r>
        <w:r>
          <w:rPr>
            <w:webHidden/>
          </w:rPr>
          <w:fldChar w:fldCharType="end"/>
        </w:r>
      </w:hyperlink>
    </w:p>
    <w:p w:rsidR="00AB5AF7" w:rsidRDefault="00AB5AF7">
      <w:pPr>
        <w:pStyle w:val="TOC3"/>
        <w:tabs>
          <w:tab w:val="left" w:pos="1200"/>
        </w:tabs>
        <w:rPr>
          <w:rFonts w:ascii="Times New Roman" w:hAnsi="Times New Roman" w:cs="Times New Roman"/>
          <w:sz w:val="24"/>
          <w:szCs w:val="24"/>
        </w:rPr>
      </w:pPr>
      <w:hyperlink w:anchor="_Toc304306440" w:history="1">
        <w:r w:rsidRPr="00DC67FC">
          <w:rPr>
            <w:rStyle w:val="Hyperlink"/>
            <w:lang w:eastAsia="en-US"/>
          </w:rPr>
          <w:t>2.7.6</w:t>
        </w:r>
        <w:r>
          <w:rPr>
            <w:rFonts w:ascii="Times New Roman" w:hAnsi="Times New Roman" w:cs="Times New Roman"/>
            <w:sz w:val="24"/>
            <w:szCs w:val="24"/>
          </w:rPr>
          <w:tab/>
        </w:r>
        <w:r w:rsidRPr="00DC67FC">
          <w:rPr>
            <w:rStyle w:val="Hyperlink"/>
            <w:lang w:eastAsia="en-US"/>
          </w:rPr>
          <w:t>Interpretation of NULL in calculations and comparisons</w:t>
        </w:r>
        <w:r>
          <w:rPr>
            <w:webHidden/>
          </w:rPr>
          <w:tab/>
        </w:r>
        <w:r>
          <w:rPr>
            <w:webHidden/>
          </w:rPr>
          <w:fldChar w:fldCharType="begin"/>
        </w:r>
        <w:r>
          <w:rPr>
            <w:webHidden/>
          </w:rPr>
          <w:instrText xml:space="preserve"> PAGEREF _Toc304306440 \h </w:instrText>
        </w:r>
        <w:r>
          <w:rPr>
            <w:webHidden/>
          </w:rPr>
          <w:fldChar w:fldCharType="separate"/>
        </w:r>
        <w:r>
          <w:rPr>
            <w:webHidden/>
          </w:rPr>
          <w:t>10</w:t>
        </w:r>
        <w:r>
          <w:rPr>
            <w:webHidden/>
          </w:rPr>
          <w:fldChar w:fldCharType="end"/>
        </w:r>
      </w:hyperlink>
    </w:p>
    <w:p w:rsidR="00AB5AF7" w:rsidRDefault="00AB5AF7">
      <w:pPr>
        <w:pStyle w:val="TOC3"/>
        <w:tabs>
          <w:tab w:val="left" w:pos="1200"/>
        </w:tabs>
        <w:rPr>
          <w:rFonts w:ascii="Times New Roman" w:hAnsi="Times New Roman" w:cs="Times New Roman"/>
          <w:sz w:val="24"/>
          <w:szCs w:val="24"/>
        </w:rPr>
      </w:pPr>
      <w:hyperlink w:anchor="_Toc304306441" w:history="1">
        <w:r w:rsidRPr="00DC67FC">
          <w:rPr>
            <w:rStyle w:val="Hyperlink"/>
            <w:lang w:eastAsia="en-US"/>
          </w:rPr>
          <w:t>2.7.7</w:t>
        </w:r>
        <w:r>
          <w:rPr>
            <w:rFonts w:ascii="Times New Roman" w:hAnsi="Times New Roman" w:cs="Times New Roman"/>
            <w:sz w:val="24"/>
            <w:szCs w:val="24"/>
          </w:rPr>
          <w:tab/>
        </w:r>
        <w:r w:rsidRPr="00DC67FC">
          <w:rPr>
            <w:rStyle w:val="Hyperlink"/>
            <w:lang w:eastAsia="en-US"/>
          </w:rPr>
          <w:t>Use of Domain in rules</w:t>
        </w:r>
        <w:r>
          <w:rPr>
            <w:webHidden/>
          </w:rPr>
          <w:tab/>
        </w:r>
        <w:r>
          <w:rPr>
            <w:webHidden/>
          </w:rPr>
          <w:fldChar w:fldCharType="begin"/>
        </w:r>
        <w:r>
          <w:rPr>
            <w:webHidden/>
          </w:rPr>
          <w:instrText xml:space="preserve"> PAGEREF _Toc304306441 \h </w:instrText>
        </w:r>
        <w:r>
          <w:rPr>
            <w:webHidden/>
          </w:rPr>
          <w:fldChar w:fldCharType="separate"/>
        </w:r>
        <w:r>
          <w:rPr>
            <w:webHidden/>
          </w:rPr>
          <w:t>10</w:t>
        </w:r>
        <w:r>
          <w:rPr>
            <w:webHidden/>
          </w:rPr>
          <w:fldChar w:fldCharType="end"/>
        </w:r>
      </w:hyperlink>
    </w:p>
    <w:p w:rsidR="00AB5AF7" w:rsidRDefault="00AB5AF7">
      <w:pPr>
        <w:pStyle w:val="TOC3"/>
        <w:tabs>
          <w:tab w:val="left" w:pos="1200"/>
        </w:tabs>
        <w:rPr>
          <w:rFonts w:ascii="Times New Roman" w:hAnsi="Times New Roman" w:cs="Times New Roman"/>
          <w:sz w:val="24"/>
          <w:szCs w:val="24"/>
        </w:rPr>
      </w:pPr>
      <w:hyperlink w:anchor="_Toc304306442" w:history="1">
        <w:r w:rsidRPr="00DC67FC">
          <w:rPr>
            <w:rStyle w:val="Hyperlink"/>
            <w:lang w:eastAsia="en-US"/>
          </w:rPr>
          <w:t>2.7.8</w:t>
        </w:r>
        <w:r>
          <w:rPr>
            <w:rFonts w:ascii="Times New Roman" w:hAnsi="Times New Roman" w:cs="Times New Roman"/>
            <w:sz w:val="24"/>
            <w:szCs w:val="24"/>
          </w:rPr>
          <w:tab/>
        </w:r>
        <w:r w:rsidRPr="00DC67FC">
          <w:rPr>
            <w:rStyle w:val="Hyperlink"/>
            <w:lang w:eastAsia="en-US"/>
          </w:rPr>
          <w:t>Case Sensitivity</w:t>
        </w:r>
        <w:r>
          <w:rPr>
            <w:webHidden/>
          </w:rPr>
          <w:tab/>
        </w:r>
        <w:r>
          <w:rPr>
            <w:webHidden/>
          </w:rPr>
          <w:fldChar w:fldCharType="begin"/>
        </w:r>
        <w:r>
          <w:rPr>
            <w:webHidden/>
          </w:rPr>
          <w:instrText xml:space="preserve"> PAGEREF _Toc304306442 \h </w:instrText>
        </w:r>
        <w:r>
          <w:rPr>
            <w:webHidden/>
          </w:rPr>
          <w:fldChar w:fldCharType="separate"/>
        </w:r>
        <w:r>
          <w:rPr>
            <w:webHidden/>
          </w:rPr>
          <w:t>10</w:t>
        </w:r>
        <w:r>
          <w:rPr>
            <w:webHidden/>
          </w:rPr>
          <w:fldChar w:fldCharType="end"/>
        </w:r>
      </w:hyperlink>
    </w:p>
    <w:p w:rsidR="00AB5AF7" w:rsidRDefault="00AB5AF7">
      <w:pPr>
        <w:pStyle w:val="TOC3"/>
        <w:tabs>
          <w:tab w:val="left" w:pos="1200"/>
        </w:tabs>
        <w:rPr>
          <w:rFonts w:ascii="Times New Roman" w:hAnsi="Times New Roman" w:cs="Times New Roman"/>
          <w:sz w:val="24"/>
          <w:szCs w:val="24"/>
        </w:rPr>
      </w:pPr>
      <w:hyperlink w:anchor="_Toc304306443" w:history="1">
        <w:r w:rsidRPr="00DC67FC">
          <w:rPr>
            <w:rStyle w:val="Hyperlink"/>
            <w:lang w:eastAsia="en-US"/>
          </w:rPr>
          <w:t>2.7.9</w:t>
        </w:r>
        <w:r>
          <w:rPr>
            <w:rFonts w:ascii="Times New Roman" w:hAnsi="Times New Roman" w:cs="Times New Roman"/>
            <w:sz w:val="24"/>
            <w:szCs w:val="24"/>
          </w:rPr>
          <w:tab/>
        </w:r>
        <w:r w:rsidRPr="00DC67FC">
          <w:rPr>
            <w:rStyle w:val="Hyperlink"/>
            <w:lang w:eastAsia="en-US"/>
          </w:rPr>
          <w:t>Format Rules</w:t>
        </w:r>
        <w:r>
          <w:rPr>
            <w:webHidden/>
          </w:rPr>
          <w:tab/>
        </w:r>
        <w:r>
          <w:rPr>
            <w:webHidden/>
          </w:rPr>
          <w:fldChar w:fldCharType="begin"/>
        </w:r>
        <w:r>
          <w:rPr>
            <w:webHidden/>
          </w:rPr>
          <w:instrText xml:space="preserve"> PAGEREF _Toc304306443 \h </w:instrText>
        </w:r>
        <w:r>
          <w:rPr>
            <w:webHidden/>
          </w:rPr>
          <w:fldChar w:fldCharType="separate"/>
        </w:r>
        <w:r>
          <w:rPr>
            <w:webHidden/>
          </w:rPr>
          <w:t>11</w:t>
        </w:r>
        <w:r>
          <w:rPr>
            <w:webHidden/>
          </w:rPr>
          <w:fldChar w:fldCharType="end"/>
        </w:r>
      </w:hyperlink>
    </w:p>
    <w:p w:rsidR="00AB5AF7" w:rsidRDefault="00AB5AF7">
      <w:pPr>
        <w:pStyle w:val="TOC3"/>
        <w:tabs>
          <w:tab w:val="left" w:pos="1440"/>
        </w:tabs>
        <w:rPr>
          <w:rFonts w:ascii="Times New Roman" w:hAnsi="Times New Roman" w:cs="Times New Roman"/>
          <w:sz w:val="24"/>
          <w:szCs w:val="24"/>
        </w:rPr>
      </w:pPr>
      <w:hyperlink w:anchor="_Toc304306444" w:history="1">
        <w:r w:rsidRPr="00DC67FC">
          <w:rPr>
            <w:rStyle w:val="Hyperlink"/>
            <w:lang w:eastAsia="en-US"/>
          </w:rPr>
          <w:t>2.7.10</w:t>
        </w:r>
        <w:r>
          <w:rPr>
            <w:rFonts w:ascii="Times New Roman" w:hAnsi="Times New Roman" w:cs="Times New Roman"/>
            <w:sz w:val="24"/>
            <w:szCs w:val="24"/>
          </w:rPr>
          <w:tab/>
        </w:r>
        <w:r w:rsidRPr="00DC67FC">
          <w:rPr>
            <w:rStyle w:val="Hyperlink"/>
            <w:lang w:eastAsia="en-US"/>
          </w:rPr>
          <w:t>Tuples and Context</w:t>
        </w:r>
        <w:r>
          <w:rPr>
            <w:webHidden/>
          </w:rPr>
          <w:tab/>
        </w:r>
        <w:r>
          <w:rPr>
            <w:webHidden/>
          </w:rPr>
          <w:fldChar w:fldCharType="begin"/>
        </w:r>
        <w:r>
          <w:rPr>
            <w:webHidden/>
          </w:rPr>
          <w:instrText xml:space="preserve"> PAGEREF _Toc304306444 \h </w:instrText>
        </w:r>
        <w:r>
          <w:rPr>
            <w:webHidden/>
          </w:rPr>
          <w:fldChar w:fldCharType="separate"/>
        </w:r>
        <w:r>
          <w:rPr>
            <w:webHidden/>
          </w:rPr>
          <w:t>11</w:t>
        </w:r>
        <w:r>
          <w:rPr>
            <w:webHidden/>
          </w:rPr>
          <w:fldChar w:fldCharType="end"/>
        </w:r>
      </w:hyperlink>
    </w:p>
    <w:p w:rsidR="00AB5AF7" w:rsidRDefault="00AB5AF7">
      <w:pPr>
        <w:pStyle w:val="TOC1"/>
        <w:tabs>
          <w:tab w:val="left" w:pos="440"/>
        </w:tabs>
        <w:rPr>
          <w:rFonts w:ascii="Times New Roman" w:hAnsi="Times New Roman" w:cs="Times New Roman"/>
          <w:noProof/>
          <w:sz w:val="24"/>
          <w:szCs w:val="24"/>
        </w:rPr>
      </w:pPr>
      <w:hyperlink w:anchor="_Toc304306445" w:history="1">
        <w:r w:rsidRPr="00DC67FC">
          <w:rPr>
            <w:rStyle w:val="Hyperlink"/>
          </w:rPr>
          <w:t>3</w:t>
        </w:r>
        <w:r>
          <w:rPr>
            <w:rFonts w:ascii="Times New Roman" w:hAnsi="Times New Roman" w:cs="Times New Roman"/>
            <w:noProof/>
            <w:sz w:val="24"/>
            <w:szCs w:val="24"/>
          </w:rPr>
          <w:tab/>
        </w:r>
        <w:r w:rsidRPr="00DC67FC">
          <w:rPr>
            <w:rStyle w:val="Hyperlink"/>
          </w:rPr>
          <w:t>Business Overview</w:t>
        </w:r>
        <w:r>
          <w:rPr>
            <w:noProof/>
            <w:webHidden/>
          </w:rPr>
          <w:tab/>
        </w:r>
        <w:r>
          <w:rPr>
            <w:noProof/>
            <w:webHidden/>
          </w:rPr>
          <w:fldChar w:fldCharType="begin"/>
        </w:r>
        <w:r>
          <w:rPr>
            <w:noProof/>
            <w:webHidden/>
          </w:rPr>
          <w:instrText xml:space="preserve"> PAGEREF _Toc304306445 \h </w:instrText>
        </w:r>
        <w:r>
          <w:rPr>
            <w:noProof/>
          </w:rPr>
        </w:r>
        <w:r>
          <w:rPr>
            <w:noProof/>
            <w:webHidden/>
          </w:rPr>
          <w:fldChar w:fldCharType="separate"/>
        </w:r>
        <w:r>
          <w:rPr>
            <w:noProof/>
            <w:webHidden/>
          </w:rPr>
          <w:t>12</w:t>
        </w:r>
        <w:r>
          <w:rPr>
            <w:noProof/>
            <w:webHidden/>
          </w:rPr>
          <w:fldChar w:fldCharType="end"/>
        </w:r>
      </w:hyperlink>
    </w:p>
    <w:p w:rsidR="00AB5AF7" w:rsidRDefault="00AB5AF7">
      <w:pPr>
        <w:pStyle w:val="TOC2"/>
        <w:rPr>
          <w:rFonts w:ascii="Times New Roman" w:hAnsi="Times New Roman" w:cs="Times New Roman"/>
          <w:noProof/>
          <w:sz w:val="24"/>
          <w:szCs w:val="24"/>
        </w:rPr>
      </w:pPr>
      <w:hyperlink w:anchor="_Toc304306446" w:history="1">
        <w:r w:rsidRPr="00DC67FC">
          <w:rPr>
            <w:rStyle w:val="Hyperlink"/>
          </w:rPr>
          <w:t>3.1</w:t>
        </w:r>
        <w:r>
          <w:rPr>
            <w:rFonts w:ascii="Times New Roman" w:hAnsi="Times New Roman" w:cs="Times New Roman"/>
            <w:noProof/>
            <w:sz w:val="24"/>
            <w:szCs w:val="24"/>
          </w:rPr>
          <w:tab/>
        </w:r>
        <w:r w:rsidRPr="00DC67FC">
          <w:rPr>
            <w:rStyle w:val="Hyperlink"/>
          </w:rPr>
          <w:t>Income Tax Suite Overview</w:t>
        </w:r>
        <w:r>
          <w:rPr>
            <w:noProof/>
            <w:webHidden/>
          </w:rPr>
          <w:tab/>
        </w:r>
        <w:r>
          <w:rPr>
            <w:noProof/>
            <w:webHidden/>
          </w:rPr>
          <w:fldChar w:fldCharType="begin"/>
        </w:r>
        <w:r>
          <w:rPr>
            <w:noProof/>
            <w:webHidden/>
          </w:rPr>
          <w:instrText xml:space="preserve"> PAGEREF _Toc304306446 \h </w:instrText>
        </w:r>
        <w:r>
          <w:rPr>
            <w:noProof/>
          </w:rPr>
        </w:r>
        <w:r>
          <w:rPr>
            <w:noProof/>
            <w:webHidden/>
          </w:rPr>
          <w:fldChar w:fldCharType="separate"/>
        </w:r>
        <w:r>
          <w:rPr>
            <w:noProof/>
            <w:webHidden/>
          </w:rPr>
          <w:t>12</w:t>
        </w:r>
        <w:r>
          <w:rPr>
            <w:noProof/>
            <w:webHidden/>
          </w:rPr>
          <w:fldChar w:fldCharType="end"/>
        </w:r>
      </w:hyperlink>
    </w:p>
    <w:p w:rsidR="00AB5AF7" w:rsidRDefault="00AB5AF7">
      <w:pPr>
        <w:pStyle w:val="TOC3"/>
        <w:tabs>
          <w:tab w:val="left" w:pos="1200"/>
        </w:tabs>
        <w:rPr>
          <w:rFonts w:ascii="Times New Roman" w:hAnsi="Times New Roman" w:cs="Times New Roman"/>
          <w:sz w:val="24"/>
          <w:szCs w:val="24"/>
        </w:rPr>
      </w:pPr>
      <w:hyperlink w:anchor="_Toc304306447" w:history="1">
        <w:r w:rsidRPr="00DC67FC">
          <w:rPr>
            <w:rStyle w:val="Hyperlink"/>
          </w:rPr>
          <w:t>3.1.1</w:t>
        </w:r>
        <w:r>
          <w:rPr>
            <w:rFonts w:ascii="Times New Roman" w:hAnsi="Times New Roman" w:cs="Times New Roman"/>
            <w:sz w:val="24"/>
            <w:szCs w:val="24"/>
          </w:rPr>
          <w:tab/>
        </w:r>
        <w:r w:rsidRPr="00DC67FC">
          <w:rPr>
            <w:rStyle w:val="Hyperlink"/>
          </w:rPr>
          <w:t>Message structure</w:t>
        </w:r>
        <w:r>
          <w:rPr>
            <w:webHidden/>
          </w:rPr>
          <w:tab/>
        </w:r>
        <w:r>
          <w:rPr>
            <w:webHidden/>
          </w:rPr>
          <w:fldChar w:fldCharType="begin"/>
        </w:r>
        <w:r>
          <w:rPr>
            <w:webHidden/>
          </w:rPr>
          <w:instrText xml:space="preserve"> PAGEREF _Toc304306447 \h </w:instrText>
        </w:r>
        <w:r>
          <w:rPr>
            <w:webHidden/>
          </w:rPr>
          <w:fldChar w:fldCharType="separate"/>
        </w:r>
        <w:r>
          <w:rPr>
            <w:webHidden/>
          </w:rPr>
          <w:t>12</w:t>
        </w:r>
        <w:r>
          <w:rPr>
            <w:webHidden/>
          </w:rPr>
          <w:fldChar w:fldCharType="end"/>
        </w:r>
      </w:hyperlink>
    </w:p>
    <w:p w:rsidR="00AB5AF7" w:rsidRDefault="00AB5AF7">
      <w:pPr>
        <w:pStyle w:val="TOC3"/>
        <w:tabs>
          <w:tab w:val="left" w:pos="1200"/>
        </w:tabs>
        <w:rPr>
          <w:rFonts w:ascii="Times New Roman" w:hAnsi="Times New Roman" w:cs="Times New Roman"/>
          <w:sz w:val="24"/>
          <w:szCs w:val="24"/>
        </w:rPr>
      </w:pPr>
      <w:hyperlink w:anchor="_Toc304306448" w:history="1">
        <w:r w:rsidRPr="00DC67FC">
          <w:rPr>
            <w:rStyle w:val="Hyperlink"/>
          </w:rPr>
          <w:t>3.1.2</w:t>
        </w:r>
        <w:r>
          <w:rPr>
            <w:rFonts w:ascii="Times New Roman" w:hAnsi="Times New Roman" w:cs="Times New Roman"/>
            <w:sz w:val="24"/>
            <w:szCs w:val="24"/>
          </w:rPr>
          <w:tab/>
        </w:r>
        <w:r w:rsidRPr="00DC67FC">
          <w:rPr>
            <w:rStyle w:val="Hyperlink"/>
          </w:rPr>
          <w:t>Taxonomy and MIG structure</w:t>
        </w:r>
        <w:r>
          <w:rPr>
            <w:webHidden/>
          </w:rPr>
          <w:tab/>
        </w:r>
        <w:r>
          <w:rPr>
            <w:webHidden/>
          </w:rPr>
          <w:fldChar w:fldCharType="begin"/>
        </w:r>
        <w:r>
          <w:rPr>
            <w:webHidden/>
          </w:rPr>
          <w:instrText xml:space="preserve"> PAGEREF _Toc304306448 \h </w:instrText>
        </w:r>
        <w:r>
          <w:rPr>
            <w:webHidden/>
          </w:rPr>
          <w:fldChar w:fldCharType="separate"/>
        </w:r>
        <w:r>
          <w:rPr>
            <w:webHidden/>
          </w:rPr>
          <w:t>12</w:t>
        </w:r>
        <w:r>
          <w:rPr>
            <w:webHidden/>
          </w:rPr>
          <w:fldChar w:fldCharType="end"/>
        </w:r>
      </w:hyperlink>
    </w:p>
    <w:p w:rsidR="00AB5AF7" w:rsidRDefault="00AB5AF7">
      <w:pPr>
        <w:pStyle w:val="TOC3"/>
        <w:tabs>
          <w:tab w:val="left" w:pos="1200"/>
        </w:tabs>
        <w:rPr>
          <w:rFonts w:ascii="Times New Roman" w:hAnsi="Times New Roman" w:cs="Times New Roman"/>
          <w:sz w:val="24"/>
          <w:szCs w:val="24"/>
        </w:rPr>
      </w:pPr>
      <w:hyperlink w:anchor="_Toc304306449" w:history="1">
        <w:r w:rsidRPr="00DC67FC">
          <w:rPr>
            <w:rStyle w:val="Hyperlink"/>
          </w:rPr>
          <w:t>3.1.3</w:t>
        </w:r>
        <w:r>
          <w:rPr>
            <w:rFonts w:ascii="Times New Roman" w:hAnsi="Times New Roman" w:cs="Times New Roman"/>
            <w:sz w:val="24"/>
            <w:szCs w:val="24"/>
          </w:rPr>
          <w:tab/>
        </w:r>
        <w:r w:rsidRPr="00DC67FC">
          <w:rPr>
            <w:rStyle w:val="Hyperlink"/>
          </w:rPr>
          <w:t>Schema use</w:t>
        </w:r>
        <w:r>
          <w:rPr>
            <w:webHidden/>
          </w:rPr>
          <w:tab/>
        </w:r>
        <w:r>
          <w:rPr>
            <w:webHidden/>
          </w:rPr>
          <w:fldChar w:fldCharType="begin"/>
        </w:r>
        <w:r>
          <w:rPr>
            <w:webHidden/>
          </w:rPr>
          <w:instrText xml:space="preserve"> PAGEREF _Toc304306449 \h </w:instrText>
        </w:r>
        <w:r>
          <w:rPr>
            <w:webHidden/>
          </w:rPr>
          <w:fldChar w:fldCharType="separate"/>
        </w:r>
        <w:r>
          <w:rPr>
            <w:webHidden/>
          </w:rPr>
          <w:t>13</w:t>
        </w:r>
        <w:r>
          <w:rPr>
            <w:webHidden/>
          </w:rPr>
          <w:fldChar w:fldCharType="end"/>
        </w:r>
      </w:hyperlink>
    </w:p>
    <w:p w:rsidR="00AB5AF7" w:rsidRDefault="00AB5AF7">
      <w:pPr>
        <w:pStyle w:val="TOC2"/>
        <w:rPr>
          <w:rFonts w:ascii="Times New Roman" w:hAnsi="Times New Roman" w:cs="Times New Roman"/>
          <w:noProof/>
          <w:sz w:val="24"/>
          <w:szCs w:val="24"/>
        </w:rPr>
      </w:pPr>
      <w:hyperlink w:anchor="_Toc304306450" w:history="1">
        <w:r w:rsidRPr="00DC67FC">
          <w:rPr>
            <w:rStyle w:val="Hyperlink"/>
          </w:rPr>
          <w:t>3.2</w:t>
        </w:r>
        <w:r>
          <w:rPr>
            <w:rFonts w:ascii="Times New Roman" w:hAnsi="Times New Roman" w:cs="Times New Roman"/>
            <w:noProof/>
            <w:sz w:val="24"/>
            <w:szCs w:val="24"/>
          </w:rPr>
          <w:tab/>
        </w:r>
        <w:r w:rsidRPr="00DC67FC">
          <w:rPr>
            <w:rStyle w:val="Hyperlink"/>
          </w:rPr>
          <w:t>Business Context Model</w:t>
        </w:r>
        <w:r>
          <w:rPr>
            <w:noProof/>
            <w:webHidden/>
          </w:rPr>
          <w:tab/>
        </w:r>
        <w:r>
          <w:rPr>
            <w:noProof/>
            <w:webHidden/>
          </w:rPr>
          <w:fldChar w:fldCharType="begin"/>
        </w:r>
        <w:r>
          <w:rPr>
            <w:noProof/>
            <w:webHidden/>
          </w:rPr>
          <w:instrText xml:space="preserve"> PAGEREF _Toc304306450 \h </w:instrText>
        </w:r>
        <w:r>
          <w:rPr>
            <w:noProof/>
          </w:rPr>
        </w:r>
        <w:r>
          <w:rPr>
            <w:noProof/>
            <w:webHidden/>
          </w:rPr>
          <w:fldChar w:fldCharType="separate"/>
        </w:r>
        <w:r>
          <w:rPr>
            <w:noProof/>
            <w:webHidden/>
          </w:rPr>
          <w:t>13</w:t>
        </w:r>
        <w:r>
          <w:rPr>
            <w:noProof/>
            <w:webHidden/>
          </w:rPr>
          <w:fldChar w:fldCharType="end"/>
        </w:r>
      </w:hyperlink>
    </w:p>
    <w:p w:rsidR="00AB5AF7" w:rsidRDefault="00AB5AF7">
      <w:pPr>
        <w:pStyle w:val="TOC2"/>
        <w:rPr>
          <w:rFonts w:ascii="Times New Roman" w:hAnsi="Times New Roman" w:cs="Times New Roman"/>
          <w:noProof/>
          <w:sz w:val="24"/>
          <w:szCs w:val="24"/>
        </w:rPr>
      </w:pPr>
      <w:hyperlink w:anchor="_Toc304306451" w:history="1">
        <w:r w:rsidRPr="00DC67FC">
          <w:rPr>
            <w:rStyle w:val="Hyperlink"/>
          </w:rPr>
          <w:t>3.3</w:t>
        </w:r>
        <w:r>
          <w:rPr>
            <w:rFonts w:ascii="Times New Roman" w:hAnsi="Times New Roman" w:cs="Times New Roman"/>
            <w:noProof/>
            <w:sz w:val="24"/>
            <w:szCs w:val="24"/>
          </w:rPr>
          <w:tab/>
        </w:r>
        <w:r w:rsidRPr="00DC67FC">
          <w:rPr>
            <w:rStyle w:val="Hyperlink"/>
          </w:rPr>
          <w:t>Financial Year and Substituted Accounting Periods</w:t>
        </w:r>
        <w:r>
          <w:rPr>
            <w:noProof/>
            <w:webHidden/>
          </w:rPr>
          <w:tab/>
        </w:r>
        <w:r>
          <w:rPr>
            <w:noProof/>
            <w:webHidden/>
          </w:rPr>
          <w:fldChar w:fldCharType="begin"/>
        </w:r>
        <w:r>
          <w:rPr>
            <w:noProof/>
            <w:webHidden/>
          </w:rPr>
          <w:instrText xml:space="preserve"> PAGEREF _Toc304306451 \h </w:instrText>
        </w:r>
        <w:r>
          <w:rPr>
            <w:noProof/>
          </w:rPr>
        </w:r>
        <w:r>
          <w:rPr>
            <w:noProof/>
            <w:webHidden/>
          </w:rPr>
          <w:fldChar w:fldCharType="separate"/>
        </w:r>
        <w:r>
          <w:rPr>
            <w:noProof/>
            <w:webHidden/>
          </w:rPr>
          <w:t>15</w:t>
        </w:r>
        <w:r>
          <w:rPr>
            <w:noProof/>
            <w:webHidden/>
          </w:rPr>
          <w:fldChar w:fldCharType="end"/>
        </w:r>
      </w:hyperlink>
    </w:p>
    <w:p w:rsidR="00AB5AF7" w:rsidRDefault="00AB5AF7">
      <w:pPr>
        <w:pStyle w:val="TOC2"/>
        <w:rPr>
          <w:rFonts w:ascii="Times New Roman" w:hAnsi="Times New Roman" w:cs="Times New Roman"/>
          <w:noProof/>
          <w:sz w:val="24"/>
          <w:szCs w:val="24"/>
        </w:rPr>
      </w:pPr>
      <w:hyperlink w:anchor="_Toc304306452" w:history="1">
        <w:r w:rsidRPr="00DC67FC">
          <w:rPr>
            <w:rStyle w:val="Hyperlink"/>
          </w:rPr>
          <w:t>3.4</w:t>
        </w:r>
        <w:r>
          <w:rPr>
            <w:rFonts w:ascii="Times New Roman" w:hAnsi="Times New Roman" w:cs="Times New Roman"/>
            <w:noProof/>
            <w:sz w:val="24"/>
            <w:szCs w:val="24"/>
          </w:rPr>
          <w:tab/>
        </w:r>
        <w:r w:rsidRPr="00DC67FC">
          <w:rPr>
            <w:rStyle w:val="Hyperlink"/>
          </w:rPr>
          <w:t>Business Applicability Period</w:t>
        </w:r>
        <w:r>
          <w:rPr>
            <w:noProof/>
            <w:webHidden/>
          </w:rPr>
          <w:tab/>
        </w:r>
        <w:r>
          <w:rPr>
            <w:noProof/>
            <w:webHidden/>
          </w:rPr>
          <w:fldChar w:fldCharType="begin"/>
        </w:r>
        <w:r>
          <w:rPr>
            <w:noProof/>
            <w:webHidden/>
          </w:rPr>
          <w:instrText xml:space="preserve"> PAGEREF _Toc304306452 \h </w:instrText>
        </w:r>
        <w:r>
          <w:rPr>
            <w:noProof/>
          </w:rPr>
        </w:r>
        <w:r>
          <w:rPr>
            <w:noProof/>
            <w:webHidden/>
          </w:rPr>
          <w:fldChar w:fldCharType="separate"/>
        </w:r>
        <w:r>
          <w:rPr>
            <w:noProof/>
            <w:webHidden/>
          </w:rPr>
          <w:t>15</w:t>
        </w:r>
        <w:r>
          <w:rPr>
            <w:noProof/>
            <w:webHidden/>
          </w:rPr>
          <w:fldChar w:fldCharType="end"/>
        </w:r>
      </w:hyperlink>
    </w:p>
    <w:p w:rsidR="00AB5AF7" w:rsidRDefault="00AB5AF7">
      <w:pPr>
        <w:pStyle w:val="TOC2"/>
        <w:rPr>
          <w:rFonts w:ascii="Times New Roman" w:hAnsi="Times New Roman" w:cs="Times New Roman"/>
          <w:noProof/>
          <w:sz w:val="24"/>
          <w:szCs w:val="24"/>
        </w:rPr>
      </w:pPr>
      <w:hyperlink w:anchor="_Toc304306453" w:history="1">
        <w:r w:rsidRPr="00DC67FC">
          <w:rPr>
            <w:rStyle w:val="Hyperlink"/>
          </w:rPr>
          <w:t>3.5</w:t>
        </w:r>
        <w:r>
          <w:rPr>
            <w:rFonts w:ascii="Times New Roman" w:hAnsi="Times New Roman" w:cs="Times New Roman"/>
            <w:noProof/>
            <w:sz w:val="24"/>
            <w:szCs w:val="24"/>
          </w:rPr>
          <w:tab/>
        </w:r>
        <w:r w:rsidRPr="00DC67FC">
          <w:rPr>
            <w:rStyle w:val="Hyperlink"/>
          </w:rPr>
          <w:t>Report Version</w:t>
        </w:r>
        <w:r>
          <w:rPr>
            <w:noProof/>
            <w:webHidden/>
          </w:rPr>
          <w:tab/>
        </w:r>
        <w:r>
          <w:rPr>
            <w:noProof/>
            <w:webHidden/>
          </w:rPr>
          <w:fldChar w:fldCharType="begin"/>
        </w:r>
        <w:r>
          <w:rPr>
            <w:noProof/>
            <w:webHidden/>
          </w:rPr>
          <w:instrText xml:space="preserve"> PAGEREF _Toc304306453 \h </w:instrText>
        </w:r>
        <w:r>
          <w:rPr>
            <w:noProof/>
          </w:rPr>
        </w:r>
        <w:r>
          <w:rPr>
            <w:noProof/>
            <w:webHidden/>
          </w:rPr>
          <w:fldChar w:fldCharType="separate"/>
        </w:r>
        <w:r>
          <w:rPr>
            <w:noProof/>
            <w:webHidden/>
          </w:rPr>
          <w:t>16</w:t>
        </w:r>
        <w:r>
          <w:rPr>
            <w:noProof/>
            <w:webHidden/>
          </w:rPr>
          <w:fldChar w:fldCharType="end"/>
        </w:r>
      </w:hyperlink>
    </w:p>
    <w:p w:rsidR="00AB5AF7" w:rsidRDefault="00AB5AF7">
      <w:pPr>
        <w:pStyle w:val="TOC1"/>
        <w:tabs>
          <w:tab w:val="left" w:pos="440"/>
        </w:tabs>
        <w:rPr>
          <w:rFonts w:ascii="Times New Roman" w:hAnsi="Times New Roman" w:cs="Times New Roman"/>
          <w:noProof/>
          <w:sz w:val="24"/>
          <w:szCs w:val="24"/>
        </w:rPr>
      </w:pPr>
      <w:hyperlink w:anchor="_Toc304306454" w:history="1">
        <w:r w:rsidRPr="00DC67FC">
          <w:rPr>
            <w:rStyle w:val="Hyperlink"/>
          </w:rPr>
          <w:t>4</w:t>
        </w:r>
        <w:r>
          <w:rPr>
            <w:rFonts w:ascii="Times New Roman" w:hAnsi="Times New Roman" w:cs="Times New Roman"/>
            <w:noProof/>
            <w:sz w:val="24"/>
            <w:szCs w:val="24"/>
          </w:rPr>
          <w:tab/>
        </w:r>
        <w:r w:rsidRPr="00DC67FC">
          <w:rPr>
            <w:rStyle w:val="Hyperlink"/>
          </w:rPr>
          <w:t>XBRL context specifications</w:t>
        </w:r>
        <w:r>
          <w:rPr>
            <w:noProof/>
            <w:webHidden/>
          </w:rPr>
          <w:tab/>
        </w:r>
        <w:r>
          <w:rPr>
            <w:noProof/>
            <w:webHidden/>
          </w:rPr>
          <w:fldChar w:fldCharType="begin"/>
        </w:r>
        <w:r>
          <w:rPr>
            <w:noProof/>
            <w:webHidden/>
          </w:rPr>
          <w:instrText xml:space="preserve"> PAGEREF _Toc304306454 \h </w:instrText>
        </w:r>
        <w:r>
          <w:rPr>
            <w:noProof/>
          </w:rPr>
        </w:r>
        <w:r>
          <w:rPr>
            <w:noProof/>
            <w:webHidden/>
          </w:rPr>
          <w:fldChar w:fldCharType="separate"/>
        </w:r>
        <w:r>
          <w:rPr>
            <w:noProof/>
            <w:webHidden/>
          </w:rPr>
          <w:t>17</w:t>
        </w:r>
        <w:r>
          <w:rPr>
            <w:noProof/>
            <w:webHidden/>
          </w:rPr>
          <w:fldChar w:fldCharType="end"/>
        </w:r>
      </w:hyperlink>
    </w:p>
    <w:p w:rsidR="00AB5AF7" w:rsidRDefault="00AB5AF7">
      <w:pPr>
        <w:pStyle w:val="TOC2"/>
        <w:rPr>
          <w:rFonts w:ascii="Times New Roman" w:hAnsi="Times New Roman" w:cs="Times New Roman"/>
          <w:noProof/>
          <w:sz w:val="24"/>
          <w:szCs w:val="24"/>
        </w:rPr>
      </w:pPr>
      <w:hyperlink w:anchor="_Toc304306455" w:history="1">
        <w:r w:rsidRPr="00DC67FC">
          <w:rPr>
            <w:rStyle w:val="Hyperlink"/>
          </w:rPr>
          <w:t>4.1</w:t>
        </w:r>
        <w:r>
          <w:rPr>
            <w:rFonts w:ascii="Times New Roman" w:hAnsi="Times New Roman" w:cs="Times New Roman"/>
            <w:noProof/>
            <w:sz w:val="24"/>
            <w:szCs w:val="24"/>
          </w:rPr>
          <w:tab/>
        </w:r>
        <w:r w:rsidRPr="00DC67FC">
          <w:rPr>
            <w:rStyle w:val="Hyperlink"/>
          </w:rPr>
          <w:t>Context Specification Dimension 1: ReportPartyType, Period: Duration</w:t>
        </w:r>
        <w:r>
          <w:rPr>
            <w:noProof/>
            <w:webHidden/>
          </w:rPr>
          <w:tab/>
        </w:r>
        <w:r>
          <w:rPr>
            <w:noProof/>
            <w:webHidden/>
          </w:rPr>
          <w:fldChar w:fldCharType="begin"/>
        </w:r>
        <w:r>
          <w:rPr>
            <w:noProof/>
            <w:webHidden/>
          </w:rPr>
          <w:instrText xml:space="preserve"> PAGEREF _Toc304306455 \h </w:instrText>
        </w:r>
        <w:r>
          <w:rPr>
            <w:noProof/>
          </w:rPr>
        </w:r>
        <w:r>
          <w:rPr>
            <w:noProof/>
            <w:webHidden/>
          </w:rPr>
          <w:fldChar w:fldCharType="separate"/>
        </w:r>
        <w:r>
          <w:rPr>
            <w:noProof/>
            <w:webHidden/>
          </w:rPr>
          <w:t>17</w:t>
        </w:r>
        <w:r>
          <w:rPr>
            <w:noProof/>
            <w:webHidden/>
          </w:rPr>
          <w:fldChar w:fldCharType="end"/>
        </w:r>
      </w:hyperlink>
    </w:p>
    <w:p w:rsidR="00AB5AF7" w:rsidRDefault="00AB5AF7">
      <w:pPr>
        <w:pStyle w:val="TOC3"/>
        <w:tabs>
          <w:tab w:val="left" w:pos="1200"/>
        </w:tabs>
        <w:rPr>
          <w:rFonts w:ascii="Times New Roman" w:hAnsi="Times New Roman" w:cs="Times New Roman"/>
          <w:sz w:val="24"/>
          <w:szCs w:val="24"/>
        </w:rPr>
      </w:pPr>
      <w:hyperlink w:anchor="_Toc304306456" w:history="1">
        <w:r w:rsidRPr="00DC67FC">
          <w:rPr>
            <w:rStyle w:val="Hyperlink"/>
          </w:rPr>
          <w:t>4.1.1</w:t>
        </w:r>
        <w:r>
          <w:rPr>
            <w:rFonts w:ascii="Times New Roman" w:hAnsi="Times New Roman" w:cs="Times New Roman"/>
            <w:sz w:val="24"/>
            <w:szCs w:val="24"/>
          </w:rPr>
          <w:tab/>
        </w:r>
        <w:r w:rsidRPr="00DC67FC">
          <w:rPr>
            <w:rStyle w:val="Hyperlink"/>
          </w:rPr>
          <w:t>Context instances</w:t>
        </w:r>
        <w:r>
          <w:rPr>
            <w:webHidden/>
          </w:rPr>
          <w:tab/>
        </w:r>
        <w:r>
          <w:rPr>
            <w:webHidden/>
          </w:rPr>
          <w:fldChar w:fldCharType="begin"/>
        </w:r>
        <w:r>
          <w:rPr>
            <w:webHidden/>
          </w:rPr>
          <w:instrText xml:space="preserve"> PAGEREF _Toc304306456 \h </w:instrText>
        </w:r>
        <w:r>
          <w:rPr>
            <w:webHidden/>
          </w:rPr>
          <w:fldChar w:fldCharType="separate"/>
        </w:r>
        <w:r>
          <w:rPr>
            <w:webHidden/>
          </w:rPr>
          <w:t>18</w:t>
        </w:r>
        <w:r>
          <w:rPr>
            <w:webHidden/>
          </w:rPr>
          <w:fldChar w:fldCharType="end"/>
        </w:r>
      </w:hyperlink>
    </w:p>
    <w:p w:rsidR="00AB5AF7" w:rsidRDefault="00AB5AF7">
      <w:pPr>
        <w:pStyle w:val="TOC2"/>
        <w:rPr>
          <w:rFonts w:ascii="Times New Roman" w:hAnsi="Times New Roman" w:cs="Times New Roman"/>
          <w:noProof/>
          <w:sz w:val="24"/>
          <w:szCs w:val="24"/>
        </w:rPr>
      </w:pPr>
      <w:hyperlink w:anchor="_Toc304306457" w:history="1">
        <w:r w:rsidRPr="00DC67FC">
          <w:rPr>
            <w:rStyle w:val="Hyperlink"/>
          </w:rPr>
          <w:t>4.2</w:t>
        </w:r>
        <w:r>
          <w:rPr>
            <w:rFonts w:ascii="Times New Roman" w:hAnsi="Times New Roman" w:cs="Times New Roman"/>
            <w:noProof/>
            <w:sz w:val="24"/>
            <w:szCs w:val="24"/>
          </w:rPr>
          <w:tab/>
        </w:r>
        <w:r w:rsidRPr="00DC67FC">
          <w:rPr>
            <w:rStyle w:val="Hyperlink"/>
          </w:rPr>
          <w:t>Context Specification Dimension 1: ReportPartyType, Dimension 2: IndustryProductionType, Period: Duration</w:t>
        </w:r>
        <w:r>
          <w:rPr>
            <w:noProof/>
            <w:webHidden/>
          </w:rPr>
          <w:tab/>
        </w:r>
        <w:r>
          <w:rPr>
            <w:noProof/>
            <w:webHidden/>
          </w:rPr>
          <w:fldChar w:fldCharType="begin"/>
        </w:r>
        <w:r>
          <w:rPr>
            <w:noProof/>
            <w:webHidden/>
          </w:rPr>
          <w:instrText xml:space="preserve"> PAGEREF _Toc304306457 \h </w:instrText>
        </w:r>
        <w:r>
          <w:rPr>
            <w:noProof/>
          </w:rPr>
        </w:r>
        <w:r>
          <w:rPr>
            <w:noProof/>
            <w:webHidden/>
          </w:rPr>
          <w:fldChar w:fldCharType="separate"/>
        </w:r>
        <w:r>
          <w:rPr>
            <w:noProof/>
            <w:webHidden/>
          </w:rPr>
          <w:t>19</w:t>
        </w:r>
        <w:r>
          <w:rPr>
            <w:noProof/>
            <w:webHidden/>
          </w:rPr>
          <w:fldChar w:fldCharType="end"/>
        </w:r>
      </w:hyperlink>
    </w:p>
    <w:p w:rsidR="00AB5AF7" w:rsidRDefault="00AB5AF7">
      <w:pPr>
        <w:pStyle w:val="TOC3"/>
        <w:tabs>
          <w:tab w:val="left" w:pos="1200"/>
        </w:tabs>
        <w:rPr>
          <w:rFonts w:ascii="Times New Roman" w:hAnsi="Times New Roman" w:cs="Times New Roman"/>
          <w:sz w:val="24"/>
          <w:szCs w:val="24"/>
        </w:rPr>
      </w:pPr>
      <w:hyperlink w:anchor="_Toc304306458" w:history="1">
        <w:r w:rsidRPr="00DC67FC">
          <w:rPr>
            <w:rStyle w:val="Hyperlink"/>
          </w:rPr>
          <w:t>4.2.1</w:t>
        </w:r>
        <w:r>
          <w:rPr>
            <w:rFonts w:ascii="Times New Roman" w:hAnsi="Times New Roman" w:cs="Times New Roman"/>
            <w:sz w:val="24"/>
            <w:szCs w:val="24"/>
          </w:rPr>
          <w:tab/>
        </w:r>
        <w:r w:rsidRPr="00DC67FC">
          <w:rPr>
            <w:rStyle w:val="Hyperlink"/>
          </w:rPr>
          <w:t>Context Instances</w:t>
        </w:r>
        <w:r>
          <w:rPr>
            <w:webHidden/>
          </w:rPr>
          <w:tab/>
        </w:r>
        <w:r>
          <w:rPr>
            <w:webHidden/>
          </w:rPr>
          <w:fldChar w:fldCharType="begin"/>
        </w:r>
        <w:r>
          <w:rPr>
            <w:webHidden/>
          </w:rPr>
          <w:instrText xml:space="preserve"> PAGEREF _Toc304306458 \h </w:instrText>
        </w:r>
        <w:r>
          <w:rPr>
            <w:webHidden/>
          </w:rPr>
          <w:fldChar w:fldCharType="separate"/>
        </w:r>
        <w:r>
          <w:rPr>
            <w:webHidden/>
          </w:rPr>
          <w:t>20</w:t>
        </w:r>
        <w:r>
          <w:rPr>
            <w:webHidden/>
          </w:rPr>
          <w:fldChar w:fldCharType="end"/>
        </w:r>
      </w:hyperlink>
    </w:p>
    <w:p w:rsidR="00AB5AF7" w:rsidRDefault="00AB5AF7">
      <w:pPr>
        <w:pStyle w:val="TOC2"/>
        <w:rPr>
          <w:rFonts w:ascii="Times New Roman" w:hAnsi="Times New Roman" w:cs="Times New Roman"/>
          <w:noProof/>
          <w:sz w:val="24"/>
          <w:szCs w:val="24"/>
        </w:rPr>
      </w:pPr>
      <w:hyperlink w:anchor="_Toc304306459" w:history="1">
        <w:r w:rsidRPr="00DC67FC">
          <w:rPr>
            <w:rStyle w:val="Hyperlink"/>
          </w:rPr>
          <w:t>4.3</w:t>
        </w:r>
        <w:r>
          <w:rPr>
            <w:rFonts w:ascii="Times New Roman" w:hAnsi="Times New Roman" w:cs="Times New Roman"/>
            <w:noProof/>
            <w:sz w:val="24"/>
            <w:szCs w:val="24"/>
          </w:rPr>
          <w:tab/>
        </w:r>
        <w:r w:rsidRPr="00DC67FC">
          <w:rPr>
            <w:rStyle w:val="Hyperlink"/>
          </w:rPr>
          <w:t>Context Specification Dimension 1: ReportPartyType, Dimension 2: InternationalJurisdiction, Period: Duration</w:t>
        </w:r>
        <w:r>
          <w:rPr>
            <w:noProof/>
            <w:webHidden/>
          </w:rPr>
          <w:tab/>
        </w:r>
        <w:r>
          <w:rPr>
            <w:noProof/>
            <w:webHidden/>
          </w:rPr>
          <w:fldChar w:fldCharType="begin"/>
        </w:r>
        <w:r>
          <w:rPr>
            <w:noProof/>
            <w:webHidden/>
          </w:rPr>
          <w:instrText xml:space="preserve"> PAGEREF _Toc304306459 \h </w:instrText>
        </w:r>
        <w:r>
          <w:rPr>
            <w:noProof/>
          </w:rPr>
        </w:r>
        <w:r>
          <w:rPr>
            <w:noProof/>
            <w:webHidden/>
          </w:rPr>
          <w:fldChar w:fldCharType="separate"/>
        </w:r>
        <w:r>
          <w:rPr>
            <w:noProof/>
            <w:webHidden/>
          </w:rPr>
          <w:t>21</w:t>
        </w:r>
        <w:r>
          <w:rPr>
            <w:noProof/>
            <w:webHidden/>
          </w:rPr>
          <w:fldChar w:fldCharType="end"/>
        </w:r>
      </w:hyperlink>
    </w:p>
    <w:p w:rsidR="00AB5AF7" w:rsidRDefault="00AB5AF7">
      <w:pPr>
        <w:pStyle w:val="TOC3"/>
        <w:tabs>
          <w:tab w:val="left" w:pos="1200"/>
        </w:tabs>
        <w:rPr>
          <w:rFonts w:ascii="Times New Roman" w:hAnsi="Times New Roman" w:cs="Times New Roman"/>
          <w:sz w:val="24"/>
          <w:szCs w:val="24"/>
        </w:rPr>
      </w:pPr>
      <w:hyperlink w:anchor="_Toc304306460" w:history="1">
        <w:r w:rsidRPr="00DC67FC">
          <w:rPr>
            <w:rStyle w:val="Hyperlink"/>
          </w:rPr>
          <w:t>4.3.1</w:t>
        </w:r>
        <w:r>
          <w:rPr>
            <w:rFonts w:ascii="Times New Roman" w:hAnsi="Times New Roman" w:cs="Times New Roman"/>
            <w:sz w:val="24"/>
            <w:szCs w:val="24"/>
          </w:rPr>
          <w:tab/>
        </w:r>
        <w:r w:rsidRPr="00DC67FC">
          <w:rPr>
            <w:rStyle w:val="Hyperlink"/>
          </w:rPr>
          <w:t>Context Instances</w:t>
        </w:r>
        <w:r>
          <w:rPr>
            <w:webHidden/>
          </w:rPr>
          <w:tab/>
        </w:r>
        <w:r>
          <w:rPr>
            <w:webHidden/>
          </w:rPr>
          <w:fldChar w:fldCharType="begin"/>
        </w:r>
        <w:r>
          <w:rPr>
            <w:webHidden/>
          </w:rPr>
          <w:instrText xml:space="preserve"> PAGEREF _Toc304306460 \h </w:instrText>
        </w:r>
        <w:r>
          <w:rPr>
            <w:webHidden/>
          </w:rPr>
          <w:fldChar w:fldCharType="separate"/>
        </w:r>
        <w:r>
          <w:rPr>
            <w:webHidden/>
          </w:rPr>
          <w:t>22</w:t>
        </w:r>
        <w:r>
          <w:rPr>
            <w:webHidden/>
          </w:rPr>
          <w:fldChar w:fldCharType="end"/>
        </w:r>
      </w:hyperlink>
    </w:p>
    <w:p w:rsidR="00AB5AF7" w:rsidRDefault="00AB5AF7">
      <w:pPr>
        <w:pStyle w:val="TOC2"/>
        <w:rPr>
          <w:rFonts w:ascii="Times New Roman" w:hAnsi="Times New Roman" w:cs="Times New Roman"/>
          <w:noProof/>
          <w:sz w:val="24"/>
          <w:szCs w:val="24"/>
        </w:rPr>
      </w:pPr>
      <w:hyperlink w:anchor="_Toc304306461" w:history="1">
        <w:r w:rsidRPr="00DC67FC">
          <w:rPr>
            <w:rStyle w:val="Hyperlink"/>
          </w:rPr>
          <w:t>4.4</w:t>
        </w:r>
        <w:r>
          <w:rPr>
            <w:rFonts w:ascii="Times New Roman" w:hAnsi="Times New Roman" w:cs="Times New Roman"/>
            <w:noProof/>
            <w:sz w:val="24"/>
            <w:szCs w:val="24"/>
          </w:rPr>
          <w:tab/>
        </w:r>
        <w:r w:rsidRPr="00DC67FC">
          <w:rPr>
            <w:rStyle w:val="Hyperlink"/>
          </w:rPr>
          <w:t>Context Specification Dimension 1: ReportPartyType, Dimension 2: FinancialArrangementType, Period: Duration</w:t>
        </w:r>
        <w:r>
          <w:rPr>
            <w:noProof/>
            <w:webHidden/>
          </w:rPr>
          <w:tab/>
        </w:r>
        <w:r>
          <w:rPr>
            <w:noProof/>
            <w:webHidden/>
          </w:rPr>
          <w:fldChar w:fldCharType="begin"/>
        </w:r>
        <w:r>
          <w:rPr>
            <w:noProof/>
            <w:webHidden/>
          </w:rPr>
          <w:instrText xml:space="preserve"> PAGEREF _Toc304306461 \h </w:instrText>
        </w:r>
        <w:r>
          <w:rPr>
            <w:noProof/>
          </w:rPr>
        </w:r>
        <w:r>
          <w:rPr>
            <w:noProof/>
            <w:webHidden/>
          </w:rPr>
          <w:fldChar w:fldCharType="separate"/>
        </w:r>
        <w:r>
          <w:rPr>
            <w:noProof/>
            <w:webHidden/>
          </w:rPr>
          <w:t>22</w:t>
        </w:r>
        <w:r>
          <w:rPr>
            <w:noProof/>
            <w:webHidden/>
          </w:rPr>
          <w:fldChar w:fldCharType="end"/>
        </w:r>
      </w:hyperlink>
    </w:p>
    <w:p w:rsidR="00AB5AF7" w:rsidRDefault="00AB5AF7">
      <w:pPr>
        <w:pStyle w:val="TOC3"/>
        <w:tabs>
          <w:tab w:val="left" w:pos="1200"/>
        </w:tabs>
        <w:rPr>
          <w:rFonts w:ascii="Times New Roman" w:hAnsi="Times New Roman" w:cs="Times New Roman"/>
          <w:sz w:val="24"/>
          <w:szCs w:val="24"/>
        </w:rPr>
      </w:pPr>
      <w:hyperlink w:anchor="_Toc304306462" w:history="1">
        <w:r w:rsidRPr="00DC67FC">
          <w:rPr>
            <w:rStyle w:val="Hyperlink"/>
          </w:rPr>
          <w:t>4.4.1</w:t>
        </w:r>
        <w:r>
          <w:rPr>
            <w:rFonts w:ascii="Times New Roman" w:hAnsi="Times New Roman" w:cs="Times New Roman"/>
            <w:sz w:val="24"/>
            <w:szCs w:val="24"/>
          </w:rPr>
          <w:tab/>
        </w:r>
        <w:r w:rsidRPr="00DC67FC">
          <w:rPr>
            <w:rStyle w:val="Hyperlink"/>
          </w:rPr>
          <w:t>Context Instances</w:t>
        </w:r>
        <w:r>
          <w:rPr>
            <w:webHidden/>
          </w:rPr>
          <w:tab/>
        </w:r>
        <w:r>
          <w:rPr>
            <w:webHidden/>
          </w:rPr>
          <w:fldChar w:fldCharType="begin"/>
        </w:r>
        <w:r>
          <w:rPr>
            <w:webHidden/>
          </w:rPr>
          <w:instrText xml:space="preserve"> PAGEREF _Toc304306462 \h </w:instrText>
        </w:r>
        <w:r>
          <w:rPr>
            <w:webHidden/>
          </w:rPr>
          <w:fldChar w:fldCharType="separate"/>
        </w:r>
        <w:r>
          <w:rPr>
            <w:webHidden/>
          </w:rPr>
          <w:t>23</w:t>
        </w:r>
        <w:r>
          <w:rPr>
            <w:webHidden/>
          </w:rPr>
          <w:fldChar w:fldCharType="end"/>
        </w:r>
      </w:hyperlink>
    </w:p>
    <w:p w:rsidR="00AB5AF7" w:rsidRDefault="00AB5AF7">
      <w:pPr>
        <w:pStyle w:val="TOC2"/>
        <w:rPr>
          <w:rFonts w:ascii="Times New Roman" w:hAnsi="Times New Roman" w:cs="Times New Roman"/>
          <w:noProof/>
          <w:sz w:val="24"/>
          <w:szCs w:val="24"/>
        </w:rPr>
      </w:pPr>
      <w:hyperlink w:anchor="_Toc304306463" w:history="1">
        <w:r w:rsidRPr="00DC67FC">
          <w:rPr>
            <w:rStyle w:val="Hyperlink"/>
          </w:rPr>
          <w:t>4.5</w:t>
        </w:r>
        <w:r>
          <w:rPr>
            <w:rFonts w:ascii="Times New Roman" w:hAnsi="Times New Roman" w:cs="Times New Roman"/>
            <w:noProof/>
            <w:sz w:val="24"/>
            <w:szCs w:val="24"/>
          </w:rPr>
          <w:tab/>
        </w:r>
        <w:r w:rsidRPr="00DC67FC">
          <w:rPr>
            <w:rStyle w:val="Hyperlink"/>
          </w:rPr>
          <w:t>Context Specification Dimension 1: ReportPartyType, Dimension 2: OpeningClosingBalance, Period: Instant</w:t>
        </w:r>
        <w:r>
          <w:rPr>
            <w:noProof/>
            <w:webHidden/>
          </w:rPr>
          <w:tab/>
        </w:r>
        <w:r>
          <w:rPr>
            <w:noProof/>
            <w:webHidden/>
          </w:rPr>
          <w:fldChar w:fldCharType="begin"/>
        </w:r>
        <w:r>
          <w:rPr>
            <w:noProof/>
            <w:webHidden/>
          </w:rPr>
          <w:instrText xml:space="preserve"> PAGEREF _Toc304306463 \h </w:instrText>
        </w:r>
        <w:r>
          <w:rPr>
            <w:noProof/>
          </w:rPr>
        </w:r>
        <w:r>
          <w:rPr>
            <w:noProof/>
            <w:webHidden/>
          </w:rPr>
          <w:fldChar w:fldCharType="separate"/>
        </w:r>
        <w:r>
          <w:rPr>
            <w:noProof/>
            <w:webHidden/>
          </w:rPr>
          <w:t>23</w:t>
        </w:r>
        <w:r>
          <w:rPr>
            <w:noProof/>
            <w:webHidden/>
          </w:rPr>
          <w:fldChar w:fldCharType="end"/>
        </w:r>
      </w:hyperlink>
    </w:p>
    <w:p w:rsidR="00AB5AF7" w:rsidRDefault="00AB5AF7">
      <w:pPr>
        <w:pStyle w:val="TOC3"/>
        <w:tabs>
          <w:tab w:val="left" w:pos="1200"/>
        </w:tabs>
        <w:rPr>
          <w:rFonts w:ascii="Times New Roman" w:hAnsi="Times New Roman" w:cs="Times New Roman"/>
          <w:sz w:val="24"/>
          <w:szCs w:val="24"/>
        </w:rPr>
      </w:pPr>
      <w:hyperlink w:anchor="_Toc304306464" w:history="1">
        <w:r w:rsidRPr="00DC67FC">
          <w:rPr>
            <w:rStyle w:val="Hyperlink"/>
          </w:rPr>
          <w:t>4.5.1</w:t>
        </w:r>
        <w:r>
          <w:rPr>
            <w:rFonts w:ascii="Times New Roman" w:hAnsi="Times New Roman" w:cs="Times New Roman"/>
            <w:sz w:val="24"/>
            <w:szCs w:val="24"/>
          </w:rPr>
          <w:tab/>
        </w:r>
        <w:r w:rsidRPr="00DC67FC">
          <w:rPr>
            <w:rStyle w:val="Hyperlink"/>
          </w:rPr>
          <w:t>Context Instances</w:t>
        </w:r>
        <w:r>
          <w:rPr>
            <w:webHidden/>
          </w:rPr>
          <w:tab/>
        </w:r>
        <w:r>
          <w:rPr>
            <w:webHidden/>
          </w:rPr>
          <w:fldChar w:fldCharType="begin"/>
        </w:r>
        <w:r>
          <w:rPr>
            <w:webHidden/>
          </w:rPr>
          <w:instrText xml:space="preserve"> PAGEREF _Toc304306464 \h </w:instrText>
        </w:r>
        <w:r>
          <w:rPr>
            <w:webHidden/>
          </w:rPr>
          <w:fldChar w:fldCharType="separate"/>
        </w:r>
        <w:r>
          <w:rPr>
            <w:webHidden/>
          </w:rPr>
          <w:t>24</w:t>
        </w:r>
        <w:r>
          <w:rPr>
            <w:webHidden/>
          </w:rPr>
          <w:fldChar w:fldCharType="end"/>
        </w:r>
      </w:hyperlink>
    </w:p>
    <w:p w:rsidR="00AB5AF7" w:rsidRDefault="00AB5AF7">
      <w:pPr>
        <w:pStyle w:val="TOC2"/>
        <w:rPr>
          <w:rFonts w:ascii="Times New Roman" w:hAnsi="Times New Roman" w:cs="Times New Roman"/>
          <w:noProof/>
          <w:sz w:val="24"/>
          <w:szCs w:val="24"/>
        </w:rPr>
      </w:pPr>
      <w:hyperlink w:anchor="_Toc304306465" w:history="1">
        <w:r w:rsidRPr="00DC67FC">
          <w:rPr>
            <w:rStyle w:val="Hyperlink"/>
          </w:rPr>
          <w:t>4.6</w:t>
        </w:r>
        <w:r>
          <w:rPr>
            <w:rFonts w:ascii="Times New Roman" w:hAnsi="Times New Roman" w:cs="Times New Roman"/>
            <w:noProof/>
            <w:sz w:val="24"/>
            <w:szCs w:val="24"/>
          </w:rPr>
          <w:tab/>
        </w:r>
        <w:r w:rsidRPr="00DC67FC">
          <w:rPr>
            <w:rStyle w:val="Hyperlink"/>
          </w:rPr>
          <w:t>Context Specification Dimension 1: ReportPartyType, Dimension 2: IndustryProductionType, Dimension 3: InternationalJuristiction, Period: Duration</w:t>
        </w:r>
        <w:r>
          <w:rPr>
            <w:noProof/>
            <w:webHidden/>
          </w:rPr>
          <w:tab/>
        </w:r>
        <w:r>
          <w:rPr>
            <w:noProof/>
            <w:webHidden/>
          </w:rPr>
          <w:fldChar w:fldCharType="begin"/>
        </w:r>
        <w:r>
          <w:rPr>
            <w:noProof/>
            <w:webHidden/>
          </w:rPr>
          <w:instrText xml:space="preserve"> PAGEREF _Toc304306465 \h </w:instrText>
        </w:r>
        <w:r>
          <w:rPr>
            <w:noProof/>
          </w:rPr>
        </w:r>
        <w:r>
          <w:rPr>
            <w:noProof/>
            <w:webHidden/>
          </w:rPr>
          <w:fldChar w:fldCharType="separate"/>
        </w:r>
        <w:r>
          <w:rPr>
            <w:noProof/>
            <w:webHidden/>
          </w:rPr>
          <w:t>25</w:t>
        </w:r>
        <w:r>
          <w:rPr>
            <w:noProof/>
            <w:webHidden/>
          </w:rPr>
          <w:fldChar w:fldCharType="end"/>
        </w:r>
      </w:hyperlink>
    </w:p>
    <w:p w:rsidR="00AB5AF7" w:rsidRDefault="00AB5AF7">
      <w:pPr>
        <w:pStyle w:val="TOC3"/>
        <w:tabs>
          <w:tab w:val="left" w:pos="1200"/>
        </w:tabs>
        <w:rPr>
          <w:rFonts w:ascii="Times New Roman" w:hAnsi="Times New Roman" w:cs="Times New Roman"/>
          <w:sz w:val="24"/>
          <w:szCs w:val="24"/>
        </w:rPr>
      </w:pPr>
      <w:hyperlink w:anchor="_Toc304306466" w:history="1">
        <w:r w:rsidRPr="00DC67FC">
          <w:rPr>
            <w:rStyle w:val="Hyperlink"/>
          </w:rPr>
          <w:t>4.6.1</w:t>
        </w:r>
        <w:r>
          <w:rPr>
            <w:rFonts w:ascii="Times New Roman" w:hAnsi="Times New Roman" w:cs="Times New Roman"/>
            <w:sz w:val="24"/>
            <w:szCs w:val="24"/>
          </w:rPr>
          <w:tab/>
        </w:r>
        <w:r w:rsidRPr="00DC67FC">
          <w:rPr>
            <w:rStyle w:val="Hyperlink"/>
          </w:rPr>
          <w:t>Context Instances</w:t>
        </w:r>
        <w:r>
          <w:rPr>
            <w:webHidden/>
          </w:rPr>
          <w:tab/>
        </w:r>
        <w:r>
          <w:rPr>
            <w:webHidden/>
          </w:rPr>
          <w:fldChar w:fldCharType="begin"/>
        </w:r>
        <w:r>
          <w:rPr>
            <w:webHidden/>
          </w:rPr>
          <w:instrText xml:space="preserve"> PAGEREF _Toc304306466 \h </w:instrText>
        </w:r>
        <w:r>
          <w:rPr>
            <w:webHidden/>
          </w:rPr>
          <w:fldChar w:fldCharType="separate"/>
        </w:r>
        <w:r>
          <w:rPr>
            <w:webHidden/>
          </w:rPr>
          <w:t>26</w:t>
        </w:r>
        <w:r>
          <w:rPr>
            <w:webHidden/>
          </w:rPr>
          <w:fldChar w:fldCharType="end"/>
        </w:r>
      </w:hyperlink>
    </w:p>
    <w:p w:rsidR="00AB5AF7" w:rsidRDefault="00AB5AF7">
      <w:pPr>
        <w:pStyle w:val="TOC2"/>
        <w:rPr>
          <w:rFonts w:ascii="Times New Roman" w:hAnsi="Times New Roman" w:cs="Times New Roman"/>
          <w:noProof/>
          <w:sz w:val="24"/>
          <w:szCs w:val="24"/>
        </w:rPr>
      </w:pPr>
      <w:hyperlink w:anchor="_Toc304306467" w:history="1">
        <w:r w:rsidRPr="00DC67FC">
          <w:rPr>
            <w:rStyle w:val="Hyperlink"/>
          </w:rPr>
          <w:t>4.7</w:t>
        </w:r>
        <w:r>
          <w:rPr>
            <w:rFonts w:ascii="Times New Roman" w:hAnsi="Times New Roman" w:cs="Times New Roman"/>
            <w:noProof/>
            <w:sz w:val="24"/>
            <w:szCs w:val="24"/>
          </w:rPr>
          <w:tab/>
        </w:r>
        <w:r w:rsidRPr="00DC67FC">
          <w:rPr>
            <w:rStyle w:val="Hyperlink"/>
          </w:rPr>
          <w:t>Context Specification Dimension 1: ReportPartyType, Dimension 2: CountryOfResidencyCFCClassification, Dimension 3: InternationalJurisdiction, Period: Duration</w:t>
        </w:r>
        <w:r>
          <w:rPr>
            <w:noProof/>
            <w:webHidden/>
          </w:rPr>
          <w:tab/>
        </w:r>
        <w:r>
          <w:rPr>
            <w:noProof/>
            <w:webHidden/>
          </w:rPr>
          <w:fldChar w:fldCharType="begin"/>
        </w:r>
        <w:r>
          <w:rPr>
            <w:noProof/>
            <w:webHidden/>
          </w:rPr>
          <w:instrText xml:space="preserve"> PAGEREF _Toc304306467 \h </w:instrText>
        </w:r>
        <w:r>
          <w:rPr>
            <w:noProof/>
          </w:rPr>
        </w:r>
        <w:r>
          <w:rPr>
            <w:noProof/>
            <w:webHidden/>
          </w:rPr>
          <w:fldChar w:fldCharType="separate"/>
        </w:r>
        <w:r>
          <w:rPr>
            <w:noProof/>
            <w:webHidden/>
          </w:rPr>
          <w:t>27</w:t>
        </w:r>
        <w:r>
          <w:rPr>
            <w:noProof/>
            <w:webHidden/>
          </w:rPr>
          <w:fldChar w:fldCharType="end"/>
        </w:r>
      </w:hyperlink>
    </w:p>
    <w:p w:rsidR="00AB5AF7" w:rsidRDefault="00AB5AF7">
      <w:pPr>
        <w:pStyle w:val="TOC3"/>
        <w:tabs>
          <w:tab w:val="left" w:pos="1200"/>
        </w:tabs>
        <w:rPr>
          <w:rFonts w:ascii="Times New Roman" w:hAnsi="Times New Roman" w:cs="Times New Roman"/>
          <w:sz w:val="24"/>
          <w:szCs w:val="24"/>
        </w:rPr>
      </w:pPr>
      <w:hyperlink w:anchor="_Toc304306468" w:history="1">
        <w:r w:rsidRPr="00DC67FC">
          <w:rPr>
            <w:rStyle w:val="Hyperlink"/>
          </w:rPr>
          <w:t>4.7.1</w:t>
        </w:r>
        <w:r>
          <w:rPr>
            <w:rFonts w:ascii="Times New Roman" w:hAnsi="Times New Roman" w:cs="Times New Roman"/>
            <w:sz w:val="24"/>
            <w:szCs w:val="24"/>
          </w:rPr>
          <w:tab/>
        </w:r>
        <w:r w:rsidRPr="00DC67FC">
          <w:rPr>
            <w:rStyle w:val="Hyperlink"/>
          </w:rPr>
          <w:t>Context Instances</w:t>
        </w:r>
        <w:r>
          <w:rPr>
            <w:webHidden/>
          </w:rPr>
          <w:tab/>
        </w:r>
        <w:r>
          <w:rPr>
            <w:webHidden/>
          </w:rPr>
          <w:fldChar w:fldCharType="begin"/>
        </w:r>
        <w:r>
          <w:rPr>
            <w:webHidden/>
          </w:rPr>
          <w:instrText xml:space="preserve"> PAGEREF _Toc304306468 \h </w:instrText>
        </w:r>
        <w:r>
          <w:rPr>
            <w:webHidden/>
          </w:rPr>
          <w:fldChar w:fldCharType="separate"/>
        </w:r>
        <w:r>
          <w:rPr>
            <w:webHidden/>
          </w:rPr>
          <w:t>28</w:t>
        </w:r>
        <w:r>
          <w:rPr>
            <w:webHidden/>
          </w:rPr>
          <w:fldChar w:fldCharType="end"/>
        </w:r>
      </w:hyperlink>
    </w:p>
    <w:p w:rsidR="00AB5AF7" w:rsidRDefault="00AB5AF7">
      <w:pPr>
        <w:pStyle w:val="TOC1"/>
        <w:tabs>
          <w:tab w:val="left" w:pos="440"/>
        </w:tabs>
        <w:rPr>
          <w:rFonts w:ascii="Times New Roman" w:hAnsi="Times New Roman" w:cs="Times New Roman"/>
          <w:noProof/>
          <w:sz w:val="24"/>
          <w:szCs w:val="24"/>
        </w:rPr>
      </w:pPr>
      <w:hyperlink w:anchor="_Toc304306469" w:history="1">
        <w:r w:rsidRPr="00DC67FC">
          <w:rPr>
            <w:rStyle w:val="Hyperlink"/>
          </w:rPr>
          <w:t>5</w:t>
        </w:r>
        <w:r>
          <w:rPr>
            <w:rFonts w:ascii="Times New Roman" w:hAnsi="Times New Roman" w:cs="Times New Roman"/>
            <w:noProof/>
            <w:sz w:val="24"/>
            <w:szCs w:val="24"/>
          </w:rPr>
          <w:tab/>
        </w:r>
        <w:r w:rsidRPr="00DC67FC">
          <w:rPr>
            <w:rStyle w:val="Hyperlink"/>
          </w:rPr>
          <w:t>Interactions</w:t>
        </w:r>
        <w:r>
          <w:rPr>
            <w:noProof/>
            <w:webHidden/>
          </w:rPr>
          <w:tab/>
        </w:r>
        <w:r>
          <w:rPr>
            <w:noProof/>
            <w:webHidden/>
          </w:rPr>
          <w:fldChar w:fldCharType="begin"/>
        </w:r>
        <w:r>
          <w:rPr>
            <w:noProof/>
            <w:webHidden/>
          </w:rPr>
          <w:instrText xml:space="preserve"> PAGEREF _Toc304306469 \h </w:instrText>
        </w:r>
        <w:r>
          <w:rPr>
            <w:noProof/>
          </w:rPr>
        </w:r>
        <w:r>
          <w:rPr>
            <w:noProof/>
            <w:webHidden/>
          </w:rPr>
          <w:fldChar w:fldCharType="separate"/>
        </w:r>
        <w:r>
          <w:rPr>
            <w:noProof/>
            <w:webHidden/>
          </w:rPr>
          <w:t>29</w:t>
        </w:r>
        <w:r>
          <w:rPr>
            <w:noProof/>
            <w:webHidden/>
          </w:rPr>
          <w:fldChar w:fldCharType="end"/>
        </w:r>
      </w:hyperlink>
    </w:p>
    <w:p w:rsidR="00AB5AF7" w:rsidRDefault="00AB5AF7">
      <w:pPr>
        <w:pStyle w:val="TOC2"/>
        <w:rPr>
          <w:rFonts w:ascii="Times New Roman" w:hAnsi="Times New Roman" w:cs="Times New Roman"/>
          <w:noProof/>
          <w:sz w:val="24"/>
          <w:szCs w:val="24"/>
        </w:rPr>
      </w:pPr>
      <w:hyperlink w:anchor="_Toc304306470" w:history="1">
        <w:r w:rsidRPr="00DC67FC">
          <w:rPr>
            <w:rStyle w:val="Hyperlink"/>
          </w:rPr>
          <w:t>5.1</w:t>
        </w:r>
        <w:r>
          <w:rPr>
            <w:rFonts w:ascii="Times New Roman" w:hAnsi="Times New Roman" w:cs="Times New Roman"/>
            <w:noProof/>
            <w:sz w:val="24"/>
            <w:szCs w:val="24"/>
          </w:rPr>
          <w:tab/>
        </w:r>
        <w:r w:rsidRPr="00DC67FC">
          <w:rPr>
            <w:rStyle w:val="Hyperlink"/>
          </w:rPr>
          <w:t>Prerequisites</w:t>
        </w:r>
        <w:r>
          <w:rPr>
            <w:noProof/>
            <w:webHidden/>
          </w:rPr>
          <w:tab/>
        </w:r>
        <w:r>
          <w:rPr>
            <w:noProof/>
            <w:webHidden/>
          </w:rPr>
          <w:fldChar w:fldCharType="begin"/>
        </w:r>
        <w:r>
          <w:rPr>
            <w:noProof/>
            <w:webHidden/>
          </w:rPr>
          <w:instrText xml:space="preserve"> PAGEREF _Toc304306470 \h </w:instrText>
        </w:r>
        <w:r>
          <w:rPr>
            <w:noProof/>
          </w:rPr>
        </w:r>
        <w:r>
          <w:rPr>
            <w:noProof/>
            <w:webHidden/>
          </w:rPr>
          <w:fldChar w:fldCharType="separate"/>
        </w:r>
        <w:r>
          <w:rPr>
            <w:noProof/>
            <w:webHidden/>
          </w:rPr>
          <w:t>29</w:t>
        </w:r>
        <w:r>
          <w:rPr>
            <w:noProof/>
            <w:webHidden/>
          </w:rPr>
          <w:fldChar w:fldCharType="end"/>
        </w:r>
      </w:hyperlink>
    </w:p>
    <w:p w:rsidR="00AB5AF7" w:rsidRDefault="00AB5AF7">
      <w:pPr>
        <w:pStyle w:val="TOC2"/>
        <w:rPr>
          <w:rFonts w:ascii="Times New Roman" w:hAnsi="Times New Roman" w:cs="Times New Roman"/>
          <w:noProof/>
          <w:sz w:val="24"/>
          <w:szCs w:val="24"/>
        </w:rPr>
      </w:pPr>
      <w:hyperlink w:anchor="_Toc304306471" w:history="1">
        <w:r w:rsidRPr="00DC67FC">
          <w:rPr>
            <w:rStyle w:val="Hyperlink"/>
          </w:rPr>
          <w:t>5.2</w:t>
        </w:r>
        <w:r>
          <w:rPr>
            <w:rFonts w:ascii="Times New Roman" w:hAnsi="Times New Roman" w:cs="Times New Roman"/>
            <w:noProof/>
            <w:sz w:val="24"/>
            <w:szCs w:val="24"/>
          </w:rPr>
          <w:tab/>
        </w:r>
        <w:r w:rsidRPr="00DC67FC">
          <w:rPr>
            <w:rStyle w:val="Hyperlink"/>
          </w:rPr>
          <w:t>Service Summary</w:t>
        </w:r>
        <w:r>
          <w:rPr>
            <w:noProof/>
            <w:webHidden/>
          </w:rPr>
          <w:tab/>
        </w:r>
        <w:r>
          <w:rPr>
            <w:noProof/>
            <w:webHidden/>
          </w:rPr>
          <w:fldChar w:fldCharType="begin"/>
        </w:r>
        <w:r>
          <w:rPr>
            <w:noProof/>
            <w:webHidden/>
          </w:rPr>
          <w:instrText xml:space="preserve"> PAGEREF _Toc304306471 \h </w:instrText>
        </w:r>
        <w:r>
          <w:rPr>
            <w:noProof/>
          </w:rPr>
        </w:r>
        <w:r>
          <w:rPr>
            <w:noProof/>
            <w:webHidden/>
          </w:rPr>
          <w:fldChar w:fldCharType="separate"/>
        </w:r>
        <w:r>
          <w:rPr>
            <w:noProof/>
            <w:webHidden/>
          </w:rPr>
          <w:t>29</w:t>
        </w:r>
        <w:r>
          <w:rPr>
            <w:noProof/>
            <w:webHidden/>
          </w:rPr>
          <w:fldChar w:fldCharType="end"/>
        </w:r>
      </w:hyperlink>
    </w:p>
    <w:p w:rsidR="00AB5AF7" w:rsidRDefault="00AB5AF7">
      <w:pPr>
        <w:pStyle w:val="TOC2"/>
        <w:rPr>
          <w:rFonts w:ascii="Times New Roman" w:hAnsi="Times New Roman" w:cs="Times New Roman"/>
          <w:noProof/>
          <w:sz w:val="24"/>
          <w:szCs w:val="24"/>
        </w:rPr>
      </w:pPr>
      <w:hyperlink w:anchor="_Toc304306472" w:history="1">
        <w:r w:rsidRPr="00DC67FC">
          <w:rPr>
            <w:rStyle w:val="Hyperlink"/>
            <w:lang w:val="en-US" w:eastAsia="en-US"/>
          </w:rPr>
          <w:t>5.3</w:t>
        </w:r>
        <w:r>
          <w:rPr>
            <w:rFonts w:ascii="Times New Roman" w:hAnsi="Times New Roman" w:cs="Times New Roman"/>
            <w:noProof/>
            <w:sz w:val="24"/>
            <w:szCs w:val="24"/>
          </w:rPr>
          <w:tab/>
        </w:r>
        <w:r w:rsidRPr="00DC67FC">
          <w:rPr>
            <w:rStyle w:val="Hyperlink"/>
          </w:rPr>
          <w:t>PTR.PRELODGE S</w:t>
        </w:r>
        <w:r w:rsidRPr="00DC67FC">
          <w:rPr>
            <w:rStyle w:val="Hyperlink"/>
            <w:lang w:val="en-US" w:eastAsia="en-US"/>
          </w:rPr>
          <w:t>pecifications</w:t>
        </w:r>
        <w:r>
          <w:rPr>
            <w:noProof/>
            <w:webHidden/>
          </w:rPr>
          <w:tab/>
        </w:r>
        <w:r>
          <w:rPr>
            <w:noProof/>
            <w:webHidden/>
          </w:rPr>
          <w:fldChar w:fldCharType="begin"/>
        </w:r>
        <w:r>
          <w:rPr>
            <w:noProof/>
            <w:webHidden/>
          </w:rPr>
          <w:instrText xml:space="preserve"> PAGEREF _Toc304306472 \h </w:instrText>
        </w:r>
        <w:r>
          <w:rPr>
            <w:noProof/>
          </w:rPr>
        </w:r>
        <w:r>
          <w:rPr>
            <w:noProof/>
            <w:webHidden/>
          </w:rPr>
          <w:fldChar w:fldCharType="separate"/>
        </w:r>
        <w:r>
          <w:rPr>
            <w:noProof/>
            <w:webHidden/>
          </w:rPr>
          <w:t>30</w:t>
        </w:r>
        <w:r>
          <w:rPr>
            <w:noProof/>
            <w:webHidden/>
          </w:rPr>
          <w:fldChar w:fldCharType="end"/>
        </w:r>
      </w:hyperlink>
    </w:p>
    <w:p w:rsidR="00AB5AF7" w:rsidRDefault="00AB5AF7">
      <w:pPr>
        <w:pStyle w:val="TOC3"/>
        <w:tabs>
          <w:tab w:val="left" w:pos="1200"/>
        </w:tabs>
        <w:rPr>
          <w:rFonts w:ascii="Times New Roman" w:hAnsi="Times New Roman" w:cs="Times New Roman"/>
          <w:sz w:val="24"/>
          <w:szCs w:val="24"/>
        </w:rPr>
      </w:pPr>
      <w:hyperlink w:anchor="_Toc304306473" w:history="1">
        <w:r w:rsidRPr="00DC67FC">
          <w:rPr>
            <w:rStyle w:val="Hyperlink"/>
          </w:rPr>
          <w:t>5.3.1</w:t>
        </w:r>
        <w:r>
          <w:rPr>
            <w:rFonts w:ascii="Times New Roman" w:hAnsi="Times New Roman" w:cs="Times New Roman"/>
            <w:sz w:val="24"/>
            <w:szCs w:val="24"/>
          </w:rPr>
          <w:tab/>
        </w:r>
        <w:r w:rsidRPr="00DC67FC">
          <w:rPr>
            <w:rStyle w:val="Hyperlink"/>
          </w:rPr>
          <w:t>PTR.PRELODGE request - message</w:t>
        </w:r>
        <w:r>
          <w:rPr>
            <w:webHidden/>
          </w:rPr>
          <w:tab/>
        </w:r>
        <w:r>
          <w:rPr>
            <w:webHidden/>
          </w:rPr>
          <w:fldChar w:fldCharType="begin"/>
        </w:r>
        <w:r>
          <w:rPr>
            <w:webHidden/>
          </w:rPr>
          <w:instrText xml:space="preserve"> PAGEREF _Toc304306473 \h </w:instrText>
        </w:r>
        <w:r>
          <w:rPr>
            <w:webHidden/>
          </w:rPr>
          <w:fldChar w:fldCharType="separate"/>
        </w:r>
        <w:r>
          <w:rPr>
            <w:webHidden/>
          </w:rPr>
          <w:t>30</w:t>
        </w:r>
        <w:r>
          <w:rPr>
            <w:webHidden/>
          </w:rPr>
          <w:fldChar w:fldCharType="end"/>
        </w:r>
      </w:hyperlink>
    </w:p>
    <w:p w:rsidR="00AB5AF7" w:rsidRDefault="00AB5AF7">
      <w:pPr>
        <w:pStyle w:val="TOC3"/>
        <w:tabs>
          <w:tab w:val="left" w:pos="1200"/>
        </w:tabs>
        <w:rPr>
          <w:rFonts w:ascii="Times New Roman" w:hAnsi="Times New Roman" w:cs="Times New Roman"/>
          <w:sz w:val="24"/>
          <w:szCs w:val="24"/>
        </w:rPr>
      </w:pPr>
      <w:hyperlink w:anchor="_Toc304306474" w:history="1">
        <w:r w:rsidRPr="00DC67FC">
          <w:rPr>
            <w:rStyle w:val="Hyperlink"/>
          </w:rPr>
          <w:t>5.3.2</w:t>
        </w:r>
        <w:r>
          <w:rPr>
            <w:rFonts w:ascii="Times New Roman" w:hAnsi="Times New Roman" w:cs="Times New Roman"/>
            <w:sz w:val="24"/>
            <w:szCs w:val="24"/>
          </w:rPr>
          <w:tab/>
        </w:r>
        <w:r w:rsidRPr="00DC67FC">
          <w:rPr>
            <w:rStyle w:val="Hyperlink"/>
          </w:rPr>
          <w:t>PTR.PRELODGE response - message</w:t>
        </w:r>
        <w:r>
          <w:rPr>
            <w:webHidden/>
          </w:rPr>
          <w:tab/>
        </w:r>
        <w:r>
          <w:rPr>
            <w:webHidden/>
          </w:rPr>
          <w:fldChar w:fldCharType="begin"/>
        </w:r>
        <w:r>
          <w:rPr>
            <w:webHidden/>
          </w:rPr>
          <w:instrText xml:space="preserve"> PAGEREF _Toc304306474 \h </w:instrText>
        </w:r>
        <w:r>
          <w:rPr>
            <w:webHidden/>
          </w:rPr>
          <w:fldChar w:fldCharType="separate"/>
        </w:r>
        <w:r>
          <w:rPr>
            <w:webHidden/>
          </w:rPr>
          <w:t>30</w:t>
        </w:r>
        <w:r>
          <w:rPr>
            <w:webHidden/>
          </w:rPr>
          <w:fldChar w:fldCharType="end"/>
        </w:r>
      </w:hyperlink>
    </w:p>
    <w:p w:rsidR="00AB5AF7" w:rsidRDefault="00AB5AF7">
      <w:pPr>
        <w:pStyle w:val="TOC2"/>
        <w:rPr>
          <w:rFonts w:ascii="Times New Roman" w:hAnsi="Times New Roman" w:cs="Times New Roman"/>
          <w:noProof/>
          <w:sz w:val="24"/>
          <w:szCs w:val="24"/>
        </w:rPr>
      </w:pPr>
      <w:hyperlink w:anchor="_Toc304306475" w:history="1">
        <w:r w:rsidRPr="00DC67FC">
          <w:rPr>
            <w:rStyle w:val="Hyperlink"/>
            <w:lang w:val="en-US" w:eastAsia="en-US"/>
          </w:rPr>
          <w:t>5.4</w:t>
        </w:r>
        <w:r>
          <w:rPr>
            <w:rFonts w:ascii="Times New Roman" w:hAnsi="Times New Roman" w:cs="Times New Roman"/>
            <w:noProof/>
            <w:sz w:val="24"/>
            <w:szCs w:val="24"/>
          </w:rPr>
          <w:tab/>
        </w:r>
        <w:r w:rsidRPr="00DC67FC">
          <w:rPr>
            <w:rStyle w:val="Hyperlink"/>
          </w:rPr>
          <w:t>PTR.LODGE S</w:t>
        </w:r>
        <w:r w:rsidRPr="00DC67FC">
          <w:rPr>
            <w:rStyle w:val="Hyperlink"/>
            <w:lang w:val="en-US" w:eastAsia="en-US"/>
          </w:rPr>
          <w:t>pecifications</w:t>
        </w:r>
        <w:r>
          <w:rPr>
            <w:noProof/>
            <w:webHidden/>
          </w:rPr>
          <w:tab/>
        </w:r>
        <w:r>
          <w:rPr>
            <w:noProof/>
            <w:webHidden/>
          </w:rPr>
          <w:fldChar w:fldCharType="begin"/>
        </w:r>
        <w:r>
          <w:rPr>
            <w:noProof/>
            <w:webHidden/>
          </w:rPr>
          <w:instrText xml:space="preserve"> PAGEREF _Toc304306475 \h </w:instrText>
        </w:r>
        <w:r>
          <w:rPr>
            <w:noProof/>
          </w:rPr>
        </w:r>
        <w:r>
          <w:rPr>
            <w:noProof/>
            <w:webHidden/>
          </w:rPr>
          <w:fldChar w:fldCharType="separate"/>
        </w:r>
        <w:r>
          <w:rPr>
            <w:noProof/>
            <w:webHidden/>
          </w:rPr>
          <w:t>31</w:t>
        </w:r>
        <w:r>
          <w:rPr>
            <w:noProof/>
            <w:webHidden/>
          </w:rPr>
          <w:fldChar w:fldCharType="end"/>
        </w:r>
      </w:hyperlink>
    </w:p>
    <w:p w:rsidR="00AB5AF7" w:rsidRDefault="00AB5AF7">
      <w:pPr>
        <w:pStyle w:val="TOC3"/>
        <w:tabs>
          <w:tab w:val="left" w:pos="1200"/>
        </w:tabs>
        <w:rPr>
          <w:rFonts w:ascii="Times New Roman" w:hAnsi="Times New Roman" w:cs="Times New Roman"/>
          <w:sz w:val="24"/>
          <w:szCs w:val="24"/>
        </w:rPr>
      </w:pPr>
      <w:hyperlink w:anchor="_Toc304306476" w:history="1">
        <w:r w:rsidRPr="00DC67FC">
          <w:rPr>
            <w:rStyle w:val="Hyperlink"/>
          </w:rPr>
          <w:t>5.4.1</w:t>
        </w:r>
        <w:r>
          <w:rPr>
            <w:rFonts w:ascii="Times New Roman" w:hAnsi="Times New Roman" w:cs="Times New Roman"/>
            <w:sz w:val="24"/>
            <w:szCs w:val="24"/>
          </w:rPr>
          <w:tab/>
        </w:r>
        <w:r w:rsidRPr="00DC67FC">
          <w:rPr>
            <w:rStyle w:val="Hyperlink"/>
          </w:rPr>
          <w:t>PTR.LODGE request - message</w:t>
        </w:r>
        <w:r>
          <w:rPr>
            <w:webHidden/>
          </w:rPr>
          <w:tab/>
        </w:r>
        <w:r>
          <w:rPr>
            <w:webHidden/>
          </w:rPr>
          <w:fldChar w:fldCharType="begin"/>
        </w:r>
        <w:r>
          <w:rPr>
            <w:webHidden/>
          </w:rPr>
          <w:instrText xml:space="preserve"> PAGEREF _Toc304306476 \h </w:instrText>
        </w:r>
        <w:r>
          <w:rPr>
            <w:webHidden/>
          </w:rPr>
          <w:fldChar w:fldCharType="separate"/>
        </w:r>
        <w:r>
          <w:rPr>
            <w:webHidden/>
          </w:rPr>
          <w:t>31</w:t>
        </w:r>
        <w:r>
          <w:rPr>
            <w:webHidden/>
          </w:rPr>
          <w:fldChar w:fldCharType="end"/>
        </w:r>
      </w:hyperlink>
    </w:p>
    <w:p w:rsidR="00AB5AF7" w:rsidRDefault="00AB5AF7">
      <w:pPr>
        <w:pStyle w:val="TOC3"/>
        <w:tabs>
          <w:tab w:val="left" w:pos="1200"/>
        </w:tabs>
        <w:rPr>
          <w:rFonts w:ascii="Times New Roman" w:hAnsi="Times New Roman" w:cs="Times New Roman"/>
          <w:sz w:val="24"/>
          <w:szCs w:val="24"/>
        </w:rPr>
      </w:pPr>
      <w:hyperlink w:anchor="_Toc304306477" w:history="1">
        <w:r w:rsidRPr="00DC67FC">
          <w:rPr>
            <w:rStyle w:val="Hyperlink"/>
          </w:rPr>
          <w:t>5.4.2</w:t>
        </w:r>
        <w:r>
          <w:rPr>
            <w:rFonts w:ascii="Times New Roman" w:hAnsi="Times New Roman" w:cs="Times New Roman"/>
            <w:sz w:val="24"/>
            <w:szCs w:val="24"/>
          </w:rPr>
          <w:tab/>
        </w:r>
        <w:r w:rsidRPr="00DC67FC">
          <w:rPr>
            <w:rStyle w:val="Hyperlink"/>
          </w:rPr>
          <w:t>PTR.LODGE response – message</w:t>
        </w:r>
        <w:r>
          <w:rPr>
            <w:webHidden/>
          </w:rPr>
          <w:tab/>
        </w:r>
        <w:r>
          <w:rPr>
            <w:webHidden/>
          </w:rPr>
          <w:fldChar w:fldCharType="begin"/>
        </w:r>
        <w:r>
          <w:rPr>
            <w:webHidden/>
          </w:rPr>
          <w:instrText xml:space="preserve"> PAGEREF _Toc304306477 \h </w:instrText>
        </w:r>
        <w:r>
          <w:rPr>
            <w:webHidden/>
          </w:rPr>
          <w:fldChar w:fldCharType="separate"/>
        </w:r>
        <w:r>
          <w:rPr>
            <w:webHidden/>
          </w:rPr>
          <w:t>92</w:t>
        </w:r>
        <w:r>
          <w:rPr>
            <w:webHidden/>
          </w:rPr>
          <w:fldChar w:fldCharType="end"/>
        </w:r>
      </w:hyperlink>
    </w:p>
    <w:p w:rsidR="00AB5AF7" w:rsidRDefault="00AB5AF7">
      <w:pPr>
        <w:pStyle w:val="TOC1"/>
        <w:rPr>
          <w:rFonts w:ascii="Times New Roman" w:hAnsi="Times New Roman" w:cs="Times New Roman"/>
          <w:noProof/>
          <w:sz w:val="24"/>
          <w:szCs w:val="24"/>
        </w:rPr>
      </w:pPr>
      <w:hyperlink w:anchor="_Toc304306478" w:history="1">
        <w:r w:rsidRPr="00DC67FC">
          <w:rPr>
            <w:rStyle w:val="Hyperlink"/>
            <w:lang w:val="en-US"/>
          </w:rPr>
          <w:t>Appendix A – The message content table explained</w:t>
        </w:r>
        <w:r>
          <w:rPr>
            <w:noProof/>
            <w:webHidden/>
          </w:rPr>
          <w:tab/>
        </w:r>
        <w:r>
          <w:rPr>
            <w:noProof/>
            <w:webHidden/>
          </w:rPr>
          <w:fldChar w:fldCharType="begin"/>
        </w:r>
        <w:r>
          <w:rPr>
            <w:noProof/>
            <w:webHidden/>
          </w:rPr>
          <w:instrText xml:space="preserve"> PAGEREF _Toc304306478 \h </w:instrText>
        </w:r>
        <w:r>
          <w:rPr>
            <w:noProof/>
          </w:rPr>
        </w:r>
        <w:r>
          <w:rPr>
            <w:noProof/>
            <w:webHidden/>
          </w:rPr>
          <w:fldChar w:fldCharType="separate"/>
        </w:r>
        <w:r>
          <w:rPr>
            <w:noProof/>
            <w:webHidden/>
          </w:rPr>
          <w:t>93</w:t>
        </w:r>
        <w:r>
          <w:rPr>
            <w:noProof/>
            <w:webHidden/>
          </w:rPr>
          <w:fldChar w:fldCharType="end"/>
        </w:r>
      </w:hyperlink>
    </w:p>
    <w:p w:rsidR="00AB5AF7" w:rsidRDefault="00AB5AF7">
      <w:pPr>
        <w:pStyle w:val="TOC1"/>
        <w:rPr>
          <w:rFonts w:ascii="Times New Roman" w:hAnsi="Times New Roman" w:cs="Times New Roman"/>
          <w:noProof/>
          <w:sz w:val="24"/>
          <w:szCs w:val="24"/>
        </w:rPr>
      </w:pPr>
      <w:hyperlink w:anchor="_Toc304306479" w:history="1">
        <w:r w:rsidRPr="00DC67FC">
          <w:rPr>
            <w:rStyle w:val="Hyperlink"/>
            <w:lang w:val="en-US"/>
          </w:rPr>
          <w:t>Appendix B – Tax office structured English</w:t>
        </w:r>
        <w:r>
          <w:rPr>
            <w:noProof/>
            <w:webHidden/>
          </w:rPr>
          <w:tab/>
        </w:r>
        <w:r>
          <w:rPr>
            <w:noProof/>
            <w:webHidden/>
          </w:rPr>
          <w:fldChar w:fldCharType="begin"/>
        </w:r>
        <w:r>
          <w:rPr>
            <w:noProof/>
            <w:webHidden/>
          </w:rPr>
          <w:instrText xml:space="preserve"> PAGEREF _Toc304306479 \h </w:instrText>
        </w:r>
        <w:r>
          <w:rPr>
            <w:noProof/>
          </w:rPr>
        </w:r>
        <w:r>
          <w:rPr>
            <w:noProof/>
            <w:webHidden/>
          </w:rPr>
          <w:fldChar w:fldCharType="separate"/>
        </w:r>
        <w:r>
          <w:rPr>
            <w:noProof/>
            <w:webHidden/>
          </w:rPr>
          <w:t>97</w:t>
        </w:r>
        <w:r>
          <w:rPr>
            <w:noProof/>
            <w:webHidden/>
          </w:rPr>
          <w:fldChar w:fldCharType="end"/>
        </w:r>
      </w:hyperlink>
    </w:p>
    <w:p w:rsidR="00AB5AF7" w:rsidRDefault="00AB5AF7">
      <w:pPr>
        <w:pStyle w:val="TOC1"/>
        <w:rPr>
          <w:rFonts w:ascii="Times New Roman" w:hAnsi="Times New Roman" w:cs="Times New Roman"/>
          <w:noProof/>
          <w:sz w:val="24"/>
          <w:szCs w:val="24"/>
        </w:rPr>
      </w:pPr>
      <w:hyperlink w:anchor="_Toc304306480" w:history="1">
        <w:r w:rsidRPr="00DC67FC">
          <w:rPr>
            <w:rStyle w:val="Hyperlink"/>
            <w:lang w:val="en-US"/>
          </w:rPr>
          <w:t xml:space="preserve">Appendix C – </w:t>
        </w:r>
        <w:r w:rsidRPr="00DC67FC">
          <w:rPr>
            <w:rStyle w:val="Hyperlink"/>
            <w:lang w:val="en-US" w:eastAsia="en-US"/>
          </w:rPr>
          <w:t>Validation rules alias definitions</w:t>
        </w:r>
        <w:r>
          <w:rPr>
            <w:noProof/>
            <w:webHidden/>
          </w:rPr>
          <w:tab/>
        </w:r>
        <w:r>
          <w:rPr>
            <w:noProof/>
            <w:webHidden/>
          </w:rPr>
          <w:fldChar w:fldCharType="begin"/>
        </w:r>
        <w:r>
          <w:rPr>
            <w:noProof/>
            <w:webHidden/>
          </w:rPr>
          <w:instrText xml:space="preserve"> PAGEREF _Toc304306480 \h </w:instrText>
        </w:r>
        <w:r>
          <w:rPr>
            <w:noProof/>
          </w:rPr>
        </w:r>
        <w:r>
          <w:rPr>
            <w:noProof/>
            <w:webHidden/>
          </w:rPr>
          <w:fldChar w:fldCharType="separate"/>
        </w:r>
        <w:r>
          <w:rPr>
            <w:noProof/>
            <w:webHidden/>
          </w:rPr>
          <w:t>109</w:t>
        </w:r>
        <w:r>
          <w:rPr>
            <w:noProof/>
            <w:webHidden/>
          </w:rPr>
          <w:fldChar w:fldCharType="end"/>
        </w:r>
      </w:hyperlink>
    </w:p>
    <w:p w:rsidR="00AB5AF7" w:rsidRDefault="00AB5AF7">
      <w:pPr>
        <w:pStyle w:val="TOC1"/>
        <w:rPr>
          <w:rFonts w:ascii="Times New Roman" w:hAnsi="Times New Roman" w:cs="Times New Roman"/>
          <w:noProof/>
          <w:sz w:val="24"/>
          <w:szCs w:val="24"/>
        </w:rPr>
      </w:pPr>
      <w:hyperlink w:anchor="_Toc304306481" w:history="1">
        <w:r w:rsidRPr="00DC67FC">
          <w:rPr>
            <w:rStyle w:val="Hyperlink"/>
            <w:lang w:val="en-US"/>
          </w:rPr>
          <w:t>Appendix D – Common module validation rules</w:t>
        </w:r>
        <w:r>
          <w:rPr>
            <w:noProof/>
            <w:webHidden/>
          </w:rPr>
          <w:tab/>
        </w:r>
        <w:r>
          <w:rPr>
            <w:noProof/>
            <w:webHidden/>
          </w:rPr>
          <w:fldChar w:fldCharType="begin"/>
        </w:r>
        <w:r>
          <w:rPr>
            <w:noProof/>
            <w:webHidden/>
          </w:rPr>
          <w:instrText xml:space="preserve"> PAGEREF _Toc304306481 \h </w:instrText>
        </w:r>
        <w:r>
          <w:rPr>
            <w:noProof/>
          </w:rPr>
        </w:r>
        <w:r>
          <w:rPr>
            <w:noProof/>
            <w:webHidden/>
          </w:rPr>
          <w:fldChar w:fldCharType="separate"/>
        </w:r>
        <w:r>
          <w:rPr>
            <w:noProof/>
            <w:webHidden/>
          </w:rPr>
          <w:t>123</w:t>
        </w:r>
        <w:r>
          <w:rPr>
            <w:noProof/>
            <w:webHidden/>
          </w:rPr>
          <w:fldChar w:fldCharType="end"/>
        </w:r>
      </w:hyperlink>
    </w:p>
    <w:p w:rsidR="00AB5AF7" w:rsidRDefault="00AB5AF7">
      <w:pPr>
        <w:pStyle w:val="TOC1"/>
        <w:rPr>
          <w:rFonts w:ascii="Times New Roman" w:hAnsi="Times New Roman" w:cs="Times New Roman"/>
          <w:noProof/>
          <w:sz w:val="24"/>
          <w:szCs w:val="24"/>
        </w:rPr>
      </w:pPr>
      <w:hyperlink w:anchor="_Toc304306482" w:history="1">
        <w:r w:rsidRPr="00DC67FC">
          <w:rPr>
            <w:rStyle w:val="Hyperlink"/>
            <w:lang w:val="en-US"/>
          </w:rPr>
          <w:t>Appendix E – Domain definitions</w:t>
        </w:r>
        <w:r>
          <w:rPr>
            <w:noProof/>
            <w:webHidden/>
          </w:rPr>
          <w:tab/>
        </w:r>
        <w:r>
          <w:rPr>
            <w:noProof/>
            <w:webHidden/>
          </w:rPr>
          <w:fldChar w:fldCharType="begin"/>
        </w:r>
        <w:r>
          <w:rPr>
            <w:noProof/>
            <w:webHidden/>
          </w:rPr>
          <w:instrText xml:space="preserve"> PAGEREF _Toc304306482 \h </w:instrText>
        </w:r>
        <w:r>
          <w:rPr>
            <w:noProof/>
          </w:rPr>
        </w:r>
        <w:r>
          <w:rPr>
            <w:noProof/>
            <w:webHidden/>
          </w:rPr>
          <w:fldChar w:fldCharType="separate"/>
        </w:r>
        <w:r>
          <w:rPr>
            <w:noProof/>
            <w:webHidden/>
          </w:rPr>
          <w:t>132</w:t>
        </w:r>
        <w:r>
          <w:rPr>
            <w:noProof/>
            <w:webHidden/>
          </w:rPr>
          <w:fldChar w:fldCharType="end"/>
        </w:r>
      </w:hyperlink>
    </w:p>
    <w:p w:rsidR="00BF7F2B" w:rsidRDefault="00CD5D02" w:rsidP="00BF7F2B">
      <w:pPr>
        <w:rPr>
          <w:rFonts w:cs="Arial"/>
          <w:szCs w:val="22"/>
        </w:rPr>
      </w:pPr>
      <w:r>
        <w:rPr>
          <w:rFonts w:cs="Arial"/>
          <w:szCs w:val="22"/>
        </w:rPr>
        <w:fldChar w:fldCharType="end"/>
      </w:r>
    </w:p>
    <w:p w:rsidR="00BF7F2B" w:rsidRDefault="00BF7F2B" w:rsidP="00BF7F2B"/>
    <w:p w:rsidR="00BF7F2B" w:rsidRPr="002413EA" w:rsidRDefault="00BF7F2B" w:rsidP="00BF7F2B"/>
    <w:p w:rsidR="002413EA" w:rsidRPr="002413EA" w:rsidRDefault="002413EA" w:rsidP="00BF7F2B"/>
    <w:p w:rsidR="002413EA" w:rsidRPr="002413EA" w:rsidRDefault="002413EA" w:rsidP="00BF7F2B"/>
    <w:p w:rsidR="002413EA" w:rsidRPr="002413EA" w:rsidRDefault="002413EA" w:rsidP="00BF7F2B"/>
    <w:p w:rsidR="002413EA" w:rsidRPr="002413EA" w:rsidRDefault="002413EA" w:rsidP="00BF7F2B"/>
    <w:p w:rsidR="002413EA" w:rsidRPr="002413EA" w:rsidRDefault="002413EA" w:rsidP="00BF7F2B"/>
    <w:p w:rsidR="002413EA" w:rsidRPr="002413EA" w:rsidRDefault="002413EA" w:rsidP="00BF7F2B"/>
    <w:p w:rsidR="002413EA" w:rsidRPr="002413EA" w:rsidRDefault="002413EA" w:rsidP="00BF7F2B"/>
    <w:p w:rsidR="002413EA" w:rsidRPr="002413EA" w:rsidRDefault="002413EA" w:rsidP="00BF7F2B"/>
    <w:p w:rsidR="002413EA" w:rsidRPr="002413EA" w:rsidRDefault="002413EA" w:rsidP="00BF7F2B"/>
    <w:p w:rsidR="002413EA" w:rsidRPr="002413EA" w:rsidRDefault="002413EA" w:rsidP="00BF7F2B"/>
    <w:p w:rsidR="002413EA" w:rsidRPr="002413EA" w:rsidRDefault="002413EA" w:rsidP="00BF7F2B"/>
    <w:p w:rsidR="002413EA" w:rsidRPr="002413EA" w:rsidRDefault="002413EA" w:rsidP="00BF7F2B"/>
    <w:p w:rsidR="002413EA" w:rsidRPr="002413EA" w:rsidRDefault="002413EA" w:rsidP="00BF7F2B"/>
    <w:p w:rsidR="002413EA" w:rsidRPr="002413EA" w:rsidRDefault="002413EA" w:rsidP="00BF7F2B"/>
    <w:p w:rsidR="0072693E" w:rsidRDefault="0072693E" w:rsidP="00BF7F2B">
      <w:pPr>
        <w:rPr>
          <w:b/>
        </w:rPr>
      </w:pPr>
    </w:p>
    <w:p w:rsidR="0072693E" w:rsidRDefault="0072693E" w:rsidP="00BF7F2B">
      <w:pPr>
        <w:rPr>
          <w:b/>
        </w:rPr>
      </w:pPr>
    </w:p>
    <w:p w:rsidR="0072693E" w:rsidRDefault="0072693E" w:rsidP="00BF7F2B">
      <w:pPr>
        <w:rPr>
          <w:b/>
        </w:rPr>
      </w:pPr>
    </w:p>
    <w:p w:rsidR="0072693E" w:rsidRDefault="0072693E" w:rsidP="00BF7F2B">
      <w:pPr>
        <w:rPr>
          <w:b/>
        </w:rPr>
      </w:pPr>
    </w:p>
    <w:p w:rsidR="0072693E" w:rsidRPr="00FC49EB" w:rsidRDefault="0072693E" w:rsidP="0072693E">
      <w:pPr>
        <w:spacing w:after="120"/>
        <w:rPr>
          <w:rFonts w:cs="Arial"/>
          <w:sz w:val="36"/>
          <w:szCs w:val="36"/>
        </w:rPr>
      </w:pPr>
      <w:r w:rsidRPr="00FC49EB">
        <w:rPr>
          <w:rFonts w:cs="Arial"/>
          <w:sz w:val="36"/>
          <w:szCs w:val="36"/>
        </w:rPr>
        <w:t>T</w:t>
      </w:r>
      <w:r>
        <w:rPr>
          <w:rFonts w:cs="Arial"/>
          <w:sz w:val="36"/>
          <w:szCs w:val="36"/>
        </w:rPr>
        <w:t>erminology</w:t>
      </w:r>
    </w:p>
    <w:p w:rsidR="0072693E" w:rsidRDefault="0072693E" w:rsidP="0072693E"/>
    <w:p w:rsidR="0072693E" w:rsidRPr="00631D7C" w:rsidRDefault="0072693E" w:rsidP="0072693E">
      <w:pPr>
        <w:spacing w:after="120"/>
      </w:pPr>
      <w:r w:rsidRPr="00542C3D">
        <w:rPr>
          <w:rFonts w:cs="Arial"/>
          <w:szCs w:val="22"/>
        </w:rPr>
        <w:t xml:space="preserve">For definition of the terminology and acronyms used within this document please refer </w:t>
      </w:r>
      <w:r>
        <w:rPr>
          <w:rFonts w:cs="Arial"/>
          <w:szCs w:val="22"/>
        </w:rPr>
        <w:t xml:space="preserve">to the </w:t>
      </w:r>
      <w:r w:rsidRPr="00542C3D">
        <w:rPr>
          <w:rFonts w:cs="Arial"/>
          <w:szCs w:val="22"/>
        </w:rPr>
        <w:t xml:space="preserve">glossary on the SBR website – Click </w:t>
      </w:r>
      <w:r>
        <w:t xml:space="preserve">here </w:t>
      </w:r>
      <w:hyperlink r:id="rId21" w:history="1">
        <w:r w:rsidRPr="00DF6465">
          <w:rPr>
            <w:rStyle w:val="Hyperlink"/>
          </w:rPr>
          <w:t>https://ww</w:t>
        </w:r>
        <w:r w:rsidRPr="00DF6465">
          <w:rPr>
            <w:rStyle w:val="Hyperlink"/>
          </w:rPr>
          <w:t>w</w:t>
        </w:r>
        <w:r w:rsidRPr="00DF6465">
          <w:rPr>
            <w:rStyle w:val="Hyperlink"/>
          </w:rPr>
          <w:t>.sbr.go</w:t>
        </w:r>
        <w:r w:rsidRPr="00DF6465">
          <w:rPr>
            <w:rStyle w:val="Hyperlink"/>
          </w:rPr>
          <w:t>v</w:t>
        </w:r>
        <w:r w:rsidRPr="00DF6465">
          <w:rPr>
            <w:rStyle w:val="Hyperlink"/>
          </w:rPr>
          <w:t>.</w:t>
        </w:r>
        <w:r w:rsidRPr="00DF6465">
          <w:rPr>
            <w:rStyle w:val="Hyperlink"/>
          </w:rPr>
          <w:t>au/content/public/help/glossary</w:t>
        </w:r>
      </w:hyperlink>
      <w:r>
        <w:rPr>
          <w:b/>
          <w:noProof/>
        </w:rPr>
        <w:t xml:space="preserve"> </w:t>
      </w:r>
      <w:r>
        <w:t xml:space="preserve"> </w:t>
      </w:r>
      <w:r w:rsidRPr="00542C3D">
        <w:rPr>
          <w:rFonts w:cs="Arial"/>
          <w:szCs w:val="22"/>
        </w:rPr>
        <w:t>to go to th</w:t>
      </w:r>
      <w:r>
        <w:rPr>
          <w:rFonts w:cs="Arial"/>
          <w:szCs w:val="22"/>
        </w:rPr>
        <w:t>e</w:t>
      </w:r>
      <w:r w:rsidRPr="00542C3D">
        <w:rPr>
          <w:rFonts w:cs="Arial"/>
          <w:szCs w:val="22"/>
        </w:rPr>
        <w:t xml:space="preserve"> glossary. </w:t>
      </w:r>
    </w:p>
    <w:p w:rsidR="0072693E" w:rsidRPr="00542C3D" w:rsidRDefault="0072693E" w:rsidP="0072693E">
      <w:pPr>
        <w:spacing w:after="120"/>
        <w:rPr>
          <w:rFonts w:cs="Arial"/>
          <w:szCs w:val="22"/>
        </w:rPr>
      </w:pPr>
      <w:r>
        <w:rPr>
          <w:color w:val="000000"/>
          <w:szCs w:val="22"/>
        </w:rPr>
        <w:t xml:space="preserve">The key words “MUST”, “MUST NOT”, “REQUIRED”, “SHALL”, “SHALL NOT”, “SHOULD”, “SHOULD NOT”, “RECOMMENDED”, “MAY”, and “OPTIONAL” in this document are to be interpreted as described in RFC 2119 </w:t>
      </w:r>
      <w:r>
        <w:rPr>
          <w:b/>
          <w:bCs/>
          <w:color w:val="000000"/>
          <w:szCs w:val="22"/>
          <w:u w:val="single"/>
        </w:rPr>
        <w:t>http://www.ietf.org/rfc/rfc2119.txt</w:t>
      </w:r>
      <w:r>
        <w:rPr>
          <w:color w:val="000000"/>
          <w:szCs w:val="22"/>
        </w:rPr>
        <w:t>. The use of the word “Mandatory” is to be read as “MUST”.</w:t>
      </w:r>
    </w:p>
    <w:p w:rsidR="00BF7F2B" w:rsidRPr="00542C3D" w:rsidRDefault="00BF7F2B" w:rsidP="00BF7F2B">
      <w:pPr>
        <w:pStyle w:val="Head1"/>
      </w:pPr>
      <w:bookmarkStart w:id="3" w:name="_Toc255373930"/>
      <w:bookmarkStart w:id="4" w:name="_Toc255374185"/>
      <w:bookmarkStart w:id="5" w:name="_Toc304306418"/>
      <w:r w:rsidRPr="00542C3D">
        <w:lastRenderedPageBreak/>
        <w:t>Introduction</w:t>
      </w:r>
      <w:bookmarkEnd w:id="3"/>
      <w:bookmarkEnd w:id="4"/>
      <w:bookmarkEnd w:id="5"/>
    </w:p>
    <w:p w:rsidR="00BF7F2B" w:rsidRPr="00542C3D" w:rsidRDefault="00BF7F2B" w:rsidP="00E4483D">
      <w:pPr>
        <w:pStyle w:val="Head2"/>
      </w:pPr>
      <w:bookmarkStart w:id="6" w:name="_Toc203783465"/>
      <w:bookmarkStart w:id="7" w:name="_Toc255373931"/>
      <w:bookmarkStart w:id="8" w:name="_Toc255374186"/>
      <w:bookmarkStart w:id="9" w:name="_Toc304306419"/>
      <w:r w:rsidRPr="00542C3D">
        <w:t>Purpose</w:t>
      </w:r>
      <w:bookmarkEnd w:id="6"/>
      <w:bookmarkEnd w:id="7"/>
      <w:bookmarkEnd w:id="8"/>
      <w:bookmarkEnd w:id="9"/>
    </w:p>
    <w:p w:rsidR="001D536E" w:rsidRPr="00AF6CDF" w:rsidRDefault="00BF7F2B" w:rsidP="00FF2C0A">
      <w:pPr>
        <w:pStyle w:val="ListContinue2"/>
        <w:ind w:left="0"/>
      </w:pPr>
      <w:r w:rsidRPr="00542C3D">
        <w:t xml:space="preserve">The purpose of this document is to support </w:t>
      </w:r>
      <w:r w:rsidR="00F708D0">
        <w:t xml:space="preserve">software developers developing software that enables persons and entities outside the </w:t>
      </w:r>
      <w:r w:rsidR="00F708D0" w:rsidRPr="00AF6CDF">
        <w:rPr>
          <w:i/>
        </w:rPr>
        <w:t>Australian Taxation Office (</w:t>
      </w:r>
      <w:r w:rsidR="00F708D0">
        <w:rPr>
          <w:i/>
        </w:rPr>
        <w:t>ATO</w:t>
      </w:r>
      <w:r w:rsidR="00FC1814">
        <w:rPr>
          <w:i/>
        </w:rPr>
        <w:t>)</w:t>
      </w:r>
      <w:r w:rsidR="00F708D0">
        <w:t xml:space="preserve"> to lodge ATO </w:t>
      </w:r>
      <w:r w:rsidR="007844CC">
        <w:t>Partnership tax return</w:t>
      </w:r>
      <w:r w:rsidR="00F708D0">
        <w:t>s</w:t>
      </w:r>
      <w:r>
        <w:t xml:space="preserve"> (</w:t>
      </w:r>
      <w:r w:rsidR="007844CC">
        <w:t>PTR</w:t>
      </w:r>
      <w:r w:rsidR="00F708D0">
        <w:t>s</w:t>
      </w:r>
      <w:r w:rsidR="007844CC">
        <w:t>)</w:t>
      </w:r>
      <w:r>
        <w:t xml:space="preserve"> </w:t>
      </w:r>
      <w:r w:rsidR="00F708D0">
        <w:t>via the Standard Business Reporting (SBR) channel</w:t>
      </w:r>
      <w:r w:rsidRPr="00AF6CDF">
        <w:rPr>
          <w:i/>
        </w:rPr>
        <w:t>.</w:t>
      </w:r>
      <w:r w:rsidRPr="00AF6CDF">
        <w:t xml:space="preserve"> </w:t>
      </w:r>
    </w:p>
    <w:p w:rsidR="00BF7F2B" w:rsidRPr="00542C3D" w:rsidRDefault="00BF7F2B" w:rsidP="00BF7F2B">
      <w:pPr>
        <w:pStyle w:val="Head2"/>
      </w:pPr>
      <w:bookmarkStart w:id="10" w:name="_Toc231632936"/>
      <w:bookmarkStart w:id="11" w:name="_Toc231632938"/>
      <w:bookmarkStart w:id="12" w:name="_Toc226473065"/>
      <w:bookmarkStart w:id="13" w:name="_Toc255373932"/>
      <w:bookmarkStart w:id="14" w:name="_Toc255374187"/>
      <w:bookmarkStart w:id="15" w:name="_Toc304306420"/>
      <w:bookmarkEnd w:id="10"/>
      <w:bookmarkEnd w:id="11"/>
      <w:r w:rsidRPr="00542C3D">
        <w:t>Audience and Scope</w:t>
      </w:r>
      <w:bookmarkEnd w:id="13"/>
      <w:bookmarkEnd w:id="14"/>
      <w:bookmarkEnd w:id="15"/>
    </w:p>
    <w:p w:rsidR="00F708D0" w:rsidRDefault="00BF7F2B" w:rsidP="00FF2C0A">
      <w:pPr>
        <w:pStyle w:val="ListContinue2"/>
        <w:ind w:left="0"/>
      </w:pPr>
      <w:r w:rsidRPr="00542C3D">
        <w:t>Th</w:t>
      </w:r>
      <w:r w:rsidR="00F708D0">
        <w:t xml:space="preserve">e primary audience is software developers external to the ATO. </w:t>
      </w:r>
    </w:p>
    <w:p w:rsidR="00BF7F2B" w:rsidRPr="00542C3D" w:rsidRDefault="00F708D0" w:rsidP="00FF2C0A">
      <w:pPr>
        <w:pStyle w:val="ListContinue2"/>
        <w:ind w:left="0"/>
      </w:pPr>
      <w:r>
        <w:t xml:space="preserve">This </w:t>
      </w:r>
      <w:r w:rsidR="00BF7F2B" w:rsidRPr="00542C3D">
        <w:t xml:space="preserve">document contains necessary information </w:t>
      </w:r>
      <w:r w:rsidR="00BF7F2B">
        <w:t xml:space="preserve">required </w:t>
      </w:r>
      <w:r w:rsidR="00BF7F2B" w:rsidRPr="00542C3D">
        <w:t xml:space="preserve">to </w:t>
      </w:r>
      <w:r w:rsidR="00BF7F2B" w:rsidRPr="00AF6CDF">
        <w:t xml:space="preserve">support the </w:t>
      </w:r>
      <w:r w:rsidR="00631407">
        <w:t xml:space="preserve">development of external software </w:t>
      </w:r>
      <w:r w:rsidR="006164B4">
        <w:t xml:space="preserve">for the </w:t>
      </w:r>
      <w:r w:rsidR="009C5D33">
        <w:t xml:space="preserve">2011 </w:t>
      </w:r>
      <w:r w:rsidR="00356E68">
        <w:t xml:space="preserve">ATO </w:t>
      </w:r>
      <w:r w:rsidR="007844CC">
        <w:t>PTR</w:t>
      </w:r>
      <w:r w:rsidR="00BF7F2B" w:rsidRPr="00C717CB">
        <w:t xml:space="preserve"> </w:t>
      </w:r>
      <w:r w:rsidR="00BF7F2B" w:rsidRPr="00542C3D">
        <w:t>implementation</w:t>
      </w:r>
      <w:r w:rsidR="009C5D33">
        <w:t xml:space="preserve"> (schema number PTR.0001)</w:t>
      </w:r>
      <w:r>
        <w:t>, including specifications of message context, document header content, document body content</w:t>
      </w:r>
      <w:r w:rsidR="00A66E8F">
        <w:t xml:space="preserve"> and</w:t>
      </w:r>
      <w:r>
        <w:t xml:space="preserve"> validation rules</w:t>
      </w:r>
      <w:r w:rsidR="00A66E8F">
        <w:t>.</w:t>
      </w:r>
    </w:p>
    <w:p w:rsidR="00BF7F2B" w:rsidRDefault="00BF7F2B" w:rsidP="00BF7F2B">
      <w:pPr>
        <w:pStyle w:val="Head2"/>
      </w:pPr>
      <w:bookmarkStart w:id="16" w:name="_Toc255373933"/>
      <w:bookmarkStart w:id="17" w:name="_Toc255374188"/>
      <w:bookmarkStart w:id="18" w:name="_Toc304306421"/>
      <w:r w:rsidRPr="00542C3D">
        <w:t>References</w:t>
      </w:r>
      <w:bookmarkEnd w:id="12"/>
      <w:bookmarkEnd w:id="16"/>
      <w:bookmarkEnd w:id="17"/>
      <w:bookmarkEnd w:id="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3"/>
        <w:gridCol w:w="4071"/>
        <w:gridCol w:w="4898"/>
      </w:tblGrid>
      <w:tr w:rsidR="00BF7F2B" w:rsidRPr="00BE74DA" w:rsidTr="00BF7F2B">
        <w:tc>
          <w:tcPr>
            <w:tcW w:w="573" w:type="dxa"/>
            <w:shd w:val="clear" w:color="auto" w:fill="C6D9F1"/>
          </w:tcPr>
          <w:p w:rsidR="00BF7F2B" w:rsidRPr="00BE74DA" w:rsidRDefault="00BF7F2B" w:rsidP="00BF7F2B">
            <w:pPr>
              <w:spacing w:before="120" w:after="120"/>
              <w:rPr>
                <w:rFonts w:cs="Arial"/>
                <w:b/>
                <w:sz w:val="20"/>
                <w:szCs w:val="20"/>
                <w:lang w:val="en-GB"/>
              </w:rPr>
            </w:pPr>
            <w:r w:rsidRPr="00BE74DA">
              <w:rPr>
                <w:rFonts w:cs="Arial"/>
                <w:b/>
                <w:sz w:val="20"/>
                <w:szCs w:val="20"/>
                <w:lang w:val="en-GB"/>
              </w:rPr>
              <w:t>Ref</w:t>
            </w:r>
          </w:p>
        </w:tc>
        <w:tc>
          <w:tcPr>
            <w:tcW w:w="4071" w:type="dxa"/>
            <w:shd w:val="clear" w:color="auto" w:fill="C6D9F1"/>
          </w:tcPr>
          <w:p w:rsidR="00BF7F2B" w:rsidRPr="00BE74DA" w:rsidRDefault="00BF7F2B" w:rsidP="00BF7F2B">
            <w:pPr>
              <w:spacing w:before="120" w:after="120"/>
              <w:rPr>
                <w:rFonts w:cs="Arial"/>
                <w:b/>
                <w:sz w:val="20"/>
                <w:szCs w:val="20"/>
                <w:lang w:val="en-GB"/>
              </w:rPr>
            </w:pPr>
            <w:r w:rsidRPr="00BE74DA">
              <w:rPr>
                <w:rFonts w:cs="Arial"/>
                <w:b/>
                <w:sz w:val="20"/>
                <w:szCs w:val="20"/>
                <w:lang w:val="en-GB"/>
              </w:rPr>
              <w:t>Document Link</w:t>
            </w:r>
          </w:p>
        </w:tc>
        <w:tc>
          <w:tcPr>
            <w:tcW w:w="4898" w:type="dxa"/>
            <w:shd w:val="clear" w:color="auto" w:fill="C6D9F1"/>
          </w:tcPr>
          <w:p w:rsidR="00BF7F2B" w:rsidRPr="00BE74DA" w:rsidRDefault="00BF7F2B" w:rsidP="00BF7F2B">
            <w:pPr>
              <w:spacing w:before="120" w:after="120"/>
              <w:rPr>
                <w:rFonts w:cs="Arial"/>
                <w:b/>
                <w:sz w:val="20"/>
                <w:szCs w:val="20"/>
                <w:lang w:val="en-GB"/>
              </w:rPr>
            </w:pPr>
            <w:r w:rsidRPr="00BE74DA">
              <w:rPr>
                <w:rFonts w:cs="Arial"/>
                <w:b/>
                <w:sz w:val="20"/>
                <w:szCs w:val="20"/>
                <w:lang w:val="en-GB"/>
              </w:rPr>
              <w:t>Document description</w:t>
            </w:r>
          </w:p>
        </w:tc>
      </w:tr>
      <w:tr w:rsidR="00BF7F2B" w:rsidRPr="00BE74DA" w:rsidTr="00BF7F2B">
        <w:tc>
          <w:tcPr>
            <w:tcW w:w="573" w:type="dxa"/>
          </w:tcPr>
          <w:p w:rsidR="00BF7F2B" w:rsidRPr="00BE74DA" w:rsidRDefault="00BF7F2B" w:rsidP="00BF7F2B">
            <w:pPr>
              <w:pStyle w:val="OutlineNumbered1"/>
              <w:numPr>
                <w:ilvl w:val="0"/>
                <w:numId w:val="5"/>
              </w:numPr>
              <w:tabs>
                <w:tab w:val="clear" w:pos="432"/>
                <w:tab w:val="num" w:pos="360"/>
                <w:tab w:val="num" w:pos="520"/>
              </w:tabs>
              <w:autoSpaceDE/>
              <w:autoSpaceDN/>
              <w:adjustRightInd/>
              <w:ind w:left="520" w:hanging="520"/>
              <w:rPr>
                <w:sz w:val="20"/>
                <w:lang w:val="en-GB"/>
              </w:rPr>
            </w:pPr>
          </w:p>
        </w:tc>
        <w:tc>
          <w:tcPr>
            <w:tcW w:w="4071" w:type="dxa"/>
          </w:tcPr>
          <w:p w:rsidR="00BF7F2B" w:rsidRDefault="00BF7F2B" w:rsidP="00BF7F2B">
            <w:pPr>
              <w:rPr>
                <w:color w:val="000000"/>
                <w:lang w:val="en-GB"/>
              </w:rPr>
            </w:pPr>
            <w:r w:rsidRPr="002A3108">
              <w:rPr>
                <w:color w:val="000000"/>
                <w:lang w:val="en-GB"/>
              </w:rPr>
              <w:t>Th</w:t>
            </w:r>
            <w:r>
              <w:rPr>
                <w:color w:val="000000"/>
                <w:lang w:val="en-GB"/>
              </w:rPr>
              <w:t>e</w:t>
            </w:r>
            <w:r w:rsidRPr="002A3108">
              <w:rPr>
                <w:color w:val="000000"/>
                <w:lang w:val="en-GB"/>
              </w:rPr>
              <w:t xml:space="preserve"> </w:t>
            </w:r>
            <w:r>
              <w:rPr>
                <w:color w:val="000000"/>
                <w:lang w:val="en-GB"/>
              </w:rPr>
              <w:t xml:space="preserve">SBR Web Service Implementation Guide </w:t>
            </w:r>
            <w:r w:rsidR="00A66E8F">
              <w:rPr>
                <w:color w:val="000000"/>
                <w:lang w:val="en-GB"/>
              </w:rPr>
              <w:t xml:space="preserve">(WIG) </w:t>
            </w:r>
            <w:r w:rsidRPr="002A3108">
              <w:rPr>
                <w:color w:val="000000"/>
                <w:lang w:val="en-GB"/>
              </w:rPr>
              <w:t xml:space="preserve">document can be downloaded </w:t>
            </w:r>
            <w:r>
              <w:rPr>
                <w:color w:val="000000"/>
                <w:lang w:val="en-GB"/>
              </w:rPr>
              <w:t>at</w:t>
            </w:r>
          </w:p>
          <w:p w:rsidR="0072693E" w:rsidRPr="00FA6780" w:rsidRDefault="0072693E" w:rsidP="0072693E">
            <w:pPr>
              <w:rPr>
                <w:rFonts w:cs="Arial"/>
                <w:color w:val="0000FF"/>
                <w:sz w:val="18"/>
                <w:szCs w:val="18"/>
                <w:u w:val="single"/>
              </w:rPr>
            </w:pPr>
            <w:hyperlink r:id="rId22" w:history="1">
              <w:r w:rsidRPr="00FA6780">
                <w:rPr>
                  <w:rStyle w:val="Hyperlink"/>
                  <w:rFonts w:cs="Arial"/>
                  <w:noProof w:val="0"/>
                  <w:sz w:val="18"/>
                  <w:szCs w:val="18"/>
                </w:rPr>
                <w:t>https://www.sbr.gov.au/content/myhome/softwaredevelopers/downlo</w:t>
              </w:r>
              <w:r w:rsidRPr="00FA6780">
                <w:rPr>
                  <w:rStyle w:val="Hyperlink"/>
                  <w:rFonts w:cs="Arial"/>
                  <w:noProof w:val="0"/>
                  <w:sz w:val="18"/>
                  <w:szCs w:val="18"/>
                </w:rPr>
                <w:t>a</w:t>
              </w:r>
              <w:r w:rsidRPr="00FA6780">
                <w:rPr>
                  <w:rStyle w:val="Hyperlink"/>
                  <w:rFonts w:cs="Arial"/>
                  <w:noProof w:val="0"/>
                  <w:sz w:val="18"/>
                  <w:szCs w:val="18"/>
                </w:rPr>
                <w:t>ds/commoncomponents</w:t>
              </w:r>
            </w:hyperlink>
            <w:r>
              <w:rPr>
                <w:rFonts w:cs="Arial"/>
                <w:color w:val="0000FF"/>
                <w:sz w:val="18"/>
                <w:szCs w:val="18"/>
              </w:rPr>
              <w:t xml:space="preserve"> </w:t>
            </w:r>
            <w:r>
              <w:rPr>
                <w:color w:val="000000"/>
              </w:rPr>
              <w:t>(requires login)</w:t>
            </w:r>
          </w:p>
          <w:p w:rsidR="00BF7F2B" w:rsidRPr="00BE74DA" w:rsidRDefault="00BF7F2B" w:rsidP="00BF7F2B">
            <w:pPr>
              <w:pStyle w:val="Maintext"/>
              <w:spacing w:beforeLines="60" w:before="144" w:afterLines="60" w:after="144"/>
              <w:rPr>
                <w:rFonts w:cs="Arial"/>
                <w:color w:val="000000"/>
                <w:sz w:val="20"/>
                <w:szCs w:val="20"/>
                <w:lang w:val="en-GB"/>
              </w:rPr>
            </w:pPr>
          </w:p>
        </w:tc>
        <w:tc>
          <w:tcPr>
            <w:tcW w:w="4898" w:type="dxa"/>
          </w:tcPr>
          <w:p w:rsidR="00BF7F2B" w:rsidRPr="0050037B" w:rsidRDefault="00BF7F2B" w:rsidP="00BF7F2B">
            <w:pPr>
              <w:rPr>
                <w:lang w:val="en-GB"/>
              </w:rPr>
            </w:pPr>
            <w:r w:rsidRPr="0050037B">
              <w:rPr>
                <w:lang w:val="en-GB"/>
              </w:rPr>
              <w:t xml:space="preserve">Technical interface data that is common to all business processes and messages that use the SBR channel: </w:t>
            </w:r>
          </w:p>
          <w:p w:rsidR="00BF7F2B" w:rsidRPr="0050037B" w:rsidRDefault="00BF7F2B" w:rsidP="00BF7F2B">
            <w:pPr>
              <w:numPr>
                <w:ilvl w:val="0"/>
                <w:numId w:val="19"/>
              </w:numPr>
              <w:rPr>
                <w:lang w:val="en-GB"/>
              </w:rPr>
            </w:pPr>
            <w:r w:rsidRPr="0050037B">
              <w:rPr>
                <w:lang w:val="en-GB"/>
              </w:rPr>
              <w:t>Web service protocol specifications</w:t>
            </w:r>
          </w:p>
          <w:p w:rsidR="00BF7F2B" w:rsidRPr="0050037B" w:rsidRDefault="00BF7F2B" w:rsidP="00BF7F2B">
            <w:pPr>
              <w:numPr>
                <w:ilvl w:val="0"/>
                <w:numId w:val="19"/>
              </w:numPr>
              <w:rPr>
                <w:lang w:val="en-GB"/>
              </w:rPr>
            </w:pPr>
            <w:r w:rsidRPr="0050037B">
              <w:rPr>
                <w:lang w:val="en-GB"/>
              </w:rPr>
              <w:t>Standard message header structure</w:t>
            </w:r>
          </w:p>
          <w:p w:rsidR="00BF7F2B" w:rsidRDefault="00BF7F2B" w:rsidP="00BF7F2B">
            <w:pPr>
              <w:numPr>
                <w:ilvl w:val="0"/>
                <w:numId w:val="19"/>
              </w:numPr>
              <w:rPr>
                <w:lang w:val="en-GB"/>
              </w:rPr>
            </w:pPr>
            <w:r w:rsidRPr="0050037B">
              <w:rPr>
                <w:lang w:val="en-GB"/>
              </w:rPr>
              <w:t>Standard error codes</w:t>
            </w:r>
          </w:p>
          <w:p w:rsidR="00BF7F2B" w:rsidRPr="0050037B" w:rsidRDefault="00BF7F2B" w:rsidP="00BF7F2B">
            <w:pPr>
              <w:numPr>
                <w:ilvl w:val="0"/>
                <w:numId w:val="19"/>
              </w:numPr>
              <w:rPr>
                <w:lang w:val="en-GB"/>
              </w:rPr>
            </w:pPr>
            <w:r w:rsidRPr="0050037B">
              <w:rPr>
                <w:lang w:val="en-GB"/>
              </w:rPr>
              <w:t>Authentication protocol and trust broker</w:t>
            </w:r>
          </w:p>
          <w:p w:rsidR="00BF7F2B" w:rsidRPr="00BE74DA" w:rsidRDefault="00BF7F2B" w:rsidP="00BF7F2B">
            <w:pPr>
              <w:pStyle w:val="OutlineNumbered1"/>
              <w:rPr>
                <w:sz w:val="20"/>
                <w:lang w:val="en-GB"/>
              </w:rPr>
            </w:pPr>
          </w:p>
        </w:tc>
      </w:tr>
      <w:tr w:rsidR="00BF7F2B" w:rsidRPr="00BE74DA" w:rsidTr="00BF7F2B">
        <w:tc>
          <w:tcPr>
            <w:tcW w:w="573" w:type="dxa"/>
          </w:tcPr>
          <w:p w:rsidR="00BF7F2B" w:rsidRPr="00BE74DA" w:rsidRDefault="00BF7F2B" w:rsidP="00BF7F2B">
            <w:pPr>
              <w:pStyle w:val="OutlineNumbered1"/>
              <w:numPr>
                <w:ilvl w:val="0"/>
                <w:numId w:val="5"/>
              </w:numPr>
              <w:tabs>
                <w:tab w:val="clear" w:pos="432"/>
                <w:tab w:val="num" w:pos="360"/>
                <w:tab w:val="num" w:pos="520"/>
              </w:tabs>
              <w:autoSpaceDE/>
              <w:autoSpaceDN/>
              <w:adjustRightInd/>
              <w:ind w:left="520" w:hanging="520"/>
              <w:rPr>
                <w:sz w:val="20"/>
                <w:lang w:val="en-GB"/>
              </w:rPr>
            </w:pPr>
          </w:p>
        </w:tc>
        <w:tc>
          <w:tcPr>
            <w:tcW w:w="4071" w:type="dxa"/>
          </w:tcPr>
          <w:p w:rsidR="00BF7F2B" w:rsidRPr="00E87BA8" w:rsidRDefault="00BF7F2B" w:rsidP="00E87BA8">
            <w:pPr>
              <w:pStyle w:val="Maintext"/>
              <w:spacing w:before="100" w:beforeAutospacing="1" w:after="100" w:afterAutospacing="1"/>
              <w:rPr>
                <w:color w:val="000000"/>
                <w:lang w:val="en-GB"/>
              </w:rPr>
            </w:pPr>
            <w:r w:rsidRPr="002A3108">
              <w:rPr>
                <w:color w:val="000000"/>
                <w:lang w:val="en-GB"/>
              </w:rPr>
              <w:t>Th</w:t>
            </w:r>
            <w:r>
              <w:rPr>
                <w:color w:val="000000"/>
                <w:lang w:val="en-GB"/>
              </w:rPr>
              <w:t>e</w:t>
            </w:r>
            <w:r w:rsidRPr="002A3108">
              <w:rPr>
                <w:color w:val="000000"/>
                <w:lang w:val="en-GB"/>
              </w:rPr>
              <w:t xml:space="preserve"> </w:t>
            </w:r>
            <w:r>
              <w:rPr>
                <w:color w:val="000000"/>
                <w:lang w:val="en-GB"/>
              </w:rPr>
              <w:t xml:space="preserve">SBR Taxonomy Architecture </w:t>
            </w:r>
            <w:r w:rsidRPr="002A3108">
              <w:rPr>
                <w:color w:val="000000"/>
                <w:lang w:val="en-GB"/>
              </w:rPr>
              <w:t xml:space="preserve">document can be downloaded </w:t>
            </w:r>
            <w:r w:rsidRPr="00420910">
              <w:rPr>
                <w:color w:val="000000"/>
                <w:lang w:val="en-GB"/>
              </w:rPr>
              <w:t>at</w:t>
            </w:r>
            <w:r w:rsidRPr="00E87BA8">
              <w:rPr>
                <w:color w:val="000000"/>
                <w:lang w:val="en-GB"/>
              </w:rPr>
              <w:t xml:space="preserve"> </w:t>
            </w:r>
          </w:p>
          <w:p w:rsidR="0072693E" w:rsidRPr="00FA6780" w:rsidRDefault="0072693E" w:rsidP="0072693E">
            <w:pPr>
              <w:rPr>
                <w:rFonts w:cs="Arial"/>
                <w:color w:val="0000FF"/>
                <w:sz w:val="18"/>
                <w:szCs w:val="18"/>
                <w:u w:val="single"/>
              </w:rPr>
            </w:pPr>
            <w:hyperlink r:id="rId23" w:history="1">
              <w:r w:rsidRPr="00FA6780">
                <w:rPr>
                  <w:rStyle w:val="Hyperlink"/>
                  <w:rFonts w:cs="Arial"/>
                  <w:noProof w:val="0"/>
                  <w:sz w:val="18"/>
                  <w:szCs w:val="18"/>
                </w:rPr>
                <w:t>https://www.sbr.gov.au/content/myhome/softwaredevelopers/downloads/commoncomponents</w:t>
              </w:r>
            </w:hyperlink>
            <w:r>
              <w:rPr>
                <w:rFonts w:cs="Arial"/>
                <w:color w:val="0000FF"/>
                <w:sz w:val="18"/>
                <w:szCs w:val="18"/>
              </w:rPr>
              <w:t xml:space="preserve"> </w:t>
            </w:r>
            <w:r>
              <w:rPr>
                <w:color w:val="000000"/>
              </w:rPr>
              <w:t>(requires login)</w:t>
            </w:r>
          </w:p>
          <w:p w:rsidR="00BF7F2B" w:rsidRPr="00BE74DA" w:rsidRDefault="00BF7F2B" w:rsidP="00BF7F2B">
            <w:pPr>
              <w:pStyle w:val="Maintext"/>
              <w:spacing w:beforeLines="60" w:before="144" w:afterLines="60" w:after="144"/>
              <w:rPr>
                <w:rFonts w:cs="Arial"/>
                <w:color w:val="000000"/>
                <w:sz w:val="20"/>
                <w:szCs w:val="20"/>
                <w:lang w:val="en-GB"/>
              </w:rPr>
            </w:pPr>
          </w:p>
        </w:tc>
        <w:tc>
          <w:tcPr>
            <w:tcW w:w="4898" w:type="dxa"/>
          </w:tcPr>
          <w:p w:rsidR="00BF7F2B" w:rsidRPr="00BE74DA" w:rsidRDefault="00BF7F2B" w:rsidP="00BF7F2B">
            <w:pPr>
              <w:pStyle w:val="Maintext"/>
              <w:spacing w:beforeLines="60" w:before="144" w:afterLines="60" w:after="144"/>
              <w:rPr>
                <w:rFonts w:cs="Arial"/>
                <w:sz w:val="20"/>
                <w:szCs w:val="20"/>
                <w:lang w:val="en-GB"/>
              </w:rPr>
            </w:pPr>
            <w:r w:rsidRPr="00542C3D">
              <w:rPr>
                <w:rFonts w:cs="Arial"/>
                <w:lang w:val="en-GB"/>
              </w:rPr>
              <w:t>Reference document that describes the structure of the SBR taxonomy, its naming conventions, release management and change control, and how each business interaction fits within the architecture.</w:t>
            </w:r>
          </w:p>
        </w:tc>
      </w:tr>
      <w:tr w:rsidR="00BF7F2B" w:rsidRPr="00BE74DA" w:rsidTr="00BF7F2B">
        <w:tc>
          <w:tcPr>
            <w:tcW w:w="573" w:type="dxa"/>
          </w:tcPr>
          <w:p w:rsidR="00BF7F2B" w:rsidRPr="00BE74DA" w:rsidRDefault="00BF7F2B" w:rsidP="00BF7F2B">
            <w:pPr>
              <w:pStyle w:val="OutlineNumbered1"/>
              <w:numPr>
                <w:ilvl w:val="0"/>
                <w:numId w:val="5"/>
              </w:numPr>
              <w:tabs>
                <w:tab w:val="clear" w:pos="432"/>
                <w:tab w:val="num" w:pos="360"/>
                <w:tab w:val="num" w:pos="520"/>
              </w:tabs>
              <w:autoSpaceDE/>
              <w:autoSpaceDN/>
              <w:adjustRightInd/>
              <w:ind w:left="520" w:hanging="520"/>
              <w:rPr>
                <w:sz w:val="20"/>
                <w:lang w:val="en-GB"/>
              </w:rPr>
            </w:pPr>
          </w:p>
        </w:tc>
        <w:tc>
          <w:tcPr>
            <w:tcW w:w="4071" w:type="dxa"/>
          </w:tcPr>
          <w:p w:rsidR="00BF7F2B" w:rsidRDefault="00BF7F2B" w:rsidP="00BF7F2B">
            <w:pPr>
              <w:rPr>
                <w:color w:val="000000"/>
                <w:lang w:val="en-GB"/>
              </w:rPr>
            </w:pPr>
            <w:r w:rsidRPr="002A3108">
              <w:rPr>
                <w:color w:val="000000"/>
                <w:lang w:val="en-GB"/>
              </w:rPr>
              <w:t>Th</w:t>
            </w:r>
            <w:r>
              <w:rPr>
                <w:color w:val="000000"/>
                <w:lang w:val="en-GB"/>
              </w:rPr>
              <w:t xml:space="preserve">e Software Developer Kit </w:t>
            </w:r>
            <w:r w:rsidRPr="002A3108">
              <w:rPr>
                <w:color w:val="000000"/>
                <w:lang w:val="en-GB"/>
              </w:rPr>
              <w:t>document</w:t>
            </w:r>
            <w:r>
              <w:rPr>
                <w:color w:val="000000"/>
                <w:lang w:val="en-GB"/>
              </w:rPr>
              <w:t>ation</w:t>
            </w:r>
            <w:r w:rsidRPr="002A3108">
              <w:rPr>
                <w:color w:val="000000"/>
                <w:lang w:val="en-GB"/>
              </w:rPr>
              <w:t xml:space="preserve"> can be </w:t>
            </w:r>
            <w:r>
              <w:rPr>
                <w:color w:val="000000"/>
                <w:lang w:val="en-GB"/>
              </w:rPr>
              <w:t>accessed</w:t>
            </w:r>
            <w:r w:rsidRPr="002A3108">
              <w:rPr>
                <w:color w:val="000000"/>
                <w:lang w:val="en-GB"/>
              </w:rPr>
              <w:t xml:space="preserve"> </w:t>
            </w:r>
            <w:r>
              <w:rPr>
                <w:color w:val="000000"/>
                <w:lang w:val="en-GB"/>
              </w:rPr>
              <w:t>at</w:t>
            </w:r>
          </w:p>
          <w:p w:rsidR="00BF7F2B" w:rsidRPr="00BE74DA" w:rsidRDefault="0072693E" w:rsidP="00BF7F2B">
            <w:pPr>
              <w:pStyle w:val="Maintext"/>
              <w:spacing w:beforeLines="60" w:before="144" w:afterLines="60" w:after="144"/>
              <w:rPr>
                <w:rFonts w:cs="Arial"/>
                <w:color w:val="000000"/>
                <w:sz w:val="20"/>
                <w:szCs w:val="20"/>
                <w:lang w:val="en-GB"/>
              </w:rPr>
            </w:pPr>
            <w:hyperlink r:id="rId24" w:history="1">
              <w:r w:rsidRPr="00DF6465">
                <w:rPr>
                  <w:rStyle w:val="Hyperlink"/>
                  <w:rFonts w:cs="Arial"/>
                  <w:noProof w:val="0"/>
                  <w:sz w:val="18"/>
                  <w:szCs w:val="18"/>
                </w:rPr>
                <w:t>https://www.sbr.gov.au/content/myhome/softwaredevelopers</w:t>
              </w:r>
              <w:r w:rsidRPr="00DF6465">
                <w:rPr>
                  <w:rStyle w:val="Hyperlink"/>
                  <w:rFonts w:cs="Arial"/>
                  <w:noProof w:val="0"/>
                  <w:sz w:val="18"/>
                  <w:szCs w:val="18"/>
                </w:rPr>
                <w:t>/</w:t>
              </w:r>
              <w:r w:rsidRPr="00DF6465">
                <w:rPr>
                  <w:rStyle w:val="Hyperlink"/>
                  <w:rFonts w:cs="Arial"/>
                  <w:noProof w:val="0"/>
                  <w:sz w:val="18"/>
                  <w:szCs w:val="18"/>
                </w:rPr>
                <w:t>sdkguide</w:t>
              </w:r>
            </w:hyperlink>
            <w:r>
              <w:rPr>
                <w:rFonts w:cs="Arial"/>
                <w:color w:val="0000FF"/>
                <w:sz w:val="18"/>
                <w:szCs w:val="18"/>
              </w:rPr>
              <w:t xml:space="preserve"> </w:t>
            </w:r>
            <w:r>
              <w:rPr>
                <w:color w:val="000000"/>
              </w:rPr>
              <w:t>(requires login)</w:t>
            </w:r>
          </w:p>
        </w:tc>
        <w:tc>
          <w:tcPr>
            <w:tcW w:w="4898" w:type="dxa"/>
          </w:tcPr>
          <w:p w:rsidR="00BF7F2B" w:rsidRPr="00BE74DA" w:rsidRDefault="00BF7F2B" w:rsidP="00BF7F2B">
            <w:pPr>
              <w:pStyle w:val="Maintext"/>
              <w:spacing w:beforeLines="60" w:before="144" w:afterLines="60" w:after="144"/>
              <w:rPr>
                <w:rFonts w:cs="Arial"/>
                <w:sz w:val="20"/>
                <w:szCs w:val="20"/>
                <w:lang w:val="en-GB"/>
              </w:rPr>
            </w:pPr>
            <w:r w:rsidRPr="0050037B">
              <w:rPr>
                <w:lang w:val="en-GB"/>
              </w:rPr>
              <w:t xml:space="preserve">Reference </w:t>
            </w:r>
            <w:r>
              <w:rPr>
                <w:lang w:val="en-GB"/>
              </w:rPr>
              <w:t>information</w:t>
            </w:r>
            <w:r w:rsidRPr="0050037B">
              <w:rPr>
                <w:lang w:val="en-GB"/>
              </w:rPr>
              <w:t xml:space="preserve"> for software </w:t>
            </w:r>
            <w:r>
              <w:rPr>
                <w:lang w:val="en-GB"/>
              </w:rPr>
              <w:t>developer</w:t>
            </w:r>
            <w:r w:rsidRPr="0050037B">
              <w:rPr>
                <w:lang w:val="en-GB"/>
              </w:rPr>
              <w:t>s using the SBR software developer kit</w:t>
            </w:r>
          </w:p>
        </w:tc>
      </w:tr>
    </w:tbl>
    <w:p w:rsidR="00BF7F2B" w:rsidRDefault="00BF7F2B" w:rsidP="00BF7F2B">
      <w:pPr>
        <w:pStyle w:val="Head2"/>
      </w:pPr>
      <w:bookmarkStart w:id="19" w:name="_Toc229564440"/>
      <w:bookmarkStart w:id="20" w:name="_Toc229389103"/>
      <w:bookmarkStart w:id="21" w:name="_Toc229476103"/>
      <w:bookmarkStart w:id="22" w:name="_Toc229476159"/>
      <w:bookmarkStart w:id="23" w:name="_Toc229476306"/>
      <w:bookmarkStart w:id="24" w:name="_Toc229476371"/>
      <w:bookmarkStart w:id="25" w:name="_Toc229484276"/>
      <w:bookmarkStart w:id="26" w:name="_Toc229484841"/>
      <w:bookmarkStart w:id="27" w:name="_Toc229486442"/>
      <w:bookmarkStart w:id="28" w:name="_Toc229564442"/>
      <w:bookmarkStart w:id="29" w:name="_Toc229389104"/>
      <w:bookmarkStart w:id="30" w:name="_Toc229476104"/>
      <w:bookmarkStart w:id="31" w:name="_Toc229476160"/>
      <w:bookmarkStart w:id="32" w:name="_Toc229476307"/>
      <w:bookmarkStart w:id="33" w:name="_Toc229476372"/>
      <w:bookmarkStart w:id="34" w:name="_Toc229484277"/>
      <w:bookmarkStart w:id="35" w:name="_Toc229484842"/>
      <w:bookmarkStart w:id="36" w:name="_Toc229486443"/>
      <w:bookmarkStart w:id="37" w:name="_Toc229564443"/>
      <w:bookmarkStart w:id="38" w:name="_Toc229389105"/>
      <w:bookmarkStart w:id="39" w:name="_Toc229476105"/>
      <w:bookmarkStart w:id="40" w:name="_Toc229476161"/>
      <w:bookmarkStart w:id="41" w:name="_Toc229476308"/>
      <w:bookmarkStart w:id="42" w:name="_Toc229476373"/>
      <w:bookmarkStart w:id="43" w:name="_Toc229484278"/>
      <w:bookmarkStart w:id="44" w:name="_Toc229484843"/>
      <w:bookmarkStart w:id="45" w:name="_Toc229486444"/>
      <w:bookmarkStart w:id="46" w:name="_Toc229564444"/>
      <w:bookmarkStart w:id="47" w:name="_Toc229389106"/>
      <w:bookmarkStart w:id="48" w:name="_Toc229476106"/>
      <w:bookmarkStart w:id="49" w:name="_Toc229476162"/>
      <w:bookmarkStart w:id="50" w:name="_Toc229476309"/>
      <w:bookmarkStart w:id="51" w:name="_Toc229476374"/>
      <w:bookmarkStart w:id="52" w:name="_Toc229484279"/>
      <w:bookmarkStart w:id="53" w:name="_Toc229484844"/>
      <w:bookmarkStart w:id="54" w:name="_Toc229486445"/>
      <w:bookmarkStart w:id="55" w:name="_Toc229564445"/>
      <w:bookmarkStart w:id="56" w:name="_Toc229389107"/>
      <w:bookmarkStart w:id="57" w:name="_Toc229476107"/>
      <w:bookmarkStart w:id="58" w:name="_Toc229476163"/>
      <w:bookmarkStart w:id="59" w:name="_Toc229476310"/>
      <w:bookmarkStart w:id="60" w:name="_Toc229476375"/>
      <w:bookmarkStart w:id="61" w:name="_Toc229484280"/>
      <w:bookmarkStart w:id="62" w:name="_Toc229484845"/>
      <w:bookmarkStart w:id="63" w:name="_Toc229486446"/>
      <w:bookmarkStart w:id="64" w:name="_Toc229564446"/>
      <w:bookmarkStart w:id="65" w:name="_Toc229389108"/>
      <w:bookmarkStart w:id="66" w:name="_Toc229476108"/>
      <w:bookmarkStart w:id="67" w:name="_Toc229476164"/>
      <w:bookmarkStart w:id="68" w:name="_Toc229476311"/>
      <w:bookmarkStart w:id="69" w:name="_Toc229476376"/>
      <w:bookmarkStart w:id="70" w:name="_Toc229484281"/>
      <w:bookmarkStart w:id="71" w:name="_Toc229484846"/>
      <w:bookmarkStart w:id="72" w:name="_Toc229486447"/>
      <w:bookmarkStart w:id="73" w:name="_Toc229564447"/>
      <w:bookmarkStart w:id="74" w:name="_Toc229389110"/>
      <w:bookmarkStart w:id="75" w:name="_Toc229476110"/>
      <w:bookmarkStart w:id="76" w:name="_Toc229476166"/>
      <w:bookmarkStart w:id="77" w:name="_Toc229476313"/>
      <w:bookmarkStart w:id="78" w:name="_Toc229476378"/>
      <w:bookmarkStart w:id="79" w:name="_Toc229484283"/>
      <w:bookmarkStart w:id="80" w:name="_Toc229484848"/>
      <w:bookmarkStart w:id="81" w:name="_Toc229486449"/>
      <w:bookmarkStart w:id="82" w:name="_Toc229564449"/>
      <w:bookmarkStart w:id="83" w:name="_Toc229389112"/>
      <w:bookmarkStart w:id="84" w:name="_Toc229476112"/>
      <w:bookmarkStart w:id="85" w:name="_Toc229476168"/>
      <w:bookmarkStart w:id="86" w:name="_Toc229476315"/>
      <w:bookmarkStart w:id="87" w:name="_Toc229476380"/>
      <w:bookmarkStart w:id="88" w:name="_Toc229484285"/>
      <w:bookmarkStart w:id="89" w:name="_Toc229484850"/>
      <w:bookmarkStart w:id="90" w:name="_Toc229486451"/>
      <w:bookmarkStart w:id="91" w:name="_Toc229564451"/>
      <w:bookmarkStart w:id="92" w:name="_Toc229389113"/>
      <w:bookmarkStart w:id="93" w:name="_Toc229476113"/>
      <w:bookmarkStart w:id="94" w:name="_Toc229476169"/>
      <w:bookmarkStart w:id="95" w:name="_Toc229476316"/>
      <w:bookmarkStart w:id="96" w:name="_Toc229476381"/>
      <w:bookmarkStart w:id="97" w:name="_Toc229484286"/>
      <w:bookmarkStart w:id="98" w:name="_Toc229484851"/>
      <w:bookmarkStart w:id="99" w:name="_Toc229486452"/>
      <w:bookmarkStart w:id="100" w:name="_Toc229564452"/>
      <w:bookmarkStart w:id="101" w:name="_Toc229389114"/>
      <w:bookmarkStart w:id="102" w:name="_Toc229476114"/>
      <w:bookmarkStart w:id="103" w:name="_Toc229476170"/>
      <w:bookmarkStart w:id="104" w:name="_Toc229476317"/>
      <w:bookmarkStart w:id="105" w:name="_Toc229476382"/>
      <w:bookmarkStart w:id="106" w:name="_Toc229484287"/>
      <w:bookmarkStart w:id="107" w:name="_Toc229484852"/>
      <w:bookmarkStart w:id="108" w:name="_Toc229486453"/>
      <w:bookmarkStart w:id="109" w:name="_Toc229564453"/>
      <w:bookmarkStart w:id="110" w:name="_Toc229389115"/>
      <w:bookmarkStart w:id="111" w:name="_Toc229476115"/>
      <w:bookmarkStart w:id="112" w:name="_Toc229476171"/>
      <w:bookmarkStart w:id="113" w:name="_Toc229476318"/>
      <w:bookmarkStart w:id="114" w:name="_Toc229476383"/>
      <w:bookmarkStart w:id="115" w:name="_Toc229484288"/>
      <w:bookmarkStart w:id="116" w:name="_Toc229484853"/>
      <w:bookmarkStart w:id="117" w:name="_Toc229486454"/>
      <w:bookmarkStart w:id="118" w:name="_Toc229564454"/>
      <w:bookmarkStart w:id="119" w:name="STARTINGNUMBER"/>
      <w:bookmarkStart w:id="120" w:name="_Toc241431180"/>
      <w:bookmarkStart w:id="121" w:name="_Toc243821484"/>
      <w:bookmarkStart w:id="122" w:name="_Toc255373934"/>
      <w:bookmarkStart w:id="123" w:name="_Toc255374189"/>
      <w:bookmarkStart w:id="124" w:name="_Toc304306422"/>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t>Change Management</w:t>
      </w:r>
      <w:bookmarkEnd w:id="120"/>
      <w:bookmarkEnd w:id="121"/>
      <w:bookmarkEnd w:id="122"/>
      <w:bookmarkEnd w:id="123"/>
      <w:bookmarkEnd w:id="124"/>
    </w:p>
    <w:p w:rsidR="00BF7F2B" w:rsidRPr="00A329CA" w:rsidRDefault="00BF7F2B" w:rsidP="00FF2C0A">
      <w:pPr>
        <w:pStyle w:val="ListContinue2"/>
        <w:ind w:left="0"/>
        <w:rPr>
          <w:rFonts w:cs="Arial"/>
          <w:color w:val="0000FF"/>
          <w:szCs w:val="22"/>
        </w:rPr>
      </w:pPr>
      <w:r>
        <w:t xml:space="preserve">If a material change is required to the ATO </w:t>
      </w:r>
      <w:r w:rsidR="007844CC">
        <w:t>PTR</w:t>
      </w:r>
      <w:r>
        <w:t xml:space="preserve"> Message Implementation Guide (MIG) the</w:t>
      </w:r>
      <w:r w:rsidR="00356E68">
        <w:t xml:space="preserve"> document will be re-released. </w:t>
      </w:r>
      <w:r>
        <w:t>The Taxonomy Approval Committee must approve any change.</w:t>
      </w:r>
    </w:p>
    <w:p w:rsidR="00BF7F2B" w:rsidRDefault="00BF7F2B" w:rsidP="00BF7F2B">
      <w:pPr>
        <w:pStyle w:val="Head1"/>
      </w:pPr>
      <w:bookmarkStart w:id="125" w:name="_Toc226473071"/>
      <w:bookmarkStart w:id="126" w:name="_Toc228954258"/>
      <w:bookmarkStart w:id="127" w:name="_Toc228954263"/>
      <w:bookmarkStart w:id="128" w:name="_Toc255373935"/>
      <w:bookmarkStart w:id="129" w:name="_Toc255374190"/>
      <w:bookmarkStart w:id="130" w:name="_Toc304306423"/>
      <w:bookmarkEnd w:id="0"/>
      <w:r>
        <w:lastRenderedPageBreak/>
        <w:t xml:space="preserve">General </w:t>
      </w:r>
      <w:r w:rsidR="00531F76">
        <w:t>i</w:t>
      </w:r>
      <w:r>
        <w:t>nstructions</w:t>
      </w:r>
      <w:bookmarkEnd w:id="128"/>
      <w:bookmarkEnd w:id="129"/>
      <w:bookmarkEnd w:id="130"/>
      <w:r>
        <w:t xml:space="preserve"> </w:t>
      </w:r>
    </w:p>
    <w:p w:rsidR="00BF7F2B" w:rsidRDefault="00BF7F2B" w:rsidP="00BF7F2B">
      <w:pPr>
        <w:pStyle w:val="Maintext"/>
      </w:pPr>
      <w:r>
        <w:t xml:space="preserve">This section provides instructions that are relevant across all collaborations and messages specified </w:t>
      </w:r>
      <w:r w:rsidR="00AC40DD">
        <w:t>for the SBR PTR</w:t>
      </w:r>
      <w:r>
        <w:t>.</w:t>
      </w:r>
    </w:p>
    <w:p w:rsidR="00FA0F91" w:rsidRPr="002C1247" w:rsidRDefault="00FA0F91" w:rsidP="00FA0F91">
      <w:pPr>
        <w:pStyle w:val="Head2"/>
      </w:pPr>
      <w:bookmarkStart w:id="131" w:name="_Toc238611032"/>
      <w:bookmarkStart w:id="132" w:name="_Toc255373936"/>
      <w:bookmarkStart w:id="133" w:name="_Toc255374191"/>
      <w:bookmarkStart w:id="134" w:name="_Toc297021956"/>
      <w:bookmarkStart w:id="135" w:name="_Toc304306424"/>
      <w:r w:rsidRPr="002C1247">
        <w:t>Authorisation of Intermediaries</w:t>
      </w:r>
      <w:bookmarkEnd w:id="134"/>
      <w:bookmarkEnd w:id="135"/>
    </w:p>
    <w:p w:rsidR="00FA0F91" w:rsidRPr="002C1247" w:rsidRDefault="00FA0F91" w:rsidP="00FA0F91">
      <w:pPr>
        <w:pStyle w:val="Maintext"/>
        <w:spacing w:before="120" w:after="120"/>
        <w:rPr>
          <w:rFonts w:cs="Arial"/>
        </w:rPr>
      </w:pPr>
      <w:r w:rsidRPr="002C1247">
        <w:rPr>
          <w:rFonts w:cs="Arial"/>
        </w:rPr>
        <w:t xml:space="preserve">For all </w:t>
      </w:r>
      <w:r>
        <w:rPr>
          <w:rFonts w:cs="Arial"/>
        </w:rPr>
        <w:t>P</w:t>
      </w:r>
      <w:r w:rsidRPr="002C1247">
        <w:rPr>
          <w:rFonts w:cs="Arial"/>
        </w:rPr>
        <w:t>TR request messages, the Tax Office will check against its records that the sender is authorised to perform the requested action for the reporting party (taxpayer).</w:t>
      </w:r>
    </w:p>
    <w:p w:rsidR="00FA0F91" w:rsidRPr="002C1247" w:rsidRDefault="00FA0F91" w:rsidP="00FA0F91">
      <w:pPr>
        <w:pStyle w:val="Maintext"/>
        <w:spacing w:before="120" w:after="120"/>
        <w:rPr>
          <w:rFonts w:cs="Arial"/>
        </w:rPr>
      </w:pPr>
      <w:r w:rsidRPr="002C1247">
        <w:rPr>
          <w:rFonts w:cs="Arial"/>
        </w:rPr>
        <w:t xml:space="preserve">The checking will compare the identity and permissions associated with the </w:t>
      </w:r>
      <w:smartTag w:uri="urn:schemas-microsoft-com:office:smarttags" w:element="PersonName">
        <w:r w:rsidRPr="002C1247">
          <w:rPr>
            <w:rFonts w:cs="Arial"/>
          </w:rPr>
          <w:t>AUSkey</w:t>
        </w:r>
      </w:smartTag>
      <w:r w:rsidRPr="002C1247">
        <w:rPr>
          <w:rFonts w:cs="Arial"/>
        </w:rPr>
        <w:t xml:space="preserve"> against the identity provided in the business document for the reporting party.  If the sender is acting in their role as an agent, then the Tax Agent Number must also be provided otherwise authorisation will fail.</w:t>
      </w:r>
    </w:p>
    <w:p w:rsidR="00FA0F91" w:rsidRPr="002C1247" w:rsidRDefault="00FA0F91" w:rsidP="00FA0F91">
      <w:pPr>
        <w:pStyle w:val="Maintext"/>
        <w:spacing w:before="120" w:after="120"/>
        <w:rPr>
          <w:rFonts w:cs="Arial"/>
        </w:rPr>
      </w:pPr>
      <w:r w:rsidRPr="002C1247">
        <w:rPr>
          <w:rFonts w:cs="Arial"/>
        </w:rPr>
        <w:t>If authorisation fails, then a response message communicating this in the SBDH Message Event section will be returned with SBR Error Code: CMN.</w:t>
      </w:r>
      <w:smartTag w:uri="urn:schemas-microsoft-com:office:smarttags" w:element="PersonName">
        <w:r w:rsidRPr="002C1247">
          <w:rPr>
            <w:rFonts w:cs="Arial"/>
          </w:rPr>
          <w:t>ATO</w:t>
        </w:r>
      </w:smartTag>
      <w:r w:rsidRPr="002C1247">
        <w:rPr>
          <w:rFonts w:cs="Arial"/>
        </w:rPr>
        <w:t>.GEN.200000.</w:t>
      </w:r>
    </w:p>
    <w:p w:rsidR="00FA0F91" w:rsidRPr="002C1247" w:rsidRDefault="00FA0F91" w:rsidP="00FA0F91">
      <w:pPr>
        <w:pStyle w:val="Head2"/>
        <w:spacing w:before="240"/>
        <w:ind w:left="578" w:hanging="578"/>
      </w:pPr>
      <w:bookmarkStart w:id="136" w:name="_Toc285448816"/>
      <w:bookmarkStart w:id="137" w:name="_Toc297021957"/>
      <w:bookmarkStart w:id="138" w:name="_Toc304306425"/>
      <w:r w:rsidRPr="002C1247">
        <w:t>Monetary Amount</w:t>
      </w:r>
      <w:bookmarkEnd w:id="136"/>
      <w:bookmarkEnd w:id="137"/>
      <w:bookmarkEnd w:id="138"/>
    </w:p>
    <w:p w:rsidR="00FA0F91" w:rsidRPr="002C1247" w:rsidRDefault="00FA0F91" w:rsidP="00FA0F91">
      <w:pPr>
        <w:pStyle w:val="Maintext"/>
      </w:pPr>
      <w:r w:rsidRPr="002C1247">
        <w:t>All data elements of type xbrli:MonetaryItemType supplied within messages associate to this report are required to be in Australian dollars. In adherence with the XBRL standard this is achieved by using the following unit declaration:</w:t>
      </w:r>
    </w:p>
    <w:p w:rsidR="00FA0F91" w:rsidRPr="002C1247" w:rsidRDefault="00FA0F91" w:rsidP="00FA0F91">
      <w:pPr>
        <w:pStyle w:val="Maintext"/>
        <w:ind w:left="578"/>
      </w:pPr>
    </w:p>
    <w:p w:rsidR="00FA0F91" w:rsidRPr="002C1247" w:rsidRDefault="00FA0F91" w:rsidP="00FA0F91">
      <w:pPr>
        <w:autoSpaceDE w:val="0"/>
        <w:autoSpaceDN w:val="0"/>
        <w:rPr>
          <w:rFonts w:cs="Arial"/>
          <w:color w:val="000000"/>
          <w:sz w:val="20"/>
          <w:szCs w:val="20"/>
          <w:highlight w:val="white"/>
        </w:rPr>
      </w:pPr>
      <w:r w:rsidRPr="002C1247">
        <w:rPr>
          <w:rFonts w:cs="Arial"/>
          <w:color w:val="0000FF"/>
          <w:sz w:val="20"/>
          <w:szCs w:val="20"/>
          <w:highlight w:val="white"/>
        </w:rPr>
        <w:t>&lt;</w:t>
      </w:r>
      <w:r w:rsidRPr="002C1247">
        <w:rPr>
          <w:rFonts w:cs="Arial"/>
          <w:color w:val="800000"/>
          <w:sz w:val="20"/>
          <w:szCs w:val="20"/>
          <w:highlight w:val="white"/>
        </w:rPr>
        <w:t>xbrli:unit</w:t>
      </w:r>
      <w:r w:rsidRPr="002C1247">
        <w:rPr>
          <w:rFonts w:cs="Arial"/>
          <w:color w:val="FF0000"/>
          <w:sz w:val="20"/>
          <w:szCs w:val="20"/>
          <w:highlight w:val="white"/>
        </w:rPr>
        <w:t xml:space="preserve"> id</w:t>
      </w:r>
      <w:r w:rsidRPr="002C1247">
        <w:rPr>
          <w:rFonts w:cs="Arial"/>
          <w:color w:val="0000FF"/>
          <w:sz w:val="20"/>
          <w:szCs w:val="20"/>
          <w:highlight w:val="white"/>
        </w:rPr>
        <w:t>="</w:t>
      </w:r>
      <w:r w:rsidRPr="002C1247">
        <w:rPr>
          <w:rFonts w:cs="Arial"/>
          <w:color w:val="000000"/>
          <w:sz w:val="20"/>
          <w:szCs w:val="20"/>
          <w:highlight w:val="white"/>
        </w:rPr>
        <w:t>u1</w:t>
      </w:r>
      <w:r w:rsidRPr="002C1247">
        <w:rPr>
          <w:rFonts w:cs="Arial"/>
          <w:color w:val="0000FF"/>
          <w:sz w:val="20"/>
          <w:szCs w:val="20"/>
          <w:highlight w:val="white"/>
        </w:rPr>
        <w:t>"&gt;</w:t>
      </w:r>
    </w:p>
    <w:p w:rsidR="00FA0F91" w:rsidRPr="002C1247" w:rsidRDefault="00FA0F91" w:rsidP="00FA0F91">
      <w:pPr>
        <w:autoSpaceDE w:val="0"/>
        <w:autoSpaceDN w:val="0"/>
        <w:rPr>
          <w:rFonts w:cs="Arial"/>
          <w:color w:val="000000"/>
          <w:sz w:val="20"/>
          <w:szCs w:val="20"/>
          <w:highlight w:val="white"/>
        </w:rPr>
      </w:pPr>
      <w:r w:rsidRPr="002C1247">
        <w:rPr>
          <w:rFonts w:cs="Arial"/>
          <w:color w:val="000000"/>
          <w:sz w:val="20"/>
          <w:szCs w:val="20"/>
          <w:highlight w:val="white"/>
        </w:rPr>
        <w:t xml:space="preserve">    </w:t>
      </w:r>
      <w:r w:rsidRPr="002C1247">
        <w:rPr>
          <w:rFonts w:cs="Arial"/>
          <w:color w:val="0000FF"/>
          <w:sz w:val="20"/>
          <w:szCs w:val="20"/>
          <w:highlight w:val="white"/>
        </w:rPr>
        <w:t>&lt;</w:t>
      </w:r>
      <w:r w:rsidRPr="002C1247">
        <w:rPr>
          <w:rFonts w:cs="Arial"/>
          <w:color w:val="800000"/>
          <w:sz w:val="20"/>
          <w:szCs w:val="20"/>
          <w:highlight w:val="white"/>
        </w:rPr>
        <w:t>xbrli:measure</w:t>
      </w:r>
      <w:r w:rsidRPr="002C1247">
        <w:rPr>
          <w:rFonts w:cs="Arial"/>
          <w:color w:val="0000FF"/>
          <w:sz w:val="20"/>
          <w:szCs w:val="20"/>
          <w:highlight w:val="white"/>
        </w:rPr>
        <w:t>&gt;</w:t>
      </w:r>
      <w:r w:rsidRPr="002C1247">
        <w:rPr>
          <w:rFonts w:cs="Arial"/>
          <w:color w:val="000000"/>
          <w:sz w:val="20"/>
          <w:szCs w:val="20"/>
          <w:highlight w:val="white"/>
        </w:rPr>
        <w:t>iso4217:AUD</w:t>
      </w:r>
      <w:r w:rsidRPr="002C1247">
        <w:rPr>
          <w:rFonts w:cs="Arial"/>
          <w:color w:val="0000FF"/>
          <w:sz w:val="20"/>
          <w:szCs w:val="20"/>
          <w:highlight w:val="white"/>
        </w:rPr>
        <w:t>&lt;/</w:t>
      </w:r>
      <w:r w:rsidRPr="002C1247">
        <w:rPr>
          <w:rFonts w:cs="Arial"/>
          <w:color w:val="800000"/>
          <w:sz w:val="20"/>
          <w:szCs w:val="20"/>
          <w:highlight w:val="white"/>
        </w:rPr>
        <w:t>xbrli:measure</w:t>
      </w:r>
      <w:r w:rsidRPr="002C1247">
        <w:rPr>
          <w:rFonts w:cs="Arial"/>
          <w:color w:val="0000FF"/>
          <w:sz w:val="20"/>
          <w:szCs w:val="20"/>
          <w:highlight w:val="white"/>
        </w:rPr>
        <w:t>&gt;</w:t>
      </w:r>
    </w:p>
    <w:p w:rsidR="00FA0F91" w:rsidRPr="002C1247" w:rsidRDefault="00FA0F91" w:rsidP="00FA0F91">
      <w:pPr>
        <w:rPr>
          <w:rFonts w:cs="Arial"/>
          <w:color w:val="0000FF"/>
          <w:sz w:val="20"/>
          <w:szCs w:val="20"/>
        </w:rPr>
      </w:pPr>
      <w:r w:rsidRPr="002C1247">
        <w:rPr>
          <w:rFonts w:cs="Arial"/>
          <w:color w:val="0000FF"/>
          <w:sz w:val="20"/>
          <w:szCs w:val="20"/>
          <w:highlight w:val="white"/>
        </w:rPr>
        <w:t>&lt;/</w:t>
      </w:r>
      <w:r w:rsidRPr="002C1247">
        <w:rPr>
          <w:rFonts w:cs="Arial"/>
          <w:color w:val="800000"/>
          <w:sz w:val="20"/>
          <w:szCs w:val="20"/>
          <w:highlight w:val="white"/>
        </w:rPr>
        <w:t>xbrli:unit</w:t>
      </w:r>
      <w:r w:rsidRPr="002C1247">
        <w:rPr>
          <w:rFonts w:cs="Arial"/>
          <w:color w:val="0000FF"/>
          <w:sz w:val="20"/>
          <w:szCs w:val="20"/>
          <w:highlight w:val="white"/>
        </w:rPr>
        <w:t>&gt;</w:t>
      </w:r>
    </w:p>
    <w:p w:rsidR="00FA0F91" w:rsidRPr="002C1247" w:rsidRDefault="00FA0F91" w:rsidP="00FA0F91">
      <w:pPr>
        <w:pStyle w:val="Maintext"/>
        <w:ind w:left="578"/>
      </w:pPr>
    </w:p>
    <w:p w:rsidR="00FA0F91" w:rsidRPr="002C1247" w:rsidRDefault="00FA0F91" w:rsidP="00FA0F91">
      <w:pPr>
        <w:pStyle w:val="Maintext"/>
      </w:pPr>
      <w:r w:rsidRPr="002C1247">
        <w:t>XBRL processors will validate that the measure adheres to the ISO standard but the agency will ensure that this is set to Australian Dollars. If this fails validation then the error response will be returned.</w:t>
      </w:r>
    </w:p>
    <w:p w:rsidR="00FA0F91" w:rsidRPr="002C1247" w:rsidRDefault="00FA0F91" w:rsidP="00FA0F91">
      <w:pPr>
        <w:pStyle w:val="Head2"/>
      </w:pPr>
      <w:bookmarkStart w:id="139" w:name="_Toc297021958"/>
      <w:bookmarkStart w:id="140" w:name="_Toc304306426"/>
      <w:r w:rsidRPr="002C1247">
        <w:t>Declarations</w:t>
      </w:r>
      <w:bookmarkEnd w:id="139"/>
      <w:bookmarkEnd w:id="140"/>
    </w:p>
    <w:p w:rsidR="00FA0F91" w:rsidRPr="002C1247" w:rsidRDefault="00FA0F91" w:rsidP="00FA0F91">
      <w:pPr>
        <w:pStyle w:val="Maintext"/>
        <w:spacing w:beforeLines="60" w:before="144" w:afterLines="60" w:after="144"/>
        <w:rPr>
          <w:rFonts w:cs="Arial"/>
        </w:rPr>
      </w:pPr>
      <w:r w:rsidRPr="002C1247">
        <w:rPr>
          <w:rFonts w:cs="Arial"/>
        </w:rPr>
        <w:t xml:space="preserve">The </w:t>
      </w:r>
      <w:r>
        <w:rPr>
          <w:rFonts w:cs="Arial"/>
        </w:rPr>
        <w:t>P</w:t>
      </w:r>
      <w:r w:rsidRPr="002C1247">
        <w:rPr>
          <w:rFonts w:cs="Arial"/>
        </w:rPr>
        <w:t>TR form requires a declaration from the reporting party (taxpayer) indicating that the information contained is true and correct.  It may also be lodged by an agent making a different declaration.</w:t>
      </w:r>
    </w:p>
    <w:p w:rsidR="00FA0F91" w:rsidRPr="002C1247" w:rsidRDefault="00FA0F91" w:rsidP="00FA0F91">
      <w:pPr>
        <w:pStyle w:val="Maintext"/>
        <w:spacing w:beforeLines="60" w:before="144" w:afterLines="60" w:after="144"/>
        <w:rPr>
          <w:rFonts w:cs="Arial"/>
        </w:rPr>
      </w:pPr>
      <w:r w:rsidRPr="002C1247">
        <w:rPr>
          <w:rFonts w:cs="Arial"/>
        </w:rPr>
        <w:t>To make a declaration, the sender needs to be cognisant of two things:</w:t>
      </w:r>
    </w:p>
    <w:p w:rsidR="00FA0F91" w:rsidRPr="002C1247" w:rsidRDefault="00FA0F91" w:rsidP="00FA0F91">
      <w:pPr>
        <w:pStyle w:val="Maintext"/>
        <w:numPr>
          <w:ilvl w:val="0"/>
          <w:numId w:val="23"/>
        </w:numPr>
        <w:spacing w:beforeLines="60" w:before="144" w:afterLines="60" w:after="144"/>
        <w:rPr>
          <w:rFonts w:cs="Arial"/>
          <w:i/>
          <w:color w:val="4F81BD"/>
        </w:rPr>
      </w:pPr>
      <w:r w:rsidRPr="002C1247">
        <w:rPr>
          <w:rFonts w:cs="Arial"/>
        </w:rPr>
        <w:t>The statement they are making, and</w:t>
      </w:r>
    </w:p>
    <w:p w:rsidR="00FA0F91" w:rsidRPr="002C1247" w:rsidRDefault="00FA0F91" w:rsidP="00FA0F91">
      <w:pPr>
        <w:pStyle w:val="Maintext"/>
        <w:numPr>
          <w:ilvl w:val="0"/>
          <w:numId w:val="23"/>
        </w:numPr>
        <w:spacing w:beforeLines="60" w:before="144" w:afterLines="60" w:after="144"/>
        <w:rPr>
          <w:rFonts w:cs="Arial"/>
          <w:i/>
          <w:color w:val="4F81BD"/>
        </w:rPr>
      </w:pPr>
      <w:r w:rsidRPr="002C1247">
        <w:rPr>
          <w:rFonts w:cs="Arial"/>
        </w:rPr>
        <w:t>That it becomes a declaration by them ‘signing’ it.</w:t>
      </w:r>
    </w:p>
    <w:p w:rsidR="00FA0F91" w:rsidRPr="002C1247" w:rsidRDefault="00FA0F91" w:rsidP="00FA0F91">
      <w:pPr>
        <w:pStyle w:val="Maintext"/>
        <w:spacing w:beforeLines="60" w:before="144" w:afterLines="60" w:after="144"/>
        <w:rPr>
          <w:rFonts w:cs="Arial"/>
        </w:rPr>
      </w:pPr>
      <w:r w:rsidRPr="002C1247">
        <w:rPr>
          <w:rFonts w:cs="Arial"/>
        </w:rPr>
        <w:t>As a result, in every case that a declaration is required to accompany a transaction, the sender must have displayed to them:</w:t>
      </w:r>
    </w:p>
    <w:p w:rsidR="00FA0F91" w:rsidRPr="002C1247" w:rsidRDefault="00FA0F91" w:rsidP="00FA0F91">
      <w:pPr>
        <w:pStyle w:val="Maintext"/>
        <w:numPr>
          <w:ilvl w:val="0"/>
          <w:numId w:val="24"/>
        </w:numPr>
        <w:spacing w:beforeLines="60" w:before="144" w:afterLines="60" w:after="144"/>
        <w:rPr>
          <w:rFonts w:cs="Arial"/>
        </w:rPr>
      </w:pPr>
      <w:r w:rsidRPr="002C1247">
        <w:rPr>
          <w:rFonts w:cs="Arial"/>
        </w:rPr>
        <w:t>Specific statement(s) describing what they are about to declare, and</w:t>
      </w:r>
    </w:p>
    <w:p w:rsidR="00FA0F91" w:rsidRPr="002C1247" w:rsidRDefault="00FA0F91" w:rsidP="00FA0F91">
      <w:pPr>
        <w:pStyle w:val="Maintext"/>
        <w:numPr>
          <w:ilvl w:val="0"/>
          <w:numId w:val="24"/>
        </w:numPr>
        <w:spacing w:beforeLines="60" w:before="144" w:afterLines="60" w:after="144"/>
        <w:rPr>
          <w:rFonts w:cs="Arial"/>
        </w:rPr>
      </w:pPr>
      <w:r w:rsidRPr="002C1247">
        <w:rPr>
          <w:rFonts w:cs="Arial"/>
        </w:rPr>
        <w:t>An acknowledgement that the declaration is made by signing the statement(s) in a particular way.</w:t>
      </w:r>
    </w:p>
    <w:p w:rsidR="00FA0F91" w:rsidRPr="002C1247" w:rsidRDefault="00FA0F91" w:rsidP="00FA0F91">
      <w:pPr>
        <w:pStyle w:val="Maintext"/>
        <w:spacing w:beforeLines="60" w:before="144" w:afterLines="60" w:after="144"/>
        <w:rPr>
          <w:rFonts w:cs="Arial"/>
        </w:rPr>
      </w:pPr>
      <w:r w:rsidRPr="002C1247">
        <w:rPr>
          <w:rFonts w:cs="Arial"/>
        </w:rPr>
        <w:t>The sender signs by actively confirming what constitutes their ‘signature’ using a tick-box, submit button, or similar mechanism. Their signature must be some information sent with the transaction that enables the sender to be uniquely identified within the business.</w:t>
      </w:r>
    </w:p>
    <w:p w:rsidR="00FA0F91" w:rsidRPr="002C1247" w:rsidRDefault="00FA0F91" w:rsidP="00FA0F91">
      <w:pPr>
        <w:pStyle w:val="Maintext"/>
        <w:spacing w:beforeLines="60" w:before="144" w:afterLines="60" w:after="144"/>
        <w:rPr>
          <w:rFonts w:cs="Arial"/>
        </w:rPr>
      </w:pPr>
      <w:r w:rsidRPr="002C1247">
        <w:rPr>
          <w:rFonts w:cs="Arial"/>
        </w:rPr>
        <w:t xml:space="preserve">How this declaration is made and handled via SBR varies depending on who sends the form and what type of </w:t>
      </w:r>
      <w:smartTag w:uri="urn:schemas-microsoft-com:office:smarttags" w:element="PersonName">
        <w:r w:rsidRPr="002C1247">
          <w:rPr>
            <w:rFonts w:cs="Arial"/>
          </w:rPr>
          <w:t>AUSkey</w:t>
        </w:r>
      </w:smartTag>
      <w:r w:rsidRPr="002C1247">
        <w:rPr>
          <w:rFonts w:cs="Arial"/>
        </w:rPr>
        <w:t xml:space="preserve"> they use to do so.  The instructions for each case </w:t>
      </w:r>
      <w:r w:rsidR="00DE0E98">
        <w:rPr>
          <w:rFonts w:cs="Arial"/>
        </w:rPr>
        <w:t>are</w:t>
      </w:r>
      <w:r w:rsidRPr="002C1247">
        <w:rPr>
          <w:rFonts w:cs="Arial"/>
        </w:rPr>
        <w:t xml:space="preserve"> described in the tables below.</w:t>
      </w:r>
    </w:p>
    <w:p w:rsidR="00FA0F91" w:rsidRPr="002C1247" w:rsidRDefault="00FA0F91" w:rsidP="00FA0F91">
      <w:pPr>
        <w:pStyle w:val="Maintext"/>
        <w:spacing w:beforeLines="60" w:before="144" w:afterLines="60" w:after="144"/>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40"/>
      </w:tblGrid>
      <w:tr w:rsidR="00FA0F91" w:rsidRPr="002C1247" w:rsidTr="00395308">
        <w:tc>
          <w:tcPr>
            <w:tcW w:w="9319" w:type="dxa"/>
            <w:gridSpan w:val="2"/>
          </w:tcPr>
          <w:p w:rsidR="00FA0F91" w:rsidRPr="002C1247" w:rsidRDefault="00FA0F91" w:rsidP="00395308">
            <w:pPr>
              <w:pStyle w:val="Maintext"/>
              <w:spacing w:beforeLines="60" w:before="144" w:afterLines="60" w:after="144"/>
              <w:rPr>
                <w:rFonts w:cs="Arial"/>
                <w:sz w:val="20"/>
                <w:szCs w:val="20"/>
              </w:rPr>
            </w:pPr>
            <w:r w:rsidRPr="002C1247">
              <w:rPr>
                <w:rFonts w:cs="Arial"/>
                <w:sz w:val="20"/>
                <w:szCs w:val="20"/>
                <w:u w:val="single"/>
              </w:rPr>
              <w:t>Case 1</w:t>
            </w:r>
            <w:r w:rsidRPr="002C1247">
              <w:rPr>
                <w:rFonts w:cs="Arial"/>
                <w:sz w:val="20"/>
                <w:szCs w:val="20"/>
              </w:rPr>
              <w:t xml:space="preserve">: A </w:t>
            </w:r>
            <w:r w:rsidRPr="002C1247">
              <w:rPr>
                <w:rFonts w:cs="Arial"/>
                <w:b/>
                <w:sz w:val="20"/>
                <w:szCs w:val="20"/>
              </w:rPr>
              <w:t>reporting party</w:t>
            </w:r>
            <w:r w:rsidRPr="002C1247">
              <w:rPr>
                <w:rFonts w:cs="Arial"/>
                <w:sz w:val="20"/>
                <w:szCs w:val="20"/>
              </w:rPr>
              <w:t xml:space="preserve"> (ie. taxpayer), or an intermediary who is </w:t>
            </w:r>
            <w:r w:rsidRPr="002C1247">
              <w:rPr>
                <w:rFonts w:cs="Arial"/>
                <w:sz w:val="20"/>
                <w:szCs w:val="20"/>
                <w:u w:val="single"/>
              </w:rPr>
              <w:t>not</w:t>
            </w:r>
            <w:r w:rsidRPr="002C1247">
              <w:rPr>
                <w:rFonts w:cs="Arial"/>
                <w:sz w:val="20"/>
                <w:szCs w:val="20"/>
              </w:rPr>
              <w:t xml:space="preserve"> an agent, is lodging via SBR using an </w:t>
            </w:r>
            <w:smartTag w:uri="urn:schemas-microsoft-com:office:smarttags" w:element="PersonName">
              <w:r w:rsidRPr="002C1247">
                <w:rPr>
                  <w:rFonts w:cs="Arial"/>
                  <w:sz w:val="20"/>
                  <w:szCs w:val="20"/>
                </w:rPr>
                <w:t>AUSkey</w:t>
              </w:r>
            </w:smartTag>
            <w:r w:rsidRPr="002C1247">
              <w:rPr>
                <w:rFonts w:cs="Arial"/>
                <w:sz w:val="20"/>
                <w:szCs w:val="20"/>
              </w:rPr>
              <w:t xml:space="preserve"> assigned to an </w:t>
            </w:r>
            <w:r w:rsidRPr="002C1247">
              <w:rPr>
                <w:rFonts w:cs="Arial"/>
                <w:b/>
                <w:sz w:val="20"/>
                <w:szCs w:val="20"/>
              </w:rPr>
              <w:t>individual</w:t>
            </w:r>
            <w:r w:rsidRPr="002C1247">
              <w:rPr>
                <w:rFonts w:cs="Arial"/>
                <w:sz w:val="20"/>
                <w:szCs w:val="20"/>
              </w:rPr>
              <w:t>.</w:t>
            </w:r>
          </w:p>
        </w:tc>
      </w:tr>
      <w:tr w:rsidR="00FA0F91" w:rsidRPr="002C1247" w:rsidTr="00395308">
        <w:tc>
          <w:tcPr>
            <w:tcW w:w="2479" w:type="dxa"/>
          </w:tcPr>
          <w:p w:rsidR="00FA0F91" w:rsidRPr="002C1247" w:rsidRDefault="00FA0F91" w:rsidP="00395308">
            <w:pPr>
              <w:pStyle w:val="Maintext"/>
              <w:spacing w:beforeLines="60" w:before="144" w:afterLines="60" w:after="144"/>
              <w:rPr>
                <w:rFonts w:cs="Arial"/>
                <w:sz w:val="20"/>
                <w:szCs w:val="20"/>
              </w:rPr>
            </w:pPr>
            <w:r w:rsidRPr="002C1247">
              <w:rPr>
                <w:rFonts w:cs="Arial"/>
                <w:sz w:val="20"/>
                <w:szCs w:val="20"/>
              </w:rPr>
              <w:t>Declaration statement</w:t>
            </w:r>
          </w:p>
        </w:tc>
        <w:tc>
          <w:tcPr>
            <w:tcW w:w="6840" w:type="dxa"/>
          </w:tcPr>
          <w:p w:rsidR="00FA0F91" w:rsidRPr="002C1247" w:rsidRDefault="00FA0F91" w:rsidP="00395308">
            <w:pPr>
              <w:pStyle w:val="Maintext"/>
              <w:spacing w:beforeLines="60" w:before="144" w:afterLines="60" w:after="144"/>
              <w:rPr>
                <w:rFonts w:cs="Arial"/>
                <w:sz w:val="20"/>
                <w:szCs w:val="20"/>
              </w:rPr>
            </w:pPr>
            <w:r w:rsidRPr="002C1247">
              <w:rPr>
                <w:rFonts w:cs="Arial"/>
                <w:sz w:val="20"/>
                <w:szCs w:val="20"/>
              </w:rPr>
              <w:t>The statement that the sender is declaring shall be:</w:t>
            </w:r>
          </w:p>
          <w:p w:rsidR="00FA0F91" w:rsidRPr="002C1247" w:rsidRDefault="00FA0F91" w:rsidP="00395308">
            <w:pPr>
              <w:pStyle w:val="Maintext"/>
              <w:spacing w:beforeLines="60" w:before="144" w:afterLines="60" w:after="144"/>
              <w:rPr>
                <w:rFonts w:cs="Arial"/>
                <w:sz w:val="20"/>
                <w:szCs w:val="20"/>
              </w:rPr>
            </w:pPr>
            <w:r w:rsidRPr="002C1247">
              <w:rPr>
                <w:rFonts w:cs="Arial"/>
                <w:sz w:val="20"/>
                <w:szCs w:val="20"/>
              </w:rPr>
              <w:t>“</w:t>
            </w:r>
            <w:r w:rsidRPr="002C1247">
              <w:rPr>
                <w:rFonts w:cs="Arial"/>
                <w:i/>
                <w:sz w:val="20"/>
                <w:szCs w:val="20"/>
              </w:rPr>
              <w:t xml:space="preserve">I declare that the information transmitted in this </w:t>
            </w:r>
            <w:r>
              <w:rPr>
                <w:rFonts w:cs="Arial"/>
                <w:i/>
                <w:sz w:val="20"/>
                <w:szCs w:val="20"/>
              </w:rPr>
              <w:t>Partnership</w:t>
            </w:r>
            <w:r w:rsidRPr="002C1247">
              <w:rPr>
                <w:rFonts w:cs="Arial"/>
                <w:i/>
                <w:sz w:val="20"/>
                <w:szCs w:val="20"/>
              </w:rPr>
              <w:t xml:space="preserve"> Return</w:t>
            </w:r>
            <w:r w:rsidRPr="002C1247">
              <w:rPr>
                <w:rFonts w:cs="Arial"/>
                <w:i/>
                <w:color w:val="3366FF"/>
                <w:sz w:val="20"/>
                <w:szCs w:val="20"/>
              </w:rPr>
              <w:t xml:space="preserve"> </w:t>
            </w:r>
            <w:r w:rsidRPr="002C1247">
              <w:rPr>
                <w:rFonts w:cs="Arial"/>
                <w:i/>
                <w:sz w:val="20"/>
                <w:szCs w:val="20"/>
              </w:rPr>
              <w:t xml:space="preserve">is true and correct and that I am authorised to make this declaration”. </w:t>
            </w:r>
          </w:p>
        </w:tc>
      </w:tr>
      <w:tr w:rsidR="00FA0F91" w:rsidRPr="002C1247" w:rsidTr="00395308">
        <w:tc>
          <w:tcPr>
            <w:tcW w:w="2479" w:type="dxa"/>
          </w:tcPr>
          <w:p w:rsidR="00FA0F91" w:rsidRPr="002C1247" w:rsidRDefault="00FA0F91" w:rsidP="00395308">
            <w:pPr>
              <w:pStyle w:val="Maintext"/>
              <w:spacing w:beforeLines="60" w:before="144" w:afterLines="60" w:after="144"/>
              <w:rPr>
                <w:rFonts w:cs="Arial"/>
                <w:sz w:val="20"/>
                <w:szCs w:val="20"/>
              </w:rPr>
            </w:pPr>
            <w:r w:rsidRPr="002C1247">
              <w:rPr>
                <w:rFonts w:cs="Arial"/>
                <w:sz w:val="20"/>
                <w:szCs w:val="20"/>
              </w:rPr>
              <w:t>Signing statement</w:t>
            </w:r>
          </w:p>
        </w:tc>
        <w:tc>
          <w:tcPr>
            <w:tcW w:w="6840" w:type="dxa"/>
          </w:tcPr>
          <w:p w:rsidR="00FA0F91" w:rsidRPr="002C1247" w:rsidRDefault="00FA0F91" w:rsidP="00395308">
            <w:pPr>
              <w:pStyle w:val="Maintext"/>
              <w:spacing w:beforeLines="60" w:before="144" w:afterLines="60" w:after="144"/>
              <w:rPr>
                <w:rFonts w:cs="Arial"/>
                <w:sz w:val="20"/>
                <w:szCs w:val="20"/>
              </w:rPr>
            </w:pPr>
            <w:r w:rsidRPr="002C1247">
              <w:rPr>
                <w:rFonts w:cs="Arial"/>
                <w:sz w:val="20"/>
                <w:szCs w:val="20"/>
              </w:rPr>
              <w:t xml:space="preserve">The text describing the way that they are ‘making’ the declaration by ‘signing’ it in a particular way shall include reference to signing with the </w:t>
            </w:r>
            <w:smartTag w:uri="urn:schemas-microsoft-com:office:smarttags" w:element="PersonName">
              <w:r w:rsidRPr="002C1247">
                <w:rPr>
                  <w:rFonts w:cs="Arial"/>
                  <w:sz w:val="20"/>
                  <w:szCs w:val="20"/>
                </w:rPr>
                <w:t>AUSkey</w:t>
              </w:r>
            </w:smartTag>
            <w:r w:rsidRPr="002C1247">
              <w:rPr>
                <w:rFonts w:cs="Arial"/>
                <w:sz w:val="20"/>
                <w:szCs w:val="20"/>
              </w:rPr>
              <w:t>.</w:t>
            </w:r>
          </w:p>
          <w:p w:rsidR="00FA0F91" w:rsidRPr="002C1247" w:rsidRDefault="00FA0F91" w:rsidP="00395308">
            <w:pPr>
              <w:pStyle w:val="Maintext"/>
              <w:spacing w:beforeLines="60" w:before="144" w:afterLines="60" w:after="144"/>
              <w:rPr>
                <w:rFonts w:cs="Arial"/>
                <w:sz w:val="20"/>
                <w:szCs w:val="20"/>
              </w:rPr>
            </w:pPr>
            <w:r w:rsidRPr="002C1247">
              <w:rPr>
                <w:rFonts w:cs="Arial"/>
                <w:sz w:val="20"/>
                <w:szCs w:val="20"/>
              </w:rPr>
              <w:t>For example: “</w:t>
            </w:r>
            <w:r w:rsidRPr="002C1247">
              <w:rPr>
                <w:rFonts w:cs="Arial"/>
                <w:i/>
                <w:sz w:val="20"/>
                <w:szCs w:val="20"/>
              </w:rPr>
              <w:t xml:space="preserve">Tick this box to sign this declaration with the </w:t>
            </w:r>
            <w:smartTag w:uri="urn:schemas-microsoft-com:office:smarttags" w:element="PersonName">
              <w:r w:rsidRPr="002C1247">
                <w:rPr>
                  <w:rFonts w:cs="Arial"/>
                  <w:i/>
                  <w:sz w:val="20"/>
                  <w:szCs w:val="20"/>
                </w:rPr>
                <w:t>AUSkey</w:t>
              </w:r>
            </w:smartTag>
            <w:r w:rsidRPr="002C1247">
              <w:rPr>
                <w:rFonts w:cs="Arial"/>
                <w:i/>
                <w:sz w:val="20"/>
                <w:szCs w:val="20"/>
              </w:rPr>
              <w:t xml:space="preserve"> you used to log in</w:t>
            </w:r>
            <w:r w:rsidRPr="002C1247">
              <w:rPr>
                <w:rFonts w:cs="Arial"/>
                <w:sz w:val="20"/>
                <w:szCs w:val="20"/>
              </w:rPr>
              <w:t>.”</w:t>
            </w:r>
          </w:p>
          <w:p w:rsidR="00FA0F91" w:rsidRPr="002C1247" w:rsidRDefault="00FA0F91" w:rsidP="00395308">
            <w:pPr>
              <w:pStyle w:val="Maintext"/>
              <w:spacing w:beforeLines="60" w:before="144" w:afterLines="60" w:after="144"/>
              <w:rPr>
                <w:rFonts w:cs="Arial"/>
                <w:sz w:val="20"/>
                <w:szCs w:val="20"/>
              </w:rPr>
            </w:pPr>
            <w:r w:rsidRPr="002C1247">
              <w:rPr>
                <w:rFonts w:cs="Arial"/>
                <w:sz w:val="20"/>
                <w:szCs w:val="20"/>
              </w:rPr>
              <w:t>A statement “Tick this box to sign this declaration” would not be acceptable as it does not state the identity the sender is using to make the declaration.</w:t>
            </w:r>
          </w:p>
        </w:tc>
      </w:tr>
    </w:tbl>
    <w:p w:rsidR="00FA0F91" w:rsidRPr="002C1247" w:rsidRDefault="00FA0F91" w:rsidP="00FA0F91">
      <w:pPr>
        <w:rPr>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09"/>
      </w:tblGrid>
      <w:tr w:rsidR="00FA0F91" w:rsidRPr="002C1247" w:rsidTr="00395308">
        <w:tc>
          <w:tcPr>
            <w:tcW w:w="9288" w:type="dxa"/>
            <w:gridSpan w:val="2"/>
          </w:tcPr>
          <w:p w:rsidR="00FA0F91" w:rsidRPr="002C1247" w:rsidRDefault="00FA0F91" w:rsidP="00395308">
            <w:pPr>
              <w:pStyle w:val="Maintext"/>
              <w:spacing w:beforeLines="60" w:before="144" w:afterLines="60" w:after="144"/>
              <w:rPr>
                <w:rFonts w:cs="Arial"/>
                <w:sz w:val="20"/>
                <w:szCs w:val="20"/>
              </w:rPr>
            </w:pPr>
            <w:r w:rsidRPr="002C1247">
              <w:rPr>
                <w:rFonts w:cs="Arial"/>
                <w:sz w:val="20"/>
                <w:szCs w:val="20"/>
                <w:u w:val="single"/>
              </w:rPr>
              <w:t>Case 2</w:t>
            </w:r>
            <w:r w:rsidRPr="002C1247">
              <w:rPr>
                <w:rFonts w:cs="Arial"/>
                <w:sz w:val="20"/>
                <w:szCs w:val="20"/>
              </w:rPr>
              <w:t xml:space="preserve">: A </w:t>
            </w:r>
            <w:r w:rsidRPr="002C1247">
              <w:rPr>
                <w:rFonts w:cs="Arial"/>
                <w:b/>
                <w:sz w:val="20"/>
                <w:szCs w:val="20"/>
              </w:rPr>
              <w:t>reporting party</w:t>
            </w:r>
            <w:r w:rsidRPr="002C1247">
              <w:rPr>
                <w:rFonts w:cs="Arial"/>
                <w:sz w:val="20"/>
                <w:szCs w:val="20"/>
              </w:rPr>
              <w:t xml:space="preserve"> (ie. taxpayer), or an intermediary who is </w:t>
            </w:r>
            <w:r w:rsidRPr="002C1247">
              <w:rPr>
                <w:rFonts w:cs="Arial"/>
                <w:sz w:val="20"/>
                <w:szCs w:val="20"/>
                <w:u w:val="single"/>
              </w:rPr>
              <w:t>not</w:t>
            </w:r>
            <w:r w:rsidRPr="002C1247">
              <w:rPr>
                <w:rFonts w:cs="Arial"/>
                <w:sz w:val="20"/>
                <w:szCs w:val="20"/>
              </w:rPr>
              <w:t xml:space="preserve"> an agent, is lodging via SBR using an </w:t>
            </w:r>
            <w:smartTag w:uri="urn:schemas-microsoft-com:office:smarttags" w:element="PersonName">
              <w:r w:rsidRPr="002C1247">
                <w:rPr>
                  <w:rFonts w:cs="Arial"/>
                  <w:sz w:val="20"/>
                  <w:szCs w:val="20"/>
                </w:rPr>
                <w:t>AUSkey</w:t>
              </w:r>
            </w:smartTag>
            <w:r w:rsidRPr="002C1247">
              <w:rPr>
                <w:rFonts w:cs="Arial"/>
                <w:sz w:val="20"/>
                <w:szCs w:val="20"/>
              </w:rPr>
              <w:t xml:space="preserve"> assigned to a </w:t>
            </w:r>
            <w:r w:rsidRPr="002C1247">
              <w:rPr>
                <w:rFonts w:cs="Arial"/>
                <w:b/>
                <w:sz w:val="20"/>
                <w:szCs w:val="20"/>
              </w:rPr>
              <w:t>device</w:t>
            </w:r>
            <w:r w:rsidRPr="002C1247">
              <w:rPr>
                <w:rFonts w:cs="Arial"/>
                <w:sz w:val="20"/>
                <w:szCs w:val="20"/>
              </w:rPr>
              <w:t>.</w:t>
            </w:r>
          </w:p>
        </w:tc>
      </w:tr>
      <w:tr w:rsidR="00FA0F91" w:rsidRPr="002C1247" w:rsidTr="00395308">
        <w:tc>
          <w:tcPr>
            <w:tcW w:w="2479" w:type="dxa"/>
          </w:tcPr>
          <w:p w:rsidR="00FA0F91" w:rsidRPr="002C1247" w:rsidRDefault="00FA0F91" w:rsidP="00395308">
            <w:pPr>
              <w:pStyle w:val="Maintext"/>
              <w:spacing w:beforeLines="60" w:before="144" w:afterLines="60" w:after="144"/>
              <w:rPr>
                <w:rFonts w:cs="Arial"/>
                <w:sz w:val="20"/>
                <w:szCs w:val="20"/>
              </w:rPr>
            </w:pPr>
            <w:r w:rsidRPr="002C1247">
              <w:rPr>
                <w:rFonts w:cs="Arial"/>
                <w:sz w:val="20"/>
                <w:szCs w:val="20"/>
              </w:rPr>
              <w:t>Declaration statement</w:t>
            </w:r>
          </w:p>
        </w:tc>
        <w:tc>
          <w:tcPr>
            <w:tcW w:w="6809" w:type="dxa"/>
          </w:tcPr>
          <w:p w:rsidR="00FA0F91" w:rsidRPr="002C1247" w:rsidRDefault="00FA0F91" w:rsidP="00395308">
            <w:pPr>
              <w:pStyle w:val="Maintext"/>
              <w:spacing w:beforeLines="60" w:before="144" w:afterLines="60" w:after="144"/>
              <w:rPr>
                <w:rFonts w:cs="Arial"/>
                <w:sz w:val="20"/>
                <w:szCs w:val="20"/>
              </w:rPr>
            </w:pPr>
            <w:r w:rsidRPr="002C1247">
              <w:rPr>
                <w:rFonts w:cs="Arial"/>
                <w:sz w:val="20"/>
                <w:szCs w:val="20"/>
              </w:rPr>
              <w:t>The statement that the sender is declaring shall be:</w:t>
            </w:r>
          </w:p>
          <w:p w:rsidR="00FA0F91" w:rsidRPr="002C1247" w:rsidRDefault="00FA0F91" w:rsidP="00395308">
            <w:pPr>
              <w:pStyle w:val="Maintext"/>
              <w:spacing w:beforeLines="60" w:before="144" w:afterLines="60" w:after="144"/>
              <w:rPr>
                <w:rFonts w:cs="Arial"/>
                <w:sz w:val="20"/>
                <w:szCs w:val="20"/>
              </w:rPr>
            </w:pPr>
            <w:r w:rsidRPr="002C1247">
              <w:rPr>
                <w:rFonts w:cs="Arial"/>
                <w:sz w:val="20"/>
                <w:szCs w:val="20"/>
              </w:rPr>
              <w:t>“</w:t>
            </w:r>
            <w:r w:rsidRPr="002C1247">
              <w:rPr>
                <w:rFonts w:cs="Arial"/>
                <w:i/>
                <w:sz w:val="20"/>
                <w:szCs w:val="20"/>
              </w:rPr>
              <w:t xml:space="preserve">I declare that the information transmitted in this </w:t>
            </w:r>
            <w:r>
              <w:rPr>
                <w:rFonts w:cs="Arial"/>
                <w:i/>
                <w:sz w:val="20"/>
                <w:szCs w:val="20"/>
              </w:rPr>
              <w:t>Partnership</w:t>
            </w:r>
            <w:r w:rsidRPr="002C1247">
              <w:rPr>
                <w:rFonts w:cs="Arial"/>
                <w:i/>
                <w:sz w:val="20"/>
                <w:szCs w:val="20"/>
              </w:rPr>
              <w:t xml:space="preserve"> Return is true and correct and that I am authorised to make this declaration.</w:t>
            </w:r>
            <w:r w:rsidRPr="002C1247">
              <w:rPr>
                <w:rFonts w:cs="Arial"/>
                <w:sz w:val="20"/>
                <w:szCs w:val="20"/>
              </w:rPr>
              <w:t>”</w:t>
            </w:r>
          </w:p>
        </w:tc>
      </w:tr>
      <w:tr w:rsidR="00FA0F91" w:rsidRPr="002C1247" w:rsidTr="00395308">
        <w:tc>
          <w:tcPr>
            <w:tcW w:w="2479" w:type="dxa"/>
          </w:tcPr>
          <w:p w:rsidR="00FA0F91" w:rsidRPr="002C1247" w:rsidRDefault="00FA0F91" w:rsidP="00395308">
            <w:pPr>
              <w:pStyle w:val="Maintext"/>
              <w:spacing w:beforeLines="60" w:before="144" w:afterLines="60" w:after="144"/>
              <w:rPr>
                <w:rFonts w:cs="Arial"/>
                <w:sz w:val="20"/>
                <w:szCs w:val="20"/>
              </w:rPr>
            </w:pPr>
            <w:r w:rsidRPr="002C1247">
              <w:rPr>
                <w:rFonts w:cs="Arial"/>
                <w:sz w:val="20"/>
                <w:szCs w:val="20"/>
              </w:rPr>
              <w:t>Signing statement</w:t>
            </w:r>
          </w:p>
        </w:tc>
        <w:tc>
          <w:tcPr>
            <w:tcW w:w="6809" w:type="dxa"/>
          </w:tcPr>
          <w:p w:rsidR="00FA0F91" w:rsidRPr="002C1247" w:rsidRDefault="00FA0F91" w:rsidP="00395308">
            <w:pPr>
              <w:pStyle w:val="Maintext"/>
              <w:spacing w:beforeLines="60" w:before="144" w:afterLines="60" w:after="144"/>
              <w:rPr>
                <w:rFonts w:cs="Arial"/>
                <w:sz w:val="20"/>
                <w:szCs w:val="20"/>
              </w:rPr>
            </w:pPr>
            <w:r w:rsidRPr="002C1247">
              <w:rPr>
                <w:rFonts w:cs="Arial"/>
                <w:sz w:val="20"/>
                <w:szCs w:val="20"/>
              </w:rPr>
              <w:t xml:space="preserve">The text describing the way that they are ‘making’ the declaration by ‘signing’ it in a particular way shall include reference to signing with the </w:t>
            </w:r>
            <w:smartTag w:uri="urn:schemas-microsoft-com:office:smarttags" w:element="PersonName">
              <w:r w:rsidRPr="002C1247">
                <w:rPr>
                  <w:rFonts w:cs="Arial"/>
                  <w:sz w:val="20"/>
                  <w:szCs w:val="20"/>
                </w:rPr>
                <w:t>AUSkey</w:t>
              </w:r>
            </w:smartTag>
            <w:r w:rsidRPr="002C1247">
              <w:rPr>
                <w:rFonts w:cs="Arial"/>
                <w:sz w:val="20"/>
                <w:szCs w:val="20"/>
              </w:rPr>
              <w:t xml:space="preserve"> for the device </w:t>
            </w:r>
            <w:r w:rsidRPr="002C1247">
              <w:rPr>
                <w:rFonts w:cs="Arial"/>
                <w:i/>
                <w:sz w:val="20"/>
                <w:szCs w:val="20"/>
              </w:rPr>
              <w:t>and</w:t>
            </w:r>
            <w:r w:rsidRPr="002C1247">
              <w:rPr>
                <w:rFonts w:cs="Arial"/>
                <w:sz w:val="20"/>
                <w:szCs w:val="20"/>
              </w:rPr>
              <w:t xml:space="preserve"> the field giving a unique user identifier.</w:t>
            </w:r>
          </w:p>
          <w:p w:rsidR="00FA0F91" w:rsidRPr="002C1247" w:rsidRDefault="00FA0F91" w:rsidP="00395308">
            <w:pPr>
              <w:pStyle w:val="Maintext"/>
              <w:spacing w:beforeLines="60" w:before="144" w:afterLines="60" w:after="144"/>
              <w:rPr>
                <w:rFonts w:cs="Arial"/>
                <w:sz w:val="20"/>
                <w:szCs w:val="20"/>
              </w:rPr>
            </w:pPr>
            <w:r w:rsidRPr="002C1247">
              <w:rPr>
                <w:rFonts w:cs="Arial"/>
                <w:sz w:val="20"/>
                <w:szCs w:val="20"/>
              </w:rPr>
              <w:t>For example: “</w:t>
            </w:r>
            <w:r w:rsidRPr="002C1247">
              <w:rPr>
                <w:rFonts w:cs="Arial"/>
                <w:i/>
                <w:sz w:val="20"/>
                <w:szCs w:val="20"/>
              </w:rPr>
              <w:t xml:space="preserve">Tick this box to sign this declaration with the </w:t>
            </w:r>
            <w:smartTag w:uri="urn:schemas-microsoft-com:office:smarttags" w:element="PersonName">
              <w:r w:rsidRPr="002C1247">
                <w:rPr>
                  <w:rFonts w:cs="Arial"/>
                  <w:i/>
                  <w:sz w:val="20"/>
                  <w:szCs w:val="20"/>
                </w:rPr>
                <w:t>AUSkey</w:t>
              </w:r>
            </w:smartTag>
            <w:r w:rsidRPr="002C1247">
              <w:rPr>
                <w:rFonts w:cs="Arial"/>
                <w:i/>
                <w:sz w:val="20"/>
                <w:szCs w:val="20"/>
              </w:rPr>
              <w:t xml:space="preserve"> used by this software and your full name inserted above</w:t>
            </w:r>
            <w:r w:rsidRPr="002C1247">
              <w:rPr>
                <w:rFonts w:cs="Arial"/>
                <w:sz w:val="20"/>
                <w:szCs w:val="20"/>
              </w:rPr>
              <w:t>.”</w:t>
            </w:r>
          </w:p>
          <w:p w:rsidR="00FA0F91" w:rsidRPr="002C1247" w:rsidRDefault="00FA0F91" w:rsidP="00395308">
            <w:pPr>
              <w:pStyle w:val="Maintext"/>
              <w:spacing w:beforeLines="60" w:before="144" w:afterLines="60" w:after="144"/>
              <w:rPr>
                <w:rFonts w:cs="Arial"/>
                <w:sz w:val="20"/>
                <w:szCs w:val="20"/>
              </w:rPr>
            </w:pPr>
            <w:r w:rsidRPr="002C1247">
              <w:rPr>
                <w:rFonts w:cs="Arial"/>
                <w:sz w:val="20"/>
                <w:szCs w:val="20"/>
              </w:rPr>
              <w:t>A statement “Tick this box to sign this declaration” would not be acceptable as it does not state the identity the sender is using to make the declaration.</w:t>
            </w:r>
          </w:p>
          <w:p w:rsidR="00FA0F91" w:rsidRPr="002C1247" w:rsidRDefault="00FA0F91" w:rsidP="00395308">
            <w:pPr>
              <w:pStyle w:val="Maintext"/>
              <w:spacing w:beforeLines="60" w:before="144" w:afterLines="60" w:after="144"/>
              <w:rPr>
                <w:rFonts w:cs="Arial"/>
                <w:sz w:val="20"/>
                <w:szCs w:val="20"/>
              </w:rPr>
            </w:pPr>
            <w:r w:rsidRPr="002C1247">
              <w:rPr>
                <w:rFonts w:cs="Arial"/>
                <w:sz w:val="20"/>
                <w:szCs w:val="20"/>
              </w:rPr>
              <w:t xml:space="preserve">The user identifier must allow the </w:t>
            </w:r>
            <w:smartTag w:uri="urn:schemas-microsoft-com:office:smarttags" w:element="PersonName">
              <w:r w:rsidRPr="002C1247">
                <w:rPr>
                  <w:rFonts w:cs="Arial"/>
                  <w:sz w:val="20"/>
                  <w:szCs w:val="20"/>
                </w:rPr>
                <w:t>AUSkey</w:t>
              </w:r>
            </w:smartTag>
            <w:r w:rsidRPr="002C1247">
              <w:rPr>
                <w:rFonts w:cs="Arial"/>
                <w:sz w:val="20"/>
                <w:szCs w:val="20"/>
              </w:rPr>
              <w:t xml:space="preserve"> owner or an external auditor to uniquely identify the individual who made the declaration.</w:t>
            </w:r>
          </w:p>
          <w:p w:rsidR="00FA0F91" w:rsidRPr="002C1247" w:rsidRDefault="00FA0F91" w:rsidP="00395308">
            <w:pPr>
              <w:pStyle w:val="Maintext"/>
              <w:spacing w:beforeLines="60" w:before="144" w:afterLines="60" w:after="144"/>
              <w:rPr>
                <w:rFonts w:cs="Arial"/>
                <w:sz w:val="20"/>
                <w:szCs w:val="20"/>
              </w:rPr>
            </w:pPr>
            <w:r w:rsidRPr="002C1247">
              <w:rPr>
                <w:rFonts w:cs="Arial"/>
                <w:sz w:val="20"/>
                <w:szCs w:val="20"/>
              </w:rPr>
              <w:t xml:space="preserve">The identifier used can be specified by the </w:t>
            </w:r>
            <w:smartTag w:uri="urn:schemas-microsoft-com:office:smarttags" w:element="PersonName">
              <w:r w:rsidRPr="002C1247">
                <w:rPr>
                  <w:rFonts w:cs="Arial"/>
                  <w:sz w:val="20"/>
                  <w:szCs w:val="20"/>
                </w:rPr>
                <w:t>AUSkey</w:t>
              </w:r>
            </w:smartTag>
            <w:r w:rsidRPr="002C1247">
              <w:rPr>
                <w:rFonts w:cs="Arial"/>
                <w:sz w:val="20"/>
                <w:szCs w:val="20"/>
              </w:rPr>
              <w:t xml:space="preserve"> owner providing it allows identification as mentioned above. Examples of suitable identifiers include a user login, a full name, or an email address.</w:t>
            </w:r>
          </w:p>
        </w:tc>
      </w:tr>
    </w:tbl>
    <w:p w:rsidR="00FA0F91" w:rsidRPr="002C1247" w:rsidRDefault="00FA0F91" w:rsidP="00FA0F91">
      <w:pPr>
        <w:rPr>
          <w:rFonts w:cs="Arial"/>
          <w:i/>
          <w:color w:val="4F81BD"/>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09"/>
      </w:tblGrid>
      <w:tr w:rsidR="00FA0F91" w:rsidRPr="002C1247" w:rsidTr="00395308">
        <w:tc>
          <w:tcPr>
            <w:tcW w:w="9288" w:type="dxa"/>
            <w:gridSpan w:val="2"/>
          </w:tcPr>
          <w:p w:rsidR="00FA0F91" w:rsidRPr="002C1247" w:rsidRDefault="00FA0F91" w:rsidP="00395308">
            <w:pPr>
              <w:pStyle w:val="Maintext"/>
              <w:spacing w:beforeLines="60" w:before="144" w:afterLines="60" w:after="144"/>
              <w:rPr>
                <w:rFonts w:cs="Arial"/>
                <w:sz w:val="20"/>
                <w:szCs w:val="20"/>
              </w:rPr>
            </w:pPr>
            <w:r w:rsidRPr="002C1247">
              <w:rPr>
                <w:rFonts w:cs="Arial"/>
                <w:sz w:val="20"/>
                <w:szCs w:val="20"/>
                <w:u w:val="single"/>
              </w:rPr>
              <w:t>Case 3</w:t>
            </w:r>
            <w:r w:rsidRPr="002C1247">
              <w:rPr>
                <w:rFonts w:cs="Arial"/>
                <w:sz w:val="20"/>
                <w:szCs w:val="20"/>
              </w:rPr>
              <w:t xml:space="preserve">: An </w:t>
            </w:r>
            <w:r w:rsidRPr="002C1247">
              <w:rPr>
                <w:rFonts w:cs="Arial"/>
                <w:b/>
                <w:sz w:val="20"/>
                <w:szCs w:val="20"/>
              </w:rPr>
              <w:t xml:space="preserve">intermediary </w:t>
            </w:r>
            <w:r w:rsidRPr="002C1247">
              <w:rPr>
                <w:rFonts w:cs="Arial"/>
                <w:sz w:val="20"/>
                <w:szCs w:val="20"/>
              </w:rPr>
              <w:t xml:space="preserve">who </w:t>
            </w:r>
            <w:r w:rsidRPr="002C1247">
              <w:rPr>
                <w:rFonts w:cs="Arial"/>
                <w:sz w:val="20"/>
                <w:szCs w:val="20"/>
                <w:u w:val="single"/>
              </w:rPr>
              <w:t>is</w:t>
            </w:r>
            <w:r>
              <w:rPr>
                <w:rFonts w:cs="Arial"/>
                <w:sz w:val="20"/>
                <w:szCs w:val="20"/>
              </w:rPr>
              <w:t xml:space="preserve"> an agent (ie. Tax agent</w:t>
            </w:r>
            <w:r w:rsidRPr="002C1247">
              <w:rPr>
                <w:rFonts w:cs="Arial"/>
                <w:sz w:val="20"/>
                <w:szCs w:val="20"/>
              </w:rPr>
              <w:t xml:space="preserve">) is lodging via SBR using an </w:t>
            </w:r>
            <w:smartTag w:uri="urn:schemas-microsoft-com:office:smarttags" w:element="PersonName">
              <w:r w:rsidRPr="002C1247">
                <w:rPr>
                  <w:rFonts w:cs="Arial"/>
                  <w:sz w:val="20"/>
                  <w:szCs w:val="20"/>
                </w:rPr>
                <w:t>AUSkey</w:t>
              </w:r>
            </w:smartTag>
            <w:r w:rsidRPr="002C1247">
              <w:rPr>
                <w:rFonts w:cs="Arial"/>
                <w:sz w:val="20"/>
                <w:szCs w:val="20"/>
              </w:rPr>
              <w:t xml:space="preserve"> assigned to an </w:t>
            </w:r>
            <w:r w:rsidRPr="002C1247">
              <w:rPr>
                <w:rFonts w:cs="Arial"/>
                <w:b/>
                <w:sz w:val="20"/>
                <w:szCs w:val="20"/>
              </w:rPr>
              <w:t>individual</w:t>
            </w:r>
            <w:r w:rsidRPr="002C1247">
              <w:rPr>
                <w:rFonts w:cs="Arial"/>
                <w:sz w:val="20"/>
                <w:szCs w:val="20"/>
              </w:rPr>
              <w:t>.</w:t>
            </w:r>
          </w:p>
        </w:tc>
      </w:tr>
      <w:tr w:rsidR="00FA0F91" w:rsidRPr="002C1247" w:rsidTr="00395308">
        <w:tc>
          <w:tcPr>
            <w:tcW w:w="2479" w:type="dxa"/>
          </w:tcPr>
          <w:p w:rsidR="00FA0F91" w:rsidRPr="002C1247" w:rsidRDefault="00FA0F91" w:rsidP="00395308">
            <w:pPr>
              <w:pStyle w:val="Maintext"/>
              <w:spacing w:beforeLines="60" w:before="144" w:afterLines="60" w:after="144"/>
              <w:rPr>
                <w:rFonts w:cs="Arial"/>
                <w:sz w:val="20"/>
                <w:szCs w:val="20"/>
              </w:rPr>
            </w:pPr>
            <w:r w:rsidRPr="002C1247">
              <w:rPr>
                <w:rFonts w:cs="Arial"/>
                <w:sz w:val="20"/>
                <w:szCs w:val="20"/>
              </w:rPr>
              <w:t>Declaration statement</w:t>
            </w:r>
          </w:p>
        </w:tc>
        <w:tc>
          <w:tcPr>
            <w:tcW w:w="6809" w:type="dxa"/>
          </w:tcPr>
          <w:p w:rsidR="00FA0F91" w:rsidRPr="002C1247" w:rsidRDefault="00FA0F91" w:rsidP="00395308">
            <w:pPr>
              <w:pStyle w:val="Maintext"/>
              <w:spacing w:beforeLines="60" w:before="144" w:afterLines="60" w:after="144"/>
              <w:rPr>
                <w:rFonts w:cs="Arial"/>
                <w:sz w:val="20"/>
                <w:szCs w:val="20"/>
              </w:rPr>
            </w:pPr>
            <w:r w:rsidRPr="002C1247">
              <w:rPr>
                <w:rFonts w:cs="Arial"/>
                <w:sz w:val="20"/>
                <w:szCs w:val="20"/>
              </w:rPr>
              <w:t>The statement that the sender is declaring shall be:</w:t>
            </w:r>
          </w:p>
          <w:p w:rsidR="00FA0F91" w:rsidRPr="002C1247" w:rsidRDefault="00FA0F91" w:rsidP="00395308">
            <w:pPr>
              <w:pStyle w:val="Maintext"/>
              <w:spacing w:beforeLines="60" w:before="144" w:afterLines="60" w:after="144"/>
              <w:rPr>
                <w:rFonts w:cs="Arial"/>
                <w:i/>
                <w:sz w:val="20"/>
                <w:szCs w:val="20"/>
              </w:rPr>
            </w:pPr>
            <w:r w:rsidRPr="002C1247">
              <w:rPr>
                <w:rFonts w:cs="Arial"/>
                <w:sz w:val="20"/>
                <w:szCs w:val="20"/>
              </w:rPr>
              <w:t>“</w:t>
            </w:r>
            <w:r w:rsidRPr="002C1247">
              <w:rPr>
                <w:rFonts w:cs="Arial"/>
                <w:i/>
                <w:sz w:val="20"/>
                <w:szCs w:val="20"/>
              </w:rPr>
              <w:t>I declare that:</w:t>
            </w:r>
          </w:p>
          <w:p w:rsidR="00FA0F91" w:rsidRPr="002C1247" w:rsidRDefault="00FA0F91" w:rsidP="00395308">
            <w:pPr>
              <w:pStyle w:val="Maintext"/>
              <w:numPr>
                <w:ilvl w:val="0"/>
                <w:numId w:val="25"/>
              </w:numPr>
              <w:spacing w:beforeLines="60" w:before="144" w:afterLines="60" w:after="144"/>
              <w:rPr>
                <w:rFonts w:cs="Arial"/>
                <w:sz w:val="20"/>
                <w:szCs w:val="20"/>
              </w:rPr>
            </w:pPr>
            <w:r w:rsidRPr="002C1247">
              <w:rPr>
                <w:rFonts w:cs="Arial"/>
                <w:i/>
                <w:sz w:val="20"/>
                <w:szCs w:val="20"/>
              </w:rPr>
              <w:t xml:space="preserve">I have prepared this </w:t>
            </w:r>
            <w:r>
              <w:rPr>
                <w:rFonts w:cs="Arial"/>
                <w:i/>
                <w:sz w:val="20"/>
                <w:szCs w:val="20"/>
              </w:rPr>
              <w:t>Partnership</w:t>
            </w:r>
            <w:r w:rsidRPr="002C1247">
              <w:rPr>
                <w:rFonts w:cs="Arial"/>
                <w:i/>
                <w:sz w:val="20"/>
                <w:szCs w:val="20"/>
              </w:rPr>
              <w:t xml:space="preserve"> Return and it’s related schedule(s) in accordance with the information supplied by the entity;</w:t>
            </w:r>
          </w:p>
          <w:p w:rsidR="00FA0F91" w:rsidRPr="002C1247" w:rsidRDefault="00FA0F91" w:rsidP="00395308">
            <w:pPr>
              <w:pStyle w:val="Maintext"/>
              <w:numPr>
                <w:ilvl w:val="0"/>
                <w:numId w:val="25"/>
              </w:numPr>
              <w:spacing w:beforeLines="60" w:before="144" w:afterLines="60" w:after="144"/>
              <w:rPr>
                <w:rFonts w:cs="Arial"/>
                <w:sz w:val="20"/>
                <w:szCs w:val="20"/>
              </w:rPr>
            </w:pPr>
            <w:r w:rsidRPr="002C1247">
              <w:rPr>
                <w:rFonts w:cs="Arial"/>
                <w:i/>
                <w:sz w:val="20"/>
                <w:szCs w:val="20"/>
              </w:rPr>
              <w:t xml:space="preserve">I have received a declaration made by the entity that the information provided to me for the preparation of this return is </w:t>
            </w:r>
            <w:r w:rsidRPr="002C1247">
              <w:rPr>
                <w:rFonts w:cs="Arial"/>
                <w:i/>
                <w:sz w:val="20"/>
                <w:szCs w:val="20"/>
              </w:rPr>
              <w:lastRenderedPageBreak/>
              <w:t>true and correct; and</w:t>
            </w:r>
          </w:p>
          <w:p w:rsidR="00FA0F91" w:rsidRPr="002C1247" w:rsidRDefault="00FA0F91" w:rsidP="00395308">
            <w:pPr>
              <w:pStyle w:val="Maintext"/>
              <w:numPr>
                <w:ilvl w:val="0"/>
                <w:numId w:val="25"/>
              </w:numPr>
              <w:spacing w:beforeLines="60" w:before="144" w:afterLines="60" w:after="144"/>
              <w:rPr>
                <w:rFonts w:cs="Arial"/>
                <w:sz w:val="20"/>
                <w:szCs w:val="20"/>
              </w:rPr>
            </w:pPr>
            <w:r w:rsidRPr="002C1247">
              <w:rPr>
                <w:rFonts w:cs="Arial"/>
                <w:i/>
                <w:sz w:val="20"/>
                <w:szCs w:val="20"/>
              </w:rPr>
              <w:t>I am authorised by the entity to give information in this return to the Commissioner.”</w:t>
            </w:r>
          </w:p>
        </w:tc>
      </w:tr>
      <w:tr w:rsidR="00FA0F91" w:rsidRPr="002C1247" w:rsidTr="00395308">
        <w:tc>
          <w:tcPr>
            <w:tcW w:w="2479" w:type="dxa"/>
          </w:tcPr>
          <w:p w:rsidR="00FA0F91" w:rsidRPr="002C1247" w:rsidRDefault="00FA0F91" w:rsidP="00395308">
            <w:pPr>
              <w:pStyle w:val="Maintext"/>
              <w:spacing w:beforeLines="60" w:before="144" w:afterLines="60" w:after="144"/>
              <w:rPr>
                <w:rFonts w:cs="Arial"/>
                <w:sz w:val="20"/>
                <w:szCs w:val="20"/>
              </w:rPr>
            </w:pPr>
            <w:r w:rsidRPr="002C1247">
              <w:rPr>
                <w:rFonts w:cs="Arial"/>
                <w:sz w:val="20"/>
                <w:szCs w:val="20"/>
              </w:rPr>
              <w:lastRenderedPageBreak/>
              <w:t>Signing statement</w:t>
            </w:r>
          </w:p>
        </w:tc>
        <w:tc>
          <w:tcPr>
            <w:tcW w:w="6809" w:type="dxa"/>
          </w:tcPr>
          <w:p w:rsidR="00FA0F91" w:rsidRPr="002C1247" w:rsidRDefault="00FA0F91" w:rsidP="00395308">
            <w:pPr>
              <w:pStyle w:val="Maintext"/>
              <w:spacing w:beforeLines="60" w:before="144" w:afterLines="60" w:after="144"/>
              <w:rPr>
                <w:rFonts w:cs="Arial"/>
                <w:sz w:val="20"/>
                <w:szCs w:val="20"/>
              </w:rPr>
            </w:pPr>
            <w:r w:rsidRPr="002C1247">
              <w:rPr>
                <w:rFonts w:cs="Arial"/>
                <w:sz w:val="20"/>
                <w:szCs w:val="20"/>
              </w:rPr>
              <w:t xml:space="preserve">The text describing the way that they are ‘making’ the declaration by ‘signing’ it in a particular way shall include reference to signing with the </w:t>
            </w:r>
            <w:smartTag w:uri="urn:schemas-microsoft-com:office:smarttags" w:element="PersonName">
              <w:r w:rsidRPr="002C1247">
                <w:rPr>
                  <w:rFonts w:cs="Arial"/>
                  <w:sz w:val="20"/>
                  <w:szCs w:val="20"/>
                </w:rPr>
                <w:t>AUSkey</w:t>
              </w:r>
            </w:smartTag>
            <w:r w:rsidRPr="002C1247">
              <w:rPr>
                <w:rFonts w:cs="Arial"/>
                <w:sz w:val="20"/>
                <w:szCs w:val="20"/>
              </w:rPr>
              <w:t>.</w:t>
            </w:r>
          </w:p>
          <w:p w:rsidR="00FA0F91" w:rsidRPr="002C1247" w:rsidRDefault="00FA0F91" w:rsidP="00395308">
            <w:pPr>
              <w:pStyle w:val="Maintext"/>
              <w:spacing w:beforeLines="60" w:before="144" w:afterLines="60" w:after="144"/>
              <w:rPr>
                <w:rFonts w:cs="Arial"/>
                <w:sz w:val="20"/>
                <w:szCs w:val="20"/>
              </w:rPr>
            </w:pPr>
            <w:r w:rsidRPr="002C1247">
              <w:rPr>
                <w:rFonts w:cs="Arial"/>
                <w:sz w:val="20"/>
                <w:szCs w:val="20"/>
              </w:rPr>
              <w:t>For example: “</w:t>
            </w:r>
            <w:r w:rsidRPr="002C1247">
              <w:rPr>
                <w:rFonts w:cs="Arial"/>
                <w:i/>
                <w:sz w:val="20"/>
                <w:szCs w:val="20"/>
              </w:rPr>
              <w:t xml:space="preserve">Tick this box to sign this declaration with the </w:t>
            </w:r>
            <w:smartTag w:uri="urn:schemas-microsoft-com:office:smarttags" w:element="PersonName">
              <w:r w:rsidRPr="002C1247">
                <w:rPr>
                  <w:rFonts w:cs="Arial"/>
                  <w:i/>
                  <w:sz w:val="20"/>
                  <w:szCs w:val="20"/>
                </w:rPr>
                <w:t>AUSkey</w:t>
              </w:r>
            </w:smartTag>
            <w:r w:rsidRPr="002C1247">
              <w:rPr>
                <w:rFonts w:cs="Arial"/>
                <w:i/>
                <w:sz w:val="20"/>
                <w:szCs w:val="20"/>
              </w:rPr>
              <w:t xml:space="preserve"> you used to log in.”</w:t>
            </w:r>
          </w:p>
          <w:p w:rsidR="00FA0F91" w:rsidRPr="002C1247" w:rsidRDefault="00FA0F91" w:rsidP="00395308">
            <w:pPr>
              <w:pStyle w:val="Maintext"/>
              <w:spacing w:beforeLines="60" w:before="144" w:afterLines="60" w:after="144"/>
              <w:rPr>
                <w:rFonts w:cs="Arial"/>
                <w:sz w:val="20"/>
                <w:szCs w:val="20"/>
              </w:rPr>
            </w:pPr>
            <w:r w:rsidRPr="002C1247">
              <w:rPr>
                <w:rFonts w:cs="Arial"/>
                <w:sz w:val="20"/>
                <w:szCs w:val="20"/>
              </w:rPr>
              <w:t>A statement “Tick this box to sign this declaration” would not be acceptable as it does not state the identity the sender is using to make the declaration.</w:t>
            </w:r>
          </w:p>
        </w:tc>
      </w:tr>
    </w:tbl>
    <w:p w:rsidR="00FA0F91" w:rsidRPr="002C1247" w:rsidRDefault="00FA0F91" w:rsidP="00FA0F91">
      <w:pPr>
        <w:rPr>
          <w:rFonts w:cs="Arial"/>
          <w:i/>
          <w:color w:val="4F81BD"/>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6809"/>
      </w:tblGrid>
      <w:tr w:rsidR="00FA0F91" w:rsidRPr="002C1247" w:rsidTr="00395308">
        <w:tc>
          <w:tcPr>
            <w:tcW w:w="9288" w:type="dxa"/>
            <w:gridSpan w:val="2"/>
          </w:tcPr>
          <w:p w:rsidR="00FA0F91" w:rsidRPr="002C1247" w:rsidRDefault="00FA0F91" w:rsidP="00395308">
            <w:pPr>
              <w:pStyle w:val="Maintext"/>
              <w:spacing w:beforeLines="60" w:before="144" w:afterLines="60" w:after="144"/>
              <w:rPr>
                <w:rFonts w:cs="Arial"/>
                <w:sz w:val="20"/>
                <w:szCs w:val="20"/>
              </w:rPr>
            </w:pPr>
            <w:r w:rsidRPr="002C1247">
              <w:rPr>
                <w:rFonts w:cs="Arial"/>
                <w:sz w:val="20"/>
                <w:szCs w:val="20"/>
                <w:u w:val="single"/>
              </w:rPr>
              <w:t>Case 4</w:t>
            </w:r>
            <w:r w:rsidRPr="002C1247">
              <w:rPr>
                <w:rFonts w:cs="Arial"/>
                <w:sz w:val="20"/>
                <w:szCs w:val="20"/>
              </w:rPr>
              <w:t xml:space="preserve">: An </w:t>
            </w:r>
            <w:r w:rsidRPr="002C1247">
              <w:rPr>
                <w:rFonts w:cs="Arial"/>
                <w:b/>
                <w:sz w:val="20"/>
                <w:szCs w:val="20"/>
              </w:rPr>
              <w:t xml:space="preserve">intermediary </w:t>
            </w:r>
            <w:r w:rsidRPr="002C1247">
              <w:rPr>
                <w:rFonts w:cs="Arial"/>
                <w:sz w:val="20"/>
                <w:szCs w:val="20"/>
              </w:rPr>
              <w:t xml:space="preserve">who </w:t>
            </w:r>
            <w:r w:rsidRPr="002C1247">
              <w:rPr>
                <w:rFonts w:cs="Arial"/>
                <w:sz w:val="20"/>
                <w:szCs w:val="20"/>
                <w:u w:val="single"/>
              </w:rPr>
              <w:t>is</w:t>
            </w:r>
            <w:r w:rsidRPr="002C1247">
              <w:rPr>
                <w:rFonts w:cs="Arial"/>
                <w:sz w:val="20"/>
                <w:szCs w:val="20"/>
              </w:rPr>
              <w:t xml:space="preserve"> an agent (ie.Tax agent) is lodging via SBR using an </w:t>
            </w:r>
            <w:smartTag w:uri="urn:schemas-microsoft-com:office:smarttags" w:element="PersonName">
              <w:r w:rsidRPr="002C1247">
                <w:rPr>
                  <w:rFonts w:cs="Arial"/>
                  <w:sz w:val="20"/>
                  <w:szCs w:val="20"/>
                </w:rPr>
                <w:t>AUSkey</w:t>
              </w:r>
            </w:smartTag>
            <w:r w:rsidRPr="002C1247">
              <w:rPr>
                <w:rFonts w:cs="Arial"/>
                <w:sz w:val="20"/>
                <w:szCs w:val="20"/>
              </w:rPr>
              <w:t xml:space="preserve"> assigned to a </w:t>
            </w:r>
            <w:r w:rsidRPr="002C1247">
              <w:rPr>
                <w:rFonts w:cs="Arial"/>
                <w:b/>
                <w:sz w:val="20"/>
                <w:szCs w:val="20"/>
              </w:rPr>
              <w:t>device</w:t>
            </w:r>
            <w:r w:rsidRPr="002C1247">
              <w:rPr>
                <w:rFonts w:cs="Arial"/>
                <w:sz w:val="20"/>
                <w:szCs w:val="20"/>
              </w:rPr>
              <w:t>.</w:t>
            </w:r>
          </w:p>
        </w:tc>
      </w:tr>
      <w:tr w:rsidR="00FA0F91" w:rsidRPr="002C1247" w:rsidTr="00395308">
        <w:tc>
          <w:tcPr>
            <w:tcW w:w="2479" w:type="dxa"/>
          </w:tcPr>
          <w:p w:rsidR="00FA0F91" w:rsidRPr="002C1247" w:rsidRDefault="00FA0F91" w:rsidP="00395308">
            <w:pPr>
              <w:pStyle w:val="Maintext"/>
              <w:spacing w:beforeLines="60" w:before="144" w:afterLines="60" w:after="144"/>
              <w:rPr>
                <w:rFonts w:cs="Arial"/>
                <w:sz w:val="20"/>
                <w:szCs w:val="20"/>
              </w:rPr>
            </w:pPr>
            <w:r w:rsidRPr="002C1247">
              <w:rPr>
                <w:rFonts w:cs="Arial"/>
                <w:sz w:val="20"/>
                <w:szCs w:val="20"/>
              </w:rPr>
              <w:t>Declaration statement</w:t>
            </w:r>
          </w:p>
        </w:tc>
        <w:tc>
          <w:tcPr>
            <w:tcW w:w="6809" w:type="dxa"/>
          </w:tcPr>
          <w:p w:rsidR="00FA0F91" w:rsidRPr="002C1247" w:rsidRDefault="00FA0F91" w:rsidP="00395308">
            <w:pPr>
              <w:pStyle w:val="Maintext"/>
              <w:spacing w:beforeLines="60" w:before="144" w:afterLines="60" w:after="144"/>
              <w:rPr>
                <w:rFonts w:cs="Arial"/>
                <w:sz w:val="20"/>
                <w:szCs w:val="20"/>
              </w:rPr>
            </w:pPr>
            <w:r w:rsidRPr="002C1247">
              <w:rPr>
                <w:rFonts w:cs="Arial"/>
                <w:sz w:val="20"/>
                <w:szCs w:val="20"/>
              </w:rPr>
              <w:t>The statement that the sender is declaring shall be:</w:t>
            </w:r>
          </w:p>
          <w:p w:rsidR="00FA0F91" w:rsidRPr="002C1247" w:rsidRDefault="00FA0F91" w:rsidP="00395308">
            <w:pPr>
              <w:pStyle w:val="Maintext"/>
              <w:spacing w:beforeLines="60" w:before="144" w:afterLines="60" w:after="144"/>
              <w:rPr>
                <w:rFonts w:cs="Arial"/>
                <w:i/>
                <w:sz w:val="20"/>
                <w:szCs w:val="20"/>
              </w:rPr>
            </w:pPr>
            <w:r w:rsidRPr="002C1247">
              <w:rPr>
                <w:rFonts w:cs="Arial"/>
                <w:sz w:val="20"/>
                <w:szCs w:val="20"/>
              </w:rPr>
              <w:t>“</w:t>
            </w:r>
            <w:r w:rsidRPr="002C1247">
              <w:rPr>
                <w:rFonts w:cs="Arial"/>
                <w:i/>
                <w:sz w:val="20"/>
                <w:szCs w:val="20"/>
              </w:rPr>
              <w:t>I declare that:</w:t>
            </w:r>
          </w:p>
          <w:p w:rsidR="00FA0F91" w:rsidRPr="002C1247" w:rsidRDefault="00FA0F91" w:rsidP="00395308">
            <w:pPr>
              <w:pStyle w:val="Maintext"/>
              <w:numPr>
                <w:ilvl w:val="0"/>
                <w:numId w:val="25"/>
              </w:numPr>
              <w:spacing w:beforeLines="60" w:before="144" w:afterLines="60" w:after="144"/>
              <w:rPr>
                <w:rFonts w:cs="Arial"/>
                <w:sz w:val="20"/>
                <w:szCs w:val="20"/>
              </w:rPr>
            </w:pPr>
            <w:r w:rsidRPr="002C1247">
              <w:rPr>
                <w:rFonts w:cs="Arial"/>
                <w:i/>
                <w:sz w:val="20"/>
                <w:szCs w:val="20"/>
              </w:rPr>
              <w:t xml:space="preserve">I have prepared this </w:t>
            </w:r>
            <w:r>
              <w:rPr>
                <w:rFonts w:cs="Arial"/>
                <w:i/>
                <w:sz w:val="20"/>
                <w:szCs w:val="20"/>
              </w:rPr>
              <w:t>Partnership</w:t>
            </w:r>
            <w:r w:rsidRPr="002C1247">
              <w:rPr>
                <w:rFonts w:cs="Arial"/>
                <w:i/>
                <w:sz w:val="20"/>
                <w:szCs w:val="20"/>
              </w:rPr>
              <w:t xml:space="preserve"> Return and it’s related schedule(s) in accordance with the information supplied by the entity;</w:t>
            </w:r>
          </w:p>
          <w:p w:rsidR="00FA0F91" w:rsidRPr="002C1247" w:rsidRDefault="00FA0F91" w:rsidP="00395308">
            <w:pPr>
              <w:pStyle w:val="Maintext"/>
              <w:numPr>
                <w:ilvl w:val="0"/>
                <w:numId w:val="25"/>
              </w:numPr>
              <w:spacing w:beforeLines="60" w:before="144" w:afterLines="60" w:after="144"/>
              <w:rPr>
                <w:rFonts w:cs="Arial"/>
                <w:sz w:val="20"/>
                <w:szCs w:val="20"/>
              </w:rPr>
            </w:pPr>
            <w:r w:rsidRPr="002C1247">
              <w:rPr>
                <w:rFonts w:cs="Arial"/>
                <w:i/>
                <w:sz w:val="20"/>
                <w:szCs w:val="20"/>
              </w:rPr>
              <w:t>I have received a declaration made by the entity that the information provided to me for the preparation of this return is true and correct; and</w:t>
            </w:r>
          </w:p>
          <w:p w:rsidR="00FA0F91" w:rsidRPr="002C1247" w:rsidRDefault="00FA0F91" w:rsidP="00395308">
            <w:pPr>
              <w:pStyle w:val="Maintext"/>
              <w:numPr>
                <w:ilvl w:val="0"/>
                <w:numId w:val="25"/>
              </w:numPr>
              <w:spacing w:beforeLines="60" w:before="144" w:afterLines="60" w:after="144"/>
              <w:rPr>
                <w:rFonts w:cs="Arial"/>
                <w:sz w:val="20"/>
                <w:szCs w:val="20"/>
              </w:rPr>
            </w:pPr>
            <w:r w:rsidRPr="002C1247">
              <w:rPr>
                <w:rFonts w:cs="Arial"/>
                <w:i/>
                <w:sz w:val="20"/>
                <w:szCs w:val="20"/>
              </w:rPr>
              <w:t>I am authorised by the entity to give information in this return to the Commissioner.”</w:t>
            </w:r>
          </w:p>
        </w:tc>
      </w:tr>
      <w:tr w:rsidR="00FA0F91" w:rsidRPr="002C1247" w:rsidTr="00395308">
        <w:tc>
          <w:tcPr>
            <w:tcW w:w="2479" w:type="dxa"/>
          </w:tcPr>
          <w:p w:rsidR="00FA0F91" w:rsidRPr="002C1247" w:rsidRDefault="00FA0F91" w:rsidP="00395308">
            <w:pPr>
              <w:pStyle w:val="Maintext"/>
              <w:spacing w:beforeLines="60" w:before="144" w:afterLines="60" w:after="144"/>
              <w:rPr>
                <w:rFonts w:cs="Arial"/>
                <w:sz w:val="20"/>
                <w:szCs w:val="20"/>
              </w:rPr>
            </w:pPr>
            <w:r w:rsidRPr="002C1247">
              <w:rPr>
                <w:rFonts w:cs="Arial"/>
                <w:sz w:val="20"/>
                <w:szCs w:val="20"/>
              </w:rPr>
              <w:t>Signing statement</w:t>
            </w:r>
          </w:p>
        </w:tc>
        <w:tc>
          <w:tcPr>
            <w:tcW w:w="6809" w:type="dxa"/>
          </w:tcPr>
          <w:p w:rsidR="00FA0F91" w:rsidRPr="002C1247" w:rsidRDefault="00FA0F91" w:rsidP="00395308">
            <w:pPr>
              <w:pStyle w:val="Maintext"/>
              <w:spacing w:beforeLines="60" w:before="144" w:afterLines="60" w:after="144"/>
              <w:rPr>
                <w:rFonts w:cs="Arial"/>
                <w:sz w:val="20"/>
                <w:szCs w:val="20"/>
              </w:rPr>
            </w:pPr>
            <w:r w:rsidRPr="002C1247">
              <w:rPr>
                <w:rFonts w:cs="Arial"/>
                <w:sz w:val="20"/>
                <w:szCs w:val="20"/>
              </w:rPr>
              <w:t xml:space="preserve">The text describing the way that they are ‘making’ the declaration by ‘signing’ it in a particular way shall include reference to signing with the </w:t>
            </w:r>
            <w:smartTag w:uri="urn:schemas-microsoft-com:office:smarttags" w:element="PersonName">
              <w:r w:rsidRPr="002C1247">
                <w:rPr>
                  <w:rFonts w:cs="Arial"/>
                  <w:sz w:val="20"/>
                  <w:szCs w:val="20"/>
                </w:rPr>
                <w:t>AUSkey</w:t>
              </w:r>
            </w:smartTag>
            <w:r w:rsidRPr="002C1247">
              <w:rPr>
                <w:rFonts w:cs="Arial"/>
                <w:sz w:val="20"/>
                <w:szCs w:val="20"/>
              </w:rPr>
              <w:t xml:space="preserve"> for the device </w:t>
            </w:r>
            <w:r w:rsidRPr="002C1247">
              <w:rPr>
                <w:rFonts w:cs="Arial"/>
                <w:i/>
                <w:sz w:val="20"/>
                <w:szCs w:val="20"/>
              </w:rPr>
              <w:t>and</w:t>
            </w:r>
            <w:r w:rsidRPr="002C1247">
              <w:rPr>
                <w:rFonts w:cs="Arial"/>
                <w:sz w:val="20"/>
                <w:szCs w:val="20"/>
              </w:rPr>
              <w:t xml:space="preserve"> the field giving a unique user identifier.</w:t>
            </w:r>
          </w:p>
          <w:p w:rsidR="00FA0F91" w:rsidRPr="002C1247" w:rsidRDefault="00FA0F91" w:rsidP="00395308">
            <w:pPr>
              <w:pStyle w:val="Maintext"/>
              <w:spacing w:beforeLines="60" w:before="144" w:afterLines="60" w:after="144"/>
              <w:rPr>
                <w:rFonts w:cs="Arial"/>
                <w:sz w:val="20"/>
                <w:szCs w:val="20"/>
              </w:rPr>
            </w:pPr>
            <w:r w:rsidRPr="002C1247">
              <w:rPr>
                <w:rFonts w:cs="Arial"/>
                <w:sz w:val="20"/>
                <w:szCs w:val="20"/>
              </w:rPr>
              <w:t>For example: “</w:t>
            </w:r>
            <w:r w:rsidRPr="002C1247">
              <w:rPr>
                <w:rFonts w:cs="Arial"/>
                <w:i/>
                <w:sz w:val="20"/>
                <w:szCs w:val="20"/>
              </w:rPr>
              <w:t xml:space="preserve">Tick this box to sign this declaration with the </w:t>
            </w:r>
            <w:smartTag w:uri="urn:schemas-microsoft-com:office:smarttags" w:element="PersonName">
              <w:r w:rsidRPr="002C1247">
                <w:rPr>
                  <w:rFonts w:cs="Arial"/>
                  <w:i/>
                  <w:sz w:val="20"/>
                  <w:szCs w:val="20"/>
                </w:rPr>
                <w:t>AUSkey</w:t>
              </w:r>
            </w:smartTag>
            <w:r w:rsidRPr="002C1247">
              <w:rPr>
                <w:rFonts w:cs="Arial"/>
                <w:i/>
                <w:sz w:val="20"/>
                <w:szCs w:val="20"/>
              </w:rPr>
              <w:t xml:space="preserve"> used by this software and your full name inserted above.”</w:t>
            </w:r>
          </w:p>
          <w:p w:rsidR="00FA0F91" w:rsidRPr="002C1247" w:rsidRDefault="00FA0F91" w:rsidP="00395308">
            <w:pPr>
              <w:pStyle w:val="Maintext"/>
              <w:spacing w:beforeLines="60" w:before="144" w:afterLines="60" w:after="144"/>
              <w:rPr>
                <w:rFonts w:cs="Arial"/>
                <w:sz w:val="20"/>
                <w:szCs w:val="20"/>
              </w:rPr>
            </w:pPr>
            <w:r w:rsidRPr="002C1247">
              <w:rPr>
                <w:rFonts w:cs="Arial"/>
                <w:sz w:val="20"/>
                <w:szCs w:val="20"/>
              </w:rPr>
              <w:t>A statement “Tick this box to sign this declaration” would not be acceptable as it does not state the identity the sender is using to make the declaration.</w:t>
            </w:r>
          </w:p>
          <w:p w:rsidR="00FA0F91" w:rsidRPr="002C1247" w:rsidRDefault="00FA0F91" w:rsidP="00395308">
            <w:pPr>
              <w:pStyle w:val="Maintext"/>
              <w:spacing w:beforeLines="60" w:before="144" w:afterLines="60" w:after="144"/>
              <w:rPr>
                <w:rFonts w:cs="Arial"/>
                <w:sz w:val="20"/>
                <w:szCs w:val="20"/>
              </w:rPr>
            </w:pPr>
            <w:r w:rsidRPr="002C1247">
              <w:rPr>
                <w:rFonts w:cs="Arial"/>
                <w:sz w:val="20"/>
                <w:szCs w:val="20"/>
              </w:rPr>
              <w:t xml:space="preserve">The user identifier must allow the </w:t>
            </w:r>
            <w:smartTag w:uri="urn:schemas-microsoft-com:office:smarttags" w:element="PersonName">
              <w:r w:rsidRPr="002C1247">
                <w:rPr>
                  <w:rFonts w:cs="Arial"/>
                  <w:sz w:val="20"/>
                  <w:szCs w:val="20"/>
                </w:rPr>
                <w:t>AUSkey</w:t>
              </w:r>
            </w:smartTag>
            <w:r w:rsidRPr="002C1247">
              <w:rPr>
                <w:rFonts w:cs="Arial"/>
                <w:sz w:val="20"/>
                <w:szCs w:val="20"/>
              </w:rPr>
              <w:t xml:space="preserve"> owner or an external auditor to uniquely identify the individual who made the declaration.</w:t>
            </w:r>
          </w:p>
          <w:p w:rsidR="00FA0F91" w:rsidRPr="002C1247" w:rsidRDefault="00FA0F91" w:rsidP="00395308">
            <w:pPr>
              <w:pStyle w:val="Maintext"/>
              <w:spacing w:beforeLines="60" w:before="144" w:afterLines="60" w:after="144"/>
              <w:rPr>
                <w:rFonts w:cs="Arial"/>
                <w:sz w:val="20"/>
                <w:szCs w:val="20"/>
              </w:rPr>
            </w:pPr>
            <w:r w:rsidRPr="002C1247">
              <w:rPr>
                <w:rFonts w:cs="Arial"/>
                <w:sz w:val="20"/>
                <w:szCs w:val="20"/>
              </w:rPr>
              <w:t xml:space="preserve">The identifier used can be specified by the </w:t>
            </w:r>
            <w:smartTag w:uri="urn:schemas-microsoft-com:office:smarttags" w:element="PersonName">
              <w:r w:rsidRPr="002C1247">
                <w:rPr>
                  <w:rFonts w:cs="Arial"/>
                  <w:sz w:val="20"/>
                  <w:szCs w:val="20"/>
                </w:rPr>
                <w:t>AUSkey</w:t>
              </w:r>
            </w:smartTag>
            <w:r w:rsidRPr="002C1247">
              <w:rPr>
                <w:rFonts w:cs="Arial"/>
                <w:sz w:val="20"/>
                <w:szCs w:val="20"/>
              </w:rPr>
              <w:t xml:space="preserve"> owner providing it allows identification as mentioned above. Examples of suitable identifiers include a user login, a full name, or an email address.</w:t>
            </w:r>
          </w:p>
        </w:tc>
      </w:tr>
    </w:tbl>
    <w:p w:rsidR="00307229" w:rsidRPr="002C1247" w:rsidRDefault="00307229" w:rsidP="00307229">
      <w:pPr>
        <w:pStyle w:val="Head2"/>
        <w:rPr>
          <w:lang w:eastAsia="en-US"/>
        </w:rPr>
      </w:pPr>
      <w:bookmarkStart w:id="141" w:name="_Toc238611034"/>
      <w:bookmarkStart w:id="142" w:name="_Toc255373942"/>
      <w:bookmarkStart w:id="143" w:name="_Toc255374197"/>
      <w:bookmarkStart w:id="144" w:name="_Toc297021959"/>
      <w:bookmarkStart w:id="145" w:name="_Toc304306427"/>
      <w:r w:rsidRPr="002C1247">
        <w:rPr>
          <w:lang w:eastAsia="en-US"/>
        </w:rPr>
        <w:t>SBDH Variations</w:t>
      </w:r>
      <w:bookmarkEnd w:id="141"/>
      <w:bookmarkEnd w:id="142"/>
      <w:bookmarkEnd w:id="143"/>
      <w:bookmarkEnd w:id="144"/>
      <w:bookmarkEnd w:id="145"/>
    </w:p>
    <w:p w:rsidR="00307229" w:rsidRPr="002C1247" w:rsidRDefault="00307229" w:rsidP="00307229">
      <w:pPr>
        <w:pStyle w:val="Maintext"/>
        <w:rPr>
          <w:lang w:eastAsia="en-US"/>
        </w:rPr>
      </w:pPr>
      <w:r w:rsidRPr="002C1247">
        <w:rPr>
          <w:rFonts w:cs="Arial"/>
        </w:rPr>
        <w:t>The WIG describes the SBDH content in detail.  Described in this section are only variations from what is defined in the WIG.</w:t>
      </w:r>
    </w:p>
    <w:p w:rsidR="00307229" w:rsidRPr="002C1247" w:rsidRDefault="00307229" w:rsidP="00307229">
      <w:pPr>
        <w:pStyle w:val="Head3"/>
        <w:rPr>
          <w:lang w:eastAsia="en-US"/>
        </w:rPr>
      </w:pPr>
      <w:bookmarkStart w:id="146" w:name="_Toc238611035"/>
      <w:bookmarkStart w:id="147" w:name="_Toc255373943"/>
      <w:bookmarkStart w:id="148" w:name="_Toc255374198"/>
      <w:bookmarkStart w:id="149" w:name="_Toc297021960"/>
      <w:bookmarkStart w:id="150" w:name="_Toc304306428"/>
      <w:r w:rsidRPr="002C1247">
        <w:rPr>
          <w:lang w:eastAsia="en-US"/>
        </w:rPr>
        <w:t>Business Documents</w:t>
      </w:r>
      <w:bookmarkEnd w:id="146"/>
      <w:bookmarkEnd w:id="147"/>
      <w:bookmarkEnd w:id="148"/>
      <w:bookmarkEnd w:id="149"/>
      <w:bookmarkEnd w:id="150"/>
    </w:p>
    <w:p w:rsidR="00307229" w:rsidRPr="002C1247" w:rsidRDefault="00307229" w:rsidP="00307229">
      <w:pPr>
        <w:pStyle w:val="Maintext"/>
        <w:rPr>
          <w:rFonts w:cs="Arial"/>
        </w:rPr>
      </w:pPr>
      <w:r w:rsidRPr="002C1247">
        <w:rPr>
          <w:rFonts w:cs="Arial"/>
        </w:rPr>
        <w:t xml:space="preserve">Only one </w:t>
      </w:r>
      <w:r>
        <w:rPr>
          <w:rFonts w:cs="Arial"/>
        </w:rPr>
        <w:t>P</w:t>
      </w:r>
      <w:r w:rsidRPr="002C1247">
        <w:rPr>
          <w:rFonts w:cs="Arial"/>
        </w:rPr>
        <w:t>TR Business Document (XBRL instance) will be accepted per message.</w:t>
      </w:r>
    </w:p>
    <w:p w:rsidR="00307229" w:rsidRPr="002C1247" w:rsidRDefault="00307229" w:rsidP="00307229">
      <w:pPr>
        <w:pStyle w:val="Maintext"/>
        <w:spacing w:before="240"/>
        <w:rPr>
          <w:rFonts w:cs="Arial"/>
        </w:rPr>
      </w:pPr>
      <w:r w:rsidRPr="002C1247">
        <w:rPr>
          <w:rFonts w:cs="Arial"/>
        </w:rPr>
        <w:lastRenderedPageBreak/>
        <w:t xml:space="preserve">All schedules sent via SBR associated with a </w:t>
      </w:r>
      <w:r>
        <w:rPr>
          <w:rFonts w:cs="Arial"/>
        </w:rPr>
        <w:t>P</w:t>
      </w:r>
      <w:r w:rsidRPr="002C1247">
        <w:rPr>
          <w:rFonts w:cs="Arial"/>
        </w:rPr>
        <w:t xml:space="preserve">TR must be included as Business Documents (XBRL instances) within the same message as the </w:t>
      </w:r>
      <w:r>
        <w:rPr>
          <w:rFonts w:cs="Arial"/>
        </w:rPr>
        <w:t>P</w:t>
      </w:r>
      <w:r w:rsidRPr="002C1247">
        <w:rPr>
          <w:rFonts w:cs="Arial"/>
        </w:rPr>
        <w:t xml:space="preserve">TR Business Document. </w:t>
      </w:r>
    </w:p>
    <w:p w:rsidR="00B93739" w:rsidRDefault="00B93739" w:rsidP="00B93739">
      <w:pPr>
        <w:pStyle w:val="Maintext"/>
        <w:spacing w:before="240"/>
        <w:rPr>
          <w:rFonts w:cs="Arial"/>
        </w:rPr>
      </w:pPr>
      <w:bookmarkStart w:id="151" w:name="_Toc238611036"/>
      <w:bookmarkStart w:id="152" w:name="_Toc255373944"/>
      <w:bookmarkStart w:id="153" w:name="_Toc255374199"/>
      <w:bookmarkStart w:id="154" w:name="_Toc297021961"/>
      <w:r w:rsidRPr="002C1247">
        <w:rPr>
          <w:rFonts w:cs="Arial"/>
        </w:rPr>
        <w:t>If an invalid combination or quantity of Business Documents is provided then message CMN.</w:t>
      </w:r>
      <w:smartTag w:uri="urn:schemas-microsoft-com:office:smarttags" w:element="PersonName">
        <w:r w:rsidRPr="002C1247">
          <w:rPr>
            <w:rFonts w:cs="Arial"/>
          </w:rPr>
          <w:t>ATO</w:t>
        </w:r>
      </w:smartTag>
      <w:r w:rsidRPr="002C1247">
        <w:rPr>
          <w:rFonts w:cs="Arial"/>
        </w:rPr>
        <w:t>.GEN.001030 will be returned.  Invalid combinations and quantities are those that do not co</w:t>
      </w:r>
      <w:r>
        <w:rPr>
          <w:rFonts w:cs="Arial"/>
        </w:rPr>
        <w:t>mply with the table in Section 3</w:t>
      </w:r>
      <w:r w:rsidRPr="002C1247">
        <w:rPr>
          <w:rFonts w:cs="Arial"/>
        </w:rPr>
        <w:t>.1.</w:t>
      </w:r>
    </w:p>
    <w:p w:rsidR="00307229" w:rsidRPr="002C1247" w:rsidRDefault="00307229" w:rsidP="00307229">
      <w:pPr>
        <w:pStyle w:val="Head3"/>
        <w:rPr>
          <w:lang w:eastAsia="en-US"/>
        </w:rPr>
      </w:pPr>
      <w:bookmarkStart w:id="155" w:name="_Toc304306429"/>
      <w:r w:rsidRPr="002C1247">
        <w:rPr>
          <w:lang w:eastAsia="en-US"/>
        </w:rPr>
        <w:t>Attachments</w:t>
      </w:r>
      <w:bookmarkEnd w:id="151"/>
      <w:bookmarkEnd w:id="152"/>
      <w:bookmarkEnd w:id="153"/>
      <w:bookmarkEnd w:id="154"/>
      <w:bookmarkEnd w:id="155"/>
    </w:p>
    <w:p w:rsidR="00307229" w:rsidRPr="002C1247" w:rsidRDefault="00307229" w:rsidP="00307229">
      <w:pPr>
        <w:pStyle w:val="Maintext"/>
        <w:rPr>
          <w:rFonts w:cs="Arial"/>
        </w:rPr>
      </w:pPr>
      <w:r w:rsidRPr="002C1247">
        <w:rPr>
          <w:rFonts w:cs="Arial"/>
        </w:rPr>
        <w:t xml:space="preserve">No attachments will be accepted for </w:t>
      </w:r>
      <w:r>
        <w:rPr>
          <w:rFonts w:cs="Arial"/>
        </w:rPr>
        <w:t>P</w:t>
      </w:r>
      <w:r w:rsidRPr="002C1247">
        <w:rPr>
          <w:rFonts w:cs="Arial"/>
        </w:rPr>
        <w:t>TR interactions.</w:t>
      </w:r>
    </w:p>
    <w:p w:rsidR="00307229" w:rsidRPr="002C1247" w:rsidRDefault="00307229" w:rsidP="00307229">
      <w:pPr>
        <w:pStyle w:val="Head3"/>
        <w:rPr>
          <w:lang w:eastAsia="en-US"/>
        </w:rPr>
      </w:pPr>
      <w:bookmarkStart w:id="156" w:name="_Toc238611037"/>
      <w:bookmarkStart w:id="157" w:name="_Toc255373945"/>
      <w:bookmarkStart w:id="158" w:name="_Toc255374200"/>
      <w:bookmarkStart w:id="159" w:name="_Toc297021962"/>
      <w:bookmarkStart w:id="160" w:name="_Toc304306430"/>
      <w:r w:rsidRPr="002C1247">
        <w:rPr>
          <w:lang w:eastAsia="en-US"/>
        </w:rPr>
        <w:t>Document Identifiers</w:t>
      </w:r>
      <w:bookmarkEnd w:id="156"/>
      <w:bookmarkEnd w:id="157"/>
      <w:bookmarkEnd w:id="158"/>
      <w:bookmarkEnd w:id="159"/>
      <w:bookmarkEnd w:id="160"/>
    </w:p>
    <w:p w:rsidR="00307229" w:rsidRPr="002C1247" w:rsidRDefault="00307229" w:rsidP="00307229">
      <w:pPr>
        <w:pStyle w:val="Maintext"/>
        <w:rPr>
          <w:rFonts w:cs="Arial"/>
        </w:rPr>
      </w:pPr>
      <w:r w:rsidRPr="002C1247">
        <w:rPr>
          <w:rFonts w:cs="Arial"/>
        </w:rPr>
        <w:t xml:space="preserve">The sbdm:BusinessDocument.GovernmentGeneratedIdentifier.Text field will not be used for </w:t>
      </w:r>
      <w:r>
        <w:rPr>
          <w:rFonts w:cs="Arial"/>
        </w:rPr>
        <w:t>P</w:t>
      </w:r>
      <w:r w:rsidRPr="002C1247">
        <w:rPr>
          <w:rFonts w:cs="Arial"/>
        </w:rPr>
        <w:t>TR</w:t>
      </w:r>
      <w:r w:rsidRPr="002C1247">
        <w:rPr>
          <w:rFonts w:cs="Arial"/>
          <w:color w:val="3366FF"/>
        </w:rPr>
        <w:t xml:space="preserve"> </w:t>
      </w:r>
      <w:r w:rsidRPr="002C1247">
        <w:rPr>
          <w:rFonts w:cs="Arial"/>
        </w:rPr>
        <w:t>interactions.</w:t>
      </w:r>
    </w:p>
    <w:p w:rsidR="00307229" w:rsidRPr="002C1247" w:rsidRDefault="00307229" w:rsidP="00307229">
      <w:pPr>
        <w:pStyle w:val="Head2"/>
        <w:rPr>
          <w:lang w:eastAsia="en-US"/>
        </w:rPr>
      </w:pPr>
      <w:bookmarkStart w:id="161" w:name="_Toc238611039"/>
      <w:bookmarkStart w:id="162" w:name="_Toc255373946"/>
      <w:bookmarkStart w:id="163" w:name="_Toc255374201"/>
      <w:bookmarkStart w:id="164" w:name="_Toc297021963"/>
      <w:bookmarkStart w:id="165" w:name="_Toc304306431"/>
      <w:r w:rsidRPr="002C1247">
        <w:rPr>
          <w:lang w:eastAsia="en-US"/>
        </w:rPr>
        <w:t>Response Messages</w:t>
      </w:r>
      <w:bookmarkEnd w:id="161"/>
      <w:bookmarkEnd w:id="162"/>
      <w:bookmarkEnd w:id="163"/>
      <w:bookmarkEnd w:id="164"/>
      <w:bookmarkEnd w:id="165"/>
    </w:p>
    <w:p w:rsidR="00307229" w:rsidRPr="002C1247" w:rsidRDefault="00307229" w:rsidP="00307229">
      <w:pPr>
        <w:pStyle w:val="Head3"/>
        <w:rPr>
          <w:lang w:eastAsia="en-US"/>
        </w:rPr>
      </w:pPr>
      <w:bookmarkStart w:id="166" w:name="_Toc238611040"/>
      <w:bookmarkStart w:id="167" w:name="_Toc255373947"/>
      <w:bookmarkStart w:id="168" w:name="_Toc255374202"/>
      <w:bookmarkStart w:id="169" w:name="_Toc297021964"/>
      <w:bookmarkStart w:id="170" w:name="_Toc304306432"/>
      <w:r w:rsidRPr="002C1247">
        <w:rPr>
          <w:lang w:eastAsia="en-US"/>
        </w:rPr>
        <w:t>Messages described in the MIG</w:t>
      </w:r>
      <w:bookmarkEnd w:id="166"/>
      <w:bookmarkEnd w:id="167"/>
      <w:bookmarkEnd w:id="168"/>
      <w:bookmarkEnd w:id="169"/>
      <w:bookmarkEnd w:id="170"/>
    </w:p>
    <w:p w:rsidR="00307229" w:rsidRPr="002C1247" w:rsidRDefault="00307229" w:rsidP="00307229">
      <w:pPr>
        <w:pStyle w:val="Maintext"/>
        <w:rPr>
          <w:lang w:eastAsia="en-US"/>
        </w:rPr>
      </w:pPr>
      <w:r w:rsidRPr="002C1247">
        <w:rPr>
          <w:lang w:eastAsia="en-US"/>
        </w:rPr>
        <w:t>Where business rules associated with data elements could be reasonably implemented by the software developer they have been described in the business content tables below along with an associated response message code.  A description of response message coding can be found in Appendix A of this document.</w:t>
      </w:r>
    </w:p>
    <w:p w:rsidR="00307229" w:rsidRPr="002C1247" w:rsidRDefault="00307229" w:rsidP="00307229">
      <w:pPr>
        <w:pStyle w:val="Maintext"/>
        <w:rPr>
          <w:lang w:eastAsia="en-US"/>
        </w:rPr>
      </w:pPr>
    </w:p>
    <w:p w:rsidR="00307229" w:rsidRPr="002C1247" w:rsidRDefault="00307229" w:rsidP="00307229">
      <w:pPr>
        <w:pStyle w:val="Maintext"/>
        <w:rPr>
          <w:lang w:eastAsia="en-US"/>
        </w:rPr>
      </w:pPr>
      <w:r w:rsidRPr="002C1247">
        <w:rPr>
          <w:lang w:eastAsia="en-US"/>
        </w:rPr>
        <w:t xml:space="preserve">If there is mention of a label or a section in the error message, it is referring to the label or section as displayed on the paper form (PDF </w:t>
      </w:r>
      <w:r w:rsidRPr="002C1247">
        <w:rPr>
          <w:rFonts w:cs="Arial"/>
        </w:rPr>
        <w:t xml:space="preserve">available at </w:t>
      </w:r>
      <w:hyperlink r:id="rId25" w:history="1">
        <w:r w:rsidRPr="002C1247">
          <w:rPr>
            <w:rStyle w:val="Hyperlink"/>
            <w:b w:val="0"/>
          </w:rPr>
          <w:t>www.ato.gov.au</w:t>
        </w:r>
      </w:hyperlink>
      <w:r w:rsidRPr="002C1247">
        <w:rPr>
          <w:rFonts w:cs="Arial"/>
        </w:rPr>
        <w:t>)</w:t>
      </w:r>
      <w:r w:rsidRPr="002C1247">
        <w:rPr>
          <w:lang w:eastAsia="en-US"/>
        </w:rPr>
        <w:t>.</w:t>
      </w:r>
    </w:p>
    <w:p w:rsidR="00B0330C" w:rsidRPr="00B75BCB" w:rsidRDefault="00B0330C" w:rsidP="00B0330C">
      <w:pPr>
        <w:pStyle w:val="Head2"/>
        <w:rPr>
          <w:lang w:eastAsia="en-US"/>
        </w:rPr>
      </w:pPr>
      <w:bookmarkStart w:id="171" w:name="_Toc254468989"/>
      <w:bookmarkStart w:id="172" w:name="_Toc254469565"/>
      <w:bookmarkStart w:id="173" w:name="_Toc254524699"/>
      <w:bookmarkStart w:id="174" w:name="_Toc254540544"/>
      <w:bookmarkStart w:id="175" w:name="_Toc238611043"/>
      <w:bookmarkStart w:id="176" w:name="_Toc255373949"/>
      <w:bookmarkStart w:id="177" w:name="_Toc255374204"/>
      <w:bookmarkStart w:id="178" w:name="_Toc297021965"/>
      <w:bookmarkStart w:id="179" w:name="_Toc238611042"/>
      <w:bookmarkStart w:id="180" w:name="_Toc285448826"/>
      <w:bookmarkStart w:id="181" w:name="_Toc304306393"/>
      <w:bookmarkStart w:id="182" w:name="_Toc304306433"/>
      <w:bookmarkEnd w:id="171"/>
      <w:bookmarkEnd w:id="172"/>
      <w:bookmarkEnd w:id="173"/>
      <w:bookmarkEnd w:id="174"/>
      <w:r>
        <w:rPr>
          <w:lang w:eastAsia="en-US"/>
        </w:rPr>
        <w:t>Validation Phasing</w:t>
      </w:r>
      <w:bookmarkEnd w:id="181"/>
      <w:bookmarkEnd w:id="182"/>
    </w:p>
    <w:p w:rsidR="00B0330C" w:rsidRPr="00B75BCB" w:rsidRDefault="00B0330C" w:rsidP="00B0330C">
      <w:pPr>
        <w:pStyle w:val="Maintext"/>
      </w:pPr>
      <w:r w:rsidRPr="00B75BCB">
        <w:t xml:space="preserve">The validation rules described in this document will be applied to the Business Document in phases.  Validation will not progress to the next phase until the current phase is completely passed.  This is implemented so as to avoid multiple unnecessary messages being returned.  As an example, if a </w:t>
      </w:r>
      <w:r w:rsidR="00BC7706">
        <w:t>P</w:t>
      </w:r>
      <w:r>
        <w:t>TR</w:t>
      </w:r>
      <w:r w:rsidRPr="00B75BCB">
        <w:t xml:space="preserve"> business document was not provided this would be an error.  If a phased validation approach were not used, then potentially an error for each </w:t>
      </w:r>
      <w:r w:rsidR="001E4314">
        <w:t xml:space="preserve">of the missing </w:t>
      </w:r>
      <w:r w:rsidRPr="00B75BCB">
        <w:t>mandatory fields could be returned as well.</w:t>
      </w:r>
    </w:p>
    <w:p w:rsidR="00B0330C" w:rsidRPr="00B75BCB" w:rsidRDefault="00B0330C" w:rsidP="00B0330C">
      <w:pPr>
        <w:pStyle w:val="Maintext"/>
      </w:pPr>
      <w:r w:rsidRPr="00B75BCB">
        <w:t>The phases implemented in the Income Tax suite will be as follows:</w:t>
      </w:r>
    </w:p>
    <w:p w:rsidR="00B0330C" w:rsidRPr="00B75BCB" w:rsidRDefault="00B0330C" w:rsidP="00B0330C">
      <w:pPr>
        <w:pStyle w:val="Maintext"/>
        <w:numPr>
          <w:ilvl w:val="0"/>
          <w:numId w:val="35"/>
        </w:numPr>
        <w:spacing w:before="120" w:after="120"/>
        <w:ind w:left="714" w:hanging="357"/>
      </w:pPr>
      <w:r w:rsidRPr="00B75BCB">
        <w:t>SBDH checks</w:t>
      </w:r>
    </w:p>
    <w:p w:rsidR="00B0330C" w:rsidRPr="00B75BCB" w:rsidRDefault="00B0330C" w:rsidP="00B0330C">
      <w:pPr>
        <w:pStyle w:val="Maintext"/>
        <w:numPr>
          <w:ilvl w:val="0"/>
          <w:numId w:val="35"/>
        </w:numPr>
        <w:spacing w:before="120" w:after="120"/>
        <w:ind w:left="714" w:hanging="357"/>
      </w:pPr>
      <w:r w:rsidRPr="00B75BCB">
        <w:t>XBRL contexts, Formats, Data types, lengths and enumerations</w:t>
      </w:r>
    </w:p>
    <w:p w:rsidR="00B0330C" w:rsidRPr="00B75BCB" w:rsidRDefault="00B0330C" w:rsidP="00B0330C">
      <w:pPr>
        <w:pStyle w:val="Maintext"/>
        <w:numPr>
          <w:ilvl w:val="0"/>
          <w:numId w:val="35"/>
        </w:numPr>
        <w:spacing w:before="120" w:after="120"/>
        <w:ind w:left="714" w:hanging="357"/>
      </w:pPr>
      <w:r w:rsidRPr="00B75BCB">
        <w:t>Presence of mandatory fields</w:t>
      </w:r>
    </w:p>
    <w:p w:rsidR="00B0330C" w:rsidRPr="00B75BCB" w:rsidRDefault="00B0330C" w:rsidP="00B0330C">
      <w:pPr>
        <w:pStyle w:val="Maintext"/>
        <w:numPr>
          <w:ilvl w:val="0"/>
          <w:numId w:val="35"/>
        </w:numPr>
        <w:spacing w:before="120" w:after="120"/>
        <w:ind w:left="714" w:hanging="357"/>
      </w:pPr>
      <w:r w:rsidRPr="00B75BCB">
        <w:t>Cross field rules, calculations, comparisons</w:t>
      </w:r>
    </w:p>
    <w:p w:rsidR="00B0330C" w:rsidRPr="00B75BCB" w:rsidRDefault="00B0330C" w:rsidP="00B0330C">
      <w:pPr>
        <w:pStyle w:val="Maintext"/>
        <w:numPr>
          <w:ilvl w:val="0"/>
          <w:numId w:val="35"/>
        </w:numPr>
        <w:spacing w:before="120" w:after="120"/>
        <w:ind w:left="714" w:hanging="357"/>
      </w:pPr>
      <w:r w:rsidRPr="00B75BCB">
        <w:t>Cross form (cross Business Document) rules</w:t>
      </w:r>
    </w:p>
    <w:p w:rsidR="00307229" w:rsidRPr="002C1247" w:rsidRDefault="00307229" w:rsidP="00307229">
      <w:pPr>
        <w:pStyle w:val="Head2"/>
        <w:rPr>
          <w:lang w:eastAsia="en-US"/>
        </w:rPr>
      </w:pPr>
      <w:bookmarkStart w:id="183" w:name="_Toc304306434"/>
      <w:bookmarkEnd w:id="179"/>
      <w:bookmarkEnd w:id="180"/>
      <w:r w:rsidRPr="002C1247">
        <w:rPr>
          <w:lang w:eastAsia="en-US"/>
        </w:rPr>
        <w:t>Rule Expression</w:t>
      </w:r>
      <w:bookmarkEnd w:id="175"/>
      <w:bookmarkEnd w:id="176"/>
      <w:bookmarkEnd w:id="177"/>
      <w:bookmarkEnd w:id="178"/>
      <w:bookmarkEnd w:id="183"/>
    </w:p>
    <w:p w:rsidR="00307229" w:rsidRPr="002C1247" w:rsidRDefault="00307229" w:rsidP="00307229">
      <w:pPr>
        <w:pStyle w:val="Maintext"/>
        <w:rPr>
          <w:lang w:eastAsia="en-US"/>
        </w:rPr>
      </w:pPr>
      <w:r w:rsidRPr="002C1247">
        <w:rPr>
          <w:rFonts w:cs="Arial"/>
        </w:rPr>
        <w:t>Many of the rules in the tables below are written in Tax Office Structured English. This is a type of pseudo code and has been used to ensure clarity in rule expression. For explanations of terms used in Tax Office Structured English see Appendix B.</w:t>
      </w:r>
    </w:p>
    <w:p w:rsidR="00307229" w:rsidRPr="002C1247" w:rsidRDefault="00307229" w:rsidP="00307229">
      <w:pPr>
        <w:pStyle w:val="Head3"/>
        <w:rPr>
          <w:lang w:eastAsia="en-US"/>
        </w:rPr>
      </w:pPr>
      <w:bookmarkStart w:id="184" w:name="_Toc238611044"/>
      <w:bookmarkStart w:id="185" w:name="_Toc255373950"/>
      <w:bookmarkStart w:id="186" w:name="_Toc255374205"/>
      <w:bookmarkStart w:id="187" w:name="_Toc297021966"/>
      <w:bookmarkStart w:id="188" w:name="_Toc302117816"/>
      <w:bookmarkStart w:id="189" w:name="_Toc304306435"/>
      <w:r w:rsidRPr="002C1247">
        <w:rPr>
          <w:lang w:eastAsia="en-US"/>
        </w:rPr>
        <w:lastRenderedPageBreak/>
        <w:t>Form Prefix Labels</w:t>
      </w:r>
      <w:bookmarkEnd w:id="185"/>
      <w:bookmarkEnd w:id="186"/>
      <w:bookmarkEnd w:id="187"/>
      <w:bookmarkEnd w:id="188"/>
      <w:bookmarkEnd w:id="189"/>
    </w:p>
    <w:p w:rsidR="00307229" w:rsidRPr="002C1247" w:rsidRDefault="00307229" w:rsidP="00307229">
      <w:pPr>
        <w:pStyle w:val="Maintext"/>
        <w:rPr>
          <w:lang w:eastAsia="en-US"/>
        </w:rPr>
      </w:pPr>
      <w:r w:rsidRPr="002C1247">
        <w:rPr>
          <w:lang w:eastAsia="en-US"/>
        </w:rPr>
        <w:t xml:space="preserve">Due to multiple business documents existing in the one </w:t>
      </w:r>
      <w:r>
        <w:rPr>
          <w:lang w:eastAsia="en-US"/>
        </w:rPr>
        <w:t>P</w:t>
      </w:r>
      <w:r w:rsidRPr="002C1247">
        <w:rPr>
          <w:lang w:eastAsia="en-US"/>
        </w:rPr>
        <w:t xml:space="preserve">TR message (ie. The </w:t>
      </w:r>
      <w:r>
        <w:rPr>
          <w:lang w:eastAsia="en-US"/>
        </w:rPr>
        <w:t>P</w:t>
      </w:r>
      <w:r w:rsidRPr="002C1247">
        <w:rPr>
          <w:lang w:eastAsia="en-US"/>
        </w:rPr>
        <w:t>TR and any of the listed schedules), cross-form rules must be applied.  To ensure it is clear which business document an XBRL fact is from, a form prefix is included in any fact description.</w:t>
      </w:r>
    </w:p>
    <w:p w:rsidR="00307229" w:rsidRPr="002C1247" w:rsidRDefault="00307229" w:rsidP="00307229">
      <w:pPr>
        <w:pStyle w:val="Maintext"/>
        <w:rPr>
          <w:szCs w:val="22"/>
          <w:lang w:eastAsia="en-US"/>
        </w:rPr>
      </w:pPr>
      <w:r w:rsidRPr="002C1247">
        <w:rPr>
          <w:lang w:eastAsia="en-US"/>
        </w:rPr>
        <w:t>For example</w:t>
      </w:r>
      <w:r w:rsidRPr="002C1247">
        <w:rPr>
          <w:szCs w:val="22"/>
          <w:lang w:eastAsia="en-US"/>
        </w:rPr>
        <w:t xml:space="preserve">: </w:t>
      </w:r>
      <w:r w:rsidRPr="008A1FD5">
        <w:rPr>
          <w:szCs w:val="22"/>
          <w:lang w:eastAsia="en-US"/>
        </w:rPr>
        <w:t>PTR:RP:</w:t>
      </w:r>
      <w:r w:rsidRPr="008A1FD5">
        <w:rPr>
          <w:rFonts w:cs="Arial"/>
          <w:szCs w:val="22"/>
        </w:rPr>
        <w:t>pyid.xx.xx:Identifiers.AustralianBusinessNumber.Identifier</w:t>
      </w:r>
      <w:r w:rsidRPr="002C1247">
        <w:rPr>
          <w:rFonts w:cs="Arial"/>
          <w:sz w:val="20"/>
          <w:szCs w:val="20"/>
        </w:rPr>
        <w:t xml:space="preserve"> </w:t>
      </w:r>
      <w:r>
        <w:rPr>
          <w:rFonts w:cs="Arial"/>
          <w:szCs w:val="22"/>
        </w:rPr>
        <w:t>means this field is in the P</w:t>
      </w:r>
      <w:r w:rsidRPr="002C1247">
        <w:rPr>
          <w:rFonts w:cs="Arial"/>
          <w:szCs w:val="22"/>
        </w:rPr>
        <w:t>TR form.</w:t>
      </w:r>
    </w:p>
    <w:p w:rsidR="00307229" w:rsidRPr="002C1247" w:rsidRDefault="00307229" w:rsidP="00307229">
      <w:pPr>
        <w:pStyle w:val="Head3"/>
        <w:rPr>
          <w:lang w:eastAsia="en-US"/>
        </w:rPr>
      </w:pPr>
      <w:bookmarkStart w:id="190" w:name="_Toc255373951"/>
      <w:bookmarkStart w:id="191" w:name="_Toc255374206"/>
      <w:bookmarkStart w:id="192" w:name="_Toc290561702"/>
      <w:bookmarkStart w:id="193" w:name="_Toc297021967"/>
      <w:bookmarkStart w:id="194" w:name="_Toc304306436"/>
      <w:r w:rsidRPr="002C1247">
        <w:rPr>
          <w:lang w:eastAsia="en-US"/>
        </w:rPr>
        <w:t>Context MIG Labels</w:t>
      </w:r>
      <w:bookmarkEnd w:id="184"/>
      <w:bookmarkEnd w:id="190"/>
      <w:bookmarkEnd w:id="191"/>
      <w:bookmarkEnd w:id="192"/>
      <w:bookmarkEnd w:id="193"/>
      <w:bookmarkEnd w:id="194"/>
    </w:p>
    <w:p w:rsidR="00307229" w:rsidRPr="002C1247" w:rsidRDefault="00307229" w:rsidP="00307229">
      <w:pPr>
        <w:pStyle w:val="Maintext"/>
        <w:rPr>
          <w:rFonts w:cs="Arial"/>
        </w:rPr>
      </w:pPr>
      <w:r w:rsidRPr="002C1247">
        <w:rPr>
          <w:rFonts w:cs="Arial"/>
        </w:rPr>
        <w:t xml:space="preserve">Context Instance labels will be given to each possible instance of an XBRL context and will be used within the MIG to describe the context and link a fact to a context.  For example, a fact may appear in a business rule with a prefix </w:t>
      </w:r>
      <w:r w:rsidRPr="008A1FD5">
        <w:rPr>
          <w:rFonts w:cs="Arial"/>
        </w:rPr>
        <w:t>PTR:RP.TOFA:bafpr1.xx.xx:Income.FinancialArrangementsUnrealisedGains.Amount</w:t>
      </w:r>
      <w:r w:rsidRPr="002C1247">
        <w:rPr>
          <w:rFonts w:cs="Arial"/>
        </w:rPr>
        <w:t xml:space="preserve"> </w:t>
      </w:r>
    </w:p>
    <w:p w:rsidR="00307229" w:rsidRPr="002C1247" w:rsidRDefault="00307229" w:rsidP="00307229">
      <w:pPr>
        <w:pStyle w:val="Maintext"/>
        <w:rPr>
          <w:rFonts w:cs="Arial"/>
        </w:rPr>
      </w:pPr>
      <w:r w:rsidRPr="002C1247">
        <w:rPr>
          <w:rFonts w:cs="Arial"/>
        </w:rPr>
        <w:t>This indicates this fact is being reported in the context where the dimension ReportPartyType is set to “ReportingParty” and the dimension FinancialArrangementType</w:t>
      </w:r>
      <w:r w:rsidRPr="002C1247" w:rsidDel="00BB616E">
        <w:rPr>
          <w:rFonts w:cs="Arial"/>
        </w:rPr>
        <w:t xml:space="preserve"> </w:t>
      </w:r>
      <w:r w:rsidRPr="002C1247">
        <w:rPr>
          <w:rFonts w:cs="Arial"/>
        </w:rPr>
        <w:t>is set to “TOFA”.</w:t>
      </w:r>
    </w:p>
    <w:p w:rsidR="00307229" w:rsidRPr="002C1247" w:rsidRDefault="00307229" w:rsidP="00307229">
      <w:pPr>
        <w:pStyle w:val="Head3"/>
        <w:rPr>
          <w:lang w:eastAsia="en-US"/>
        </w:rPr>
      </w:pPr>
      <w:bookmarkStart w:id="195" w:name="_Toc255373952"/>
      <w:bookmarkStart w:id="196" w:name="_Toc255374207"/>
      <w:bookmarkStart w:id="197" w:name="_Toc297021968"/>
      <w:bookmarkStart w:id="198" w:name="_Toc304306437"/>
      <w:r w:rsidRPr="002C1247">
        <w:rPr>
          <w:lang w:eastAsia="en-US"/>
        </w:rPr>
        <w:t>No Form or Context Prefix</w:t>
      </w:r>
      <w:bookmarkEnd w:id="195"/>
      <w:bookmarkEnd w:id="196"/>
      <w:bookmarkEnd w:id="197"/>
      <w:bookmarkEnd w:id="198"/>
      <w:r w:rsidRPr="002C1247">
        <w:rPr>
          <w:lang w:eastAsia="en-US"/>
        </w:rPr>
        <w:t xml:space="preserve"> </w:t>
      </w:r>
    </w:p>
    <w:p w:rsidR="00307229" w:rsidRPr="002C1247" w:rsidRDefault="00307229" w:rsidP="00307229">
      <w:pPr>
        <w:pStyle w:val="Maintext"/>
        <w:rPr>
          <w:rFonts w:cs="Arial"/>
        </w:rPr>
      </w:pPr>
      <w:r w:rsidRPr="002C1247">
        <w:rPr>
          <w:rFonts w:cs="Arial"/>
        </w:rPr>
        <w:t xml:space="preserve">Where no form or context prefix (as described above is) applied to a fact within a rule, it is because the rule is reused on multiple forms or it should be applied regardless of context within the form. </w:t>
      </w:r>
    </w:p>
    <w:p w:rsidR="00307229" w:rsidRPr="002C1247" w:rsidRDefault="00307229" w:rsidP="00307229">
      <w:pPr>
        <w:pStyle w:val="Head3"/>
        <w:rPr>
          <w:lang w:eastAsia="en-US"/>
        </w:rPr>
      </w:pPr>
      <w:bookmarkStart w:id="199" w:name="_Toc254962473"/>
      <w:bookmarkStart w:id="200" w:name="_Toc255144638"/>
      <w:bookmarkStart w:id="201" w:name="_Toc255373953"/>
      <w:bookmarkStart w:id="202" w:name="_Toc255374208"/>
      <w:bookmarkStart w:id="203" w:name="_Toc297021969"/>
      <w:bookmarkStart w:id="204" w:name="_Toc304306438"/>
      <w:bookmarkEnd w:id="199"/>
      <w:bookmarkEnd w:id="200"/>
      <w:r w:rsidRPr="002C1247">
        <w:rPr>
          <w:lang w:eastAsia="en-US"/>
        </w:rPr>
        <w:t>Use of xx.xx in fact names</w:t>
      </w:r>
      <w:bookmarkEnd w:id="201"/>
      <w:bookmarkEnd w:id="202"/>
      <w:bookmarkEnd w:id="203"/>
      <w:bookmarkEnd w:id="204"/>
    </w:p>
    <w:p w:rsidR="00307229" w:rsidRPr="002C1247" w:rsidRDefault="00307229" w:rsidP="00307229">
      <w:pPr>
        <w:pStyle w:val="Maintext"/>
        <w:rPr>
          <w:rFonts w:cs="Arial"/>
          <w:color w:val="3366FF"/>
        </w:rPr>
      </w:pPr>
      <w:r w:rsidRPr="002C1247">
        <w:rPr>
          <w:rFonts w:cs="Arial"/>
        </w:rPr>
        <w:t xml:space="preserve">In the actual Business Document, an XBRL fact will have a namespace prefix including the version of the element, for example </w:t>
      </w:r>
      <w:r w:rsidRPr="00C9105E">
        <w:rPr>
          <w:rFonts w:cs="Arial"/>
        </w:rPr>
        <w:t>bafpr</w:t>
      </w:r>
      <w:r w:rsidR="00C9105E" w:rsidRPr="00C9105E">
        <w:rPr>
          <w:rFonts w:cs="Arial"/>
        </w:rPr>
        <w:t>1</w:t>
      </w:r>
      <w:r w:rsidRPr="00C9105E">
        <w:rPr>
          <w:rFonts w:cs="Arial"/>
        </w:rPr>
        <w:t>.02.0</w:t>
      </w:r>
      <w:r w:rsidR="00C9105E" w:rsidRPr="00C9105E">
        <w:rPr>
          <w:rFonts w:cs="Arial"/>
        </w:rPr>
        <w:t>2</w:t>
      </w:r>
      <w:r w:rsidRPr="00C9105E">
        <w:rPr>
          <w:rFonts w:cs="Arial"/>
        </w:rPr>
        <w:t>:Income.FinancialArrangementsUnrealisedGains.Amount</w:t>
      </w:r>
    </w:p>
    <w:p w:rsidR="00307229" w:rsidRPr="002C1247" w:rsidRDefault="00307229" w:rsidP="00307229">
      <w:pPr>
        <w:pStyle w:val="Maintext"/>
        <w:rPr>
          <w:lang w:eastAsia="en-US"/>
        </w:rPr>
      </w:pPr>
      <w:r w:rsidRPr="002C1247">
        <w:rPr>
          <w:rFonts w:cs="Arial"/>
        </w:rPr>
        <w:t xml:space="preserve">For the purposes of the MIG, the version contained within the prefix has been replaced with xx.xx.  The correct version can be derived from the Discoverable Taxonomy Set. </w:t>
      </w:r>
    </w:p>
    <w:p w:rsidR="00307229" w:rsidRPr="002C1247" w:rsidRDefault="00307229" w:rsidP="00307229">
      <w:pPr>
        <w:pStyle w:val="Head3"/>
        <w:rPr>
          <w:lang w:eastAsia="en-US"/>
        </w:rPr>
      </w:pPr>
      <w:bookmarkStart w:id="205" w:name="_Toc238611046"/>
      <w:bookmarkStart w:id="206" w:name="_Toc254468994"/>
      <w:bookmarkStart w:id="207" w:name="_Toc254469570"/>
      <w:bookmarkStart w:id="208" w:name="_Toc254524704"/>
      <w:bookmarkStart w:id="209" w:name="_Toc254540549"/>
      <w:bookmarkStart w:id="210" w:name="_Toc255373954"/>
      <w:bookmarkStart w:id="211" w:name="_Toc255374209"/>
      <w:bookmarkStart w:id="212" w:name="_Toc297021970"/>
      <w:bookmarkStart w:id="213" w:name="_Toc304306439"/>
      <w:bookmarkEnd w:id="206"/>
      <w:bookmarkEnd w:id="207"/>
      <w:bookmarkEnd w:id="208"/>
      <w:bookmarkEnd w:id="209"/>
      <w:r w:rsidRPr="002C1247">
        <w:rPr>
          <w:lang w:eastAsia="en-US"/>
        </w:rPr>
        <w:t>Use of Aliases</w:t>
      </w:r>
      <w:bookmarkEnd w:id="210"/>
      <w:bookmarkEnd w:id="211"/>
      <w:bookmarkEnd w:id="212"/>
      <w:bookmarkEnd w:id="213"/>
    </w:p>
    <w:p w:rsidR="00307229" w:rsidRPr="002C1247" w:rsidRDefault="00307229" w:rsidP="00307229">
      <w:pPr>
        <w:pStyle w:val="Maintext"/>
        <w:rPr>
          <w:lang w:eastAsia="en-US"/>
        </w:rPr>
      </w:pPr>
      <w:r w:rsidRPr="002C1247">
        <w:rPr>
          <w:lang w:eastAsia="en-US"/>
        </w:rPr>
        <w:t>In order to make the validation rules more readable aliases have been used in some rules.  An alias is en</w:t>
      </w:r>
      <w:r>
        <w:rPr>
          <w:lang w:eastAsia="en-US"/>
        </w:rPr>
        <w:t>closed in square brackets eg: [P</w:t>
      </w:r>
      <w:r w:rsidRPr="002C1247">
        <w:rPr>
          <w:lang w:eastAsia="en-US"/>
        </w:rPr>
        <w:t xml:space="preserve">TR123].  A full list of aliases used in this MIG and their XBRL definition is enclosed in </w:t>
      </w:r>
      <w:r w:rsidRPr="008A1FD5">
        <w:rPr>
          <w:lang w:eastAsia="en-US"/>
        </w:rPr>
        <w:t>Appendix C.</w:t>
      </w:r>
    </w:p>
    <w:p w:rsidR="00307229" w:rsidRPr="002C1247" w:rsidRDefault="00307229" w:rsidP="00307229">
      <w:pPr>
        <w:pStyle w:val="Head3"/>
        <w:rPr>
          <w:lang w:eastAsia="en-US"/>
        </w:rPr>
      </w:pPr>
      <w:bookmarkStart w:id="214" w:name="_Toc255373955"/>
      <w:bookmarkStart w:id="215" w:name="_Toc255374210"/>
      <w:bookmarkStart w:id="216" w:name="_Toc297021971"/>
      <w:bookmarkStart w:id="217" w:name="_Toc304306440"/>
      <w:r w:rsidRPr="002C1247">
        <w:rPr>
          <w:lang w:eastAsia="en-US"/>
        </w:rPr>
        <w:t>Interpretation of NULL in calculations and comparisons</w:t>
      </w:r>
      <w:bookmarkEnd w:id="214"/>
      <w:bookmarkEnd w:id="215"/>
      <w:bookmarkEnd w:id="216"/>
      <w:bookmarkEnd w:id="217"/>
    </w:p>
    <w:p w:rsidR="00307229" w:rsidRPr="002C1247" w:rsidRDefault="00307229" w:rsidP="00307229">
      <w:pPr>
        <w:pStyle w:val="Maintext"/>
        <w:rPr>
          <w:lang w:eastAsia="en-US"/>
        </w:rPr>
      </w:pPr>
      <w:r w:rsidRPr="002C1247">
        <w:rPr>
          <w:lang w:eastAsia="en-US"/>
        </w:rPr>
        <w:t>Where a rule involves a calculation or a comparison with a number, we will consider NULL (xsi:nil=true) or absent XBRL facts as zero for the purposes of the calculation or comparison.</w:t>
      </w:r>
    </w:p>
    <w:p w:rsidR="00307229" w:rsidRPr="002C1247" w:rsidRDefault="00307229" w:rsidP="00307229">
      <w:pPr>
        <w:pStyle w:val="Head3"/>
        <w:rPr>
          <w:lang w:eastAsia="en-US"/>
        </w:rPr>
      </w:pPr>
      <w:bookmarkStart w:id="218" w:name="_Toc255373956"/>
      <w:bookmarkStart w:id="219" w:name="_Toc255374211"/>
      <w:bookmarkStart w:id="220" w:name="_Toc297021972"/>
      <w:bookmarkStart w:id="221" w:name="_Toc304306441"/>
      <w:r w:rsidRPr="002C1247">
        <w:rPr>
          <w:lang w:eastAsia="en-US"/>
        </w:rPr>
        <w:t>Use of Domain in rules</w:t>
      </w:r>
      <w:bookmarkEnd w:id="218"/>
      <w:bookmarkEnd w:id="219"/>
      <w:bookmarkEnd w:id="220"/>
      <w:bookmarkEnd w:id="221"/>
    </w:p>
    <w:p w:rsidR="00307229" w:rsidRPr="002C1247" w:rsidRDefault="00307229" w:rsidP="00307229">
      <w:pPr>
        <w:pStyle w:val="Maintext"/>
        <w:rPr>
          <w:lang w:eastAsia="en-US"/>
        </w:rPr>
      </w:pPr>
      <w:r w:rsidRPr="002C1247">
        <w:rPr>
          <w:lang w:eastAsia="en-US"/>
        </w:rPr>
        <w:t xml:space="preserve">Where a rule compares an XBRL fact to a range of values this range may be defined as a Domain.  In this case the values within the domain will be specified in </w:t>
      </w:r>
      <w:r w:rsidRPr="008A1FD5">
        <w:rPr>
          <w:lang w:eastAsia="en-US"/>
        </w:rPr>
        <w:t xml:space="preserve">Appendix </w:t>
      </w:r>
      <w:r w:rsidR="008A1FD5">
        <w:rPr>
          <w:lang w:eastAsia="en-US"/>
        </w:rPr>
        <w:t>E</w:t>
      </w:r>
      <w:r w:rsidRPr="008A1FD5">
        <w:rPr>
          <w:lang w:eastAsia="en-US"/>
        </w:rPr>
        <w:t>.</w:t>
      </w:r>
      <w:r w:rsidRPr="002C1247">
        <w:rPr>
          <w:lang w:eastAsia="en-US"/>
        </w:rPr>
        <w:t xml:space="preserve"> </w:t>
      </w:r>
    </w:p>
    <w:p w:rsidR="00307229" w:rsidRPr="002C1247" w:rsidRDefault="00307229" w:rsidP="00307229">
      <w:pPr>
        <w:pStyle w:val="Head3"/>
        <w:rPr>
          <w:lang w:eastAsia="en-US"/>
        </w:rPr>
      </w:pPr>
      <w:bookmarkStart w:id="222" w:name="_Toc255373957"/>
      <w:bookmarkStart w:id="223" w:name="_Toc255374212"/>
      <w:bookmarkStart w:id="224" w:name="_Toc297021973"/>
      <w:bookmarkStart w:id="225" w:name="_Toc304306442"/>
      <w:r w:rsidRPr="002C1247">
        <w:rPr>
          <w:lang w:eastAsia="en-US"/>
        </w:rPr>
        <w:t>Case Sensitivity</w:t>
      </w:r>
      <w:bookmarkEnd w:id="222"/>
      <w:bookmarkEnd w:id="223"/>
      <w:bookmarkEnd w:id="224"/>
      <w:bookmarkEnd w:id="225"/>
    </w:p>
    <w:p w:rsidR="00307229" w:rsidRPr="002C1247" w:rsidRDefault="00307229" w:rsidP="00307229">
      <w:pPr>
        <w:pStyle w:val="Maintext"/>
        <w:rPr>
          <w:lang w:eastAsia="en-US"/>
        </w:rPr>
      </w:pPr>
      <w:r w:rsidRPr="002C1247">
        <w:rPr>
          <w:lang w:eastAsia="en-US"/>
        </w:rPr>
        <w:t>Many rules contain a comparison with a string value enclosed in inverted commas e.g. “</w:t>
      </w:r>
      <w:smartTag w:uri="urn:schemas-microsoft-com:office:smarttags" w:element="place">
        <w:smartTag w:uri="urn:schemas-microsoft-com:office:smarttags" w:element="country-region">
          <w:r w:rsidRPr="002C1247">
            <w:rPr>
              <w:lang w:eastAsia="en-US"/>
            </w:rPr>
            <w:t>Australia</w:t>
          </w:r>
        </w:smartTag>
      </w:smartTag>
      <w:r w:rsidRPr="002C1247">
        <w:rPr>
          <w:lang w:eastAsia="en-US"/>
        </w:rPr>
        <w:t xml:space="preserve">”.  The case used in these comparisons reflects the most common usage, however any comparisons are case </w:t>
      </w:r>
      <w:r w:rsidRPr="002C1247">
        <w:rPr>
          <w:b/>
          <w:lang w:eastAsia="en-US"/>
        </w:rPr>
        <w:t>in</w:t>
      </w:r>
      <w:r w:rsidRPr="002C1247">
        <w:rPr>
          <w:lang w:eastAsia="en-US"/>
        </w:rPr>
        <w:t>sensitive.  That means that the test IF &lt;a&gt; = “</w:t>
      </w:r>
      <w:smartTag w:uri="urn:schemas-microsoft-com:office:smarttags" w:element="country-region">
        <w:r w:rsidRPr="002C1247">
          <w:rPr>
            <w:lang w:eastAsia="en-US"/>
          </w:rPr>
          <w:t>Australia</w:t>
        </w:r>
      </w:smartTag>
      <w:r w:rsidRPr="002C1247">
        <w:rPr>
          <w:lang w:eastAsia="en-US"/>
        </w:rPr>
        <w:t>” would be true if &lt;a&gt; were “</w:t>
      </w:r>
      <w:smartTag w:uri="urn:schemas-microsoft-com:office:smarttags" w:element="country-region">
        <w:r w:rsidRPr="002C1247">
          <w:rPr>
            <w:lang w:eastAsia="en-US"/>
          </w:rPr>
          <w:t>australia</w:t>
        </w:r>
      </w:smartTag>
      <w:r w:rsidRPr="002C1247">
        <w:rPr>
          <w:lang w:eastAsia="en-US"/>
        </w:rPr>
        <w:t>”, “</w:t>
      </w:r>
      <w:smartTag w:uri="urn:schemas-microsoft-com:office:smarttags" w:element="country-region">
        <w:r w:rsidRPr="002C1247">
          <w:rPr>
            <w:lang w:eastAsia="en-US"/>
          </w:rPr>
          <w:t>AUSTRALIA</w:t>
        </w:r>
      </w:smartTag>
      <w:r w:rsidRPr="002C1247">
        <w:rPr>
          <w:lang w:eastAsia="en-US"/>
        </w:rPr>
        <w:t>”, “</w:t>
      </w:r>
      <w:smartTag w:uri="urn:schemas-microsoft-com:office:smarttags" w:element="country-region">
        <w:r w:rsidRPr="002C1247">
          <w:rPr>
            <w:lang w:eastAsia="en-US"/>
          </w:rPr>
          <w:t>Australia</w:t>
        </w:r>
      </w:smartTag>
      <w:r w:rsidRPr="002C1247">
        <w:rPr>
          <w:lang w:eastAsia="en-US"/>
        </w:rPr>
        <w:t>” or “</w:t>
      </w:r>
      <w:smartTag w:uri="urn:schemas-microsoft-com:office:smarttags" w:element="place">
        <w:smartTag w:uri="urn:schemas-microsoft-com:office:smarttags" w:element="country-region">
          <w:r w:rsidRPr="002C1247">
            <w:rPr>
              <w:lang w:eastAsia="en-US"/>
            </w:rPr>
            <w:t>AuStRaLiA</w:t>
          </w:r>
        </w:smartTag>
      </w:smartTag>
      <w:r w:rsidRPr="002C1247">
        <w:rPr>
          <w:lang w:eastAsia="en-US"/>
        </w:rPr>
        <w:t>”.</w:t>
      </w:r>
    </w:p>
    <w:p w:rsidR="00307229" w:rsidRPr="002C1247" w:rsidRDefault="00DE5598" w:rsidP="00307229">
      <w:pPr>
        <w:pStyle w:val="Head3"/>
        <w:rPr>
          <w:lang w:eastAsia="en-US"/>
        </w:rPr>
      </w:pPr>
      <w:bookmarkStart w:id="226" w:name="_Toc255373958"/>
      <w:bookmarkStart w:id="227" w:name="_Toc255374213"/>
      <w:bookmarkStart w:id="228" w:name="_Toc297021974"/>
      <w:r>
        <w:rPr>
          <w:lang w:eastAsia="en-US"/>
        </w:rPr>
        <w:br w:type="page"/>
      </w:r>
      <w:bookmarkStart w:id="229" w:name="_Toc304306443"/>
      <w:r w:rsidR="00307229" w:rsidRPr="002C1247">
        <w:rPr>
          <w:lang w:eastAsia="en-US"/>
        </w:rPr>
        <w:lastRenderedPageBreak/>
        <w:t>Format Rules</w:t>
      </w:r>
      <w:bookmarkEnd w:id="205"/>
      <w:bookmarkEnd w:id="226"/>
      <w:bookmarkEnd w:id="227"/>
      <w:bookmarkEnd w:id="228"/>
      <w:bookmarkEnd w:id="229"/>
    </w:p>
    <w:p w:rsidR="00307229" w:rsidRPr="002C1247" w:rsidRDefault="00307229" w:rsidP="00307229">
      <w:pPr>
        <w:pStyle w:val="Maintext"/>
        <w:spacing w:before="120" w:after="120"/>
        <w:rPr>
          <w:rFonts w:cs="Arial"/>
        </w:rPr>
      </w:pPr>
      <w:r w:rsidRPr="002C1247">
        <w:rPr>
          <w:rFonts w:cs="Arial"/>
        </w:rPr>
        <w:t>There are format rules that will be applied to facts provided in request documents.  Given that they are heavily reused and very simple, they have been included here rather than provided in the message tables below for each fact.</w:t>
      </w:r>
    </w:p>
    <w:p w:rsidR="00307229" w:rsidRPr="002C1247" w:rsidRDefault="00307229" w:rsidP="00307229">
      <w:pPr>
        <w:pStyle w:val="Maintext"/>
        <w:spacing w:before="120" w:after="120"/>
        <w:rPr>
          <w:rFonts w:cs="Arial"/>
        </w:rPr>
      </w:pPr>
    </w:p>
    <w:tbl>
      <w:tblPr>
        <w:tblW w:w="9370"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90"/>
        <w:gridCol w:w="2140"/>
        <w:gridCol w:w="2160"/>
        <w:gridCol w:w="1980"/>
      </w:tblGrid>
      <w:tr w:rsidR="00307229" w:rsidRPr="002C1247" w:rsidTr="00395308">
        <w:trPr>
          <w:cantSplit/>
          <w:trHeight w:val="302"/>
        </w:trPr>
        <w:tc>
          <w:tcPr>
            <w:tcW w:w="3090" w:type="dxa"/>
            <w:shd w:val="clear" w:color="auto" w:fill="C6D9F1"/>
            <w:vAlign w:val="bottom"/>
          </w:tcPr>
          <w:p w:rsidR="00307229" w:rsidRPr="002C1247" w:rsidRDefault="00307229" w:rsidP="00395308">
            <w:pPr>
              <w:rPr>
                <w:rFonts w:eastAsia="MS Mincho" w:cs="Arial"/>
                <w:b/>
                <w:bCs/>
                <w:sz w:val="16"/>
                <w:szCs w:val="16"/>
                <w:lang w:eastAsia="ja-JP"/>
              </w:rPr>
            </w:pPr>
            <w:r w:rsidRPr="002C1247">
              <w:rPr>
                <w:rFonts w:eastAsia="MS Mincho" w:cs="Arial"/>
                <w:b/>
                <w:bCs/>
                <w:sz w:val="16"/>
                <w:szCs w:val="16"/>
                <w:lang w:eastAsia="ja-JP"/>
              </w:rPr>
              <w:t>xbrli Data Type</w:t>
            </w:r>
          </w:p>
          <w:p w:rsidR="00307229" w:rsidRPr="002C1247" w:rsidRDefault="00307229" w:rsidP="00395308">
            <w:pPr>
              <w:rPr>
                <w:rFonts w:eastAsia="MS Mincho" w:cs="Arial"/>
                <w:b/>
                <w:bCs/>
                <w:sz w:val="16"/>
                <w:szCs w:val="16"/>
                <w:lang w:eastAsia="ja-JP"/>
              </w:rPr>
            </w:pPr>
          </w:p>
        </w:tc>
        <w:tc>
          <w:tcPr>
            <w:tcW w:w="2140" w:type="dxa"/>
            <w:shd w:val="clear" w:color="auto" w:fill="C6D9F1"/>
            <w:vAlign w:val="bottom"/>
          </w:tcPr>
          <w:p w:rsidR="00307229" w:rsidRPr="002C1247" w:rsidRDefault="00307229" w:rsidP="00395308">
            <w:pPr>
              <w:rPr>
                <w:rFonts w:eastAsia="MS Mincho" w:cs="Arial"/>
                <w:b/>
                <w:bCs/>
                <w:sz w:val="16"/>
                <w:szCs w:val="16"/>
                <w:lang w:eastAsia="ja-JP"/>
              </w:rPr>
            </w:pPr>
            <w:r w:rsidRPr="002C1247">
              <w:rPr>
                <w:rFonts w:eastAsia="MS Mincho" w:cs="Arial"/>
                <w:b/>
                <w:bCs/>
                <w:sz w:val="16"/>
                <w:szCs w:val="16"/>
                <w:lang w:eastAsia="ja-JP"/>
              </w:rPr>
              <w:t xml:space="preserve">Rules </w:t>
            </w:r>
          </w:p>
          <w:p w:rsidR="00307229" w:rsidRPr="002C1247" w:rsidRDefault="00307229" w:rsidP="00395308">
            <w:pPr>
              <w:rPr>
                <w:rFonts w:eastAsia="MS Mincho" w:cs="Arial"/>
                <w:b/>
                <w:bCs/>
                <w:sz w:val="16"/>
                <w:szCs w:val="16"/>
                <w:lang w:eastAsia="ja-JP"/>
              </w:rPr>
            </w:pPr>
          </w:p>
        </w:tc>
        <w:tc>
          <w:tcPr>
            <w:tcW w:w="2160" w:type="dxa"/>
            <w:shd w:val="clear" w:color="auto" w:fill="C6D9F1"/>
            <w:vAlign w:val="bottom"/>
          </w:tcPr>
          <w:p w:rsidR="00307229" w:rsidRPr="002C1247" w:rsidRDefault="00307229" w:rsidP="00395308">
            <w:pPr>
              <w:rPr>
                <w:rFonts w:eastAsia="MS Mincho" w:cs="Arial"/>
                <w:b/>
                <w:bCs/>
                <w:sz w:val="16"/>
                <w:szCs w:val="16"/>
                <w:lang w:eastAsia="ja-JP"/>
              </w:rPr>
            </w:pPr>
            <w:r w:rsidRPr="002C1247">
              <w:rPr>
                <w:rFonts w:eastAsia="MS Mincho" w:cs="Arial"/>
                <w:b/>
                <w:bCs/>
                <w:sz w:val="16"/>
                <w:szCs w:val="16"/>
                <w:lang w:eastAsia="ja-JP"/>
              </w:rPr>
              <w:t>Rule Imp.</w:t>
            </w:r>
          </w:p>
          <w:p w:rsidR="00307229" w:rsidRPr="002C1247" w:rsidRDefault="00307229" w:rsidP="00395308">
            <w:pPr>
              <w:rPr>
                <w:rFonts w:eastAsia="MS Mincho" w:cs="Arial"/>
                <w:b/>
                <w:bCs/>
                <w:sz w:val="16"/>
                <w:szCs w:val="16"/>
                <w:lang w:eastAsia="ja-JP"/>
              </w:rPr>
            </w:pPr>
          </w:p>
        </w:tc>
        <w:tc>
          <w:tcPr>
            <w:tcW w:w="1980" w:type="dxa"/>
            <w:shd w:val="clear" w:color="auto" w:fill="C6D9F1"/>
            <w:vAlign w:val="bottom"/>
          </w:tcPr>
          <w:p w:rsidR="00307229" w:rsidRPr="002C1247" w:rsidRDefault="00307229" w:rsidP="00395308">
            <w:pPr>
              <w:rPr>
                <w:rFonts w:eastAsia="MS Mincho" w:cs="Arial"/>
                <w:b/>
                <w:bCs/>
                <w:sz w:val="16"/>
                <w:szCs w:val="16"/>
                <w:lang w:eastAsia="ja-JP"/>
              </w:rPr>
            </w:pPr>
            <w:r w:rsidRPr="002C1247">
              <w:rPr>
                <w:rFonts w:eastAsia="MS Mincho" w:cs="Arial"/>
                <w:b/>
                <w:bCs/>
                <w:sz w:val="16"/>
                <w:szCs w:val="16"/>
                <w:lang w:eastAsia="ja-JP"/>
              </w:rPr>
              <w:t>SBR Msg Code</w:t>
            </w:r>
          </w:p>
          <w:p w:rsidR="00307229" w:rsidRPr="002C1247" w:rsidRDefault="00307229" w:rsidP="00395308">
            <w:pPr>
              <w:rPr>
                <w:rFonts w:eastAsia="MS Mincho" w:cs="Arial"/>
                <w:b/>
                <w:bCs/>
                <w:sz w:val="16"/>
                <w:szCs w:val="16"/>
                <w:lang w:eastAsia="ja-JP"/>
              </w:rPr>
            </w:pPr>
          </w:p>
        </w:tc>
      </w:tr>
      <w:tr w:rsidR="00307229" w:rsidRPr="002C1247" w:rsidTr="00395308">
        <w:trPr>
          <w:cantSplit/>
          <w:trHeight w:val="544"/>
        </w:trPr>
        <w:tc>
          <w:tcPr>
            <w:tcW w:w="3090" w:type="dxa"/>
            <w:shd w:val="clear" w:color="auto" w:fill="auto"/>
          </w:tcPr>
          <w:p w:rsidR="00307229" w:rsidRPr="002C1247" w:rsidRDefault="00307229" w:rsidP="00395308">
            <w:pPr>
              <w:rPr>
                <w:rFonts w:cs="Arial"/>
                <w:sz w:val="16"/>
                <w:szCs w:val="16"/>
              </w:rPr>
            </w:pPr>
            <w:r w:rsidRPr="002C1247">
              <w:rPr>
                <w:rFonts w:cs="Arial"/>
                <w:sz w:val="16"/>
                <w:szCs w:val="16"/>
              </w:rPr>
              <w:t>xbrli:dateItemType</w:t>
            </w:r>
          </w:p>
        </w:tc>
        <w:tc>
          <w:tcPr>
            <w:tcW w:w="2140" w:type="dxa"/>
            <w:shd w:val="clear" w:color="auto" w:fill="auto"/>
          </w:tcPr>
          <w:p w:rsidR="00307229" w:rsidRPr="002C1247" w:rsidRDefault="00307229" w:rsidP="00395308">
            <w:pPr>
              <w:rPr>
                <w:rFonts w:cs="Arial"/>
                <w:sz w:val="16"/>
                <w:szCs w:val="16"/>
              </w:rPr>
            </w:pPr>
            <w:r w:rsidRPr="002C1247">
              <w:rPr>
                <w:rFonts w:cs="Arial"/>
                <w:sz w:val="16"/>
                <w:szCs w:val="16"/>
              </w:rPr>
              <w:t>Date invalid or format incorrect</w:t>
            </w:r>
          </w:p>
        </w:tc>
        <w:tc>
          <w:tcPr>
            <w:tcW w:w="2160" w:type="dxa"/>
            <w:shd w:val="clear" w:color="auto" w:fill="auto"/>
          </w:tcPr>
          <w:p w:rsidR="00307229" w:rsidRPr="002C1247" w:rsidRDefault="00307229" w:rsidP="00395308">
            <w:pPr>
              <w:rPr>
                <w:rFonts w:cs="Arial"/>
                <w:sz w:val="16"/>
                <w:szCs w:val="16"/>
              </w:rPr>
            </w:pPr>
            <w:r w:rsidRPr="002C1247">
              <w:rPr>
                <w:rFonts w:cs="Arial"/>
                <w:sz w:val="16"/>
                <w:szCs w:val="16"/>
              </w:rPr>
              <w:t>Schematron ID = VR.</w:t>
            </w:r>
            <w:smartTag w:uri="urn:schemas-microsoft-com:office:smarttags" w:element="PersonName">
              <w:r w:rsidRPr="002C1247">
                <w:rPr>
                  <w:rFonts w:cs="Arial"/>
                  <w:sz w:val="16"/>
                  <w:szCs w:val="16"/>
                </w:rPr>
                <w:t>ATO</w:t>
              </w:r>
            </w:smartTag>
            <w:r w:rsidRPr="002C1247">
              <w:rPr>
                <w:rFonts w:cs="Arial"/>
                <w:sz w:val="16"/>
                <w:szCs w:val="16"/>
              </w:rPr>
              <w:t>.GEN.001008</w:t>
            </w:r>
          </w:p>
        </w:tc>
        <w:tc>
          <w:tcPr>
            <w:tcW w:w="1980" w:type="dxa"/>
            <w:shd w:val="clear" w:color="auto" w:fill="auto"/>
          </w:tcPr>
          <w:p w:rsidR="00307229" w:rsidRPr="002C1247" w:rsidRDefault="00307229" w:rsidP="00395308">
            <w:pPr>
              <w:rPr>
                <w:rFonts w:cs="Arial"/>
                <w:sz w:val="16"/>
                <w:szCs w:val="16"/>
              </w:rPr>
            </w:pPr>
            <w:r w:rsidRPr="002C1247">
              <w:rPr>
                <w:rFonts w:cs="Arial"/>
                <w:sz w:val="16"/>
                <w:szCs w:val="16"/>
              </w:rPr>
              <w:t>CMN.</w:t>
            </w:r>
            <w:smartTag w:uri="urn:schemas-microsoft-com:office:smarttags" w:element="PersonName">
              <w:r w:rsidRPr="002C1247">
                <w:rPr>
                  <w:rFonts w:cs="Arial"/>
                  <w:sz w:val="16"/>
                  <w:szCs w:val="16"/>
                </w:rPr>
                <w:t>ATO</w:t>
              </w:r>
            </w:smartTag>
            <w:r w:rsidRPr="002C1247">
              <w:rPr>
                <w:rFonts w:cs="Arial"/>
                <w:sz w:val="16"/>
                <w:szCs w:val="16"/>
              </w:rPr>
              <w:t>.GEN.001008</w:t>
            </w:r>
          </w:p>
        </w:tc>
      </w:tr>
      <w:tr w:rsidR="00307229" w:rsidRPr="002C1247" w:rsidTr="00395308">
        <w:trPr>
          <w:cantSplit/>
          <w:trHeight w:val="287"/>
        </w:trPr>
        <w:tc>
          <w:tcPr>
            <w:tcW w:w="3090" w:type="dxa"/>
            <w:shd w:val="clear" w:color="auto" w:fill="auto"/>
          </w:tcPr>
          <w:p w:rsidR="00307229" w:rsidRPr="002C1247" w:rsidRDefault="00307229" w:rsidP="00395308">
            <w:pPr>
              <w:rPr>
                <w:rFonts w:cs="Arial"/>
                <w:sz w:val="16"/>
                <w:szCs w:val="16"/>
              </w:rPr>
            </w:pPr>
            <w:r w:rsidRPr="002C1247">
              <w:rPr>
                <w:rFonts w:cs="Arial"/>
                <w:sz w:val="16"/>
                <w:szCs w:val="16"/>
              </w:rPr>
              <w:t>xbrli:monetaryItemType</w:t>
            </w:r>
          </w:p>
        </w:tc>
        <w:tc>
          <w:tcPr>
            <w:tcW w:w="2140" w:type="dxa"/>
            <w:shd w:val="clear" w:color="auto" w:fill="auto"/>
          </w:tcPr>
          <w:p w:rsidR="00307229" w:rsidRPr="002C1247" w:rsidRDefault="00307229" w:rsidP="00395308">
            <w:pPr>
              <w:rPr>
                <w:rFonts w:cs="Arial"/>
                <w:sz w:val="16"/>
                <w:szCs w:val="16"/>
              </w:rPr>
            </w:pPr>
            <w:r w:rsidRPr="002C1247">
              <w:rPr>
                <w:rFonts w:cs="Arial"/>
                <w:sz w:val="16"/>
                <w:szCs w:val="16"/>
              </w:rPr>
              <w:t>Monetary format incorrect</w:t>
            </w:r>
          </w:p>
        </w:tc>
        <w:tc>
          <w:tcPr>
            <w:tcW w:w="2160" w:type="dxa"/>
            <w:shd w:val="clear" w:color="auto" w:fill="auto"/>
          </w:tcPr>
          <w:p w:rsidR="00307229" w:rsidRPr="002C1247" w:rsidRDefault="00307229" w:rsidP="00395308">
            <w:pPr>
              <w:rPr>
                <w:rFonts w:cs="Arial"/>
                <w:sz w:val="16"/>
                <w:szCs w:val="16"/>
              </w:rPr>
            </w:pPr>
            <w:r w:rsidRPr="002C1247">
              <w:rPr>
                <w:rFonts w:cs="Arial"/>
                <w:sz w:val="16"/>
                <w:szCs w:val="16"/>
              </w:rPr>
              <w:t>Schematron ID = VR.</w:t>
            </w:r>
            <w:smartTag w:uri="urn:schemas-microsoft-com:office:smarttags" w:element="PersonName">
              <w:r w:rsidRPr="002C1247">
                <w:rPr>
                  <w:rFonts w:cs="Arial"/>
                  <w:sz w:val="16"/>
                  <w:szCs w:val="16"/>
                </w:rPr>
                <w:t>ATO</w:t>
              </w:r>
            </w:smartTag>
            <w:r w:rsidRPr="002C1247">
              <w:rPr>
                <w:rFonts w:cs="Arial"/>
                <w:sz w:val="16"/>
                <w:szCs w:val="16"/>
              </w:rPr>
              <w:t>.GEN.001009</w:t>
            </w:r>
          </w:p>
        </w:tc>
        <w:tc>
          <w:tcPr>
            <w:tcW w:w="1980" w:type="dxa"/>
            <w:shd w:val="clear" w:color="auto" w:fill="auto"/>
          </w:tcPr>
          <w:p w:rsidR="00307229" w:rsidRPr="002C1247" w:rsidRDefault="00307229" w:rsidP="00395308">
            <w:pPr>
              <w:rPr>
                <w:rFonts w:cs="Arial"/>
                <w:sz w:val="16"/>
                <w:szCs w:val="16"/>
              </w:rPr>
            </w:pPr>
            <w:r w:rsidRPr="002C1247">
              <w:rPr>
                <w:rFonts w:cs="Arial"/>
                <w:sz w:val="16"/>
                <w:szCs w:val="16"/>
              </w:rPr>
              <w:t>CMN.</w:t>
            </w:r>
            <w:smartTag w:uri="urn:schemas-microsoft-com:office:smarttags" w:element="PersonName">
              <w:r w:rsidRPr="002C1247">
                <w:rPr>
                  <w:rFonts w:cs="Arial"/>
                  <w:sz w:val="16"/>
                  <w:szCs w:val="16"/>
                </w:rPr>
                <w:t>ATO</w:t>
              </w:r>
            </w:smartTag>
            <w:r w:rsidRPr="002C1247">
              <w:rPr>
                <w:rFonts w:cs="Arial"/>
                <w:sz w:val="16"/>
                <w:szCs w:val="16"/>
              </w:rPr>
              <w:t>.GEN.001009</w:t>
            </w:r>
          </w:p>
        </w:tc>
      </w:tr>
      <w:tr w:rsidR="00307229" w:rsidRPr="002C1247" w:rsidTr="00395308">
        <w:trPr>
          <w:cantSplit/>
          <w:trHeight w:val="287"/>
        </w:trPr>
        <w:tc>
          <w:tcPr>
            <w:tcW w:w="3090" w:type="dxa"/>
            <w:shd w:val="clear" w:color="auto" w:fill="auto"/>
          </w:tcPr>
          <w:p w:rsidR="00307229" w:rsidRPr="002C1247" w:rsidRDefault="00307229" w:rsidP="00395308">
            <w:pPr>
              <w:rPr>
                <w:rFonts w:cs="Arial"/>
                <w:sz w:val="16"/>
                <w:szCs w:val="16"/>
              </w:rPr>
            </w:pPr>
            <w:r w:rsidRPr="002C1247">
              <w:rPr>
                <w:rFonts w:cs="Arial"/>
                <w:sz w:val="16"/>
                <w:szCs w:val="16"/>
              </w:rPr>
              <w:t>xbrli:booleanItemType</w:t>
            </w:r>
          </w:p>
        </w:tc>
        <w:tc>
          <w:tcPr>
            <w:tcW w:w="2140" w:type="dxa"/>
            <w:shd w:val="clear" w:color="auto" w:fill="auto"/>
          </w:tcPr>
          <w:p w:rsidR="00307229" w:rsidRPr="002C1247" w:rsidRDefault="00307229" w:rsidP="00395308">
            <w:pPr>
              <w:rPr>
                <w:rFonts w:cs="Arial"/>
                <w:sz w:val="16"/>
                <w:szCs w:val="16"/>
              </w:rPr>
            </w:pPr>
            <w:r w:rsidRPr="002C1247">
              <w:rPr>
                <w:rFonts w:cs="Arial"/>
                <w:sz w:val="16"/>
                <w:szCs w:val="16"/>
              </w:rPr>
              <w:t>Boolean format incorrect</w:t>
            </w:r>
          </w:p>
        </w:tc>
        <w:tc>
          <w:tcPr>
            <w:tcW w:w="2160" w:type="dxa"/>
            <w:shd w:val="clear" w:color="auto" w:fill="auto"/>
          </w:tcPr>
          <w:p w:rsidR="00307229" w:rsidRPr="002C1247" w:rsidRDefault="00307229" w:rsidP="00395308">
            <w:pPr>
              <w:rPr>
                <w:rFonts w:cs="Arial"/>
                <w:sz w:val="16"/>
                <w:szCs w:val="16"/>
              </w:rPr>
            </w:pPr>
            <w:r w:rsidRPr="002C1247">
              <w:rPr>
                <w:rFonts w:cs="Arial"/>
                <w:sz w:val="16"/>
                <w:szCs w:val="16"/>
              </w:rPr>
              <w:t>Schematron ID = VR.</w:t>
            </w:r>
            <w:smartTag w:uri="urn:schemas-microsoft-com:office:smarttags" w:element="PersonName">
              <w:r w:rsidRPr="002C1247">
                <w:rPr>
                  <w:rFonts w:cs="Arial"/>
                  <w:sz w:val="16"/>
                  <w:szCs w:val="16"/>
                </w:rPr>
                <w:t>ATO</w:t>
              </w:r>
            </w:smartTag>
            <w:r w:rsidRPr="002C1247">
              <w:rPr>
                <w:rFonts w:cs="Arial"/>
                <w:sz w:val="16"/>
                <w:szCs w:val="16"/>
              </w:rPr>
              <w:t>.GEN.001010</w:t>
            </w:r>
          </w:p>
        </w:tc>
        <w:tc>
          <w:tcPr>
            <w:tcW w:w="1980" w:type="dxa"/>
            <w:shd w:val="clear" w:color="auto" w:fill="auto"/>
          </w:tcPr>
          <w:p w:rsidR="00307229" w:rsidRPr="002C1247" w:rsidRDefault="00307229" w:rsidP="00395308">
            <w:pPr>
              <w:rPr>
                <w:rFonts w:cs="Arial"/>
                <w:sz w:val="16"/>
                <w:szCs w:val="16"/>
              </w:rPr>
            </w:pPr>
            <w:r w:rsidRPr="002C1247">
              <w:rPr>
                <w:rFonts w:cs="Arial"/>
                <w:sz w:val="16"/>
                <w:szCs w:val="16"/>
              </w:rPr>
              <w:t>CMN.</w:t>
            </w:r>
            <w:smartTag w:uri="urn:schemas-microsoft-com:office:smarttags" w:element="PersonName">
              <w:r w:rsidRPr="002C1247">
                <w:rPr>
                  <w:rFonts w:cs="Arial"/>
                  <w:sz w:val="16"/>
                  <w:szCs w:val="16"/>
                </w:rPr>
                <w:t>ATO</w:t>
              </w:r>
            </w:smartTag>
            <w:r w:rsidRPr="002C1247">
              <w:rPr>
                <w:rFonts w:cs="Arial"/>
                <w:sz w:val="16"/>
                <w:szCs w:val="16"/>
              </w:rPr>
              <w:t>.GEN.001010</w:t>
            </w:r>
          </w:p>
        </w:tc>
      </w:tr>
      <w:tr w:rsidR="00307229" w:rsidRPr="002C1247" w:rsidTr="00395308">
        <w:trPr>
          <w:cantSplit/>
          <w:trHeight w:val="287"/>
        </w:trPr>
        <w:tc>
          <w:tcPr>
            <w:tcW w:w="3090" w:type="dxa"/>
            <w:shd w:val="clear" w:color="auto" w:fill="auto"/>
          </w:tcPr>
          <w:p w:rsidR="00307229" w:rsidRPr="002C1247" w:rsidRDefault="00307229" w:rsidP="00395308">
            <w:pPr>
              <w:rPr>
                <w:rFonts w:cs="Arial"/>
                <w:sz w:val="16"/>
                <w:szCs w:val="16"/>
              </w:rPr>
            </w:pPr>
            <w:r w:rsidRPr="002C1247">
              <w:rPr>
                <w:rFonts w:cs="Arial"/>
                <w:sz w:val="16"/>
                <w:szCs w:val="16"/>
              </w:rPr>
              <w:t>ID</w:t>
            </w:r>
          </w:p>
        </w:tc>
        <w:tc>
          <w:tcPr>
            <w:tcW w:w="2140" w:type="dxa"/>
            <w:shd w:val="clear" w:color="auto" w:fill="auto"/>
          </w:tcPr>
          <w:p w:rsidR="00307229" w:rsidRPr="002C1247" w:rsidRDefault="00307229" w:rsidP="00395308">
            <w:pPr>
              <w:rPr>
                <w:rFonts w:cs="Arial"/>
                <w:sz w:val="16"/>
                <w:szCs w:val="16"/>
              </w:rPr>
            </w:pPr>
            <w:r w:rsidRPr="002C1247">
              <w:rPr>
                <w:rFonts w:cs="Arial"/>
                <w:sz w:val="16"/>
                <w:szCs w:val="16"/>
              </w:rPr>
              <w:t>ID format incorrect</w:t>
            </w:r>
          </w:p>
        </w:tc>
        <w:tc>
          <w:tcPr>
            <w:tcW w:w="2160" w:type="dxa"/>
            <w:shd w:val="clear" w:color="auto" w:fill="auto"/>
          </w:tcPr>
          <w:p w:rsidR="00307229" w:rsidRPr="002C1247" w:rsidRDefault="00307229" w:rsidP="00395308">
            <w:pPr>
              <w:rPr>
                <w:rFonts w:cs="Arial"/>
                <w:sz w:val="16"/>
                <w:szCs w:val="16"/>
              </w:rPr>
            </w:pPr>
            <w:r w:rsidRPr="002C1247">
              <w:rPr>
                <w:rFonts w:cs="Arial"/>
                <w:sz w:val="16"/>
                <w:szCs w:val="16"/>
              </w:rPr>
              <w:t>Schematron ID = VR.</w:t>
            </w:r>
            <w:smartTag w:uri="urn:schemas-microsoft-com:office:smarttags" w:element="PersonName">
              <w:r w:rsidRPr="002C1247">
                <w:rPr>
                  <w:rFonts w:cs="Arial"/>
                  <w:sz w:val="16"/>
                  <w:szCs w:val="16"/>
                </w:rPr>
                <w:t>ATO</w:t>
              </w:r>
            </w:smartTag>
            <w:r w:rsidRPr="002C1247">
              <w:rPr>
                <w:rFonts w:cs="Arial"/>
                <w:sz w:val="16"/>
                <w:szCs w:val="16"/>
              </w:rPr>
              <w:t>.GEN.001012</w:t>
            </w:r>
          </w:p>
        </w:tc>
        <w:tc>
          <w:tcPr>
            <w:tcW w:w="1980" w:type="dxa"/>
            <w:shd w:val="clear" w:color="auto" w:fill="auto"/>
          </w:tcPr>
          <w:p w:rsidR="00307229" w:rsidRPr="002C1247" w:rsidRDefault="00307229" w:rsidP="00395308">
            <w:pPr>
              <w:rPr>
                <w:rFonts w:cs="Arial"/>
                <w:sz w:val="16"/>
                <w:szCs w:val="16"/>
              </w:rPr>
            </w:pPr>
            <w:r w:rsidRPr="002C1247">
              <w:rPr>
                <w:rFonts w:cs="Arial"/>
                <w:sz w:val="16"/>
                <w:szCs w:val="16"/>
              </w:rPr>
              <w:t>CMN.</w:t>
            </w:r>
            <w:smartTag w:uri="urn:schemas-microsoft-com:office:smarttags" w:element="PersonName">
              <w:r w:rsidRPr="002C1247">
                <w:rPr>
                  <w:rFonts w:cs="Arial"/>
                  <w:sz w:val="16"/>
                  <w:szCs w:val="16"/>
                </w:rPr>
                <w:t>ATO</w:t>
              </w:r>
            </w:smartTag>
            <w:r w:rsidRPr="002C1247">
              <w:rPr>
                <w:rFonts w:cs="Arial"/>
                <w:sz w:val="16"/>
                <w:szCs w:val="16"/>
              </w:rPr>
              <w:t>.GEN.001012</w:t>
            </w:r>
          </w:p>
        </w:tc>
      </w:tr>
      <w:tr w:rsidR="00307229" w:rsidRPr="002C1247" w:rsidTr="00395308">
        <w:trPr>
          <w:cantSplit/>
          <w:trHeight w:val="287"/>
        </w:trPr>
        <w:tc>
          <w:tcPr>
            <w:tcW w:w="3090" w:type="dxa"/>
            <w:shd w:val="clear" w:color="auto" w:fill="auto"/>
          </w:tcPr>
          <w:p w:rsidR="00307229" w:rsidRPr="002C1247" w:rsidRDefault="00307229" w:rsidP="00395308">
            <w:pPr>
              <w:rPr>
                <w:rFonts w:cs="Arial"/>
                <w:sz w:val="16"/>
                <w:szCs w:val="16"/>
              </w:rPr>
            </w:pPr>
            <w:r w:rsidRPr="002C1247">
              <w:rPr>
                <w:rFonts w:cs="Arial"/>
                <w:sz w:val="16"/>
                <w:szCs w:val="16"/>
              </w:rPr>
              <w:t>xbrli:positiveIntegerItemType</w:t>
            </w:r>
          </w:p>
        </w:tc>
        <w:tc>
          <w:tcPr>
            <w:tcW w:w="2140" w:type="dxa"/>
            <w:shd w:val="clear" w:color="auto" w:fill="auto"/>
          </w:tcPr>
          <w:p w:rsidR="00307229" w:rsidRPr="002C1247" w:rsidRDefault="00307229" w:rsidP="00395308">
            <w:pPr>
              <w:rPr>
                <w:rFonts w:cs="Arial"/>
                <w:sz w:val="16"/>
                <w:szCs w:val="16"/>
              </w:rPr>
            </w:pPr>
            <w:r w:rsidRPr="002C1247">
              <w:rPr>
                <w:rFonts w:cs="Arial"/>
                <w:sz w:val="16"/>
                <w:szCs w:val="16"/>
              </w:rPr>
              <w:t>Positive integer format incorrect</w:t>
            </w:r>
          </w:p>
        </w:tc>
        <w:tc>
          <w:tcPr>
            <w:tcW w:w="2160" w:type="dxa"/>
            <w:shd w:val="clear" w:color="auto" w:fill="auto"/>
          </w:tcPr>
          <w:p w:rsidR="00307229" w:rsidRPr="002C1247" w:rsidRDefault="00307229" w:rsidP="00395308">
            <w:pPr>
              <w:rPr>
                <w:rFonts w:cs="Arial"/>
                <w:sz w:val="16"/>
                <w:szCs w:val="16"/>
              </w:rPr>
            </w:pPr>
            <w:r w:rsidRPr="002C1247">
              <w:rPr>
                <w:rFonts w:cs="Arial"/>
                <w:sz w:val="16"/>
                <w:szCs w:val="16"/>
              </w:rPr>
              <w:t>Schematron ID = VR.</w:t>
            </w:r>
            <w:smartTag w:uri="urn:schemas-microsoft-com:office:smarttags" w:element="PersonName">
              <w:r w:rsidRPr="002C1247">
                <w:rPr>
                  <w:rFonts w:cs="Arial"/>
                  <w:sz w:val="16"/>
                  <w:szCs w:val="16"/>
                </w:rPr>
                <w:t>ATO</w:t>
              </w:r>
            </w:smartTag>
            <w:r w:rsidRPr="002C1247">
              <w:rPr>
                <w:rFonts w:cs="Arial"/>
                <w:sz w:val="16"/>
                <w:szCs w:val="16"/>
              </w:rPr>
              <w:t>.GEN.001013</w:t>
            </w:r>
          </w:p>
        </w:tc>
        <w:tc>
          <w:tcPr>
            <w:tcW w:w="1980" w:type="dxa"/>
            <w:shd w:val="clear" w:color="auto" w:fill="auto"/>
          </w:tcPr>
          <w:p w:rsidR="00307229" w:rsidRPr="002C1247" w:rsidRDefault="00307229" w:rsidP="00395308">
            <w:pPr>
              <w:rPr>
                <w:rFonts w:cs="Arial"/>
                <w:sz w:val="16"/>
                <w:szCs w:val="16"/>
              </w:rPr>
            </w:pPr>
            <w:r w:rsidRPr="002C1247">
              <w:rPr>
                <w:rFonts w:cs="Arial"/>
                <w:sz w:val="16"/>
                <w:szCs w:val="16"/>
              </w:rPr>
              <w:t>CMN.</w:t>
            </w:r>
            <w:smartTag w:uri="urn:schemas-microsoft-com:office:smarttags" w:element="PersonName">
              <w:r w:rsidRPr="002C1247">
                <w:rPr>
                  <w:rFonts w:cs="Arial"/>
                  <w:sz w:val="16"/>
                  <w:szCs w:val="16"/>
                </w:rPr>
                <w:t>ATO</w:t>
              </w:r>
            </w:smartTag>
            <w:r w:rsidRPr="002C1247">
              <w:rPr>
                <w:rFonts w:cs="Arial"/>
                <w:sz w:val="16"/>
                <w:szCs w:val="16"/>
              </w:rPr>
              <w:t>.GEN.001013</w:t>
            </w:r>
          </w:p>
        </w:tc>
      </w:tr>
      <w:tr w:rsidR="00307229" w:rsidRPr="002C1247" w:rsidTr="00395308">
        <w:trPr>
          <w:cantSplit/>
          <w:trHeight w:val="257"/>
        </w:trPr>
        <w:tc>
          <w:tcPr>
            <w:tcW w:w="3090" w:type="dxa"/>
            <w:vMerge w:val="restart"/>
            <w:shd w:val="clear" w:color="auto" w:fill="auto"/>
          </w:tcPr>
          <w:p w:rsidR="00307229" w:rsidRPr="002C1247" w:rsidRDefault="00307229" w:rsidP="00395308">
            <w:pPr>
              <w:rPr>
                <w:rFonts w:cs="Arial"/>
                <w:sz w:val="16"/>
                <w:szCs w:val="16"/>
              </w:rPr>
            </w:pPr>
            <w:r w:rsidRPr="002C1247">
              <w:rPr>
                <w:rFonts w:cs="Arial"/>
                <w:sz w:val="16"/>
                <w:szCs w:val="16"/>
              </w:rPr>
              <w:t>xbrli:nonNegativeIntegerItemType</w:t>
            </w:r>
          </w:p>
          <w:p w:rsidR="00307229" w:rsidRPr="002C1247" w:rsidRDefault="00307229" w:rsidP="00395308">
            <w:pPr>
              <w:rPr>
                <w:rFonts w:cs="Arial"/>
                <w:sz w:val="16"/>
                <w:szCs w:val="16"/>
              </w:rPr>
            </w:pPr>
            <w:r w:rsidRPr="002C1247">
              <w:rPr>
                <w:rFonts w:cs="Arial"/>
                <w:sz w:val="16"/>
                <w:szCs w:val="16"/>
              </w:rPr>
              <w:t>xbrli:pureItemType</w:t>
            </w:r>
          </w:p>
        </w:tc>
        <w:tc>
          <w:tcPr>
            <w:tcW w:w="2140" w:type="dxa"/>
            <w:vMerge w:val="restart"/>
            <w:shd w:val="clear" w:color="auto" w:fill="auto"/>
          </w:tcPr>
          <w:p w:rsidR="00307229" w:rsidRPr="002C1247" w:rsidRDefault="00307229" w:rsidP="00395308">
            <w:pPr>
              <w:rPr>
                <w:rFonts w:cs="Arial"/>
                <w:sz w:val="16"/>
                <w:szCs w:val="16"/>
              </w:rPr>
            </w:pPr>
            <w:r w:rsidRPr="002C1247">
              <w:rPr>
                <w:rFonts w:cs="Arial"/>
                <w:sz w:val="16"/>
                <w:szCs w:val="16"/>
              </w:rPr>
              <w:t>Non negative integer format incorrect</w:t>
            </w:r>
          </w:p>
          <w:p w:rsidR="00307229" w:rsidRPr="002C1247" w:rsidRDefault="00307229" w:rsidP="00395308">
            <w:pPr>
              <w:rPr>
                <w:rFonts w:cs="Arial"/>
                <w:sz w:val="16"/>
                <w:szCs w:val="16"/>
              </w:rPr>
            </w:pPr>
            <w:r w:rsidRPr="002C1247">
              <w:rPr>
                <w:rFonts w:cs="Arial"/>
                <w:sz w:val="16"/>
                <w:szCs w:val="16"/>
              </w:rPr>
              <w:t>Pure format incorrect</w:t>
            </w:r>
          </w:p>
        </w:tc>
        <w:tc>
          <w:tcPr>
            <w:tcW w:w="2160" w:type="dxa"/>
            <w:vMerge w:val="restart"/>
            <w:shd w:val="clear" w:color="auto" w:fill="auto"/>
          </w:tcPr>
          <w:p w:rsidR="00307229" w:rsidRPr="002C1247" w:rsidRDefault="00307229" w:rsidP="00395308">
            <w:pPr>
              <w:rPr>
                <w:rFonts w:cs="Arial"/>
                <w:sz w:val="16"/>
                <w:szCs w:val="16"/>
              </w:rPr>
            </w:pPr>
            <w:r w:rsidRPr="002C1247">
              <w:rPr>
                <w:rFonts w:cs="Arial"/>
                <w:sz w:val="16"/>
                <w:szCs w:val="16"/>
              </w:rPr>
              <w:t>Schematron ID = VR.</w:t>
            </w:r>
            <w:smartTag w:uri="urn:schemas-microsoft-com:office:smarttags" w:element="PersonName">
              <w:r w:rsidRPr="002C1247">
                <w:rPr>
                  <w:rFonts w:cs="Arial"/>
                  <w:sz w:val="16"/>
                  <w:szCs w:val="16"/>
                </w:rPr>
                <w:t>ATO</w:t>
              </w:r>
            </w:smartTag>
            <w:r w:rsidRPr="002C1247">
              <w:rPr>
                <w:rFonts w:cs="Arial"/>
                <w:sz w:val="16"/>
                <w:szCs w:val="16"/>
              </w:rPr>
              <w:t>.GEN.001014</w:t>
            </w:r>
          </w:p>
          <w:p w:rsidR="00307229" w:rsidRPr="002C1247" w:rsidRDefault="00307229" w:rsidP="00395308">
            <w:pPr>
              <w:rPr>
                <w:rFonts w:cs="Arial"/>
                <w:sz w:val="16"/>
                <w:szCs w:val="16"/>
              </w:rPr>
            </w:pPr>
            <w:r w:rsidRPr="002C1247">
              <w:rPr>
                <w:rFonts w:cs="Arial"/>
                <w:sz w:val="16"/>
                <w:szCs w:val="16"/>
              </w:rPr>
              <w:t>Schematron ID = VR.</w:t>
            </w:r>
            <w:smartTag w:uri="urn:schemas-microsoft-com:office:smarttags" w:element="PersonName">
              <w:r w:rsidRPr="002C1247">
                <w:rPr>
                  <w:rFonts w:cs="Arial"/>
                  <w:sz w:val="16"/>
                  <w:szCs w:val="16"/>
                </w:rPr>
                <w:t>ATO</w:t>
              </w:r>
            </w:smartTag>
            <w:r w:rsidRPr="002C1247">
              <w:rPr>
                <w:rFonts w:cs="Arial"/>
                <w:sz w:val="16"/>
                <w:szCs w:val="16"/>
              </w:rPr>
              <w:t>.GEN.001015</w:t>
            </w:r>
          </w:p>
        </w:tc>
        <w:tc>
          <w:tcPr>
            <w:tcW w:w="1980" w:type="dxa"/>
            <w:vMerge w:val="restart"/>
            <w:shd w:val="clear" w:color="auto" w:fill="auto"/>
          </w:tcPr>
          <w:p w:rsidR="00307229" w:rsidRPr="002C1247" w:rsidRDefault="00307229" w:rsidP="00395308">
            <w:pPr>
              <w:rPr>
                <w:rFonts w:cs="Arial"/>
                <w:sz w:val="16"/>
                <w:szCs w:val="16"/>
              </w:rPr>
            </w:pPr>
            <w:r w:rsidRPr="002C1247">
              <w:rPr>
                <w:rFonts w:cs="Arial"/>
                <w:sz w:val="16"/>
                <w:szCs w:val="16"/>
              </w:rPr>
              <w:t>CMN.</w:t>
            </w:r>
            <w:smartTag w:uri="urn:schemas-microsoft-com:office:smarttags" w:element="PersonName">
              <w:r w:rsidRPr="002C1247">
                <w:rPr>
                  <w:rFonts w:cs="Arial"/>
                  <w:sz w:val="16"/>
                  <w:szCs w:val="16"/>
                </w:rPr>
                <w:t>ATO</w:t>
              </w:r>
            </w:smartTag>
            <w:r w:rsidRPr="002C1247">
              <w:rPr>
                <w:rFonts w:cs="Arial"/>
                <w:sz w:val="16"/>
                <w:szCs w:val="16"/>
              </w:rPr>
              <w:t>.GEN.001014</w:t>
            </w:r>
          </w:p>
          <w:p w:rsidR="00307229" w:rsidRPr="002C1247" w:rsidRDefault="00307229" w:rsidP="00395308">
            <w:pPr>
              <w:rPr>
                <w:rFonts w:cs="Arial"/>
                <w:sz w:val="16"/>
                <w:szCs w:val="16"/>
              </w:rPr>
            </w:pPr>
            <w:r w:rsidRPr="002C1247">
              <w:rPr>
                <w:rFonts w:cs="Arial"/>
                <w:sz w:val="16"/>
                <w:szCs w:val="16"/>
              </w:rPr>
              <w:t>CMN.</w:t>
            </w:r>
            <w:smartTag w:uri="urn:schemas-microsoft-com:office:smarttags" w:element="PersonName">
              <w:r w:rsidRPr="002C1247">
                <w:rPr>
                  <w:rFonts w:cs="Arial"/>
                  <w:sz w:val="16"/>
                  <w:szCs w:val="16"/>
                </w:rPr>
                <w:t>ATO</w:t>
              </w:r>
            </w:smartTag>
            <w:r w:rsidRPr="002C1247">
              <w:rPr>
                <w:rFonts w:cs="Arial"/>
                <w:sz w:val="16"/>
                <w:szCs w:val="16"/>
              </w:rPr>
              <w:t>.GEN.001015</w:t>
            </w:r>
          </w:p>
        </w:tc>
      </w:tr>
      <w:tr w:rsidR="00307229" w:rsidRPr="002C1247" w:rsidTr="00395308">
        <w:trPr>
          <w:cantSplit/>
          <w:trHeight w:val="272"/>
        </w:trPr>
        <w:tc>
          <w:tcPr>
            <w:tcW w:w="3090" w:type="dxa"/>
            <w:vMerge/>
          </w:tcPr>
          <w:p w:rsidR="00307229" w:rsidRPr="002C1247" w:rsidRDefault="00307229" w:rsidP="00395308">
            <w:pPr>
              <w:rPr>
                <w:rFonts w:eastAsia="MS Mincho" w:cs="Arial"/>
                <w:sz w:val="16"/>
                <w:szCs w:val="16"/>
                <w:lang w:eastAsia="ja-JP"/>
              </w:rPr>
            </w:pPr>
          </w:p>
        </w:tc>
        <w:tc>
          <w:tcPr>
            <w:tcW w:w="2140" w:type="dxa"/>
            <w:vMerge/>
          </w:tcPr>
          <w:p w:rsidR="00307229" w:rsidRPr="002C1247" w:rsidRDefault="00307229" w:rsidP="00395308">
            <w:pPr>
              <w:rPr>
                <w:rFonts w:eastAsia="MS Mincho" w:cs="Arial"/>
                <w:sz w:val="16"/>
                <w:szCs w:val="16"/>
                <w:lang w:eastAsia="ja-JP"/>
              </w:rPr>
            </w:pPr>
          </w:p>
        </w:tc>
        <w:tc>
          <w:tcPr>
            <w:tcW w:w="2160" w:type="dxa"/>
            <w:vMerge/>
          </w:tcPr>
          <w:p w:rsidR="00307229" w:rsidRPr="002C1247" w:rsidRDefault="00307229" w:rsidP="00395308">
            <w:pPr>
              <w:rPr>
                <w:rFonts w:eastAsia="MS Mincho" w:cs="Arial"/>
                <w:sz w:val="16"/>
                <w:szCs w:val="16"/>
                <w:lang w:eastAsia="ja-JP"/>
              </w:rPr>
            </w:pPr>
          </w:p>
        </w:tc>
        <w:tc>
          <w:tcPr>
            <w:tcW w:w="1980" w:type="dxa"/>
            <w:vMerge/>
          </w:tcPr>
          <w:p w:rsidR="00307229" w:rsidRPr="002C1247" w:rsidRDefault="00307229" w:rsidP="00395308">
            <w:pPr>
              <w:rPr>
                <w:rFonts w:eastAsia="MS Mincho" w:cs="Arial"/>
                <w:sz w:val="16"/>
                <w:szCs w:val="16"/>
                <w:lang w:eastAsia="ja-JP"/>
              </w:rPr>
            </w:pPr>
          </w:p>
        </w:tc>
      </w:tr>
      <w:tr w:rsidR="00307229" w:rsidRPr="002C1247" w:rsidTr="00395308">
        <w:trPr>
          <w:cantSplit/>
          <w:trHeight w:val="528"/>
        </w:trPr>
        <w:tc>
          <w:tcPr>
            <w:tcW w:w="3090" w:type="dxa"/>
            <w:shd w:val="clear" w:color="auto" w:fill="auto"/>
          </w:tcPr>
          <w:p w:rsidR="00307229" w:rsidRPr="002C1247" w:rsidRDefault="00307229" w:rsidP="00395308">
            <w:pPr>
              <w:rPr>
                <w:rFonts w:cs="Arial"/>
                <w:sz w:val="16"/>
                <w:szCs w:val="16"/>
              </w:rPr>
            </w:pPr>
            <w:r w:rsidRPr="002C1247">
              <w:rPr>
                <w:rFonts w:cs="Arial"/>
                <w:sz w:val="16"/>
                <w:szCs w:val="16"/>
              </w:rPr>
              <w:t>Any</w:t>
            </w:r>
          </w:p>
        </w:tc>
        <w:tc>
          <w:tcPr>
            <w:tcW w:w="2140" w:type="dxa"/>
            <w:shd w:val="clear" w:color="auto" w:fill="auto"/>
          </w:tcPr>
          <w:p w:rsidR="00307229" w:rsidRPr="002C1247" w:rsidRDefault="00307229" w:rsidP="00395308">
            <w:pPr>
              <w:rPr>
                <w:rFonts w:cs="Arial"/>
                <w:sz w:val="16"/>
                <w:szCs w:val="16"/>
              </w:rPr>
            </w:pPr>
            <w:r w:rsidRPr="002C1247">
              <w:rPr>
                <w:rFonts w:cs="Arial"/>
                <w:sz w:val="16"/>
                <w:szCs w:val="16"/>
              </w:rPr>
              <w:t>Data supplied does not match the  xsd:pattern value</w:t>
            </w:r>
          </w:p>
        </w:tc>
        <w:tc>
          <w:tcPr>
            <w:tcW w:w="2160" w:type="dxa"/>
            <w:shd w:val="clear" w:color="auto" w:fill="auto"/>
          </w:tcPr>
          <w:p w:rsidR="00307229" w:rsidRPr="002C1247" w:rsidRDefault="00307229" w:rsidP="00395308">
            <w:pPr>
              <w:rPr>
                <w:rFonts w:cs="Arial"/>
                <w:sz w:val="16"/>
                <w:szCs w:val="16"/>
              </w:rPr>
            </w:pPr>
            <w:r w:rsidRPr="002C1247">
              <w:rPr>
                <w:rFonts w:cs="Arial"/>
                <w:sz w:val="16"/>
                <w:szCs w:val="16"/>
              </w:rPr>
              <w:t>Schematron ID = VR.</w:t>
            </w:r>
            <w:smartTag w:uri="urn:schemas-microsoft-com:office:smarttags" w:element="PersonName">
              <w:r w:rsidRPr="002C1247">
                <w:rPr>
                  <w:rFonts w:cs="Arial"/>
                  <w:sz w:val="16"/>
                  <w:szCs w:val="16"/>
                </w:rPr>
                <w:t>ATO</w:t>
              </w:r>
            </w:smartTag>
            <w:r w:rsidRPr="002C1247">
              <w:rPr>
                <w:rFonts w:cs="Arial"/>
                <w:sz w:val="16"/>
                <w:szCs w:val="16"/>
              </w:rPr>
              <w:t>.GEN.002xxx</w:t>
            </w:r>
          </w:p>
        </w:tc>
        <w:tc>
          <w:tcPr>
            <w:tcW w:w="1980" w:type="dxa"/>
            <w:shd w:val="clear" w:color="auto" w:fill="auto"/>
          </w:tcPr>
          <w:p w:rsidR="00307229" w:rsidRPr="002C1247" w:rsidRDefault="00307229" w:rsidP="00395308">
            <w:pPr>
              <w:rPr>
                <w:rFonts w:cs="Arial"/>
                <w:sz w:val="16"/>
                <w:szCs w:val="16"/>
              </w:rPr>
            </w:pPr>
            <w:r w:rsidRPr="002C1247">
              <w:rPr>
                <w:rFonts w:cs="Arial"/>
                <w:sz w:val="16"/>
                <w:szCs w:val="16"/>
              </w:rPr>
              <w:t>CMN.</w:t>
            </w:r>
            <w:smartTag w:uri="urn:schemas-microsoft-com:office:smarttags" w:element="PersonName">
              <w:r w:rsidRPr="002C1247">
                <w:rPr>
                  <w:rFonts w:cs="Arial"/>
                  <w:sz w:val="16"/>
                  <w:szCs w:val="16"/>
                </w:rPr>
                <w:t>ATO</w:t>
              </w:r>
            </w:smartTag>
            <w:r w:rsidRPr="002C1247">
              <w:rPr>
                <w:rFonts w:cs="Arial"/>
                <w:sz w:val="16"/>
                <w:szCs w:val="16"/>
              </w:rPr>
              <w:t>.GEN.001017</w:t>
            </w:r>
          </w:p>
        </w:tc>
      </w:tr>
      <w:tr w:rsidR="00307229" w:rsidRPr="002C1247" w:rsidTr="00395308">
        <w:trPr>
          <w:cantSplit/>
          <w:trHeight w:val="287"/>
        </w:trPr>
        <w:tc>
          <w:tcPr>
            <w:tcW w:w="3090" w:type="dxa"/>
            <w:shd w:val="clear" w:color="auto" w:fill="auto"/>
          </w:tcPr>
          <w:p w:rsidR="00307229" w:rsidRPr="002C1247" w:rsidRDefault="00307229" w:rsidP="00395308">
            <w:pPr>
              <w:rPr>
                <w:rFonts w:cs="Arial"/>
                <w:sz w:val="16"/>
                <w:szCs w:val="16"/>
              </w:rPr>
            </w:pPr>
            <w:r w:rsidRPr="002C1247">
              <w:rPr>
                <w:rFonts w:cs="Arial"/>
                <w:sz w:val="16"/>
                <w:szCs w:val="16"/>
              </w:rPr>
              <w:t>xbrli:decimalItemType</w:t>
            </w:r>
          </w:p>
        </w:tc>
        <w:tc>
          <w:tcPr>
            <w:tcW w:w="2140" w:type="dxa"/>
            <w:shd w:val="clear" w:color="auto" w:fill="auto"/>
          </w:tcPr>
          <w:p w:rsidR="00307229" w:rsidRPr="002C1247" w:rsidRDefault="00307229" w:rsidP="00395308">
            <w:pPr>
              <w:rPr>
                <w:rFonts w:cs="Arial"/>
                <w:sz w:val="16"/>
                <w:szCs w:val="16"/>
              </w:rPr>
            </w:pPr>
            <w:r w:rsidRPr="002C1247">
              <w:rPr>
                <w:rFonts w:cs="Arial"/>
                <w:sz w:val="16"/>
                <w:szCs w:val="16"/>
              </w:rPr>
              <w:t>Decimal format incorrect</w:t>
            </w:r>
          </w:p>
        </w:tc>
        <w:tc>
          <w:tcPr>
            <w:tcW w:w="2160" w:type="dxa"/>
            <w:shd w:val="clear" w:color="auto" w:fill="auto"/>
          </w:tcPr>
          <w:p w:rsidR="00307229" w:rsidRPr="002C1247" w:rsidRDefault="00307229" w:rsidP="00395308">
            <w:pPr>
              <w:rPr>
                <w:rFonts w:cs="Arial"/>
                <w:sz w:val="16"/>
                <w:szCs w:val="16"/>
              </w:rPr>
            </w:pPr>
            <w:r w:rsidRPr="002C1247">
              <w:rPr>
                <w:rFonts w:cs="Arial"/>
                <w:sz w:val="16"/>
                <w:szCs w:val="16"/>
              </w:rPr>
              <w:t>Schematron ID = VR.</w:t>
            </w:r>
            <w:smartTag w:uri="urn:schemas-microsoft-com:office:smarttags" w:element="PersonName">
              <w:r w:rsidRPr="002C1247">
                <w:rPr>
                  <w:rFonts w:cs="Arial"/>
                  <w:sz w:val="16"/>
                  <w:szCs w:val="16"/>
                </w:rPr>
                <w:t>ATO</w:t>
              </w:r>
            </w:smartTag>
            <w:r w:rsidRPr="002C1247">
              <w:rPr>
                <w:rFonts w:cs="Arial"/>
                <w:sz w:val="16"/>
                <w:szCs w:val="16"/>
              </w:rPr>
              <w:t>.GEN.001018</w:t>
            </w:r>
          </w:p>
        </w:tc>
        <w:tc>
          <w:tcPr>
            <w:tcW w:w="1980" w:type="dxa"/>
            <w:shd w:val="clear" w:color="auto" w:fill="auto"/>
          </w:tcPr>
          <w:p w:rsidR="00307229" w:rsidRPr="002C1247" w:rsidRDefault="00307229" w:rsidP="00395308">
            <w:pPr>
              <w:rPr>
                <w:rFonts w:cs="Arial"/>
                <w:sz w:val="16"/>
                <w:szCs w:val="16"/>
              </w:rPr>
            </w:pPr>
            <w:r w:rsidRPr="002C1247">
              <w:rPr>
                <w:rFonts w:cs="Arial"/>
                <w:sz w:val="16"/>
                <w:szCs w:val="16"/>
              </w:rPr>
              <w:t>CMN.</w:t>
            </w:r>
            <w:smartTag w:uri="urn:schemas-microsoft-com:office:smarttags" w:element="PersonName">
              <w:r w:rsidRPr="002C1247">
                <w:rPr>
                  <w:rFonts w:cs="Arial"/>
                  <w:sz w:val="16"/>
                  <w:szCs w:val="16"/>
                </w:rPr>
                <w:t>ATO</w:t>
              </w:r>
            </w:smartTag>
            <w:r w:rsidRPr="002C1247">
              <w:rPr>
                <w:rFonts w:cs="Arial"/>
                <w:sz w:val="16"/>
                <w:szCs w:val="16"/>
              </w:rPr>
              <w:t>.GEN.001018</w:t>
            </w:r>
          </w:p>
        </w:tc>
      </w:tr>
      <w:tr w:rsidR="00307229" w:rsidRPr="002C1247" w:rsidTr="00395308">
        <w:trPr>
          <w:cantSplit/>
          <w:trHeight w:val="287"/>
        </w:trPr>
        <w:tc>
          <w:tcPr>
            <w:tcW w:w="3090" w:type="dxa"/>
            <w:shd w:val="clear" w:color="auto" w:fill="auto"/>
          </w:tcPr>
          <w:p w:rsidR="00307229" w:rsidRPr="002C1247" w:rsidRDefault="00307229" w:rsidP="00395308">
            <w:pPr>
              <w:rPr>
                <w:rFonts w:cs="Arial"/>
                <w:sz w:val="16"/>
                <w:szCs w:val="16"/>
              </w:rPr>
            </w:pPr>
            <w:r w:rsidRPr="002C1247">
              <w:rPr>
                <w:rFonts w:cs="Arial"/>
                <w:sz w:val="16"/>
                <w:szCs w:val="16"/>
              </w:rPr>
              <w:t>xbrli:fractionItemType</w:t>
            </w:r>
          </w:p>
        </w:tc>
        <w:tc>
          <w:tcPr>
            <w:tcW w:w="2140" w:type="dxa"/>
            <w:shd w:val="clear" w:color="auto" w:fill="auto"/>
          </w:tcPr>
          <w:p w:rsidR="00307229" w:rsidRPr="002C1247" w:rsidRDefault="00307229" w:rsidP="00395308">
            <w:pPr>
              <w:rPr>
                <w:rFonts w:cs="Arial"/>
                <w:sz w:val="16"/>
                <w:szCs w:val="16"/>
              </w:rPr>
            </w:pPr>
            <w:r w:rsidRPr="002C1247">
              <w:rPr>
                <w:rFonts w:cs="Arial"/>
                <w:sz w:val="16"/>
                <w:szCs w:val="16"/>
              </w:rPr>
              <w:t>numerator must be a decimal and the denominator must be a non-zero decimal (xbrli:nonZeroDecimal)</w:t>
            </w:r>
          </w:p>
        </w:tc>
        <w:tc>
          <w:tcPr>
            <w:tcW w:w="2160" w:type="dxa"/>
            <w:shd w:val="clear" w:color="auto" w:fill="auto"/>
          </w:tcPr>
          <w:p w:rsidR="00307229" w:rsidRPr="002C1247" w:rsidRDefault="00307229" w:rsidP="00395308">
            <w:pPr>
              <w:rPr>
                <w:rFonts w:cs="Arial"/>
                <w:sz w:val="16"/>
                <w:szCs w:val="16"/>
              </w:rPr>
            </w:pPr>
            <w:r w:rsidRPr="002C1247">
              <w:rPr>
                <w:rFonts w:cs="Arial"/>
                <w:sz w:val="16"/>
                <w:szCs w:val="16"/>
              </w:rPr>
              <w:t>Schematron ID = VR.</w:t>
            </w:r>
            <w:smartTag w:uri="urn:schemas-microsoft-com:office:smarttags" w:element="PersonName">
              <w:r w:rsidRPr="002C1247">
                <w:rPr>
                  <w:rFonts w:cs="Arial"/>
                  <w:sz w:val="16"/>
                  <w:szCs w:val="16"/>
                </w:rPr>
                <w:t>ATO</w:t>
              </w:r>
            </w:smartTag>
            <w:r w:rsidRPr="002C1247">
              <w:rPr>
                <w:rFonts w:cs="Arial"/>
                <w:sz w:val="16"/>
                <w:szCs w:val="16"/>
              </w:rPr>
              <w:t>.GEN.001031</w:t>
            </w:r>
          </w:p>
        </w:tc>
        <w:tc>
          <w:tcPr>
            <w:tcW w:w="1980" w:type="dxa"/>
            <w:shd w:val="clear" w:color="auto" w:fill="auto"/>
          </w:tcPr>
          <w:p w:rsidR="00307229" w:rsidRPr="002C1247" w:rsidRDefault="00307229" w:rsidP="00395308">
            <w:pPr>
              <w:rPr>
                <w:rFonts w:cs="Arial"/>
                <w:sz w:val="16"/>
                <w:szCs w:val="16"/>
              </w:rPr>
            </w:pPr>
            <w:r w:rsidRPr="002C1247">
              <w:rPr>
                <w:rFonts w:cs="Arial"/>
                <w:sz w:val="16"/>
                <w:szCs w:val="16"/>
              </w:rPr>
              <w:t>CMN.</w:t>
            </w:r>
            <w:smartTag w:uri="urn:schemas-microsoft-com:office:smarttags" w:element="PersonName">
              <w:r w:rsidRPr="002C1247">
                <w:rPr>
                  <w:rFonts w:cs="Arial"/>
                  <w:sz w:val="16"/>
                  <w:szCs w:val="16"/>
                </w:rPr>
                <w:t>ATO</w:t>
              </w:r>
            </w:smartTag>
            <w:r w:rsidRPr="002C1247">
              <w:rPr>
                <w:rFonts w:cs="Arial"/>
                <w:sz w:val="16"/>
                <w:szCs w:val="16"/>
              </w:rPr>
              <w:t>.GEN.001031</w:t>
            </w:r>
          </w:p>
        </w:tc>
      </w:tr>
      <w:tr w:rsidR="00307229" w:rsidRPr="002C1247" w:rsidTr="00395308">
        <w:trPr>
          <w:cantSplit/>
          <w:trHeight w:val="287"/>
        </w:trPr>
        <w:tc>
          <w:tcPr>
            <w:tcW w:w="3090" w:type="dxa"/>
            <w:shd w:val="clear" w:color="auto" w:fill="auto"/>
          </w:tcPr>
          <w:p w:rsidR="00307229" w:rsidRPr="002C1247" w:rsidRDefault="00307229" w:rsidP="00395308">
            <w:pPr>
              <w:rPr>
                <w:rFonts w:cs="Arial"/>
                <w:sz w:val="16"/>
                <w:szCs w:val="16"/>
              </w:rPr>
            </w:pPr>
            <w:r w:rsidRPr="002C1247">
              <w:rPr>
                <w:rFonts w:cs="Arial"/>
                <w:sz w:val="16"/>
                <w:szCs w:val="16"/>
              </w:rPr>
              <w:t>xbrli:floatItemType</w:t>
            </w:r>
          </w:p>
        </w:tc>
        <w:tc>
          <w:tcPr>
            <w:tcW w:w="2140" w:type="dxa"/>
            <w:shd w:val="clear" w:color="auto" w:fill="auto"/>
            <w:vAlign w:val="bottom"/>
          </w:tcPr>
          <w:p w:rsidR="00307229" w:rsidRPr="002C1247" w:rsidRDefault="00307229" w:rsidP="00395308">
            <w:pPr>
              <w:rPr>
                <w:rFonts w:cs="Arial"/>
                <w:sz w:val="16"/>
                <w:szCs w:val="16"/>
              </w:rPr>
            </w:pPr>
            <w:r w:rsidRPr="002C1247">
              <w:rPr>
                <w:rFonts w:cs="Arial"/>
                <w:sz w:val="16"/>
                <w:szCs w:val="16"/>
              </w:rPr>
              <w:t>Float invalid or format incorrect</w:t>
            </w:r>
          </w:p>
        </w:tc>
        <w:tc>
          <w:tcPr>
            <w:tcW w:w="2160" w:type="dxa"/>
            <w:shd w:val="clear" w:color="auto" w:fill="auto"/>
          </w:tcPr>
          <w:p w:rsidR="00307229" w:rsidRPr="002C1247" w:rsidRDefault="00307229" w:rsidP="00395308">
            <w:pPr>
              <w:rPr>
                <w:rFonts w:cs="Arial"/>
                <w:sz w:val="16"/>
                <w:szCs w:val="16"/>
              </w:rPr>
            </w:pPr>
            <w:r w:rsidRPr="002C1247">
              <w:rPr>
                <w:rFonts w:cs="Arial"/>
                <w:sz w:val="16"/>
                <w:szCs w:val="16"/>
              </w:rPr>
              <w:t>Schematron ID = VR.</w:t>
            </w:r>
            <w:smartTag w:uri="urn:schemas-microsoft-com:office:smarttags" w:element="PersonName">
              <w:r w:rsidRPr="002C1247">
                <w:rPr>
                  <w:rFonts w:cs="Arial"/>
                  <w:sz w:val="16"/>
                  <w:szCs w:val="16"/>
                </w:rPr>
                <w:t>ATO</w:t>
              </w:r>
            </w:smartTag>
            <w:r w:rsidRPr="002C1247">
              <w:rPr>
                <w:rFonts w:cs="Arial"/>
                <w:sz w:val="16"/>
                <w:szCs w:val="16"/>
              </w:rPr>
              <w:t>.GEN.001032</w:t>
            </w:r>
          </w:p>
        </w:tc>
        <w:tc>
          <w:tcPr>
            <w:tcW w:w="1980" w:type="dxa"/>
            <w:shd w:val="clear" w:color="auto" w:fill="auto"/>
          </w:tcPr>
          <w:p w:rsidR="00307229" w:rsidRPr="002C1247" w:rsidRDefault="00307229" w:rsidP="00395308">
            <w:pPr>
              <w:rPr>
                <w:rFonts w:cs="Arial"/>
                <w:sz w:val="16"/>
                <w:szCs w:val="16"/>
              </w:rPr>
            </w:pPr>
            <w:r w:rsidRPr="002C1247">
              <w:rPr>
                <w:rFonts w:cs="Arial"/>
                <w:sz w:val="16"/>
                <w:szCs w:val="16"/>
              </w:rPr>
              <w:t>CMN.</w:t>
            </w:r>
            <w:smartTag w:uri="urn:schemas-microsoft-com:office:smarttags" w:element="PersonName">
              <w:r w:rsidRPr="002C1247">
                <w:rPr>
                  <w:rFonts w:cs="Arial"/>
                  <w:sz w:val="16"/>
                  <w:szCs w:val="16"/>
                </w:rPr>
                <w:t>ATO</w:t>
              </w:r>
            </w:smartTag>
            <w:r w:rsidRPr="002C1247">
              <w:rPr>
                <w:rFonts w:cs="Arial"/>
                <w:sz w:val="16"/>
                <w:szCs w:val="16"/>
              </w:rPr>
              <w:t>.GEN.001032</w:t>
            </w:r>
          </w:p>
        </w:tc>
      </w:tr>
    </w:tbl>
    <w:p w:rsidR="00307229" w:rsidRPr="002C1247" w:rsidRDefault="00307229" w:rsidP="00307229">
      <w:pPr>
        <w:pStyle w:val="Maintext"/>
        <w:spacing w:before="120" w:after="120"/>
        <w:rPr>
          <w:rFonts w:cs="Arial"/>
        </w:rPr>
      </w:pPr>
    </w:p>
    <w:p w:rsidR="00307229" w:rsidRPr="002C1247" w:rsidRDefault="00307229" w:rsidP="00307229">
      <w:pPr>
        <w:pStyle w:val="Head3"/>
        <w:rPr>
          <w:lang w:eastAsia="en-US"/>
        </w:rPr>
      </w:pPr>
      <w:bookmarkStart w:id="230" w:name="_Toc255373959"/>
      <w:bookmarkStart w:id="231" w:name="_Toc255374214"/>
      <w:bookmarkStart w:id="232" w:name="_Toc297021975"/>
      <w:bookmarkStart w:id="233" w:name="_Toc304306444"/>
      <w:r w:rsidRPr="002C1247">
        <w:rPr>
          <w:lang w:eastAsia="en-US"/>
        </w:rPr>
        <w:t>Tuples and Context</w:t>
      </w:r>
      <w:bookmarkEnd w:id="230"/>
      <w:bookmarkEnd w:id="231"/>
      <w:bookmarkEnd w:id="232"/>
      <w:bookmarkEnd w:id="233"/>
    </w:p>
    <w:p w:rsidR="00AA47C2" w:rsidRDefault="00AA47C2" w:rsidP="00AA47C2">
      <w:pPr>
        <w:pStyle w:val="Maintext"/>
        <w:rPr>
          <w:rFonts w:cs="Arial"/>
        </w:rPr>
      </w:pPr>
      <w:bookmarkStart w:id="234" w:name="_Toc297021976"/>
      <w:r>
        <w:rPr>
          <w:rFonts w:cs="Arial"/>
        </w:rPr>
        <w:t xml:space="preserve">In most </w:t>
      </w:r>
      <w:smartTag w:uri="urn:schemas-microsoft-com:office:smarttags" w:element="PersonName">
        <w:smartTag w:uri="urn:schemas:contacts" w:element="GivenName">
          <w:r>
            <w:rPr>
              <w:rFonts w:cs="Arial"/>
            </w:rPr>
            <w:t>SBR</w:t>
          </w:r>
        </w:smartTag>
        <w:r>
          <w:rPr>
            <w:rFonts w:cs="Arial"/>
          </w:rPr>
          <w:t xml:space="preserve"> </w:t>
        </w:r>
        <w:smartTag w:uri="urn:schemas:contacts" w:element="Sn">
          <w:r>
            <w:rPr>
              <w:rFonts w:cs="Arial"/>
            </w:rPr>
            <w:t>ATO</w:t>
          </w:r>
        </w:smartTag>
      </w:smartTag>
      <w:r>
        <w:rPr>
          <w:rFonts w:cs="Arial"/>
        </w:rPr>
        <w:t xml:space="preserve"> interactions, a</w:t>
      </w:r>
      <w:r w:rsidRPr="002C1247">
        <w:rPr>
          <w:rFonts w:cs="Arial"/>
        </w:rPr>
        <w:t>ll facts reported within a tuple instance (including nested tuples) use the same context.</w:t>
      </w:r>
      <w:r>
        <w:rPr>
          <w:rFonts w:cs="Arial"/>
        </w:rPr>
        <w:t xml:space="preserve"> </w:t>
      </w:r>
    </w:p>
    <w:p w:rsidR="00AA47C2" w:rsidRDefault="00AA47C2" w:rsidP="00AA47C2">
      <w:pPr>
        <w:pStyle w:val="Maintext"/>
        <w:rPr>
          <w:rFonts w:cs="Arial"/>
        </w:rPr>
      </w:pPr>
    </w:p>
    <w:p w:rsidR="00AA47C2" w:rsidRPr="00583578" w:rsidRDefault="00AA47C2" w:rsidP="00AA47C2">
      <w:pPr>
        <w:pStyle w:val="Maintext"/>
        <w:rPr>
          <w:rFonts w:cs="Arial"/>
        </w:rPr>
      </w:pPr>
      <w:r>
        <w:rPr>
          <w:rFonts w:cs="Arial"/>
        </w:rPr>
        <w:t xml:space="preserve">In the PTR interaction there are some facts within the same tuple that use different contexts.  These are shown in section 5.4.1.3.2  </w:t>
      </w:r>
      <w:r w:rsidRPr="00583578">
        <w:rPr>
          <w:rFonts w:cs="Arial"/>
          <w:i/>
        </w:rPr>
        <w:t>PTR.LODGE Request Message Content Table</w:t>
      </w:r>
      <w:r w:rsidRPr="00583578">
        <w:rPr>
          <w:rFonts w:cs="Arial"/>
        </w:rPr>
        <w:t>.</w:t>
      </w:r>
    </w:p>
    <w:p w:rsidR="00307229" w:rsidRDefault="00307229" w:rsidP="00307229">
      <w:pPr>
        <w:pStyle w:val="Head1"/>
      </w:pPr>
      <w:bookmarkStart w:id="235" w:name="_Toc304306445"/>
      <w:r w:rsidRPr="002C1247">
        <w:lastRenderedPageBreak/>
        <w:t>Business Overview</w:t>
      </w:r>
      <w:bookmarkEnd w:id="234"/>
      <w:bookmarkEnd w:id="235"/>
    </w:p>
    <w:p w:rsidR="00307229" w:rsidRPr="00307229" w:rsidRDefault="00307229" w:rsidP="00307229">
      <w:pPr>
        <w:pStyle w:val="Maintext"/>
      </w:pPr>
      <w:r w:rsidRPr="002C1247">
        <w:rPr>
          <w:rFonts w:cs="Arial"/>
        </w:rPr>
        <w:t xml:space="preserve">This section intends to describe the transmission of the </w:t>
      </w:r>
      <w:r>
        <w:rPr>
          <w:rFonts w:cs="Arial"/>
        </w:rPr>
        <w:t>P</w:t>
      </w:r>
      <w:r w:rsidRPr="002C1247">
        <w:rPr>
          <w:rFonts w:cs="Arial"/>
        </w:rPr>
        <w:t xml:space="preserve">TR and schedules in scope for SBR.  </w:t>
      </w:r>
      <w:r>
        <w:rPr>
          <w:rFonts w:cs="Arial"/>
        </w:rPr>
        <w:t>P</w:t>
      </w:r>
      <w:r w:rsidRPr="002C1247">
        <w:rPr>
          <w:rFonts w:cs="Arial"/>
        </w:rPr>
        <w:t xml:space="preserve">TR schedules must usually be submitted as an addition to the </w:t>
      </w:r>
      <w:r>
        <w:rPr>
          <w:rFonts w:cs="Arial"/>
        </w:rPr>
        <w:t>P</w:t>
      </w:r>
      <w:r w:rsidRPr="002C1247">
        <w:rPr>
          <w:rFonts w:cs="Arial"/>
        </w:rPr>
        <w:t xml:space="preserve">TR in order to provide more detailed information on a particular area of income or tax.  </w:t>
      </w:r>
    </w:p>
    <w:p w:rsidR="00BF7F2B" w:rsidRPr="00BD7A26" w:rsidRDefault="00BF7F2B" w:rsidP="00BF7F2B">
      <w:pPr>
        <w:pStyle w:val="Head2"/>
      </w:pPr>
      <w:bookmarkStart w:id="236" w:name="_Toc304306446"/>
      <w:r w:rsidRPr="00BD7A26">
        <w:t>Income Tax Suite Overview</w:t>
      </w:r>
      <w:bookmarkEnd w:id="132"/>
      <w:bookmarkEnd w:id="133"/>
      <w:bookmarkEnd w:id="236"/>
    </w:p>
    <w:p w:rsidR="00BF7F2B" w:rsidRPr="00BD7A26" w:rsidRDefault="00BF7F2B" w:rsidP="00BF7F2B">
      <w:pPr>
        <w:pStyle w:val="Maintext"/>
      </w:pPr>
      <w:r w:rsidRPr="00BD7A26">
        <w:t xml:space="preserve">When lodging an Income Tax Return a </w:t>
      </w:r>
      <w:r w:rsidR="00CB582B">
        <w:t>r</w:t>
      </w:r>
      <w:r w:rsidRPr="00BD7A26">
        <w:t xml:space="preserve">eporting </w:t>
      </w:r>
      <w:r w:rsidR="00CB582B">
        <w:t>p</w:t>
      </w:r>
      <w:r w:rsidRPr="00BD7A26">
        <w:t>arty must populate a return document (</w:t>
      </w:r>
      <w:r w:rsidR="00AC40DD">
        <w:t xml:space="preserve">such as </w:t>
      </w:r>
      <w:r w:rsidR="00AF133E">
        <w:t>P</w:t>
      </w:r>
      <w:r w:rsidRPr="00BD7A26">
        <w:t>TR) and, dependent on their business activities, may need to lodge one or more schedules (</w:t>
      </w:r>
      <w:r w:rsidR="00AC40DD">
        <w:t xml:space="preserve">such as the </w:t>
      </w:r>
      <w:r w:rsidRPr="00BD7A26">
        <w:t xml:space="preserve">Capital </w:t>
      </w:r>
      <w:r w:rsidR="00AF133E">
        <w:t>allowance s</w:t>
      </w:r>
      <w:r w:rsidRPr="00BD7A26">
        <w:t xml:space="preserve">chedule) with the return.  </w:t>
      </w:r>
    </w:p>
    <w:p w:rsidR="00BF7F2B" w:rsidRPr="00BD7A26" w:rsidRDefault="00BF7F2B" w:rsidP="00BF7F2B">
      <w:pPr>
        <w:pStyle w:val="Maintext"/>
      </w:pPr>
    </w:p>
    <w:p w:rsidR="00BF7F2B" w:rsidRPr="00BD7A26" w:rsidRDefault="00BF7F2B" w:rsidP="00BF7F2B">
      <w:pPr>
        <w:pStyle w:val="Maintext"/>
        <w:rPr>
          <w:rFonts w:cs="Arial"/>
        </w:rPr>
      </w:pPr>
      <w:r w:rsidRPr="00BD7A26">
        <w:rPr>
          <w:rFonts w:cs="Arial"/>
        </w:rPr>
        <w:t xml:space="preserve">The table below shows which schedules </w:t>
      </w:r>
      <w:r w:rsidR="00AC40DD">
        <w:rPr>
          <w:rFonts w:cs="Arial"/>
        </w:rPr>
        <w:t>may</w:t>
      </w:r>
      <w:r w:rsidRPr="00BD7A26">
        <w:rPr>
          <w:rFonts w:cs="Arial"/>
        </w:rPr>
        <w:t xml:space="preserve"> be submitted with a </w:t>
      </w:r>
      <w:r w:rsidR="007844CC" w:rsidRPr="00BD7A26">
        <w:rPr>
          <w:rFonts w:cs="Arial"/>
        </w:rPr>
        <w:t>P</w:t>
      </w:r>
      <w:r w:rsidRPr="00BD7A26">
        <w:rPr>
          <w:rFonts w:cs="Arial"/>
        </w:rPr>
        <w:t>TR</w:t>
      </w:r>
      <w:r w:rsidR="00BD7A26">
        <w:rPr>
          <w:rFonts w:cs="Arial"/>
        </w:rPr>
        <w:t>.</w:t>
      </w:r>
    </w:p>
    <w:p w:rsidR="00BF7F2B" w:rsidRPr="00BD7A26" w:rsidRDefault="00BF7F2B" w:rsidP="00BF7F2B">
      <w:pPr>
        <w:pStyle w:val="Maintext"/>
        <w:rPr>
          <w:rFonts w:cs="Arial"/>
        </w:rPr>
      </w:pPr>
    </w:p>
    <w:tbl>
      <w:tblPr>
        <w:tblW w:w="0" w:type="auto"/>
        <w:tblInd w:w="-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816"/>
        <w:gridCol w:w="2925"/>
        <w:gridCol w:w="1803"/>
      </w:tblGrid>
      <w:tr w:rsidR="008C3EA6" w:rsidRPr="00D54FEB" w:rsidTr="008C3EA6">
        <w:tblPrEx>
          <w:tblCellMar>
            <w:top w:w="0" w:type="dxa"/>
            <w:bottom w:w="0" w:type="dxa"/>
          </w:tblCellMar>
        </w:tblPrEx>
        <w:trPr>
          <w:tblHeader/>
        </w:trPr>
        <w:tc>
          <w:tcPr>
            <w:tcW w:w="0" w:type="auto"/>
            <w:tcBorders>
              <w:top w:val="single" w:sz="4" w:space="0" w:color="auto"/>
              <w:bottom w:val="single" w:sz="4" w:space="0" w:color="auto"/>
              <w:right w:val="single" w:sz="4" w:space="0" w:color="auto"/>
            </w:tcBorders>
            <w:shd w:val="clear" w:color="auto" w:fill="99CCFF"/>
            <w:vAlign w:val="center"/>
          </w:tcPr>
          <w:p w:rsidR="008C3EA6" w:rsidRPr="00D54FEB" w:rsidRDefault="008C3EA6" w:rsidP="00D54FEB">
            <w:pPr>
              <w:autoSpaceDE w:val="0"/>
              <w:autoSpaceDN w:val="0"/>
              <w:adjustRightInd w:val="0"/>
              <w:spacing w:before="60" w:after="60"/>
              <w:rPr>
                <w:rFonts w:eastAsia="MS Mincho" w:cs="Arial"/>
                <w:b/>
                <w:szCs w:val="22"/>
                <w:lang w:eastAsia="ja-JP"/>
              </w:rPr>
            </w:pPr>
            <w:r w:rsidRPr="00D54FEB">
              <w:rPr>
                <w:rFonts w:eastAsia="MS Mincho" w:cs="Arial"/>
                <w:b/>
                <w:szCs w:val="22"/>
                <w:lang w:eastAsia="ja-JP"/>
              </w:rPr>
              <w:t xml:space="preserve">Schedules </w:t>
            </w:r>
          </w:p>
        </w:tc>
        <w:tc>
          <w:tcPr>
            <w:tcW w:w="0" w:type="auto"/>
            <w:tcBorders>
              <w:top w:val="single" w:sz="4" w:space="0" w:color="auto"/>
              <w:bottom w:val="single" w:sz="4" w:space="0" w:color="auto"/>
              <w:right w:val="single" w:sz="4" w:space="0" w:color="auto"/>
            </w:tcBorders>
            <w:shd w:val="clear" w:color="auto" w:fill="99CCFF"/>
          </w:tcPr>
          <w:p w:rsidR="008C3EA6" w:rsidRPr="00D54FEB" w:rsidRDefault="008C3EA6" w:rsidP="00D54FEB">
            <w:pPr>
              <w:autoSpaceDE w:val="0"/>
              <w:autoSpaceDN w:val="0"/>
              <w:adjustRightInd w:val="0"/>
              <w:spacing w:before="60" w:after="60"/>
              <w:rPr>
                <w:rFonts w:eastAsia="MS Mincho" w:cs="Arial"/>
                <w:b/>
                <w:szCs w:val="22"/>
                <w:lang w:eastAsia="ja-JP"/>
              </w:rPr>
            </w:pPr>
            <w:r>
              <w:rPr>
                <w:rFonts w:eastAsia="MS Mincho" w:cs="Arial"/>
                <w:b/>
                <w:szCs w:val="22"/>
                <w:lang w:eastAsia="ja-JP"/>
              </w:rPr>
              <w:t>SBR collaboration for ptr.0001</w:t>
            </w:r>
          </w:p>
        </w:tc>
        <w:tc>
          <w:tcPr>
            <w:tcW w:w="0" w:type="auto"/>
            <w:tcBorders>
              <w:top w:val="single" w:sz="4" w:space="0" w:color="auto"/>
              <w:left w:val="single" w:sz="4" w:space="0" w:color="auto"/>
              <w:bottom w:val="single" w:sz="4" w:space="0" w:color="auto"/>
            </w:tcBorders>
            <w:shd w:val="clear" w:color="auto" w:fill="99CCFF"/>
            <w:vAlign w:val="center"/>
          </w:tcPr>
          <w:p w:rsidR="008C3EA6" w:rsidRPr="00D54FEB" w:rsidRDefault="008C3EA6" w:rsidP="00D54FEB">
            <w:pPr>
              <w:autoSpaceDE w:val="0"/>
              <w:autoSpaceDN w:val="0"/>
              <w:adjustRightInd w:val="0"/>
              <w:spacing w:before="60" w:after="60"/>
              <w:rPr>
                <w:rFonts w:eastAsia="MS Mincho" w:cs="Arial"/>
                <w:b/>
                <w:szCs w:val="22"/>
                <w:lang w:eastAsia="ja-JP"/>
              </w:rPr>
            </w:pPr>
            <w:r w:rsidRPr="00D54FEB">
              <w:rPr>
                <w:rFonts w:eastAsia="MS Mincho" w:cs="Arial"/>
                <w:b/>
                <w:szCs w:val="22"/>
                <w:lang w:eastAsia="ja-JP"/>
              </w:rPr>
              <w:t>Min..max number</w:t>
            </w:r>
          </w:p>
        </w:tc>
      </w:tr>
      <w:tr w:rsidR="008C3EA6" w:rsidRPr="00D54FEB" w:rsidTr="008C3EA6">
        <w:tblPrEx>
          <w:tblCellMar>
            <w:top w:w="0" w:type="dxa"/>
            <w:bottom w:w="0" w:type="dxa"/>
          </w:tblCellMar>
        </w:tblPrEx>
        <w:tc>
          <w:tcPr>
            <w:tcW w:w="0" w:type="auto"/>
            <w:tcBorders>
              <w:top w:val="single" w:sz="4" w:space="0" w:color="auto"/>
              <w:bottom w:val="single" w:sz="4" w:space="0" w:color="auto"/>
              <w:right w:val="single" w:sz="4" w:space="0" w:color="auto"/>
            </w:tcBorders>
            <w:vAlign w:val="bottom"/>
          </w:tcPr>
          <w:p w:rsidR="008C3EA6" w:rsidRPr="00D54FEB" w:rsidRDefault="008C3EA6" w:rsidP="00D54FEB">
            <w:pPr>
              <w:autoSpaceDE w:val="0"/>
              <w:autoSpaceDN w:val="0"/>
              <w:adjustRightInd w:val="0"/>
              <w:spacing w:before="60" w:after="60"/>
              <w:rPr>
                <w:rFonts w:eastAsia="MS Mincho" w:cs="Arial"/>
                <w:szCs w:val="22"/>
                <w:lang w:eastAsia="ja-JP"/>
              </w:rPr>
            </w:pPr>
            <w:r w:rsidRPr="00D54FEB">
              <w:rPr>
                <w:rFonts w:eastAsia="MS Mincho" w:cs="Arial"/>
                <w:szCs w:val="22"/>
                <w:lang w:val="en-GB" w:eastAsia="ja-JP"/>
              </w:rPr>
              <w:t>Capital allowances schedule (CAS)</w:t>
            </w:r>
          </w:p>
        </w:tc>
        <w:tc>
          <w:tcPr>
            <w:tcW w:w="0" w:type="auto"/>
            <w:tcBorders>
              <w:top w:val="single" w:sz="4" w:space="0" w:color="auto"/>
              <w:bottom w:val="single" w:sz="4" w:space="0" w:color="auto"/>
              <w:right w:val="single" w:sz="4" w:space="0" w:color="auto"/>
            </w:tcBorders>
          </w:tcPr>
          <w:p w:rsidR="008C3EA6" w:rsidRPr="00D54FEB" w:rsidRDefault="00F42A19" w:rsidP="00D54FEB">
            <w:pPr>
              <w:autoSpaceDE w:val="0"/>
              <w:autoSpaceDN w:val="0"/>
              <w:adjustRightInd w:val="0"/>
              <w:spacing w:before="60" w:after="60"/>
              <w:jc w:val="center"/>
              <w:rPr>
                <w:rFonts w:eastAsia="MS Mincho" w:cs="Arial"/>
                <w:szCs w:val="22"/>
                <w:lang w:eastAsia="ja-JP"/>
              </w:rPr>
            </w:pPr>
            <w:r>
              <w:rPr>
                <w:rFonts w:eastAsia="MS Mincho" w:cs="Arial"/>
                <w:szCs w:val="22"/>
                <w:lang w:eastAsia="ja-JP"/>
              </w:rPr>
              <w:t>cas.0001</w:t>
            </w:r>
          </w:p>
        </w:tc>
        <w:tc>
          <w:tcPr>
            <w:tcW w:w="0" w:type="auto"/>
            <w:tcBorders>
              <w:top w:val="single" w:sz="4" w:space="0" w:color="auto"/>
              <w:left w:val="single" w:sz="4" w:space="0" w:color="auto"/>
              <w:bottom w:val="single" w:sz="4" w:space="0" w:color="auto"/>
            </w:tcBorders>
          </w:tcPr>
          <w:p w:rsidR="008C3EA6" w:rsidRPr="00D54FEB" w:rsidRDefault="008C3EA6" w:rsidP="00D54FEB">
            <w:pPr>
              <w:autoSpaceDE w:val="0"/>
              <w:autoSpaceDN w:val="0"/>
              <w:adjustRightInd w:val="0"/>
              <w:spacing w:before="60" w:after="60"/>
              <w:jc w:val="center"/>
              <w:rPr>
                <w:rFonts w:eastAsia="MS Mincho" w:cs="Arial"/>
                <w:szCs w:val="22"/>
                <w:lang w:eastAsia="ja-JP"/>
              </w:rPr>
            </w:pPr>
            <w:r w:rsidRPr="00D54FEB">
              <w:rPr>
                <w:rFonts w:eastAsia="MS Mincho" w:cs="Arial"/>
                <w:szCs w:val="22"/>
                <w:lang w:eastAsia="ja-JP"/>
              </w:rPr>
              <w:t>0..1</w:t>
            </w:r>
          </w:p>
        </w:tc>
      </w:tr>
      <w:tr w:rsidR="008C3EA6" w:rsidRPr="00D54FEB" w:rsidTr="008C3EA6">
        <w:tblPrEx>
          <w:tblCellMar>
            <w:top w:w="0" w:type="dxa"/>
            <w:bottom w:w="0" w:type="dxa"/>
          </w:tblCellMar>
        </w:tblPrEx>
        <w:tc>
          <w:tcPr>
            <w:tcW w:w="0" w:type="auto"/>
            <w:tcBorders>
              <w:top w:val="single" w:sz="4" w:space="0" w:color="auto"/>
              <w:bottom w:val="single" w:sz="4" w:space="0" w:color="auto"/>
              <w:right w:val="single" w:sz="4" w:space="0" w:color="auto"/>
            </w:tcBorders>
            <w:vAlign w:val="bottom"/>
          </w:tcPr>
          <w:p w:rsidR="008C3EA6" w:rsidRPr="00D54FEB" w:rsidRDefault="008C3EA6" w:rsidP="00D54FEB">
            <w:pPr>
              <w:autoSpaceDE w:val="0"/>
              <w:autoSpaceDN w:val="0"/>
              <w:adjustRightInd w:val="0"/>
              <w:spacing w:before="60" w:after="60"/>
              <w:rPr>
                <w:rFonts w:eastAsia="MS Mincho" w:cs="Arial"/>
                <w:szCs w:val="22"/>
                <w:lang w:eastAsia="ja-JP"/>
              </w:rPr>
            </w:pPr>
            <w:r w:rsidRPr="00D54FEB">
              <w:rPr>
                <w:rFonts w:eastAsia="MS Mincho" w:cs="Arial"/>
                <w:szCs w:val="22"/>
                <w:lang w:val="en-GB" w:eastAsia="ja-JP"/>
              </w:rPr>
              <w:t>Rental Schedule (RSPT)</w:t>
            </w:r>
          </w:p>
        </w:tc>
        <w:tc>
          <w:tcPr>
            <w:tcW w:w="0" w:type="auto"/>
            <w:tcBorders>
              <w:top w:val="single" w:sz="4" w:space="0" w:color="auto"/>
              <w:bottom w:val="single" w:sz="4" w:space="0" w:color="auto"/>
              <w:right w:val="single" w:sz="4" w:space="0" w:color="auto"/>
            </w:tcBorders>
          </w:tcPr>
          <w:p w:rsidR="008C3EA6" w:rsidRPr="00D54FEB" w:rsidRDefault="00F42A19" w:rsidP="00D54FEB">
            <w:pPr>
              <w:autoSpaceDE w:val="0"/>
              <w:autoSpaceDN w:val="0"/>
              <w:adjustRightInd w:val="0"/>
              <w:spacing w:before="60" w:after="60"/>
              <w:jc w:val="center"/>
              <w:rPr>
                <w:rFonts w:eastAsia="MS Mincho" w:cs="Arial"/>
                <w:szCs w:val="22"/>
                <w:lang w:eastAsia="ja-JP"/>
              </w:rPr>
            </w:pPr>
            <w:r>
              <w:rPr>
                <w:rFonts w:eastAsia="MS Mincho" w:cs="Arial"/>
                <w:szCs w:val="22"/>
                <w:lang w:eastAsia="ja-JP"/>
              </w:rPr>
              <w:t>rspt.0001</w:t>
            </w:r>
          </w:p>
        </w:tc>
        <w:tc>
          <w:tcPr>
            <w:tcW w:w="0" w:type="auto"/>
            <w:tcBorders>
              <w:top w:val="single" w:sz="4" w:space="0" w:color="auto"/>
              <w:left w:val="single" w:sz="4" w:space="0" w:color="auto"/>
              <w:bottom w:val="single" w:sz="4" w:space="0" w:color="auto"/>
            </w:tcBorders>
          </w:tcPr>
          <w:p w:rsidR="008C3EA6" w:rsidRPr="00D54FEB" w:rsidRDefault="008C3EA6" w:rsidP="00D54FEB">
            <w:pPr>
              <w:autoSpaceDE w:val="0"/>
              <w:autoSpaceDN w:val="0"/>
              <w:adjustRightInd w:val="0"/>
              <w:spacing w:before="60" w:after="60"/>
              <w:jc w:val="center"/>
              <w:rPr>
                <w:rFonts w:eastAsia="MS Mincho" w:cs="Arial"/>
                <w:szCs w:val="22"/>
                <w:lang w:eastAsia="ja-JP"/>
              </w:rPr>
            </w:pPr>
            <w:r w:rsidRPr="00D54FEB">
              <w:rPr>
                <w:rFonts w:eastAsia="MS Mincho" w:cs="Arial"/>
                <w:szCs w:val="22"/>
                <w:lang w:eastAsia="ja-JP"/>
              </w:rPr>
              <w:t>0..50</w:t>
            </w:r>
          </w:p>
        </w:tc>
      </w:tr>
      <w:tr w:rsidR="008C3EA6" w:rsidRPr="00D54FEB" w:rsidTr="008C3EA6">
        <w:tblPrEx>
          <w:tblCellMar>
            <w:top w:w="0" w:type="dxa"/>
            <w:bottom w:w="0" w:type="dxa"/>
          </w:tblCellMar>
        </w:tblPrEx>
        <w:tc>
          <w:tcPr>
            <w:tcW w:w="0" w:type="auto"/>
            <w:tcBorders>
              <w:top w:val="single" w:sz="4" w:space="0" w:color="auto"/>
              <w:bottom w:val="single" w:sz="4" w:space="0" w:color="auto"/>
              <w:right w:val="single" w:sz="4" w:space="0" w:color="auto"/>
            </w:tcBorders>
            <w:vAlign w:val="bottom"/>
          </w:tcPr>
          <w:p w:rsidR="008C3EA6" w:rsidRPr="00D54FEB" w:rsidRDefault="008C3EA6" w:rsidP="00D54FEB">
            <w:pPr>
              <w:autoSpaceDE w:val="0"/>
              <w:autoSpaceDN w:val="0"/>
              <w:adjustRightInd w:val="0"/>
              <w:spacing w:before="60" w:after="60"/>
              <w:rPr>
                <w:rFonts w:eastAsia="MS Mincho" w:cs="Arial"/>
                <w:iCs/>
                <w:szCs w:val="22"/>
                <w:lang w:eastAsia="ja-JP"/>
              </w:rPr>
            </w:pPr>
            <w:r w:rsidRPr="00D54FEB">
              <w:rPr>
                <w:rFonts w:eastAsia="MS Mincho" w:cs="Arial"/>
                <w:iCs/>
                <w:szCs w:val="22"/>
                <w:lang w:val="en-GB" w:eastAsia="ja-JP"/>
              </w:rPr>
              <w:t>Interposed entity election or revocation</w:t>
            </w:r>
            <w:r w:rsidRPr="00D54FEB">
              <w:rPr>
                <w:rFonts w:eastAsia="MS Mincho" w:cs="Arial"/>
                <w:iCs/>
                <w:szCs w:val="22"/>
                <w:lang w:eastAsia="ja-JP"/>
              </w:rPr>
              <w:t xml:space="preserve"> (IEE)</w:t>
            </w:r>
          </w:p>
        </w:tc>
        <w:tc>
          <w:tcPr>
            <w:tcW w:w="0" w:type="auto"/>
            <w:tcBorders>
              <w:top w:val="single" w:sz="4" w:space="0" w:color="auto"/>
              <w:bottom w:val="single" w:sz="4" w:space="0" w:color="auto"/>
              <w:right w:val="single" w:sz="4" w:space="0" w:color="auto"/>
            </w:tcBorders>
          </w:tcPr>
          <w:p w:rsidR="008C3EA6" w:rsidRPr="00D54FEB" w:rsidRDefault="00F42A19" w:rsidP="00D54FEB">
            <w:pPr>
              <w:autoSpaceDE w:val="0"/>
              <w:autoSpaceDN w:val="0"/>
              <w:adjustRightInd w:val="0"/>
              <w:spacing w:before="60" w:after="60"/>
              <w:jc w:val="center"/>
              <w:rPr>
                <w:rFonts w:eastAsia="MS Mincho" w:cs="Arial"/>
                <w:szCs w:val="22"/>
                <w:lang w:eastAsia="ja-JP"/>
              </w:rPr>
            </w:pPr>
            <w:r>
              <w:rPr>
                <w:rFonts w:eastAsia="MS Mincho" w:cs="Arial"/>
                <w:szCs w:val="22"/>
                <w:lang w:eastAsia="ja-JP"/>
              </w:rPr>
              <w:t>iee.0002</w:t>
            </w:r>
          </w:p>
        </w:tc>
        <w:tc>
          <w:tcPr>
            <w:tcW w:w="0" w:type="auto"/>
            <w:tcBorders>
              <w:top w:val="single" w:sz="4" w:space="0" w:color="auto"/>
              <w:left w:val="single" w:sz="4" w:space="0" w:color="auto"/>
              <w:bottom w:val="single" w:sz="4" w:space="0" w:color="auto"/>
            </w:tcBorders>
          </w:tcPr>
          <w:p w:rsidR="008C3EA6" w:rsidRPr="00D54FEB" w:rsidRDefault="008C3EA6" w:rsidP="00D54FEB">
            <w:pPr>
              <w:autoSpaceDE w:val="0"/>
              <w:autoSpaceDN w:val="0"/>
              <w:adjustRightInd w:val="0"/>
              <w:spacing w:before="60" w:after="60"/>
              <w:jc w:val="center"/>
              <w:rPr>
                <w:rFonts w:eastAsia="MS Mincho" w:cs="Arial"/>
                <w:szCs w:val="22"/>
                <w:lang w:eastAsia="ja-JP"/>
              </w:rPr>
            </w:pPr>
            <w:r w:rsidRPr="00D54FEB">
              <w:rPr>
                <w:rFonts w:eastAsia="MS Mincho" w:cs="Arial"/>
                <w:szCs w:val="22"/>
                <w:lang w:eastAsia="ja-JP"/>
              </w:rPr>
              <w:t>0..50</w:t>
            </w:r>
          </w:p>
        </w:tc>
      </w:tr>
      <w:tr w:rsidR="008C3EA6" w:rsidRPr="00D54FEB" w:rsidTr="008C3EA6">
        <w:tblPrEx>
          <w:tblCellMar>
            <w:top w:w="0" w:type="dxa"/>
            <w:bottom w:w="0" w:type="dxa"/>
          </w:tblCellMar>
        </w:tblPrEx>
        <w:tc>
          <w:tcPr>
            <w:tcW w:w="0" w:type="auto"/>
            <w:tcBorders>
              <w:top w:val="single" w:sz="4" w:space="0" w:color="auto"/>
              <w:bottom w:val="single" w:sz="4" w:space="0" w:color="auto"/>
              <w:right w:val="single" w:sz="4" w:space="0" w:color="auto"/>
            </w:tcBorders>
            <w:vAlign w:val="bottom"/>
          </w:tcPr>
          <w:p w:rsidR="008C3EA6" w:rsidRPr="00D54FEB" w:rsidRDefault="008C3EA6" w:rsidP="00D54FEB">
            <w:pPr>
              <w:autoSpaceDE w:val="0"/>
              <w:autoSpaceDN w:val="0"/>
              <w:adjustRightInd w:val="0"/>
              <w:spacing w:before="60" w:after="60"/>
              <w:rPr>
                <w:rFonts w:eastAsia="MS Mincho" w:cs="Arial"/>
                <w:szCs w:val="22"/>
                <w:lang w:eastAsia="ja-JP"/>
              </w:rPr>
            </w:pPr>
            <w:r w:rsidRPr="00D54FEB">
              <w:rPr>
                <w:rFonts w:eastAsia="MS Mincho" w:cs="Arial"/>
                <w:szCs w:val="22"/>
                <w:lang w:val="en-GB" w:eastAsia="ja-JP"/>
              </w:rPr>
              <w:t>Non-individual PAYG payment summary schedule  (NIPSS)</w:t>
            </w:r>
          </w:p>
        </w:tc>
        <w:tc>
          <w:tcPr>
            <w:tcW w:w="0" w:type="auto"/>
            <w:tcBorders>
              <w:top w:val="single" w:sz="4" w:space="0" w:color="auto"/>
              <w:bottom w:val="single" w:sz="4" w:space="0" w:color="auto"/>
              <w:right w:val="single" w:sz="4" w:space="0" w:color="auto"/>
            </w:tcBorders>
          </w:tcPr>
          <w:p w:rsidR="008C3EA6" w:rsidRPr="00D54FEB" w:rsidRDefault="00F42A19" w:rsidP="00D54FEB">
            <w:pPr>
              <w:autoSpaceDE w:val="0"/>
              <w:autoSpaceDN w:val="0"/>
              <w:adjustRightInd w:val="0"/>
              <w:spacing w:before="60" w:after="60"/>
              <w:jc w:val="center"/>
              <w:rPr>
                <w:rFonts w:eastAsia="MS Mincho" w:cs="Arial"/>
                <w:szCs w:val="22"/>
                <w:lang w:eastAsia="ja-JP"/>
              </w:rPr>
            </w:pPr>
            <w:r>
              <w:rPr>
                <w:rFonts w:eastAsia="MS Mincho" w:cs="Arial"/>
                <w:szCs w:val="22"/>
                <w:lang w:eastAsia="ja-JP"/>
              </w:rPr>
              <w:t>nipps.0001</w:t>
            </w:r>
          </w:p>
        </w:tc>
        <w:tc>
          <w:tcPr>
            <w:tcW w:w="0" w:type="auto"/>
            <w:tcBorders>
              <w:top w:val="single" w:sz="4" w:space="0" w:color="auto"/>
              <w:left w:val="single" w:sz="4" w:space="0" w:color="auto"/>
              <w:bottom w:val="single" w:sz="4" w:space="0" w:color="auto"/>
            </w:tcBorders>
          </w:tcPr>
          <w:p w:rsidR="008C3EA6" w:rsidRPr="00D54FEB" w:rsidRDefault="008C3EA6" w:rsidP="00D54FEB">
            <w:pPr>
              <w:autoSpaceDE w:val="0"/>
              <w:autoSpaceDN w:val="0"/>
              <w:adjustRightInd w:val="0"/>
              <w:spacing w:before="60" w:after="60"/>
              <w:jc w:val="center"/>
              <w:rPr>
                <w:rFonts w:eastAsia="MS Mincho" w:cs="Arial"/>
                <w:szCs w:val="22"/>
                <w:lang w:eastAsia="ja-JP"/>
              </w:rPr>
            </w:pPr>
            <w:r w:rsidRPr="00D54FEB">
              <w:rPr>
                <w:rFonts w:eastAsia="MS Mincho" w:cs="Arial"/>
                <w:szCs w:val="22"/>
                <w:lang w:eastAsia="ja-JP"/>
              </w:rPr>
              <w:t>0..1</w:t>
            </w:r>
          </w:p>
        </w:tc>
      </w:tr>
      <w:tr w:rsidR="008C3EA6" w:rsidRPr="00D54FEB" w:rsidTr="008C3EA6">
        <w:tblPrEx>
          <w:tblCellMar>
            <w:top w:w="0" w:type="dxa"/>
            <w:bottom w:w="0" w:type="dxa"/>
          </w:tblCellMar>
        </w:tblPrEx>
        <w:tc>
          <w:tcPr>
            <w:tcW w:w="0" w:type="auto"/>
            <w:tcBorders>
              <w:top w:val="single" w:sz="4" w:space="0" w:color="auto"/>
              <w:bottom w:val="single" w:sz="4" w:space="0" w:color="auto"/>
              <w:right w:val="single" w:sz="4" w:space="0" w:color="auto"/>
            </w:tcBorders>
            <w:vAlign w:val="bottom"/>
          </w:tcPr>
          <w:p w:rsidR="008C3EA6" w:rsidRPr="00D54FEB" w:rsidRDefault="008C3EA6" w:rsidP="00D54FEB">
            <w:pPr>
              <w:autoSpaceDE w:val="0"/>
              <w:autoSpaceDN w:val="0"/>
              <w:adjustRightInd w:val="0"/>
              <w:spacing w:before="60" w:after="60"/>
              <w:rPr>
                <w:rFonts w:eastAsia="MS Mincho" w:cs="Arial"/>
                <w:szCs w:val="22"/>
                <w:lang w:eastAsia="ja-JP"/>
              </w:rPr>
            </w:pPr>
            <w:r w:rsidRPr="00D54FEB">
              <w:rPr>
                <w:rFonts w:eastAsia="MS Mincho" w:cs="Arial"/>
                <w:szCs w:val="22"/>
                <w:lang w:val="en-GB" w:eastAsia="ja-JP"/>
              </w:rPr>
              <w:t>Personal services income schedule (PSI)</w:t>
            </w:r>
          </w:p>
        </w:tc>
        <w:tc>
          <w:tcPr>
            <w:tcW w:w="0" w:type="auto"/>
            <w:tcBorders>
              <w:top w:val="single" w:sz="4" w:space="0" w:color="auto"/>
              <w:bottom w:val="single" w:sz="4" w:space="0" w:color="auto"/>
              <w:right w:val="single" w:sz="4" w:space="0" w:color="auto"/>
            </w:tcBorders>
          </w:tcPr>
          <w:p w:rsidR="008C3EA6" w:rsidRPr="00D54FEB" w:rsidRDefault="00F42A19" w:rsidP="00D54FEB">
            <w:pPr>
              <w:autoSpaceDE w:val="0"/>
              <w:autoSpaceDN w:val="0"/>
              <w:adjustRightInd w:val="0"/>
              <w:spacing w:before="60" w:after="60"/>
              <w:jc w:val="center"/>
              <w:rPr>
                <w:rFonts w:eastAsia="MS Mincho" w:cs="Arial"/>
                <w:szCs w:val="22"/>
                <w:lang w:eastAsia="ja-JP"/>
              </w:rPr>
            </w:pPr>
            <w:r>
              <w:rPr>
                <w:rFonts w:eastAsia="MS Mincho" w:cs="Arial"/>
                <w:szCs w:val="22"/>
                <w:lang w:eastAsia="ja-JP"/>
              </w:rPr>
              <w:t>psi.0001</w:t>
            </w:r>
          </w:p>
        </w:tc>
        <w:tc>
          <w:tcPr>
            <w:tcW w:w="0" w:type="auto"/>
            <w:tcBorders>
              <w:top w:val="single" w:sz="4" w:space="0" w:color="auto"/>
              <w:left w:val="single" w:sz="4" w:space="0" w:color="auto"/>
              <w:bottom w:val="single" w:sz="4" w:space="0" w:color="auto"/>
            </w:tcBorders>
          </w:tcPr>
          <w:p w:rsidR="008C3EA6" w:rsidRPr="00D54FEB" w:rsidRDefault="008C3EA6" w:rsidP="00D54FEB">
            <w:pPr>
              <w:autoSpaceDE w:val="0"/>
              <w:autoSpaceDN w:val="0"/>
              <w:adjustRightInd w:val="0"/>
              <w:spacing w:before="60" w:after="60"/>
              <w:jc w:val="center"/>
              <w:rPr>
                <w:rFonts w:eastAsia="MS Mincho" w:cs="Arial"/>
                <w:szCs w:val="22"/>
                <w:lang w:eastAsia="ja-JP"/>
              </w:rPr>
            </w:pPr>
            <w:r w:rsidRPr="00D54FEB">
              <w:rPr>
                <w:rFonts w:eastAsia="MS Mincho" w:cs="Arial"/>
                <w:szCs w:val="22"/>
                <w:lang w:eastAsia="ja-JP"/>
              </w:rPr>
              <w:t>0..1</w:t>
            </w:r>
          </w:p>
        </w:tc>
      </w:tr>
      <w:tr w:rsidR="008C3EA6" w:rsidRPr="00D54FEB" w:rsidTr="008C3EA6">
        <w:tblPrEx>
          <w:tblCellMar>
            <w:top w:w="0" w:type="dxa"/>
            <w:bottom w:w="0" w:type="dxa"/>
          </w:tblCellMar>
        </w:tblPrEx>
        <w:tc>
          <w:tcPr>
            <w:tcW w:w="0" w:type="auto"/>
            <w:tcBorders>
              <w:top w:val="single" w:sz="4" w:space="0" w:color="auto"/>
              <w:bottom w:val="single" w:sz="4" w:space="0" w:color="auto"/>
              <w:right w:val="single" w:sz="4" w:space="0" w:color="auto"/>
            </w:tcBorders>
            <w:vAlign w:val="bottom"/>
          </w:tcPr>
          <w:p w:rsidR="008C3EA6" w:rsidRPr="00D54FEB" w:rsidRDefault="008C3EA6" w:rsidP="00D54FEB">
            <w:pPr>
              <w:autoSpaceDE w:val="0"/>
              <w:autoSpaceDN w:val="0"/>
              <w:adjustRightInd w:val="0"/>
              <w:spacing w:before="60" w:after="60"/>
              <w:rPr>
                <w:rFonts w:eastAsia="MS Mincho" w:cs="Arial"/>
                <w:szCs w:val="22"/>
                <w:lang w:eastAsia="ja-JP"/>
              </w:rPr>
            </w:pPr>
            <w:r w:rsidRPr="00D54FEB">
              <w:rPr>
                <w:rFonts w:eastAsia="MS Mincho" w:cs="Arial"/>
                <w:szCs w:val="22"/>
                <w:lang w:val="en-GB" w:eastAsia="ja-JP"/>
              </w:rPr>
              <w:t>Schedule 25A (S25A)</w:t>
            </w:r>
          </w:p>
        </w:tc>
        <w:tc>
          <w:tcPr>
            <w:tcW w:w="0" w:type="auto"/>
            <w:tcBorders>
              <w:top w:val="single" w:sz="4" w:space="0" w:color="auto"/>
              <w:bottom w:val="single" w:sz="4" w:space="0" w:color="auto"/>
              <w:right w:val="single" w:sz="4" w:space="0" w:color="auto"/>
            </w:tcBorders>
          </w:tcPr>
          <w:p w:rsidR="008C3EA6" w:rsidRPr="00D54FEB" w:rsidRDefault="00F42A19" w:rsidP="00D54FEB">
            <w:pPr>
              <w:autoSpaceDE w:val="0"/>
              <w:autoSpaceDN w:val="0"/>
              <w:adjustRightInd w:val="0"/>
              <w:spacing w:before="60" w:after="60"/>
              <w:jc w:val="center"/>
              <w:rPr>
                <w:rFonts w:eastAsia="MS Mincho" w:cs="Arial"/>
                <w:szCs w:val="22"/>
                <w:lang w:eastAsia="ja-JP"/>
              </w:rPr>
            </w:pPr>
            <w:r>
              <w:rPr>
                <w:rFonts w:eastAsia="MS Mincho" w:cs="Arial"/>
                <w:szCs w:val="22"/>
                <w:lang w:eastAsia="ja-JP"/>
              </w:rPr>
              <w:t>s25a.0002</w:t>
            </w:r>
          </w:p>
        </w:tc>
        <w:tc>
          <w:tcPr>
            <w:tcW w:w="0" w:type="auto"/>
            <w:tcBorders>
              <w:top w:val="single" w:sz="4" w:space="0" w:color="auto"/>
              <w:left w:val="single" w:sz="4" w:space="0" w:color="auto"/>
              <w:bottom w:val="single" w:sz="4" w:space="0" w:color="auto"/>
            </w:tcBorders>
          </w:tcPr>
          <w:p w:rsidR="008C3EA6" w:rsidRPr="00D54FEB" w:rsidRDefault="008C3EA6" w:rsidP="00D54FEB">
            <w:pPr>
              <w:autoSpaceDE w:val="0"/>
              <w:autoSpaceDN w:val="0"/>
              <w:adjustRightInd w:val="0"/>
              <w:spacing w:before="60" w:after="60"/>
              <w:jc w:val="center"/>
              <w:rPr>
                <w:rFonts w:eastAsia="MS Mincho" w:cs="Arial"/>
                <w:szCs w:val="22"/>
                <w:lang w:eastAsia="ja-JP"/>
              </w:rPr>
            </w:pPr>
            <w:r w:rsidRPr="00D54FEB">
              <w:rPr>
                <w:rFonts w:eastAsia="MS Mincho" w:cs="Arial"/>
                <w:szCs w:val="22"/>
                <w:lang w:eastAsia="ja-JP"/>
              </w:rPr>
              <w:t>0..1</w:t>
            </w:r>
          </w:p>
        </w:tc>
      </w:tr>
    </w:tbl>
    <w:p w:rsidR="0072693E" w:rsidRDefault="0072693E" w:rsidP="00AC40DD">
      <w:pPr>
        <w:autoSpaceDE w:val="0"/>
        <w:autoSpaceDN w:val="0"/>
        <w:adjustRightInd w:val="0"/>
        <w:rPr>
          <w:rFonts w:eastAsia="MS Mincho" w:cs="Arial"/>
          <w:b/>
          <w:sz w:val="18"/>
          <w:szCs w:val="18"/>
          <w:lang w:eastAsia="ja-JP"/>
        </w:rPr>
      </w:pPr>
    </w:p>
    <w:p w:rsidR="00FA1E02" w:rsidRDefault="00AC40DD" w:rsidP="00AC40DD">
      <w:pPr>
        <w:autoSpaceDE w:val="0"/>
        <w:autoSpaceDN w:val="0"/>
        <w:adjustRightInd w:val="0"/>
        <w:rPr>
          <w:rFonts w:eastAsia="MS Mincho" w:cs="Arial"/>
          <w:sz w:val="18"/>
          <w:szCs w:val="18"/>
          <w:vertAlign w:val="superscript"/>
          <w:lang w:eastAsia="ja-JP"/>
        </w:rPr>
      </w:pPr>
      <w:r w:rsidRPr="00AC40DD">
        <w:rPr>
          <w:rFonts w:eastAsia="MS Mincho" w:cs="Arial"/>
          <w:b/>
          <w:sz w:val="18"/>
          <w:szCs w:val="18"/>
          <w:lang w:eastAsia="ja-JP"/>
        </w:rPr>
        <w:t>Notes</w:t>
      </w:r>
      <w:r w:rsidRPr="00AC40DD">
        <w:rPr>
          <w:rFonts w:eastAsia="MS Mincho" w:cs="Arial"/>
          <w:sz w:val="18"/>
          <w:szCs w:val="18"/>
          <w:vertAlign w:val="superscript"/>
          <w:lang w:eastAsia="ja-JP"/>
        </w:rPr>
        <w:t>:</w:t>
      </w:r>
    </w:p>
    <w:p w:rsidR="00BF7F2B" w:rsidRPr="00AC40DD" w:rsidRDefault="00BF7F2B" w:rsidP="00D971E5">
      <w:pPr>
        <w:numPr>
          <w:ilvl w:val="0"/>
          <w:numId w:val="80"/>
        </w:numPr>
        <w:autoSpaceDE w:val="0"/>
        <w:autoSpaceDN w:val="0"/>
        <w:adjustRightInd w:val="0"/>
        <w:rPr>
          <w:rFonts w:eastAsia="MS Mincho" w:cs="Arial"/>
          <w:sz w:val="18"/>
          <w:szCs w:val="18"/>
          <w:lang w:eastAsia="ja-JP"/>
        </w:rPr>
      </w:pPr>
      <w:r w:rsidRPr="00AC40DD">
        <w:rPr>
          <w:rFonts w:eastAsia="MS Mincho" w:cs="Arial"/>
          <w:sz w:val="18"/>
          <w:szCs w:val="18"/>
          <w:lang w:eastAsia="ja-JP"/>
        </w:rPr>
        <w:t>Th</w:t>
      </w:r>
      <w:r w:rsidR="007844CC" w:rsidRPr="00AC40DD">
        <w:rPr>
          <w:rFonts w:eastAsia="MS Mincho" w:cs="Arial"/>
          <w:sz w:val="18"/>
          <w:szCs w:val="18"/>
          <w:lang w:eastAsia="ja-JP"/>
        </w:rPr>
        <w:t xml:space="preserve">e IEE </w:t>
      </w:r>
      <w:r w:rsidRPr="00AC40DD">
        <w:rPr>
          <w:rFonts w:eastAsia="MS Mincho" w:cs="Arial"/>
          <w:sz w:val="18"/>
          <w:szCs w:val="18"/>
          <w:lang w:eastAsia="ja-JP"/>
        </w:rPr>
        <w:t>can also be lodged as a stand</w:t>
      </w:r>
      <w:r w:rsidR="00AC40DD" w:rsidRPr="00AC40DD">
        <w:rPr>
          <w:rFonts w:eastAsia="MS Mincho" w:cs="Arial"/>
          <w:sz w:val="18"/>
          <w:szCs w:val="18"/>
          <w:lang w:eastAsia="ja-JP"/>
        </w:rPr>
        <w:t>-</w:t>
      </w:r>
      <w:r w:rsidRPr="00AC40DD">
        <w:rPr>
          <w:rFonts w:eastAsia="MS Mincho" w:cs="Arial"/>
          <w:sz w:val="18"/>
          <w:szCs w:val="18"/>
          <w:lang w:eastAsia="ja-JP"/>
        </w:rPr>
        <w:t>alone form.</w:t>
      </w:r>
    </w:p>
    <w:p w:rsidR="00AC40DD" w:rsidRDefault="00AC40DD" w:rsidP="00AC40DD">
      <w:pPr>
        <w:numPr>
          <w:ilvl w:val="0"/>
          <w:numId w:val="80"/>
        </w:numPr>
        <w:autoSpaceDE w:val="0"/>
        <w:autoSpaceDN w:val="0"/>
        <w:adjustRightInd w:val="0"/>
        <w:rPr>
          <w:rFonts w:eastAsia="MS Mincho" w:cs="Arial"/>
          <w:sz w:val="18"/>
          <w:szCs w:val="18"/>
          <w:lang w:eastAsia="ja-JP"/>
        </w:rPr>
      </w:pPr>
      <w:r w:rsidRPr="00AC40DD">
        <w:rPr>
          <w:rFonts w:eastAsia="MS Mincho" w:cs="Arial"/>
          <w:sz w:val="18"/>
          <w:szCs w:val="18"/>
          <w:lang w:eastAsia="ja-JP"/>
        </w:rPr>
        <w:t>The ‘Other schedule’ (known as Schedule A for ELS lodgments) is supported as element “</w:t>
      </w:r>
      <w:r w:rsidRPr="00AC40DD">
        <w:rPr>
          <w:rFonts w:cs="Arial"/>
          <w:sz w:val="18"/>
          <w:szCs w:val="18"/>
        </w:rPr>
        <w:t>bafot.xx.xx:RegulatoryDisclosures.GeneralInformationAboutFinancialStatements.Text</w:t>
      </w:r>
      <w:r w:rsidRPr="00AC40DD">
        <w:rPr>
          <w:rFonts w:eastAsia="MS Mincho" w:cs="Arial"/>
          <w:sz w:val="18"/>
          <w:szCs w:val="18"/>
          <w:lang w:eastAsia="ja-JP"/>
        </w:rPr>
        <w:t>”</w:t>
      </w:r>
      <w:r>
        <w:rPr>
          <w:rFonts w:eastAsia="MS Mincho" w:cs="Arial"/>
          <w:sz w:val="18"/>
          <w:szCs w:val="18"/>
          <w:lang w:eastAsia="ja-JP"/>
        </w:rPr>
        <w:t xml:space="preserve"> </w:t>
      </w:r>
      <w:r w:rsidRPr="00AC40DD">
        <w:rPr>
          <w:rFonts w:eastAsia="MS Mincho" w:cs="Arial"/>
          <w:sz w:val="18"/>
          <w:szCs w:val="18"/>
          <w:lang w:eastAsia="ja-JP"/>
        </w:rPr>
        <w:t>within the PTR</w:t>
      </w:r>
      <w:r>
        <w:rPr>
          <w:rFonts w:eastAsia="MS Mincho" w:cs="Arial"/>
          <w:sz w:val="18"/>
          <w:szCs w:val="18"/>
          <w:lang w:eastAsia="ja-JP"/>
        </w:rPr>
        <w:t>.</w:t>
      </w:r>
      <w:r w:rsidRPr="00AC40DD">
        <w:rPr>
          <w:rFonts w:eastAsia="MS Mincho" w:cs="Arial"/>
          <w:sz w:val="18"/>
          <w:szCs w:val="18"/>
          <w:lang w:eastAsia="ja-JP"/>
        </w:rPr>
        <w:t xml:space="preserve"> </w:t>
      </w:r>
    </w:p>
    <w:p w:rsidR="00C23A74" w:rsidRDefault="00C23A74" w:rsidP="00C23A74">
      <w:pPr>
        <w:autoSpaceDE w:val="0"/>
        <w:autoSpaceDN w:val="0"/>
        <w:adjustRightInd w:val="0"/>
      </w:pPr>
    </w:p>
    <w:p w:rsidR="00C23A74" w:rsidRPr="00C23A74" w:rsidRDefault="00F064FF" w:rsidP="00C23A74">
      <w:pPr>
        <w:autoSpaceDE w:val="0"/>
        <w:autoSpaceDN w:val="0"/>
        <w:adjustRightInd w:val="0"/>
      </w:pPr>
      <w:r>
        <w:t xml:space="preserve">See Section ‘2.4: </w:t>
      </w:r>
      <w:r w:rsidR="00BC277C">
        <w:t>SBDH V</w:t>
      </w:r>
      <w:r>
        <w:t>ariations’ for rules controlling the a</w:t>
      </w:r>
      <w:r w:rsidR="00C23A74">
        <w:t xml:space="preserve">llowable </w:t>
      </w:r>
      <w:r>
        <w:t>schedules.</w:t>
      </w:r>
      <w:r w:rsidR="00C23A74">
        <w:t xml:space="preserve"> </w:t>
      </w:r>
      <w:r w:rsidR="009C5D33">
        <w:t>Validation rules (documented in Section 5.4.1.3.2) enforce the inclusion of a schedule when one is required.</w:t>
      </w:r>
    </w:p>
    <w:p w:rsidR="00BF7F2B" w:rsidRDefault="00BF7F2B" w:rsidP="00BF7F2B">
      <w:pPr>
        <w:pStyle w:val="Head3"/>
      </w:pPr>
      <w:bookmarkStart w:id="237" w:name="_Toc254953693"/>
      <w:bookmarkStart w:id="238" w:name="_Toc255373937"/>
      <w:bookmarkStart w:id="239" w:name="_Toc255374192"/>
      <w:bookmarkStart w:id="240" w:name="_Toc304306447"/>
      <w:r>
        <w:t xml:space="preserve">Message </w:t>
      </w:r>
      <w:r w:rsidR="00EA26E5">
        <w:t>s</w:t>
      </w:r>
      <w:r>
        <w:t>tructure</w:t>
      </w:r>
      <w:bookmarkEnd w:id="237"/>
      <w:bookmarkEnd w:id="238"/>
      <w:bookmarkEnd w:id="239"/>
      <w:bookmarkEnd w:id="240"/>
    </w:p>
    <w:p w:rsidR="00BF7F2B" w:rsidRDefault="00BF7F2B" w:rsidP="00BF7F2B">
      <w:pPr>
        <w:pStyle w:val="Maintext"/>
      </w:pPr>
      <w:r>
        <w:t>The message design of the Tax Office Income Tax suite specifies that the return and associated schedules (as required), are all</w:t>
      </w:r>
      <w:r w:rsidR="009F47AF">
        <w:t xml:space="preserve"> included in one SBR message. </w:t>
      </w:r>
      <w:r>
        <w:t xml:space="preserve">The return and each schedule will be separate Business Documents (XBRL instances) within the Standard Business Document Body structure as defined in the </w:t>
      </w:r>
      <w:r w:rsidR="004133FB">
        <w:t>web services implementation guide (</w:t>
      </w:r>
      <w:r>
        <w:t>WIG</w:t>
      </w:r>
      <w:r w:rsidR="004133FB">
        <w:t>)</w:t>
      </w:r>
      <w:r>
        <w:t>.</w:t>
      </w:r>
    </w:p>
    <w:p w:rsidR="00E87BA8" w:rsidRDefault="00E87BA8" w:rsidP="00BF7F2B">
      <w:pPr>
        <w:pStyle w:val="Maintext"/>
      </w:pPr>
    </w:p>
    <w:p w:rsidR="00E87BA8" w:rsidRDefault="00E87BA8" w:rsidP="00BF7F2B">
      <w:pPr>
        <w:pStyle w:val="Maintext"/>
      </w:pPr>
      <w:r>
        <w:t xml:space="preserve">Where the return is lodged with one or more schedules, the return must always be the first </w:t>
      </w:r>
      <w:r w:rsidR="00F53100">
        <w:t xml:space="preserve">business </w:t>
      </w:r>
      <w:r>
        <w:t>document. Therefore, the BusinessDocumentSequence.Number for the return must be 1</w:t>
      </w:r>
      <w:r w:rsidR="00BC277C">
        <w:t xml:space="preserve"> </w:t>
      </w:r>
      <w:r w:rsidR="00BC277C" w:rsidRPr="002C1247">
        <w:t>(ie. BusinessDocument.Sequence.Number = 1</w:t>
      </w:r>
      <w:r w:rsidR="00BC277C">
        <w:t>)</w:t>
      </w:r>
      <w:r>
        <w:t>.</w:t>
      </w:r>
    </w:p>
    <w:p w:rsidR="00BF7F2B" w:rsidRDefault="00BF7F2B" w:rsidP="00BF7F2B">
      <w:pPr>
        <w:pStyle w:val="Head3"/>
      </w:pPr>
      <w:bookmarkStart w:id="241" w:name="_Toc254953694"/>
      <w:bookmarkStart w:id="242" w:name="_Toc255373938"/>
      <w:bookmarkStart w:id="243" w:name="_Toc255374193"/>
      <w:bookmarkStart w:id="244" w:name="_Toc304306448"/>
      <w:r>
        <w:t xml:space="preserve">Taxonomy and MIG </w:t>
      </w:r>
      <w:r w:rsidR="00EA26E5">
        <w:t>s</w:t>
      </w:r>
      <w:r>
        <w:t>tructure</w:t>
      </w:r>
      <w:bookmarkEnd w:id="241"/>
      <w:bookmarkEnd w:id="242"/>
      <w:bookmarkEnd w:id="243"/>
      <w:bookmarkEnd w:id="244"/>
    </w:p>
    <w:p w:rsidR="00BF7F2B" w:rsidRDefault="00BF7F2B" w:rsidP="00BF7F2B">
      <w:pPr>
        <w:pStyle w:val="Maintext"/>
      </w:pPr>
      <w:r>
        <w:t xml:space="preserve">Within the Income Tax suite each return and schedule </w:t>
      </w:r>
      <w:r w:rsidR="00AF133E">
        <w:t>has</w:t>
      </w:r>
      <w:r>
        <w:t xml:space="preserve"> its o</w:t>
      </w:r>
      <w:r w:rsidR="009F47AF">
        <w:t xml:space="preserve">wn reporting taxonomy and MIG. </w:t>
      </w:r>
      <w:r>
        <w:t xml:space="preserve">To enable lodgment of an Income Tax Return a software developer </w:t>
      </w:r>
      <w:r w:rsidR="00BD7A26">
        <w:t>must</w:t>
      </w:r>
      <w:r>
        <w:t xml:space="preserve"> consider the taxonomies and MIGs </w:t>
      </w:r>
      <w:r w:rsidR="00E87BA8">
        <w:t xml:space="preserve">for the return and the accompanying schedules </w:t>
      </w:r>
      <w:r>
        <w:t>together.</w:t>
      </w:r>
    </w:p>
    <w:p w:rsidR="00BF7F2B" w:rsidRDefault="00BF7F2B" w:rsidP="00BF7F2B">
      <w:pPr>
        <w:pStyle w:val="Maintext"/>
      </w:pPr>
    </w:p>
    <w:p w:rsidR="00BF7F2B" w:rsidRDefault="00BF7F2B" w:rsidP="00BF7F2B">
      <w:pPr>
        <w:pStyle w:val="Maintext"/>
      </w:pPr>
      <w:r>
        <w:lastRenderedPageBreak/>
        <w:t>Where a schedule can only be lodged in conjunction with a return, the details in the MIG for that schedule will only cover information relating to</w:t>
      </w:r>
      <w:r w:rsidR="00B53949">
        <w:t xml:space="preserve"> the schema for that schedule. </w:t>
      </w:r>
      <w:r>
        <w:t>The MIG for the return will contain the details of the interaction and the overall message.</w:t>
      </w:r>
    </w:p>
    <w:p w:rsidR="00BF7F2B" w:rsidRDefault="00BF7F2B" w:rsidP="00BF7F2B">
      <w:pPr>
        <w:pStyle w:val="Head3"/>
      </w:pPr>
      <w:bookmarkStart w:id="245" w:name="_Toc254953695"/>
      <w:bookmarkStart w:id="246" w:name="_Toc255373939"/>
      <w:bookmarkStart w:id="247" w:name="_Toc255374194"/>
      <w:bookmarkStart w:id="248" w:name="_Toc304306449"/>
      <w:r>
        <w:t xml:space="preserve">Schema </w:t>
      </w:r>
      <w:r w:rsidR="00EA26E5">
        <w:t>u</w:t>
      </w:r>
      <w:r>
        <w:t>se</w:t>
      </w:r>
      <w:bookmarkEnd w:id="245"/>
      <w:bookmarkEnd w:id="246"/>
      <w:bookmarkEnd w:id="247"/>
      <w:bookmarkEnd w:id="248"/>
    </w:p>
    <w:p w:rsidR="00BF7F2B" w:rsidRPr="000744A1" w:rsidRDefault="00E87BA8" w:rsidP="00BF7F2B">
      <w:pPr>
        <w:pStyle w:val="Maintext"/>
        <w:spacing w:before="120" w:after="120"/>
        <w:rPr>
          <w:rFonts w:cs="Arial"/>
        </w:rPr>
      </w:pPr>
      <w:r>
        <w:t>T</w:t>
      </w:r>
      <w:r w:rsidR="00BF7F2B">
        <w:t>he lodge schema for this report will be used for both the pre-lodge and lodge interactions.</w:t>
      </w:r>
    </w:p>
    <w:p w:rsidR="00BF7F2B" w:rsidRDefault="00BF7F2B" w:rsidP="00BF7F2B">
      <w:pPr>
        <w:pStyle w:val="Head2"/>
      </w:pPr>
      <w:bookmarkStart w:id="249" w:name="_Toc254540520"/>
      <w:bookmarkStart w:id="250" w:name="_Toc255373961"/>
      <w:bookmarkStart w:id="251" w:name="_Toc255374216"/>
      <w:bookmarkStart w:id="252" w:name="_Toc304306450"/>
      <w:bookmarkEnd w:id="131"/>
      <w:bookmarkEnd w:id="249"/>
      <w:r>
        <w:t>Business Context Model</w:t>
      </w:r>
      <w:bookmarkEnd w:id="250"/>
      <w:bookmarkEnd w:id="251"/>
      <w:bookmarkEnd w:id="252"/>
    </w:p>
    <w:p w:rsidR="00BF7F2B" w:rsidRPr="00CD7204" w:rsidRDefault="00BF7F2B" w:rsidP="00BF7F2B">
      <w:pPr>
        <w:spacing w:before="120" w:after="120"/>
      </w:pPr>
      <w:r w:rsidRPr="00CD7204">
        <w:rPr>
          <w:rFonts w:cs="Arial"/>
        </w:rPr>
        <w:t xml:space="preserve">This section provides a high level context for </w:t>
      </w:r>
      <w:r w:rsidR="00CD7204" w:rsidRPr="00CD7204">
        <w:rPr>
          <w:rFonts w:cs="Arial"/>
        </w:rPr>
        <w:t>Partnership tax r</w:t>
      </w:r>
      <w:r w:rsidRPr="00CD7204">
        <w:rPr>
          <w:rFonts w:cs="Arial"/>
        </w:rPr>
        <w:t>eturn interactions between a business, or an intermediary, and the Tax Office for the purpose of meeting an income tax obligation. The interactions are broadly divided into five phases:</w:t>
      </w:r>
    </w:p>
    <w:p w:rsidR="00BF7F2B" w:rsidRPr="00CD7204" w:rsidRDefault="00BF7F2B" w:rsidP="00BF7F2B">
      <w:pPr>
        <w:numPr>
          <w:ilvl w:val="0"/>
          <w:numId w:val="29"/>
        </w:numPr>
        <w:spacing w:before="120" w:after="120"/>
        <w:rPr>
          <w:rFonts w:cs="Arial"/>
        </w:rPr>
      </w:pPr>
      <w:r w:rsidRPr="00CD7204">
        <w:rPr>
          <w:rFonts w:cs="Arial"/>
          <w:i/>
          <w:u w:val="single"/>
        </w:rPr>
        <w:t>Register and maintain</w:t>
      </w:r>
      <w:r w:rsidRPr="00CD7204">
        <w:rPr>
          <w:rFonts w:cs="Arial"/>
        </w:rPr>
        <w:t xml:space="preserve">. Obtaining an AUSkey from the Australian Business Register (ABR) to be used </w:t>
      </w:r>
      <w:r w:rsidR="00CD7204" w:rsidRPr="00CD7204">
        <w:rPr>
          <w:rFonts w:cs="Arial"/>
        </w:rPr>
        <w:t xml:space="preserve">by the Tax Office to </w:t>
      </w:r>
      <w:r w:rsidRPr="00CD7204">
        <w:rPr>
          <w:rFonts w:cs="Arial"/>
        </w:rPr>
        <w:t xml:space="preserve">authenticate interactions. Intermediaries </w:t>
      </w:r>
      <w:r w:rsidR="00CD7204" w:rsidRPr="00CD7204">
        <w:rPr>
          <w:rFonts w:cs="Arial"/>
        </w:rPr>
        <w:t xml:space="preserve">must </w:t>
      </w:r>
      <w:r w:rsidRPr="00CD7204">
        <w:rPr>
          <w:rFonts w:cs="Arial"/>
        </w:rPr>
        <w:t xml:space="preserve">also register with the Tax Office </w:t>
      </w:r>
      <w:r w:rsidR="00CD7204" w:rsidRPr="00CD7204">
        <w:rPr>
          <w:rFonts w:cs="Arial"/>
        </w:rPr>
        <w:t xml:space="preserve">to allow the Tax Office to </w:t>
      </w:r>
      <w:r w:rsidRPr="00CD7204">
        <w:rPr>
          <w:rFonts w:cs="Arial"/>
        </w:rPr>
        <w:t>create an intermediary relationship with any taxpayers they will lodge for via SBR. These interactions are out of scope for SBR web services implementation at this time. Th</w:t>
      </w:r>
      <w:r w:rsidR="00CD7204">
        <w:rPr>
          <w:rFonts w:cs="Arial"/>
        </w:rPr>
        <w:t xml:space="preserve">is document does not </w:t>
      </w:r>
      <w:r w:rsidRPr="00CD7204">
        <w:rPr>
          <w:rFonts w:cs="Arial"/>
        </w:rPr>
        <w:t>describe</w:t>
      </w:r>
      <w:r w:rsidR="00CD7204">
        <w:rPr>
          <w:rFonts w:cs="Arial"/>
        </w:rPr>
        <w:t xml:space="preserve"> these interactions an</w:t>
      </w:r>
      <w:r w:rsidR="00D42FCD">
        <w:rPr>
          <w:rFonts w:cs="Arial"/>
        </w:rPr>
        <w:t>y</w:t>
      </w:r>
      <w:r w:rsidR="00CD7204" w:rsidRPr="00CD7204">
        <w:rPr>
          <w:rFonts w:cs="Arial"/>
        </w:rPr>
        <w:t xml:space="preserve"> further</w:t>
      </w:r>
      <w:r w:rsidR="00CD7204">
        <w:rPr>
          <w:rFonts w:cs="Arial"/>
        </w:rPr>
        <w:t xml:space="preserve">, </w:t>
      </w:r>
      <w:r w:rsidR="00CD7204" w:rsidRPr="00CD7204">
        <w:rPr>
          <w:rFonts w:cs="Arial"/>
        </w:rPr>
        <w:t>but include</w:t>
      </w:r>
      <w:r w:rsidR="00CD7204">
        <w:rPr>
          <w:rFonts w:cs="Arial"/>
        </w:rPr>
        <w:t>s</w:t>
      </w:r>
      <w:r w:rsidR="00CD7204" w:rsidRPr="00CD7204">
        <w:rPr>
          <w:rFonts w:cs="Arial"/>
        </w:rPr>
        <w:t xml:space="preserve"> </w:t>
      </w:r>
      <w:r w:rsidR="00D42FCD">
        <w:rPr>
          <w:rFonts w:cs="Arial"/>
        </w:rPr>
        <w:t>them</w:t>
      </w:r>
      <w:r w:rsidR="00CD7204">
        <w:rPr>
          <w:rFonts w:cs="Arial"/>
        </w:rPr>
        <w:t xml:space="preserve"> </w:t>
      </w:r>
      <w:r w:rsidR="00CD7204" w:rsidRPr="00CD7204">
        <w:rPr>
          <w:rFonts w:cs="Arial"/>
        </w:rPr>
        <w:t xml:space="preserve">here to provide </w:t>
      </w:r>
      <w:r w:rsidRPr="00CD7204">
        <w:rPr>
          <w:rFonts w:cs="Arial"/>
        </w:rPr>
        <w:t>context.</w:t>
      </w:r>
    </w:p>
    <w:p w:rsidR="00BF7F2B" w:rsidRPr="00CD7204" w:rsidRDefault="00BF7F2B" w:rsidP="00BF7F2B">
      <w:pPr>
        <w:numPr>
          <w:ilvl w:val="0"/>
          <w:numId w:val="29"/>
        </w:numPr>
        <w:spacing w:before="120" w:after="120"/>
        <w:rPr>
          <w:rFonts w:cs="Arial"/>
        </w:rPr>
      </w:pPr>
      <w:r w:rsidRPr="00CD7204">
        <w:rPr>
          <w:rFonts w:cs="Arial"/>
          <w:i/>
          <w:u w:val="single"/>
        </w:rPr>
        <w:t>Notify obligations.</w:t>
      </w:r>
      <w:r w:rsidRPr="00CD7204">
        <w:rPr>
          <w:rFonts w:cs="Arial"/>
        </w:rPr>
        <w:t xml:space="preserve">  The Tax Office notifies a business of an impending obligation. This interaction is out of scope for SBR implementation. </w:t>
      </w:r>
      <w:r w:rsidR="00CD7204" w:rsidRPr="00CD7204">
        <w:rPr>
          <w:rFonts w:cs="Arial"/>
        </w:rPr>
        <w:t>Th</w:t>
      </w:r>
      <w:r w:rsidR="00CD7204">
        <w:rPr>
          <w:rFonts w:cs="Arial"/>
        </w:rPr>
        <w:t xml:space="preserve">is document does not </w:t>
      </w:r>
      <w:r w:rsidR="00CD7204" w:rsidRPr="00CD7204">
        <w:rPr>
          <w:rFonts w:cs="Arial"/>
        </w:rPr>
        <w:t>describe</w:t>
      </w:r>
      <w:r w:rsidR="00CD7204">
        <w:rPr>
          <w:rFonts w:cs="Arial"/>
        </w:rPr>
        <w:t xml:space="preserve"> this interaction </w:t>
      </w:r>
      <w:r w:rsidR="00D42FCD">
        <w:rPr>
          <w:rFonts w:cs="Arial"/>
        </w:rPr>
        <w:t xml:space="preserve">any </w:t>
      </w:r>
      <w:r w:rsidR="00CD7204" w:rsidRPr="00CD7204">
        <w:rPr>
          <w:rFonts w:cs="Arial"/>
        </w:rPr>
        <w:t>further</w:t>
      </w:r>
      <w:r w:rsidR="00CD7204">
        <w:rPr>
          <w:rFonts w:cs="Arial"/>
        </w:rPr>
        <w:t xml:space="preserve">, </w:t>
      </w:r>
      <w:r w:rsidR="00CD7204" w:rsidRPr="00CD7204">
        <w:rPr>
          <w:rFonts w:cs="Arial"/>
        </w:rPr>
        <w:t>but include</w:t>
      </w:r>
      <w:r w:rsidR="00CD7204">
        <w:rPr>
          <w:rFonts w:cs="Arial"/>
        </w:rPr>
        <w:t>s</w:t>
      </w:r>
      <w:r w:rsidR="00CD7204" w:rsidRPr="00CD7204">
        <w:rPr>
          <w:rFonts w:cs="Arial"/>
        </w:rPr>
        <w:t xml:space="preserve"> </w:t>
      </w:r>
      <w:r w:rsidR="00CD7204">
        <w:rPr>
          <w:rFonts w:cs="Arial"/>
        </w:rPr>
        <w:t xml:space="preserve">it </w:t>
      </w:r>
      <w:r w:rsidR="00CD7204" w:rsidRPr="00CD7204">
        <w:rPr>
          <w:rFonts w:cs="Arial"/>
        </w:rPr>
        <w:t>here to provide context.</w:t>
      </w:r>
    </w:p>
    <w:p w:rsidR="00BF7F2B" w:rsidRPr="00CD7204" w:rsidRDefault="00BF7F2B" w:rsidP="00BF7F2B">
      <w:pPr>
        <w:numPr>
          <w:ilvl w:val="0"/>
          <w:numId w:val="29"/>
        </w:numPr>
        <w:spacing w:before="120" w:after="120"/>
        <w:rPr>
          <w:rFonts w:cs="Arial"/>
        </w:rPr>
      </w:pPr>
      <w:r w:rsidRPr="00CD7204">
        <w:rPr>
          <w:rFonts w:cs="Arial"/>
          <w:i/>
          <w:u w:val="single"/>
        </w:rPr>
        <w:t>Prepare and lodge interactions</w:t>
      </w:r>
      <w:r w:rsidRPr="00CD7204">
        <w:rPr>
          <w:rFonts w:cs="Arial"/>
        </w:rPr>
        <w:t xml:space="preserve">.  The Tax Office provides, via SBR, services to validate the </w:t>
      </w:r>
      <w:r w:rsidR="00D42FCD">
        <w:rPr>
          <w:rFonts w:cs="Arial"/>
        </w:rPr>
        <w:t>PTR</w:t>
      </w:r>
      <w:r w:rsidRPr="00CD7204">
        <w:rPr>
          <w:rFonts w:cs="Arial"/>
        </w:rPr>
        <w:t xml:space="preserve"> before lodging</w:t>
      </w:r>
      <w:r w:rsidR="00D42FCD">
        <w:rPr>
          <w:rFonts w:cs="Arial"/>
        </w:rPr>
        <w:t xml:space="preserve"> </w:t>
      </w:r>
      <w:r w:rsidR="00D42FCD" w:rsidRPr="00CD7204">
        <w:rPr>
          <w:rFonts w:cs="Arial"/>
        </w:rPr>
        <w:t>(prelodge)</w:t>
      </w:r>
      <w:r w:rsidRPr="00CD7204">
        <w:rPr>
          <w:rFonts w:cs="Arial"/>
        </w:rPr>
        <w:t xml:space="preserve">, and the lodgment of the </w:t>
      </w:r>
      <w:r w:rsidR="00D42FCD">
        <w:rPr>
          <w:rFonts w:cs="Arial"/>
        </w:rPr>
        <w:t>PTR</w:t>
      </w:r>
      <w:r w:rsidRPr="00CD7204">
        <w:rPr>
          <w:rFonts w:cs="Arial"/>
        </w:rPr>
        <w:t xml:space="preserve">. These interactions are in scope for SBR implementation and </w:t>
      </w:r>
      <w:r w:rsidR="00D42FCD">
        <w:rPr>
          <w:rFonts w:cs="Arial"/>
        </w:rPr>
        <w:t xml:space="preserve">this document </w:t>
      </w:r>
      <w:r w:rsidRPr="00CD7204">
        <w:rPr>
          <w:rFonts w:cs="Arial"/>
        </w:rPr>
        <w:t>describe</w:t>
      </w:r>
      <w:r w:rsidR="00D42FCD">
        <w:rPr>
          <w:rFonts w:cs="Arial"/>
        </w:rPr>
        <w:t xml:space="preserve">s these </w:t>
      </w:r>
      <w:r w:rsidRPr="00CD7204">
        <w:rPr>
          <w:rFonts w:cs="Arial"/>
        </w:rPr>
        <w:t>in detail.</w:t>
      </w:r>
    </w:p>
    <w:p w:rsidR="00BF7F2B" w:rsidRPr="00CD7204" w:rsidRDefault="00BF7F2B" w:rsidP="00BF7F2B">
      <w:pPr>
        <w:numPr>
          <w:ilvl w:val="0"/>
          <w:numId w:val="29"/>
        </w:numPr>
        <w:spacing w:before="120" w:after="120"/>
        <w:rPr>
          <w:rFonts w:cs="Arial"/>
        </w:rPr>
      </w:pPr>
      <w:r w:rsidRPr="00CD7204">
        <w:rPr>
          <w:rFonts w:cs="Arial"/>
          <w:i/>
          <w:u w:val="single"/>
        </w:rPr>
        <w:t xml:space="preserve">Post </w:t>
      </w:r>
      <w:r w:rsidR="000E66AF">
        <w:rPr>
          <w:rFonts w:cs="Arial"/>
          <w:i/>
          <w:u w:val="single"/>
        </w:rPr>
        <w:t>l</w:t>
      </w:r>
      <w:r w:rsidRPr="00CD7204">
        <w:rPr>
          <w:rFonts w:cs="Arial"/>
          <w:i/>
          <w:u w:val="single"/>
        </w:rPr>
        <w:t xml:space="preserve">odgment </w:t>
      </w:r>
      <w:r w:rsidR="000E66AF">
        <w:rPr>
          <w:rFonts w:cs="Arial"/>
          <w:i/>
          <w:u w:val="single"/>
        </w:rPr>
        <w:t>p</w:t>
      </w:r>
      <w:r w:rsidRPr="00CD7204">
        <w:rPr>
          <w:rFonts w:cs="Arial"/>
          <w:i/>
          <w:u w:val="single"/>
        </w:rPr>
        <w:t>hase</w:t>
      </w:r>
      <w:r w:rsidRPr="00CD7204">
        <w:rPr>
          <w:rFonts w:cs="Arial"/>
        </w:rPr>
        <w:t>. The Tax office notifies the business</w:t>
      </w:r>
      <w:r w:rsidR="00D42FCD">
        <w:rPr>
          <w:rFonts w:cs="Arial"/>
        </w:rPr>
        <w:t xml:space="preserve"> or </w:t>
      </w:r>
      <w:r w:rsidRPr="00CD7204">
        <w:rPr>
          <w:rFonts w:cs="Arial"/>
        </w:rPr>
        <w:t>intermediary of the result of the income tax assessment.  The business or intermediary may also enquire as to the progress of an income tax assessment.  This interaction is out of scope for SBR implementation</w:t>
      </w:r>
      <w:r w:rsidR="00D42FCD" w:rsidRPr="00D42FCD">
        <w:rPr>
          <w:rFonts w:cs="Arial"/>
        </w:rPr>
        <w:t xml:space="preserve"> </w:t>
      </w:r>
      <w:r w:rsidR="00D42FCD" w:rsidRPr="00CD7204">
        <w:rPr>
          <w:rFonts w:cs="Arial"/>
        </w:rPr>
        <w:t>Th</w:t>
      </w:r>
      <w:r w:rsidR="00D42FCD">
        <w:rPr>
          <w:rFonts w:cs="Arial"/>
        </w:rPr>
        <w:t xml:space="preserve">is document does not </w:t>
      </w:r>
      <w:r w:rsidR="00D42FCD" w:rsidRPr="00CD7204">
        <w:rPr>
          <w:rFonts w:cs="Arial"/>
        </w:rPr>
        <w:t>describe</w:t>
      </w:r>
      <w:r w:rsidR="00D42FCD">
        <w:rPr>
          <w:rFonts w:cs="Arial"/>
        </w:rPr>
        <w:t xml:space="preserve"> this interaction any </w:t>
      </w:r>
      <w:r w:rsidR="00D42FCD" w:rsidRPr="00CD7204">
        <w:rPr>
          <w:rFonts w:cs="Arial"/>
        </w:rPr>
        <w:t>further</w:t>
      </w:r>
      <w:r w:rsidR="00D42FCD">
        <w:rPr>
          <w:rFonts w:cs="Arial"/>
        </w:rPr>
        <w:t xml:space="preserve">, </w:t>
      </w:r>
      <w:r w:rsidR="00D42FCD" w:rsidRPr="00CD7204">
        <w:rPr>
          <w:rFonts w:cs="Arial"/>
        </w:rPr>
        <w:t>but include</w:t>
      </w:r>
      <w:r w:rsidR="00D42FCD">
        <w:rPr>
          <w:rFonts w:cs="Arial"/>
        </w:rPr>
        <w:t>s</w:t>
      </w:r>
      <w:r w:rsidR="00D42FCD" w:rsidRPr="00CD7204">
        <w:rPr>
          <w:rFonts w:cs="Arial"/>
        </w:rPr>
        <w:t xml:space="preserve"> </w:t>
      </w:r>
      <w:r w:rsidR="00D42FCD">
        <w:rPr>
          <w:rFonts w:cs="Arial"/>
        </w:rPr>
        <w:t xml:space="preserve">it </w:t>
      </w:r>
      <w:r w:rsidR="00D42FCD" w:rsidRPr="00CD7204">
        <w:rPr>
          <w:rFonts w:cs="Arial"/>
        </w:rPr>
        <w:t>here to provide context.</w:t>
      </w:r>
    </w:p>
    <w:p w:rsidR="00BF7F2B" w:rsidRDefault="00BF7F2B" w:rsidP="00BF7F2B">
      <w:pPr>
        <w:numPr>
          <w:ilvl w:val="0"/>
          <w:numId w:val="29"/>
        </w:numPr>
        <w:spacing w:before="120" w:after="120"/>
        <w:rPr>
          <w:rFonts w:cs="Arial"/>
        </w:rPr>
      </w:pPr>
      <w:r w:rsidRPr="00CD7204">
        <w:rPr>
          <w:rFonts w:cs="Arial"/>
          <w:i/>
          <w:u w:val="single"/>
        </w:rPr>
        <w:t>Payment interactions</w:t>
      </w:r>
      <w:r w:rsidRPr="00CD7204">
        <w:rPr>
          <w:rFonts w:cs="Arial"/>
        </w:rPr>
        <w:t xml:space="preserve">.  Businesses make payments or receive refunds </w:t>
      </w:r>
      <w:r w:rsidR="00D42FCD">
        <w:rPr>
          <w:rFonts w:cs="Arial"/>
        </w:rPr>
        <w:t xml:space="preserve">based on </w:t>
      </w:r>
      <w:r w:rsidRPr="00CD7204">
        <w:rPr>
          <w:rFonts w:cs="Arial"/>
        </w:rPr>
        <w:t xml:space="preserve">the income tax assessment. </w:t>
      </w:r>
      <w:r w:rsidR="00D42FCD">
        <w:rPr>
          <w:rFonts w:cs="Arial"/>
        </w:rPr>
        <w:t>P</w:t>
      </w:r>
      <w:r w:rsidRPr="00CD7204">
        <w:rPr>
          <w:rFonts w:cs="Arial"/>
        </w:rPr>
        <w:t xml:space="preserve">ayment </w:t>
      </w:r>
      <w:r w:rsidR="00D42FCD">
        <w:rPr>
          <w:rFonts w:cs="Arial"/>
        </w:rPr>
        <w:t>interactions</w:t>
      </w:r>
      <w:r w:rsidRPr="00CD7204">
        <w:rPr>
          <w:rFonts w:cs="Arial"/>
        </w:rPr>
        <w:t xml:space="preserve"> are out of scope for SBR</w:t>
      </w:r>
      <w:r w:rsidR="00D42FCD">
        <w:rPr>
          <w:rFonts w:cs="Arial"/>
        </w:rPr>
        <w:t xml:space="preserve">. </w:t>
      </w:r>
      <w:r w:rsidR="00D42FCD" w:rsidRPr="00CD7204">
        <w:rPr>
          <w:rFonts w:cs="Arial"/>
        </w:rPr>
        <w:t>Th</w:t>
      </w:r>
      <w:r w:rsidR="00D42FCD">
        <w:rPr>
          <w:rFonts w:cs="Arial"/>
        </w:rPr>
        <w:t xml:space="preserve">is document does not </w:t>
      </w:r>
      <w:r w:rsidR="00D42FCD" w:rsidRPr="00CD7204">
        <w:rPr>
          <w:rFonts w:cs="Arial"/>
        </w:rPr>
        <w:t>describe</w:t>
      </w:r>
      <w:r w:rsidR="00D42FCD">
        <w:rPr>
          <w:rFonts w:cs="Arial"/>
        </w:rPr>
        <w:t xml:space="preserve"> these interactions any </w:t>
      </w:r>
      <w:r w:rsidR="00D42FCD" w:rsidRPr="00CD7204">
        <w:rPr>
          <w:rFonts w:cs="Arial"/>
        </w:rPr>
        <w:t>further</w:t>
      </w:r>
      <w:r w:rsidR="00D42FCD">
        <w:rPr>
          <w:rFonts w:cs="Arial"/>
        </w:rPr>
        <w:t xml:space="preserve">, </w:t>
      </w:r>
      <w:r w:rsidR="00D42FCD" w:rsidRPr="00CD7204">
        <w:rPr>
          <w:rFonts w:cs="Arial"/>
        </w:rPr>
        <w:t>but include</w:t>
      </w:r>
      <w:r w:rsidR="00D42FCD">
        <w:rPr>
          <w:rFonts w:cs="Arial"/>
        </w:rPr>
        <w:t>s</w:t>
      </w:r>
      <w:r w:rsidR="00D42FCD" w:rsidRPr="00CD7204">
        <w:rPr>
          <w:rFonts w:cs="Arial"/>
        </w:rPr>
        <w:t xml:space="preserve"> </w:t>
      </w:r>
      <w:r w:rsidR="00D42FCD">
        <w:rPr>
          <w:rFonts w:cs="Arial"/>
        </w:rPr>
        <w:t xml:space="preserve">them </w:t>
      </w:r>
      <w:r w:rsidR="00D42FCD" w:rsidRPr="00CD7204">
        <w:rPr>
          <w:rFonts w:cs="Arial"/>
        </w:rPr>
        <w:t>here to provide context.</w:t>
      </w:r>
    </w:p>
    <w:p w:rsidR="006952EE" w:rsidRPr="00D3225D" w:rsidRDefault="00D3225D" w:rsidP="006952EE">
      <w:pPr>
        <w:spacing w:before="120" w:after="120"/>
        <w:rPr>
          <w:rFonts w:cs="Arial"/>
        </w:rPr>
      </w:pPr>
      <w:r w:rsidRPr="00D3225D">
        <w:rPr>
          <w:rFonts w:cs="Arial"/>
        </w:rPr>
        <w:t>Figure 1 below</w:t>
      </w:r>
      <w:r w:rsidR="005818EF">
        <w:rPr>
          <w:rFonts w:cs="Arial"/>
        </w:rPr>
        <w:t>,</w:t>
      </w:r>
      <w:r w:rsidRPr="00D3225D">
        <w:rPr>
          <w:rFonts w:cs="Arial"/>
        </w:rPr>
        <w:t xml:space="preserve"> </w:t>
      </w:r>
      <w:r>
        <w:rPr>
          <w:rFonts w:cs="Arial"/>
        </w:rPr>
        <w:t>further describes t</w:t>
      </w:r>
      <w:r w:rsidR="006952EE" w:rsidRPr="00D3225D">
        <w:rPr>
          <w:rFonts w:cs="Arial"/>
        </w:rPr>
        <w:t>hese interactions</w:t>
      </w:r>
      <w:r w:rsidRPr="00D3225D">
        <w:rPr>
          <w:rFonts w:cs="Arial"/>
        </w:rPr>
        <w:t>.</w:t>
      </w:r>
    </w:p>
    <w:p w:rsidR="00BF7F2B" w:rsidRPr="006952EE" w:rsidRDefault="00BF7F2B" w:rsidP="00BF7F2B">
      <w:pPr>
        <w:spacing w:before="120" w:after="120"/>
        <w:rPr>
          <w:rFonts w:cs="Arial"/>
        </w:rPr>
      </w:pPr>
      <w:r w:rsidRPr="006952EE">
        <w:rPr>
          <w:rFonts w:cs="Arial"/>
        </w:rPr>
        <w:t>Each of the phases described c</w:t>
      </w:r>
      <w:r w:rsidR="00D42FCD" w:rsidRPr="006952EE">
        <w:rPr>
          <w:rFonts w:cs="Arial"/>
        </w:rPr>
        <w:t>an</w:t>
      </w:r>
      <w:r w:rsidRPr="006952EE">
        <w:rPr>
          <w:rFonts w:cs="Arial"/>
        </w:rPr>
        <w:t xml:space="preserve"> be performed by a number of different channels such as paper, </w:t>
      </w:r>
      <w:r w:rsidR="00D42FCD" w:rsidRPr="006952EE">
        <w:rPr>
          <w:rFonts w:cs="Arial"/>
        </w:rPr>
        <w:t>b</w:t>
      </w:r>
      <w:r w:rsidRPr="006952EE">
        <w:rPr>
          <w:rFonts w:cs="Arial"/>
        </w:rPr>
        <w:t xml:space="preserve">usiness portal, </w:t>
      </w:r>
      <w:r w:rsidR="00D42FCD" w:rsidRPr="006952EE">
        <w:rPr>
          <w:rFonts w:cs="Arial"/>
        </w:rPr>
        <w:t>t</w:t>
      </w:r>
      <w:r w:rsidRPr="006952EE">
        <w:rPr>
          <w:rFonts w:cs="Arial"/>
        </w:rPr>
        <w:t>ax agent portal, E</w:t>
      </w:r>
      <w:r w:rsidR="00D42FCD" w:rsidRPr="006952EE">
        <w:rPr>
          <w:rFonts w:cs="Arial"/>
        </w:rPr>
        <w:t>lectronic Lodgment Service (E</w:t>
      </w:r>
      <w:r w:rsidRPr="006952EE">
        <w:rPr>
          <w:rFonts w:cs="Arial"/>
        </w:rPr>
        <w:t>LS</w:t>
      </w:r>
      <w:r w:rsidR="00D42FCD" w:rsidRPr="006952EE">
        <w:rPr>
          <w:rFonts w:cs="Arial"/>
        </w:rPr>
        <w:t>)</w:t>
      </w:r>
      <w:r w:rsidRPr="006952EE">
        <w:rPr>
          <w:rFonts w:cs="Arial"/>
        </w:rPr>
        <w:t xml:space="preserve"> and </w:t>
      </w:r>
      <w:r w:rsidR="00D42FCD" w:rsidRPr="006952EE">
        <w:rPr>
          <w:rFonts w:cs="Arial"/>
        </w:rPr>
        <w:t>w</w:t>
      </w:r>
      <w:r w:rsidRPr="006952EE">
        <w:rPr>
          <w:rFonts w:cs="Arial"/>
        </w:rPr>
        <w:t xml:space="preserve">eb services. In the context of income tax interactions </w:t>
      </w:r>
      <w:r w:rsidR="006952EE">
        <w:rPr>
          <w:rFonts w:cs="Arial"/>
        </w:rPr>
        <w:t xml:space="preserve">the Tax Office will enable </w:t>
      </w:r>
      <w:r w:rsidRPr="006952EE">
        <w:rPr>
          <w:rFonts w:cs="Arial"/>
        </w:rPr>
        <w:t xml:space="preserve">the </w:t>
      </w:r>
      <w:r w:rsidR="00D42FCD" w:rsidRPr="006952EE">
        <w:rPr>
          <w:rFonts w:cs="Arial"/>
        </w:rPr>
        <w:t>third</w:t>
      </w:r>
      <w:r w:rsidRPr="006952EE">
        <w:rPr>
          <w:rFonts w:cs="Arial"/>
        </w:rPr>
        <w:t xml:space="preserve"> phase (Prepare and </w:t>
      </w:r>
      <w:r w:rsidR="00D42FCD" w:rsidRPr="006952EE">
        <w:rPr>
          <w:rFonts w:cs="Arial"/>
        </w:rPr>
        <w:t>l</w:t>
      </w:r>
      <w:r w:rsidRPr="006952EE">
        <w:rPr>
          <w:rFonts w:cs="Arial"/>
        </w:rPr>
        <w:t>odge</w:t>
      </w:r>
      <w:r w:rsidR="00D42FCD" w:rsidRPr="006952EE">
        <w:rPr>
          <w:rFonts w:cs="Arial"/>
        </w:rPr>
        <w:t xml:space="preserve"> interactions</w:t>
      </w:r>
      <w:r w:rsidRPr="006952EE">
        <w:rPr>
          <w:rFonts w:cs="Arial"/>
        </w:rPr>
        <w:t xml:space="preserve">) via the SBR channel. The remaining phases are out of scope of this document since they are performed by other Tax Office channels or the ABR. </w:t>
      </w:r>
    </w:p>
    <w:p w:rsidR="00BF7F2B" w:rsidRDefault="00BF7F2B" w:rsidP="00BF7F2B">
      <w:pPr>
        <w:spacing w:before="120" w:after="120"/>
        <w:rPr>
          <w:rFonts w:cs="Arial"/>
        </w:rPr>
      </w:pPr>
      <w:r w:rsidRPr="006952EE">
        <w:rPr>
          <w:rFonts w:cs="Arial"/>
        </w:rPr>
        <w:t xml:space="preserve">Details of legislative requirements and </w:t>
      </w:r>
      <w:r w:rsidR="00D42FCD" w:rsidRPr="006952EE">
        <w:rPr>
          <w:rFonts w:cs="Arial"/>
        </w:rPr>
        <w:t xml:space="preserve">further </w:t>
      </w:r>
      <w:r w:rsidRPr="006952EE">
        <w:rPr>
          <w:rFonts w:cs="Arial"/>
        </w:rPr>
        <w:t xml:space="preserve">background </w:t>
      </w:r>
      <w:r w:rsidR="00D42FCD" w:rsidRPr="006952EE">
        <w:rPr>
          <w:rFonts w:cs="Arial"/>
        </w:rPr>
        <w:t xml:space="preserve">information </w:t>
      </w:r>
      <w:r w:rsidRPr="006952EE">
        <w:rPr>
          <w:rFonts w:cs="Arial"/>
        </w:rPr>
        <w:t xml:space="preserve">on </w:t>
      </w:r>
      <w:r w:rsidR="00D42FCD" w:rsidRPr="006952EE">
        <w:rPr>
          <w:rFonts w:cs="Arial"/>
        </w:rPr>
        <w:t>Partnership tax r</w:t>
      </w:r>
      <w:r w:rsidRPr="006952EE">
        <w:rPr>
          <w:rFonts w:cs="Arial"/>
        </w:rPr>
        <w:t xml:space="preserve">eturns are available at </w:t>
      </w:r>
      <w:hyperlink r:id="rId26" w:history="1">
        <w:r w:rsidRPr="006952EE">
          <w:rPr>
            <w:rStyle w:val="Hyperlink"/>
            <w:b w:val="0"/>
          </w:rPr>
          <w:t>www.ato.gov.au</w:t>
        </w:r>
      </w:hyperlink>
      <w:r w:rsidRPr="006952EE">
        <w:rPr>
          <w:rFonts w:cs="Arial"/>
        </w:rPr>
        <w:t>.</w:t>
      </w:r>
    </w:p>
    <w:p w:rsidR="00BF7F2B" w:rsidRPr="00D77113" w:rsidRDefault="00151DB7" w:rsidP="000E66AF">
      <w:pPr>
        <w:pStyle w:val="Caption"/>
        <w:pBdr>
          <w:top w:val="single" w:sz="4" w:space="1" w:color="auto"/>
          <w:left w:val="single" w:sz="4" w:space="4" w:color="auto"/>
          <w:bottom w:val="single" w:sz="4" w:space="1" w:color="auto"/>
          <w:right w:val="single" w:sz="4" w:space="4" w:color="auto"/>
        </w:pBdr>
      </w:pPr>
      <w:r w:rsidRPr="00D77113">
        <w:lastRenderedPageBreak/>
        <w:pict>
          <v:shape id="_x0000_i1027" type="#_x0000_t75" style="width:466.2pt;height:615.6pt">
            <v:imagedata r:id="rId27" o:title=""/>
          </v:shape>
        </w:pict>
      </w:r>
    </w:p>
    <w:p w:rsidR="00BF7F2B" w:rsidRDefault="00BF7F2B" w:rsidP="00BF7F2B">
      <w:pPr>
        <w:pStyle w:val="Caption"/>
        <w:jc w:val="center"/>
      </w:pPr>
      <w:bookmarkStart w:id="253" w:name="_Toc261187019"/>
      <w:r w:rsidRPr="000E66AF">
        <w:t xml:space="preserve">Figure </w:t>
      </w:r>
      <w:r w:rsidR="005818EF">
        <w:t>1</w:t>
      </w:r>
      <w:r w:rsidRPr="000E66AF">
        <w:t xml:space="preserve"> – </w:t>
      </w:r>
      <w:r w:rsidR="007844CC" w:rsidRPr="000E66AF">
        <w:t>PTR</w:t>
      </w:r>
      <w:r w:rsidRPr="000E66AF">
        <w:t xml:space="preserve"> Business Context Model</w:t>
      </w:r>
      <w:bookmarkEnd w:id="253"/>
    </w:p>
    <w:p w:rsidR="00BC277C" w:rsidRDefault="00BC277C" w:rsidP="00BF7F2B">
      <w:pPr>
        <w:pStyle w:val="Maintext"/>
      </w:pPr>
    </w:p>
    <w:p w:rsidR="00BC277C" w:rsidRDefault="00BC277C" w:rsidP="00BF7F2B">
      <w:pPr>
        <w:pStyle w:val="Maintext"/>
      </w:pPr>
    </w:p>
    <w:p w:rsidR="00BF7F2B" w:rsidRPr="00064497" w:rsidRDefault="000E66AF" w:rsidP="00BF7F2B">
      <w:pPr>
        <w:pStyle w:val="Maintext"/>
      </w:pPr>
      <w:r>
        <w:t>This figure is further described below.</w:t>
      </w:r>
    </w:p>
    <w:tbl>
      <w:tblPr>
        <w:tblW w:w="913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57" w:type="dxa"/>
          <w:bottom w:w="57" w:type="dxa"/>
        </w:tblCellMar>
        <w:tblLook w:val="0000" w:firstRow="0" w:lastRow="0" w:firstColumn="0" w:lastColumn="0" w:noHBand="0" w:noVBand="0"/>
      </w:tblPr>
      <w:tblGrid>
        <w:gridCol w:w="2520"/>
        <w:gridCol w:w="6610"/>
      </w:tblGrid>
      <w:tr w:rsidR="00BF7F2B" w:rsidRPr="003509B7" w:rsidTr="00240773">
        <w:trPr>
          <w:cantSplit/>
        </w:trPr>
        <w:tc>
          <w:tcPr>
            <w:tcW w:w="2520" w:type="dxa"/>
            <w:shd w:val="clear" w:color="auto" w:fill="99CCFF"/>
          </w:tcPr>
          <w:p w:rsidR="00BF7F2B" w:rsidRPr="003509B7" w:rsidRDefault="00BF7F2B" w:rsidP="00D3225D">
            <w:pPr>
              <w:pStyle w:val="OutlineNumbered1"/>
              <w:keepNext/>
              <w:spacing w:before="120" w:after="120"/>
              <w:rPr>
                <w:b/>
                <w:sz w:val="20"/>
              </w:rPr>
            </w:pPr>
            <w:bookmarkStart w:id="254" w:name="_Toc226429315"/>
            <w:bookmarkStart w:id="255" w:name="_Ref230079071"/>
            <w:r w:rsidRPr="003509B7">
              <w:rPr>
                <w:b/>
                <w:sz w:val="20"/>
              </w:rPr>
              <w:lastRenderedPageBreak/>
              <w:t>Interaction</w:t>
            </w:r>
            <w:bookmarkEnd w:id="254"/>
            <w:bookmarkEnd w:id="255"/>
          </w:p>
        </w:tc>
        <w:tc>
          <w:tcPr>
            <w:tcW w:w="6610" w:type="dxa"/>
            <w:shd w:val="clear" w:color="auto" w:fill="99CCFF"/>
          </w:tcPr>
          <w:p w:rsidR="00BF7F2B" w:rsidRPr="003509B7" w:rsidRDefault="00BF7F2B" w:rsidP="00D3225D">
            <w:pPr>
              <w:pStyle w:val="OutlineNumbered1"/>
              <w:keepNext/>
              <w:spacing w:before="120" w:after="120"/>
              <w:rPr>
                <w:b/>
                <w:sz w:val="20"/>
              </w:rPr>
            </w:pPr>
            <w:bookmarkStart w:id="256" w:name="_Toc226429316"/>
            <w:r w:rsidRPr="003509B7">
              <w:rPr>
                <w:b/>
                <w:sz w:val="20"/>
              </w:rPr>
              <w:t>Responsibility</w:t>
            </w:r>
            <w:bookmarkEnd w:id="256"/>
          </w:p>
        </w:tc>
      </w:tr>
      <w:tr w:rsidR="00BF7F2B" w:rsidRPr="003509B7" w:rsidTr="00BF7F2B">
        <w:trPr>
          <w:cantSplit/>
        </w:trPr>
        <w:tc>
          <w:tcPr>
            <w:tcW w:w="2520" w:type="dxa"/>
          </w:tcPr>
          <w:p w:rsidR="00BF7F2B" w:rsidRPr="003509B7" w:rsidRDefault="00BF7F2B" w:rsidP="00BF7F2B">
            <w:pPr>
              <w:keepNext/>
              <w:spacing w:before="120"/>
              <w:rPr>
                <w:rFonts w:cs="Arial"/>
                <w:b/>
                <w:sz w:val="18"/>
                <w:szCs w:val="18"/>
              </w:rPr>
            </w:pPr>
            <w:r w:rsidRPr="003509B7">
              <w:rPr>
                <w:rFonts w:cs="Arial"/>
                <w:b/>
                <w:sz w:val="18"/>
                <w:szCs w:val="18"/>
              </w:rPr>
              <w:t>1. Register and maintain</w:t>
            </w:r>
          </w:p>
          <w:p w:rsidR="00BF7F2B" w:rsidRPr="003509B7" w:rsidRDefault="00BF7F2B" w:rsidP="00BF7F2B">
            <w:pPr>
              <w:keepNext/>
              <w:spacing w:before="120"/>
              <w:rPr>
                <w:rFonts w:cs="Arial"/>
                <w:b/>
                <w:sz w:val="18"/>
                <w:szCs w:val="18"/>
              </w:rPr>
            </w:pPr>
            <w:r w:rsidRPr="003509B7">
              <w:rPr>
                <w:rFonts w:cs="Arial"/>
                <w:b/>
                <w:sz w:val="18"/>
                <w:szCs w:val="18"/>
              </w:rPr>
              <w:t xml:space="preserve"> </w:t>
            </w:r>
          </w:p>
        </w:tc>
        <w:tc>
          <w:tcPr>
            <w:tcW w:w="6610" w:type="dxa"/>
          </w:tcPr>
          <w:p w:rsidR="00BF7F2B" w:rsidRPr="003509B7" w:rsidRDefault="00BF7F2B" w:rsidP="00BF7F2B">
            <w:pPr>
              <w:keepNext/>
              <w:spacing w:before="120"/>
              <w:rPr>
                <w:rFonts w:cs="Arial"/>
                <w:sz w:val="18"/>
                <w:szCs w:val="18"/>
              </w:rPr>
            </w:pPr>
            <w:r w:rsidRPr="003509B7">
              <w:rPr>
                <w:rFonts w:cs="Arial"/>
                <w:sz w:val="18"/>
                <w:szCs w:val="18"/>
              </w:rPr>
              <w:t>The sender registers their identity (ABN/TFN) with the ABR and the Tax Office. Registration will include:</w:t>
            </w:r>
          </w:p>
          <w:p w:rsidR="00BF7F2B" w:rsidRPr="003509B7" w:rsidRDefault="00BF7F2B" w:rsidP="00C729C6">
            <w:pPr>
              <w:keepNext/>
              <w:keepLines/>
              <w:numPr>
                <w:ilvl w:val="0"/>
                <w:numId w:val="30"/>
              </w:numPr>
              <w:tabs>
                <w:tab w:val="clear" w:pos="1080"/>
                <w:tab w:val="num" w:pos="342"/>
              </w:tabs>
              <w:spacing w:before="120"/>
              <w:ind w:left="342" w:hanging="330"/>
              <w:rPr>
                <w:rFonts w:cs="Arial"/>
                <w:sz w:val="18"/>
                <w:szCs w:val="18"/>
              </w:rPr>
            </w:pPr>
            <w:r w:rsidRPr="003509B7">
              <w:rPr>
                <w:rFonts w:cs="Arial"/>
                <w:sz w:val="18"/>
                <w:szCs w:val="18"/>
              </w:rPr>
              <w:t>Australian Business Number</w:t>
            </w:r>
          </w:p>
          <w:p w:rsidR="00BF7F2B" w:rsidRPr="003509B7" w:rsidRDefault="00BF7F2B" w:rsidP="00C729C6">
            <w:pPr>
              <w:keepNext/>
              <w:keepLines/>
              <w:numPr>
                <w:ilvl w:val="0"/>
                <w:numId w:val="30"/>
              </w:numPr>
              <w:tabs>
                <w:tab w:val="clear" w:pos="1080"/>
                <w:tab w:val="num" w:pos="342"/>
              </w:tabs>
              <w:spacing w:before="120"/>
              <w:ind w:left="342" w:hanging="330"/>
              <w:rPr>
                <w:rFonts w:cs="Arial"/>
                <w:sz w:val="18"/>
                <w:szCs w:val="18"/>
              </w:rPr>
            </w:pPr>
            <w:r w:rsidRPr="003509B7">
              <w:rPr>
                <w:rFonts w:cs="Arial"/>
                <w:sz w:val="18"/>
                <w:szCs w:val="18"/>
              </w:rPr>
              <w:t>Address details</w:t>
            </w:r>
          </w:p>
          <w:p w:rsidR="00BF7F2B" w:rsidRPr="003509B7" w:rsidRDefault="00BF7F2B" w:rsidP="00C729C6">
            <w:pPr>
              <w:keepNext/>
              <w:keepLines/>
              <w:numPr>
                <w:ilvl w:val="0"/>
                <w:numId w:val="30"/>
              </w:numPr>
              <w:tabs>
                <w:tab w:val="clear" w:pos="1080"/>
                <w:tab w:val="num" w:pos="342"/>
              </w:tabs>
              <w:spacing w:before="120"/>
              <w:ind w:left="342" w:hanging="330"/>
              <w:rPr>
                <w:rFonts w:cs="Arial"/>
                <w:sz w:val="18"/>
                <w:szCs w:val="18"/>
              </w:rPr>
            </w:pPr>
            <w:r w:rsidRPr="003509B7">
              <w:rPr>
                <w:rFonts w:cs="Arial"/>
                <w:sz w:val="18"/>
                <w:szCs w:val="18"/>
              </w:rPr>
              <w:t>Responsible person and authorisation for any intermediary</w:t>
            </w:r>
          </w:p>
          <w:p w:rsidR="00BF7F2B" w:rsidRPr="003509B7" w:rsidRDefault="00BF7F2B" w:rsidP="00C729C6">
            <w:pPr>
              <w:keepNext/>
              <w:keepLines/>
              <w:numPr>
                <w:ilvl w:val="0"/>
                <w:numId w:val="30"/>
              </w:numPr>
              <w:tabs>
                <w:tab w:val="clear" w:pos="1080"/>
                <w:tab w:val="num" w:pos="342"/>
              </w:tabs>
              <w:spacing w:before="120"/>
              <w:ind w:left="342" w:hanging="330"/>
              <w:rPr>
                <w:rFonts w:cs="Arial"/>
                <w:sz w:val="18"/>
                <w:szCs w:val="18"/>
              </w:rPr>
            </w:pPr>
            <w:r w:rsidRPr="003509B7">
              <w:rPr>
                <w:rFonts w:cs="Arial"/>
                <w:sz w:val="18"/>
                <w:szCs w:val="18"/>
              </w:rPr>
              <w:t xml:space="preserve">AUSkey </w:t>
            </w:r>
          </w:p>
          <w:p w:rsidR="00BF7F2B" w:rsidRPr="003509B7" w:rsidRDefault="00BF7F2B" w:rsidP="00BF7F2B">
            <w:pPr>
              <w:keepNext/>
              <w:spacing w:before="120"/>
              <w:rPr>
                <w:rFonts w:cs="Arial"/>
                <w:sz w:val="18"/>
                <w:szCs w:val="18"/>
              </w:rPr>
            </w:pPr>
            <w:r w:rsidRPr="003509B7">
              <w:rPr>
                <w:rFonts w:cs="Arial"/>
                <w:sz w:val="18"/>
                <w:szCs w:val="18"/>
              </w:rPr>
              <w:t>The sender sets up their preferences for dealing with the Tax Office such as method of submission and bank details.</w:t>
            </w:r>
          </w:p>
          <w:p w:rsidR="00BF7F2B" w:rsidRPr="003509B7" w:rsidRDefault="00BF7F2B" w:rsidP="00BF7F2B">
            <w:pPr>
              <w:keepNext/>
              <w:spacing w:before="120"/>
              <w:rPr>
                <w:rFonts w:cs="Arial"/>
                <w:sz w:val="18"/>
                <w:szCs w:val="18"/>
              </w:rPr>
            </w:pPr>
            <w:r w:rsidRPr="003509B7">
              <w:rPr>
                <w:rFonts w:cs="Arial"/>
                <w:sz w:val="18"/>
                <w:szCs w:val="18"/>
              </w:rPr>
              <w:t>Any changes to tax obligations or updates to their details are done by contacting the Tax Office or the ABR.</w:t>
            </w:r>
          </w:p>
        </w:tc>
      </w:tr>
      <w:tr w:rsidR="00BF7F2B" w:rsidRPr="003509B7" w:rsidTr="00BF7F2B">
        <w:trPr>
          <w:cantSplit/>
        </w:trPr>
        <w:tc>
          <w:tcPr>
            <w:tcW w:w="2520" w:type="dxa"/>
          </w:tcPr>
          <w:p w:rsidR="00BF7F2B" w:rsidRPr="003509B7" w:rsidRDefault="00BF7F2B" w:rsidP="00BF7F2B">
            <w:pPr>
              <w:spacing w:before="120"/>
              <w:rPr>
                <w:rFonts w:cs="Arial"/>
                <w:b/>
                <w:sz w:val="18"/>
                <w:szCs w:val="18"/>
              </w:rPr>
            </w:pPr>
            <w:r w:rsidRPr="003509B7">
              <w:rPr>
                <w:rFonts w:cs="Arial"/>
                <w:b/>
                <w:sz w:val="18"/>
                <w:szCs w:val="18"/>
              </w:rPr>
              <w:t>2. Notify obligations</w:t>
            </w:r>
          </w:p>
        </w:tc>
        <w:tc>
          <w:tcPr>
            <w:tcW w:w="6610" w:type="dxa"/>
          </w:tcPr>
          <w:p w:rsidR="00BF7F2B" w:rsidRPr="003509B7" w:rsidRDefault="00BF7F2B" w:rsidP="00BF7F2B">
            <w:pPr>
              <w:rPr>
                <w:sz w:val="18"/>
                <w:szCs w:val="18"/>
                <w:lang w:val="en-GB"/>
              </w:rPr>
            </w:pPr>
            <w:r w:rsidRPr="003509B7">
              <w:rPr>
                <w:sz w:val="18"/>
                <w:szCs w:val="18"/>
                <w:lang w:val="en-GB"/>
              </w:rPr>
              <w:t xml:space="preserve">The Tax Office will send out letters advising business when they need to lodge their </w:t>
            </w:r>
            <w:r w:rsidR="00D3225D" w:rsidRPr="003509B7">
              <w:rPr>
                <w:sz w:val="18"/>
                <w:szCs w:val="18"/>
                <w:lang w:val="en-GB"/>
              </w:rPr>
              <w:t>P</w:t>
            </w:r>
            <w:r w:rsidRPr="003509B7">
              <w:rPr>
                <w:sz w:val="18"/>
                <w:szCs w:val="18"/>
                <w:lang w:val="en-GB"/>
              </w:rPr>
              <w:t>TR.</w:t>
            </w:r>
          </w:p>
          <w:p w:rsidR="00BF7F2B" w:rsidRPr="003509B7" w:rsidRDefault="00BF7F2B" w:rsidP="00BF7F2B">
            <w:pPr>
              <w:spacing w:before="120"/>
              <w:rPr>
                <w:rFonts w:cs="Arial"/>
                <w:sz w:val="18"/>
                <w:szCs w:val="18"/>
              </w:rPr>
            </w:pPr>
            <w:r w:rsidRPr="003509B7">
              <w:rPr>
                <w:sz w:val="18"/>
                <w:szCs w:val="18"/>
                <w:lang w:val="en-GB"/>
              </w:rPr>
              <w:t>Business may be able to arrange a deferral of time to lodge by writing to the Tax Office before the due date.</w:t>
            </w:r>
          </w:p>
        </w:tc>
      </w:tr>
      <w:tr w:rsidR="00BF7F2B" w:rsidRPr="003509B7" w:rsidTr="00BF7F2B">
        <w:trPr>
          <w:cantSplit/>
        </w:trPr>
        <w:tc>
          <w:tcPr>
            <w:tcW w:w="2520" w:type="dxa"/>
          </w:tcPr>
          <w:p w:rsidR="00BF7F2B" w:rsidRPr="00D77113" w:rsidRDefault="00BF7F2B" w:rsidP="00BF7F2B">
            <w:pPr>
              <w:spacing w:before="120"/>
              <w:rPr>
                <w:rFonts w:cs="Arial"/>
                <w:b/>
                <w:sz w:val="18"/>
                <w:szCs w:val="18"/>
              </w:rPr>
            </w:pPr>
            <w:r w:rsidRPr="00D77113">
              <w:rPr>
                <w:rFonts w:cs="Arial"/>
                <w:b/>
                <w:sz w:val="18"/>
                <w:szCs w:val="18"/>
              </w:rPr>
              <w:t>3. Prepare and lodge interactions</w:t>
            </w:r>
          </w:p>
        </w:tc>
        <w:tc>
          <w:tcPr>
            <w:tcW w:w="6610" w:type="dxa"/>
          </w:tcPr>
          <w:p w:rsidR="00BF7F2B" w:rsidRPr="00D77113" w:rsidRDefault="00BF7F2B" w:rsidP="00C729C6">
            <w:pPr>
              <w:keepLines/>
              <w:numPr>
                <w:ilvl w:val="0"/>
                <w:numId w:val="31"/>
              </w:numPr>
              <w:tabs>
                <w:tab w:val="clear" w:pos="732"/>
                <w:tab w:val="num" w:pos="432"/>
              </w:tabs>
              <w:spacing w:before="120"/>
              <w:ind w:left="432" w:hanging="420"/>
              <w:rPr>
                <w:rFonts w:cs="Arial"/>
                <w:sz w:val="18"/>
                <w:szCs w:val="18"/>
              </w:rPr>
            </w:pPr>
            <w:r w:rsidRPr="00D77113">
              <w:rPr>
                <w:rFonts w:cs="Arial"/>
                <w:sz w:val="18"/>
                <w:szCs w:val="18"/>
              </w:rPr>
              <w:t>The sender may conduct a pre-lodgment validation check on the form via SBR.</w:t>
            </w:r>
          </w:p>
          <w:p w:rsidR="00BF7F2B" w:rsidRPr="00D77113" w:rsidRDefault="00BF7F2B" w:rsidP="00C729C6">
            <w:pPr>
              <w:keepLines/>
              <w:numPr>
                <w:ilvl w:val="0"/>
                <w:numId w:val="31"/>
              </w:numPr>
              <w:tabs>
                <w:tab w:val="clear" w:pos="732"/>
                <w:tab w:val="num" w:pos="432"/>
              </w:tabs>
              <w:spacing w:before="120"/>
              <w:ind w:left="432" w:hanging="420"/>
              <w:rPr>
                <w:rFonts w:cs="Arial"/>
                <w:sz w:val="18"/>
                <w:szCs w:val="18"/>
              </w:rPr>
            </w:pPr>
            <w:r w:rsidRPr="00D77113">
              <w:rPr>
                <w:rFonts w:cs="Arial"/>
                <w:sz w:val="18"/>
                <w:szCs w:val="18"/>
              </w:rPr>
              <w:t xml:space="preserve">The sender lodges the </w:t>
            </w:r>
            <w:r w:rsidR="00D3225D" w:rsidRPr="00D77113">
              <w:rPr>
                <w:rFonts w:cs="Arial"/>
                <w:sz w:val="18"/>
                <w:szCs w:val="18"/>
              </w:rPr>
              <w:t>P</w:t>
            </w:r>
            <w:r w:rsidRPr="00D77113">
              <w:rPr>
                <w:rFonts w:cs="Arial"/>
                <w:sz w:val="18"/>
                <w:szCs w:val="18"/>
              </w:rPr>
              <w:t xml:space="preserve">TR and </w:t>
            </w:r>
            <w:r w:rsidR="00D3225D" w:rsidRPr="00D77113">
              <w:rPr>
                <w:rFonts w:cs="Arial"/>
                <w:sz w:val="18"/>
                <w:szCs w:val="18"/>
              </w:rPr>
              <w:t xml:space="preserve">required </w:t>
            </w:r>
            <w:r w:rsidRPr="00D77113">
              <w:rPr>
                <w:rFonts w:cs="Arial"/>
                <w:sz w:val="18"/>
                <w:szCs w:val="18"/>
              </w:rPr>
              <w:t xml:space="preserve">schedules. </w:t>
            </w:r>
          </w:p>
          <w:p w:rsidR="00BF7F2B" w:rsidRPr="00D77113" w:rsidRDefault="00BF7F2B" w:rsidP="00C729C6">
            <w:pPr>
              <w:numPr>
                <w:ilvl w:val="0"/>
                <w:numId w:val="31"/>
              </w:numPr>
              <w:tabs>
                <w:tab w:val="clear" w:pos="732"/>
                <w:tab w:val="num" w:pos="432"/>
              </w:tabs>
              <w:spacing w:before="120"/>
              <w:ind w:left="432" w:hanging="420"/>
              <w:rPr>
                <w:rFonts w:cs="Arial"/>
                <w:sz w:val="18"/>
                <w:szCs w:val="18"/>
              </w:rPr>
            </w:pPr>
            <w:r w:rsidRPr="00D77113">
              <w:rPr>
                <w:rFonts w:cs="Arial"/>
                <w:sz w:val="18"/>
                <w:szCs w:val="18"/>
              </w:rPr>
              <w:t>The Tax Office validates the message structure of the lodgment, and returns the results in a message back to the sender.</w:t>
            </w:r>
          </w:p>
        </w:tc>
      </w:tr>
      <w:tr w:rsidR="00BF7F2B" w:rsidRPr="003509B7" w:rsidTr="00BF7F2B">
        <w:trPr>
          <w:cantSplit/>
        </w:trPr>
        <w:tc>
          <w:tcPr>
            <w:tcW w:w="2520" w:type="dxa"/>
          </w:tcPr>
          <w:p w:rsidR="00BF7F2B" w:rsidRPr="003509B7" w:rsidRDefault="00BF7F2B" w:rsidP="00BF7F2B">
            <w:pPr>
              <w:spacing w:before="120"/>
              <w:rPr>
                <w:rFonts w:cs="Arial"/>
                <w:b/>
                <w:sz w:val="18"/>
                <w:szCs w:val="18"/>
              </w:rPr>
            </w:pPr>
            <w:r w:rsidRPr="003509B7">
              <w:rPr>
                <w:rFonts w:cs="Arial"/>
                <w:b/>
                <w:sz w:val="18"/>
                <w:szCs w:val="18"/>
              </w:rPr>
              <w:t>4. Post Lodgment Phase</w:t>
            </w:r>
          </w:p>
        </w:tc>
        <w:tc>
          <w:tcPr>
            <w:tcW w:w="6610" w:type="dxa"/>
          </w:tcPr>
          <w:p w:rsidR="00BF7F2B" w:rsidRPr="003509B7" w:rsidRDefault="00BF7F2B" w:rsidP="00BF7F2B">
            <w:pPr>
              <w:spacing w:before="120"/>
              <w:ind w:left="12"/>
              <w:rPr>
                <w:sz w:val="18"/>
                <w:szCs w:val="18"/>
                <w:lang w:val="en-GB"/>
              </w:rPr>
            </w:pPr>
            <w:r w:rsidRPr="003509B7">
              <w:rPr>
                <w:sz w:val="18"/>
                <w:szCs w:val="18"/>
                <w:lang w:val="en-GB"/>
              </w:rPr>
              <w:t xml:space="preserve">The Tax office will process the </w:t>
            </w:r>
            <w:r w:rsidR="00D3225D" w:rsidRPr="003509B7">
              <w:rPr>
                <w:sz w:val="18"/>
                <w:szCs w:val="18"/>
                <w:lang w:val="en-GB"/>
              </w:rPr>
              <w:t>P</w:t>
            </w:r>
            <w:r w:rsidRPr="003509B7">
              <w:rPr>
                <w:sz w:val="18"/>
                <w:szCs w:val="18"/>
                <w:lang w:val="en-GB"/>
              </w:rPr>
              <w:t>TR lodgment.</w:t>
            </w:r>
          </w:p>
          <w:p w:rsidR="00BF7F2B" w:rsidRPr="003509B7" w:rsidRDefault="00BF7F2B" w:rsidP="00BF7F2B">
            <w:pPr>
              <w:spacing w:before="120"/>
              <w:ind w:left="12"/>
              <w:rPr>
                <w:sz w:val="18"/>
                <w:szCs w:val="18"/>
                <w:lang w:val="en-GB"/>
              </w:rPr>
            </w:pPr>
            <w:r w:rsidRPr="003509B7">
              <w:rPr>
                <w:sz w:val="18"/>
                <w:szCs w:val="18"/>
                <w:lang w:val="en-GB"/>
              </w:rPr>
              <w:t xml:space="preserve">The Tax Office will issue </w:t>
            </w:r>
            <w:r w:rsidR="00D3225D" w:rsidRPr="003509B7">
              <w:rPr>
                <w:sz w:val="18"/>
                <w:szCs w:val="18"/>
                <w:lang w:val="en-GB"/>
              </w:rPr>
              <w:t xml:space="preserve">a </w:t>
            </w:r>
            <w:r w:rsidRPr="003509B7">
              <w:rPr>
                <w:sz w:val="18"/>
                <w:szCs w:val="18"/>
                <w:lang w:val="en-GB"/>
              </w:rPr>
              <w:t>Notice of Assessment</w:t>
            </w:r>
            <w:r w:rsidR="00D3225D" w:rsidRPr="003509B7">
              <w:rPr>
                <w:sz w:val="18"/>
                <w:szCs w:val="18"/>
                <w:lang w:val="en-GB"/>
              </w:rPr>
              <w:t xml:space="preserve"> or </w:t>
            </w:r>
            <w:r w:rsidRPr="003509B7">
              <w:rPr>
                <w:sz w:val="18"/>
                <w:szCs w:val="18"/>
                <w:lang w:val="en-GB"/>
              </w:rPr>
              <w:t xml:space="preserve">Notice of Assessment (Amended) to business depending on the business type and if there is a payment or refund. </w:t>
            </w:r>
          </w:p>
          <w:p w:rsidR="00BF7F2B" w:rsidRPr="003509B7" w:rsidRDefault="00BF7F2B" w:rsidP="00BF7F2B">
            <w:pPr>
              <w:spacing w:before="120"/>
              <w:ind w:left="12"/>
              <w:rPr>
                <w:rFonts w:cs="Arial"/>
                <w:sz w:val="18"/>
                <w:szCs w:val="18"/>
              </w:rPr>
            </w:pPr>
            <w:r w:rsidRPr="003509B7">
              <w:rPr>
                <w:sz w:val="18"/>
                <w:szCs w:val="18"/>
                <w:lang w:val="en-GB"/>
              </w:rPr>
              <w:t>The business</w:t>
            </w:r>
            <w:r w:rsidR="00D3225D" w:rsidRPr="003509B7">
              <w:rPr>
                <w:sz w:val="18"/>
                <w:szCs w:val="18"/>
                <w:lang w:val="en-GB"/>
              </w:rPr>
              <w:t xml:space="preserve"> or </w:t>
            </w:r>
            <w:r w:rsidRPr="003509B7">
              <w:rPr>
                <w:sz w:val="18"/>
                <w:szCs w:val="18"/>
                <w:lang w:val="en-GB"/>
              </w:rPr>
              <w:t xml:space="preserve">intermediary may contact the Tax Office to enquire </w:t>
            </w:r>
            <w:r w:rsidR="00D3225D" w:rsidRPr="003509B7">
              <w:rPr>
                <w:sz w:val="18"/>
                <w:szCs w:val="18"/>
                <w:lang w:val="en-GB"/>
              </w:rPr>
              <w:t xml:space="preserve">about </w:t>
            </w:r>
            <w:r w:rsidRPr="003509B7">
              <w:rPr>
                <w:sz w:val="18"/>
                <w:szCs w:val="18"/>
                <w:lang w:val="en-GB"/>
              </w:rPr>
              <w:t xml:space="preserve">the status of their </w:t>
            </w:r>
            <w:r w:rsidR="00D3225D" w:rsidRPr="003509B7">
              <w:rPr>
                <w:sz w:val="18"/>
                <w:szCs w:val="18"/>
                <w:lang w:val="en-GB"/>
              </w:rPr>
              <w:t>P</w:t>
            </w:r>
            <w:r w:rsidRPr="003509B7">
              <w:rPr>
                <w:sz w:val="18"/>
                <w:szCs w:val="18"/>
                <w:lang w:val="en-GB"/>
              </w:rPr>
              <w:t>TR lodgment.</w:t>
            </w:r>
          </w:p>
        </w:tc>
      </w:tr>
      <w:tr w:rsidR="00BF7F2B" w:rsidRPr="00E619F2" w:rsidTr="00BF7F2B">
        <w:trPr>
          <w:cantSplit/>
        </w:trPr>
        <w:tc>
          <w:tcPr>
            <w:tcW w:w="2520" w:type="dxa"/>
          </w:tcPr>
          <w:p w:rsidR="00BF7F2B" w:rsidRPr="006615B1" w:rsidRDefault="00BF7F2B" w:rsidP="00BF7F2B">
            <w:pPr>
              <w:spacing w:before="120"/>
              <w:rPr>
                <w:rFonts w:cs="Arial"/>
                <w:b/>
                <w:sz w:val="18"/>
                <w:szCs w:val="18"/>
              </w:rPr>
            </w:pPr>
            <w:r w:rsidRPr="006615B1">
              <w:rPr>
                <w:rFonts w:cs="Arial"/>
                <w:b/>
                <w:sz w:val="18"/>
                <w:szCs w:val="18"/>
              </w:rPr>
              <w:t>5. Payment interactions</w:t>
            </w:r>
          </w:p>
        </w:tc>
        <w:tc>
          <w:tcPr>
            <w:tcW w:w="6610" w:type="dxa"/>
          </w:tcPr>
          <w:p w:rsidR="00BF7F2B" w:rsidRPr="006615B1" w:rsidRDefault="00D3225D" w:rsidP="00BF7F2B">
            <w:pPr>
              <w:rPr>
                <w:sz w:val="18"/>
                <w:szCs w:val="18"/>
                <w:lang w:val="en-GB"/>
              </w:rPr>
            </w:pPr>
            <w:r w:rsidRPr="006615B1">
              <w:rPr>
                <w:sz w:val="18"/>
                <w:szCs w:val="18"/>
                <w:lang w:val="en-GB"/>
              </w:rPr>
              <w:t>The s</w:t>
            </w:r>
            <w:r w:rsidR="00BF7F2B" w:rsidRPr="006615B1">
              <w:rPr>
                <w:sz w:val="18"/>
                <w:szCs w:val="18"/>
                <w:lang w:val="en-GB"/>
              </w:rPr>
              <w:t>ender pay</w:t>
            </w:r>
            <w:r w:rsidRPr="006615B1">
              <w:rPr>
                <w:sz w:val="18"/>
                <w:szCs w:val="18"/>
                <w:lang w:val="en-GB"/>
              </w:rPr>
              <w:t>s</w:t>
            </w:r>
            <w:r w:rsidR="00BF7F2B" w:rsidRPr="006615B1">
              <w:rPr>
                <w:sz w:val="18"/>
                <w:szCs w:val="18"/>
                <w:lang w:val="en-GB"/>
              </w:rPr>
              <w:t xml:space="preserve"> the tax payable amount to the ATO by the payment due date</w:t>
            </w:r>
            <w:r w:rsidRPr="006615B1">
              <w:rPr>
                <w:sz w:val="18"/>
                <w:szCs w:val="18"/>
                <w:lang w:val="en-GB"/>
              </w:rPr>
              <w:t xml:space="preserve"> -</w:t>
            </w:r>
            <w:r w:rsidR="00BF7F2B" w:rsidRPr="006615B1">
              <w:rPr>
                <w:sz w:val="18"/>
                <w:szCs w:val="18"/>
                <w:lang w:val="en-GB"/>
              </w:rPr>
              <w:t xml:space="preserve"> unless other arrangements are made.</w:t>
            </w:r>
          </w:p>
          <w:p w:rsidR="00BF7F2B" w:rsidRPr="003509B7" w:rsidRDefault="00BF7F2B" w:rsidP="00BF7F2B">
            <w:pPr>
              <w:spacing w:before="120"/>
              <w:rPr>
                <w:sz w:val="18"/>
                <w:szCs w:val="18"/>
                <w:lang w:val="en-GB"/>
              </w:rPr>
            </w:pPr>
            <w:r w:rsidRPr="006615B1">
              <w:rPr>
                <w:sz w:val="18"/>
                <w:szCs w:val="18"/>
                <w:lang w:val="en-GB"/>
              </w:rPr>
              <w:t xml:space="preserve">If the lodgment results in a refund, </w:t>
            </w:r>
            <w:r w:rsidR="00D3225D" w:rsidRPr="006615B1">
              <w:rPr>
                <w:sz w:val="18"/>
                <w:szCs w:val="18"/>
                <w:lang w:val="en-GB"/>
              </w:rPr>
              <w:t>the Tax Office provides the business or intermediary with a refund via cheque or EFT.</w:t>
            </w:r>
          </w:p>
        </w:tc>
      </w:tr>
    </w:tbl>
    <w:p w:rsidR="00BF7F2B" w:rsidRDefault="00BF7F2B" w:rsidP="00BF7F2B">
      <w:pPr>
        <w:pStyle w:val="Head2"/>
      </w:pPr>
      <w:bookmarkStart w:id="257" w:name="_Toc255373962"/>
      <w:bookmarkStart w:id="258" w:name="_Toc255374217"/>
      <w:bookmarkStart w:id="259" w:name="_Toc304306451"/>
      <w:r>
        <w:t>Financial Year and Substituted Accounting Periods</w:t>
      </w:r>
      <w:bookmarkEnd w:id="257"/>
      <w:bookmarkEnd w:id="258"/>
      <w:bookmarkEnd w:id="259"/>
    </w:p>
    <w:p w:rsidR="00BF7F2B" w:rsidRDefault="00BF7F2B" w:rsidP="00BF7F2B">
      <w:pPr>
        <w:pStyle w:val="Maintext"/>
      </w:pPr>
      <w:r>
        <w:t xml:space="preserve">Most </w:t>
      </w:r>
      <w:r w:rsidR="003509B7">
        <w:t>r</w:t>
      </w:r>
      <w:r>
        <w:t xml:space="preserve">eporting </w:t>
      </w:r>
      <w:r w:rsidR="003509B7">
        <w:t>p</w:t>
      </w:r>
      <w:r>
        <w:t>arties will report Income Tax over the standard Australian financial year (1</w:t>
      </w:r>
      <w:r w:rsidRPr="00413FAD">
        <w:rPr>
          <w:vertAlign w:val="superscript"/>
        </w:rPr>
        <w:t>st</w:t>
      </w:r>
      <w:r>
        <w:t xml:space="preserve"> July to 30</w:t>
      </w:r>
      <w:r w:rsidRPr="00413FAD">
        <w:rPr>
          <w:vertAlign w:val="superscript"/>
        </w:rPr>
        <w:t>th</w:t>
      </w:r>
      <w:r>
        <w:t xml:space="preserve"> June).  Some </w:t>
      </w:r>
      <w:r w:rsidR="003509B7">
        <w:t>re</w:t>
      </w:r>
      <w:r>
        <w:t xml:space="preserve">porting </w:t>
      </w:r>
      <w:r w:rsidR="003509B7">
        <w:t>p</w:t>
      </w:r>
      <w:r>
        <w:t xml:space="preserve">arties will have a specific arrangement with the Tax Office to report Income Tax over a different financial year period called a Substituted Accounting Period (SAP). If the </w:t>
      </w:r>
      <w:r w:rsidR="003509B7">
        <w:t>r</w:t>
      </w:r>
      <w:r>
        <w:t xml:space="preserve">eporting </w:t>
      </w:r>
      <w:r w:rsidR="003509B7">
        <w:t>p</w:t>
      </w:r>
      <w:r>
        <w:t xml:space="preserve">arty operates on a SAP, wherever a duration is specified for the report (for example in the RP context instance), </w:t>
      </w:r>
      <w:r w:rsidRPr="00380106">
        <w:t xml:space="preserve">the </w:t>
      </w:r>
      <w:r w:rsidRPr="00380106">
        <w:rPr>
          <w:b/>
        </w:rPr>
        <w:t>SAP</w:t>
      </w:r>
      <w:r w:rsidRPr="00380106">
        <w:t xml:space="preserve"> start and end dates must be supplied. </w:t>
      </w:r>
    </w:p>
    <w:p w:rsidR="00BC277C" w:rsidRPr="002C1247" w:rsidRDefault="00BC277C" w:rsidP="00BC277C">
      <w:pPr>
        <w:pStyle w:val="Head2"/>
      </w:pPr>
      <w:bookmarkStart w:id="260" w:name="_Toc255373963"/>
      <w:bookmarkStart w:id="261" w:name="_Toc255374218"/>
      <w:bookmarkStart w:id="262" w:name="_Toc285448833"/>
      <w:bookmarkStart w:id="263" w:name="_Toc297021983"/>
      <w:bookmarkStart w:id="264" w:name="_Toc304306452"/>
      <w:r w:rsidRPr="002C1247">
        <w:t>Business Applicability Period</w:t>
      </w:r>
      <w:bookmarkEnd w:id="262"/>
      <w:bookmarkEnd w:id="263"/>
      <w:bookmarkEnd w:id="264"/>
    </w:p>
    <w:bookmarkEnd w:id="260"/>
    <w:bookmarkEnd w:id="261"/>
    <w:p w:rsidR="00BF7F2B" w:rsidRPr="00A6368C" w:rsidRDefault="00BF7F2B" w:rsidP="00BF7F2B">
      <w:pPr>
        <w:pStyle w:val="Maintext"/>
        <w:spacing w:before="120" w:after="120"/>
        <w:rPr>
          <w:rFonts w:cs="Arial"/>
          <w:color w:val="000000"/>
        </w:rPr>
      </w:pPr>
      <w:r w:rsidRPr="00A6368C">
        <w:rPr>
          <w:rFonts w:cs="Arial"/>
          <w:color w:val="000000"/>
        </w:rPr>
        <w:t xml:space="preserve">In SBR the </w:t>
      </w:r>
      <w:r w:rsidR="007844CC" w:rsidRPr="00A6368C">
        <w:rPr>
          <w:rFonts w:cs="Arial"/>
          <w:color w:val="000000"/>
        </w:rPr>
        <w:t>PTR</w:t>
      </w:r>
      <w:r w:rsidRPr="00A6368C">
        <w:rPr>
          <w:rFonts w:cs="Arial"/>
          <w:color w:val="000000"/>
        </w:rPr>
        <w:t xml:space="preserve"> </w:t>
      </w:r>
      <w:r w:rsidR="005C634C">
        <w:rPr>
          <w:rFonts w:cs="Arial"/>
          <w:color w:val="000000"/>
        </w:rPr>
        <w:t>will</w:t>
      </w:r>
      <w:r w:rsidRPr="00A6368C">
        <w:rPr>
          <w:rFonts w:cs="Arial"/>
          <w:color w:val="000000"/>
        </w:rPr>
        <w:t xml:space="preserve"> have a new reporting taxonomy released each year.  An expiry date will not be specified as the reporting taxonomy will continue to be valid for that income year in the future. </w:t>
      </w:r>
    </w:p>
    <w:p w:rsidR="00BF7F2B" w:rsidRPr="00A74052" w:rsidRDefault="00BF7F2B" w:rsidP="00A6368C">
      <w:pPr>
        <w:pStyle w:val="Maintext"/>
        <w:spacing w:before="120" w:after="120"/>
        <w:rPr>
          <w:rFonts w:cs="Arial"/>
          <w:color w:val="000000"/>
        </w:rPr>
      </w:pPr>
      <w:r w:rsidRPr="00A6368C">
        <w:rPr>
          <w:rFonts w:cs="Arial"/>
          <w:color w:val="000000"/>
        </w:rPr>
        <w:t>Within an income year’s reporting taxonomy, if a schema is versioned (a new one is released in production) the previous schema will be supported for an appropriate transition period.</w:t>
      </w:r>
    </w:p>
    <w:p w:rsidR="00BC277C" w:rsidRPr="002C1247" w:rsidRDefault="00BC277C" w:rsidP="00BC277C">
      <w:pPr>
        <w:pStyle w:val="Head2"/>
      </w:pPr>
      <w:bookmarkStart w:id="265" w:name="_Toc283394339"/>
      <w:bookmarkStart w:id="266" w:name="_Toc285016558"/>
      <w:bookmarkStart w:id="267" w:name="_Toc297021984"/>
      <w:bookmarkStart w:id="268" w:name="_Toc304306453"/>
      <w:r w:rsidRPr="002C1247">
        <w:lastRenderedPageBreak/>
        <w:t>Report Version</w:t>
      </w:r>
      <w:bookmarkEnd w:id="265"/>
      <w:bookmarkEnd w:id="266"/>
      <w:bookmarkEnd w:id="267"/>
      <w:bookmarkEnd w:id="268"/>
    </w:p>
    <w:p w:rsidR="00BC277C" w:rsidRPr="002C1247" w:rsidRDefault="00BC277C" w:rsidP="00BC277C">
      <w:pPr>
        <w:pStyle w:val="Maintext"/>
      </w:pPr>
      <w:r w:rsidRPr="002C1247">
        <w:t xml:space="preserve">The SBR report version for </w:t>
      </w:r>
      <w:r w:rsidR="00F33648">
        <w:t xml:space="preserve">PTR </w:t>
      </w:r>
      <w:r w:rsidRPr="002C1247">
        <w:t xml:space="preserve">2011 is </w:t>
      </w:r>
      <w:r w:rsidRPr="00F33648">
        <w:rPr>
          <w:b/>
        </w:rPr>
        <w:t>ptr.000</w:t>
      </w:r>
      <w:r w:rsidR="008A1FD5" w:rsidRPr="00F33648">
        <w:rPr>
          <w:b/>
        </w:rPr>
        <w:t>1</w:t>
      </w:r>
      <w:r w:rsidRPr="00F33648">
        <w:rPr>
          <w:b/>
        </w:rPr>
        <w:t>.02.01.</w:t>
      </w:r>
      <w:r w:rsidRPr="002C1247">
        <w:t xml:space="preserve">  </w:t>
      </w:r>
    </w:p>
    <w:p w:rsidR="00BC277C" w:rsidRPr="00BC277C" w:rsidRDefault="00BC277C" w:rsidP="00BC277C">
      <w:pPr>
        <w:pStyle w:val="Maintext"/>
        <w:sectPr w:rsidR="00BC277C" w:rsidRPr="00BC277C" w:rsidSect="007F1ADB">
          <w:headerReference w:type="default" r:id="rId28"/>
          <w:footerReference w:type="default" r:id="rId29"/>
          <w:pgSz w:w="11906" w:h="16838" w:code="9"/>
          <w:pgMar w:top="1418" w:right="1276" w:bottom="1202" w:left="1304" w:header="425" w:footer="363" w:gutter="0"/>
          <w:cols w:space="708"/>
          <w:formProt w:val="0"/>
          <w:docGrid w:linePitch="360"/>
        </w:sectPr>
      </w:pPr>
    </w:p>
    <w:p w:rsidR="00BF7F2B" w:rsidRPr="00D834B1" w:rsidRDefault="00BF7F2B" w:rsidP="00BF7F2B">
      <w:pPr>
        <w:pStyle w:val="Head1"/>
      </w:pPr>
      <w:bookmarkStart w:id="269" w:name="_Toc255373964"/>
      <w:bookmarkStart w:id="270" w:name="_Toc255374219"/>
      <w:bookmarkStart w:id="271" w:name="_Toc304306454"/>
      <w:r w:rsidRPr="00542C3D">
        <w:lastRenderedPageBreak/>
        <w:t xml:space="preserve">XBRL </w:t>
      </w:r>
      <w:r w:rsidR="00531F76">
        <w:t>c</w:t>
      </w:r>
      <w:r w:rsidRPr="00D834B1">
        <w:t xml:space="preserve">ontext </w:t>
      </w:r>
      <w:r w:rsidR="00531F76">
        <w:t>s</w:t>
      </w:r>
      <w:r w:rsidRPr="00D834B1">
        <w:t>pecifications</w:t>
      </w:r>
      <w:bookmarkEnd w:id="269"/>
      <w:bookmarkEnd w:id="270"/>
      <w:bookmarkEnd w:id="271"/>
    </w:p>
    <w:p w:rsidR="00240773" w:rsidRPr="0082386E" w:rsidRDefault="00240773" w:rsidP="00240773">
      <w:pPr>
        <w:pStyle w:val="Maintext"/>
      </w:pPr>
      <w:bookmarkStart w:id="272" w:name="_Toc255373965"/>
      <w:bookmarkStart w:id="273" w:name="_Toc255374220"/>
      <w:bookmarkStart w:id="274" w:name="_Toc254469581"/>
      <w:bookmarkStart w:id="275" w:name="_Toc254524715"/>
      <w:bookmarkStart w:id="276" w:name="_Toc254540560"/>
      <w:bookmarkEnd w:id="274"/>
      <w:bookmarkEnd w:id="275"/>
      <w:bookmarkEnd w:id="276"/>
      <w:r w:rsidRPr="0082386E">
        <w:t xml:space="preserve">This section defines the context specifications for the </w:t>
      </w:r>
      <w:r>
        <w:t>PTR</w:t>
      </w:r>
      <w:r w:rsidRPr="0082386E">
        <w:t>. The context types are allocated to the individual data elements within the message specifications below.</w:t>
      </w:r>
    </w:p>
    <w:p w:rsidR="00BF7F2B" w:rsidRPr="0082386E" w:rsidRDefault="00BF7F2B" w:rsidP="00BF7F2B">
      <w:pPr>
        <w:pStyle w:val="Head2"/>
        <w:rPr>
          <w:caps w:val="0"/>
        </w:rPr>
      </w:pPr>
      <w:bookmarkStart w:id="277" w:name="_Toc304306455"/>
      <w:r w:rsidRPr="0082386E">
        <w:rPr>
          <w:caps w:val="0"/>
        </w:rPr>
        <w:t xml:space="preserve">Context </w:t>
      </w:r>
      <w:r w:rsidR="00996C29" w:rsidRPr="0082386E">
        <w:rPr>
          <w:caps w:val="0"/>
        </w:rPr>
        <w:t>S</w:t>
      </w:r>
      <w:r w:rsidRPr="0082386E">
        <w:rPr>
          <w:caps w:val="0"/>
        </w:rPr>
        <w:t xml:space="preserve">pecification </w:t>
      </w:r>
      <w:r w:rsidR="00996C29" w:rsidRPr="0082386E">
        <w:rPr>
          <w:caps w:val="0"/>
        </w:rPr>
        <w:t>D</w:t>
      </w:r>
      <w:r w:rsidRPr="0082386E">
        <w:rPr>
          <w:caps w:val="0"/>
        </w:rPr>
        <w:t>imension 1: ReportPartyType</w:t>
      </w:r>
      <w:bookmarkEnd w:id="272"/>
      <w:bookmarkEnd w:id="273"/>
      <w:r w:rsidR="00F77D63">
        <w:rPr>
          <w:caps w:val="0"/>
        </w:rPr>
        <w:t>, Period: Duration</w:t>
      </w:r>
      <w:bookmarkEnd w:id="277"/>
    </w:p>
    <w:tbl>
      <w:tblPr>
        <w:tblW w:w="5000" w:type="pct"/>
        <w:tblLayout w:type="fixed"/>
        <w:tblLook w:val="0000" w:firstRow="0" w:lastRow="0" w:firstColumn="0" w:lastColumn="0" w:noHBand="0" w:noVBand="0"/>
      </w:tblPr>
      <w:tblGrid>
        <w:gridCol w:w="1475"/>
        <w:gridCol w:w="1640"/>
        <w:gridCol w:w="7073"/>
        <w:gridCol w:w="1980"/>
        <w:gridCol w:w="2266"/>
      </w:tblGrid>
      <w:tr w:rsidR="00BF7F2B" w:rsidRPr="00661717" w:rsidTr="0082386E">
        <w:trPr>
          <w:cantSplit/>
          <w:trHeight w:val="450"/>
          <w:tblHeader/>
        </w:trPr>
        <w:tc>
          <w:tcPr>
            <w:tcW w:w="1475" w:type="dxa"/>
            <w:tcBorders>
              <w:top w:val="single" w:sz="4" w:space="0" w:color="auto"/>
              <w:left w:val="single" w:sz="4" w:space="0" w:color="auto"/>
              <w:bottom w:val="single" w:sz="4" w:space="0" w:color="auto"/>
              <w:right w:val="single" w:sz="6" w:space="0" w:color="auto"/>
            </w:tcBorders>
            <w:shd w:val="clear" w:color="auto" w:fill="99CCFF"/>
            <w:vAlign w:val="center"/>
          </w:tcPr>
          <w:p w:rsidR="00BF7F2B" w:rsidRPr="00661717" w:rsidRDefault="00BF7F2B" w:rsidP="00433006">
            <w:pPr>
              <w:keepNext/>
              <w:keepLines/>
              <w:spacing w:before="60" w:after="60"/>
              <w:jc w:val="center"/>
              <w:rPr>
                <w:rFonts w:cs="Arial"/>
                <w:b/>
                <w:sz w:val="16"/>
                <w:szCs w:val="16"/>
                <w:lang w:val="fr-FR" w:bidi="pa-IN"/>
              </w:rPr>
            </w:pPr>
            <w:r w:rsidRPr="00661717">
              <w:rPr>
                <w:rFonts w:cs="Arial"/>
                <w:b/>
                <w:sz w:val="16"/>
                <w:szCs w:val="16"/>
                <w:lang w:val="fr-FR" w:bidi="pa-IN"/>
              </w:rPr>
              <w:t>XBRL Instance Context Data Concept</w:t>
            </w:r>
          </w:p>
        </w:tc>
        <w:tc>
          <w:tcPr>
            <w:tcW w:w="1640" w:type="dxa"/>
            <w:tcBorders>
              <w:top w:val="single" w:sz="4" w:space="0" w:color="auto"/>
              <w:left w:val="single" w:sz="6" w:space="0" w:color="auto"/>
              <w:bottom w:val="single" w:sz="4" w:space="0" w:color="auto"/>
              <w:right w:val="single" w:sz="6" w:space="0" w:color="auto"/>
            </w:tcBorders>
            <w:shd w:val="clear" w:color="auto" w:fill="99CCFF"/>
            <w:vAlign w:val="center"/>
          </w:tcPr>
          <w:p w:rsidR="00BF7F2B" w:rsidRPr="00661717" w:rsidRDefault="00BF7F2B" w:rsidP="00433006">
            <w:pPr>
              <w:keepNext/>
              <w:keepLines/>
              <w:spacing w:before="60" w:after="60"/>
              <w:jc w:val="center"/>
              <w:rPr>
                <w:rFonts w:cs="Arial"/>
                <w:b/>
                <w:sz w:val="16"/>
                <w:szCs w:val="16"/>
                <w:lang w:bidi="pa-IN"/>
              </w:rPr>
            </w:pPr>
            <w:r w:rsidRPr="00661717">
              <w:rPr>
                <w:rFonts w:cs="Arial"/>
                <w:b/>
                <w:sz w:val="16"/>
                <w:szCs w:val="16"/>
                <w:lang w:bidi="pa-IN"/>
              </w:rPr>
              <w:t>Requirement</w:t>
            </w:r>
          </w:p>
        </w:tc>
        <w:tc>
          <w:tcPr>
            <w:tcW w:w="7073" w:type="dxa"/>
            <w:tcBorders>
              <w:top w:val="single" w:sz="4" w:space="0" w:color="auto"/>
              <w:left w:val="single" w:sz="6" w:space="0" w:color="auto"/>
              <w:bottom w:val="single" w:sz="4" w:space="0" w:color="auto"/>
              <w:right w:val="single" w:sz="6" w:space="0" w:color="auto"/>
            </w:tcBorders>
            <w:shd w:val="clear" w:color="auto" w:fill="99CCFF"/>
            <w:vAlign w:val="center"/>
          </w:tcPr>
          <w:p w:rsidR="00BF7F2B" w:rsidRPr="00661717" w:rsidRDefault="00BF7F2B" w:rsidP="00433006">
            <w:pPr>
              <w:keepNext/>
              <w:keepLines/>
              <w:spacing w:before="60" w:after="60"/>
              <w:jc w:val="center"/>
              <w:rPr>
                <w:rFonts w:cs="Arial"/>
                <w:b/>
                <w:sz w:val="16"/>
                <w:szCs w:val="16"/>
                <w:lang w:bidi="pa-IN"/>
              </w:rPr>
            </w:pPr>
            <w:r w:rsidRPr="00661717">
              <w:rPr>
                <w:rFonts w:cs="Arial"/>
                <w:b/>
                <w:sz w:val="16"/>
                <w:szCs w:val="16"/>
                <w:lang w:bidi="pa-IN"/>
              </w:rPr>
              <w:t>Instructions/Rules</w:t>
            </w:r>
          </w:p>
        </w:tc>
        <w:tc>
          <w:tcPr>
            <w:tcW w:w="1980" w:type="dxa"/>
            <w:tcBorders>
              <w:top w:val="single" w:sz="4" w:space="0" w:color="auto"/>
              <w:left w:val="single" w:sz="6" w:space="0" w:color="auto"/>
              <w:bottom w:val="single" w:sz="4" w:space="0" w:color="auto"/>
              <w:right w:val="single" w:sz="6" w:space="0" w:color="auto"/>
            </w:tcBorders>
            <w:shd w:val="clear" w:color="auto" w:fill="99CCFF"/>
            <w:vAlign w:val="center"/>
          </w:tcPr>
          <w:p w:rsidR="00772AED" w:rsidRDefault="00772AED" w:rsidP="00433006">
            <w:pPr>
              <w:keepNext/>
              <w:keepLines/>
              <w:spacing w:before="60" w:after="60"/>
              <w:jc w:val="center"/>
              <w:rPr>
                <w:rFonts w:cs="Arial"/>
                <w:b/>
                <w:sz w:val="16"/>
                <w:szCs w:val="16"/>
                <w:lang w:bidi="pa-IN"/>
              </w:rPr>
            </w:pPr>
            <w:r>
              <w:rPr>
                <w:rFonts w:cs="Arial"/>
                <w:b/>
                <w:sz w:val="16"/>
                <w:szCs w:val="16"/>
                <w:lang w:bidi="pa-IN"/>
              </w:rPr>
              <w:t>Rule Implementation</w:t>
            </w:r>
          </w:p>
          <w:p w:rsidR="004F7295" w:rsidRPr="00661717" w:rsidRDefault="00772AED" w:rsidP="00433006">
            <w:pPr>
              <w:keepNext/>
              <w:keepLines/>
              <w:spacing w:before="60" w:after="60"/>
              <w:jc w:val="center"/>
              <w:rPr>
                <w:rFonts w:cs="Arial"/>
                <w:b/>
                <w:sz w:val="16"/>
                <w:szCs w:val="16"/>
                <w:lang w:bidi="pa-IN"/>
              </w:rPr>
            </w:pPr>
            <w:r>
              <w:rPr>
                <w:rFonts w:cs="Arial"/>
                <w:b/>
                <w:sz w:val="16"/>
                <w:szCs w:val="16"/>
                <w:lang w:bidi="pa-IN"/>
              </w:rPr>
              <w:t>Schematron ID</w:t>
            </w:r>
          </w:p>
        </w:tc>
        <w:tc>
          <w:tcPr>
            <w:tcW w:w="2266" w:type="dxa"/>
            <w:tcBorders>
              <w:top w:val="single" w:sz="4" w:space="0" w:color="auto"/>
              <w:left w:val="single" w:sz="6" w:space="0" w:color="auto"/>
              <w:bottom w:val="single" w:sz="4" w:space="0" w:color="auto"/>
              <w:right w:val="single" w:sz="6" w:space="0" w:color="auto"/>
            </w:tcBorders>
            <w:shd w:val="clear" w:color="auto" w:fill="99CCFF"/>
            <w:vAlign w:val="center"/>
          </w:tcPr>
          <w:p w:rsidR="00BF7F2B" w:rsidRPr="00661717" w:rsidRDefault="00BF7F2B" w:rsidP="00433006">
            <w:pPr>
              <w:keepNext/>
              <w:keepLines/>
              <w:spacing w:before="60" w:after="60"/>
              <w:jc w:val="center"/>
              <w:rPr>
                <w:rFonts w:cs="Arial"/>
                <w:b/>
                <w:sz w:val="16"/>
                <w:szCs w:val="16"/>
                <w:lang w:bidi="pa-IN"/>
              </w:rPr>
            </w:pPr>
            <w:r w:rsidRPr="00661717">
              <w:rPr>
                <w:rFonts w:cs="Arial"/>
                <w:b/>
                <w:sz w:val="16"/>
                <w:szCs w:val="16"/>
                <w:lang w:bidi="pa-IN"/>
              </w:rPr>
              <w:t>SBR Msg code</w:t>
            </w:r>
          </w:p>
        </w:tc>
      </w:tr>
      <w:tr w:rsidR="00BF7F2B" w:rsidRPr="00661717" w:rsidTr="0082386E">
        <w:trPr>
          <w:cantSplit/>
          <w:trHeight w:val="900"/>
        </w:trPr>
        <w:tc>
          <w:tcPr>
            <w:tcW w:w="1475" w:type="dxa"/>
            <w:tcBorders>
              <w:top w:val="single" w:sz="4" w:space="0" w:color="auto"/>
              <w:left w:val="single" w:sz="4" w:space="0" w:color="auto"/>
              <w:bottom w:val="single" w:sz="4" w:space="0" w:color="auto"/>
              <w:right w:val="single" w:sz="4" w:space="0" w:color="auto"/>
            </w:tcBorders>
            <w:shd w:val="clear" w:color="auto" w:fill="auto"/>
            <w:noWrap/>
          </w:tcPr>
          <w:p w:rsidR="00BF7F2B" w:rsidRPr="00661717" w:rsidRDefault="00BF7F2B" w:rsidP="00BF7F2B">
            <w:pPr>
              <w:keepNext/>
              <w:keepLines/>
              <w:spacing w:before="60" w:after="60"/>
              <w:rPr>
                <w:rFonts w:cs="Arial"/>
                <w:sz w:val="16"/>
                <w:szCs w:val="16"/>
                <w:lang w:bidi="pa-IN"/>
              </w:rPr>
            </w:pPr>
            <w:r w:rsidRPr="00661717">
              <w:rPr>
                <w:rFonts w:cs="Arial"/>
                <w:sz w:val="16"/>
                <w:szCs w:val="16"/>
                <w:lang w:bidi="pa-IN"/>
              </w:rPr>
              <w:t>Context Identifier</w:t>
            </w:r>
          </w:p>
        </w:tc>
        <w:tc>
          <w:tcPr>
            <w:tcW w:w="1640" w:type="dxa"/>
            <w:tcBorders>
              <w:top w:val="single" w:sz="4" w:space="0" w:color="auto"/>
              <w:left w:val="nil"/>
              <w:bottom w:val="single" w:sz="4" w:space="0" w:color="auto"/>
              <w:right w:val="single" w:sz="4" w:space="0" w:color="auto"/>
            </w:tcBorders>
            <w:shd w:val="clear" w:color="auto" w:fill="auto"/>
            <w:noWrap/>
          </w:tcPr>
          <w:p w:rsidR="00BF7F2B" w:rsidRPr="00661717" w:rsidRDefault="00BF7F2B" w:rsidP="00BF7F2B">
            <w:pPr>
              <w:keepNext/>
              <w:keepLines/>
              <w:spacing w:before="60" w:after="60"/>
              <w:rPr>
                <w:rFonts w:cs="Arial"/>
                <w:sz w:val="16"/>
                <w:szCs w:val="16"/>
                <w:lang w:bidi="pa-IN"/>
              </w:rPr>
            </w:pPr>
            <w:r w:rsidRPr="00661717">
              <w:rPr>
                <w:rFonts w:cs="Arial"/>
                <w:sz w:val="16"/>
                <w:szCs w:val="16"/>
                <w:lang w:bidi="pa-IN"/>
              </w:rPr>
              <w:t>Mandatory</w:t>
            </w:r>
          </w:p>
        </w:tc>
        <w:tc>
          <w:tcPr>
            <w:tcW w:w="7073" w:type="dxa"/>
            <w:tcBorders>
              <w:top w:val="single" w:sz="4" w:space="0" w:color="auto"/>
              <w:left w:val="nil"/>
              <w:bottom w:val="single" w:sz="4" w:space="0" w:color="auto"/>
              <w:right w:val="single" w:sz="4" w:space="0" w:color="auto"/>
            </w:tcBorders>
            <w:shd w:val="clear" w:color="auto" w:fill="auto"/>
          </w:tcPr>
          <w:p w:rsidR="00BF7F2B" w:rsidRPr="00661717" w:rsidRDefault="00BF7F2B" w:rsidP="00BF7F2B">
            <w:pPr>
              <w:keepNext/>
              <w:keepLines/>
              <w:spacing w:before="60" w:after="60"/>
              <w:rPr>
                <w:rFonts w:cs="Arial"/>
                <w:sz w:val="16"/>
                <w:szCs w:val="16"/>
                <w:lang w:bidi="pa-IN"/>
              </w:rPr>
            </w:pPr>
            <w:r w:rsidRPr="00661717">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BF7F2B" w:rsidRPr="00661717" w:rsidRDefault="00BF7F2B" w:rsidP="00996C29">
            <w:pPr>
              <w:keepNext/>
              <w:keepLines/>
              <w:numPr>
                <w:ilvl w:val="0"/>
                <w:numId w:val="39"/>
              </w:numPr>
              <w:spacing w:before="60" w:after="60"/>
              <w:rPr>
                <w:rFonts w:cs="Arial"/>
                <w:sz w:val="16"/>
                <w:szCs w:val="16"/>
                <w:lang w:bidi="pa-IN"/>
              </w:rPr>
            </w:pPr>
            <w:r w:rsidRPr="00661717">
              <w:rPr>
                <w:rFonts w:cs="Arial"/>
                <w:sz w:val="16"/>
                <w:szCs w:val="16"/>
                <w:lang w:bidi="pa-IN"/>
              </w:rPr>
              <w:t>IF context</w:t>
            </w:r>
            <w:r>
              <w:rPr>
                <w:rFonts w:cs="Arial"/>
                <w:sz w:val="16"/>
                <w:szCs w:val="16"/>
                <w:lang w:bidi="pa-IN"/>
              </w:rPr>
              <w:t>.</w:t>
            </w:r>
            <w:r w:rsidRPr="00661717">
              <w:rPr>
                <w:rFonts w:cs="Arial"/>
                <w:sz w:val="16"/>
                <w:szCs w:val="16"/>
                <w:lang w:bidi="pa-IN"/>
              </w:rPr>
              <w:t>id = NULLORBLANK</w:t>
            </w:r>
            <w:r>
              <w:rPr>
                <w:rFonts w:cs="Arial"/>
                <w:sz w:val="16"/>
                <w:szCs w:val="16"/>
                <w:lang w:bidi="pa-IN"/>
              </w:rPr>
              <w:br/>
            </w:r>
            <w:r w:rsidR="00996C29">
              <w:rPr>
                <w:rFonts w:cs="Arial"/>
                <w:sz w:val="16"/>
                <w:szCs w:val="16"/>
                <w:lang w:bidi="pa-IN"/>
              </w:rPr>
              <w:t xml:space="preserve">   </w:t>
            </w:r>
            <w:r w:rsidRPr="00661717">
              <w:rPr>
                <w:rFonts w:cs="Arial"/>
                <w:sz w:val="16"/>
                <w:szCs w:val="16"/>
                <w:lang w:bidi="pa-IN"/>
              </w:rPr>
              <w:t>RETURN VALIDATION MESSAGE</w:t>
            </w:r>
            <w:r>
              <w:rPr>
                <w:rFonts w:cs="Arial"/>
                <w:sz w:val="16"/>
                <w:szCs w:val="16"/>
                <w:lang w:bidi="pa-IN"/>
              </w:rPr>
              <w:br/>
            </w:r>
            <w:r w:rsidRPr="00661717">
              <w:rPr>
                <w:rFonts w:cs="Arial"/>
                <w:sz w:val="16"/>
                <w:szCs w:val="16"/>
                <w:lang w:bidi="pa-IN"/>
              </w:rPr>
              <w:t>ENDIF</w:t>
            </w:r>
          </w:p>
        </w:tc>
        <w:tc>
          <w:tcPr>
            <w:tcW w:w="1980" w:type="dxa"/>
            <w:tcBorders>
              <w:top w:val="single" w:sz="4" w:space="0" w:color="auto"/>
              <w:left w:val="nil"/>
              <w:bottom w:val="single" w:sz="4" w:space="0" w:color="auto"/>
              <w:right w:val="single" w:sz="4" w:space="0" w:color="auto"/>
            </w:tcBorders>
            <w:shd w:val="clear" w:color="auto" w:fill="auto"/>
          </w:tcPr>
          <w:p w:rsidR="00BF7F2B" w:rsidRPr="00F33648" w:rsidRDefault="00BF7F2B" w:rsidP="00BF7F2B">
            <w:pPr>
              <w:keepNext/>
              <w:keepLines/>
              <w:spacing w:before="60" w:after="60"/>
              <w:rPr>
                <w:rFonts w:cs="Arial"/>
                <w:color w:val="000000"/>
                <w:sz w:val="16"/>
                <w:szCs w:val="16"/>
                <w:lang w:val="sv-SE"/>
              </w:rPr>
            </w:pPr>
            <w:r w:rsidRPr="0008502F">
              <w:rPr>
                <w:rFonts w:cs="Arial"/>
                <w:sz w:val="16"/>
                <w:szCs w:val="16"/>
                <w:lang w:val="sv-SE" w:bidi="pa-IN"/>
              </w:rPr>
              <w:t xml:space="preserve">1. </w:t>
            </w:r>
            <w:r w:rsidR="00F33648" w:rsidRPr="00F33648">
              <w:rPr>
                <w:rFonts w:cs="Arial"/>
                <w:color w:val="000000"/>
                <w:sz w:val="16"/>
                <w:szCs w:val="16"/>
                <w:lang w:val="sv-SE"/>
              </w:rPr>
              <w:t>VR.ATO.GEN.000241</w:t>
            </w:r>
          </w:p>
        </w:tc>
        <w:tc>
          <w:tcPr>
            <w:tcW w:w="2266" w:type="dxa"/>
            <w:tcBorders>
              <w:top w:val="single" w:sz="4" w:space="0" w:color="auto"/>
              <w:left w:val="nil"/>
              <w:bottom w:val="single" w:sz="4" w:space="0" w:color="auto"/>
              <w:right w:val="single" w:sz="4" w:space="0" w:color="auto"/>
            </w:tcBorders>
            <w:shd w:val="clear" w:color="auto" w:fill="auto"/>
          </w:tcPr>
          <w:p w:rsidR="00BF7F2B" w:rsidRPr="00BE41DD" w:rsidRDefault="00BF7F2B" w:rsidP="00BF7F2B">
            <w:pPr>
              <w:keepNext/>
              <w:keepLines/>
              <w:spacing w:before="60" w:after="60"/>
              <w:rPr>
                <w:rFonts w:cs="Arial"/>
                <w:color w:val="000000"/>
                <w:sz w:val="16"/>
                <w:szCs w:val="16"/>
              </w:rPr>
            </w:pPr>
            <w:r w:rsidRPr="00661717">
              <w:rPr>
                <w:rFonts w:cs="Arial"/>
                <w:sz w:val="16"/>
                <w:szCs w:val="16"/>
                <w:lang w:eastAsia="en-US"/>
              </w:rPr>
              <w:t xml:space="preserve">1. </w:t>
            </w:r>
            <w:r w:rsidRPr="00661717">
              <w:rPr>
                <w:rFonts w:cs="Arial"/>
                <w:color w:val="000000"/>
                <w:sz w:val="16"/>
                <w:szCs w:val="16"/>
              </w:rPr>
              <w:t>CMN.ATO.GEN.</w:t>
            </w:r>
            <w:r w:rsidR="007E5AE3">
              <w:rPr>
                <w:rFonts w:cs="Arial"/>
                <w:color w:val="000000"/>
                <w:sz w:val="16"/>
                <w:szCs w:val="16"/>
              </w:rPr>
              <w:t>430298</w:t>
            </w:r>
          </w:p>
        </w:tc>
      </w:tr>
      <w:tr w:rsidR="00BF7F2B" w:rsidRPr="00661717" w:rsidTr="0082386E">
        <w:trPr>
          <w:cantSplit/>
          <w:trHeight w:val="492"/>
        </w:trPr>
        <w:tc>
          <w:tcPr>
            <w:tcW w:w="1475" w:type="dxa"/>
            <w:tcBorders>
              <w:top w:val="single" w:sz="4" w:space="0" w:color="auto"/>
              <w:left w:val="single" w:sz="4" w:space="0" w:color="auto"/>
              <w:bottom w:val="single" w:sz="4" w:space="0" w:color="auto"/>
              <w:right w:val="single" w:sz="4" w:space="0" w:color="auto"/>
            </w:tcBorders>
            <w:shd w:val="clear" w:color="auto" w:fill="auto"/>
            <w:noWrap/>
          </w:tcPr>
          <w:p w:rsidR="00BF7F2B" w:rsidRPr="00192D7B" w:rsidRDefault="00BF7F2B" w:rsidP="00BF7F2B">
            <w:pPr>
              <w:spacing w:before="60" w:after="60"/>
              <w:rPr>
                <w:rFonts w:cs="Arial"/>
                <w:sz w:val="16"/>
                <w:szCs w:val="16"/>
                <w:lang w:bidi="pa-IN"/>
              </w:rPr>
            </w:pPr>
            <w:r w:rsidRPr="00192D7B">
              <w:rPr>
                <w:rFonts w:cs="Arial"/>
                <w:sz w:val="16"/>
                <w:szCs w:val="16"/>
                <w:lang w:bidi="pa-IN"/>
              </w:rPr>
              <w:t>Entity Identifier</w:t>
            </w:r>
          </w:p>
        </w:tc>
        <w:tc>
          <w:tcPr>
            <w:tcW w:w="1640" w:type="dxa"/>
            <w:tcBorders>
              <w:top w:val="single" w:sz="4" w:space="0" w:color="auto"/>
              <w:left w:val="nil"/>
              <w:bottom w:val="single" w:sz="4" w:space="0" w:color="auto"/>
              <w:right w:val="single" w:sz="4" w:space="0" w:color="auto"/>
            </w:tcBorders>
            <w:shd w:val="clear" w:color="auto" w:fill="auto"/>
            <w:noWrap/>
          </w:tcPr>
          <w:p w:rsidR="00BF7F2B" w:rsidRPr="00192D7B" w:rsidRDefault="00BF7F2B" w:rsidP="00BF7F2B">
            <w:pPr>
              <w:spacing w:before="60" w:after="60"/>
              <w:rPr>
                <w:rFonts w:cs="Arial"/>
                <w:sz w:val="16"/>
                <w:szCs w:val="16"/>
                <w:lang w:bidi="pa-IN"/>
              </w:rPr>
            </w:pPr>
            <w:r w:rsidRPr="00192D7B">
              <w:rPr>
                <w:rFonts w:cs="Arial"/>
                <w:sz w:val="16"/>
                <w:szCs w:val="16"/>
                <w:lang w:bidi="pa-IN"/>
              </w:rPr>
              <w:t>Mandatory</w:t>
            </w:r>
          </w:p>
        </w:tc>
        <w:tc>
          <w:tcPr>
            <w:tcW w:w="7073" w:type="dxa"/>
            <w:tcBorders>
              <w:top w:val="single" w:sz="4" w:space="0" w:color="auto"/>
              <w:left w:val="nil"/>
              <w:bottom w:val="single" w:sz="4" w:space="0" w:color="auto"/>
              <w:right w:val="single" w:sz="4" w:space="0" w:color="auto"/>
            </w:tcBorders>
            <w:shd w:val="clear" w:color="auto" w:fill="auto"/>
          </w:tcPr>
          <w:p w:rsidR="00023708" w:rsidRDefault="00BF7F2B" w:rsidP="0074217A">
            <w:pPr>
              <w:spacing w:before="60" w:after="60"/>
              <w:rPr>
                <w:rFonts w:cs="Arial"/>
                <w:sz w:val="16"/>
                <w:szCs w:val="16"/>
                <w:lang w:bidi="pa-IN"/>
              </w:rPr>
            </w:pPr>
            <w:r w:rsidRPr="00192D7B">
              <w:rPr>
                <w:rFonts w:cs="Arial"/>
                <w:sz w:val="16"/>
                <w:szCs w:val="16"/>
                <w:lang w:bidi="pa-IN"/>
              </w:rPr>
              <w:t>An identifier must be supplied</w:t>
            </w:r>
            <w:r w:rsidR="00433006">
              <w:rPr>
                <w:rFonts w:cs="Arial"/>
                <w:sz w:val="16"/>
                <w:szCs w:val="16"/>
                <w:lang w:bidi="pa-IN"/>
              </w:rPr>
              <w:t>.</w:t>
            </w:r>
          </w:p>
          <w:p w:rsidR="00755080" w:rsidRDefault="00755080" w:rsidP="00755080">
            <w:pPr>
              <w:numPr>
                <w:ilvl w:val="0"/>
                <w:numId w:val="84"/>
              </w:numPr>
              <w:tabs>
                <w:tab w:val="clear" w:pos="720"/>
                <w:tab w:val="num" w:pos="305"/>
              </w:tabs>
              <w:spacing w:before="60" w:after="60"/>
              <w:ind w:left="305" w:hanging="305"/>
              <w:rPr>
                <w:rFonts w:cs="Arial"/>
                <w:sz w:val="16"/>
                <w:szCs w:val="16"/>
                <w:lang w:bidi="pa-IN"/>
              </w:rPr>
            </w:pPr>
            <w:r w:rsidRPr="00755080">
              <w:rPr>
                <w:rFonts w:cs="Arial"/>
                <w:sz w:val="16"/>
                <w:szCs w:val="16"/>
                <w:lang w:bidi="pa-IN"/>
              </w:rPr>
              <w:t>IF entity.identifier.TFN = NULLORBLANK WHERE CONTEXT &lt;&gt; "INT"</w:t>
            </w:r>
            <w:r>
              <w:rPr>
                <w:rFonts w:cs="Arial"/>
                <w:sz w:val="16"/>
                <w:szCs w:val="16"/>
                <w:lang w:bidi="pa-IN"/>
              </w:rPr>
              <w:br/>
            </w:r>
            <w:r w:rsidRPr="00755080">
              <w:rPr>
                <w:rFonts w:cs="Arial"/>
                <w:sz w:val="16"/>
                <w:szCs w:val="16"/>
                <w:lang w:bidi="pa-IN"/>
              </w:rPr>
              <w:t xml:space="preserve">   RETURN VALIDATION MESSAGE</w:t>
            </w:r>
            <w:r>
              <w:rPr>
                <w:rFonts w:cs="Arial"/>
                <w:sz w:val="16"/>
                <w:szCs w:val="16"/>
                <w:lang w:bidi="pa-IN"/>
              </w:rPr>
              <w:br/>
            </w:r>
            <w:r w:rsidRPr="00755080">
              <w:rPr>
                <w:rFonts w:cs="Arial"/>
                <w:sz w:val="16"/>
                <w:szCs w:val="16"/>
                <w:lang w:bidi="pa-IN"/>
              </w:rPr>
              <w:t xml:space="preserve">ENDIF </w:t>
            </w:r>
          </w:p>
          <w:p w:rsidR="00023708" w:rsidRPr="00023708" w:rsidRDefault="00755080" w:rsidP="00755080">
            <w:pPr>
              <w:numPr>
                <w:ilvl w:val="0"/>
                <w:numId w:val="84"/>
              </w:numPr>
              <w:tabs>
                <w:tab w:val="clear" w:pos="720"/>
                <w:tab w:val="num" w:pos="305"/>
              </w:tabs>
              <w:spacing w:before="60" w:after="60"/>
              <w:ind w:left="305" w:hanging="305"/>
              <w:rPr>
                <w:rFonts w:cs="Arial"/>
                <w:sz w:val="16"/>
                <w:szCs w:val="16"/>
                <w:lang w:bidi="pa-IN"/>
              </w:rPr>
            </w:pPr>
            <w:r w:rsidRPr="00755080">
              <w:rPr>
                <w:rFonts w:cs="Arial"/>
                <w:sz w:val="16"/>
                <w:szCs w:val="16"/>
                <w:lang w:bidi="pa-IN"/>
              </w:rPr>
              <w:t>IF entity.identifier.ABN = NULLORBLANK WHERE CONTEXT = "INT"</w:t>
            </w:r>
            <w:r>
              <w:rPr>
                <w:rFonts w:cs="Arial"/>
                <w:sz w:val="16"/>
                <w:szCs w:val="16"/>
                <w:lang w:bidi="pa-IN"/>
              </w:rPr>
              <w:br/>
            </w:r>
            <w:r w:rsidRPr="00755080">
              <w:rPr>
                <w:rFonts w:cs="Arial"/>
                <w:sz w:val="16"/>
                <w:szCs w:val="16"/>
                <w:lang w:bidi="pa-IN"/>
              </w:rPr>
              <w:t xml:space="preserve">   RETURN VALIDATION MESSAGE</w:t>
            </w:r>
            <w:r>
              <w:rPr>
                <w:rFonts w:cs="Arial"/>
                <w:sz w:val="16"/>
                <w:szCs w:val="16"/>
                <w:lang w:bidi="pa-IN"/>
              </w:rPr>
              <w:br/>
            </w:r>
            <w:r w:rsidRPr="00755080">
              <w:rPr>
                <w:rFonts w:cs="Arial"/>
                <w:sz w:val="16"/>
                <w:szCs w:val="16"/>
                <w:lang w:bidi="pa-IN"/>
              </w:rPr>
              <w:t>ENDIF</w:t>
            </w:r>
          </w:p>
        </w:tc>
        <w:tc>
          <w:tcPr>
            <w:tcW w:w="1980" w:type="dxa"/>
            <w:tcBorders>
              <w:top w:val="single" w:sz="4" w:space="0" w:color="auto"/>
              <w:left w:val="nil"/>
              <w:bottom w:val="single" w:sz="4" w:space="0" w:color="auto"/>
              <w:right w:val="single" w:sz="4" w:space="0" w:color="auto"/>
            </w:tcBorders>
            <w:shd w:val="clear" w:color="auto" w:fill="auto"/>
          </w:tcPr>
          <w:p w:rsidR="00BF7F2B" w:rsidRDefault="00BF7F2B" w:rsidP="00BF7F2B">
            <w:pPr>
              <w:spacing w:before="60" w:after="60"/>
              <w:rPr>
                <w:rFonts w:cs="Arial"/>
                <w:sz w:val="16"/>
                <w:szCs w:val="16"/>
                <w:lang w:bidi="pa-IN"/>
              </w:rPr>
            </w:pPr>
            <w:r w:rsidRPr="00192D7B">
              <w:rPr>
                <w:rFonts w:cs="Arial"/>
                <w:sz w:val="16"/>
                <w:szCs w:val="16"/>
                <w:lang w:bidi="pa-IN"/>
              </w:rPr>
              <w:t>1. VR.ATO.GEN.</w:t>
            </w:r>
            <w:r w:rsidR="0074217A">
              <w:rPr>
                <w:rFonts w:cs="Arial"/>
                <w:sz w:val="16"/>
                <w:szCs w:val="16"/>
                <w:lang w:bidi="pa-IN"/>
              </w:rPr>
              <w:t>4</w:t>
            </w:r>
            <w:r w:rsidR="00755080">
              <w:rPr>
                <w:rFonts w:cs="Arial"/>
                <w:sz w:val="16"/>
                <w:szCs w:val="16"/>
                <w:lang w:bidi="pa-IN"/>
              </w:rPr>
              <w:t>30317</w:t>
            </w:r>
          </w:p>
          <w:p w:rsidR="00023708" w:rsidRPr="00192D7B" w:rsidRDefault="00023708" w:rsidP="00BF7F2B">
            <w:pPr>
              <w:spacing w:before="60" w:after="60"/>
              <w:rPr>
                <w:rFonts w:cs="Arial"/>
                <w:sz w:val="16"/>
                <w:szCs w:val="16"/>
                <w:lang w:bidi="pa-IN"/>
              </w:rPr>
            </w:pPr>
            <w:r>
              <w:rPr>
                <w:rFonts w:cs="Arial"/>
                <w:sz w:val="16"/>
                <w:szCs w:val="16"/>
                <w:lang w:bidi="pa-IN"/>
              </w:rPr>
              <w:t>2. VR.ATO.GEN.430316</w:t>
            </w:r>
          </w:p>
        </w:tc>
        <w:tc>
          <w:tcPr>
            <w:tcW w:w="2266" w:type="dxa"/>
            <w:tcBorders>
              <w:top w:val="single" w:sz="4" w:space="0" w:color="auto"/>
              <w:left w:val="nil"/>
              <w:bottom w:val="single" w:sz="4" w:space="0" w:color="auto"/>
              <w:right w:val="single" w:sz="4" w:space="0" w:color="auto"/>
            </w:tcBorders>
            <w:shd w:val="clear" w:color="auto" w:fill="auto"/>
          </w:tcPr>
          <w:p w:rsidR="00BF7F2B" w:rsidRDefault="00BF7F2B" w:rsidP="00BF7F2B">
            <w:pPr>
              <w:spacing w:before="60" w:after="60"/>
              <w:rPr>
                <w:rFonts w:cs="Arial"/>
                <w:sz w:val="16"/>
                <w:szCs w:val="16"/>
                <w:lang w:bidi="pa-IN"/>
              </w:rPr>
            </w:pPr>
            <w:r w:rsidRPr="00192D7B">
              <w:rPr>
                <w:rFonts w:cs="Arial"/>
                <w:sz w:val="16"/>
                <w:szCs w:val="16"/>
                <w:lang w:bidi="pa-IN"/>
              </w:rPr>
              <w:t>1. CMN.ATO.GEN.</w:t>
            </w:r>
            <w:r w:rsidR="0074217A">
              <w:rPr>
                <w:rFonts w:cs="Arial"/>
                <w:sz w:val="16"/>
                <w:szCs w:val="16"/>
                <w:lang w:bidi="pa-IN"/>
              </w:rPr>
              <w:t>4</w:t>
            </w:r>
            <w:r w:rsidR="00755080">
              <w:rPr>
                <w:rFonts w:cs="Arial"/>
                <w:sz w:val="16"/>
                <w:szCs w:val="16"/>
                <w:lang w:bidi="pa-IN"/>
              </w:rPr>
              <w:t>30317</w:t>
            </w:r>
          </w:p>
          <w:p w:rsidR="00023708" w:rsidRPr="00192D7B" w:rsidRDefault="00023708" w:rsidP="00BF7F2B">
            <w:pPr>
              <w:spacing w:before="60" w:after="60"/>
              <w:rPr>
                <w:rFonts w:cs="Arial"/>
                <w:sz w:val="16"/>
                <w:szCs w:val="16"/>
                <w:lang w:bidi="pa-IN"/>
              </w:rPr>
            </w:pPr>
            <w:r>
              <w:rPr>
                <w:rFonts w:cs="Arial"/>
                <w:sz w:val="16"/>
                <w:szCs w:val="16"/>
                <w:lang w:bidi="pa-IN"/>
              </w:rPr>
              <w:t>2. CMN.ATO.GEN.430316</w:t>
            </w:r>
          </w:p>
        </w:tc>
      </w:tr>
      <w:tr w:rsidR="00BF7F2B" w:rsidRPr="00661717" w:rsidTr="0082386E">
        <w:trPr>
          <w:cantSplit/>
          <w:trHeight w:val="528"/>
        </w:trPr>
        <w:tc>
          <w:tcPr>
            <w:tcW w:w="1475" w:type="dxa"/>
            <w:tcBorders>
              <w:top w:val="single" w:sz="4" w:space="0" w:color="auto"/>
              <w:left w:val="single" w:sz="4" w:space="0" w:color="auto"/>
              <w:bottom w:val="single" w:sz="4" w:space="0" w:color="auto"/>
              <w:right w:val="single" w:sz="4" w:space="0" w:color="auto"/>
            </w:tcBorders>
            <w:shd w:val="clear" w:color="auto" w:fill="auto"/>
            <w:noWrap/>
          </w:tcPr>
          <w:p w:rsidR="00BF7F2B" w:rsidRPr="00192D7B" w:rsidRDefault="00BF7F2B" w:rsidP="00BF7F2B">
            <w:pPr>
              <w:spacing w:before="60" w:after="60"/>
              <w:rPr>
                <w:rFonts w:cs="Arial"/>
                <w:sz w:val="16"/>
                <w:szCs w:val="16"/>
                <w:lang w:bidi="pa-IN"/>
              </w:rPr>
            </w:pPr>
            <w:r w:rsidRPr="00192D7B">
              <w:rPr>
                <w:rFonts w:cs="Arial"/>
                <w:sz w:val="16"/>
                <w:szCs w:val="16"/>
                <w:lang w:bidi="pa-IN"/>
              </w:rPr>
              <w:t>Entity Identifier Scheme</w:t>
            </w:r>
          </w:p>
        </w:tc>
        <w:tc>
          <w:tcPr>
            <w:tcW w:w="1640" w:type="dxa"/>
            <w:tcBorders>
              <w:top w:val="single" w:sz="4" w:space="0" w:color="auto"/>
              <w:left w:val="single" w:sz="4" w:space="0" w:color="auto"/>
              <w:bottom w:val="single" w:sz="4" w:space="0" w:color="auto"/>
              <w:right w:val="single" w:sz="4" w:space="0" w:color="auto"/>
            </w:tcBorders>
            <w:shd w:val="clear" w:color="auto" w:fill="auto"/>
            <w:noWrap/>
          </w:tcPr>
          <w:p w:rsidR="00BF7F2B" w:rsidRPr="00192D7B" w:rsidRDefault="00BF7F2B" w:rsidP="00BF7F2B">
            <w:pPr>
              <w:spacing w:before="60" w:after="60"/>
              <w:rPr>
                <w:rFonts w:cs="Arial"/>
                <w:sz w:val="16"/>
                <w:szCs w:val="16"/>
                <w:lang w:bidi="pa-IN"/>
              </w:rPr>
            </w:pPr>
            <w:r w:rsidRPr="00192D7B">
              <w:rPr>
                <w:rFonts w:cs="Arial"/>
                <w:sz w:val="16"/>
                <w:szCs w:val="16"/>
                <w:lang w:bidi="pa-IN"/>
              </w:rPr>
              <w:t>Mandatory</w:t>
            </w:r>
          </w:p>
        </w:tc>
        <w:tc>
          <w:tcPr>
            <w:tcW w:w="7073" w:type="dxa"/>
            <w:tcBorders>
              <w:top w:val="single" w:sz="4" w:space="0" w:color="auto"/>
              <w:left w:val="single" w:sz="4" w:space="0" w:color="auto"/>
              <w:bottom w:val="single" w:sz="4" w:space="0" w:color="auto"/>
              <w:right w:val="single" w:sz="4" w:space="0" w:color="auto"/>
            </w:tcBorders>
            <w:shd w:val="clear" w:color="auto" w:fill="auto"/>
          </w:tcPr>
          <w:p w:rsidR="00BF7F2B" w:rsidRPr="00192D7B" w:rsidRDefault="00BF7F2B" w:rsidP="00BF7F2B">
            <w:pPr>
              <w:spacing w:before="60" w:after="60"/>
              <w:rPr>
                <w:rFonts w:cs="Arial"/>
                <w:sz w:val="16"/>
                <w:szCs w:val="16"/>
                <w:lang w:bidi="pa-IN"/>
              </w:rPr>
            </w:pPr>
            <w:r w:rsidRPr="00192D7B">
              <w:rPr>
                <w:rFonts w:cs="Arial"/>
                <w:sz w:val="16"/>
                <w:szCs w:val="16"/>
                <w:lang w:bidi="pa-IN"/>
              </w:rPr>
              <w:t xml:space="preserve">This field must be set to </w:t>
            </w:r>
            <w:r w:rsidRPr="00192D7B">
              <w:rPr>
                <w:rFonts w:cs="Arial"/>
                <w:b/>
                <w:sz w:val="16"/>
                <w:szCs w:val="16"/>
                <w:lang w:bidi="pa-IN"/>
              </w:rPr>
              <w:t xml:space="preserve">http://www.ato.gov.au/abn </w:t>
            </w:r>
            <w:r w:rsidRPr="00192D7B">
              <w:rPr>
                <w:rFonts w:cs="Arial"/>
                <w:sz w:val="16"/>
                <w:szCs w:val="16"/>
                <w:lang w:bidi="pa-IN"/>
              </w:rPr>
              <w:t xml:space="preserve">or </w:t>
            </w:r>
            <w:r w:rsidRPr="00192D7B">
              <w:rPr>
                <w:rFonts w:cs="Arial"/>
                <w:b/>
                <w:sz w:val="16"/>
                <w:szCs w:val="16"/>
                <w:lang w:bidi="pa-IN"/>
              </w:rPr>
              <w:t>http://www.ato.gov.au/tfn</w:t>
            </w:r>
            <w:r w:rsidRPr="00192D7B">
              <w:rPr>
                <w:rFonts w:cs="Arial"/>
                <w:sz w:val="16"/>
                <w:szCs w:val="16"/>
                <w:lang w:bidi="pa-IN"/>
              </w:rPr>
              <w:t>.  TFN must be used for the reporting party and ABN must be used for the Intermediary.</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BF7F2B" w:rsidRPr="00192D7B" w:rsidRDefault="00BF7F2B" w:rsidP="00BF7F2B">
            <w:pPr>
              <w:spacing w:before="60" w:after="60"/>
              <w:rPr>
                <w:rFonts w:cs="Arial"/>
                <w:sz w:val="16"/>
                <w:szCs w:val="16"/>
                <w:lang w:bidi="pa-IN"/>
              </w:rPr>
            </w:pPr>
            <w:r w:rsidRPr="00192D7B">
              <w:rPr>
                <w:rFonts w:cs="Arial"/>
                <w:sz w:val="16"/>
                <w:szCs w:val="16"/>
                <w:lang w:bidi="pa-IN"/>
              </w:rPr>
              <w:t xml:space="preserve">See </w:t>
            </w:r>
            <w:r w:rsidR="00192D7B" w:rsidRPr="00192D7B">
              <w:rPr>
                <w:rFonts w:cs="Arial"/>
                <w:sz w:val="16"/>
                <w:szCs w:val="16"/>
                <w:lang w:bidi="pa-IN"/>
              </w:rPr>
              <w:t xml:space="preserve">Entity Segment, </w:t>
            </w:r>
            <w:r w:rsidRPr="00192D7B">
              <w:rPr>
                <w:rFonts w:cs="Arial"/>
                <w:sz w:val="16"/>
                <w:szCs w:val="16"/>
                <w:lang w:bidi="pa-IN"/>
              </w:rPr>
              <w:t>below</w:t>
            </w:r>
          </w:p>
        </w:tc>
        <w:tc>
          <w:tcPr>
            <w:tcW w:w="2266" w:type="dxa"/>
            <w:tcBorders>
              <w:top w:val="single" w:sz="4" w:space="0" w:color="auto"/>
              <w:left w:val="single" w:sz="4" w:space="0" w:color="auto"/>
              <w:bottom w:val="single" w:sz="4" w:space="0" w:color="auto"/>
              <w:right w:val="single" w:sz="4" w:space="0" w:color="auto"/>
            </w:tcBorders>
            <w:shd w:val="clear" w:color="auto" w:fill="auto"/>
          </w:tcPr>
          <w:p w:rsidR="00BF7F2B" w:rsidRPr="00192D7B" w:rsidRDefault="00BF7F2B" w:rsidP="00BF7F2B">
            <w:pPr>
              <w:keepNext/>
              <w:keepLines/>
              <w:spacing w:before="60" w:after="60"/>
              <w:rPr>
                <w:rFonts w:cs="Arial"/>
                <w:sz w:val="16"/>
                <w:szCs w:val="16"/>
                <w:lang w:bidi="pa-IN"/>
              </w:rPr>
            </w:pPr>
          </w:p>
        </w:tc>
      </w:tr>
      <w:tr w:rsidR="00BF7F2B" w:rsidRPr="00661717" w:rsidTr="0082386E">
        <w:trPr>
          <w:cantSplit/>
        </w:trPr>
        <w:tc>
          <w:tcPr>
            <w:tcW w:w="1475" w:type="dxa"/>
            <w:tcBorders>
              <w:top w:val="single" w:sz="4" w:space="0" w:color="auto"/>
              <w:left w:val="single" w:sz="4" w:space="0" w:color="auto"/>
              <w:bottom w:val="single" w:sz="4" w:space="0" w:color="auto"/>
              <w:right w:val="single" w:sz="4" w:space="0" w:color="auto"/>
            </w:tcBorders>
            <w:shd w:val="clear" w:color="auto" w:fill="auto"/>
            <w:noWrap/>
          </w:tcPr>
          <w:p w:rsidR="00BF7F2B" w:rsidRPr="00661717" w:rsidRDefault="00BF7F2B" w:rsidP="00BF7F2B">
            <w:pPr>
              <w:spacing w:before="60" w:after="60"/>
              <w:rPr>
                <w:rFonts w:cs="Arial"/>
                <w:sz w:val="16"/>
                <w:szCs w:val="16"/>
                <w:lang w:bidi="pa-IN"/>
              </w:rPr>
            </w:pPr>
            <w:r w:rsidRPr="00661717">
              <w:rPr>
                <w:rFonts w:cs="Arial"/>
                <w:sz w:val="16"/>
                <w:szCs w:val="16"/>
                <w:lang w:bidi="pa-IN"/>
              </w:rPr>
              <w:t>Entity Segment</w:t>
            </w:r>
          </w:p>
        </w:tc>
        <w:tc>
          <w:tcPr>
            <w:tcW w:w="1640" w:type="dxa"/>
            <w:tcBorders>
              <w:top w:val="single" w:sz="4" w:space="0" w:color="auto"/>
              <w:left w:val="nil"/>
              <w:bottom w:val="single" w:sz="4" w:space="0" w:color="auto"/>
              <w:right w:val="single" w:sz="4" w:space="0" w:color="auto"/>
            </w:tcBorders>
            <w:shd w:val="clear" w:color="auto" w:fill="auto"/>
            <w:noWrap/>
          </w:tcPr>
          <w:p w:rsidR="00BF7F2B" w:rsidRPr="00661717" w:rsidRDefault="00BF7F2B" w:rsidP="00BF7F2B">
            <w:pPr>
              <w:spacing w:before="60" w:after="60"/>
              <w:rPr>
                <w:rFonts w:cs="Arial"/>
                <w:sz w:val="16"/>
                <w:szCs w:val="16"/>
                <w:lang w:bidi="pa-IN"/>
              </w:rPr>
            </w:pPr>
            <w:r w:rsidRPr="00661717">
              <w:rPr>
                <w:rFonts w:cs="Arial"/>
                <w:sz w:val="16"/>
                <w:szCs w:val="16"/>
                <w:lang w:bidi="pa-IN"/>
              </w:rPr>
              <w:t>Mandatory</w:t>
            </w:r>
          </w:p>
        </w:tc>
        <w:tc>
          <w:tcPr>
            <w:tcW w:w="7073" w:type="dxa"/>
            <w:tcBorders>
              <w:top w:val="single" w:sz="4" w:space="0" w:color="auto"/>
              <w:left w:val="nil"/>
              <w:bottom w:val="single" w:sz="4" w:space="0" w:color="auto"/>
              <w:right w:val="single" w:sz="4" w:space="0" w:color="auto"/>
            </w:tcBorders>
            <w:shd w:val="clear" w:color="auto" w:fill="auto"/>
          </w:tcPr>
          <w:p w:rsidR="00BF7F2B" w:rsidRPr="00192D7B" w:rsidRDefault="00BF7F2B" w:rsidP="00BF7F2B">
            <w:pPr>
              <w:autoSpaceDE w:val="0"/>
              <w:autoSpaceDN w:val="0"/>
              <w:adjustRightInd w:val="0"/>
              <w:spacing w:before="60" w:after="60"/>
              <w:ind w:left="-32"/>
              <w:rPr>
                <w:rFonts w:cs="Arial"/>
                <w:sz w:val="16"/>
                <w:szCs w:val="16"/>
                <w:lang w:eastAsia="en-US"/>
              </w:rPr>
            </w:pPr>
            <w:r w:rsidRPr="00192D7B">
              <w:rPr>
                <w:rFonts w:cs="Arial"/>
                <w:sz w:val="16"/>
                <w:szCs w:val="16"/>
                <w:lang w:eastAsia="en-US"/>
              </w:rPr>
              <w:t>Explicit member dimension ReportPartyType set to ReportingParty or Intermediary</w:t>
            </w:r>
          </w:p>
          <w:p w:rsidR="00192D7B" w:rsidRDefault="00BF7F2B" w:rsidP="00C729C6">
            <w:pPr>
              <w:numPr>
                <w:ilvl w:val="0"/>
                <w:numId w:val="33"/>
              </w:numPr>
              <w:autoSpaceDE w:val="0"/>
              <w:autoSpaceDN w:val="0"/>
              <w:adjustRightInd w:val="0"/>
              <w:spacing w:before="60"/>
              <w:ind w:left="357" w:hanging="357"/>
              <w:rPr>
                <w:rFonts w:cs="Arial"/>
                <w:sz w:val="16"/>
                <w:szCs w:val="16"/>
                <w:lang w:bidi="pa-IN"/>
              </w:rPr>
            </w:pPr>
            <w:r w:rsidRPr="00192D7B">
              <w:rPr>
                <w:rFonts w:cs="Arial"/>
                <w:sz w:val="16"/>
                <w:szCs w:val="16"/>
                <w:lang w:eastAsia="en-US"/>
              </w:rPr>
              <w:t>IF (RprtPyType.xx.xx:ReportPartyTypeDimension &lt;&gt; "RprtPyType.02.03:Intermediary") AND (RprtPyType.xx.xx:ReportPartyTypeDimension &lt;&gt; "RprtPyType.02.03:ReportingParty")</w:t>
            </w:r>
          </w:p>
          <w:p w:rsidR="00BF7F2B" w:rsidRPr="00192D7B" w:rsidRDefault="00192D7B" w:rsidP="00192D7B">
            <w:pPr>
              <w:autoSpaceDE w:val="0"/>
              <w:autoSpaceDN w:val="0"/>
              <w:adjustRightInd w:val="0"/>
              <w:spacing w:before="60"/>
              <w:ind w:left="305"/>
              <w:rPr>
                <w:rFonts w:cs="Arial"/>
                <w:sz w:val="16"/>
                <w:szCs w:val="16"/>
                <w:lang w:bidi="pa-IN"/>
              </w:rPr>
            </w:pPr>
            <w:r>
              <w:rPr>
                <w:rFonts w:cs="Arial"/>
                <w:sz w:val="16"/>
                <w:szCs w:val="16"/>
                <w:lang w:eastAsia="en-US"/>
              </w:rPr>
              <w:t xml:space="preserve">   </w:t>
            </w:r>
            <w:r w:rsidR="00BF7F2B" w:rsidRPr="00192D7B">
              <w:rPr>
                <w:rFonts w:cs="Arial"/>
                <w:sz w:val="16"/>
                <w:szCs w:val="16"/>
                <w:lang w:eastAsia="en-US"/>
              </w:rPr>
              <w:t>RETURN VALIDATION MESSAGE</w:t>
            </w:r>
          </w:p>
          <w:p w:rsidR="00BF7F2B" w:rsidRPr="00192D7B" w:rsidRDefault="00BF7F2B" w:rsidP="00BF7F2B">
            <w:pPr>
              <w:autoSpaceDE w:val="0"/>
              <w:autoSpaceDN w:val="0"/>
              <w:adjustRightInd w:val="0"/>
              <w:spacing w:after="60"/>
              <w:ind w:left="357"/>
              <w:rPr>
                <w:rFonts w:cs="Arial"/>
                <w:sz w:val="16"/>
                <w:szCs w:val="16"/>
                <w:lang w:bidi="pa-IN"/>
              </w:rPr>
            </w:pPr>
            <w:r w:rsidRPr="00192D7B">
              <w:rPr>
                <w:rFonts w:cs="Arial"/>
                <w:sz w:val="16"/>
                <w:szCs w:val="16"/>
                <w:lang w:eastAsia="en-US"/>
              </w:rPr>
              <w:t>ENDIF</w:t>
            </w:r>
          </w:p>
          <w:p w:rsidR="00BF7F2B" w:rsidRPr="00192D7B" w:rsidRDefault="00BF7F2B" w:rsidP="00BF7F2B">
            <w:pPr>
              <w:numPr>
                <w:ilvl w:val="0"/>
                <w:numId w:val="33"/>
              </w:numPr>
              <w:autoSpaceDE w:val="0"/>
              <w:autoSpaceDN w:val="0"/>
              <w:adjustRightInd w:val="0"/>
              <w:spacing w:before="60" w:after="60"/>
              <w:rPr>
                <w:rFonts w:cs="Arial"/>
                <w:sz w:val="16"/>
                <w:szCs w:val="16"/>
                <w:lang w:bidi="pa-IN"/>
              </w:rPr>
            </w:pPr>
            <w:r w:rsidRPr="00192D7B">
              <w:rPr>
                <w:rFonts w:cs="Arial"/>
                <w:sz w:val="16"/>
                <w:szCs w:val="16"/>
                <w:lang w:eastAsia="en-US"/>
              </w:rPr>
              <w:t>IF (</w:t>
            </w:r>
            <w:r w:rsidRPr="00192D7B">
              <w:rPr>
                <w:rFonts w:cs="Arial"/>
                <w:sz w:val="16"/>
                <w:szCs w:val="16"/>
              </w:rPr>
              <w:t>RprtPyType.xx.xx</w:t>
            </w:r>
            <w:r w:rsidRPr="00192D7B">
              <w:rPr>
                <w:rFonts w:cs="Arial"/>
                <w:sz w:val="16"/>
                <w:szCs w:val="16"/>
                <w:lang w:eastAsia="en-US"/>
              </w:rPr>
              <w:t>:ReportingPartyTypeDimension = “</w:t>
            </w:r>
            <w:r w:rsidRPr="00192D7B">
              <w:rPr>
                <w:rFonts w:cs="Arial"/>
                <w:sz w:val="16"/>
                <w:szCs w:val="16"/>
              </w:rPr>
              <w:t>RprtPyType</w:t>
            </w:r>
            <w:r w:rsidRPr="00192D7B">
              <w:rPr>
                <w:rFonts w:cs="Arial"/>
                <w:sz w:val="16"/>
                <w:szCs w:val="16"/>
                <w:lang w:eastAsia="en-US"/>
              </w:rPr>
              <w:t xml:space="preserve">.02.03:ReportingParty”) AND (entity.identifier.scheme &lt;&gt; </w:t>
            </w:r>
            <w:r w:rsidR="007D52D5" w:rsidRPr="007D52D5">
              <w:rPr>
                <w:rFonts w:cs="Arial"/>
                <w:sz w:val="16"/>
                <w:szCs w:val="16"/>
                <w:lang w:eastAsia="en-US"/>
              </w:rPr>
              <w:t>“</w:t>
            </w:r>
            <w:r w:rsidRPr="007D52D5">
              <w:rPr>
                <w:rFonts w:cs="Arial"/>
                <w:sz w:val="16"/>
                <w:szCs w:val="16"/>
                <w:lang w:bidi="pa-IN"/>
              </w:rPr>
              <w:t>http://www.ato.gov.au/tfn</w:t>
            </w:r>
            <w:r w:rsidR="007D52D5" w:rsidRPr="007D52D5">
              <w:rPr>
                <w:rFonts w:cs="Arial"/>
                <w:sz w:val="16"/>
                <w:szCs w:val="16"/>
                <w:lang w:bidi="pa-IN"/>
              </w:rPr>
              <w:t>”</w:t>
            </w:r>
            <w:r w:rsidRPr="00192D7B">
              <w:rPr>
                <w:rFonts w:cs="Arial"/>
                <w:b/>
                <w:sz w:val="16"/>
                <w:szCs w:val="16"/>
                <w:lang w:bidi="pa-IN"/>
              </w:rPr>
              <w:t>)</w:t>
            </w:r>
          </w:p>
          <w:p w:rsidR="00BF7F2B" w:rsidRPr="00192D7B" w:rsidRDefault="00192D7B" w:rsidP="00BF7F2B">
            <w:pPr>
              <w:autoSpaceDE w:val="0"/>
              <w:autoSpaceDN w:val="0"/>
              <w:adjustRightInd w:val="0"/>
              <w:spacing w:before="60" w:after="60"/>
              <w:ind w:left="360"/>
              <w:rPr>
                <w:rFonts w:cs="Arial"/>
                <w:sz w:val="16"/>
                <w:szCs w:val="16"/>
                <w:lang w:eastAsia="en-US"/>
              </w:rPr>
            </w:pPr>
            <w:r>
              <w:rPr>
                <w:rFonts w:cs="Arial"/>
                <w:sz w:val="16"/>
                <w:szCs w:val="16"/>
                <w:lang w:eastAsia="en-US"/>
              </w:rPr>
              <w:t xml:space="preserve">   </w:t>
            </w:r>
            <w:r w:rsidR="00BF7F2B" w:rsidRPr="00192D7B">
              <w:rPr>
                <w:rFonts w:cs="Arial"/>
                <w:sz w:val="16"/>
                <w:szCs w:val="16"/>
                <w:lang w:eastAsia="en-US"/>
              </w:rPr>
              <w:t>RETURN VALIDATION MESSAGE</w:t>
            </w:r>
          </w:p>
          <w:p w:rsidR="00BF7F2B" w:rsidRPr="00192D7B" w:rsidRDefault="00BF7F2B" w:rsidP="00BF7F2B">
            <w:pPr>
              <w:autoSpaceDE w:val="0"/>
              <w:autoSpaceDN w:val="0"/>
              <w:adjustRightInd w:val="0"/>
              <w:spacing w:before="60" w:after="60"/>
              <w:ind w:left="360"/>
              <w:rPr>
                <w:rFonts w:cs="Arial"/>
                <w:sz w:val="16"/>
                <w:szCs w:val="16"/>
                <w:lang w:eastAsia="en-US"/>
              </w:rPr>
            </w:pPr>
            <w:r w:rsidRPr="00192D7B">
              <w:rPr>
                <w:rFonts w:cs="Arial"/>
                <w:sz w:val="16"/>
                <w:szCs w:val="16"/>
                <w:lang w:eastAsia="en-US"/>
              </w:rPr>
              <w:t>ENDIF</w:t>
            </w:r>
          </w:p>
          <w:p w:rsidR="00BF7F2B" w:rsidRPr="00192D7B" w:rsidRDefault="00BF7F2B" w:rsidP="00BF7F2B">
            <w:pPr>
              <w:numPr>
                <w:ilvl w:val="0"/>
                <w:numId w:val="33"/>
              </w:numPr>
              <w:autoSpaceDE w:val="0"/>
              <w:autoSpaceDN w:val="0"/>
              <w:adjustRightInd w:val="0"/>
              <w:spacing w:before="60" w:after="60"/>
              <w:rPr>
                <w:rFonts w:cs="Arial"/>
                <w:sz w:val="16"/>
                <w:szCs w:val="16"/>
                <w:lang w:bidi="pa-IN"/>
              </w:rPr>
            </w:pPr>
            <w:r w:rsidRPr="00192D7B">
              <w:rPr>
                <w:rFonts w:cs="Arial"/>
                <w:sz w:val="16"/>
                <w:szCs w:val="16"/>
                <w:lang w:eastAsia="en-US"/>
              </w:rPr>
              <w:t>IF (</w:t>
            </w:r>
            <w:r w:rsidRPr="00192D7B">
              <w:rPr>
                <w:rFonts w:cs="Arial"/>
                <w:sz w:val="16"/>
                <w:szCs w:val="16"/>
              </w:rPr>
              <w:t>RprtPyType.xx.xx</w:t>
            </w:r>
            <w:r w:rsidRPr="00192D7B">
              <w:rPr>
                <w:rFonts w:cs="Arial"/>
                <w:sz w:val="16"/>
                <w:szCs w:val="16"/>
                <w:lang w:eastAsia="en-US"/>
              </w:rPr>
              <w:t>:ReportingPartyTypeDimension = “</w:t>
            </w:r>
            <w:r w:rsidRPr="00192D7B">
              <w:rPr>
                <w:rFonts w:cs="Arial"/>
                <w:sz w:val="16"/>
                <w:szCs w:val="16"/>
              </w:rPr>
              <w:t>RprtPyType</w:t>
            </w:r>
            <w:r w:rsidRPr="00192D7B">
              <w:rPr>
                <w:rFonts w:cs="Arial"/>
                <w:sz w:val="16"/>
                <w:szCs w:val="16"/>
                <w:lang w:eastAsia="en-US"/>
              </w:rPr>
              <w:t xml:space="preserve">.02.03:Intermediary”) AND (entity.identifier.scheme &lt;&gt; </w:t>
            </w:r>
            <w:r w:rsidR="007D52D5" w:rsidRPr="007D52D5">
              <w:rPr>
                <w:rFonts w:cs="Arial"/>
                <w:sz w:val="16"/>
                <w:szCs w:val="16"/>
                <w:lang w:eastAsia="en-US"/>
              </w:rPr>
              <w:t>“</w:t>
            </w:r>
            <w:r w:rsidRPr="007D52D5">
              <w:rPr>
                <w:rFonts w:cs="Arial"/>
                <w:sz w:val="16"/>
                <w:szCs w:val="16"/>
                <w:lang w:bidi="pa-IN"/>
              </w:rPr>
              <w:t>http://www.ato.gov.au/abn</w:t>
            </w:r>
            <w:r w:rsidR="007D52D5" w:rsidRPr="007D52D5">
              <w:rPr>
                <w:rFonts w:cs="Arial"/>
                <w:sz w:val="16"/>
                <w:szCs w:val="16"/>
                <w:lang w:bidi="pa-IN"/>
              </w:rPr>
              <w:t>”</w:t>
            </w:r>
            <w:r w:rsidRPr="00192D7B">
              <w:rPr>
                <w:rFonts w:cs="Arial"/>
                <w:b/>
                <w:sz w:val="16"/>
                <w:szCs w:val="16"/>
                <w:lang w:bidi="pa-IN"/>
              </w:rPr>
              <w:t>)</w:t>
            </w:r>
          </w:p>
          <w:p w:rsidR="00BF7F2B" w:rsidRDefault="00192D7B" w:rsidP="00BF7F2B">
            <w:pPr>
              <w:autoSpaceDE w:val="0"/>
              <w:autoSpaceDN w:val="0"/>
              <w:adjustRightInd w:val="0"/>
              <w:spacing w:before="60" w:after="60"/>
              <w:ind w:left="360"/>
              <w:rPr>
                <w:rFonts w:cs="Arial"/>
                <w:sz w:val="16"/>
                <w:szCs w:val="16"/>
                <w:lang w:eastAsia="en-US"/>
              </w:rPr>
            </w:pPr>
            <w:r>
              <w:rPr>
                <w:rFonts w:cs="Arial"/>
                <w:sz w:val="16"/>
                <w:szCs w:val="16"/>
                <w:lang w:eastAsia="en-US"/>
              </w:rPr>
              <w:t xml:space="preserve">   </w:t>
            </w:r>
            <w:r w:rsidR="00BF7F2B" w:rsidRPr="00192D7B">
              <w:rPr>
                <w:rFonts w:cs="Arial"/>
                <w:sz w:val="16"/>
                <w:szCs w:val="16"/>
                <w:lang w:eastAsia="en-US"/>
              </w:rPr>
              <w:t>RETURN VALIDATION MESSAGE</w:t>
            </w:r>
          </w:p>
          <w:p w:rsidR="00BF7F2B" w:rsidRPr="00192D7B" w:rsidRDefault="00192D7B" w:rsidP="00192D7B">
            <w:pPr>
              <w:autoSpaceDE w:val="0"/>
              <w:autoSpaceDN w:val="0"/>
              <w:adjustRightInd w:val="0"/>
              <w:spacing w:before="60" w:after="60"/>
              <w:ind w:left="360"/>
              <w:rPr>
                <w:rFonts w:cs="Arial"/>
                <w:sz w:val="16"/>
                <w:szCs w:val="16"/>
                <w:lang w:eastAsia="en-US"/>
              </w:rPr>
            </w:pPr>
            <w:r w:rsidRPr="00192D7B">
              <w:rPr>
                <w:rFonts w:cs="Arial"/>
                <w:sz w:val="16"/>
                <w:szCs w:val="16"/>
                <w:lang w:eastAsia="en-US"/>
              </w:rPr>
              <w:t>ENDIF</w:t>
            </w:r>
          </w:p>
        </w:tc>
        <w:tc>
          <w:tcPr>
            <w:tcW w:w="1980" w:type="dxa"/>
            <w:tcBorders>
              <w:top w:val="single" w:sz="4" w:space="0" w:color="auto"/>
              <w:left w:val="nil"/>
              <w:bottom w:val="single" w:sz="4" w:space="0" w:color="auto"/>
              <w:right w:val="single" w:sz="4" w:space="0" w:color="auto"/>
            </w:tcBorders>
            <w:shd w:val="clear" w:color="auto" w:fill="auto"/>
          </w:tcPr>
          <w:p w:rsidR="00BF7F2B" w:rsidRPr="004D6B3B" w:rsidRDefault="00153D02" w:rsidP="00153D02">
            <w:pPr>
              <w:autoSpaceDE w:val="0"/>
              <w:autoSpaceDN w:val="0"/>
              <w:adjustRightInd w:val="0"/>
              <w:spacing w:before="60" w:after="60"/>
              <w:rPr>
                <w:rFonts w:cs="Arial"/>
                <w:color w:val="000000"/>
                <w:sz w:val="16"/>
                <w:szCs w:val="16"/>
                <w:lang w:val="sv-SE"/>
              </w:rPr>
            </w:pPr>
            <w:r w:rsidRPr="004D6B3B">
              <w:rPr>
                <w:rFonts w:cs="Arial"/>
                <w:sz w:val="16"/>
                <w:szCs w:val="16"/>
                <w:lang w:val="sv-SE" w:eastAsia="en-US"/>
              </w:rPr>
              <w:t>1</w:t>
            </w:r>
            <w:r w:rsidR="004F7295">
              <w:rPr>
                <w:rFonts w:cs="Arial"/>
                <w:sz w:val="16"/>
                <w:szCs w:val="16"/>
                <w:lang w:val="sv-SE" w:eastAsia="en-US"/>
              </w:rPr>
              <w:t>. V</w:t>
            </w:r>
            <w:r w:rsidR="00F33648">
              <w:rPr>
                <w:rFonts w:cs="Arial"/>
                <w:color w:val="000000"/>
                <w:sz w:val="16"/>
                <w:szCs w:val="16"/>
                <w:lang w:val="sv-SE"/>
              </w:rPr>
              <w:t>R.ATO.GEN.410197</w:t>
            </w:r>
          </w:p>
          <w:p w:rsidR="00BF7F2B" w:rsidRPr="004D6B3B" w:rsidRDefault="00153D02" w:rsidP="00153D02">
            <w:pPr>
              <w:autoSpaceDE w:val="0"/>
              <w:autoSpaceDN w:val="0"/>
              <w:adjustRightInd w:val="0"/>
              <w:spacing w:before="60" w:after="60"/>
              <w:rPr>
                <w:rFonts w:cs="Arial"/>
                <w:color w:val="000000"/>
                <w:sz w:val="16"/>
                <w:szCs w:val="16"/>
                <w:lang w:val="sv-SE"/>
              </w:rPr>
            </w:pPr>
            <w:r w:rsidRPr="004D6B3B">
              <w:rPr>
                <w:rFonts w:cs="Arial"/>
                <w:sz w:val="16"/>
                <w:szCs w:val="16"/>
                <w:lang w:val="sv-SE" w:eastAsia="en-US"/>
              </w:rPr>
              <w:t>2</w:t>
            </w:r>
            <w:r w:rsidR="004F7295">
              <w:rPr>
                <w:rFonts w:cs="Arial"/>
                <w:sz w:val="16"/>
                <w:szCs w:val="16"/>
                <w:lang w:val="sv-SE" w:eastAsia="en-US"/>
              </w:rPr>
              <w:t>. V</w:t>
            </w:r>
            <w:r w:rsidR="00BF7F2B" w:rsidRPr="004D6B3B">
              <w:rPr>
                <w:rFonts w:cs="Arial"/>
                <w:color w:val="000000"/>
                <w:sz w:val="16"/>
                <w:szCs w:val="16"/>
                <w:lang w:val="sv-SE"/>
              </w:rPr>
              <w:t>R.ATO.GEN.</w:t>
            </w:r>
            <w:r w:rsidR="007D52D5" w:rsidRPr="004D6B3B">
              <w:rPr>
                <w:rFonts w:cs="Arial"/>
                <w:color w:val="000000"/>
                <w:sz w:val="16"/>
                <w:szCs w:val="16"/>
                <w:lang w:val="sv-SE"/>
              </w:rPr>
              <w:t>432265</w:t>
            </w:r>
          </w:p>
          <w:p w:rsidR="00BF7F2B" w:rsidRPr="004D6B3B" w:rsidRDefault="00153D02" w:rsidP="00153D02">
            <w:pPr>
              <w:autoSpaceDE w:val="0"/>
              <w:autoSpaceDN w:val="0"/>
              <w:adjustRightInd w:val="0"/>
              <w:spacing w:before="60" w:after="60"/>
              <w:rPr>
                <w:rFonts w:cs="Arial"/>
                <w:color w:val="000000"/>
                <w:sz w:val="16"/>
                <w:szCs w:val="16"/>
                <w:lang w:val="sv-SE"/>
              </w:rPr>
            </w:pPr>
            <w:r w:rsidRPr="004D6B3B">
              <w:rPr>
                <w:rFonts w:cs="Arial"/>
                <w:sz w:val="16"/>
                <w:szCs w:val="16"/>
                <w:lang w:val="sv-SE" w:eastAsia="en-US"/>
              </w:rPr>
              <w:t>3</w:t>
            </w:r>
            <w:r w:rsidR="004F7295">
              <w:rPr>
                <w:rFonts w:cs="Arial"/>
                <w:sz w:val="16"/>
                <w:szCs w:val="16"/>
                <w:lang w:val="sv-SE" w:eastAsia="en-US"/>
              </w:rPr>
              <w:t>. V</w:t>
            </w:r>
            <w:r w:rsidR="00BF7F2B" w:rsidRPr="004D6B3B">
              <w:rPr>
                <w:rFonts w:cs="Arial"/>
                <w:color w:val="000000"/>
                <w:sz w:val="16"/>
                <w:szCs w:val="16"/>
                <w:lang w:val="sv-SE"/>
              </w:rPr>
              <w:t>R.ATO.GEN.</w:t>
            </w:r>
            <w:r w:rsidR="007D52D5" w:rsidRPr="004D6B3B">
              <w:rPr>
                <w:rFonts w:cs="Arial"/>
                <w:color w:val="000000"/>
                <w:sz w:val="16"/>
                <w:szCs w:val="16"/>
                <w:lang w:val="sv-SE"/>
              </w:rPr>
              <w:t>432266</w:t>
            </w:r>
          </w:p>
        </w:tc>
        <w:tc>
          <w:tcPr>
            <w:tcW w:w="2266" w:type="dxa"/>
            <w:tcBorders>
              <w:top w:val="single" w:sz="4" w:space="0" w:color="auto"/>
              <w:left w:val="nil"/>
              <w:bottom w:val="single" w:sz="4" w:space="0" w:color="auto"/>
              <w:right w:val="single" w:sz="4" w:space="0" w:color="auto"/>
            </w:tcBorders>
            <w:shd w:val="clear" w:color="auto" w:fill="auto"/>
          </w:tcPr>
          <w:p w:rsidR="00BF7F2B" w:rsidRPr="004D6B3B" w:rsidRDefault="00BF7F2B" w:rsidP="00BF7F2B">
            <w:pPr>
              <w:keepNext/>
              <w:keepLines/>
              <w:spacing w:before="60" w:after="60"/>
              <w:rPr>
                <w:rFonts w:cs="Arial"/>
                <w:color w:val="000000"/>
                <w:sz w:val="16"/>
                <w:szCs w:val="16"/>
                <w:lang w:val="sv-SE"/>
              </w:rPr>
            </w:pPr>
            <w:r w:rsidRPr="004D6B3B">
              <w:rPr>
                <w:rFonts w:cs="Arial"/>
                <w:sz w:val="16"/>
                <w:szCs w:val="16"/>
                <w:lang w:val="sv-SE" w:eastAsia="en-US"/>
              </w:rPr>
              <w:t xml:space="preserve">1. </w:t>
            </w:r>
            <w:r w:rsidRPr="004D6B3B">
              <w:rPr>
                <w:rFonts w:cs="Arial"/>
                <w:color w:val="000000"/>
                <w:sz w:val="16"/>
                <w:szCs w:val="16"/>
                <w:lang w:val="sv-SE"/>
              </w:rPr>
              <w:t>CMN.ATO.GEN.</w:t>
            </w:r>
            <w:r w:rsidR="007E5AE3">
              <w:rPr>
                <w:rFonts w:cs="Arial"/>
                <w:color w:val="000000"/>
                <w:sz w:val="16"/>
                <w:szCs w:val="16"/>
                <w:lang w:val="sv-SE"/>
              </w:rPr>
              <w:t>430299</w:t>
            </w:r>
          </w:p>
          <w:p w:rsidR="00BF7F2B" w:rsidRPr="004D6B3B" w:rsidRDefault="00BF7F2B" w:rsidP="00BF7F2B">
            <w:pPr>
              <w:keepNext/>
              <w:keepLines/>
              <w:spacing w:before="60" w:after="60"/>
              <w:rPr>
                <w:rFonts w:cs="Arial"/>
                <w:color w:val="000000"/>
                <w:sz w:val="16"/>
                <w:szCs w:val="16"/>
                <w:lang w:val="sv-SE"/>
              </w:rPr>
            </w:pPr>
            <w:r w:rsidRPr="004D6B3B">
              <w:rPr>
                <w:rFonts w:cs="Arial"/>
                <w:sz w:val="16"/>
                <w:szCs w:val="16"/>
                <w:lang w:val="sv-SE" w:eastAsia="en-US"/>
              </w:rPr>
              <w:t xml:space="preserve">2. </w:t>
            </w:r>
            <w:r w:rsidRPr="004D6B3B">
              <w:rPr>
                <w:rFonts w:cs="Arial"/>
                <w:color w:val="000000"/>
                <w:sz w:val="16"/>
                <w:szCs w:val="16"/>
                <w:lang w:val="sv-SE"/>
              </w:rPr>
              <w:t>CMN.ATO.GEN.001024</w:t>
            </w:r>
          </w:p>
          <w:p w:rsidR="00BF7F2B" w:rsidRPr="004D6B3B" w:rsidRDefault="00BF7F2B" w:rsidP="00BF7F2B">
            <w:pPr>
              <w:keepNext/>
              <w:keepLines/>
              <w:spacing w:before="60" w:after="60"/>
              <w:rPr>
                <w:rFonts w:cs="Arial"/>
                <w:color w:val="000000"/>
                <w:sz w:val="16"/>
                <w:szCs w:val="16"/>
              </w:rPr>
            </w:pPr>
            <w:r w:rsidRPr="004D6B3B">
              <w:rPr>
                <w:rFonts w:cs="Arial"/>
                <w:sz w:val="16"/>
                <w:szCs w:val="16"/>
                <w:lang w:eastAsia="en-US"/>
              </w:rPr>
              <w:t xml:space="preserve">3. </w:t>
            </w:r>
            <w:r w:rsidRPr="004D6B3B">
              <w:rPr>
                <w:rFonts w:cs="Arial"/>
                <w:color w:val="000000"/>
                <w:sz w:val="16"/>
                <w:szCs w:val="16"/>
              </w:rPr>
              <w:t>CMN.ATO.GEN.001025</w:t>
            </w:r>
          </w:p>
        </w:tc>
      </w:tr>
      <w:tr w:rsidR="00BF7F2B" w:rsidRPr="00661717" w:rsidTr="0082386E">
        <w:trPr>
          <w:cantSplit/>
          <w:trHeight w:val="527"/>
        </w:trPr>
        <w:tc>
          <w:tcPr>
            <w:tcW w:w="1475" w:type="dxa"/>
            <w:tcBorders>
              <w:top w:val="single" w:sz="4" w:space="0" w:color="auto"/>
              <w:left w:val="single" w:sz="4" w:space="0" w:color="auto"/>
              <w:bottom w:val="single" w:sz="4" w:space="0" w:color="auto"/>
              <w:right w:val="single" w:sz="4" w:space="0" w:color="auto"/>
            </w:tcBorders>
            <w:shd w:val="clear" w:color="auto" w:fill="auto"/>
            <w:noWrap/>
          </w:tcPr>
          <w:p w:rsidR="00BF7F2B" w:rsidRPr="00433006" w:rsidRDefault="00BF7F2B" w:rsidP="00BF7F2B">
            <w:pPr>
              <w:spacing w:before="60" w:after="60"/>
              <w:rPr>
                <w:rFonts w:cs="Arial"/>
                <w:sz w:val="16"/>
                <w:szCs w:val="16"/>
                <w:lang w:bidi="pa-IN"/>
              </w:rPr>
            </w:pPr>
            <w:r w:rsidRPr="00433006">
              <w:rPr>
                <w:rFonts w:cs="Arial"/>
                <w:sz w:val="16"/>
                <w:szCs w:val="16"/>
                <w:lang w:bidi="pa-IN"/>
              </w:rPr>
              <w:lastRenderedPageBreak/>
              <w:t>Period Date - Start Date</w:t>
            </w:r>
          </w:p>
        </w:tc>
        <w:tc>
          <w:tcPr>
            <w:tcW w:w="1640" w:type="dxa"/>
            <w:tcBorders>
              <w:top w:val="single" w:sz="4" w:space="0" w:color="auto"/>
              <w:left w:val="nil"/>
              <w:bottom w:val="single" w:sz="4" w:space="0" w:color="auto"/>
              <w:right w:val="single" w:sz="4" w:space="0" w:color="auto"/>
            </w:tcBorders>
            <w:shd w:val="clear" w:color="auto" w:fill="auto"/>
            <w:noWrap/>
          </w:tcPr>
          <w:p w:rsidR="00BF7F2B" w:rsidRPr="00433006" w:rsidRDefault="00BF7F2B" w:rsidP="00BF7F2B">
            <w:pPr>
              <w:spacing w:before="60" w:after="60"/>
              <w:rPr>
                <w:rFonts w:cs="Arial"/>
                <w:sz w:val="16"/>
                <w:szCs w:val="16"/>
                <w:lang w:bidi="pa-IN"/>
              </w:rPr>
            </w:pPr>
            <w:r w:rsidRPr="00433006">
              <w:rPr>
                <w:rFonts w:cs="Arial"/>
                <w:sz w:val="16"/>
                <w:szCs w:val="16"/>
                <w:lang w:bidi="pa-IN"/>
              </w:rPr>
              <w:t>Mandatory</w:t>
            </w:r>
          </w:p>
        </w:tc>
        <w:tc>
          <w:tcPr>
            <w:tcW w:w="7073" w:type="dxa"/>
            <w:tcBorders>
              <w:top w:val="single" w:sz="4" w:space="0" w:color="auto"/>
              <w:left w:val="nil"/>
              <w:bottom w:val="single" w:sz="4" w:space="0" w:color="auto"/>
              <w:right w:val="single" w:sz="4" w:space="0" w:color="auto"/>
            </w:tcBorders>
            <w:shd w:val="clear" w:color="auto" w:fill="auto"/>
          </w:tcPr>
          <w:p w:rsidR="00BF7F2B" w:rsidRPr="00433006" w:rsidRDefault="00BF7F2B" w:rsidP="00BF7F2B">
            <w:pPr>
              <w:spacing w:before="60" w:after="60"/>
              <w:rPr>
                <w:rFonts w:cs="Arial"/>
                <w:color w:val="000000"/>
                <w:sz w:val="16"/>
                <w:szCs w:val="16"/>
              </w:rPr>
            </w:pPr>
            <w:r w:rsidRPr="00433006">
              <w:rPr>
                <w:rFonts w:cs="Arial"/>
                <w:sz w:val="16"/>
                <w:szCs w:val="16"/>
                <w:lang w:bidi="pa-IN"/>
              </w:rPr>
              <w:t xml:space="preserve">The start date </w:t>
            </w:r>
            <w:r w:rsidR="00192D7B" w:rsidRPr="00433006">
              <w:rPr>
                <w:rFonts w:cs="Arial"/>
                <w:sz w:val="16"/>
                <w:szCs w:val="16"/>
                <w:lang w:bidi="pa-IN"/>
              </w:rPr>
              <w:t>must</w:t>
            </w:r>
            <w:r w:rsidRPr="00433006">
              <w:rPr>
                <w:rFonts w:cs="Arial"/>
                <w:sz w:val="16"/>
                <w:szCs w:val="16"/>
                <w:lang w:bidi="pa-IN"/>
              </w:rPr>
              <w:t xml:space="preserve"> describe the start of the period that the return applies to.  If the </w:t>
            </w:r>
            <w:r w:rsidR="00192D7B" w:rsidRPr="00433006">
              <w:rPr>
                <w:rFonts w:cs="Arial"/>
                <w:sz w:val="16"/>
                <w:szCs w:val="16"/>
                <w:lang w:bidi="pa-IN"/>
              </w:rPr>
              <w:t>partnership</w:t>
            </w:r>
            <w:r w:rsidRPr="00433006">
              <w:rPr>
                <w:rFonts w:cs="Arial"/>
                <w:sz w:val="16"/>
                <w:szCs w:val="16"/>
                <w:lang w:bidi="pa-IN"/>
              </w:rPr>
              <w:t xml:space="preserve"> operates on a standard financial year, this date would be set to </w:t>
            </w:r>
            <w:r w:rsidR="00433006" w:rsidRPr="00433006">
              <w:rPr>
                <w:rFonts w:cs="Arial"/>
                <w:sz w:val="16"/>
                <w:szCs w:val="16"/>
                <w:lang w:bidi="pa-IN"/>
              </w:rPr>
              <w:t>20</w:t>
            </w:r>
            <w:r w:rsidR="00CF7246">
              <w:rPr>
                <w:rFonts w:cs="Arial"/>
                <w:sz w:val="16"/>
                <w:szCs w:val="16"/>
                <w:lang w:bidi="pa-IN"/>
              </w:rPr>
              <w:t>10</w:t>
            </w:r>
            <w:r w:rsidR="00A93B41">
              <w:rPr>
                <w:rFonts w:cs="Arial"/>
                <w:sz w:val="16"/>
                <w:szCs w:val="16"/>
                <w:lang w:bidi="pa-IN"/>
              </w:rPr>
              <w:t>-</w:t>
            </w:r>
            <w:r w:rsidR="00433006" w:rsidRPr="00433006">
              <w:rPr>
                <w:rFonts w:cs="Arial"/>
                <w:sz w:val="16"/>
                <w:szCs w:val="16"/>
                <w:lang w:bidi="pa-IN"/>
              </w:rPr>
              <w:t>0</w:t>
            </w:r>
            <w:r w:rsidRPr="00433006">
              <w:rPr>
                <w:rFonts w:cs="Arial"/>
                <w:sz w:val="16"/>
                <w:szCs w:val="16"/>
                <w:lang w:bidi="pa-IN"/>
              </w:rPr>
              <w:t>7</w:t>
            </w:r>
            <w:r w:rsidR="00A93B41">
              <w:rPr>
                <w:rFonts w:cs="Arial"/>
                <w:sz w:val="16"/>
                <w:szCs w:val="16"/>
                <w:lang w:bidi="pa-IN"/>
              </w:rPr>
              <w:t>-</w:t>
            </w:r>
            <w:r w:rsidR="00433006" w:rsidRPr="00433006">
              <w:rPr>
                <w:rFonts w:cs="Arial"/>
                <w:sz w:val="16"/>
                <w:szCs w:val="16"/>
                <w:lang w:bidi="pa-IN"/>
              </w:rPr>
              <w:t xml:space="preserve">01 </w:t>
            </w:r>
            <w:r w:rsidRPr="00433006">
              <w:rPr>
                <w:rFonts w:cs="Arial"/>
                <w:sz w:val="16"/>
                <w:szCs w:val="16"/>
                <w:lang w:bidi="pa-IN"/>
              </w:rPr>
              <w:t xml:space="preserve">for a </w:t>
            </w:r>
            <w:r w:rsidR="00CF7246">
              <w:rPr>
                <w:rFonts w:cs="Arial"/>
                <w:sz w:val="16"/>
                <w:szCs w:val="16"/>
                <w:lang w:bidi="pa-IN"/>
              </w:rPr>
              <w:t>2011</w:t>
            </w:r>
            <w:r w:rsidRPr="00433006">
              <w:rPr>
                <w:rFonts w:cs="Arial"/>
                <w:sz w:val="16"/>
                <w:szCs w:val="16"/>
                <w:lang w:bidi="pa-IN"/>
              </w:rPr>
              <w:t xml:space="preserve"> tax return.  If the </w:t>
            </w:r>
            <w:r w:rsidR="00192D7B" w:rsidRPr="00433006">
              <w:rPr>
                <w:rFonts w:cs="Arial"/>
                <w:sz w:val="16"/>
                <w:szCs w:val="16"/>
                <w:lang w:bidi="pa-IN"/>
              </w:rPr>
              <w:t>partnership</w:t>
            </w:r>
            <w:r w:rsidRPr="00433006">
              <w:rPr>
                <w:rFonts w:cs="Arial"/>
                <w:sz w:val="16"/>
                <w:szCs w:val="16"/>
                <w:lang w:bidi="pa-IN"/>
              </w:rPr>
              <w:t xml:space="preserve"> operates on a Substitute Accounting Period (SAP), this date </w:t>
            </w:r>
            <w:r w:rsidR="00A93B41">
              <w:rPr>
                <w:rFonts w:cs="Arial"/>
                <w:sz w:val="16"/>
                <w:szCs w:val="16"/>
                <w:lang w:bidi="pa-IN"/>
              </w:rPr>
              <w:t>must</w:t>
            </w:r>
            <w:r w:rsidRPr="00433006">
              <w:rPr>
                <w:rFonts w:cs="Arial"/>
                <w:sz w:val="16"/>
                <w:szCs w:val="16"/>
                <w:lang w:bidi="pa-IN"/>
              </w:rPr>
              <w:t xml:space="preserve"> be set to the start of the SAP.</w:t>
            </w:r>
          </w:p>
          <w:p w:rsidR="00BF7F2B" w:rsidRPr="00433006" w:rsidRDefault="00BF7F2B" w:rsidP="000F241C">
            <w:pPr>
              <w:numPr>
                <w:ilvl w:val="0"/>
                <w:numId w:val="43"/>
              </w:numPr>
              <w:spacing w:before="60" w:after="60"/>
              <w:rPr>
                <w:rFonts w:cs="Arial"/>
                <w:color w:val="000000"/>
                <w:sz w:val="16"/>
                <w:szCs w:val="16"/>
              </w:rPr>
            </w:pPr>
            <w:r w:rsidRPr="00433006">
              <w:rPr>
                <w:rFonts w:cs="Arial"/>
                <w:color w:val="000000"/>
                <w:sz w:val="16"/>
                <w:szCs w:val="16"/>
              </w:rPr>
              <w:t>IF period.startDate = NULLORBLANK</w:t>
            </w:r>
            <w:r w:rsidR="00F77D63" w:rsidRPr="000C18AD">
              <w:rPr>
                <w:rFonts w:cs="Arial"/>
                <w:color w:val="000000"/>
                <w:sz w:val="16"/>
                <w:szCs w:val="16"/>
              </w:rPr>
              <w:t xml:space="preserve"> WHERE CONTEXT</w:t>
            </w:r>
            <w:r w:rsidR="00F77D63">
              <w:rPr>
                <w:rFonts w:cs="Arial"/>
                <w:color w:val="000000"/>
                <w:sz w:val="16"/>
                <w:szCs w:val="16"/>
              </w:rPr>
              <w:t xml:space="preserve"> &lt;&gt; SET</w:t>
            </w:r>
            <w:r w:rsidR="00F11048">
              <w:rPr>
                <w:rFonts w:cs="Arial"/>
                <w:color w:val="000000"/>
                <w:sz w:val="16"/>
                <w:szCs w:val="16"/>
              </w:rPr>
              <w:t>(“</w:t>
            </w:r>
            <w:r w:rsidR="00F77D63">
              <w:rPr>
                <w:rFonts w:cs="Arial"/>
                <w:color w:val="000000"/>
                <w:sz w:val="16"/>
                <w:szCs w:val="16"/>
              </w:rPr>
              <w:t>RPI.Opening”, “RPI.Closing”</w:t>
            </w:r>
            <w:r w:rsidR="00F77D63" w:rsidRPr="000C18AD">
              <w:rPr>
                <w:rFonts w:cs="Arial"/>
                <w:color w:val="000000"/>
                <w:sz w:val="16"/>
                <w:szCs w:val="16"/>
              </w:rPr>
              <w:t>)</w:t>
            </w:r>
            <w:r w:rsidRPr="00433006">
              <w:rPr>
                <w:rFonts w:cs="Arial"/>
                <w:color w:val="000000"/>
                <w:sz w:val="16"/>
                <w:szCs w:val="16"/>
              </w:rPr>
              <w:br/>
            </w:r>
            <w:r w:rsidR="00153D02" w:rsidRPr="00433006">
              <w:rPr>
                <w:rFonts w:cs="Arial"/>
                <w:color w:val="000000"/>
                <w:sz w:val="16"/>
                <w:szCs w:val="16"/>
              </w:rPr>
              <w:t xml:space="preserve">   </w:t>
            </w:r>
            <w:r w:rsidRPr="00433006">
              <w:rPr>
                <w:rFonts w:cs="Arial"/>
                <w:color w:val="000000"/>
                <w:sz w:val="16"/>
                <w:szCs w:val="16"/>
              </w:rPr>
              <w:t>RETURN VALIDATION MESSAGE</w:t>
            </w:r>
            <w:r w:rsidRPr="00433006">
              <w:rPr>
                <w:rFonts w:cs="Arial"/>
                <w:color w:val="000000"/>
                <w:sz w:val="16"/>
                <w:szCs w:val="16"/>
              </w:rPr>
              <w:br/>
              <w:t>ENDIF</w:t>
            </w:r>
          </w:p>
          <w:p w:rsidR="00BF7F2B" w:rsidRPr="00433006" w:rsidRDefault="00433006" w:rsidP="000F241C">
            <w:pPr>
              <w:numPr>
                <w:ilvl w:val="0"/>
                <w:numId w:val="43"/>
              </w:numPr>
              <w:spacing w:before="60" w:after="60"/>
              <w:rPr>
                <w:rFonts w:cs="Arial"/>
                <w:color w:val="000000"/>
                <w:sz w:val="16"/>
                <w:szCs w:val="16"/>
              </w:rPr>
            </w:pPr>
            <w:r w:rsidRPr="00433006">
              <w:rPr>
                <w:rFonts w:cs="Arial"/>
                <w:color w:val="000000"/>
                <w:sz w:val="16"/>
                <w:szCs w:val="16"/>
              </w:rPr>
              <w:t>IF period.startDate &gt;= period.endDate WHERE CONTEXT(ALL)</w:t>
            </w:r>
            <w:r w:rsidR="00996C29">
              <w:rPr>
                <w:rFonts w:cs="Arial"/>
                <w:color w:val="000000"/>
                <w:sz w:val="16"/>
                <w:szCs w:val="16"/>
              </w:rPr>
              <w:br/>
            </w:r>
            <w:r w:rsidRPr="00433006">
              <w:rPr>
                <w:rFonts w:cs="Arial"/>
                <w:color w:val="000000"/>
                <w:sz w:val="16"/>
                <w:szCs w:val="16"/>
              </w:rPr>
              <w:t xml:space="preserve">  </w:t>
            </w:r>
            <w:r w:rsidR="006B5C05">
              <w:rPr>
                <w:rFonts w:cs="Arial"/>
                <w:color w:val="000000"/>
                <w:sz w:val="16"/>
                <w:szCs w:val="16"/>
              </w:rPr>
              <w:t xml:space="preserve"> </w:t>
            </w:r>
            <w:r w:rsidRPr="00433006">
              <w:rPr>
                <w:rFonts w:cs="Arial"/>
                <w:color w:val="000000"/>
                <w:sz w:val="16"/>
                <w:szCs w:val="16"/>
              </w:rPr>
              <w:t>RETURN VALIDATION MESSAGE</w:t>
            </w:r>
            <w:r w:rsidR="00996C29">
              <w:rPr>
                <w:rFonts w:cs="Arial"/>
                <w:color w:val="000000"/>
                <w:sz w:val="16"/>
                <w:szCs w:val="16"/>
              </w:rPr>
              <w:br/>
            </w:r>
            <w:r w:rsidRPr="00433006">
              <w:rPr>
                <w:rFonts w:cs="Arial"/>
                <w:color w:val="000000"/>
                <w:sz w:val="16"/>
                <w:szCs w:val="16"/>
              </w:rPr>
              <w:t>ENDIF</w:t>
            </w:r>
          </w:p>
        </w:tc>
        <w:tc>
          <w:tcPr>
            <w:tcW w:w="1980" w:type="dxa"/>
            <w:tcBorders>
              <w:top w:val="single" w:sz="4" w:space="0" w:color="auto"/>
              <w:left w:val="nil"/>
              <w:bottom w:val="single" w:sz="4" w:space="0" w:color="auto"/>
              <w:right w:val="single" w:sz="4" w:space="0" w:color="auto"/>
            </w:tcBorders>
            <w:shd w:val="clear" w:color="auto" w:fill="auto"/>
          </w:tcPr>
          <w:p w:rsidR="00BF7F2B" w:rsidRPr="00433006" w:rsidRDefault="00BF7F2B" w:rsidP="00BF7F2B">
            <w:pPr>
              <w:spacing w:before="60" w:after="60"/>
              <w:rPr>
                <w:rFonts w:cs="Arial"/>
                <w:sz w:val="16"/>
                <w:szCs w:val="16"/>
              </w:rPr>
            </w:pPr>
            <w:r w:rsidRPr="00433006">
              <w:rPr>
                <w:rFonts w:cs="Arial"/>
                <w:sz w:val="16"/>
                <w:szCs w:val="16"/>
              </w:rPr>
              <w:t>1</w:t>
            </w:r>
            <w:r w:rsidR="004F7295">
              <w:rPr>
                <w:rFonts w:cs="Arial"/>
                <w:sz w:val="16"/>
                <w:szCs w:val="16"/>
              </w:rPr>
              <w:t>. V</w:t>
            </w:r>
            <w:r w:rsidRPr="00433006">
              <w:rPr>
                <w:rFonts w:cs="Arial"/>
                <w:sz w:val="16"/>
                <w:szCs w:val="16"/>
              </w:rPr>
              <w:t>R.ATO</w:t>
            </w:r>
            <w:r w:rsidR="003B7DA7">
              <w:rPr>
                <w:rFonts w:cs="Arial"/>
                <w:sz w:val="16"/>
                <w:szCs w:val="16"/>
              </w:rPr>
              <w:t>.GEN.432392</w:t>
            </w:r>
          </w:p>
          <w:p w:rsidR="00BF7F2B" w:rsidRPr="00433006" w:rsidRDefault="00BF7F2B" w:rsidP="00BF7F2B">
            <w:pPr>
              <w:spacing w:before="60" w:after="60"/>
              <w:rPr>
                <w:rFonts w:cs="Arial"/>
                <w:sz w:val="16"/>
                <w:szCs w:val="16"/>
                <w:lang w:bidi="pa-IN"/>
              </w:rPr>
            </w:pPr>
            <w:r w:rsidRPr="00433006">
              <w:rPr>
                <w:rFonts w:cs="Arial"/>
                <w:sz w:val="16"/>
                <w:szCs w:val="16"/>
              </w:rPr>
              <w:t>2. VR.ATO.</w:t>
            </w:r>
            <w:r w:rsidR="006B5C05">
              <w:rPr>
                <w:rFonts w:cs="Arial"/>
                <w:sz w:val="16"/>
                <w:szCs w:val="16"/>
              </w:rPr>
              <w:t>GEN</w:t>
            </w:r>
            <w:r w:rsidRPr="00433006">
              <w:rPr>
                <w:rFonts w:cs="Arial"/>
                <w:sz w:val="16"/>
                <w:szCs w:val="16"/>
              </w:rPr>
              <w:t>.</w:t>
            </w:r>
            <w:r w:rsidR="00433006" w:rsidRPr="00433006">
              <w:rPr>
                <w:rFonts w:cs="Arial"/>
                <w:sz w:val="16"/>
                <w:szCs w:val="16"/>
              </w:rPr>
              <w:t>000201</w:t>
            </w:r>
          </w:p>
        </w:tc>
        <w:tc>
          <w:tcPr>
            <w:tcW w:w="2266" w:type="dxa"/>
            <w:tcBorders>
              <w:top w:val="single" w:sz="4" w:space="0" w:color="auto"/>
              <w:left w:val="nil"/>
              <w:bottom w:val="single" w:sz="4" w:space="0" w:color="auto"/>
              <w:right w:val="single" w:sz="4" w:space="0" w:color="auto"/>
            </w:tcBorders>
            <w:shd w:val="clear" w:color="auto" w:fill="auto"/>
          </w:tcPr>
          <w:p w:rsidR="00BF7F2B" w:rsidRPr="00433006" w:rsidRDefault="00BF7F2B" w:rsidP="00BF7F2B">
            <w:pPr>
              <w:spacing w:before="60" w:after="60"/>
              <w:rPr>
                <w:rFonts w:cs="Arial"/>
                <w:sz w:val="16"/>
                <w:szCs w:val="16"/>
              </w:rPr>
            </w:pPr>
            <w:r w:rsidRPr="00433006">
              <w:rPr>
                <w:rFonts w:cs="Arial"/>
                <w:sz w:val="16"/>
                <w:szCs w:val="16"/>
                <w:lang w:bidi="pa-IN"/>
              </w:rPr>
              <w:t xml:space="preserve">1. </w:t>
            </w:r>
            <w:r w:rsidRPr="00433006">
              <w:rPr>
                <w:rFonts w:cs="Arial"/>
                <w:sz w:val="16"/>
                <w:szCs w:val="16"/>
              </w:rPr>
              <w:t>CMN.ATO.GEN.</w:t>
            </w:r>
            <w:r w:rsidR="004D6B3B">
              <w:rPr>
                <w:rFonts w:cs="Arial"/>
                <w:sz w:val="16"/>
                <w:szCs w:val="16"/>
              </w:rPr>
              <w:t>432392</w:t>
            </w:r>
          </w:p>
          <w:p w:rsidR="00BF7F2B" w:rsidRPr="00433006" w:rsidRDefault="00BF7F2B" w:rsidP="00BF7F2B">
            <w:pPr>
              <w:spacing w:before="60" w:after="60"/>
              <w:rPr>
                <w:rFonts w:cs="Arial"/>
                <w:sz w:val="16"/>
                <w:szCs w:val="16"/>
              </w:rPr>
            </w:pPr>
            <w:r w:rsidRPr="00433006">
              <w:rPr>
                <w:rFonts w:cs="Arial"/>
                <w:sz w:val="16"/>
                <w:szCs w:val="16"/>
              </w:rPr>
              <w:t>2. CMN.ATO.GEN.200009</w:t>
            </w:r>
          </w:p>
        </w:tc>
      </w:tr>
      <w:tr w:rsidR="00BF7F2B" w:rsidRPr="00661717" w:rsidTr="0082386E">
        <w:trPr>
          <w:cantSplit/>
          <w:trHeight w:val="342"/>
        </w:trPr>
        <w:tc>
          <w:tcPr>
            <w:tcW w:w="1475" w:type="dxa"/>
            <w:tcBorders>
              <w:top w:val="single" w:sz="4" w:space="0" w:color="auto"/>
              <w:left w:val="single" w:sz="4" w:space="0" w:color="auto"/>
              <w:bottom w:val="single" w:sz="4" w:space="0" w:color="auto"/>
              <w:right w:val="single" w:sz="4" w:space="0" w:color="auto"/>
            </w:tcBorders>
            <w:shd w:val="clear" w:color="auto" w:fill="auto"/>
            <w:noWrap/>
          </w:tcPr>
          <w:p w:rsidR="00BF7F2B" w:rsidRPr="006B5C05" w:rsidRDefault="00BF7F2B" w:rsidP="00BF7F2B">
            <w:pPr>
              <w:spacing w:before="60" w:after="60"/>
              <w:rPr>
                <w:rFonts w:cs="Arial"/>
                <w:sz w:val="16"/>
                <w:szCs w:val="16"/>
                <w:lang w:bidi="pa-IN"/>
              </w:rPr>
            </w:pPr>
            <w:r w:rsidRPr="006B5C05">
              <w:rPr>
                <w:rFonts w:cs="Arial"/>
                <w:sz w:val="16"/>
                <w:szCs w:val="16"/>
                <w:lang w:bidi="pa-IN"/>
              </w:rPr>
              <w:t>Period Date - End Date</w:t>
            </w:r>
          </w:p>
        </w:tc>
        <w:tc>
          <w:tcPr>
            <w:tcW w:w="1640" w:type="dxa"/>
            <w:tcBorders>
              <w:top w:val="single" w:sz="4" w:space="0" w:color="auto"/>
              <w:left w:val="nil"/>
              <w:bottom w:val="single" w:sz="4" w:space="0" w:color="auto"/>
              <w:right w:val="single" w:sz="4" w:space="0" w:color="auto"/>
            </w:tcBorders>
            <w:shd w:val="clear" w:color="auto" w:fill="auto"/>
            <w:noWrap/>
          </w:tcPr>
          <w:p w:rsidR="00BF7F2B" w:rsidRPr="006B5C05" w:rsidRDefault="00BF7F2B" w:rsidP="00BF7F2B">
            <w:pPr>
              <w:spacing w:before="60" w:after="60"/>
              <w:rPr>
                <w:rFonts w:cs="Arial"/>
                <w:sz w:val="16"/>
                <w:szCs w:val="16"/>
                <w:lang w:bidi="pa-IN"/>
              </w:rPr>
            </w:pPr>
            <w:r w:rsidRPr="006B5C05">
              <w:rPr>
                <w:rFonts w:cs="Arial"/>
                <w:sz w:val="16"/>
                <w:szCs w:val="16"/>
                <w:lang w:bidi="pa-IN"/>
              </w:rPr>
              <w:t>Mandatory</w:t>
            </w:r>
          </w:p>
        </w:tc>
        <w:tc>
          <w:tcPr>
            <w:tcW w:w="7073" w:type="dxa"/>
            <w:tcBorders>
              <w:top w:val="single" w:sz="4" w:space="0" w:color="auto"/>
              <w:left w:val="nil"/>
              <w:bottom w:val="single" w:sz="4" w:space="0" w:color="auto"/>
              <w:right w:val="single" w:sz="4" w:space="0" w:color="auto"/>
            </w:tcBorders>
            <w:shd w:val="clear" w:color="auto" w:fill="auto"/>
          </w:tcPr>
          <w:p w:rsidR="00BF7F2B" w:rsidRPr="006B5C05" w:rsidRDefault="00BF7F2B" w:rsidP="00BF7F2B">
            <w:pPr>
              <w:spacing w:before="60" w:after="60"/>
              <w:rPr>
                <w:rFonts w:cs="Arial"/>
                <w:color w:val="000000"/>
                <w:sz w:val="16"/>
                <w:szCs w:val="16"/>
              </w:rPr>
            </w:pPr>
            <w:r w:rsidRPr="006B5C05">
              <w:rPr>
                <w:rFonts w:cs="Arial"/>
                <w:sz w:val="16"/>
                <w:szCs w:val="16"/>
                <w:lang w:bidi="pa-IN"/>
              </w:rPr>
              <w:t xml:space="preserve">The end date </w:t>
            </w:r>
            <w:r w:rsidR="00433006" w:rsidRPr="006B5C05">
              <w:rPr>
                <w:rFonts w:cs="Arial"/>
                <w:sz w:val="16"/>
                <w:szCs w:val="16"/>
                <w:lang w:bidi="pa-IN"/>
              </w:rPr>
              <w:t>must</w:t>
            </w:r>
            <w:r w:rsidRPr="006B5C05">
              <w:rPr>
                <w:rFonts w:cs="Arial"/>
                <w:sz w:val="16"/>
                <w:szCs w:val="16"/>
                <w:lang w:bidi="pa-IN"/>
              </w:rPr>
              <w:t xml:space="preserve"> describe the end of the period that the return applies to.  If the </w:t>
            </w:r>
            <w:r w:rsidR="00A93B41">
              <w:rPr>
                <w:rFonts w:cs="Arial"/>
                <w:sz w:val="16"/>
                <w:szCs w:val="16"/>
                <w:lang w:bidi="pa-IN"/>
              </w:rPr>
              <w:t>partnership</w:t>
            </w:r>
            <w:r w:rsidRPr="006B5C05">
              <w:rPr>
                <w:rFonts w:cs="Arial"/>
                <w:sz w:val="16"/>
                <w:szCs w:val="16"/>
                <w:lang w:bidi="pa-IN"/>
              </w:rPr>
              <w:t xml:space="preserve"> operates on a standard financial year, this date would be set to </w:t>
            </w:r>
            <w:r w:rsidR="00CF7246">
              <w:rPr>
                <w:rFonts w:cs="Arial"/>
                <w:sz w:val="16"/>
                <w:szCs w:val="16"/>
                <w:lang w:bidi="pa-IN"/>
              </w:rPr>
              <w:t>2011</w:t>
            </w:r>
            <w:r w:rsidR="00A93B41">
              <w:rPr>
                <w:rFonts w:cs="Arial"/>
                <w:sz w:val="16"/>
                <w:szCs w:val="16"/>
                <w:lang w:bidi="pa-IN"/>
              </w:rPr>
              <w:t>-06-30</w:t>
            </w:r>
            <w:r w:rsidRPr="006B5C05">
              <w:rPr>
                <w:rFonts w:cs="Arial"/>
                <w:sz w:val="16"/>
                <w:szCs w:val="16"/>
                <w:lang w:bidi="pa-IN"/>
              </w:rPr>
              <w:t xml:space="preserve"> for a </w:t>
            </w:r>
            <w:r w:rsidR="00CF7246">
              <w:rPr>
                <w:rFonts w:cs="Arial"/>
                <w:sz w:val="16"/>
                <w:szCs w:val="16"/>
                <w:lang w:bidi="pa-IN"/>
              </w:rPr>
              <w:t>2011</w:t>
            </w:r>
            <w:r w:rsidRPr="006B5C05">
              <w:rPr>
                <w:rFonts w:cs="Arial"/>
                <w:sz w:val="16"/>
                <w:szCs w:val="16"/>
                <w:lang w:bidi="pa-IN"/>
              </w:rPr>
              <w:t xml:space="preserve"> tax return.  If the </w:t>
            </w:r>
            <w:r w:rsidR="00A93B41">
              <w:rPr>
                <w:rFonts w:cs="Arial"/>
                <w:sz w:val="16"/>
                <w:szCs w:val="16"/>
                <w:lang w:bidi="pa-IN"/>
              </w:rPr>
              <w:t>partnership</w:t>
            </w:r>
            <w:r w:rsidRPr="006B5C05">
              <w:rPr>
                <w:rFonts w:cs="Arial"/>
                <w:sz w:val="16"/>
                <w:szCs w:val="16"/>
                <w:lang w:bidi="pa-IN"/>
              </w:rPr>
              <w:t xml:space="preserve"> operates on a Substitute Accounting Period (SAP), this date </w:t>
            </w:r>
            <w:r w:rsidR="00A93B41">
              <w:rPr>
                <w:rFonts w:cs="Arial"/>
                <w:sz w:val="16"/>
                <w:szCs w:val="16"/>
                <w:lang w:bidi="pa-IN"/>
              </w:rPr>
              <w:t xml:space="preserve">must </w:t>
            </w:r>
            <w:r w:rsidRPr="006B5C05">
              <w:rPr>
                <w:rFonts w:cs="Arial"/>
                <w:sz w:val="16"/>
                <w:szCs w:val="16"/>
                <w:lang w:bidi="pa-IN"/>
              </w:rPr>
              <w:t>be set to the end of the SAP.</w:t>
            </w:r>
          </w:p>
          <w:p w:rsidR="00BF7F2B" w:rsidRPr="006B5C05" w:rsidRDefault="00BF7F2B" w:rsidP="006B5C05">
            <w:pPr>
              <w:numPr>
                <w:ilvl w:val="0"/>
                <w:numId w:val="36"/>
              </w:numPr>
              <w:tabs>
                <w:tab w:val="right" w:pos="7274"/>
              </w:tabs>
              <w:spacing w:before="60" w:after="60"/>
              <w:rPr>
                <w:rFonts w:cs="Arial"/>
                <w:sz w:val="16"/>
                <w:szCs w:val="16"/>
                <w:lang w:bidi="pa-IN"/>
              </w:rPr>
            </w:pPr>
            <w:r w:rsidRPr="006B5C05">
              <w:rPr>
                <w:rFonts w:cs="Arial"/>
                <w:color w:val="000000"/>
                <w:sz w:val="16"/>
                <w:szCs w:val="16"/>
              </w:rPr>
              <w:t>IF period.endDate = NU</w:t>
            </w:r>
            <w:r w:rsidR="00433006" w:rsidRPr="006B5C05">
              <w:rPr>
                <w:rFonts w:cs="Arial"/>
                <w:color w:val="000000"/>
                <w:sz w:val="16"/>
                <w:szCs w:val="16"/>
              </w:rPr>
              <w:t>LLORBLANK</w:t>
            </w:r>
            <w:r w:rsidR="00F77D63" w:rsidRPr="000C18AD">
              <w:rPr>
                <w:rFonts w:cs="Arial"/>
                <w:color w:val="000000"/>
                <w:sz w:val="16"/>
                <w:szCs w:val="16"/>
              </w:rPr>
              <w:t xml:space="preserve"> WHERE CONTEXT</w:t>
            </w:r>
            <w:r w:rsidR="00F77D63">
              <w:rPr>
                <w:rFonts w:cs="Arial"/>
                <w:color w:val="000000"/>
                <w:sz w:val="16"/>
                <w:szCs w:val="16"/>
              </w:rPr>
              <w:t xml:space="preserve"> &lt;&gt; SET</w:t>
            </w:r>
            <w:r w:rsidR="00F11048">
              <w:rPr>
                <w:rFonts w:cs="Arial"/>
                <w:color w:val="000000"/>
                <w:sz w:val="16"/>
                <w:szCs w:val="16"/>
              </w:rPr>
              <w:t>(“</w:t>
            </w:r>
            <w:r w:rsidR="00F77D63">
              <w:rPr>
                <w:rFonts w:cs="Arial"/>
                <w:color w:val="000000"/>
                <w:sz w:val="16"/>
                <w:szCs w:val="16"/>
              </w:rPr>
              <w:t>RPI.Opening”, “RPI.Closing”</w:t>
            </w:r>
            <w:r w:rsidR="00F77D63" w:rsidRPr="000C18AD">
              <w:rPr>
                <w:rFonts w:cs="Arial"/>
                <w:color w:val="000000"/>
                <w:sz w:val="16"/>
                <w:szCs w:val="16"/>
              </w:rPr>
              <w:t>)</w:t>
            </w:r>
            <w:r w:rsidRPr="006B5C05">
              <w:rPr>
                <w:rFonts w:cs="Arial"/>
                <w:color w:val="000000"/>
                <w:sz w:val="16"/>
                <w:szCs w:val="16"/>
              </w:rPr>
              <w:br/>
            </w:r>
            <w:r w:rsidR="006B5C05" w:rsidRPr="006B5C05">
              <w:rPr>
                <w:rFonts w:cs="Arial"/>
                <w:color w:val="000000"/>
                <w:sz w:val="16"/>
                <w:szCs w:val="16"/>
              </w:rPr>
              <w:t xml:space="preserve">   </w:t>
            </w:r>
            <w:r w:rsidRPr="006B5C05">
              <w:rPr>
                <w:rFonts w:cs="Arial"/>
                <w:color w:val="000000"/>
                <w:sz w:val="16"/>
                <w:szCs w:val="16"/>
              </w:rPr>
              <w:t>RETURN VALIDATION MESSAGE</w:t>
            </w:r>
            <w:r w:rsidRPr="006B5C05">
              <w:rPr>
                <w:rFonts w:cs="Arial"/>
                <w:color w:val="000000"/>
                <w:sz w:val="16"/>
                <w:szCs w:val="16"/>
              </w:rPr>
              <w:br/>
              <w:t>ENDIF</w:t>
            </w:r>
          </w:p>
        </w:tc>
        <w:tc>
          <w:tcPr>
            <w:tcW w:w="1980" w:type="dxa"/>
            <w:tcBorders>
              <w:top w:val="single" w:sz="4" w:space="0" w:color="auto"/>
              <w:left w:val="nil"/>
              <w:bottom w:val="single" w:sz="4" w:space="0" w:color="auto"/>
              <w:right w:val="single" w:sz="4" w:space="0" w:color="auto"/>
            </w:tcBorders>
            <w:shd w:val="clear" w:color="auto" w:fill="auto"/>
          </w:tcPr>
          <w:p w:rsidR="00BF7F2B" w:rsidRPr="006B5C05" w:rsidRDefault="00BF7F2B" w:rsidP="00BF7F2B">
            <w:pPr>
              <w:spacing w:before="60" w:after="60"/>
              <w:rPr>
                <w:rFonts w:cs="Arial"/>
                <w:sz w:val="16"/>
                <w:szCs w:val="16"/>
                <w:lang w:bidi="pa-IN"/>
              </w:rPr>
            </w:pPr>
            <w:r w:rsidRPr="006B5C05">
              <w:rPr>
                <w:rFonts w:cs="Arial"/>
                <w:sz w:val="16"/>
                <w:szCs w:val="16"/>
              </w:rPr>
              <w:t>1</w:t>
            </w:r>
            <w:r w:rsidR="004F7295">
              <w:rPr>
                <w:rFonts w:cs="Arial"/>
                <w:sz w:val="16"/>
                <w:szCs w:val="16"/>
              </w:rPr>
              <w:t>. V</w:t>
            </w:r>
            <w:r w:rsidRPr="006B5C05">
              <w:rPr>
                <w:rFonts w:cs="Arial"/>
                <w:sz w:val="16"/>
                <w:szCs w:val="16"/>
              </w:rPr>
              <w:t>R.ATO</w:t>
            </w:r>
            <w:r w:rsidR="003B7DA7">
              <w:rPr>
                <w:rFonts w:cs="Arial"/>
                <w:sz w:val="16"/>
                <w:szCs w:val="16"/>
              </w:rPr>
              <w:t>.GEN.432393</w:t>
            </w:r>
          </w:p>
        </w:tc>
        <w:tc>
          <w:tcPr>
            <w:tcW w:w="2266" w:type="dxa"/>
            <w:tcBorders>
              <w:top w:val="single" w:sz="4" w:space="0" w:color="auto"/>
              <w:left w:val="nil"/>
              <w:bottom w:val="single" w:sz="4" w:space="0" w:color="auto"/>
              <w:right w:val="single" w:sz="4" w:space="0" w:color="auto"/>
            </w:tcBorders>
            <w:shd w:val="clear" w:color="auto" w:fill="auto"/>
          </w:tcPr>
          <w:p w:rsidR="00210C9A" w:rsidRPr="006B5C05" w:rsidRDefault="00BF7F2B" w:rsidP="00BF7F2B">
            <w:pPr>
              <w:spacing w:before="60" w:after="60"/>
              <w:rPr>
                <w:rFonts w:cs="Arial"/>
                <w:sz w:val="16"/>
                <w:szCs w:val="16"/>
              </w:rPr>
            </w:pPr>
            <w:r w:rsidRPr="006B5C05">
              <w:rPr>
                <w:rFonts w:cs="Arial"/>
                <w:sz w:val="16"/>
                <w:szCs w:val="16"/>
              </w:rPr>
              <w:t>1. CMN.ATO.GEN.</w:t>
            </w:r>
            <w:r w:rsidR="004D6B3B">
              <w:rPr>
                <w:rFonts w:cs="Arial"/>
                <w:sz w:val="16"/>
                <w:szCs w:val="16"/>
              </w:rPr>
              <w:t>43239</w:t>
            </w:r>
            <w:r w:rsidR="00210C9A">
              <w:rPr>
                <w:rFonts w:cs="Arial"/>
                <w:sz w:val="16"/>
                <w:szCs w:val="16"/>
              </w:rPr>
              <w:t>3</w:t>
            </w:r>
          </w:p>
        </w:tc>
      </w:tr>
    </w:tbl>
    <w:p w:rsidR="00BF7F2B" w:rsidRDefault="00BF7F2B" w:rsidP="00BF7F2B">
      <w:pPr>
        <w:pStyle w:val="Head3"/>
      </w:pPr>
      <w:bookmarkStart w:id="278" w:name="_Toc255373966"/>
      <w:bookmarkStart w:id="279" w:name="_Toc255374221"/>
      <w:bookmarkStart w:id="280" w:name="_Toc304306456"/>
      <w:r>
        <w:t xml:space="preserve">Context </w:t>
      </w:r>
      <w:r w:rsidR="00EA26E5">
        <w:t>i</w:t>
      </w:r>
      <w:r>
        <w:t>nstances</w:t>
      </w:r>
      <w:bookmarkEnd w:id="278"/>
      <w:bookmarkEnd w:id="279"/>
      <w:bookmarkEnd w:id="280"/>
    </w:p>
    <w:tbl>
      <w:tblPr>
        <w:tblW w:w="0" w:type="auto"/>
        <w:tblLayout w:type="fixed"/>
        <w:tblLook w:val="0000" w:firstRow="0" w:lastRow="0" w:firstColumn="0" w:lastColumn="0" w:noHBand="0" w:noVBand="0"/>
      </w:tblPr>
      <w:tblGrid>
        <w:gridCol w:w="1368"/>
        <w:gridCol w:w="3780"/>
        <w:gridCol w:w="5040"/>
        <w:gridCol w:w="1961"/>
        <w:gridCol w:w="2285"/>
      </w:tblGrid>
      <w:tr w:rsidR="006B5C05" w:rsidRPr="0082386E" w:rsidTr="00F77D63">
        <w:trPr>
          <w:tblHeader/>
        </w:trPr>
        <w:tc>
          <w:tcPr>
            <w:tcW w:w="1368" w:type="dxa"/>
            <w:vMerge w:val="restart"/>
            <w:tcBorders>
              <w:top w:val="single" w:sz="4" w:space="0" w:color="auto"/>
              <w:left w:val="single" w:sz="6" w:space="0" w:color="auto"/>
              <w:right w:val="single" w:sz="6" w:space="0" w:color="auto"/>
            </w:tcBorders>
            <w:shd w:val="clear" w:color="auto" w:fill="99CCFF"/>
            <w:vAlign w:val="center"/>
          </w:tcPr>
          <w:p w:rsidR="006B5C05" w:rsidRPr="0082386E" w:rsidRDefault="006B5C05" w:rsidP="00F77D63">
            <w:pPr>
              <w:keepNext/>
              <w:jc w:val="center"/>
              <w:rPr>
                <w:rFonts w:cs="Arial"/>
                <w:b/>
                <w:sz w:val="16"/>
                <w:szCs w:val="16"/>
                <w:lang w:bidi="pa-IN"/>
              </w:rPr>
            </w:pPr>
            <w:r w:rsidRPr="0082386E">
              <w:rPr>
                <w:rFonts w:cs="Arial"/>
                <w:b/>
                <w:sz w:val="16"/>
                <w:szCs w:val="16"/>
                <w:lang w:bidi="pa-IN"/>
              </w:rPr>
              <w:t>Context instance MIG label</w:t>
            </w:r>
          </w:p>
        </w:tc>
        <w:tc>
          <w:tcPr>
            <w:tcW w:w="3780" w:type="dxa"/>
            <w:tcBorders>
              <w:top w:val="single" w:sz="4" w:space="0" w:color="auto"/>
              <w:left w:val="single" w:sz="6" w:space="0" w:color="auto"/>
              <w:bottom w:val="single" w:sz="6" w:space="0" w:color="auto"/>
              <w:right w:val="single" w:sz="6" w:space="0" w:color="auto"/>
            </w:tcBorders>
            <w:shd w:val="clear" w:color="auto" w:fill="99CCFF"/>
            <w:vAlign w:val="center"/>
          </w:tcPr>
          <w:p w:rsidR="006B5C05" w:rsidRPr="0082386E" w:rsidRDefault="006B5C05" w:rsidP="00F77D63">
            <w:pPr>
              <w:keepNext/>
              <w:jc w:val="center"/>
              <w:rPr>
                <w:rFonts w:cs="Arial"/>
                <w:b/>
                <w:sz w:val="16"/>
                <w:szCs w:val="16"/>
                <w:lang w:bidi="pa-IN"/>
              </w:rPr>
            </w:pPr>
            <w:r w:rsidRPr="0082386E">
              <w:rPr>
                <w:rFonts w:cs="Arial"/>
                <w:b/>
                <w:sz w:val="16"/>
                <w:szCs w:val="16"/>
                <w:lang w:bidi="pa-IN"/>
              </w:rPr>
              <w:t>Dimensions with constrained values</w:t>
            </w:r>
          </w:p>
        </w:tc>
        <w:tc>
          <w:tcPr>
            <w:tcW w:w="5040" w:type="dxa"/>
            <w:vMerge w:val="restart"/>
            <w:tcBorders>
              <w:top w:val="single" w:sz="4" w:space="0" w:color="auto"/>
              <w:left w:val="single" w:sz="6" w:space="0" w:color="auto"/>
              <w:right w:val="single" w:sz="6" w:space="0" w:color="auto"/>
            </w:tcBorders>
            <w:shd w:val="clear" w:color="auto" w:fill="99CCFF"/>
            <w:vAlign w:val="center"/>
          </w:tcPr>
          <w:p w:rsidR="006B5C05" w:rsidRPr="0082386E" w:rsidRDefault="006B5C05" w:rsidP="00F77D63">
            <w:pPr>
              <w:keepNext/>
              <w:jc w:val="center"/>
              <w:rPr>
                <w:rFonts w:cs="Arial"/>
                <w:b/>
                <w:sz w:val="16"/>
                <w:szCs w:val="16"/>
                <w:lang w:bidi="pa-IN"/>
              </w:rPr>
            </w:pPr>
            <w:r w:rsidRPr="0082386E">
              <w:rPr>
                <w:rFonts w:cs="Arial"/>
                <w:b/>
                <w:sz w:val="16"/>
                <w:szCs w:val="16"/>
                <w:lang w:bidi="pa-IN"/>
              </w:rPr>
              <w:t>Instructions/rules</w:t>
            </w:r>
          </w:p>
        </w:tc>
        <w:tc>
          <w:tcPr>
            <w:tcW w:w="1961" w:type="dxa"/>
            <w:vMerge w:val="restart"/>
            <w:tcBorders>
              <w:top w:val="single" w:sz="4" w:space="0" w:color="auto"/>
              <w:left w:val="single" w:sz="6" w:space="0" w:color="auto"/>
              <w:right w:val="single" w:sz="6" w:space="0" w:color="auto"/>
            </w:tcBorders>
            <w:shd w:val="clear" w:color="auto" w:fill="99CCFF"/>
            <w:vAlign w:val="center"/>
          </w:tcPr>
          <w:p w:rsidR="00772AED" w:rsidRDefault="00772AED" w:rsidP="00F77D63">
            <w:pPr>
              <w:keepNext/>
              <w:jc w:val="center"/>
              <w:rPr>
                <w:rFonts w:cs="Arial"/>
                <w:b/>
                <w:sz w:val="16"/>
                <w:szCs w:val="16"/>
                <w:lang w:bidi="pa-IN"/>
              </w:rPr>
            </w:pPr>
            <w:r>
              <w:rPr>
                <w:rFonts w:cs="Arial"/>
                <w:b/>
                <w:sz w:val="16"/>
                <w:szCs w:val="16"/>
                <w:lang w:bidi="pa-IN"/>
              </w:rPr>
              <w:t>Rule Implementation</w:t>
            </w:r>
          </w:p>
          <w:p w:rsidR="00772AED" w:rsidRDefault="00772AED" w:rsidP="00F77D63">
            <w:pPr>
              <w:keepNext/>
              <w:jc w:val="center"/>
              <w:rPr>
                <w:rFonts w:cs="Arial"/>
                <w:b/>
                <w:sz w:val="16"/>
                <w:szCs w:val="16"/>
                <w:lang w:bidi="pa-IN"/>
              </w:rPr>
            </w:pPr>
            <w:r>
              <w:rPr>
                <w:rFonts w:cs="Arial"/>
                <w:b/>
                <w:sz w:val="16"/>
                <w:szCs w:val="16"/>
                <w:lang w:bidi="pa-IN"/>
              </w:rPr>
              <w:t>Schematron ID</w:t>
            </w:r>
          </w:p>
          <w:p w:rsidR="006B5C05" w:rsidRPr="0082386E" w:rsidRDefault="00772AED" w:rsidP="00F77D63">
            <w:pPr>
              <w:keepNext/>
              <w:jc w:val="center"/>
              <w:rPr>
                <w:rFonts w:cs="Arial"/>
                <w:b/>
                <w:sz w:val="16"/>
                <w:szCs w:val="16"/>
                <w:lang w:bidi="pa-IN"/>
              </w:rPr>
            </w:pPr>
            <w:r>
              <w:rPr>
                <w:rFonts w:cs="Arial"/>
                <w:b/>
                <w:sz w:val="16"/>
                <w:szCs w:val="16"/>
                <w:lang w:bidi="pa-IN"/>
              </w:rPr>
              <w:t xml:space="preserve"> Schematron ID</w:t>
            </w:r>
          </w:p>
        </w:tc>
        <w:tc>
          <w:tcPr>
            <w:tcW w:w="2285" w:type="dxa"/>
            <w:vMerge w:val="restart"/>
            <w:tcBorders>
              <w:top w:val="single" w:sz="4" w:space="0" w:color="auto"/>
              <w:left w:val="single" w:sz="6" w:space="0" w:color="auto"/>
              <w:right w:val="single" w:sz="6" w:space="0" w:color="auto"/>
            </w:tcBorders>
            <w:shd w:val="clear" w:color="auto" w:fill="99CCFF"/>
            <w:vAlign w:val="center"/>
          </w:tcPr>
          <w:p w:rsidR="006B5C05" w:rsidRPr="0082386E" w:rsidRDefault="006B5C05" w:rsidP="00F77D63">
            <w:pPr>
              <w:keepNext/>
              <w:jc w:val="center"/>
              <w:rPr>
                <w:rFonts w:cs="Arial"/>
                <w:b/>
                <w:sz w:val="16"/>
                <w:szCs w:val="16"/>
                <w:lang w:bidi="pa-IN"/>
              </w:rPr>
            </w:pPr>
            <w:r w:rsidRPr="0082386E">
              <w:rPr>
                <w:rFonts w:cs="Arial"/>
                <w:b/>
                <w:sz w:val="16"/>
                <w:szCs w:val="16"/>
                <w:lang w:bidi="pa-IN"/>
              </w:rPr>
              <w:t>SBR msg code</w:t>
            </w:r>
          </w:p>
        </w:tc>
      </w:tr>
      <w:tr w:rsidR="006B5C05" w:rsidRPr="0082386E" w:rsidTr="00F77D63">
        <w:trPr>
          <w:tblHeader/>
        </w:trPr>
        <w:tc>
          <w:tcPr>
            <w:tcW w:w="1368" w:type="dxa"/>
            <w:vMerge/>
            <w:tcBorders>
              <w:left w:val="single" w:sz="6" w:space="0" w:color="auto"/>
              <w:bottom w:val="single" w:sz="6" w:space="0" w:color="auto"/>
              <w:right w:val="single" w:sz="6" w:space="0" w:color="auto"/>
            </w:tcBorders>
            <w:shd w:val="clear" w:color="auto" w:fill="99CCFF"/>
            <w:vAlign w:val="center"/>
          </w:tcPr>
          <w:p w:rsidR="006B5C05" w:rsidRPr="0082386E" w:rsidRDefault="006B5C05" w:rsidP="00BF7F2B">
            <w:pPr>
              <w:jc w:val="center"/>
              <w:rPr>
                <w:rFonts w:cs="Arial"/>
                <w:b/>
                <w:sz w:val="16"/>
                <w:szCs w:val="16"/>
                <w:lang w:bidi="pa-IN"/>
              </w:rPr>
            </w:pPr>
          </w:p>
        </w:tc>
        <w:tc>
          <w:tcPr>
            <w:tcW w:w="3780" w:type="dxa"/>
            <w:tcBorders>
              <w:top w:val="single" w:sz="4" w:space="0" w:color="auto"/>
              <w:left w:val="single" w:sz="6" w:space="0" w:color="auto"/>
              <w:bottom w:val="single" w:sz="6" w:space="0" w:color="auto"/>
              <w:right w:val="single" w:sz="6" w:space="0" w:color="auto"/>
            </w:tcBorders>
            <w:shd w:val="clear" w:color="auto" w:fill="99CCFF"/>
            <w:vAlign w:val="center"/>
          </w:tcPr>
          <w:p w:rsidR="006B5C05" w:rsidRPr="0082386E" w:rsidRDefault="006B5C05" w:rsidP="00F77D63">
            <w:pPr>
              <w:keepNext/>
              <w:jc w:val="center"/>
              <w:rPr>
                <w:rFonts w:cs="Arial"/>
                <w:b/>
                <w:sz w:val="16"/>
                <w:szCs w:val="16"/>
                <w:lang w:bidi="pa-IN"/>
              </w:rPr>
            </w:pPr>
            <w:r w:rsidRPr="0082386E">
              <w:rPr>
                <w:rFonts w:cs="Arial"/>
                <w:b/>
                <w:sz w:val="16"/>
                <w:szCs w:val="16"/>
                <w:lang w:bidi="pa-IN"/>
              </w:rPr>
              <w:t>ReportPartyTypeDimension</w:t>
            </w:r>
          </w:p>
        </w:tc>
        <w:tc>
          <w:tcPr>
            <w:tcW w:w="5040" w:type="dxa"/>
            <w:vMerge/>
            <w:tcBorders>
              <w:left w:val="single" w:sz="6" w:space="0" w:color="auto"/>
              <w:bottom w:val="single" w:sz="4" w:space="0" w:color="auto"/>
              <w:right w:val="single" w:sz="6" w:space="0" w:color="auto"/>
            </w:tcBorders>
            <w:shd w:val="clear" w:color="auto" w:fill="99CCFF"/>
            <w:vAlign w:val="center"/>
          </w:tcPr>
          <w:p w:rsidR="006B5C05" w:rsidRPr="0082386E" w:rsidRDefault="006B5C05" w:rsidP="00BF7F2B">
            <w:pPr>
              <w:jc w:val="center"/>
              <w:rPr>
                <w:rFonts w:cs="Arial"/>
                <w:b/>
                <w:sz w:val="16"/>
                <w:szCs w:val="16"/>
                <w:lang w:bidi="pa-IN"/>
              </w:rPr>
            </w:pPr>
          </w:p>
        </w:tc>
        <w:tc>
          <w:tcPr>
            <w:tcW w:w="1961" w:type="dxa"/>
            <w:vMerge/>
            <w:tcBorders>
              <w:left w:val="single" w:sz="6" w:space="0" w:color="auto"/>
              <w:bottom w:val="single" w:sz="4" w:space="0" w:color="auto"/>
              <w:right w:val="single" w:sz="6" w:space="0" w:color="auto"/>
            </w:tcBorders>
            <w:shd w:val="clear" w:color="auto" w:fill="99CCFF"/>
            <w:vAlign w:val="center"/>
          </w:tcPr>
          <w:p w:rsidR="006B5C05" w:rsidRPr="0082386E" w:rsidRDefault="006B5C05" w:rsidP="00BF7F2B">
            <w:pPr>
              <w:jc w:val="center"/>
              <w:rPr>
                <w:rFonts w:cs="Arial"/>
                <w:b/>
                <w:sz w:val="16"/>
                <w:szCs w:val="16"/>
                <w:lang w:bidi="pa-IN"/>
              </w:rPr>
            </w:pPr>
          </w:p>
        </w:tc>
        <w:tc>
          <w:tcPr>
            <w:tcW w:w="2285" w:type="dxa"/>
            <w:vMerge/>
            <w:tcBorders>
              <w:left w:val="single" w:sz="6" w:space="0" w:color="auto"/>
              <w:bottom w:val="single" w:sz="4" w:space="0" w:color="auto"/>
              <w:right w:val="single" w:sz="6" w:space="0" w:color="auto"/>
            </w:tcBorders>
            <w:shd w:val="clear" w:color="auto" w:fill="99CCFF"/>
            <w:vAlign w:val="center"/>
          </w:tcPr>
          <w:p w:rsidR="006B5C05" w:rsidRPr="0082386E" w:rsidRDefault="006B5C05" w:rsidP="00BF7F2B">
            <w:pPr>
              <w:jc w:val="center"/>
              <w:rPr>
                <w:rFonts w:cs="Arial"/>
                <w:b/>
                <w:sz w:val="16"/>
                <w:szCs w:val="16"/>
                <w:lang w:bidi="pa-IN"/>
              </w:rPr>
            </w:pPr>
          </w:p>
        </w:tc>
      </w:tr>
      <w:tr w:rsidR="006B5C05" w:rsidRPr="0082386E" w:rsidTr="00F77D63">
        <w:tc>
          <w:tcPr>
            <w:tcW w:w="1368" w:type="dxa"/>
            <w:tcBorders>
              <w:top w:val="single" w:sz="6" w:space="0" w:color="auto"/>
              <w:left w:val="single" w:sz="6" w:space="0" w:color="auto"/>
              <w:bottom w:val="single" w:sz="6" w:space="0" w:color="auto"/>
              <w:right w:val="single" w:sz="6" w:space="0" w:color="auto"/>
            </w:tcBorders>
            <w:noWrap/>
          </w:tcPr>
          <w:p w:rsidR="006B5C05" w:rsidRPr="0082386E" w:rsidRDefault="006B5C05" w:rsidP="006B5C05">
            <w:pPr>
              <w:pStyle w:val="Maintext"/>
              <w:spacing w:before="120" w:after="120"/>
              <w:rPr>
                <w:rFonts w:cs="Arial"/>
                <w:sz w:val="16"/>
                <w:szCs w:val="16"/>
              </w:rPr>
            </w:pPr>
            <w:r w:rsidRPr="0082386E">
              <w:rPr>
                <w:rFonts w:cs="Arial"/>
                <w:sz w:val="16"/>
                <w:szCs w:val="16"/>
              </w:rPr>
              <w:t>RP</w:t>
            </w:r>
          </w:p>
        </w:tc>
        <w:tc>
          <w:tcPr>
            <w:tcW w:w="3780" w:type="dxa"/>
            <w:tcBorders>
              <w:top w:val="single" w:sz="6" w:space="0" w:color="auto"/>
              <w:left w:val="single" w:sz="6" w:space="0" w:color="auto"/>
              <w:bottom w:val="single" w:sz="6" w:space="0" w:color="auto"/>
              <w:right w:val="single" w:sz="6" w:space="0" w:color="auto"/>
            </w:tcBorders>
          </w:tcPr>
          <w:p w:rsidR="006B5C05" w:rsidRPr="0082386E" w:rsidRDefault="006B5C05" w:rsidP="006B5C05">
            <w:pPr>
              <w:pStyle w:val="Maintext"/>
              <w:spacing w:before="120" w:after="120"/>
              <w:rPr>
                <w:rFonts w:cs="Arial"/>
                <w:sz w:val="16"/>
                <w:szCs w:val="16"/>
              </w:rPr>
            </w:pPr>
            <w:r w:rsidRPr="0082386E">
              <w:rPr>
                <w:rFonts w:cs="Arial"/>
                <w:sz w:val="16"/>
                <w:szCs w:val="16"/>
              </w:rPr>
              <w:t>“RprtPyType.02.03:ReportingParty”</w:t>
            </w:r>
          </w:p>
        </w:tc>
        <w:tc>
          <w:tcPr>
            <w:tcW w:w="5040" w:type="dxa"/>
            <w:tcBorders>
              <w:top w:val="single" w:sz="4" w:space="0" w:color="auto"/>
              <w:left w:val="single" w:sz="6" w:space="0" w:color="auto"/>
              <w:bottom w:val="single" w:sz="4" w:space="0" w:color="auto"/>
              <w:right w:val="single" w:sz="4" w:space="0" w:color="auto"/>
            </w:tcBorders>
          </w:tcPr>
          <w:p w:rsidR="006B5C05" w:rsidRPr="0082386E" w:rsidRDefault="006B5C05" w:rsidP="00755080">
            <w:pPr>
              <w:pStyle w:val="Maintext"/>
              <w:numPr>
                <w:ilvl w:val="0"/>
                <w:numId w:val="86"/>
              </w:numPr>
              <w:spacing w:before="120" w:after="120"/>
              <w:rPr>
                <w:rFonts w:cs="Arial"/>
                <w:sz w:val="16"/>
                <w:szCs w:val="16"/>
              </w:rPr>
            </w:pPr>
            <w:r w:rsidRPr="0082386E">
              <w:rPr>
                <w:rFonts w:cs="Arial"/>
                <w:sz w:val="16"/>
                <w:szCs w:val="16"/>
              </w:rPr>
              <w:t>IF COUNT(RP) &lt;&gt; 1</w:t>
            </w:r>
            <w:r w:rsidRPr="0082386E">
              <w:rPr>
                <w:rFonts w:cs="Arial"/>
                <w:sz w:val="16"/>
                <w:szCs w:val="16"/>
              </w:rPr>
              <w:br/>
              <w:t xml:space="preserve">   RETURN VALIDATION MESSAGE</w:t>
            </w:r>
            <w:r w:rsidRPr="0082386E">
              <w:rPr>
                <w:rFonts w:cs="Arial"/>
                <w:sz w:val="16"/>
                <w:szCs w:val="16"/>
              </w:rPr>
              <w:br/>
              <w:t>ENDIF</w:t>
            </w:r>
          </w:p>
          <w:p w:rsidR="006B5C05" w:rsidRPr="0082386E" w:rsidRDefault="001A65B3" w:rsidP="00755080">
            <w:pPr>
              <w:pStyle w:val="Maintext"/>
              <w:numPr>
                <w:ilvl w:val="0"/>
                <w:numId w:val="86"/>
              </w:numPr>
              <w:spacing w:before="120"/>
              <w:rPr>
                <w:rFonts w:cs="Arial"/>
                <w:sz w:val="16"/>
                <w:szCs w:val="16"/>
              </w:rPr>
            </w:pPr>
            <w:r w:rsidRPr="0082386E">
              <w:rPr>
                <w:rFonts w:cs="Arial"/>
                <w:sz w:val="16"/>
                <w:szCs w:val="16"/>
              </w:rPr>
              <w:t xml:space="preserve">IF (COUNT(SCHEDULE = "IEE") &gt; 0) AND RP:entity.identifier.TFN = (ANY OCCURRENCE OF([IEE50]) </w:t>
            </w:r>
            <w:r w:rsidRPr="0082386E">
              <w:rPr>
                <w:rFonts w:cs="Arial"/>
                <w:sz w:val="16"/>
                <w:szCs w:val="16"/>
              </w:rPr>
              <w:br/>
              <w:t xml:space="preserve">    RETURN VALIDATION MESSAGE</w:t>
            </w:r>
            <w:r w:rsidRPr="0082386E">
              <w:rPr>
                <w:rFonts w:cs="Arial"/>
                <w:sz w:val="16"/>
                <w:szCs w:val="16"/>
              </w:rPr>
              <w:br/>
              <w:t xml:space="preserve">ENDIF </w:t>
            </w:r>
          </w:p>
          <w:p w:rsidR="006B5C05" w:rsidRPr="0082386E" w:rsidRDefault="006B5C05" w:rsidP="00755080">
            <w:pPr>
              <w:pStyle w:val="Maintext"/>
              <w:numPr>
                <w:ilvl w:val="0"/>
                <w:numId w:val="86"/>
              </w:numPr>
              <w:rPr>
                <w:rFonts w:cs="Arial"/>
                <w:sz w:val="16"/>
                <w:szCs w:val="16"/>
              </w:rPr>
            </w:pPr>
            <w:r w:rsidRPr="0082386E">
              <w:rPr>
                <w:rFonts w:cs="Arial"/>
                <w:sz w:val="16"/>
                <w:szCs w:val="16"/>
              </w:rPr>
              <w:t>IF (RP:entity.identifier.TFN &lt;&gt; NULLORBLANK) AND (TFNALGORITHM (RP:entity.identifier.TFN) = FALSE)</w:t>
            </w:r>
            <w:r w:rsidRPr="0082386E">
              <w:rPr>
                <w:rFonts w:cs="Arial"/>
                <w:sz w:val="16"/>
                <w:szCs w:val="16"/>
              </w:rPr>
              <w:br/>
              <w:t xml:space="preserve">  </w:t>
            </w:r>
            <w:r w:rsidR="00E277BB" w:rsidRPr="0082386E">
              <w:rPr>
                <w:rFonts w:cs="Arial"/>
                <w:sz w:val="16"/>
                <w:szCs w:val="16"/>
              </w:rPr>
              <w:t xml:space="preserve"> </w:t>
            </w:r>
            <w:r w:rsidRPr="0082386E">
              <w:rPr>
                <w:rFonts w:cs="Arial"/>
                <w:sz w:val="16"/>
                <w:szCs w:val="16"/>
              </w:rPr>
              <w:t>RETURN VALIDATION MESSAGE</w:t>
            </w:r>
            <w:r w:rsidRPr="0082386E">
              <w:rPr>
                <w:rFonts w:cs="Arial"/>
                <w:sz w:val="16"/>
                <w:szCs w:val="16"/>
              </w:rPr>
              <w:br/>
              <w:t>ENDIF</w:t>
            </w:r>
          </w:p>
          <w:p w:rsidR="00755080" w:rsidRDefault="00755080" w:rsidP="00755080">
            <w:pPr>
              <w:numPr>
                <w:ilvl w:val="0"/>
                <w:numId w:val="86"/>
              </w:numPr>
              <w:spacing w:before="60" w:after="60"/>
              <w:rPr>
                <w:rFonts w:cs="Arial"/>
                <w:sz w:val="16"/>
                <w:szCs w:val="16"/>
                <w:lang w:bidi="pa-IN"/>
              </w:rPr>
            </w:pPr>
            <w:r w:rsidRPr="00755080">
              <w:rPr>
                <w:rFonts w:cs="Arial"/>
                <w:sz w:val="16"/>
                <w:szCs w:val="16"/>
                <w:lang w:bidi="pa-IN"/>
              </w:rPr>
              <w:t>IF entity.identifier.TFN = NULLORBLANK WHERE CONTEXT &lt;&gt; "INT"</w:t>
            </w:r>
            <w:r>
              <w:rPr>
                <w:rFonts w:cs="Arial"/>
                <w:sz w:val="16"/>
                <w:szCs w:val="16"/>
                <w:lang w:bidi="pa-IN"/>
              </w:rPr>
              <w:br/>
            </w:r>
            <w:r w:rsidRPr="00755080">
              <w:rPr>
                <w:rFonts w:cs="Arial"/>
                <w:sz w:val="16"/>
                <w:szCs w:val="16"/>
                <w:lang w:bidi="pa-IN"/>
              </w:rPr>
              <w:t xml:space="preserve">   RETURN VALIDATION MESSAGE</w:t>
            </w:r>
            <w:r>
              <w:rPr>
                <w:rFonts w:cs="Arial"/>
                <w:sz w:val="16"/>
                <w:szCs w:val="16"/>
                <w:lang w:bidi="pa-IN"/>
              </w:rPr>
              <w:br/>
            </w:r>
            <w:r w:rsidRPr="00755080">
              <w:rPr>
                <w:rFonts w:cs="Arial"/>
                <w:sz w:val="16"/>
                <w:szCs w:val="16"/>
                <w:lang w:bidi="pa-IN"/>
              </w:rPr>
              <w:t xml:space="preserve">ENDIF </w:t>
            </w:r>
          </w:p>
          <w:p w:rsidR="0082386E" w:rsidRPr="0082386E" w:rsidRDefault="004D6B3B" w:rsidP="00755080">
            <w:pPr>
              <w:pStyle w:val="Maintext"/>
              <w:numPr>
                <w:ilvl w:val="0"/>
                <w:numId w:val="86"/>
              </w:numPr>
              <w:spacing w:after="120"/>
              <w:rPr>
                <w:rFonts w:cs="Arial"/>
                <w:sz w:val="16"/>
                <w:szCs w:val="16"/>
              </w:rPr>
            </w:pPr>
            <w:r w:rsidRPr="004D6B3B">
              <w:rPr>
                <w:rFonts w:cs="Arial"/>
                <w:sz w:val="16"/>
                <w:szCs w:val="16"/>
              </w:rPr>
              <w:t>IF (entity.identifier.TFN WHERE CONTEXT(ALL)) &lt;&gt; RP:entity.identifier.TFN</w:t>
            </w:r>
            <w:r w:rsidRPr="004D6B3B">
              <w:rPr>
                <w:rFonts w:cs="Arial"/>
                <w:sz w:val="16"/>
                <w:szCs w:val="16"/>
              </w:rPr>
              <w:br/>
            </w:r>
            <w:r>
              <w:rPr>
                <w:rFonts w:cs="Arial"/>
                <w:sz w:val="16"/>
                <w:szCs w:val="16"/>
              </w:rPr>
              <w:lastRenderedPageBreak/>
              <w:t xml:space="preserve">   </w:t>
            </w:r>
            <w:r w:rsidRPr="004D6B3B">
              <w:rPr>
                <w:rFonts w:cs="Arial"/>
                <w:sz w:val="16"/>
                <w:szCs w:val="16"/>
              </w:rPr>
              <w:t>RETURN VALIDATION MESSAGE</w:t>
            </w:r>
            <w:r w:rsidRPr="004D6B3B">
              <w:rPr>
                <w:rFonts w:cs="Arial"/>
                <w:sz w:val="16"/>
                <w:szCs w:val="16"/>
              </w:rPr>
              <w:br/>
              <w:t>ENDIF</w:t>
            </w:r>
          </w:p>
        </w:tc>
        <w:tc>
          <w:tcPr>
            <w:tcW w:w="1961" w:type="dxa"/>
            <w:tcBorders>
              <w:top w:val="single" w:sz="4" w:space="0" w:color="auto"/>
              <w:left w:val="nil"/>
              <w:bottom w:val="single" w:sz="4" w:space="0" w:color="auto"/>
              <w:right w:val="single" w:sz="4" w:space="0" w:color="auto"/>
            </w:tcBorders>
          </w:tcPr>
          <w:p w:rsidR="006B5C05" w:rsidRPr="0082386E" w:rsidRDefault="006B5C05" w:rsidP="006B5C05">
            <w:pPr>
              <w:pStyle w:val="Maintext"/>
              <w:spacing w:before="120" w:after="120"/>
              <w:rPr>
                <w:rFonts w:cs="Arial"/>
                <w:sz w:val="16"/>
                <w:szCs w:val="16"/>
                <w:lang w:val="sv-SE"/>
              </w:rPr>
            </w:pPr>
            <w:r w:rsidRPr="0082386E">
              <w:rPr>
                <w:rFonts w:cs="Arial"/>
                <w:sz w:val="16"/>
                <w:szCs w:val="16"/>
                <w:lang w:val="sv-SE"/>
              </w:rPr>
              <w:lastRenderedPageBreak/>
              <w:t>1</w:t>
            </w:r>
            <w:r w:rsidR="004F7295">
              <w:rPr>
                <w:rFonts w:cs="Arial"/>
                <w:sz w:val="16"/>
                <w:szCs w:val="16"/>
                <w:lang w:val="sv-SE"/>
              </w:rPr>
              <w:t>. V</w:t>
            </w:r>
            <w:r w:rsidR="00F33648">
              <w:rPr>
                <w:rFonts w:cs="Arial"/>
                <w:sz w:val="16"/>
                <w:szCs w:val="16"/>
                <w:lang w:val="sv-SE"/>
              </w:rPr>
              <w:t>R.ATO.GEN.000209</w:t>
            </w:r>
          </w:p>
          <w:p w:rsidR="006B5C05" w:rsidRPr="0082386E" w:rsidRDefault="006B5C05" w:rsidP="006B5C05">
            <w:pPr>
              <w:pStyle w:val="Maintext"/>
              <w:spacing w:before="120" w:after="120"/>
              <w:rPr>
                <w:rFonts w:cs="Arial"/>
                <w:sz w:val="16"/>
                <w:szCs w:val="16"/>
                <w:lang w:val="sv-SE"/>
              </w:rPr>
            </w:pPr>
            <w:r w:rsidRPr="0082386E">
              <w:rPr>
                <w:rFonts w:cs="Arial"/>
                <w:sz w:val="16"/>
                <w:szCs w:val="16"/>
                <w:lang w:val="sv-SE"/>
              </w:rPr>
              <w:t>2</w:t>
            </w:r>
            <w:r w:rsidR="004F7295">
              <w:rPr>
                <w:rFonts w:cs="Arial"/>
                <w:sz w:val="16"/>
                <w:szCs w:val="16"/>
                <w:lang w:val="sv-SE"/>
              </w:rPr>
              <w:t>. V</w:t>
            </w:r>
            <w:r w:rsidRPr="0082386E">
              <w:rPr>
                <w:rFonts w:cs="Arial"/>
                <w:sz w:val="16"/>
                <w:szCs w:val="16"/>
                <w:lang w:val="sv-SE"/>
              </w:rPr>
              <w:t>R.ATO.</w:t>
            </w:r>
            <w:r w:rsidR="00D76CBB">
              <w:rPr>
                <w:rFonts w:cs="Arial"/>
                <w:sz w:val="16"/>
                <w:szCs w:val="16"/>
                <w:lang w:val="sv-SE"/>
              </w:rPr>
              <w:t>GEN</w:t>
            </w:r>
            <w:r w:rsidRPr="0082386E">
              <w:rPr>
                <w:rFonts w:cs="Arial"/>
                <w:sz w:val="16"/>
                <w:szCs w:val="16"/>
                <w:lang w:val="sv-SE"/>
              </w:rPr>
              <w:t>.4</w:t>
            </w:r>
            <w:r w:rsidR="001A65B3" w:rsidRPr="0082386E">
              <w:rPr>
                <w:rFonts w:cs="Arial"/>
                <w:sz w:val="16"/>
                <w:szCs w:val="16"/>
                <w:lang w:val="sv-SE"/>
              </w:rPr>
              <w:t>30008</w:t>
            </w:r>
          </w:p>
          <w:p w:rsidR="006B5C05" w:rsidRPr="0082386E" w:rsidRDefault="006B5C05" w:rsidP="006B5C05">
            <w:pPr>
              <w:pStyle w:val="Maintext"/>
              <w:spacing w:before="120" w:after="120"/>
              <w:rPr>
                <w:rFonts w:cs="Arial"/>
                <w:sz w:val="16"/>
                <w:szCs w:val="16"/>
                <w:lang w:val="sv-SE"/>
              </w:rPr>
            </w:pPr>
            <w:r w:rsidRPr="0082386E">
              <w:rPr>
                <w:rFonts w:cs="Arial"/>
                <w:sz w:val="16"/>
                <w:szCs w:val="16"/>
                <w:lang w:val="sv-SE"/>
              </w:rPr>
              <w:t>3</w:t>
            </w:r>
            <w:r w:rsidR="004F7295">
              <w:rPr>
                <w:rFonts w:cs="Arial"/>
                <w:sz w:val="16"/>
                <w:szCs w:val="16"/>
                <w:lang w:val="sv-SE"/>
              </w:rPr>
              <w:t>. V</w:t>
            </w:r>
            <w:r w:rsidRPr="0082386E">
              <w:rPr>
                <w:rFonts w:cs="Arial"/>
                <w:sz w:val="16"/>
                <w:szCs w:val="16"/>
                <w:lang w:val="sv-SE"/>
              </w:rPr>
              <w:t>R.ATO.GEN.428016</w:t>
            </w:r>
          </w:p>
          <w:p w:rsidR="006B5C05" w:rsidRPr="0082386E" w:rsidRDefault="006B5C05" w:rsidP="006B5C05">
            <w:pPr>
              <w:pStyle w:val="Maintext"/>
              <w:spacing w:before="120" w:after="120"/>
              <w:rPr>
                <w:rFonts w:cs="Arial"/>
                <w:sz w:val="16"/>
                <w:szCs w:val="16"/>
                <w:lang w:val="sv-SE"/>
              </w:rPr>
            </w:pPr>
            <w:r w:rsidRPr="0082386E">
              <w:rPr>
                <w:rFonts w:cs="Arial"/>
                <w:sz w:val="16"/>
                <w:szCs w:val="16"/>
                <w:lang w:val="sv-SE"/>
              </w:rPr>
              <w:t>4</w:t>
            </w:r>
            <w:r w:rsidR="004F7295">
              <w:rPr>
                <w:rFonts w:cs="Arial"/>
                <w:sz w:val="16"/>
                <w:szCs w:val="16"/>
                <w:lang w:val="sv-SE"/>
              </w:rPr>
              <w:t>. V</w:t>
            </w:r>
            <w:r w:rsidRPr="0082386E">
              <w:rPr>
                <w:rFonts w:cs="Arial"/>
                <w:sz w:val="16"/>
                <w:szCs w:val="16"/>
                <w:lang w:val="sv-SE"/>
              </w:rPr>
              <w:t>R.ATO.GEN.4</w:t>
            </w:r>
            <w:r w:rsidR="00755080">
              <w:rPr>
                <w:rFonts w:cs="Arial"/>
                <w:sz w:val="16"/>
                <w:szCs w:val="16"/>
                <w:lang w:val="sv-SE"/>
              </w:rPr>
              <w:t>30317</w:t>
            </w:r>
          </w:p>
          <w:p w:rsidR="0082386E" w:rsidRPr="0082386E" w:rsidRDefault="0082386E" w:rsidP="006B5C05">
            <w:pPr>
              <w:pStyle w:val="Maintext"/>
              <w:spacing w:before="120" w:after="120"/>
              <w:rPr>
                <w:sz w:val="16"/>
                <w:szCs w:val="16"/>
              </w:rPr>
            </w:pPr>
            <w:r w:rsidRPr="0082386E">
              <w:rPr>
                <w:sz w:val="16"/>
                <w:szCs w:val="16"/>
                <w:lang w:val="sv-SE"/>
              </w:rPr>
              <w:t>5</w:t>
            </w:r>
            <w:r w:rsidR="004F7295">
              <w:rPr>
                <w:sz w:val="16"/>
                <w:szCs w:val="16"/>
                <w:lang w:val="sv-SE"/>
              </w:rPr>
              <w:t>. V</w:t>
            </w:r>
            <w:r w:rsidRPr="0082386E">
              <w:rPr>
                <w:sz w:val="16"/>
                <w:szCs w:val="16"/>
              </w:rPr>
              <w:t>R.ATO.GEN.001023</w:t>
            </w:r>
          </w:p>
        </w:tc>
        <w:tc>
          <w:tcPr>
            <w:tcW w:w="2285" w:type="dxa"/>
            <w:tcBorders>
              <w:top w:val="single" w:sz="4" w:space="0" w:color="auto"/>
              <w:left w:val="nil"/>
              <w:bottom w:val="single" w:sz="4" w:space="0" w:color="auto"/>
              <w:right w:val="single" w:sz="4" w:space="0" w:color="auto"/>
            </w:tcBorders>
          </w:tcPr>
          <w:p w:rsidR="006B5C05" w:rsidRPr="0082386E" w:rsidRDefault="006B5C05" w:rsidP="006B5C05">
            <w:pPr>
              <w:pStyle w:val="Maintext"/>
              <w:spacing w:before="120" w:after="120"/>
              <w:rPr>
                <w:rFonts w:cs="Arial"/>
                <w:sz w:val="16"/>
                <w:szCs w:val="16"/>
                <w:lang w:val="sv-SE"/>
              </w:rPr>
            </w:pPr>
            <w:r w:rsidRPr="0082386E">
              <w:rPr>
                <w:rFonts w:cs="Arial"/>
                <w:sz w:val="16"/>
                <w:szCs w:val="16"/>
                <w:lang w:val="sv-SE"/>
              </w:rPr>
              <w:t>1. CMN.ATO.GEN.</w:t>
            </w:r>
            <w:r w:rsidR="004D6B3B">
              <w:rPr>
                <w:rFonts w:cs="Arial"/>
                <w:sz w:val="16"/>
                <w:szCs w:val="16"/>
                <w:lang w:val="sv-SE"/>
              </w:rPr>
              <w:t>4</w:t>
            </w:r>
            <w:r w:rsidR="007E5AE3">
              <w:rPr>
                <w:rFonts w:cs="Arial"/>
                <w:sz w:val="16"/>
                <w:szCs w:val="16"/>
                <w:lang w:val="sv-SE"/>
              </w:rPr>
              <w:t>30296</w:t>
            </w:r>
          </w:p>
          <w:p w:rsidR="006B5C05" w:rsidRPr="0082386E" w:rsidRDefault="006B5C05" w:rsidP="006B5C05">
            <w:pPr>
              <w:pStyle w:val="Maintext"/>
              <w:spacing w:before="120" w:after="120"/>
              <w:rPr>
                <w:rFonts w:cs="Arial"/>
                <w:sz w:val="16"/>
                <w:szCs w:val="16"/>
                <w:lang w:val="sv-SE"/>
              </w:rPr>
            </w:pPr>
            <w:r w:rsidRPr="0082386E">
              <w:rPr>
                <w:rFonts w:cs="Arial"/>
                <w:sz w:val="16"/>
                <w:szCs w:val="16"/>
                <w:lang w:val="sv-SE"/>
              </w:rPr>
              <w:t>2. CMN.ATO.</w:t>
            </w:r>
            <w:r w:rsidR="00D76CBB">
              <w:rPr>
                <w:rFonts w:cs="Arial"/>
                <w:sz w:val="16"/>
                <w:szCs w:val="16"/>
                <w:lang w:val="sv-SE"/>
              </w:rPr>
              <w:t>GEN</w:t>
            </w:r>
            <w:r w:rsidRPr="0082386E">
              <w:rPr>
                <w:rFonts w:cs="Arial"/>
                <w:sz w:val="16"/>
                <w:szCs w:val="16"/>
                <w:lang w:val="sv-SE"/>
              </w:rPr>
              <w:t>.4</w:t>
            </w:r>
            <w:r w:rsidR="002E537E" w:rsidRPr="0082386E">
              <w:rPr>
                <w:rFonts w:cs="Arial"/>
                <w:sz w:val="16"/>
                <w:szCs w:val="16"/>
                <w:lang w:val="sv-SE"/>
              </w:rPr>
              <w:t>30008</w:t>
            </w:r>
          </w:p>
          <w:p w:rsidR="006B5C05" w:rsidRPr="0082386E" w:rsidRDefault="006B5C05" w:rsidP="006B5C05">
            <w:pPr>
              <w:pStyle w:val="Maintext"/>
              <w:spacing w:before="120" w:after="120"/>
              <w:rPr>
                <w:rFonts w:cs="Arial"/>
                <w:sz w:val="16"/>
                <w:szCs w:val="16"/>
                <w:lang w:val="sv-SE"/>
              </w:rPr>
            </w:pPr>
            <w:r w:rsidRPr="0082386E">
              <w:rPr>
                <w:rFonts w:cs="Arial"/>
                <w:sz w:val="16"/>
                <w:szCs w:val="16"/>
                <w:lang w:val="sv-SE"/>
              </w:rPr>
              <w:t>3. CMN.ATO.GEN.4</w:t>
            </w:r>
            <w:r w:rsidR="002E537E" w:rsidRPr="0082386E">
              <w:rPr>
                <w:rFonts w:cs="Arial"/>
                <w:sz w:val="16"/>
                <w:szCs w:val="16"/>
                <w:lang w:val="sv-SE"/>
              </w:rPr>
              <w:t>28016</w:t>
            </w:r>
          </w:p>
          <w:p w:rsidR="00755080" w:rsidRPr="0082386E" w:rsidRDefault="006B5C05" w:rsidP="006B5C05">
            <w:pPr>
              <w:pStyle w:val="Maintext"/>
              <w:spacing w:before="120" w:after="120"/>
              <w:rPr>
                <w:rFonts w:cs="Arial"/>
                <w:sz w:val="16"/>
                <w:szCs w:val="16"/>
                <w:lang w:val="sv-SE"/>
              </w:rPr>
            </w:pPr>
            <w:r w:rsidRPr="0082386E">
              <w:rPr>
                <w:rFonts w:cs="Arial"/>
                <w:sz w:val="16"/>
                <w:szCs w:val="16"/>
                <w:lang w:val="sv-SE"/>
              </w:rPr>
              <w:t>4. CMN.ATO.GEN.4</w:t>
            </w:r>
            <w:r w:rsidR="00755080">
              <w:rPr>
                <w:rFonts w:cs="Arial"/>
                <w:sz w:val="16"/>
                <w:szCs w:val="16"/>
                <w:lang w:val="sv-SE"/>
              </w:rPr>
              <w:t>30317</w:t>
            </w:r>
          </w:p>
          <w:p w:rsidR="0082386E" w:rsidRPr="0082386E" w:rsidRDefault="0082386E" w:rsidP="006B5C05">
            <w:pPr>
              <w:pStyle w:val="Maintext"/>
              <w:spacing w:before="120" w:after="120"/>
              <w:rPr>
                <w:rFonts w:cs="Arial"/>
                <w:sz w:val="16"/>
                <w:szCs w:val="16"/>
                <w:lang w:val="sv-SE"/>
              </w:rPr>
            </w:pPr>
            <w:r w:rsidRPr="0082386E">
              <w:rPr>
                <w:rFonts w:cs="Arial"/>
                <w:sz w:val="16"/>
                <w:szCs w:val="16"/>
                <w:lang w:val="sv-SE"/>
              </w:rPr>
              <w:t xml:space="preserve">5. </w:t>
            </w:r>
            <w:r w:rsidRPr="0082386E">
              <w:rPr>
                <w:rFonts w:cs="Arial"/>
                <w:sz w:val="16"/>
                <w:szCs w:val="16"/>
              </w:rPr>
              <w:t>CMN.ATO.GEN.001023</w:t>
            </w:r>
          </w:p>
        </w:tc>
      </w:tr>
      <w:tr w:rsidR="006B5C05" w:rsidRPr="0082386E" w:rsidTr="00F77D63">
        <w:tc>
          <w:tcPr>
            <w:tcW w:w="1368" w:type="dxa"/>
            <w:tcBorders>
              <w:top w:val="single" w:sz="6" w:space="0" w:color="auto"/>
              <w:left w:val="single" w:sz="6" w:space="0" w:color="auto"/>
              <w:bottom w:val="single" w:sz="6" w:space="0" w:color="auto"/>
              <w:right w:val="single" w:sz="6" w:space="0" w:color="auto"/>
            </w:tcBorders>
            <w:noWrap/>
          </w:tcPr>
          <w:p w:rsidR="006B5C05" w:rsidRPr="0082386E" w:rsidRDefault="006B5C05" w:rsidP="00BF7F2B">
            <w:pPr>
              <w:pStyle w:val="Maintext"/>
              <w:spacing w:before="120" w:after="120"/>
              <w:rPr>
                <w:rFonts w:cs="Arial"/>
                <w:sz w:val="16"/>
                <w:szCs w:val="16"/>
              </w:rPr>
            </w:pPr>
            <w:r w:rsidRPr="0082386E">
              <w:rPr>
                <w:rFonts w:cs="Arial"/>
                <w:sz w:val="16"/>
                <w:szCs w:val="16"/>
              </w:rPr>
              <w:lastRenderedPageBreak/>
              <w:t>INT</w:t>
            </w:r>
          </w:p>
        </w:tc>
        <w:tc>
          <w:tcPr>
            <w:tcW w:w="3780" w:type="dxa"/>
            <w:tcBorders>
              <w:top w:val="single" w:sz="6" w:space="0" w:color="auto"/>
              <w:left w:val="single" w:sz="6" w:space="0" w:color="auto"/>
              <w:bottom w:val="single" w:sz="6" w:space="0" w:color="auto"/>
              <w:right w:val="single" w:sz="6" w:space="0" w:color="auto"/>
            </w:tcBorders>
          </w:tcPr>
          <w:p w:rsidR="006B5C05" w:rsidRPr="0082386E" w:rsidRDefault="006B5C05" w:rsidP="00BF7F2B">
            <w:pPr>
              <w:pStyle w:val="Maintext"/>
              <w:spacing w:before="120" w:after="120"/>
              <w:rPr>
                <w:rFonts w:cs="Arial"/>
                <w:sz w:val="16"/>
                <w:szCs w:val="16"/>
              </w:rPr>
            </w:pPr>
            <w:r w:rsidRPr="0082386E">
              <w:rPr>
                <w:rFonts w:cs="Arial"/>
                <w:sz w:val="16"/>
                <w:szCs w:val="16"/>
              </w:rPr>
              <w:t>“RprtPyType.xx.xx:Intermediary”</w:t>
            </w:r>
          </w:p>
        </w:tc>
        <w:tc>
          <w:tcPr>
            <w:tcW w:w="5040" w:type="dxa"/>
            <w:tcBorders>
              <w:top w:val="nil"/>
              <w:left w:val="single" w:sz="6" w:space="0" w:color="auto"/>
              <w:bottom w:val="single" w:sz="4" w:space="0" w:color="auto"/>
              <w:right w:val="single" w:sz="4" w:space="0" w:color="auto"/>
            </w:tcBorders>
          </w:tcPr>
          <w:p w:rsidR="006B5C05" w:rsidRDefault="006B5C05" w:rsidP="009F0E22">
            <w:pPr>
              <w:pStyle w:val="Maintext"/>
              <w:numPr>
                <w:ilvl w:val="0"/>
                <w:numId w:val="38"/>
              </w:numPr>
              <w:spacing w:before="120" w:after="120"/>
              <w:rPr>
                <w:rFonts w:cs="Arial"/>
                <w:sz w:val="16"/>
                <w:szCs w:val="16"/>
              </w:rPr>
            </w:pPr>
            <w:r w:rsidRPr="0082386E">
              <w:rPr>
                <w:rFonts w:cs="Arial"/>
                <w:sz w:val="16"/>
                <w:szCs w:val="16"/>
              </w:rPr>
              <w:t>IF COUNT(INT) &gt; 1</w:t>
            </w:r>
            <w:r w:rsidRPr="0082386E">
              <w:rPr>
                <w:rFonts w:cs="Arial"/>
                <w:sz w:val="16"/>
                <w:szCs w:val="16"/>
              </w:rPr>
              <w:br/>
            </w:r>
            <w:r w:rsidR="00E277BB" w:rsidRPr="0082386E">
              <w:rPr>
                <w:rFonts w:cs="Arial"/>
                <w:sz w:val="16"/>
                <w:szCs w:val="16"/>
              </w:rPr>
              <w:t xml:space="preserve">   </w:t>
            </w:r>
            <w:r w:rsidRPr="0082386E">
              <w:rPr>
                <w:rFonts w:cs="Arial"/>
                <w:sz w:val="16"/>
                <w:szCs w:val="16"/>
              </w:rPr>
              <w:t>RETURN VALIDATION MESSAGE</w:t>
            </w:r>
            <w:r w:rsidRPr="0082386E">
              <w:rPr>
                <w:rFonts w:cs="Arial"/>
                <w:sz w:val="16"/>
                <w:szCs w:val="16"/>
              </w:rPr>
              <w:br/>
              <w:t>ENDIF</w:t>
            </w:r>
          </w:p>
          <w:p w:rsidR="00023708" w:rsidRDefault="00755080" w:rsidP="00023708">
            <w:pPr>
              <w:pStyle w:val="Maintext"/>
              <w:numPr>
                <w:ilvl w:val="0"/>
                <w:numId w:val="38"/>
              </w:numPr>
              <w:spacing w:before="120" w:after="120"/>
              <w:rPr>
                <w:rFonts w:cs="Arial"/>
                <w:sz w:val="16"/>
                <w:szCs w:val="16"/>
              </w:rPr>
            </w:pPr>
            <w:r w:rsidRPr="00755080">
              <w:rPr>
                <w:rFonts w:cs="Arial"/>
                <w:sz w:val="16"/>
                <w:szCs w:val="16"/>
                <w:lang w:bidi="pa-IN"/>
              </w:rPr>
              <w:t>IF entity.identifier.ABN = NULLORBLANK WHERE CONTEXT = "INT"</w:t>
            </w:r>
            <w:r>
              <w:rPr>
                <w:rFonts w:cs="Arial"/>
                <w:sz w:val="16"/>
                <w:szCs w:val="16"/>
                <w:lang w:bidi="pa-IN"/>
              </w:rPr>
              <w:br/>
            </w:r>
            <w:r w:rsidRPr="00755080">
              <w:rPr>
                <w:rFonts w:cs="Arial"/>
                <w:sz w:val="16"/>
                <w:szCs w:val="16"/>
                <w:lang w:bidi="pa-IN"/>
              </w:rPr>
              <w:t xml:space="preserve">   RETURN VALIDATION MESSAGE</w:t>
            </w:r>
            <w:r>
              <w:rPr>
                <w:rFonts w:cs="Arial"/>
                <w:sz w:val="16"/>
                <w:szCs w:val="16"/>
                <w:lang w:bidi="pa-IN"/>
              </w:rPr>
              <w:br/>
            </w:r>
            <w:r w:rsidRPr="00755080">
              <w:rPr>
                <w:rFonts w:cs="Arial"/>
                <w:sz w:val="16"/>
                <w:szCs w:val="16"/>
                <w:lang w:bidi="pa-IN"/>
              </w:rPr>
              <w:t>ENDIF</w:t>
            </w:r>
          </w:p>
          <w:p w:rsidR="00F704FF" w:rsidRPr="0082386E" w:rsidRDefault="00755080" w:rsidP="00755080">
            <w:pPr>
              <w:pStyle w:val="Maintext"/>
              <w:numPr>
                <w:ilvl w:val="0"/>
                <w:numId w:val="38"/>
              </w:numPr>
              <w:spacing w:before="120" w:after="120"/>
              <w:rPr>
                <w:rFonts w:cs="Arial"/>
                <w:sz w:val="16"/>
                <w:szCs w:val="16"/>
              </w:rPr>
            </w:pPr>
            <w:r w:rsidRPr="00755080">
              <w:rPr>
                <w:rFonts w:cs="Arial"/>
                <w:sz w:val="16"/>
                <w:szCs w:val="16"/>
                <w:lang w:eastAsia="en-US"/>
              </w:rPr>
              <w:t>IF entity.identifier.ABN &lt;&gt; NULLORBLANK AND ABNALGORITHM(entity.identifier.ABN) = FALSE)</w:t>
            </w:r>
            <w:r>
              <w:rPr>
                <w:rFonts w:cs="Arial"/>
                <w:sz w:val="16"/>
                <w:szCs w:val="16"/>
                <w:lang w:eastAsia="en-US"/>
              </w:rPr>
              <w:br/>
            </w:r>
            <w:r w:rsidRPr="00755080">
              <w:rPr>
                <w:rFonts w:cs="Arial"/>
                <w:sz w:val="16"/>
                <w:szCs w:val="16"/>
                <w:lang w:eastAsia="en-US"/>
              </w:rPr>
              <w:t xml:space="preserve">   RETURN VALIDATION MESSAGE</w:t>
            </w:r>
            <w:r>
              <w:rPr>
                <w:rFonts w:cs="Arial"/>
                <w:sz w:val="16"/>
                <w:szCs w:val="16"/>
                <w:lang w:eastAsia="en-US"/>
              </w:rPr>
              <w:br/>
            </w:r>
            <w:r w:rsidRPr="00755080">
              <w:rPr>
                <w:rFonts w:cs="Arial"/>
                <w:sz w:val="16"/>
                <w:szCs w:val="16"/>
                <w:lang w:eastAsia="en-US"/>
              </w:rPr>
              <w:t>ENDIF</w:t>
            </w:r>
          </w:p>
        </w:tc>
        <w:tc>
          <w:tcPr>
            <w:tcW w:w="1961" w:type="dxa"/>
            <w:tcBorders>
              <w:top w:val="nil"/>
              <w:left w:val="nil"/>
              <w:bottom w:val="single" w:sz="4" w:space="0" w:color="auto"/>
              <w:right w:val="single" w:sz="4" w:space="0" w:color="auto"/>
            </w:tcBorders>
          </w:tcPr>
          <w:p w:rsidR="006B5C05" w:rsidRDefault="0062386F" w:rsidP="00BF7F2B">
            <w:pPr>
              <w:pStyle w:val="Maintext"/>
              <w:spacing w:before="120" w:after="120"/>
              <w:rPr>
                <w:rFonts w:cs="Arial"/>
                <w:sz w:val="16"/>
                <w:szCs w:val="16"/>
                <w:lang w:val="sv-SE"/>
              </w:rPr>
            </w:pPr>
            <w:r w:rsidRPr="0082386E">
              <w:rPr>
                <w:rFonts w:cs="Arial"/>
                <w:sz w:val="16"/>
                <w:szCs w:val="16"/>
                <w:lang w:val="sv-SE"/>
              </w:rPr>
              <w:t>1</w:t>
            </w:r>
            <w:r w:rsidR="004F7295">
              <w:rPr>
                <w:rFonts w:cs="Arial"/>
                <w:sz w:val="16"/>
                <w:szCs w:val="16"/>
                <w:lang w:val="sv-SE"/>
              </w:rPr>
              <w:t>. V</w:t>
            </w:r>
            <w:r w:rsidR="00F33648">
              <w:rPr>
                <w:rFonts w:cs="Arial"/>
                <w:sz w:val="16"/>
                <w:szCs w:val="16"/>
                <w:lang w:val="sv-SE"/>
              </w:rPr>
              <w:t>R.ATO.GEN.000227</w:t>
            </w:r>
          </w:p>
          <w:p w:rsidR="00023708" w:rsidRDefault="00023708" w:rsidP="00BF7F2B">
            <w:pPr>
              <w:pStyle w:val="Maintext"/>
              <w:spacing w:before="120" w:after="120"/>
              <w:rPr>
                <w:rFonts w:cs="Arial"/>
                <w:sz w:val="16"/>
                <w:szCs w:val="16"/>
                <w:lang w:val="nl-BE" w:bidi="pa-IN"/>
              </w:rPr>
            </w:pPr>
            <w:r w:rsidRPr="00486831">
              <w:rPr>
                <w:rFonts w:cs="Arial"/>
                <w:sz w:val="16"/>
                <w:szCs w:val="16"/>
                <w:lang w:val="nl-BE" w:bidi="pa-IN"/>
              </w:rPr>
              <w:t>2</w:t>
            </w:r>
            <w:r w:rsidR="004F7295">
              <w:rPr>
                <w:rFonts w:cs="Arial"/>
                <w:sz w:val="16"/>
                <w:szCs w:val="16"/>
                <w:lang w:val="nl-BE" w:bidi="pa-IN"/>
              </w:rPr>
              <w:t>. V</w:t>
            </w:r>
            <w:r w:rsidRPr="00486831">
              <w:rPr>
                <w:rFonts w:cs="Arial"/>
                <w:color w:val="000000"/>
                <w:sz w:val="16"/>
                <w:szCs w:val="16"/>
                <w:lang w:val="nl-BE"/>
              </w:rPr>
              <w:t>R.ATO.GEN.</w:t>
            </w:r>
            <w:r>
              <w:rPr>
                <w:rFonts w:cs="Arial"/>
                <w:color w:val="000000"/>
                <w:sz w:val="16"/>
                <w:szCs w:val="16"/>
                <w:lang w:val="nl-BE"/>
              </w:rPr>
              <w:t>430316</w:t>
            </w:r>
          </w:p>
          <w:p w:rsidR="00F704FF" w:rsidRPr="0082386E" w:rsidRDefault="00023708" w:rsidP="00BF7F2B">
            <w:pPr>
              <w:pStyle w:val="Maintext"/>
              <w:spacing w:before="120" w:after="120"/>
              <w:rPr>
                <w:rFonts w:cs="Arial"/>
                <w:sz w:val="16"/>
                <w:szCs w:val="16"/>
                <w:lang w:val="sv-SE"/>
              </w:rPr>
            </w:pPr>
            <w:r>
              <w:rPr>
                <w:rFonts w:cs="Arial"/>
                <w:color w:val="000000"/>
                <w:sz w:val="16"/>
                <w:szCs w:val="16"/>
                <w:lang w:val="nl-BE"/>
              </w:rPr>
              <w:t>3.</w:t>
            </w:r>
            <w:r w:rsidR="00F704FF" w:rsidRPr="00486831">
              <w:rPr>
                <w:rFonts w:cs="Arial"/>
                <w:color w:val="000000"/>
                <w:sz w:val="16"/>
                <w:szCs w:val="16"/>
                <w:lang w:val="nl-BE"/>
              </w:rPr>
              <w:t xml:space="preserve"> VR.ATO.GEN.</w:t>
            </w:r>
            <w:r w:rsidR="00774688">
              <w:rPr>
                <w:rFonts w:cs="Arial"/>
                <w:color w:val="000000"/>
                <w:sz w:val="16"/>
                <w:szCs w:val="16"/>
                <w:lang w:val="nl-BE"/>
              </w:rPr>
              <w:t>4</w:t>
            </w:r>
            <w:r w:rsidR="00755080">
              <w:rPr>
                <w:rFonts w:cs="Arial"/>
                <w:color w:val="000000"/>
                <w:sz w:val="16"/>
                <w:szCs w:val="16"/>
                <w:lang w:val="nl-BE"/>
              </w:rPr>
              <w:t>30318</w:t>
            </w:r>
          </w:p>
        </w:tc>
        <w:tc>
          <w:tcPr>
            <w:tcW w:w="2285" w:type="dxa"/>
            <w:tcBorders>
              <w:top w:val="nil"/>
              <w:left w:val="nil"/>
              <w:bottom w:val="single" w:sz="4" w:space="0" w:color="auto"/>
              <w:right w:val="single" w:sz="4" w:space="0" w:color="auto"/>
            </w:tcBorders>
          </w:tcPr>
          <w:p w:rsidR="006B5C05" w:rsidRPr="00CE6DAF" w:rsidRDefault="0062386F" w:rsidP="00BF7F2B">
            <w:pPr>
              <w:pStyle w:val="Maintext"/>
              <w:spacing w:before="120" w:after="120"/>
              <w:rPr>
                <w:rFonts w:cs="Arial"/>
                <w:sz w:val="16"/>
                <w:szCs w:val="16"/>
              </w:rPr>
            </w:pPr>
            <w:r w:rsidRPr="0082386E">
              <w:rPr>
                <w:rFonts w:cs="Arial"/>
                <w:sz w:val="16"/>
                <w:szCs w:val="16"/>
              </w:rPr>
              <w:t xml:space="preserve">1. </w:t>
            </w:r>
            <w:r w:rsidR="00CE6DAF" w:rsidRPr="00CE6DAF">
              <w:rPr>
                <w:rFonts w:cs="Arial"/>
                <w:sz w:val="16"/>
                <w:szCs w:val="16"/>
              </w:rPr>
              <w:t>CMN.ATO.GEN.436280</w:t>
            </w:r>
          </w:p>
          <w:p w:rsidR="00023708" w:rsidRDefault="00023708" w:rsidP="00BF7F2B">
            <w:pPr>
              <w:pStyle w:val="Maintext"/>
              <w:spacing w:before="120" w:after="120"/>
              <w:rPr>
                <w:rFonts w:cs="Arial"/>
                <w:color w:val="000000"/>
                <w:sz w:val="16"/>
                <w:szCs w:val="16"/>
                <w:lang w:val="nl-BE"/>
              </w:rPr>
            </w:pPr>
            <w:r>
              <w:rPr>
                <w:rFonts w:cs="Arial"/>
                <w:color w:val="000000"/>
                <w:sz w:val="16"/>
                <w:szCs w:val="16"/>
                <w:lang w:val="nl-BE"/>
              </w:rPr>
              <w:t>2</w:t>
            </w:r>
            <w:r w:rsidRPr="00486831">
              <w:rPr>
                <w:rFonts w:cs="Arial"/>
                <w:color w:val="000000"/>
                <w:sz w:val="16"/>
                <w:szCs w:val="16"/>
                <w:lang w:val="nl-BE"/>
              </w:rPr>
              <w:t>. CMN.ATO.GEN.</w:t>
            </w:r>
            <w:r>
              <w:rPr>
                <w:rFonts w:cs="Arial"/>
                <w:color w:val="000000"/>
                <w:sz w:val="16"/>
                <w:szCs w:val="16"/>
                <w:lang w:val="nl-BE"/>
              </w:rPr>
              <w:t>430316</w:t>
            </w:r>
          </w:p>
          <w:p w:rsidR="00755080" w:rsidRPr="00755080" w:rsidRDefault="00023708" w:rsidP="00BF7F2B">
            <w:pPr>
              <w:pStyle w:val="Maintext"/>
              <w:spacing w:before="120" w:after="120"/>
              <w:rPr>
                <w:rFonts w:cs="Arial"/>
                <w:color w:val="000000"/>
                <w:sz w:val="16"/>
                <w:szCs w:val="16"/>
                <w:lang w:val="nl-BE"/>
              </w:rPr>
            </w:pPr>
            <w:r>
              <w:rPr>
                <w:rFonts w:cs="Arial"/>
                <w:color w:val="000000"/>
                <w:sz w:val="16"/>
                <w:szCs w:val="16"/>
                <w:lang w:val="nl-BE"/>
              </w:rPr>
              <w:t>3</w:t>
            </w:r>
            <w:r w:rsidR="00F704FF" w:rsidRPr="00486831">
              <w:rPr>
                <w:rFonts w:cs="Arial"/>
                <w:color w:val="000000"/>
                <w:sz w:val="16"/>
                <w:szCs w:val="16"/>
                <w:lang w:val="nl-BE"/>
              </w:rPr>
              <w:t>. CMN.ATO.GEN.</w:t>
            </w:r>
            <w:r w:rsidR="00755080">
              <w:rPr>
                <w:rFonts w:cs="Arial"/>
                <w:color w:val="000000"/>
                <w:sz w:val="16"/>
                <w:szCs w:val="16"/>
                <w:lang w:val="nl-BE"/>
              </w:rPr>
              <w:t>430318</w:t>
            </w:r>
          </w:p>
        </w:tc>
      </w:tr>
    </w:tbl>
    <w:p w:rsidR="00C729C6" w:rsidRPr="00C729C6" w:rsidRDefault="00C729C6" w:rsidP="00C729C6">
      <w:pPr>
        <w:pStyle w:val="Head2"/>
        <w:rPr>
          <w:caps w:val="0"/>
        </w:rPr>
      </w:pPr>
      <w:bookmarkStart w:id="281" w:name="_Toc255210528"/>
      <w:bookmarkStart w:id="282" w:name="_Toc304306457"/>
      <w:r w:rsidRPr="00C729C6">
        <w:rPr>
          <w:caps w:val="0"/>
        </w:rPr>
        <w:t>Context Specification Dimension 1: ReportPartyType, Dimension 2: IndustryProductionType</w:t>
      </w:r>
      <w:r w:rsidR="00C47FC1">
        <w:rPr>
          <w:caps w:val="0"/>
        </w:rPr>
        <w:t>, Period: Duration</w:t>
      </w:r>
      <w:bookmarkEnd w:id="28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75"/>
        <w:gridCol w:w="1513"/>
        <w:gridCol w:w="7200"/>
        <w:gridCol w:w="1980"/>
        <w:gridCol w:w="2266"/>
      </w:tblGrid>
      <w:tr w:rsidR="00C729C6" w:rsidRPr="00661717" w:rsidTr="004F7295">
        <w:trPr>
          <w:cantSplit/>
          <w:trHeight w:val="450"/>
          <w:tblHeader/>
        </w:trPr>
        <w:tc>
          <w:tcPr>
            <w:tcW w:w="1475" w:type="dxa"/>
            <w:shd w:val="clear" w:color="auto" w:fill="99CCFF"/>
            <w:vAlign w:val="center"/>
          </w:tcPr>
          <w:p w:rsidR="00C729C6" w:rsidRPr="00365AA1" w:rsidRDefault="00C729C6" w:rsidP="00C729C6">
            <w:pPr>
              <w:keepNext/>
              <w:keepLines/>
              <w:spacing w:before="60" w:after="60"/>
              <w:jc w:val="center"/>
              <w:rPr>
                <w:rFonts w:cs="Arial"/>
                <w:b/>
                <w:sz w:val="16"/>
                <w:szCs w:val="16"/>
                <w:lang w:val="fr-FR" w:bidi="pa-IN"/>
              </w:rPr>
            </w:pPr>
            <w:r w:rsidRPr="00365AA1">
              <w:rPr>
                <w:rFonts w:cs="Arial"/>
                <w:b/>
                <w:sz w:val="16"/>
                <w:szCs w:val="16"/>
                <w:lang w:val="fr-FR" w:bidi="pa-IN"/>
              </w:rPr>
              <w:t>XBRL Instance Context Data Concept</w:t>
            </w:r>
          </w:p>
        </w:tc>
        <w:tc>
          <w:tcPr>
            <w:tcW w:w="1513" w:type="dxa"/>
            <w:shd w:val="clear" w:color="auto" w:fill="99CCFF"/>
            <w:vAlign w:val="center"/>
          </w:tcPr>
          <w:p w:rsidR="00C729C6" w:rsidRPr="00661717" w:rsidRDefault="00C729C6" w:rsidP="00C729C6">
            <w:pPr>
              <w:keepNext/>
              <w:keepLines/>
              <w:spacing w:before="60" w:after="60"/>
              <w:jc w:val="center"/>
              <w:rPr>
                <w:rFonts w:cs="Arial"/>
                <w:b/>
                <w:sz w:val="16"/>
                <w:szCs w:val="16"/>
                <w:lang w:bidi="pa-IN"/>
              </w:rPr>
            </w:pPr>
            <w:r w:rsidRPr="00661717">
              <w:rPr>
                <w:rFonts w:cs="Arial"/>
                <w:b/>
                <w:sz w:val="16"/>
                <w:szCs w:val="16"/>
                <w:lang w:bidi="pa-IN"/>
              </w:rPr>
              <w:t>Requirement</w:t>
            </w:r>
          </w:p>
        </w:tc>
        <w:tc>
          <w:tcPr>
            <w:tcW w:w="7200" w:type="dxa"/>
            <w:shd w:val="clear" w:color="auto" w:fill="99CCFF"/>
            <w:vAlign w:val="center"/>
          </w:tcPr>
          <w:p w:rsidR="00C729C6" w:rsidRPr="00661717" w:rsidRDefault="00C729C6" w:rsidP="00C729C6">
            <w:pPr>
              <w:keepNext/>
              <w:keepLines/>
              <w:spacing w:before="60" w:after="60"/>
              <w:jc w:val="center"/>
              <w:rPr>
                <w:rFonts w:cs="Arial"/>
                <w:b/>
                <w:sz w:val="16"/>
                <w:szCs w:val="16"/>
                <w:lang w:bidi="pa-IN"/>
              </w:rPr>
            </w:pPr>
            <w:r w:rsidRPr="00661717">
              <w:rPr>
                <w:rFonts w:cs="Arial"/>
                <w:b/>
                <w:sz w:val="16"/>
                <w:szCs w:val="16"/>
                <w:lang w:bidi="pa-IN"/>
              </w:rPr>
              <w:t>Instructions/Rules</w:t>
            </w:r>
          </w:p>
        </w:tc>
        <w:tc>
          <w:tcPr>
            <w:tcW w:w="1980" w:type="dxa"/>
            <w:shd w:val="clear" w:color="auto" w:fill="99CCFF"/>
            <w:vAlign w:val="center"/>
          </w:tcPr>
          <w:p w:rsidR="00772AED" w:rsidRDefault="00772AED" w:rsidP="00C729C6">
            <w:pPr>
              <w:keepNext/>
              <w:keepLines/>
              <w:spacing w:before="60" w:after="60"/>
              <w:jc w:val="center"/>
              <w:rPr>
                <w:rFonts w:cs="Arial"/>
                <w:b/>
                <w:sz w:val="16"/>
                <w:szCs w:val="16"/>
                <w:lang w:bidi="pa-IN"/>
              </w:rPr>
            </w:pPr>
            <w:r>
              <w:rPr>
                <w:rFonts w:cs="Arial"/>
                <w:b/>
                <w:sz w:val="16"/>
                <w:szCs w:val="16"/>
                <w:lang w:bidi="pa-IN"/>
              </w:rPr>
              <w:t>Rule Implementation</w:t>
            </w:r>
          </w:p>
          <w:p w:rsidR="00772AED" w:rsidRDefault="00772AED" w:rsidP="00C729C6">
            <w:pPr>
              <w:keepNext/>
              <w:keepLines/>
              <w:spacing w:before="60" w:after="60"/>
              <w:jc w:val="center"/>
              <w:rPr>
                <w:rFonts w:cs="Arial"/>
                <w:b/>
                <w:sz w:val="16"/>
                <w:szCs w:val="16"/>
                <w:lang w:bidi="pa-IN"/>
              </w:rPr>
            </w:pPr>
            <w:r>
              <w:rPr>
                <w:rFonts w:cs="Arial"/>
                <w:b/>
                <w:sz w:val="16"/>
                <w:szCs w:val="16"/>
                <w:lang w:bidi="pa-IN"/>
              </w:rPr>
              <w:t>Schematron ID</w:t>
            </w:r>
          </w:p>
          <w:p w:rsidR="00C729C6" w:rsidRPr="00661717" w:rsidRDefault="00772AED" w:rsidP="00C729C6">
            <w:pPr>
              <w:keepNext/>
              <w:keepLines/>
              <w:spacing w:before="60" w:after="60"/>
              <w:jc w:val="center"/>
              <w:rPr>
                <w:rFonts w:cs="Arial"/>
                <w:b/>
                <w:sz w:val="16"/>
                <w:szCs w:val="16"/>
                <w:lang w:bidi="pa-IN"/>
              </w:rPr>
            </w:pPr>
            <w:r>
              <w:rPr>
                <w:rFonts w:cs="Arial"/>
                <w:b/>
                <w:sz w:val="16"/>
                <w:szCs w:val="16"/>
                <w:lang w:bidi="pa-IN"/>
              </w:rPr>
              <w:t xml:space="preserve"> Schematron ID</w:t>
            </w:r>
          </w:p>
        </w:tc>
        <w:tc>
          <w:tcPr>
            <w:tcW w:w="2266" w:type="dxa"/>
            <w:shd w:val="clear" w:color="auto" w:fill="99CCFF"/>
            <w:vAlign w:val="center"/>
          </w:tcPr>
          <w:p w:rsidR="00C729C6" w:rsidRPr="00661717" w:rsidRDefault="00C729C6" w:rsidP="00C729C6">
            <w:pPr>
              <w:keepNext/>
              <w:keepLines/>
              <w:spacing w:before="60" w:after="60"/>
              <w:jc w:val="center"/>
              <w:rPr>
                <w:rFonts w:cs="Arial"/>
                <w:b/>
                <w:sz w:val="16"/>
                <w:szCs w:val="16"/>
                <w:lang w:bidi="pa-IN"/>
              </w:rPr>
            </w:pPr>
            <w:r w:rsidRPr="00661717">
              <w:rPr>
                <w:rFonts w:cs="Arial"/>
                <w:b/>
                <w:sz w:val="16"/>
                <w:szCs w:val="16"/>
                <w:lang w:bidi="pa-IN"/>
              </w:rPr>
              <w:t>SBR Msg code</w:t>
            </w:r>
          </w:p>
        </w:tc>
      </w:tr>
      <w:tr w:rsidR="00996C29" w:rsidRPr="00661717" w:rsidTr="004F7295">
        <w:trPr>
          <w:cantSplit/>
          <w:trHeight w:val="900"/>
        </w:trPr>
        <w:tc>
          <w:tcPr>
            <w:tcW w:w="1475" w:type="dxa"/>
            <w:shd w:val="clear" w:color="auto" w:fill="auto"/>
            <w:noWrap/>
          </w:tcPr>
          <w:p w:rsidR="00996C29" w:rsidRPr="00661717" w:rsidRDefault="00996C29" w:rsidP="00996C29">
            <w:pPr>
              <w:keepNext/>
              <w:keepLines/>
              <w:spacing w:before="60" w:after="60"/>
              <w:rPr>
                <w:rFonts w:cs="Arial"/>
                <w:sz w:val="16"/>
                <w:szCs w:val="16"/>
                <w:lang w:bidi="pa-IN"/>
              </w:rPr>
            </w:pPr>
            <w:r w:rsidRPr="00661717">
              <w:rPr>
                <w:rFonts w:cs="Arial"/>
                <w:sz w:val="16"/>
                <w:szCs w:val="16"/>
                <w:lang w:bidi="pa-IN"/>
              </w:rPr>
              <w:t>Context Identifier</w:t>
            </w:r>
          </w:p>
        </w:tc>
        <w:tc>
          <w:tcPr>
            <w:tcW w:w="1513" w:type="dxa"/>
            <w:shd w:val="clear" w:color="auto" w:fill="auto"/>
            <w:noWrap/>
          </w:tcPr>
          <w:p w:rsidR="00996C29" w:rsidRPr="00661717" w:rsidRDefault="00996C29" w:rsidP="00996C29">
            <w:pPr>
              <w:keepNext/>
              <w:keepLines/>
              <w:spacing w:before="60" w:after="60"/>
              <w:rPr>
                <w:rFonts w:cs="Arial"/>
                <w:sz w:val="16"/>
                <w:szCs w:val="16"/>
                <w:lang w:bidi="pa-IN"/>
              </w:rPr>
            </w:pPr>
            <w:r w:rsidRPr="00661717">
              <w:rPr>
                <w:rFonts w:cs="Arial"/>
                <w:sz w:val="16"/>
                <w:szCs w:val="16"/>
                <w:lang w:bidi="pa-IN"/>
              </w:rPr>
              <w:t>Mandatory</w:t>
            </w:r>
          </w:p>
        </w:tc>
        <w:tc>
          <w:tcPr>
            <w:tcW w:w="7200" w:type="dxa"/>
            <w:shd w:val="clear" w:color="auto" w:fill="auto"/>
          </w:tcPr>
          <w:p w:rsidR="00996C29" w:rsidRPr="00661717" w:rsidRDefault="00996C29" w:rsidP="00996C29">
            <w:pPr>
              <w:keepNext/>
              <w:keepLines/>
              <w:spacing w:before="60" w:after="60"/>
              <w:rPr>
                <w:rFonts w:cs="Arial"/>
                <w:sz w:val="16"/>
                <w:szCs w:val="16"/>
                <w:lang w:bidi="pa-IN"/>
              </w:rPr>
            </w:pPr>
            <w:r w:rsidRPr="00661717">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996C29" w:rsidRPr="00661717" w:rsidRDefault="00996C29" w:rsidP="000F241C">
            <w:pPr>
              <w:keepNext/>
              <w:keepLines/>
              <w:numPr>
                <w:ilvl w:val="0"/>
                <w:numId w:val="46"/>
              </w:numPr>
              <w:spacing w:before="60" w:after="60"/>
              <w:rPr>
                <w:rFonts w:cs="Arial"/>
                <w:sz w:val="16"/>
                <w:szCs w:val="16"/>
                <w:lang w:bidi="pa-IN"/>
              </w:rPr>
            </w:pPr>
            <w:r w:rsidRPr="00661717">
              <w:rPr>
                <w:rFonts w:cs="Arial"/>
                <w:sz w:val="16"/>
                <w:szCs w:val="16"/>
                <w:lang w:bidi="pa-IN"/>
              </w:rPr>
              <w:t>IF context</w:t>
            </w:r>
            <w:r>
              <w:rPr>
                <w:rFonts w:cs="Arial"/>
                <w:sz w:val="16"/>
                <w:szCs w:val="16"/>
                <w:lang w:bidi="pa-IN"/>
              </w:rPr>
              <w:t>.</w:t>
            </w:r>
            <w:r w:rsidRPr="00661717">
              <w:rPr>
                <w:rFonts w:cs="Arial"/>
                <w:sz w:val="16"/>
                <w:szCs w:val="16"/>
                <w:lang w:bidi="pa-IN"/>
              </w:rPr>
              <w:t>id = NULLORBLANK</w:t>
            </w:r>
            <w:r>
              <w:rPr>
                <w:rFonts w:cs="Arial"/>
                <w:sz w:val="16"/>
                <w:szCs w:val="16"/>
                <w:lang w:bidi="pa-IN"/>
              </w:rPr>
              <w:br/>
            </w:r>
            <w:r w:rsidRPr="00661717">
              <w:rPr>
                <w:rFonts w:cs="Arial"/>
                <w:sz w:val="16"/>
                <w:szCs w:val="16"/>
                <w:lang w:bidi="pa-IN"/>
              </w:rPr>
              <w:t>RETURN VALIDATION MESSAGE</w:t>
            </w:r>
            <w:r>
              <w:rPr>
                <w:rFonts w:cs="Arial"/>
                <w:sz w:val="16"/>
                <w:szCs w:val="16"/>
                <w:lang w:bidi="pa-IN"/>
              </w:rPr>
              <w:br/>
            </w:r>
            <w:r w:rsidRPr="00661717">
              <w:rPr>
                <w:rFonts w:cs="Arial"/>
                <w:sz w:val="16"/>
                <w:szCs w:val="16"/>
                <w:lang w:bidi="pa-IN"/>
              </w:rPr>
              <w:t>ENDIF</w:t>
            </w:r>
          </w:p>
        </w:tc>
        <w:tc>
          <w:tcPr>
            <w:tcW w:w="1980" w:type="dxa"/>
            <w:shd w:val="clear" w:color="auto" w:fill="auto"/>
          </w:tcPr>
          <w:p w:rsidR="00996C29" w:rsidRPr="00F33648" w:rsidRDefault="00996C29" w:rsidP="00996C29">
            <w:pPr>
              <w:keepNext/>
              <w:keepLines/>
              <w:spacing w:before="60" w:after="60"/>
              <w:rPr>
                <w:rFonts w:cs="Arial"/>
                <w:sz w:val="16"/>
                <w:szCs w:val="16"/>
                <w:lang w:val="sv-SE" w:bidi="pa-IN"/>
              </w:rPr>
            </w:pPr>
            <w:r w:rsidRPr="0008502F">
              <w:rPr>
                <w:rFonts w:cs="Arial"/>
                <w:sz w:val="16"/>
                <w:szCs w:val="16"/>
                <w:lang w:val="sv-SE" w:bidi="pa-IN"/>
              </w:rPr>
              <w:t>1</w:t>
            </w:r>
            <w:r w:rsidR="004F7295">
              <w:rPr>
                <w:rFonts w:cs="Arial"/>
                <w:sz w:val="16"/>
                <w:szCs w:val="16"/>
                <w:lang w:val="sv-SE" w:bidi="pa-IN"/>
              </w:rPr>
              <w:t xml:space="preserve">. </w:t>
            </w:r>
            <w:r w:rsidR="00F33648" w:rsidRPr="00F33648">
              <w:rPr>
                <w:rFonts w:cs="Arial"/>
                <w:sz w:val="16"/>
                <w:szCs w:val="16"/>
                <w:lang w:val="sv-SE" w:bidi="pa-IN"/>
              </w:rPr>
              <w:t>VR.ATO.GEN.000241</w:t>
            </w:r>
          </w:p>
        </w:tc>
        <w:tc>
          <w:tcPr>
            <w:tcW w:w="2266" w:type="dxa"/>
            <w:shd w:val="clear" w:color="auto" w:fill="auto"/>
          </w:tcPr>
          <w:p w:rsidR="00996C29" w:rsidRPr="00BE41DD" w:rsidRDefault="00996C29" w:rsidP="00996C29">
            <w:pPr>
              <w:keepNext/>
              <w:keepLines/>
              <w:spacing w:before="60" w:after="60"/>
              <w:rPr>
                <w:rFonts w:cs="Arial"/>
                <w:color w:val="000000"/>
                <w:sz w:val="16"/>
                <w:szCs w:val="16"/>
              </w:rPr>
            </w:pPr>
            <w:r w:rsidRPr="00661717">
              <w:rPr>
                <w:rFonts w:cs="Arial"/>
                <w:sz w:val="16"/>
                <w:szCs w:val="16"/>
                <w:lang w:eastAsia="en-US"/>
              </w:rPr>
              <w:t xml:space="preserve">1. </w:t>
            </w:r>
            <w:r w:rsidRPr="00661717">
              <w:rPr>
                <w:rFonts w:cs="Arial"/>
                <w:color w:val="000000"/>
                <w:sz w:val="16"/>
                <w:szCs w:val="16"/>
              </w:rPr>
              <w:t>CMN.ATO.GEN.</w:t>
            </w:r>
            <w:r w:rsidR="00E15973">
              <w:rPr>
                <w:rFonts w:cs="Arial"/>
                <w:color w:val="000000"/>
                <w:sz w:val="16"/>
                <w:szCs w:val="16"/>
              </w:rPr>
              <w:t>430298</w:t>
            </w:r>
          </w:p>
        </w:tc>
      </w:tr>
      <w:tr w:rsidR="00C729C6" w:rsidRPr="00661717" w:rsidTr="004F7295">
        <w:trPr>
          <w:cantSplit/>
          <w:trHeight w:val="492"/>
          <w:tblHeader/>
        </w:trPr>
        <w:tc>
          <w:tcPr>
            <w:tcW w:w="1475" w:type="dxa"/>
            <w:shd w:val="clear" w:color="auto" w:fill="auto"/>
            <w:noWrap/>
          </w:tcPr>
          <w:p w:rsidR="00C729C6" w:rsidRPr="00661717" w:rsidRDefault="00C729C6" w:rsidP="00C729C6">
            <w:pPr>
              <w:spacing w:before="60" w:after="60"/>
              <w:rPr>
                <w:rFonts w:cs="Arial"/>
                <w:sz w:val="16"/>
                <w:szCs w:val="16"/>
                <w:lang w:bidi="pa-IN"/>
              </w:rPr>
            </w:pPr>
            <w:r w:rsidRPr="00661717">
              <w:rPr>
                <w:rFonts w:cs="Arial"/>
                <w:sz w:val="16"/>
                <w:szCs w:val="16"/>
                <w:lang w:bidi="pa-IN"/>
              </w:rPr>
              <w:t>Entity Identifier</w:t>
            </w:r>
          </w:p>
        </w:tc>
        <w:tc>
          <w:tcPr>
            <w:tcW w:w="1513" w:type="dxa"/>
            <w:shd w:val="clear" w:color="auto" w:fill="auto"/>
            <w:noWrap/>
          </w:tcPr>
          <w:p w:rsidR="00C729C6" w:rsidRPr="00661717" w:rsidRDefault="00C729C6" w:rsidP="00C729C6">
            <w:pPr>
              <w:spacing w:before="60" w:after="60"/>
              <w:rPr>
                <w:rFonts w:cs="Arial"/>
                <w:sz w:val="16"/>
                <w:szCs w:val="16"/>
                <w:lang w:bidi="pa-IN"/>
              </w:rPr>
            </w:pPr>
            <w:r w:rsidRPr="00661717">
              <w:rPr>
                <w:rFonts w:cs="Arial"/>
                <w:sz w:val="16"/>
                <w:szCs w:val="16"/>
                <w:lang w:bidi="pa-IN"/>
              </w:rPr>
              <w:t>Mandatory</w:t>
            </w:r>
          </w:p>
        </w:tc>
        <w:tc>
          <w:tcPr>
            <w:tcW w:w="7200" w:type="dxa"/>
            <w:shd w:val="clear" w:color="auto" w:fill="auto"/>
          </w:tcPr>
          <w:p w:rsidR="00C729C6" w:rsidRDefault="00C729C6" w:rsidP="00C729C6">
            <w:pPr>
              <w:spacing w:before="60" w:after="60"/>
              <w:rPr>
                <w:rFonts w:cs="Arial"/>
                <w:sz w:val="16"/>
                <w:szCs w:val="16"/>
                <w:lang w:bidi="pa-IN"/>
              </w:rPr>
            </w:pPr>
            <w:r w:rsidRPr="00661717">
              <w:rPr>
                <w:rFonts w:cs="Arial"/>
                <w:sz w:val="16"/>
                <w:szCs w:val="16"/>
                <w:lang w:bidi="pa-IN"/>
              </w:rPr>
              <w:t>Set to the TFN of the Reporting Party for this business instance document.</w:t>
            </w:r>
          </w:p>
          <w:p w:rsidR="00C729C6" w:rsidRPr="00661717" w:rsidRDefault="00C729C6" w:rsidP="000F241C">
            <w:pPr>
              <w:numPr>
                <w:ilvl w:val="0"/>
                <w:numId w:val="45"/>
              </w:numPr>
              <w:spacing w:before="60" w:after="60"/>
              <w:rPr>
                <w:rFonts w:cs="Arial"/>
                <w:sz w:val="16"/>
                <w:szCs w:val="16"/>
                <w:lang w:bidi="pa-IN"/>
              </w:rPr>
            </w:pPr>
            <w:r w:rsidRPr="001348D1">
              <w:rPr>
                <w:rFonts w:cs="Arial"/>
                <w:color w:val="000000"/>
                <w:sz w:val="16"/>
                <w:szCs w:val="16"/>
              </w:rPr>
              <w:t>IF (entity.identifier.TFN WHERE CONTEXT(ALL)) &lt;&gt; RP:entity.identifier.TFN</w:t>
            </w:r>
            <w:r w:rsidR="000F241C">
              <w:rPr>
                <w:rFonts w:cs="Arial"/>
                <w:color w:val="000000"/>
                <w:sz w:val="16"/>
                <w:szCs w:val="16"/>
              </w:rPr>
              <w:br/>
            </w:r>
            <w:r w:rsidRPr="001348D1">
              <w:rPr>
                <w:rFonts w:cs="Arial"/>
                <w:color w:val="000000"/>
                <w:sz w:val="16"/>
                <w:szCs w:val="16"/>
              </w:rPr>
              <w:t>RETURN VALIDATION MESSAGE</w:t>
            </w:r>
            <w:r w:rsidR="000F241C">
              <w:rPr>
                <w:rFonts w:cs="Arial"/>
                <w:color w:val="000000"/>
                <w:sz w:val="16"/>
                <w:szCs w:val="16"/>
              </w:rPr>
              <w:br/>
            </w:r>
            <w:r w:rsidRPr="001348D1">
              <w:rPr>
                <w:rFonts w:cs="Arial"/>
                <w:color w:val="000000"/>
                <w:sz w:val="16"/>
                <w:szCs w:val="16"/>
              </w:rPr>
              <w:t>ENDIF</w:t>
            </w:r>
          </w:p>
        </w:tc>
        <w:tc>
          <w:tcPr>
            <w:tcW w:w="1980" w:type="dxa"/>
            <w:shd w:val="clear" w:color="auto" w:fill="auto"/>
          </w:tcPr>
          <w:p w:rsidR="00C729C6" w:rsidRPr="00661717" w:rsidRDefault="00C729C6" w:rsidP="00C729C6">
            <w:pPr>
              <w:spacing w:before="60" w:after="60"/>
              <w:rPr>
                <w:rFonts w:cs="Arial"/>
                <w:sz w:val="16"/>
                <w:szCs w:val="16"/>
                <w:lang w:bidi="pa-IN"/>
              </w:rPr>
            </w:pPr>
            <w:r>
              <w:rPr>
                <w:rFonts w:cs="Arial"/>
                <w:color w:val="000000"/>
                <w:sz w:val="16"/>
                <w:szCs w:val="16"/>
              </w:rPr>
              <w:t>1</w:t>
            </w:r>
            <w:r w:rsidR="004F7295">
              <w:rPr>
                <w:rFonts w:cs="Arial"/>
                <w:color w:val="000000"/>
                <w:sz w:val="16"/>
                <w:szCs w:val="16"/>
              </w:rPr>
              <w:t>. V</w:t>
            </w:r>
            <w:r w:rsidRPr="001348D1">
              <w:rPr>
                <w:rFonts w:cs="Arial"/>
                <w:color w:val="000000"/>
                <w:sz w:val="16"/>
                <w:szCs w:val="16"/>
              </w:rPr>
              <w:t>R.ATO.GEN.001023</w:t>
            </w:r>
          </w:p>
        </w:tc>
        <w:tc>
          <w:tcPr>
            <w:tcW w:w="2266" w:type="dxa"/>
            <w:shd w:val="clear" w:color="auto" w:fill="auto"/>
          </w:tcPr>
          <w:p w:rsidR="00C729C6" w:rsidRPr="00661717" w:rsidRDefault="00C729C6" w:rsidP="00C729C6">
            <w:pPr>
              <w:spacing w:before="60" w:after="60"/>
              <w:rPr>
                <w:rFonts w:cs="Arial"/>
                <w:sz w:val="16"/>
                <w:szCs w:val="16"/>
                <w:lang w:bidi="pa-IN"/>
              </w:rPr>
            </w:pPr>
            <w:r>
              <w:rPr>
                <w:rFonts w:cs="Arial"/>
                <w:color w:val="000000"/>
                <w:sz w:val="16"/>
                <w:szCs w:val="16"/>
              </w:rPr>
              <w:t xml:space="preserve">1. </w:t>
            </w:r>
            <w:r w:rsidRPr="001348D1">
              <w:rPr>
                <w:rFonts w:cs="Arial"/>
                <w:color w:val="000000"/>
                <w:sz w:val="16"/>
                <w:szCs w:val="16"/>
              </w:rPr>
              <w:t>CMN.ATO.GEN.001023</w:t>
            </w:r>
          </w:p>
        </w:tc>
      </w:tr>
      <w:tr w:rsidR="00C729C6" w:rsidRPr="00661717" w:rsidTr="004F7295">
        <w:trPr>
          <w:cantSplit/>
          <w:trHeight w:val="528"/>
          <w:tblHeader/>
        </w:trPr>
        <w:tc>
          <w:tcPr>
            <w:tcW w:w="1475" w:type="dxa"/>
            <w:shd w:val="clear" w:color="auto" w:fill="auto"/>
            <w:noWrap/>
          </w:tcPr>
          <w:p w:rsidR="00C729C6" w:rsidRPr="00661717" w:rsidRDefault="00C729C6" w:rsidP="00C729C6">
            <w:pPr>
              <w:spacing w:before="60" w:after="60"/>
              <w:rPr>
                <w:rFonts w:cs="Arial"/>
                <w:sz w:val="16"/>
                <w:szCs w:val="16"/>
                <w:lang w:bidi="pa-IN"/>
              </w:rPr>
            </w:pPr>
            <w:r w:rsidRPr="00661717">
              <w:rPr>
                <w:rFonts w:cs="Arial"/>
                <w:sz w:val="16"/>
                <w:szCs w:val="16"/>
                <w:lang w:bidi="pa-IN"/>
              </w:rPr>
              <w:t>Entity Identifier Scheme</w:t>
            </w:r>
          </w:p>
        </w:tc>
        <w:tc>
          <w:tcPr>
            <w:tcW w:w="1513" w:type="dxa"/>
            <w:shd w:val="clear" w:color="auto" w:fill="auto"/>
            <w:noWrap/>
          </w:tcPr>
          <w:p w:rsidR="00C729C6" w:rsidRPr="00661717" w:rsidRDefault="00C729C6" w:rsidP="00C729C6">
            <w:pPr>
              <w:spacing w:before="60" w:after="60"/>
              <w:rPr>
                <w:rFonts w:cs="Arial"/>
                <w:sz w:val="16"/>
                <w:szCs w:val="16"/>
                <w:lang w:bidi="pa-IN"/>
              </w:rPr>
            </w:pPr>
            <w:r w:rsidRPr="00661717">
              <w:rPr>
                <w:rFonts w:cs="Arial"/>
                <w:sz w:val="16"/>
                <w:szCs w:val="16"/>
                <w:lang w:bidi="pa-IN"/>
              </w:rPr>
              <w:t>Mandatory</w:t>
            </w:r>
          </w:p>
        </w:tc>
        <w:tc>
          <w:tcPr>
            <w:tcW w:w="7200" w:type="dxa"/>
            <w:shd w:val="clear" w:color="auto" w:fill="auto"/>
          </w:tcPr>
          <w:p w:rsidR="00C729C6" w:rsidRPr="00661717" w:rsidRDefault="00C729C6" w:rsidP="00C729C6">
            <w:pPr>
              <w:spacing w:before="60" w:after="60"/>
              <w:rPr>
                <w:rFonts w:cs="Arial"/>
                <w:sz w:val="16"/>
                <w:szCs w:val="16"/>
                <w:lang w:bidi="pa-IN"/>
              </w:rPr>
            </w:pPr>
            <w:r w:rsidRPr="00661717">
              <w:rPr>
                <w:rFonts w:cs="Arial"/>
                <w:sz w:val="16"/>
                <w:szCs w:val="16"/>
                <w:lang w:bidi="pa-IN"/>
              </w:rPr>
              <w:t xml:space="preserve">This field must be set to </w:t>
            </w:r>
            <w:r w:rsidRPr="00661717">
              <w:rPr>
                <w:rFonts w:cs="Arial"/>
                <w:b/>
                <w:sz w:val="16"/>
                <w:szCs w:val="16"/>
                <w:lang w:bidi="pa-IN"/>
              </w:rPr>
              <w:t>http://www.ato.gov.au/tfn</w:t>
            </w:r>
          </w:p>
        </w:tc>
        <w:tc>
          <w:tcPr>
            <w:tcW w:w="1980" w:type="dxa"/>
            <w:shd w:val="clear" w:color="auto" w:fill="auto"/>
          </w:tcPr>
          <w:p w:rsidR="00C729C6" w:rsidRPr="007D3ECA" w:rsidRDefault="00C729C6" w:rsidP="00C729C6">
            <w:pPr>
              <w:spacing w:before="60" w:after="60"/>
              <w:rPr>
                <w:rFonts w:cs="Arial"/>
                <w:sz w:val="16"/>
                <w:szCs w:val="16"/>
                <w:lang w:bidi="pa-IN"/>
              </w:rPr>
            </w:pPr>
            <w:r w:rsidRPr="007D3ECA">
              <w:rPr>
                <w:rFonts w:cs="Arial"/>
                <w:sz w:val="16"/>
                <w:szCs w:val="16"/>
                <w:lang w:bidi="pa-IN"/>
              </w:rPr>
              <w:t>N/A</w:t>
            </w:r>
          </w:p>
        </w:tc>
        <w:tc>
          <w:tcPr>
            <w:tcW w:w="2266" w:type="dxa"/>
            <w:shd w:val="clear" w:color="auto" w:fill="auto"/>
          </w:tcPr>
          <w:p w:rsidR="00C729C6" w:rsidRPr="007D3ECA" w:rsidRDefault="00C729C6" w:rsidP="00C729C6">
            <w:pPr>
              <w:keepNext/>
              <w:keepLines/>
              <w:spacing w:before="60" w:after="60"/>
              <w:rPr>
                <w:rFonts w:cs="Arial"/>
                <w:sz w:val="16"/>
                <w:szCs w:val="16"/>
                <w:lang w:bidi="pa-IN"/>
              </w:rPr>
            </w:pPr>
            <w:r w:rsidRPr="007D3ECA">
              <w:rPr>
                <w:rFonts w:cs="Arial"/>
                <w:sz w:val="16"/>
                <w:szCs w:val="16"/>
                <w:lang w:bidi="pa-IN"/>
              </w:rPr>
              <w:t>N/A</w:t>
            </w:r>
          </w:p>
        </w:tc>
      </w:tr>
      <w:tr w:rsidR="00C729C6" w:rsidRPr="00661717" w:rsidTr="004F7295">
        <w:trPr>
          <w:cantSplit/>
          <w:tblHeader/>
        </w:trPr>
        <w:tc>
          <w:tcPr>
            <w:tcW w:w="1475" w:type="dxa"/>
            <w:vMerge w:val="restart"/>
            <w:shd w:val="clear" w:color="auto" w:fill="auto"/>
            <w:noWrap/>
          </w:tcPr>
          <w:p w:rsidR="00C729C6" w:rsidRPr="00661717" w:rsidRDefault="00C729C6" w:rsidP="00C729C6">
            <w:pPr>
              <w:spacing w:before="60" w:after="60"/>
              <w:rPr>
                <w:rFonts w:cs="Arial"/>
                <w:sz w:val="16"/>
                <w:szCs w:val="16"/>
                <w:lang w:bidi="pa-IN"/>
              </w:rPr>
            </w:pPr>
            <w:r w:rsidRPr="00661717">
              <w:rPr>
                <w:rFonts w:cs="Arial"/>
                <w:sz w:val="16"/>
                <w:szCs w:val="16"/>
                <w:lang w:bidi="pa-IN"/>
              </w:rPr>
              <w:t>Entity Segment</w:t>
            </w:r>
          </w:p>
        </w:tc>
        <w:tc>
          <w:tcPr>
            <w:tcW w:w="1513" w:type="dxa"/>
            <w:shd w:val="clear" w:color="auto" w:fill="auto"/>
            <w:noWrap/>
          </w:tcPr>
          <w:p w:rsidR="00C729C6" w:rsidRPr="00661717" w:rsidRDefault="00C729C6" w:rsidP="00C729C6">
            <w:pPr>
              <w:spacing w:before="60" w:after="60"/>
              <w:rPr>
                <w:rFonts w:cs="Arial"/>
                <w:sz w:val="16"/>
                <w:szCs w:val="16"/>
                <w:lang w:bidi="pa-IN"/>
              </w:rPr>
            </w:pPr>
            <w:r w:rsidRPr="00661717">
              <w:rPr>
                <w:rFonts w:cs="Arial"/>
                <w:sz w:val="16"/>
                <w:szCs w:val="16"/>
                <w:lang w:bidi="pa-IN"/>
              </w:rPr>
              <w:t>Mandatory</w:t>
            </w:r>
          </w:p>
        </w:tc>
        <w:tc>
          <w:tcPr>
            <w:tcW w:w="7200" w:type="dxa"/>
            <w:shd w:val="clear" w:color="auto" w:fill="auto"/>
          </w:tcPr>
          <w:p w:rsidR="00C729C6" w:rsidRPr="00A3208F" w:rsidRDefault="00C729C6" w:rsidP="00C729C6">
            <w:pPr>
              <w:autoSpaceDE w:val="0"/>
              <w:autoSpaceDN w:val="0"/>
              <w:adjustRightInd w:val="0"/>
              <w:spacing w:before="60" w:after="60"/>
              <w:rPr>
                <w:rFonts w:cs="Arial"/>
                <w:sz w:val="16"/>
                <w:szCs w:val="16"/>
                <w:lang w:bidi="pa-IN"/>
              </w:rPr>
            </w:pPr>
            <w:r w:rsidRPr="00A3208F">
              <w:rPr>
                <w:rFonts w:cs="Arial"/>
                <w:sz w:val="16"/>
                <w:szCs w:val="16"/>
                <w:lang w:eastAsia="en-US"/>
              </w:rPr>
              <w:t>Explicit member dimension ReportPartyType (</w:t>
            </w:r>
            <w:r w:rsidRPr="00A3208F">
              <w:rPr>
                <w:rFonts w:cs="Arial"/>
                <w:sz w:val="16"/>
                <w:szCs w:val="16"/>
              </w:rPr>
              <w:t>RprtPyType.xx.xx</w:t>
            </w:r>
            <w:r w:rsidRPr="00A3208F">
              <w:rPr>
                <w:rFonts w:cs="Arial"/>
                <w:sz w:val="16"/>
                <w:szCs w:val="16"/>
                <w:lang w:eastAsia="en-US"/>
              </w:rPr>
              <w:t>:ReportingPartyTypeDimension) set to ReportingParty (“</w:t>
            </w:r>
            <w:r>
              <w:rPr>
                <w:rFonts w:cs="Arial"/>
                <w:sz w:val="16"/>
                <w:szCs w:val="16"/>
              </w:rPr>
              <w:t>RprtPyType</w:t>
            </w:r>
            <w:r w:rsidRPr="00032D38">
              <w:rPr>
                <w:rFonts w:cs="Arial"/>
                <w:sz w:val="16"/>
                <w:szCs w:val="16"/>
                <w:lang w:eastAsia="en-US"/>
              </w:rPr>
              <w:t>.</w:t>
            </w:r>
            <w:r>
              <w:rPr>
                <w:rFonts w:cs="Arial"/>
                <w:sz w:val="16"/>
                <w:szCs w:val="16"/>
                <w:lang w:eastAsia="en-US"/>
              </w:rPr>
              <w:t>02.03</w:t>
            </w:r>
            <w:r w:rsidRPr="00A3208F">
              <w:rPr>
                <w:rFonts w:cs="Arial"/>
                <w:sz w:val="16"/>
                <w:szCs w:val="16"/>
                <w:lang w:eastAsia="en-US"/>
              </w:rPr>
              <w:t>:ReportingParty”)</w:t>
            </w:r>
          </w:p>
        </w:tc>
        <w:tc>
          <w:tcPr>
            <w:tcW w:w="1980" w:type="dxa"/>
            <w:shd w:val="clear" w:color="auto" w:fill="auto"/>
          </w:tcPr>
          <w:p w:rsidR="00C729C6" w:rsidRPr="007D3ECA" w:rsidRDefault="00C729C6" w:rsidP="00C729C6">
            <w:pPr>
              <w:autoSpaceDE w:val="0"/>
              <w:autoSpaceDN w:val="0"/>
              <w:adjustRightInd w:val="0"/>
              <w:spacing w:before="60" w:after="60"/>
              <w:rPr>
                <w:rFonts w:cs="Arial"/>
                <w:sz w:val="16"/>
                <w:szCs w:val="16"/>
                <w:lang w:eastAsia="en-US"/>
              </w:rPr>
            </w:pPr>
            <w:r w:rsidRPr="007D3ECA">
              <w:rPr>
                <w:rFonts w:cs="Arial"/>
                <w:sz w:val="16"/>
                <w:szCs w:val="16"/>
                <w:lang w:eastAsia="en-US"/>
              </w:rPr>
              <w:t>N/A</w:t>
            </w:r>
          </w:p>
        </w:tc>
        <w:tc>
          <w:tcPr>
            <w:tcW w:w="2266" w:type="dxa"/>
            <w:shd w:val="clear" w:color="auto" w:fill="auto"/>
          </w:tcPr>
          <w:p w:rsidR="00C729C6" w:rsidRPr="007D3ECA" w:rsidRDefault="00C729C6" w:rsidP="00C729C6">
            <w:pPr>
              <w:keepNext/>
              <w:keepLines/>
              <w:spacing w:before="60" w:after="60"/>
              <w:rPr>
                <w:rFonts w:cs="Arial"/>
                <w:sz w:val="16"/>
                <w:szCs w:val="16"/>
                <w:lang w:bidi="pa-IN"/>
              </w:rPr>
            </w:pPr>
            <w:r w:rsidRPr="007D3ECA">
              <w:rPr>
                <w:rFonts w:cs="Arial"/>
                <w:sz w:val="16"/>
                <w:szCs w:val="16"/>
                <w:lang w:bidi="pa-IN"/>
              </w:rPr>
              <w:t>N/A</w:t>
            </w:r>
          </w:p>
        </w:tc>
      </w:tr>
      <w:tr w:rsidR="002F1C45" w:rsidRPr="00661717" w:rsidTr="004F7295">
        <w:trPr>
          <w:cantSplit/>
          <w:tblHeader/>
        </w:trPr>
        <w:tc>
          <w:tcPr>
            <w:tcW w:w="1475" w:type="dxa"/>
            <w:vMerge/>
            <w:shd w:val="clear" w:color="auto" w:fill="auto"/>
            <w:noWrap/>
          </w:tcPr>
          <w:p w:rsidR="002F1C45" w:rsidRPr="00661717" w:rsidRDefault="002F1C45" w:rsidP="00C729C6">
            <w:pPr>
              <w:spacing w:before="60" w:after="60"/>
              <w:rPr>
                <w:rFonts w:cs="Arial"/>
                <w:sz w:val="16"/>
                <w:szCs w:val="16"/>
                <w:lang w:bidi="pa-IN"/>
              </w:rPr>
            </w:pPr>
          </w:p>
        </w:tc>
        <w:tc>
          <w:tcPr>
            <w:tcW w:w="1513" w:type="dxa"/>
            <w:shd w:val="clear" w:color="auto" w:fill="auto"/>
            <w:noWrap/>
          </w:tcPr>
          <w:p w:rsidR="002F1C45" w:rsidRPr="00661717" w:rsidRDefault="002F1C45" w:rsidP="00C729C6">
            <w:pPr>
              <w:spacing w:before="60" w:after="60"/>
              <w:rPr>
                <w:rFonts w:cs="Arial"/>
                <w:sz w:val="16"/>
                <w:szCs w:val="16"/>
                <w:lang w:bidi="pa-IN"/>
              </w:rPr>
            </w:pPr>
            <w:r w:rsidRPr="00661717">
              <w:rPr>
                <w:rFonts w:cs="Arial"/>
                <w:sz w:val="16"/>
                <w:szCs w:val="16"/>
                <w:lang w:bidi="pa-IN"/>
              </w:rPr>
              <w:t>Mandatory</w:t>
            </w:r>
          </w:p>
        </w:tc>
        <w:tc>
          <w:tcPr>
            <w:tcW w:w="7200" w:type="dxa"/>
            <w:shd w:val="clear" w:color="auto" w:fill="auto"/>
          </w:tcPr>
          <w:p w:rsidR="002F1C45" w:rsidRPr="00996C29" w:rsidRDefault="002F1C45" w:rsidP="006A1406">
            <w:pPr>
              <w:autoSpaceDE w:val="0"/>
              <w:autoSpaceDN w:val="0"/>
              <w:adjustRightInd w:val="0"/>
              <w:spacing w:before="60" w:after="60"/>
              <w:rPr>
                <w:rFonts w:cs="Arial"/>
                <w:sz w:val="16"/>
                <w:szCs w:val="16"/>
                <w:lang w:eastAsia="en-US"/>
              </w:rPr>
            </w:pPr>
            <w:r w:rsidRPr="00661717">
              <w:rPr>
                <w:rFonts w:cs="Arial"/>
                <w:sz w:val="16"/>
                <w:szCs w:val="16"/>
                <w:lang w:eastAsia="en-US"/>
              </w:rPr>
              <w:t xml:space="preserve">Explicit member dimension </w:t>
            </w:r>
            <w:r>
              <w:rPr>
                <w:rFonts w:cs="Arial"/>
                <w:sz w:val="16"/>
                <w:szCs w:val="16"/>
                <w:lang w:eastAsia="en-US"/>
              </w:rPr>
              <w:t>IndustryProductionType</w:t>
            </w:r>
            <w:r w:rsidRPr="00661717">
              <w:rPr>
                <w:rFonts w:cs="Arial"/>
                <w:sz w:val="16"/>
                <w:szCs w:val="16"/>
                <w:lang w:eastAsia="en-US"/>
              </w:rPr>
              <w:t xml:space="preserve"> set to </w:t>
            </w:r>
            <w:r>
              <w:rPr>
                <w:rFonts w:cs="Arial"/>
                <w:sz w:val="16"/>
                <w:szCs w:val="16"/>
                <w:lang w:eastAsia="en-US"/>
              </w:rPr>
              <w:t>PrimaryProduction or NonPrimaryProduction</w:t>
            </w:r>
            <w:r w:rsidRPr="00996C29">
              <w:rPr>
                <w:rFonts w:cs="Arial"/>
                <w:sz w:val="16"/>
                <w:szCs w:val="16"/>
                <w:lang w:eastAsia="en-US"/>
              </w:rPr>
              <w:t>.</w:t>
            </w:r>
          </w:p>
          <w:p w:rsidR="002F1C45" w:rsidRPr="00661717" w:rsidRDefault="002F1C45" w:rsidP="006A1406">
            <w:pPr>
              <w:numPr>
                <w:ilvl w:val="0"/>
                <w:numId w:val="40"/>
              </w:numPr>
              <w:autoSpaceDE w:val="0"/>
              <w:autoSpaceDN w:val="0"/>
              <w:adjustRightInd w:val="0"/>
              <w:spacing w:after="60"/>
              <w:rPr>
                <w:rFonts w:cs="Arial"/>
                <w:sz w:val="16"/>
                <w:szCs w:val="16"/>
                <w:lang w:bidi="pa-IN"/>
              </w:rPr>
            </w:pPr>
            <w:r w:rsidRPr="00996C29">
              <w:rPr>
                <w:rFonts w:cs="Arial"/>
                <w:sz w:val="16"/>
                <w:szCs w:val="16"/>
              </w:rPr>
              <w:t>IF (IndustryProductionType.xx.xx:IndustryProductionTypeDimension &lt;&gt; NULLORBLANK) AND (IndustryProductionType.xx.xx:IndustryProductionsionTypeDimension &lt;&gt; SET("IndustryProductionType.02.00:PrimaryProduction", "IndustryProductionType.02.00:NonPrimaryProduction"))</w:t>
            </w:r>
            <w:r w:rsidRPr="00996C29">
              <w:rPr>
                <w:rFonts w:cs="Arial"/>
                <w:sz w:val="16"/>
                <w:szCs w:val="16"/>
              </w:rPr>
              <w:br/>
              <w:t xml:space="preserve">   RETURN VALIDATION MESSAGE</w:t>
            </w:r>
            <w:r w:rsidRPr="00996C29">
              <w:rPr>
                <w:rFonts w:cs="Arial"/>
                <w:sz w:val="16"/>
                <w:szCs w:val="16"/>
              </w:rPr>
              <w:br/>
              <w:t>ENDIF</w:t>
            </w:r>
          </w:p>
        </w:tc>
        <w:tc>
          <w:tcPr>
            <w:tcW w:w="1980" w:type="dxa"/>
            <w:shd w:val="clear" w:color="auto" w:fill="auto"/>
          </w:tcPr>
          <w:p w:rsidR="002F1C45" w:rsidRPr="00AC4653" w:rsidRDefault="002F1C45" w:rsidP="006A1406">
            <w:pPr>
              <w:autoSpaceDE w:val="0"/>
              <w:autoSpaceDN w:val="0"/>
              <w:adjustRightInd w:val="0"/>
              <w:spacing w:before="60" w:after="60"/>
              <w:rPr>
                <w:rFonts w:cs="Arial"/>
                <w:sz w:val="16"/>
                <w:szCs w:val="16"/>
                <w:lang w:eastAsia="en-US"/>
              </w:rPr>
            </w:pPr>
            <w:r w:rsidRPr="00AC4653">
              <w:rPr>
                <w:rFonts w:cs="Arial"/>
                <w:sz w:val="16"/>
                <w:szCs w:val="16"/>
                <w:lang w:eastAsia="en-US"/>
              </w:rPr>
              <w:t>1</w:t>
            </w:r>
            <w:r w:rsidR="004F7295">
              <w:rPr>
                <w:rFonts w:cs="Arial"/>
                <w:sz w:val="16"/>
                <w:szCs w:val="16"/>
                <w:lang w:eastAsia="en-US"/>
              </w:rPr>
              <w:t>. V</w:t>
            </w:r>
            <w:r w:rsidRPr="00AC4653">
              <w:rPr>
                <w:rFonts w:cs="Arial"/>
                <w:sz w:val="16"/>
                <w:szCs w:val="16"/>
                <w:lang w:eastAsia="en-US"/>
              </w:rPr>
              <w:t>R.ATO.</w:t>
            </w:r>
            <w:r>
              <w:rPr>
                <w:rFonts w:cs="Arial"/>
                <w:sz w:val="16"/>
                <w:szCs w:val="16"/>
                <w:lang w:eastAsia="en-US"/>
              </w:rPr>
              <w:t>GEN</w:t>
            </w:r>
            <w:r w:rsidRPr="00AC4653">
              <w:rPr>
                <w:rFonts w:cs="Arial"/>
                <w:sz w:val="16"/>
                <w:szCs w:val="16"/>
                <w:lang w:eastAsia="en-US"/>
              </w:rPr>
              <w:t>.4</w:t>
            </w:r>
            <w:r>
              <w:rPr>
                <w:rFonts w:cs="Arial"/>
                <w:sz w:val="16"/>
                <w:szCs w:val="16"/>
                <w:lang w:eastAsia="en-US"/>
              </w:rPr>
              <w:t>32397</w:t>
            </w:r>
          </w:p>
        </w:tc>
        <w:tc>
          <w:tcPr>
            <w:tcW w:w="2266" w:type="dxa"/>
            <w:shd w:val="clear" w:color="auto" w:fill="auto"/>
          </w:tcPr>
          <w:p w:rsidR="002F1C45" w:rsidRPr="00710787" w:rsidRDefault="002F1C45" w:rsidP="006A1406">
            <w:pPr>
              <w:autoSpaceDE w:val="0"/>
              <w:autoSpaceDN w:val="0"/>
              <w:adjustRightInd w:val="0"/>
              <w:spacing w:before="60" w:after="60"/>
              <w:rPr>
                <w:rFonts w:cs="Arial"/>
                <w:color w:val="000000"/>
                <w:sz w:val="16"/>
                <w:szCs w:val="16"/>
              </w:rPr>
            </w:pPr>
            <w:r w:rsidRPr="00AC4653">
              <w:rPr>
                <w:rFonts w:cs="Arial"/>
                <w:sz w:val="16"/>
                <w:szCs w:val="16"/>
                <w:lang w:eastAsia="en-US"/>
              </w:rPr>
              <w:t xml:space="preserve">1. </w:t>
            </w:r>
            <w:r>
              <w:rPr>
                <w:rFonts w:cs="Arial"/>
                <w:color w:val="000000"/>
                <w:sz w:val="16"/>
                <w:szCs w:val="16"/>
              </w:rPr>
              <w:t>CMN.ATO.GEN</w:t>
            </w:r>
            <w:r w:rsidRPr="00AC4653">
              <w:rPr>
                <w:rFonts w:cs="Arial"/>
                <w:color w:val="000000"/>
                <w:sz w:val="16"/>
                <w:szCs w:val="16"/>
              </w:rPr>
              <w:t>.</w:t>
            </w:r>
            <w:r>
              <w:rPr>
                <w:rFonts w:cs="Arial"/>
                <w:color w:val="000000"/>
                <w:sz w:val="16"/>
                <w:szCs w:val="16"/>
              </w:rPr>
              <w:t>432397</w:t>
            </w:r>
          </w:p>
        </w:tc>
      </w:tr>
      <w:tr w:rsidR="00531DAE" w:rsidRPr="00661717" w:rsidTr="004F7295">
        <w:trPr>
          <w:cantSplit/>
          <w:trHeight w:val="527"/>
          <w:tblHeader/>
        </w:trPr>
        <w:tc>
          <w:tcPr>
            <w:tcW w:w="1475" w:type="dxa"/>
            <w:shd w:val="clear" w:color="auto" w:fill="auto"/>
            <w:noWrap/>
          </w:tcPr>
          <w:p w:rsidR="00531DAE" w:rsidRPr="00661717" w:rsidRDefault="00531DAE" w:rsidP="00C729C6">
            <w:pPr>
              <w:spacing w:before="60" w:after="60"/>
              <w:rPr>
                <w:rFonts w:cs="Arial"/>
                <w:sz w:val="16"/>
                <w:szCs w:val="16"/>
                <w:lang w:bidi="pa-IN"/>
              </w:rPr>
            </w:pPr>
            <w:r w:rsidRPr="00661717">
              <w:rPr>
                <w:rFonts w:cs="Arial"/>
                <w:sz w:val="16"/>
                <w:szCs w:val="16"/>
                <w:lang w:bidi="pa-IN"/>
              </w:rPr>
              <w:t>Period Date - Start Date</w:t>
            </w:r>
          </w:p>
        </w:tc>
        <w:tc>
          <w:tcPr>
            <w:tcW w:w="1513" w:type="dxa"/>
            <w:shd w:val="clear" w:color="auto" w:fill="auto"/>
            <w:noWrap/>
          </w:tcPr>
          <w:p w:rsidR="00531DAE" w:rsidRPr="00661717" w:rsidRDefault="00531DAE" w:rsidP="00C729C6">
            <w:pPr>
              <w:spacing w:before="60" w:after="60"/>
              <w:rPr>
                <w:rFonts w:cs="Arial"/>
                <w:sz w:val="16"/>
                <w:szCs w:val="16"/>
                <w:lang w:bidi="pa-IN"/>
              </w:rPr>
            </w:pPr>
            <w:r w:rsidRPr="00661717">
              <w:rPr>
                <w:rFonts w:cs="Arial"/>
                <w:sz w:val="16"/>
                <w:szCs w:val="16"/>
                <w:lang w:bidi="pa-IN"/>
              </w:rPr>
              <w:t>Mandatory</w:t>
            </w:r>
          </w:p>
        </w:tc>
        <w:tc>
          <w:tcPr>
            <w:tcW w:w="7200" w:type="dxa"/>
            <w:shd w:val="clear" w:color="auto" w:fill="auto"/>
          </w:tcPr>
          <w:p w:rsidR="00531DAE" w:rsidRPr="00661717" w:rsidRDefault="00531DAE" w:rsidP="00C729C6">
            <w:pPr>
              <w:spacing w:before="60" w:after="60"/>
              <w:rPr>
                <w:rFonts w:cs="Arial"/>
                <w:color w:val="000000"/>
                <w:sz w:val="16"/>
                <w:szCs w:val="16"/>
              </w:rPr>
            </w:pPr>
            <w:r w:rsidRPr="00F236E0">
              <w:rPr>
                <w:rFonts w:cs="Arial"/>
                <w:sz w:val="16"/>
                <w:szCs w:val="16"/>
                <w:lang w:bidi="pa-IN"/>
              </w:rPr>
              <w:t xml:space="preserve">This date </w:t>
            </w:r>
            <w:r w:rsidR="00E1779F">
              <w:rPr>
                <w:rFonts w:cs="Arial"/>
                <w:sz w:val="16"/>
                <w:szCs w:val="16"/>
                <w:lang w:bidi="pa-IN"/>
              </w:rPr>
              <w:t>must</w:t>
            </w:r>
            <w:r w:rsidRPr="00F236E0">
              <w:rPr>
                <w:rFonts w:cs="Arial"/>
                <w:sz w:val="16"/>
                <w:szCs w:val="16"/>
                <w:lang w:bidi="pa-IN"/>
              </w:rPr>
              <w:t xml:space="preserve">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p w:rsidR="00531DAE" w:rsidRPr="00433006" w:rsidRDefault="00531DAE" w:rsidP="00996C29">
            <w:pPr>
              <w:numPr>
                <w:ilvl w:val="0"/>
                <w:numId w:val="41"/>
              </w:numPr>
              <w:spacing w:before="60" w:after="60"/>
              <w:rPr>
                <w:rFonts w:cs="Arial"/>
                <w:color w:val="000000"/>
                <w:sz w:val="16"/>
                <w:szCs w:val="16"/>
              </w:rPr>
            </w:pPr>
            <w:r w:rsidRPr="00433006">
              <w:rPr>
                <w:rFonts w:cs="Arial"/>
                <w:color w:val="000000"/>
                <w:sz w:val="16"/>
                <w:szCs w:val="16"/>
              </w:rPr>
              <w:t>IF period.startDate = NULLORBLANK</w:t>
            </w:r>
            <w:r w:rsidR="00F77D63" w:rsidRPr="006B5C05">
              <w:rPr>
                <w:rFonts w:cs="Arial"/>
                <w:color w:val="000000"/>
                <w:sz w:val="16"/>
                <w:szCs w:val="16"/>
              </w:rPr>
              <w:t xml:space="preserve"> </w:t>
            </w:r>
            <w:r w:rsidR="00F77D63" w:rsidRPr="000C18AD">
              <w:rPr>
                <w:rFonts w:cs="Arial"/>
                <w:color w:val="000000"/>
                <w:sz w:val="16"/>
                <w:szCs w:val="16"/>
              </w:rPr>
              <w:t>WHERE CONTEXT</w:t>
            </w:r>
            <w:r w:rsidR="00F77D63">
              <w:rPr>
                <w:rFonts w:cs="Arial"/>
                <w:color w:val="000000"/>
                <w:sz w:val="16"/>
                <w:szCs w:val="16"/>
              </w:rPr>
              <w:t xml:space="preserve"> &lt;&gt; SET</w:t>
            </w:r>
            <w:r w:rsidR="00F11048">
              <w:rPr>
                <w:rFonts w:cs="Arial"/>
                <w:color w:val="000000"/>
                <w:sz w:val="16"/>
                <w:szCs w:val="16"/>
              </w:rPr>
              <w:t>(“</w:t>
            </w:r>
            <w:r w:rsidR="00F77D63">
              <w:rPr>
                <w:rFonts w:cs="Arial"/>
                <w:color w:val="000000"/>
                <w:sz w:val="16"/>
                <w:szCs w:val="16"/>
              </w:rPr>
              <w:t>RPI.Opening”, “RPI.Closing”</w:t>
            </w:r>
            <w:r w:rsidR="00F77D63" w:rsidRPr="000C18AD">
              <w:rPr>
                <w:rFonts w:cs="Arial"/>
                <w:color w:val="000000"/>
                <w:sz w:val="16"/>
                <w:szCs w:val="16"/>
              </w:rPr>
              <w:t>)</w:t>
            </w:r>
            <w:r w:rsidRPr="00433006">
              <w:rPr>
                <w:rFonts w:cs="Arial"/>
                <w:color w:val="000000"/>
                <w:sz w:val="16"/>
                <w:szCs w:val="16"/>
              </w:rPr>
              <w:br/>
              <w:t xml:space="preserve">   RETURN VALIDATION MESSAGE</w:t>
            </w:r>
            <w:r w:rsidRPr="00433006">
              <w:rPr>
                <w:rFonts w:cs="Arial"/>
                <w:color w:val="000000"/>
                <w:sz w:val="16"/>
                <w:szCs w:val="16"/>
              </w:rPr>
              <w:br/>
              <w:t>ENDIF</w:t>
            </w:r>
          </w:p>
          <w:p w:rsidR="00531DAE" w:rsidRPr="00661717" w:rsidRDefault="00531DAE" w:rsidP="00996C29">
            <w:pPr>
              <w:numPr>
                <w:ilvl w:val="0"/>
                <w:numId w:val="41"/>
              </w:numPr>
              <w:spacing w:before="60" w:after="60"/>
              <w:rPr>
                <w:rFonts w:cs="Arial"/>
                <w:color w:val="000000"/>
                <w:sz w:val="16"/>
                <w:szCs w:val="16"/>
              </w:rPr>
            </w:pPr>
            <w:r w:rsidRPr="00433006">
              <w:rPr>
                <w:rFonts w:cs="Arial"/>
                <w:color w:val="000000"/>
                <w:sz w:val="16"/>
                <w:szCs w:val="16"/>
              </w:rPr>
              <w:t>IF period.startDate &gt;= period.endDate WHERE CONTEXT(ALL)</w:t>
            </w:r>
            <w:r>
              <w:rPr>
                <w:rFonts w:cs="Arial"/>
                <w:color w:val="000000"/>
                <w:sz w:val="16"/>
                <w:szCs w:val="16"/>
              </w:rPr>
              <w:br/>
            </w:r>
            <w:r w:rsidRPr="00433006">
              <w:rPr>
                <w:rFonts w:cs="Arial"/>
                <w:color w:val="000000"/>
                <w:sz w:val="16"/>
                <w:szCs w:val="16"/>
              </w:rPr>
              <w:t xml:space="preserve">  </w:t>
            </w:r>
            <w:r>
              <w:rPr>
                <w:rFonts w:cs="Arial"/>
                <w:color w:val="000000"/>
                <w:sz w:val="16"/>
                <w:szCs w:val="16"/>
              </w:rPr>
              <w:t xml:space="preserve"> </w:t>
            </w:r>
            <w:r w:rsidRPr="00433006">
              <w:rPr>
                <w:rFonts w:cs="Arial"/>
                <w:color w:val="000000"/>
                <w:sz w:val="16"/>
                <w:szCs w:val="16"/>
              </w:rPr>
              <w:t>RETURN VALIDATION MESSAGE</w:t>
            </w:r>
            <w:r>
              <w:rPr>
                <w:rFonts w:cs="Arial"/>
                <w:color w:val="000000"/>
                <w:sz w:val="16"/>
                <w:szCs w:val="16"/>
              </w:rPr>
              <w:br/>
            </w:r>
            <w:r w:rsidRPr="00433006">
              <w:rPr>
                <w:rFonts w:cs="Arial"/>
                <w:color w:val="000000"/>
                <w:sz w:val="16"/>
                <w:szCs w:val="16"/>
              </w:rPr>
              <w:t>ENDIF</w:t>
            </w:r>
          </w:p>
        </w:tc>
        <w:tc>
          <w:tcPr>
            <w:tcW w:w="1980" w:type="dxa"/>
            <w:shd w:val="clear" w:color="auto" w:fill="auto"/>
          </w:tcPr>
          <w:p w:rsidR="00531DAE" w:rsidRPr="00433006" w:rsidRDefault="00531DAE" w:rsidP="00531DAE">
            <w:pPr>
              <w:spacing w:before="60" w:after="60"/>
              <w:rPr>
                <w:rFonts w:cs="Arial"/>
                <w:sz w:val="16"/>
                <w:szCs w:val="16"/>
              </w:rPr>
            </w:pPr>
            <w:r w:rsidRPr="00433006">
              <w:rPr>
                <w:rFonts w:cs="Arial"/>
                <w:sz w:val="16"/>
                <w:szCs w:val="16"/>
              </w:rPr>
              <w:t>1</w:t>
            </w:r>
            <w:r w:rsidR="004F7295">
              <w:rPr>
                <w:rFonts w:cs="Arial"/>
                <w:sz w:val="16"/>
                <w:szCs w:val="16"/>
              </w:rPr>
              <w:t>. V</w:t>
            </w:r>
            <w:r w:rsidRPr="00433006">
              <w:rPr>
                <w:rFonts w:cs="Arial"/>
                <w:sz w:val="16"/>
                <w:szCs w:val="16"/>
              </w:rPr>
              <w:t>R.ATO</w:t>
            </w:r>
            <w:r w:rsidR="003B7DA7">
              <w:rPr>
                <w:rFonts w:cs="Arial"/>
                <w:sz w:val="16"/>
                <w:szCs w:val="16"/>
              </w:rPr>
              <w:t>.GEN.432392</w:t>
            </w:r>
          </w:p>
          <w:p w:rsidR="00531DAE" w:rsidRPr="00433006" w:rsidRDefault="004F7295" w:rsidP="00531DAE">
            <w:pPr>
              <w:spacing w:before="60" w:after="60"/>
              <w:rPr>
                <w:rFonts w:cs="Arial"/>
                <w:sz w:val="16"/>
                <w:szCs w:val="16"/>
                <w:lang w:bidi="pa-IN"/>
              </w:rPr>
            </w:pPr>
            <w:r>
              <w:rPr>
                <w:rFonts w:cs="Arial"/>
                <w:sz w:val="16"/>
                <w:szCs w:val="16"/>
              </w:rPr>
              <w:t xml:space="preserve">2. </w:t>
            </w:r>
            <w:r w:rsidR="00531DAE" w:rsidRPr="00433006">
              <w:rPr>
                <w:rFonts w:cs="Arial"/>
                <w:sz w:val="16"/>
                <w:szCs w:val="16"/>
              </w:rPr>
              <w:t>VR.ATO.</w:t>
            </w:r>
            <w:r w:rsidR="00531DAE">
              <w:rPr>
                <w:rFonts w:cs="Arial"/>
                <w:sz w:val="16"/>
                <w:szCs w:val="16"/>
              </w:rPr>
              <w:t>GEN</w:t>
            </w:r>
            <w:r w:rsidR="00531DAE" w:rsidRPr="00433006">
              <w:rPr>
                <w:rFonts w:cs="Arial"/>
                <w:sz w:val="16"/>
                <w:szCs w:val="16"/>
              </w:rPr>
              <w:t>.000201</w:t>
            </w:r>
          </w:p>
        </w:tc>
        <w:tc>
          <w:tcPr>
            <w:tcW w:w="2266" w:type="dxa"/>
            <w:shd w:val="clear" w:color="auto" w:fill="auto"/>
          </w:tcPr>
          <w:p w:rsidR="00531DAE" w:rsidRPr="00433006" w:rsidRDefault="00531DAE" w:rsidP="00531DAE">
            <w:pPr>
              <w:spacing w:before="60" w:after="60"/>
              <w:rPr>
                <w:rFonts w:cs="Arial"/>
                <w:sz w:val="16"/>
                <w:szCs w:val="16"/>
              </w:rPr>
            </w:pPr>
            <w:r w:rsidRPr="00433006">
              <w:rPr>
                <w:rFonts w:cs="Arial"/>
                <w:sz w:val="16"/>
                <w:szCs w:val="16"/>
                <w:lang w:bidi="pa-IN"/>
              </w:rPr>
              <w:t xml:space="preserve">1. </w:t>
            </w:r>
            <w:r w:rsidRPr="00433006">
              <w:rPr>
                <w:rFonts w:cs="Arial"/>
                <w:sz w:val="16"/>
                <w:szCs w:val="16"/>
              </w:rPr>
              <w:t>CMN.ATO.GEN.</w:t>
            </w:r>
            <w:r w:rsidR="00272D68">
              <w:rPr>
                <w:rFonts w:cs="Arial"/>
                <w:sz w:val="16"/>
                <w:szCs w:val="16"/>
              </w:rPr>
              <w:t>432392</w:t>
            </w:r>
          </w:p>
          <w:p w:rsidR="00531DAE" w:rsidRPr="00433006" w:rsidRDefault="00531DAE" w:rsidP="00531DAE">
            <w:pPr>
              <w:spacing w:before="60" w:after="60"/>
              <w:rPr>
                <w:rFonts w:cs="Arial"/>
                <w:sz w:val="16"/>
                <w:szCs w:val="16"/>
              </w:rPr>
            </w:pPr>
            <w:r w:rsidRPr="00433006">
              <w:rPr>
                <w:rFonts w:cs="Arial"/>
                <w:sz w:val="16"/>
                <w:szCs w:val="16"/>
              </w:rPr>
              <w:t>2. CMN.ATO.GEN.200009</w:t>
            </w:r>
          </w:p>
        </w:tc>
      </w:tr>
      <w:tr w:rsidR="00531DAE" w:rsidRPr="00661717" w:rsidTr="004F7295">
        <w:trPr>
          <w:cantSplit/>
          <w:trHeight w:val="342"/>
          <w:tblHeader/>
        </w:trPr>
        <w:tc>
          <w:tcPr>
            <w:tcW w:w="1475" w:type="dxa"/>
            <w:shd w:val="clear" w:color="auto" w:fill="auto"/>
            <w:noWrap/>
          </w:tcPr>
          <w:p w:rsidR="00531DAE" w:rsidRPr="00661717" w:rsidRDefault="00531DAE" w:rsidP="00C729C6">
            <w:pPr>
              <w:spacing w:before="60" w:after="60"/>
              <w:rPr>
                <w:rFonts w:cs="Arial"/>
                <w:sz w:val="16"/>
                <w:szCs w:val="16"/>
                <w:lang w:bidi="pa-IN"/>
              </w:rPr>
            </w:pPr>
            <w:r w:rsidRPr="00661717">
              <w:rPr>
                <w:rFonts w:cs="Arial"/>
                <w:sz w:val="16"/>
                <w:szCs w:val="16"/>
                <w:lang w:bidi="pa-IN"/>
              </w:rPr>
              <w:t>Period Date - End Date</w:t>
            </w:r>
          </w:p>
        </w:tc>
        <w:tc>
          <w:tcPr>
            <w:tcW w:w="1513" w:type="dxa"/>
            <w:shd w:val="clear" w:color="auto" w:fill="auto"/>
            <w:noWrap/>
          </w:tcPr>
          <w:p w:rsidR="00531DAE" w:rsidRPr="00661717" w:rsidRDefault="00531DAE" w:rsidP="00C729C6">
            <w:pPr>
              <w:spacing w:before="60" w:after="60"/>
              <w:rPr>
                <w:rFonts w:cs="Arial"/>
                <w:sz w:val="16"/>
                <w:szCs w:val="16"/>
                <w:lang w:bidi="pa-IN"/>
              </w:rPr>
            </w:pPr>
            <w:r w:rsidRPr="00661717">
              <w:rPr>
                <w:rFonts w:cs="Arial"/>
                <w:sz w:val="16"/>
                <w:szCs w:val="16"/>
                <w:lang w:bidi="pa-IN"/>
              </w:rPr>
              <w:t>Mandatory</w:t>
            </w:r>
          </w:p>
        </w:tc>
        <w:tc>
          <w:tcPr>
            <w:tcW w:w="7200" w:type="dxa"/>
            <w:shd w:val="clear" w:color="auto" w:fill="auto"/>
          </w:tcPr>
          <w:p w:rsidR="00531DAE" w:rsidRPr="00661717" w:rsidRDefault="00531DAE" w:rsidP="00C729C6">
            <w:pPr>
              <w:spacing w:before="60" w:after="60"/>
              <w:rPr>
                <w:rFonts w:cs="Arial"/>
                <w:color w:val="000000"/>
                <w:sz w:val="16"/>
                <w:szCs w:val="16"/>
              </w:rPr>
            </w:pPr>
            <w:r w:rsidRPr="00F236E0">
              <w:rPr>
                <w:rFonts w:cs="Arial"/>
                <w:sz w:val="16"/>
                <w:szCs w:val="16"/>
                <w:lang w:bidi="pa-IN"/>
              </w:rPr>
              <w:t xml:space="preserve">This date </w:t>
            </w:r>
            <w:r w:rsidR="00E1779F">
              <w:rPr>
                <w:rFonts w:cs="Arial"/>
                <w:sz w:val="16"/>
                <w:szCs w:val="16"/>
                <w:lang w:bidi="pa-IN"/>
              </w:rPr>
              <w:t>must</w:t>
            </w:r>
            <w:r w:rsidRPr="00F236E0">
              <w:rPr>
                <w:rFonts w:cs="Arial"/>
                <w:sz w:val="16"/>
                <w:szCs w:val="16"/>
                <w:lang w:bidi="pa-IN"/>
              </w:rPr>
              <w:t xml:space="preserve">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p w:rsidR="00531DAE" w:rsidRPr="00661717" w:rsidRDefault="00531DAE" w:rsidP="00531DAE">
            <w:pPr>
              <w:numPr>
                <w:ilvl w:val="0"/>
                <w:numId w:val="42"/>
              </w:numPr>
              <w:spacing w:before="60" w:after="60"/>
              <w:rPr>
                <w:rFonts w:cs="Arial"/>
                <w:sz w:val="16"/>
                <w:szCs w:val="16"/>
                <w:lang w:bidi="pa-IN"/>
              </w:rPr>
            </w:pPr>
            <w:r w:rsidRPr="006B5C05">
              <w:rPr>
                <w:rFonts w:cs="Arial"/>
                <w:color w:val="000000"/>
                <w:sz w:val="16"/>
                <w:szCs w:val="16"/>
              </w:rPr>
              <w:t>IF period.endDate = NULLORBLANK</w:t>
            </w:r>
            <w:r w:rsidR="00F77D63" w:rsidRPr="006B5C05">
              <w:rPr>
                <w:rFonts w:cs="Arial"/>
                <w:color w:val="000000"/>
                <w:sz w:val="16"/>
                <w:szCs w:val="16"/>
              </w:rPr>
              <w:t xml:space="preserve"> </w:t>
            </w:r>
            <w:r w:rsidR="00F77D63" w:rsidRPr="000C18AD">
              <w:rPr>
                <w:rFonts w:cs="Arial"/>
                <w:color w:val="000000"/>
                <w:sz w:val="16"/>
                <w:szCs w:val="16"/>
              </w:rPr>
              <w:t>WHERE CONTEXT</w:t>
            </w:r>
            <w:r w:rsidR="00F77D63">
              <w:rPr>
                <w:rFonts w:cs="Arial"/>
                <w:color w:val="000000"/>
                <w:sz w:val="16"/>
                <w:szCs w:val="16"/>
              </w:rPr>
              <w:t xml:space="preserve"> &lt;&gt; SET</w:t>
            </w:r>
            <w:r w:rsidR="00F11048">
              <w:rPr>
                <w:rFonts w:cs="Arial"/>
                <w:color w:val="000000"/>
                <w:sz w:val="16"/>
                <w:szCs w:val="16"/>
              </w:rPr>
              <w:t>(“</w:t>
            </w:r>
            <w:r w:rsidR="00F77D63">
              <w:rPr>
                <w:rFonts w:cs="Arial"/>
                <w:color w:val="000000"/>
                <w:sz w:val="16"/>
                <w:szCs w:val="16"/>
              </w:rPr>
              <w:t>RPI.Opening”, “RPI.Closing”</w:t>
            </w:r>
            <w:r w:rsidR="00F77D63" w:rsidRPr="000C18AD">
              <w:rPr>
                <w:rFonts w:cs="Arial"/>
                <w:color w:val="000000"/>
                <w:sz w:val="16"/>
                <w:szCs w:val="16"/>
              </w:rPr>
              <w:t>)</w:t>
            </w:r>
            <w:r w:rsidRPr="006B5C05">
              <w:rPr>
                <w:rFonts w:cs="Arial"/>
                <w:color w:val="000000"/>
                <w:sz w:val="16"/>
                <w:szCs w:val="16"/>
              </w:rPr>
              <w:br/>
              <w:t xml:space="preserve">   RETURN VALIDATION MESSAGE</w:t>
            </w:r>
            <w:r w:rsidRPr="006B5C05">
              <w:rPr>
                <w:rFonts w:cs="Arial"/>
                <w:color w:val="000000"/>
                <w:sz w:val="16"/>
                <w:szCs w:val="16"/>
              </w:rPr>
              <w:br/>
              <w:t>ENDIF</w:t>
            </w:r>
          </w:p>
        </w:tc>
        <w:tc>
          <w:tcPr>
            <w:tcW w:w="1980" w:type="dxa"/>
            <w:shd w:val="clear" w:color="auto" w:fill="auto"/>
          </w:tcPr>
          <w:p w:rsidR="00531DAE" w:rsidRPr="006B5C05" w:rsidRDefault="00531DAE" w:rsidP="00531DAE">
            <w:pPr>
              <w:spacing w:before="60" w:after="60"/>
              <w:rPr>
                <w:rFonts w:cs="Arial"/>
                <w:sz w:val="16"/>
                <w:szCs w:val="16"/>
                <w:lang w:bidi="pa-IN"/>
              </w:rPr>
            </w:pPr>
            <w:r w:rsidRPr="006B5C05">
              <w:rPr>
                <w:rFonts w:cs="Arial"/>
                <w:sz w:val="16"/>
                <w:szCs w:val="16"/>
              </w:rPr>
              <w:t>1</w:t>
            </w:r>
            <w:r w:rsidR="004F7295">
              <w:rPr>
                <w:rFonts w:cs="Arial"/>
                <w:sz w:val="16"/>
                <w:szCs w:val="16"/>
              </w:rPr>
              <w:t>. V</w:t>
            </w:r>
            <w:r w:rsidRPr="006B5C05">
              <w:rPr>
                <w:rFonts w:cs="Arial"/>
                <w:sz w:val="16"/>
                <w:szCs w:val="16"/>
              </w:rPr>
              <w:t>R.ATO</w:t>
            </w:r>
            <w:r w:rsidR="003B7DA7">
              <w:rPr>
                <w:rFonts w:cs="Arial"/>
                <w:sz w:val="16"/>
                <w:szCs w:val="16"/>
              </w:rPr>
              <w:t>.GEN.432393</w:t>
            </w:r>
          </w:p>
        </w:tc>
        <w:tc>
          <w:tcPr>
            <w:tcW w:w="2266" w:type="dxa"/>
            <w:shd w:val="clear" w:color="auto" w:fill="auto"/>
          </w:tcPr>
          <w:p w:rsidR="00531DAE" w:rsidRPr="006B5C05" w:rsidRDefault="00531DAE" w:rsidP="00531DAE">
            <w:pPr>
              <w:spacing w:before="60" w:after="60"/>
              <w:rPr>
                <w:rFonts w:cs="Arial"/>
                <w:sz w:val="16"/>
                <w:szCs w:val="16"/>
              </w:rPr>
            </w:pPr>
            <w:r w:rsidRPr="006B5C05">
              <w:rPr>
                <w:rFonts w:cs="Arial"/>
                <w:sz w:val="16"/>
                <w:szCs w:val="16"/>
              </w:rPr>
              <w:t>1. CMN.ATO.GEN.</w:t>
            </w:r>
            <w:r w:rsidR="00272D68">
              <w:rPr>
                <w:rFonts w:cs="Arial"/>
                <w:sz w:val="16"/>
                <w:szCs w:val="16"/>
              </w:rPr>
              <w:t>432393</w:t>
            </w:r>
          </w:p>
        </w:tc>
      </w:tr>
    </w:tbl>
    <w:p w:rsidR="00C729C6" w:rsidRDefault="00C729C6" w:rsidP="00C729C6">
      <w:pPr>
        <w:pStyle w:val="Head3"/>
      </w:pPr>
      <w:bookmarkStart w:id="283" w:name="_Toc304306458"/>
      <w:r>
        <w:t>Context Instances</w:t>
      </w:r>
      <w:bookmarkEnd w:id="283"/>
    </w:p>
    <w:tbl>
      <w:tblPr>
        <w:tblW w:w="0" w:type="auto"/>
        <w:tblLook w:val="0000" w:firstRow="0" w:lastRow="0" w:firstColumn="0" w:lastColumn="0" w:noHBand="0" w:noVBand="0"/>
      </w:tblPr>
      <w:tblGrid>
        <w:gridCol w:w="1106"/>
        <w:gridCol w:w="2582"/>
        <w:gridCol w:w="3969"/>
        <w:gridCol w:w="3071"/>
        <w:gridCol w:w="1782"/>
        <w:gridCol w:w="1924"/>
      </w:tblGrid>
      <w:tr w:rsidR="00E76DEB" w:rsidRPr="00D124AA" w:rsidTr="00E1779F">
        <w:trPr>
          <w:tblHeader/>
        </w:trPr>
        <w:tc>
          <w:tcPr>
            <w:tcW w:w="0" w:type="auto"/>
            <w:vMerge w:val="restart"/>
            <w:tcBorders>
              <w:top w:val="single" w:sz="4" w:space="0" w:color="auto"/>
              <w:left w:val="single" w:sz="6" w:space="0" w:color="auto"/>
              <w:right w:val="single" w:sz="6" w:space="0" w:color="auto"/>
            </w:tcBorders>
            <w:shd w:val="clear" w:color="auto" w:fill="99CCFF"/>
            <w:vAlign w:val="center"/>
          </w:tcPr>
          <w:p w:rsidR="00E76DEB" w:rsidRPr="00D124AA" w:rsidRDefault="00E76DEB" w:rsidP="00C729C6">
            <w:pPr>
              <w:keepNext/>
              <w:keepLines/>
              <w:jc w:val="center"/>
              <w:rPr>
                <w:rFonts w:cs="Arial"/>
                <w:b/>
                <w:sz w:val="16"/>
                <w:szCs w:val="16"/>
                <w:lang w:bidi="pa-IN"/>
              </w:rPr>
            </w:pPr>
            <w:r w:rsidRPr="00D124AA">
              <w:rPr>
                <w:rFonts w:cs="Arial"/>
                <w:b/>
                <w:sz w:val="16"/>
                <w:szCs w:val="16"/>
                <w:lang w:bidi="pa-IN"/>
              </w:rPr>
              <w:t>Context instance MIG Label</w:t>
            </w:r>
          </w:p>
        </w:tc>
        <w:tc>
          <w:tcPr>
            <w:tcW w:w="0" w:type="auto"/>
            <w:gridSpan w:val="2"/>
            <w:tcBorders>
              <w:top w:val="single" w:sz="4" w:space="0" w:color="auto"/>
              <w:left w:val="single" w:sz="6" w:space="0" w:color="auto"/>
              <w:bottom w:val="single" w:sz="6" w:space="0" w:color="auto"/>
              <w:right w:val="single" w:sz="6" w:space="0" w:color="auto"/>
            </w:tcBorders>
            <w:shd w:val="clear" w:color="auto" w:fill="99CCFF"/>
            <w:vAlign w:val="center"/>
          </w:tcPr>
          <w:p w:rsidR="00E76DEB" w:rsidRPr="00D124AA" w:rsidRDefault="00E76DEB" w:rsidP="00C729C6">
            <w:pPr>
              <w:keepNext/>
              <w:keepLines/>
              <w:jc w:val="center"/>
              <w:rPr>
                <w:rFonts w:cs="Arial"/>
                <w:b/>
                <w:sz w:val="16"/>
                <w:szCs w:val="16"/>
                <w:lang w:bidi="pa-IN"/>
              </w:rPr>
            </w:pPr>
            <w:r w:rsidRPr="00D124AA">
              <w:rPr>
                <w:rFonts w:cs="Arial"/>
                <w:b/>
                <w:sz w:val="16"/>
                <w:szCs w:val="16"/>
                <w:lang w:bidi="pa-IN"/>
              </w:rPr>
              <w:t>Dimensions with constrained values</w:t>
            </w:r>
          </w:p>
        </w:tc>
        <w:tc>
          <w:tcPr>
            <w:tcW w:w="3301" w:type="dxa"/>
            <w:vMerge w:val="restart"/>
            <w:tcBorders>
              <w:top w:val="single" w:sz="4" w:space="0" w:color="auto"/>
              <w:left w:val="single" w:sz="6" w:space="0" w:color="auto"/>
              <w:right w:val="single" w:sz="6" w:space="0" w:color="auto"/>
            </w:tcBorders>
            <w:shd w:val="clear" w:color="auto" w:fill="99CCFF"/>
            <w:vAlign w:val="center"/>
          </w:tcPr>
          <w:p w:rsidR="00E76DEB" w:rsidRPr="00D124AA" w:rsidRDefault="00E76DEB" w:rsidP="00C729C6">
            <w:pPr>
              <w:keepNext/>
              <w:keepLines/>
              <w:jc w:val="center"/>
              <w:rPr>
                <w:rFonts w:cs="Arial"/>
                <w:b/>
                <w:sz w:val="16"/>
                <w:szCs w:val="16"/>
                <w:lang w:bidi="pa-IN"/>
              </w:rPr>
            </w:pPr>
            <w:r w:rsidRPr="00D124AA">
              <w:rPr>
                <w:rFonts w:cs="Arial"/>
                <w:b/>
                <w:sz w:val="16"/>
                <w:szCs w:val="16"/>
                <w:lang w:bidi="pa-IN"/>
              </w:rPr>
              <w:t>Instructions/Rules</w:t>
            </w:r>
          </w:p>
        </w:tc>
        <w:tc>
          <w:tcPr>
            <w:tcW w:w="1782" w:type="dxa"/>
            <w:vMerge w:val="restart"/>
            <w:tcBorders>
              <w:top w:val="single" w:sz="4" w:space="0" w:color="auto"/>
              <w:left w:val="single" w:sz="6" w:space="0" w:color="auto"/>
              <w:right w:val="single" w:sz="6" w:space="0" w:color="auto"/>
            </w:tcBorders>
            <w:shd w:val="clear" w:color="auto" w:fill="99CCFF"/>
            <w:vAlign w:val="center"/>
          </w:tcPr>
          <w:p w:rsidR="00772AED" w:rsidRDefault="00772AED" w:rsidP="00C729C6">
            <w:pPr>
              <w:keepNext/>
              <w:keepLines/>
              <w:jc w:val="center"/>
              <w:rPr>
                <w:rFonts w:cs="Arial"/>
                <w:b/>
                <w:sz w:val="16"/>
                <w:szCs w:val="16"/>
                <w:lang w:bidi="pa-IN"/>
              </w:rPr>
            </w:pPr>
            <w:r>
              <w:rPr>
                <w:rFonts w:cs="Arial"/>
                <w:b/>
                <w:sz w:val="16"/>
                <w:szCs w:val="16"/>
                <w:lang w:bidi="pa-IN"/>
              </w:rPr>
              <w:t>Rule Implementation</w:t>
            </w:r>
          </w:p>
          <w:p w:rsidR="00772AED" w:rsidRDefault="00772AED" w:rsidP="00C729C6">
            <w:pPr>
              <w:keepNext/>
              <w:keepLines/>
              <w:jc w:val="center"/>
              <w:rPr>
                <w:rFonts w:cs="Arial"/>
                <w:b/>
                <w:sz w:val="16"/>
                <w:szCs w:val="16"/>
                <w:lang w:bidi="pa-IN"/>
              </w:rPr>
            </w:pPr>
            <w:r>
              <w:rPr>
                <w:rFonts w:cs="Arial"/>
                <w:b/>
                <w:sz w:val="16"/>
                <w:szCs w:val="16"/>
                <w:lang w:bidi="pa-IN"/>
              </w:rPr>
              <w:t>Schematron ID</w:t>
            </w:r>
          </w:p>
          <w:p w:rsidR="00E76DEB" w:rsidRPr="00D124AA" w:rsidRDefault="00772AED" w:rsidP="00C729C6">
            <w:pPr>
              <w:keepNext/>
              <w:keepLines/>
              <w:jc w:val="center"/>
              <w:rPr>
                <w:rFonts w:cs="Arial"/>
                <w:b/>
                <w:sz w:val="16"/>
                <w:szCs w:val="16"/>
                <w:lang w:bidi="pa-IN"/>
              </w:rPr>
            </w:pPr>
            <w:r>
              <w:rPr>
                <w:rFonts w:cs="Arial"/>
                <w:b/>
                <w:sz w:val="16"/>
                <w:szCs w:val="16"/>
                <w:lang w:bidi="pa-IN"/>
              </w:rPr>
              <w:t xml:space="preserve"> Schematron ID</w:t>
            </w:r>
          </w:p>
        </w:tc>
        <w:tc>
          <w:tcPr>
            <w:tcW w:w="0" w:type="auto"/>
            <w:vMerge w:val="restart"/>
            <w:tcBorders>
              <w:top w:val="single" w:sz="4" w:space="0" w:color="auto"/>
              <w:left w:val="single" w:sz="6" w:space="0" w:color="auto"/>
              <w:right w:val="single" w:sz="6" w:space="0" w:color="auto"/>
            </w:tcBorders>
            <w:shd w:val="clear" w:color="auto" w:fill="99CCFF"/>
            <w:vAlign w:val="center"/>
          </w:tcPr>
          <w:p w:rsidR="00E76DEB" w:rsidRPr="00D124AA" w:rsidRDefault="00E76DEB" w:rsidP="00C729C6">
            <w:pPr>
              <w:keepNext/>
              <w:keepLines/>
              <w:jc w:val="center"/>
              <w:rPr>
                <w:rFonts w:cs="Arial"/>
                <w:b/>
                <w:sz w:val="16"/>
                <w:szCs w:val="16"/>
                <w:lang w:bidi="pa-IN"/>
              </w:rPr>
            </w:pPr>
            <w:r w:rsidRPr="00D124AA">
              <w:rPr>
                <w:rFonts w:cs="Arial"/>
                <w:b/>
                <w:sz w:val="16"/>
                <w:szCs w:val="16"/>
                <w:lang w:bidi="pa-IN"/>
              </w:rPr>
              <w:t>SBR Msg code</w:t>
            </w:r>
          </w:p>
        </w:tc>
      </w:tr>
      <w:tr w:rsidR="00E76DEB" w:rsidRPr="00D124AA" w:rsidTr="00E1779F">
        <w:trPr>
          <w:tblHeader/>
        </w:trPr>
        <w:tc>
          <w:tcPr>
            <w:tcW w:w="0" w:type="auto"/>
            <w:vMerge/>
            <w:tcBorders>
              <w:left w:val="single" w:sz="6" w:space="0" w:color="auto"/>
              <w:bottom w:val="single" w:sz="6" w:space="0" w:color="auto"/>
              <w:right w:val="single" w:sz="6" w:space="0" w:color="auto"/>
            </w:tcBorders>
            <w:shd w:val="clear" w:color="auto" w:fill="99CCFF"/>
            <w:vAlign w:val="center"/>
          </w:tcPr>
          <w:p w:rsidR="00E76DEB" w:rsidRPr="00D124AA" w:rsidRDefault="00E76DEB" w:rsidP="00C729C6">
            <w:pPr>
              <w:keepNext/>
              <w:keepLines/>
              <w:jc w:val="center"/>
              <w:rPr>
                <w:rFonts w:cs="Arial"/>
                <w:b/>
                <w:sz w:val="16"/>
                <w:szCs w:val="16"/>
                <w:lang w:bidi="pa-IN"/>
              </w:rPr>
            </w:pPr>
          </w:p>
        </w:tc>
        <w:tc>
          <w:tcPr>
            <w:tcW w:w="0" w:type="auto"/>
            <w:tcBorders>
              <w:top w:val="single" w:sz="4" w:space="0" w:color="auto"/>
              <w:left w:val="single" w:sz="6" w:space="0" w:color="auto"/>
              <w:bottom w:val="single" w:sz="6" w:space="0" w:color="auto"/>
              <w:right w:val="single" w:sz="6" w:space="0" w:color="auto"/>
            </w:tcBorders>
            <w:shd w:val="clear" w:color="auto" w:fill="99CCFF"/>
            <w:vAlign w:val="center"/>
          </w:tcPr>
          <w:p w:rsidR="00E76DEB" w:rsidRPr="00D124AA" w:rsidRDefault="00E76DEB" w:rsidP="00C729C6">
            <w:pPr>
              <w:keepNext/>
              <w:keepLines/>
              <w:jc w:val="center"/>
              <w:rPr>
                <w:rFonts w:cs="Arial"/>
                <w:b/>
                <w:sz w:val="16"/>
                <w:szCs w:val="16"/>
                <w:lang w:bidi="pa-IN"/>
              </w:rPr>
            </w:pPr>
            <w:r w:rsidRPr="00D124AA">
              <w:rPr>
                <w:rFonts w:cs="Arial"/>
                <w:b/>
                <w:sz w:val="16"/>
                <w:szCs w:val="16"/>
                <w:lang w:bidi="pa-IN"/>
              </w:rPr>
              <w:t>ReportPartyType</w:t>
            </w:r>
            <w:r w:rsidR="008A1FD5">
              <w:rPr>
                <w:rFonts w:cs="Arial"/>
                <w:b/>
                <w:sz w:val="16"/>
                <w:szCs w:val="16"/>
                <w:lang w:bidi="pa-IN"/>
              </w:rPr>
              <w:t>Dimension</w:t>
            </w:r>
          </w:p>
        </w:tc>
        <w:tc>
          <w:tcPr>
            <w:tcW w:w="0" w:type="auto"/>
            <w:tcBorders>
              <w:top w:val="single" w:sz="6" w:space="0" w:color="auto"/>
              <w:left w:val="single" w:sz="6" w:space="0" w:color="auto"/>
              <w:bottom w:val="single" w:sz="6" w:space="0" w:color="auto"/>
              <w:right w:val="single" w:sz="6" w:space="0" w:color="auto"/>
            </w:tcBorders>
            <w:shd w:val="clear" w:color="auto" w:fill="99CCFF"/>
            <w:vAlign w:val="center"/>
          </w:tcPr>
          <w:p w:rsidR="00E76DEB" w:rsidRPr="00D124AA" w:rsidRDefault="00E76DEB" w:rsidP="00C729C6">
            <w:pPr>
              <w:keepNext/>
              <w:keepLines/>
              <w:jc w:val="center"/>
              <w:rPr>
                <w:rFonts w:cs="Arial"/>
                <w:b/>
                <w:sz w:val="16"/>
                <w:szCs w:val="16"/>
                <w:lang w:bidi="pa-IN"/>
              </w:rPr>
            </w:pPr>
            <w:r w:rsidRPr="00D124AA">
              <w:rPr>
                <w:rFonts w:cs="Arial"/>
                <w:b/>
                <w:sz w:val="16"/>
                <w:szCs w:val="16"/>
                <w:lang w:bidi="pa-IN"/>
              </w:rPr>
              <w:t>IndustryProductionType</w:t>
            </w:r>
            <w:r w:rsidR="008A1FD5">
              <w:rPr>
                <w:rFonts w:cs="Arial"/>
                <w:b/>
                <w:sz w:val="16"/>
                <w:szCs w:val="16"/>
                <w:lang w:bidi="pa-IN"/>
              </w:rPr>
              <w:t>Dimension</w:t>
            </w:r>
          </w:p>
        </w:tc>
        <w:tc>
          <w:tcPr>
            <w:tcW w:w="3301" w:type="dxa"/>
            <w:vMerge/>
            <w:tcBorders>
              <w:left w:val="single" w:sz="6" w:space="0" w:color="auto"/>
              <w:bottom w:val="single" w:sz="4" w:space="0" w:color="auto"/>
              <w:right w:val="single" w:sz="6" w:space="0" w:color="auto"/>
            </w:tcBorders>
            <w:shd w:val="clear" w:color="auto" w:fill="99CCFF"/>
            <w:vAlign w:val="center"/>
          </w:tcPr>
          <w:p w:rsidR="00E76DEB" w:rsidRPr="00D124AA" w:rsidRDefault="00E76DEB" w:rsidP="00C729C6">
            <w:pPr>
              <w:keepNext/>
              <w:keepLines/>
              <w:jc w:val="center"/>
              <w:rPr>
                <w:rFonts w:cs="Arial"/>
                <w:b/>
                <w:sz w:val="16"/>
                <w:szCs w:val="16"/>
                <w:lang w:bidi="pa-IN"/>
              </w:rPr>
            </w:pPr>
          </w:p>
        </w:tc>
        <w:tc>
          <w:tcPr>
            <w:tcW w:w="1782" w:type="dxa"/>
            <w:vMerge/>
            <w:tcBorders>
              <w:left w:val="single" w:sz="6" w:space="0" w:color="auto"/>
              <w:bottom w:val="single" w:sz="4" w:space="0" w:color="auto"/>
              <w:right w:val="single" w:sz="6" w:space="0" w:color="auto"/>
            </w:tcBorders>
            <w:shd w:val="clear" w:color="auto" w:fill="99CCFF"/>
            <w:vAlign w:val="center"/>
          </w:tcPr>
          <w:p w:rsidR="00E76DEB" w:rsidRPr="00D124AA" w:rsidRDefault="00E76DEB" w:rsidP="00C729C6">
            <w:pPr>
              <w:keepNext/>
              <w:keepLines/>
              <w:jc w:val="center"/>
              <w:rPr>
                <w:rFonts w:cs="Arial"/>
                <w:b/>
                <w:sz w:val="16"/>
                <w:szCs w:val="16"/>
                <w:lang w:bidi="pa-IN"/>
              </w:rPr>
            </w:pPr>
          </w:p>
        </w:tc>
        <w:tc>
          <w:tcPr>
            <w:tcW w:w="0" w:type="auto"/>
            <w:vMerge/>
            <w:tcBorders>
              <w:left w:val="single" w:sz="6" w:space="0" w:color="auto"/>
              <w:bottom w:val="single" w:sz="4" w:space="0" w:color="auto"/>
              <w:right w:val="single" w:sz="6" w:space="0" w:color="auto"/>
            </w:tcBorders>
            <w:shd w:val="clear" w:color="auto" w:fill="99CCFF"/>
            <w:vAlign w:val="center"/>
          </w:tcPr>
          <w:p w:rsidR="00E76DEB" w:rsidRPr="00D124AA" w:rsidRDefault="00E76DEB" w:rsidP="00C729C6">
            <w:pPr>
              <w:keepNext/>
              <w:keepLines/>
              <w:jc w:val="center"/>
              <w:rPr>
                <w:rFonts w:cs="Arial"/>
                <w:b/>
                <w:sz w:val="16"/>
                <w:szCs w:val="16"/>
                <w:lang w:bidi="pa-IN"/>
              </w:rPr>
            </w:pPr>
          </w:p>
        </w:tc>
      </w:tr>
      <w:tr w:rsidR="00531DAE" w:rsidRPr="00D124AA" w:rsidTr="00E1779F">
        <w:trPr>
          <w:tblHeader/>
        </w:trPr>
        <w:tc>
          <w:tcPr>
            <w:tcW w:w="0" w:type="auto"/>
            <w:tcBorders>
              <w:top w:val="single" w:sz="6" w:space="0" w:color="auto"/>
              <w:left w:val="single" w:sz="6" w:space="0" w:color="auto"/>
              <w:bottom w:val="single" w:sz="6" w:space="0" w:color="auto"/>
              <w:right w:val="single" w:sz="6" w:space="0" w:color="auto"/>
            </w:tcBorders>
            <w:noWrap/>
          </w:tcPr>
          <w:p w:rsidR="00531DAE" w:rsidRPr="00D124AA" w:rsidRDefault="00531DAE" w:rsidP="00C729C6">
            <w:pPr>
              <w:pStyle w:val="Maintext"/>
              <w:spacing w:before="120" w:after="120"/>
              <w:rPr>
                <w:rFonts w:cs="Arial"/>
                <w:sz w:val="16"/>
                <w:szCs w:val="16"/>
              </w:rPr>
            </w:pPr>
            <w:r w:rsidRPr="00D124AA">
              <w:rPr>
                <w:rFonts w:cs="Arial"/>
                <w:sz w:val="16"/>
                <w:szCs w:val="16"/>
              </w:rPr>
              <w:t>RP.</w:t>
            </w:r>
            <w:r w:rsidR="00D124AA" w:rsidRPr="00D124AA">
              <w:rPr>
                <w:rFonts w:cs="Arial"/>
                <w:sz w:val="16"/>
                <w:szCs w:val="16"/>
              </w:rPr>
              <w:t>Prim</w:t>
            </w:r>
          </w:p>
        </w:tc>
        <w:tc>
          <w:tcPr>
            <w:tcW w:w="0" w:type="auto"/>
            <w:tcBorders>
              <w:top w:val="single" w:sz="6" w:space="0" w:color="auto"/>
              <w:left w:val="single" w:sz="6" w:space="0" w:color="auto"/>
              <w:bottom w:val="single" w:sz="6" w:space="0" w:color="auto"/>
              <w:right w:val="single" w:sz="6" w:space="0" w:color="auto"/>
            </w:tcBorders>
          </w:tcPr>
          <w:p w:rsidR="00531DAE" w:rsidRPr="00D124AA" w:rsidRDefault="00531DAE" w:rsidP="00C729C6">
            <w:pPr>
              <w:pStyle w:val="Maintext"/>
              <w:spacing w:before="120" w:after="120"/>
              <w:rPr>
                <w:rFonts w:cs="Arial"/>
                <w:sz w:val="16"/>
                <w:szCs w:val="16"/>
              </w:rPr>
            </w:pPr>
            <w:r w:rsidRPr="00D124AA">
              <w:rPr>
                <w:rFonts w:cs="Arial"/>
                <w:sz w:val="16"/>
                <w:szCs w:val="16"/>
              </w:rPr>
              <w:t>RprtPyType.xx.xx:ReportingParty</w:t>
            </w:r>
          </w:p>
        </w:tc>
        <w:tc>
          <w:tcPr>
            <w:tcW w:w="0" w:type="auto"/>
            <w:tcBorders>
              <w:top w:val="single" w:sz="6" w:space="0" w:color="auto"/>
              <w:left w:val="single" w:sz="6" w:space="0" w:color="auto"/>
              <w:bottom w:val="single" w:sz="6" w:space="0" w:color="auto"/>
              <w:right w:val="single" w:sz="6" w:space="0" w:color="auto"/>
            </w:tcBorders>
          </w:tcPr>
          <w:p w:rsidR="00531DAE" w:rsidRPr="00D124AA" w:rsidRDefault="00531DAE" w:rsidP="00C729C6">
            <w:pPr>
              <w:pStyle w:val="Maintext"/>
              <w:spacing w:before="120" w:after="120"/>
              <w:rPr>
                <w:rFonts w:cs="Arial"/>
                <w:sz w:val="16"/>
                <w:szCs w:val="16"/>
              </w:rPr>
            </w:pPr>
            <w:r w:rsidRPr="00D124AA">
              <w:rPr>
                <w:rFonts w:cs="Arial"/>
                <w:sz w:val="16"/>
                <w:szCs w:val="16"/>
                <w:lang w:eastAsia="en-US"/>
              </w:rPr>
              <w:t>In</w:t>
            </w:r>
            <w:r w:rsidR="00D124AA" w:rsidRPr="00D124AA">
              <w:rPr>
                <w:rFonts w:cs="Arial"/>
                <w:sz w:val="16"/>
                <w:szCs w:val="16"/>
                <w:lang w:eastAsia="en-US"/>
              </w:rPr>
              <w:t>dustryProductionType</w:t>
            </w:r>
            <w:r w:rsidRPr="00D124AA">
              <w:rPr>
                <w:rFonts w:cs="Arial"/>
                <w:sz w:val="16"/>
                <w:szCs w:val="16"/>
                <w:lang w:eastAsia="en-US"/>
              </w:rPr>
              <w:t>.xx.xx</w:t>
            </w:r>
            <w:r w:rsidRPr="00D124AA">
              <w:rPr>
                <w:rFonts w:cs="Arial"/>
                <w:sz w:val="16"/>
                <w:szCs w:val="16"/>
              </w:rPr>
              <w:t>:</w:t>
            </w:r>
            <w:r w:rsidR="00D124AA" w:rsidRPr="00D124AA">
              <w:rPr>
                <w:rFonts w:cs="Arial"/>
                <w:sz w:val="16"/>
                <w:szCs w:val="16"/>
              </w:rPr>
              <w:t>Primary</w:t>
            </w:r>
            <w:r w:rsidR="007D2C05">
              <w:rPr>
                <w:rFonts w:cs="Arial"/>
                <w:sz w:val="16"/>
                <w:szCs w:val="16"/>
              </w:rPr>
              <w:t>Production</w:t>
            </w:r>
          </w:p>
        </w:tc>
        <w:tc>
          <w:tcPr>
            <w:tcW w:w="3301" w:type="dxa"/>
            <w:tcBorders>
              <w:top w:val="single" w:sz="4" w:space="0" w:color="auto"/>
              <w:left w:val="single" w:sz="6" w:space="0" w:color="auto"/>
              <w:bottom w:val="single" w:sz="4" w:space="0" w:color="auto"/>
              <w:right w:val="single" w:sz="4" w:space="0" w:color="auto"/>
            </w:tcBorders>
          </w:tcPr>
          <w:p w:rsidR="00531DAE" w:rsidRPr="00D124AA" w:rsidRDefault="00D124AA" w:rsidP="00C729C6">
            <w:pPr>
              <w:pStyle w:val="Maintext"/>
              <w:spacing w:before="120" w:after="120"/>
              <w:rPr>
                <w:rFonts w:cs="Arial"/>
                <w:sz w:val="16"/>
                <w:szCs w:val="16"/>
              </w:rPr>
            </w:pPr>
            <w:r w:rsidRPr="00D124AA">
              <w:rPr>
                <w:rFonts w:cs="Arial"/>
                <w:sz w:val="16"/>
                <w:szCs w:val="16"/>
              </w:rPr>
              <w:t xml:space="preserve">IF COUNT(CONTEXT(RP.Prim)) &gt; 1 </w:t>
            </w:r>
            <w:r w:rsidRPr="00D124AA">
              <w:rPr>
                <w:rFonts w:cs="Arial"/>
                <w:sz w:val="16"/>
                <w:szCs w:val="16"/>
              </w:rPr>
              <w:br/>
            </w:r>
            <w:r>
              <w:rPr>
                <w:rFonts w:cs="Arial"/>
                <w:sz w:val="16"/>
                <w:szCs w:val="16"/>
              </w:rPr>
              <w:t xml:space="preserve">   </w:t>
            </w:r>
            <w:r w:rsidRPr="00D124AA">
              <w:rPr>
                <w:rFonts w:cs="Arial"/>
                <w:sz w:val="16"/>
                <w:szCs w:val="16"/>
              </w:rPr>
              <w:t>RETURN VALIDATION MESSAGE</w:t>
            </w:r>
            <w:r w:rsidRPr="00D124AA">
              <w:rPr>
                <w:rFonts w:cs="Arial"/>
                <w:sz w:val="16"/>
                <w:szCs w:val="16"/>
              </w:rPr>
              <w:br/>
              <w:t>ENDIF</w:t>
            </w:r>
          </w:p>
        </w:tc>
        <w:tc>
          <w:tcPr>
            <w:tcW w:w="1782" w:type="dxa"/>
            <w:tcBorders>
              <w:top w:val="single" w:sz="4" w:space="0" w:color="auto"/>
              <w:left w:val="nil"/>
              <w:bottom w:val="single" w:sz="4" w:space="0" w:color="auto"/>
              <w:right w:val="single" w:sz="4" w:space="0" w:color="auto"/>
            </w:tcBorders>
          </w:tcPr>
          <w:p w:rsidR="00531DAE" w:rsidRPr="00D124AA" w:rsidRDefault="00531DAE" w:rsidP="00C729C6">
            <w:pPr>
              <w:pStyle w:val="Maintext"/>
              <w:spacing w:before="120" w:after="120"/>
              <w:rPr>
                <w:rFonts w:cs="Arial"/>
                <w:sz w:val="16"/>
                <w:szCs w:val="16"/>
                <w:highlight w:val="darkMagenta"/>
              </w:rPr>
            </w:pPr>
            <w:r w:rsidRPr="00D124AA">
              <w:rPr>
                <w:rFonts w:cs="Arial"/>
                <w:sz w:val="16"/>
                <w:szCs w:val="16"/>
              </w:rPr>
              <w:t xml:space="preserve"> VR.ATO.</w:t>
            </w:r>
            <w:r w:rsidR="00D76CBB">
              <w:rPr>
                <w:rFonts w:cs="Arial"/>
                <w:sz w:val="16"/>
                <w:szCs w:val="16"/>
              </w:rPr>
              <w:t>GEN</w:t>
            </w:r>
            <w:r w:rsidRPr="00D124AA">
              <w:rPr>
                <w:rFonts w:cs="Arial"/>
                <w:sz w:val="16"/>
                <w:szCs w:val="16"/>
              </w:rPr>
              <w:t>.4</w:t>
            </w:r>
            <w:r w:rsidR="000F241C">
              <w:rPr>
                <w:rFonts w:cs="Arial"/>
                <w:sz w:val="16"/>
                <w:szCs w:val="16"/>
              </w:rPr>
              <w:t>30258</w:t>
            </w:r>
          </w:p>
        </w:tc>
        <w:tc>
          <w:tcPr>
            <w:tcW w:w="0" w:type="auto"/>
            <w:tcBorders>
              <w:top w:val="single" w:sz="4" w:space="0" w:color="auto"/>
              <w:left w:val="nil"/>
              <w:bottom w:val="single" w:sz="4" w:space="0" w:color="auto"/>
              <w:right w:val="single" w:sz="4" w:space="0" w:color="auto"/>
            </w:tcBorders>
          </w:tcPr>
          <w:p w:rsidR="00531DAE" w:rsidRPr="00D124AA" w:rsidRDefault="00531DAE" w:rsidP="00C729C6">
            <w:pPr>
              <w:pStyle w:val="Maintext"/>
              <w:spacing w:before="120" w:after="120"/>
              <w:rPr>
                <w:rFonts w:cs="Arial"/>
                <w:sz w:val="16"/>
                <w:szCs w:val="16"/>
                <w:highlight w:val="darkMagenta"/>
              </w:rPr>
            </w:pPr>
            <w:r w:rsidRPr="00D124AA">
              <w:rPr>
                <w:rFonts w:cs="Arial"/>
                <w:sz w:val="16"/>
                <w:szCs w:val="16"/>
              </w:rPr>
              <w:t>CMN.ATO.</w:t>
            </w:r>
            <w:r w:rsidR="00D76CBB">
              <w:rPr>
                <w:rFonts w:cs="Arial"/>
                <w:sz w:val="16"/>
                <w:szCs w:val="16"/>
              </w:rPr>
              <w:t>GEN</w:t>
            </w:r>
            <w:r w:rsidRPr="00D124AA">
              <w:rPr>
                <w:rFonts w:cs="Arial"/>
                <w:sz w:val="16"/>
                <w:szCs w:val="16"/>
              </w:rPr>
              <w:t>.4</w:t>
            </w:r>
            <w:r w:rsidR="00E15973">
              <w:rPr>
                <w:rFonts w:cs="Arial"/>
                <w:sz w:val="16"/>
                <w:szCs w:val="16"/>
              </w:rPr>
              <w:t>30258</w:t>
            </w:r>
          </w:p>
        </w:tc>
      </w:tr>
      <w:tr w:rsidR="00531DAE" w:rsidRPr="00D124AA" w:rsidTr="00E1779F">
        <w:trPr>
          <w:tblHeader/>
        </w:trPr>
        <w:tc>
          <w:tcPr>
            <w:tcW w:w="0" w:type="auto"/>
            <w:tcBorders>
              <w:top w:val="single" w:sz="6" w:space="0" w:color="auto"/>
              <w:left w:val="single" w:sz="6" w:space="0" w:color="auto"/>
              <w:bottom w:val="single" w:sz="6" w:space="0" w:color="auto"/>
              <w:right w:val="single" w:sz="6" w:space="0" w:color="auto"/>
            </w:tcBorders>
            <w:noWrap/>
          </w:tcPr>
          <w:p w:rsidR="00531DAE" w:rsidRPr="00D124AA" w:rsidRDefault="00531DAE" w:rsidP="00C729C6">
            <w:pPr>
              <w:pStyle w:val="Maintext"/>
              <w:spacing w:before="120" w:after="120"/>
              <w:rPr>
                <w:rFonts w:cs="Arial"/>
                <w:sz w:val="16"/>
                <w:szCs w:val="16"/>
              </w:rPr>
            </w:pPr>
            <w:r w:rsidRPr="00D124AA">
              <w:rPr>
                <w:rFonts w:cs="Arial"/>
                <w:sz w:val="16"/>
                <w:szCs w:val="16"/>
              </w:rPr>
              <w:t>RP.</w:t>
            </w:r>
            <w:r w:rsidR="00D124AA" w:rsidRPr="00D124AA">
              <w:rPr>
                <w:rFonts w:cs="Arial"/>
                <w:sz w:val="16"/>
                <w:szCs w:val="16"/>
              </w:rPr>
              <w:t>NonPrim</w:t>
            </w:r>
          </w:p>
        </w:tc>
        <w:tc>
          <w:tcPr>
            <w:tcW w:w="0" w:type="auto"/>
            <w:tcBorders>
              <w:top w:val="single" w:sz="6" w:space="0" w:color="auto"/>
              <w:left w:val="single" w:sz="6" w:space="0" w:color="auto"/>
              <w:bottom w:val="single" w:sz="6" w:space="0" w:color="auto"/>
              <w:right w:val="single" w:sz="6" w:space="0" w:color="auto"/>
            </w:tcBorders>
          </w:tcPr>
          <w:p w:rsidR="00531DAE" w:rsidRPr="00D124AA" w:rsidRDefault="00531DAE" w:rsidP="00C729C6">
            <w:pPr>
              <w:pStyle w:val="Maintext"/>
              <w:spacing w:before="120" w:after="120"/>
              <w:rPr>
                <w:rFonts w:cs="Arial"/>
                <w:sz w:val="16"/>
                <w:szCs w:val="16"/>
              </w:rPr>
            </w:pPr>
            <w:r w:rsidRPr="00D124AA">
              <w:rPr>
                <w:rFonts w:cs="Arial"/>
                <w:sz w:val="16"/>
                <w:szCs w:val="16"/>
              </w:rPr>
              <w:t>RprtPyType.xx.xx:ReportingParty</w:t>
            </w:r>
          </w:p>
        </w:tc>
        <w:tc>
          <w:tcPr>
            <w:tcW w:w="0" w:type="auto"/>
            <w:tcBorders>
              <w:top w:val="single" w:sz="6" w:space="0" w:color="auto"/>
              <w:left w:val="single" w:sz="6" w:space="0" w:color="auto"/>
              <w:bottom w:val="single" w:sz="6" w:space="0" w:color="auto"/>
              <w:right w:val="single" w:sz="6" w:space="0" w:color="auto"/>
            </w:tcBorders>
          </w:tcPr>
          <w:p w:rsidR="00531DAE" w:rsidRPr="00D124AA" w:rsidRDefault="00D124AA" w:rsidP="00C729C6">
            <w:pPr>
              <w:pStyle w:val="Maintext"/>
              <w:spacing w:before="120" w:after="120"/>
              <w:rPr>
                <w:rFonts w:cs="Arial"/>
                <w:sz w:val="16"/>
                <w:szCs w:val="16"/>
              </w:rPr>
            </w:pPr>
            <w:r w:rsidRPr="00D124AA">
              <w:rPr>
                <w:rFonts w:cs="Arial"/>
                <w:sz w:val="16"/>
                <w:szCs w:val="16"/>
                <w:lang w:eastAsia="en-US"/>
              </w:rPr>
              <w:t>IndustryProductionType.xx.xx</w:t>
            </w:r>
            <w:r w:rsidRPr="00D124AA">
              <w:rPr>
                <w:rFonts w:cs="Arial"/>
                <w:sz w:val="16"/>
                <w:szCs w:val="16"/>
              </w:rPr>
              <w:t>:NonPrimary</w:t>
            </w:r>
            <w:r w:rsidR="007D2C05">
              <w:rPr>
                <w:rFonts w:cs="Arial"/>
                <w:sz w:val="16"/>
                <w:szCs w:val="16"/>
              </w:rPr>
              <w:t>Production</w:t>
            </w:r>
          </w:p>
        </w:tc>
        <w:tc>
          <w:tcPr>
            <w:tcW w:w="3301" w:type="dxa"/>
            <w:tcBorders>
              <w:top w:val="single" w:sz="4" w:space="0" w:color="auto"/>
              <w:left w:val="single" w:sz="6" w:space="0" w:color="auto"/>
              <w:bottom w:val="single" w:sz="4" w:space="0" w:color="auto"/>
              <w:right w:val="single" w:sz="4" w:space="0" w:color="auto"/>
            </w:tcBorders>
          </w:tcPr>
          <w:p w:rsidR="00531DAE" w:rsidRPr="00D124AA" w:rsidRDefault="00D124AA" w:rsidP="00C729C6">
            <w:pPr>
              <w:pStyle w:val="Maintext"/>
              <w:spacing w:before="120" w:after="120"/>
              <w:rPr>
                <w:rFonts w:cs="Arial"/>
                <w:sz w:val="16"/>
                <w:szCs w:val="16"/>
              </w:rPr>
            </w:pPr>
            <w:r w:rsidRPr="00D124AA">
              <w:rPr>
                <w:rFonts w:cs="Arial"/>
                <w:sz w:val="16"/>
                <w:szCs w:val="16"/>
              </w:rPr>
              <w:t xml:space="preserve">IF COUNT(CONTEXT(RP.NonPrim)) &gt; 1 </w:t>
            </w:r>
            <w:r w:rsidRPr="00D124AA">
              <w:rPr>
                <w:rFonts w:cs="Arial"/>
                <w:sz w:val="16"/>
                <w:szCs w:val="16"/>
              </w:rPr>
              <w:br/>
            </w:r>
            <w:r>
              <w:rPr>
                <w:rFonts w:cs="Arial"/>
                <w:sz w:val="16"/>
                <w:szCs w:val="16"/>
              </w:rPr>
              <w:t xml:space="preserve">   </w:t>
            </w:r>
            <w:r w:rsidRPr="00D124AA">
              <w:rPr>
                <w:rFonts w:cs="Arial"/>
                <w:sz w:val="16"/>
                <w:szCs w:val="16"/>
              </w:rPr>
              <w:t>RETURN VALIDATION MESSAGE</w:t>
            </w:r>
            <w:r w:rsidRPr="00D124AA">
              <w:rPr>
                <w:rFonts w:cs="Arial"/>
                <w:sz w:val="16"/>
                <w:szCs w:val="16"/>
              </w:rPr>
              <w:br/>
              <w:t>ENDIF</w:t>
            </w:r>
          </w:p>
        </w:tc>
        <w:tc>
          <w:tcPr>
            <w:tcW w:w="1782" w:type="dxa"/>
            <w:tcBorders>
              <w:top w:val="single" w:sz="4" w:space="0" w:color="auto"/>
              <w:left w:val="nil"/>
              <w:bottom w:val="single" w:sz="4" w:space="0" w:color="auto"/>
              <w:right w:val="single" w:sz="4" w:space="0" w:color="auto"/>
            </w:tcBorders>
          </w:tcPr>
          <w:p w:rsidR="00531DAE" w:rsidRPr="00D124AA" w:rsidRDefault="000F241C" w:rsidP="00C729C6">
            <w:pPr>
              <w:pStyle w:val="Maintext"/>
              <w:spacing w:before="120" w:after="120"/>
              <w:rPr>
                <w:rFonts w:cs="Arial"/>
                <w:sz w:val="16"/>
                <w:szCs w:val="16"/>
                <w:highlight w:val="darkMagenta"/>
              </w:rPr>
            </w:pPr>
            <w:r w:rsidRPr="00D124AA">
              <w:rPr>
                <w:rFonts w:cs="Arial"/>
                <w:sz w:val="16"/>
                <w:szCs w:val="16"/>
              </w:rPr>
              <w:t xml:space="preserve"> VR.ATO.</w:t>
            </w:r>
            <w:r w:rsidR="00D76CBB">
              <w:rPr>
                <w:rFonts w:cs="Arial"/>
                <w:sz w:val="16"/>
                <w:szCs w:val="16"/>
              </w:rPr>
              <w:t>GEN</w:t>
            </w:r>
            <w:r w:rsidRPr="00D124AA">
              <w:rPr>
                <w:rFonts w:cs="Arial"/>
                <w:sz w:val="16"/>
                <w:szCs w:val="16"/>
              </w:rPr>
              <w:t>.4</w:t>
            </w:r>
            <w:r>
              <w:rPr>
                <w:rFonts w:cs="Arial"/>
                <w:sz w:val="16"/>
                <w:szCs w:val="16"/>
              </w:rPr>
              <w:t>30259</w:t>
            </w:r>
          </w:p>
        </w:tc>
        <w:tc>
          <w:tcPr>
            <w:tcW w:w="0" w:type="auto"/>
            <w:tcBorders>
              <w:top w:val="single" w:sz="4" w:space="0" w:color="auto"/>
              <w:left w:val="nil"/>
              <w:bottom w:val="single" w:sz="4" w:space="0" w:color="auto"/>
              <w:right w:val="single" w:sz="4" w:space="0" w:color="auto"/>
            </w:tcBorders>
          </w:tcPr>
          <w:p w:rsidR="00531DAE" w:rsidRPr="00D124AA" w:rsidRDefault="00531DAE" w:rsidP="00C729C6">
            <w:pPr>
              <w:pStyle w:val="Maintext"/>
              <w:spacing w:before="120" w:after="120"/>
              <w:rPr>
                <w:rFonts w:cs="Arial"/>
                <w:sz w:val="16"/>
                <w:szCs w:val="16"/>
                <w:highlight w:val="darkMagenta"/>
              </w:rPr>
            </w:pPr>
            <w:r w:rsidRPr="00D124AA">
              <w:rPr>
                <w:rFonts w:cs="Arial"/>
                <w:sz w:val="16"/>
                <w:szCs w:val="16"/>
              </w:rPr>
              <w:t>CMN.ATO.</w:t>
            </w:r>
            <w:r w:rsidR="00D76CBB">
              <w:rPr>
                <w:rFonts w:cs="Arial"/>
                <w:sz w:val="16"/>
                <w:szCs w:val="16"/>
              </w:rPr>
              <w:t>GEN</w:t>
            </w:r>
            <w:r w:rsidRPr="00D124AA">
              <w:rPr>
                <w:rFonts w:cs="Arial"/>
                <w:sz w:val="16"/>
                <w:szCs w:val="16"/>
              </w:rPr>
              <w:t>.4</w:t>
            </w:r>
            <w:r w:rsidR="00E15973">
              <w:rPr>
                <w:rFonts w:cs="Arial"/>
                <w:sz w:val="16"/>
                <w:szCs w:val="16"/>
              </w:rPr>
              <w:t>30259</w:t>
            </w:r>
          </w:p>
        </w:tc>
      </w:tr>
    </w:tbl>
    <w:p w:rsidR="00C729C6" w:rsidRPr="00C729C6" w:rsidRDefault="00C729C6" w:rsidP="00C729C6">
      <w:pPr>
        <w:pStyle w:val="Head2"/>
        <w:rPr>
          <w:caps w:val="0"/>
        </w:rPr>
      </w:pPr>
      <w:bookmarkStart w:id="284" w:name="_Toc304306459"/>
      <w:r w:rsidRPr="00C729C6">
        <w:rPr>
          <w:caps w:val="0"/>
        </w:rPr>
        <w:lastRenderedPageBreak/>
        <w:t>Context Specification Dimension 1: ReportPartyType, Dimension 2: Internation</w:t>
      </w:r>
      <w:r w:rsidR="00E1779F">
        <w:rPr>
          <w:caps w:val="0"/>
        </w:rPr>
        <w:t>al</w:t>
      </w:r>
      <w:r w:rsidRPr="00C729C6">
        <w:rPr>
          <w:caps w:val="0"/>
        </w:rPr>
        <w:t>Jurisdiction</w:t>
      </w:r>
      <w:bookmarkEnd w:id="281"/>
      <w:r w:rsidR="00C47FC1">
        <w:rPr>
          <w:caps w:val="0"/>
        </w:rPr>
        <w:t>, Period: Duration</w:t>
      </w:r>
      <w:bookmarkEnd w:id="284"/>
    </w:p>
    <w:tbl>
      <w:tblPr>
        <w:tblW w:w="5000" w:type="pct"/>
        <w:tblLayout w:type="fixed"/>
        <w:tblLook w:val="0000" w:firstRow="0" w:lastRow="0" w:firstColumn="0" w:lastColumn="0" w:noHBand="0" w:noVBand="0"/>
      </w:tblPr>
      <w:tblGrid>
        <w:gridCol w:w="1471"/>
        <w:gridCol w:w="1632"/>
        <w:gridCol w:w="7212"/>
        <w:gridCol w:w="1970"/>
        <w:gridCol w:w="2149"/>
      </w:tblGrid>
      <w:tr w:rsidR="00C729C6" w:rsidRPr="00661717" w:rsidTr="0053281D">
        <w:trPr>
          <w:cantSplit/>
          <w:trHeight w:val="450"/>
          <w:tblHeader/>
        </w:trPr>
        <w:tc>
          <w:tcPr>
            <w:tcW w:w="1477" w:type="dxa"/>
            <w:tcBorders>
              <w:top w:val="single" w:sz="4" w:space="0" w:color="auto"/>
              <w:left w:val="single" w:sz="4" w:space="0" w:color="auto"/>
              <w:bottom w:val="single" w:sz="4" w:space="0" w:color="auto"/>
              <w:right w:val="single" w:sz="6" w:space="0" w:color="auto"/>
            </w:tcBorders>
            <w:shd w:val="clear" w:color="auto" w:fill="99CCFF"/>
            <w:vAlign w:val="center"/>
          </w:tcPr>
          <w:p w:rsidR="00C729C6" w:rsidRPr="00365AA1" w:rsidRDefault="00C729C6" w:rsidP="00C729C6">
            <w:pPr>
              <w:keepNext/>
              <w:keepLines/>
              <w:spacing w:before="60" w:after="60"/>
              <w:jc w:val="center"/>
              <w:rPr>
                <w:rFonts w:cs="Arial"/>
                <w:b/>
                <w:sz w:val="16"/>
                <w:szCs w:val="16"/>
                <w:lang w:val="fr-FR" w:bidi="pa-IN"/>
              </w:rPr>
            </w:pPr>
            <w:r w:rsidRPr="00365AA1">
              <w:rPr>
                <w:rFonts w:cs="Arial"/>
                <w:b/>
                <w:sz w:val="16"/>
                <w:szCs w:val="16"/>
                <w:lang w:val="fr-FR" w:bidi="pa-IN"/>
              </w:rPr>
              <w:t>XBRL Instance Context Data Concept</w:t>
            </w:r>
          </w:p>
        </w:tc>
        <w:tc>
          <w:tcPr>
            <w:tcW w:w="1640" w:type="dxa"/>
            <w:tcBorders>
              <w:top w:val="single" w:sz="4" w:space="0" w:color="auto"/>
              <w:left w:val="single" w:sz="6" w:space="0" w:color="auto"/>
              <w:bottom w:val="single" w:sz="4" w:space="0" w:color="auto"/>
              <w:right w:val="single" w:sz="6" w:space="0" w:color="auto"/>
            </w:tcBorders>
            <w:shd w:val="clear" w:color="auto" w:fill="99CCFF"/>
            <w:vAlign w:val="center"/>
          </w:tcPr>
          <w:p w:rsidR="00C729C6" w:rsidRPr="00661717" w:rsidRDefault="00C729C6" w:rsidP="00C729C6">
            <w:pPr>
              <w:keepNext/>
              <w:keepLines/>
              <w:spacing w:before="60" w:after="60"/>
              <w:jc w:val="center"/>
              <w:rPr>
                <w:rFonts w:cs="Arial"/>
                <w:b/>
                <w:sz w:val="16"/>
                <w:szCs w:val="16"/>
                <w:lang w:bidi="pa-IN"/>
              </w:rPr>
            </w:pPr>
            <w:r w:rsidRPr="00661717">
              <w:rPr>
                <w:rFonts w:cs="Arial"/>
                <w:b/>
                <w:sz w:val="16"/>
                <w:szCs w:val="16"/>
                <w:lang w:bidi="pa-IN"/>
              </w:rPr>
              <w:t>Requirement</w:t>
            </w:r>
          </w:p>
        </w:tc>
        <w:tc>
          <w:tcPr>
            <w:tcW w:w="7251" w:type="dxa"/>
            <w:tcBorders>
              <w:top w:val="single" w:sz="4" w:space="0" w:color="auto"/>
              <w:left w:val="single" w:sz="6" w:space="0" w:color="auto"/>
              <w:bottom w:val="single" w:sz="4" w:space="0" w:color="auto"/>
              <w:right w:val="single" w:sz="6" w:space="0" w:color="auto"/>
            </w:tcBorders>
            <w:shd w:val="clear" w:color="auto" w:fill="99CCFF"/>
            <w:vAlign w:val="center"/>
          </w:tcPr>
          <w:p w:rsidR="00C729C6" w:rsidRPr="00661717" w:rsidRDefault="00C729C6" w:rsidP="00C729C6">
            <w:pPr>
              <w:keepNext/>
              <w:keepLines/>
              <w:spacing w:before="60" w:after="60"/>
              <w:jc w:val="center"/>
              <w:rPr>
                <w:rFonts w:cs="Arial"/>
                <w:b/>
                <w:sz w:val="16"/>
                <w:szCs w:val="16"/>
                <w:lang w:bidi="pa-IN"/>
              </w:rPr>
            </w:pPr>
            <w:r w:rsidRPr="00661717">
              <w:rPr>
                <w:rFonts w:cs="Arial"/>
                <w:b/>
                <w:sz w:val="16"/>
                <w:szCs w:val="16"/>
                <w:lang w:bidi="pa-IN"/>
              </w:rPr>
              <w:t>Instructions/Rules</w:t>
            </w:r>
          </w:p>
        </w:tc>
        <w:tc>
          <w:tcPr>
            <w:tcW w:w="1980" w:type="dxa"/>
            <w:tcBorders>
              <w:top w:val="single" w:sz="4" w:space="0" w:color="auto"/>
              <w:left w:val="single" w:sz="6" w:space="0" w:color="auto"/>
              <w:bottom w:val="single" w:sz="4" w:space="0" w:color="auto"/>
              <w:right w:val="single" w:sz="6" w:space="0" w:color="auto"/>
            </w:tcBorders>
            <w:shd w:val="clear" w:color="auto" w:fill="99CCFF"/>
            <w:vAlign w:val="center"/>
          </w:tcPr>
          <w:p w:rsidR="00772AED" w:rsidRDefault="00772AED" w:rsidP="00C729C6">
            <w:pPr>
              <w:keepNext/>
              <w:keepLines/>
              <w:spacing w:before="60" w:after="60"/>
              <w:jc w:val="center"/>
              <w:rPr>
                <w:rFonts w:cs="Arial"/>
                <w:b/>
                <w:sz w:val="16"/>
                <w:szCs w:val="16"/>
                <w:lang w:bidi="pa-IN"/>
              </w:rPr>
            </w:pPr>
            <w:r>
              <w:rPr>
                <w:rFonts w:cs="Arial"/>
                <w:b/>
                <w:sz w:val="16"/>
                <w:szCs w:val="16"/>
                <w:lang w:bidi="pa-IN"/>
              </w:rPr>
              <w:t>Rule Implementation</w:t>
            </w:r>
          </w:p>
          <w:p w:rsidR="00C729C6" w:rsidRPr="00661717" w:rsidRDefault="00772AED" w:rsidP="00C729C6">
            <w:pPr>
              <w:keepNext/>
              <w:keepLines/>
              <w:spacing w:before="60" w:after="60"/>
              <w:jc w:val="center"/>
              <w:rPr>
                <w:rFonts w:cs="Arial"/>
                <w:b/>
                <w:sz w:val="16"/>
                <w:szCs w:val="16"/>
                <w:lang w:bidi="pa-IN"/>
              </w:rPr>
            </w:pPr>
            <w:r>
              <w:rPr>
                <w:rFonts w:cs="Arial"/>
                <w:b/>
                <w:sz w:val="16"/>
                <w:szCs w:val="16"/>
                <w:lang w:bidi="pa-IN"/>
              </w:rPr>
              <w:t>Schematron ID</w:t>
            </w:r>
          </w:p>
        </w:tc>
        <w:tc>
          <w:tcPr>
            <w:tcW w:w="2160" w:type="dxa"/>
            <w:tcBorders>
              <w:top w:val="single" w:sz="4" w:space="0" w:color="auto"/>
              <w:left w:val="single" w:sz="6" w:space="0" w:color="auto"/>
              <w:bottom w:val="single" w:sz="4" w:space="0" w:color="auto"/>
              <w:right w:val="single" w:sz="6" w:space="0" w:color="auto"/>
            </w:tcBorders>
            <w:shd w:val="clear" w:color="auto" w:fill="99CCFF"/>
            <w:vAlign w:val="center"/>
          </w:tcPr>
          <w:p w:rsidR="00C729C6" w:rsidRPr="00661717" w:rsidRDefault="00C729C6" w:rsidP="00C729C6">
            <w:pPr>
              <w:keepNext/>
              <w:keepLines/>
              <w:spacing w:before="60" w:after="60"/>
              <w:jc w:val="center"/>
              <w:rPr>
                <w:rFonts w:cs="Arial"/>
                <w:b/>
                <w:sz w:val="16"/>
                <w:szCs w:val="16"/>
                <w:lang w:bidi="pa-IN"/>
              </w:rPr>
            </w:pPr>
            <w:r w:rsidRPr="00661717">
              <w:rPr>
                <w:rFonts w:cs="Arial"/>
                <w:b/>
                <w:sz w:val="16"/>
                <w:szCs w:val="16"/>
                <w:lang w:bidi="pa-IN"/>
              </w:rPr>
              <w:t>SBR Msg code</w:t>
            </w:r>
          </w:p>
        </w:tc>
      </w:tr>
      <w:tr w:rsidR="000F241C" w:rsidRPr="00661717" w:rsidTr="0053281D">
        <w:trPr>
          <w:cantSplit/>
          <w:trHeight w:val="900"/>
        </w:trPr>
        <w:tc>
          <w:tcPr>
            <w:tcW w:w="1477" w:type="dxa"/>
            <w:tcBorders>
              <w:top w:val="single" w:sz="4" w:space="0" w:color="auto"/>
              <w:left w:val="single" w:sz="4" w:space="0" w:color="auto"/>
              <w:bottom w:val="single" w:sz="4" w:space="0" w:color="auto"/>
              <w:right w:val="single" w:sz="4" w:space="0" w:color="auto"/>
            </w:tcBorders>
            <w:shd w:val="clear" w:color="auto" w:fill="auto"/>
            <w:noWrap/>
          </w:tcPr>
          <w:p w:rsidR="000F241C" w:rsidRPr="00661717" w:rsidRDefault="000F241C" w:rsidP="000F241C">
            <w:pPr>
              <w:keepNext/>
              <w:keepLines/>
              <w:spacing w:before="60" w:after="60"/>
              <w:rPr>
                <w:rFonts w:cs="Arial"/>
                <w:sz w:val="16"/>
                <w:szCs w:val="16"/>
                <w:lang w:bidi="pa-IN"/>
              </w:rPr>
            </w:pPr>
            <w:r w:rsidRPr="00661717">
              <w:rPr>
                <w:rFonts w:cs="Arial"/>
                <w:sz w:val="16"/>
                <w:szCs w:val="16"/>
                <w:lang w:bidi="pa-IN"/>
              </w:rPr>
              <w:t>Context Identifier</w:t>
            </w:r>
          </w:p>
        </w:tc>
        <w:tc>
          <w:tcPr>
            <w:tcW w:w="1640" w:type="dxa"/>
            <w:tcBorders>
              <w:top w:val="single" w:sz="4" w:space="0" w:color="auto"/>
              <w:left w:val="nil"/>
              <w:bottom w:val="single" w:sz="4" w:space="0" w:color="auto"/>
              <w:right w:val="single" w:sz="4" w:space="0" w:color="auto"/>
            </w:tcBorders>
            <w:shd w:val="clear" w:color="auto" w:fill="auto"/>
            <w:noWrap/>
          </w:tcPr>
          <w:p w:rsidR="000F241C" w:rsidRPr="00661717" w:rsidRDefault="000F241C" w:rsidP="000F241C">
            <w:pPr>
              <w:keepNext/>
              <w:keepLines/>
              <w:spacing w:before="60" w:after="60"/>
              <w:rPr>
                <w:rFonts w:cs="Arial"/>
                <w:sz w:val="16"/>
                <w:szCs w:val="16"/>
                <w:lang w:bidi="pa-IN"/>
              </w:rPr>
            </w:pPr>
            <w:r w:rsidRPr="00661717">
              <w:rPr>
                <w:rFonts w:cs="Arial"/>
                <w:sz w:val="16"/>
                <w:szCs w:val="16"/>
                <w:lang w:bidi="pa-IN"/>
              </w:rPr>
              <w:t>Mandatory</w:t>
            </w:r>
          </w:p>
        </w:tc>
        <w:tc>
          <w:tcPr>
            <w:tcW w:w="7251" w:type="dxa"/>
            <w:tcBorders>
              <w:top w:val="single" w:sz="4" w:space="0" w:color="auto"/>
              <w:left w:val="nil"/>
              <w:bottom w:val="single" w:sz="4" w:space="0" w:color="auto"/>
              <w:right w:val="single" w:sz="4" w:space="0" w:color="auto"/>
            </w:tcBorders>
            <w:shd w:val="clear" w:color="auto" w:fill="auto"/>
          </w:tcPr>
          <w:p w:rsidR="000F241C" w:rsidRPr="00661717" w:rsidRDefault="000F241C" w:rsidP="000F241C">
            <w:pPr>
              <w:keepNext/>
              <w:keepLines/>
              <w:spacing w:before="60" w:after="60"/>
              <w:rPr>
                <w:rFonts w:cs="Arial"/>
                <w:sz w:val="16"/>
                <w:szCs w:val="16"/>
                <w:lang w:bidi="pa-IN"/>
              </w:rPr>
            </w:pPr>
            <w:r w:rsidRPr="00661717">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0F241C" w:rsidRPr="00661717" w:rsidRDefault="000F241C" w:rsidP="000F241C">
            <w:pPr>
              <w:keepNext/>
              <w:keepLines/>
              <w:numPr>
                <w:ilvl w:val="0"/>
                <w:numId w:val="44"/>
              </w:numPr>
              <w:spacing w:before="60" w:after="60"/>
              <w:rPr>
                <w:rFonts w:cs="Arial"/>
                <w:sz w:val="16"/>
                <w:szCs w:val="16"/>
                <w:lang w:bidi="pa-IN"/>
              </w:rPr>
            </w:pPr>
            <w:r w:rsidRPr="00661717">
              <w:rPr>
                <w:rFonts w:cs="Arial"/>
                <w:sz w:val="16"/>
                <w:szCs w:val="16"/>
                <w:lang w:bidi="pa-IN"/>
              </w:rPr>
              <w:t>IF context</w:t>
            </w:r>
            <w:r>
              <w:rPr>
                <w:rFonts w:cs="Arial"/>
                <w:sz w:val="16"/>
                <w:szCs w:val="16"/>
                <w:lang w:bidi="pa-IN"/>
              </w:rPr>
              <w:t>.</w:t>
            </w:r>
            <w:r w:rsidRPr="00661717">
              <w:rPr>
                <w:rFonts w:cs="Arial"/>
                <w:sz w:val="16"/>
                <w:szCs w:val="16"/>
                <w:lang w:bidi="pa-IN"/>
              </w:rPr>
              <w:t>id = NULLORBLANK</w:t>
            </w:r>
            <w:r>
              <w:rPr>
                <w:rFonts w:cs="Arial"/>
                <w:sz w:val="16"/>
                <w:szCs w:val="16"/>
                <w:lang w:bidi="pa-IN"/>
              </w:rPr>
              <w:br/>
              <w:t xml:space="preserve">   </w:t>
            </w:r>
            <w:r w:rsidRPr="00661717">
              <w:rPr>
                <w:rFonts w:cs="Arial"/>
                <w:sz w:val="16"/>
                <w:szCs w:val="16"/>
                <w:lang w:bidi="pa-IN"/>
              </w:rPr>
              <w:t>RETURN VALIDATION MESSAGE</w:t>
            </w:r>
            <w:r>
              <w:rPr>
                <w:rFonts w:cs="Arial"/>
                <w:sz w:val="16"/>
                <w:szCs w:val="16"/>
                <w:lang w:bidi="pa-IN"/>
              </w:rPr>
              <w:br/>
            </w:r>
            <w:r w:rsidRPr="00661717">
              <w:rPr>
                <w:rFonts w:cs="Arial"/>
                <w:sz w:val="16"/>
                <w:szCs w:val="16"/>
                <w:lang w:bidi="pa-IN"/>
              </w:rPr>
              <w:t>ENDIF</w:t>
            </w:r>
          </w:p>
        </w:tc>
        <w:tc>
          <w:tcPr>
            <w:tcW w:w="1980" w:type="dxa"/>
            <w:tcBorders>
              <w:top w:val="single" w:sz="4" w:space="0" w:color="auto"/>
              <w:left w:val="nil"/>
              <w:bottom w:val="single" w:sz="4" w:space="0" w:color="auto"/>
              <w:right w:val="single" w:sz="4" w:space="0" w:color="auto"/>
            </w:tcBorders>
            <w:shd w:val="clear" w:color="auto" w:fill="auto"/>
          </w:tcPr>
          <w:p w:rsidR="000F241C" w:rsidRPr="00F33648" w:rsidRDefault="000F241C" w:rsidP="000F241C">
            <w:pPr>
              <w:keepNext/>
              <w:keepLines/>
              <w:spacing w:before="60" w:after="60"/>
              <w:rPr>
                <w:rFonts w:cs="Arial"/>
                <w:sz w:val="16"/>
                <w:szCs w:val="16"/>
                <w:lang w:val="sv-SE" w:bidi="pa-IN"/>
              </w:rPr>
            </w:pPr>
            <w:r w:rsidRPr="0008502F">
              <w:rPr>
                <w:rFonts w:cs="Arial"/>
                <w:sz w:val="16"/>
                <w:szCs w:val="16"/>
                <w:lang w:val="sv-SE" w:bidi="pa-IN"/>
              </w:rPr>
              <w:t>1</w:t>
            </w:r>
            <w:r w:rsidR="004F7295">
              <w:rPr>
                <w:rFonts w:cs="Arial"/>
                <w:sz w:val="16"/>
                <w:szCs w:val="16"/>
                <w:lang w:val="sv-SE" w:bidi="pa-IN"/>
              </w:rPr>
              <w:t xml:space="preserve">. </w:t>
            </w:r>
            <w:r w:rsidR="00F33648" w:rsidRPr="00F33648">
              <w:rPr>
                <w:rFonts w:cs="Arial"/>
                <w:sz w:val="16"/>
                <w:szCs w:val="16"/>
                <w:lang w:val="sv-SE" w:bidi="pa-IN"/>
              </w:rPr>
              <w:t>VR.ATO.GEN.000241</w:t>
            </w:r>
          </w:p>
        </w:tc>
        <w:tc>
          <w:tcPr>
            <w:tcW w:w="2160" w:type="dxa"/>
            <w:tcBorders>
              <w:top w:val="single" w:sz="4" w:space="0" w:color="auto"/>
              <w:left w:val="nil"/>
              <w:bottom w:val="single" w:sz="4" w:space="0" w:color="auto"/>
              <w:right w:val="single" w:sz="4" w:space="0" w:color="auto"/>
            </w:tcBorders>
            <w:shd w:val="clear" w:color="auto" w:fill="auto"/>
          </w:tcPr>
          <w:p w:rsidR="000F241C" w:rsidRPr="00BE41DD" w:rsidRDefault="000F241C" w:rsidP="000F241C">
            <w:pPr>
              <w:keepNext/>
              <w:keepLines/>
              <w:spacing w:before="60" w:after="60"/>
              <w:rPr>
                <w:rFonts w:cs="Arial"/>
                <w:color w:val="000000"/>
                <w:sz w:val="16"/>
                <w:szCs w:val="16"/>
              </w:rPr>
            </w:pPr>
            <w:r w:rsidRPr="00661717">
              <w:rPr>
                <w:rFonts w:cs="Arial"/>
                <w:sz w:val="16"/>
                <w:szCs w:val="16"/>
                <w:lang w:eastAsia="en-US"/>
              </w:rPr>
              <w:t xml:space="preserve">1. </w:t>
            </w:r>
            <w:r w:rsidRPr="00661717">
              <w:rPr>
                <w:rFonts w:cs="Arial"/>
                <w:color w:val="000000"/>
                <w:sz w:val="16"/>
                <w:szCs w:val="16"/>
              </w:rPr>
              <w:t>CMN.ATO.GEN.</w:t>
            </w:r>
            <w:r w:rsidR="00E15973">
              <w:rPr>
                <w:rFonts w:cs="Arial"/>
                <w:color w:val="000000"/>
                <w:sz w:val="16"/>
                <w:szCs w:val="16"/>
              </w:rPr>
              <w:t>430298</w:t>
            </w:r>
          </w:p>
        </w:tc>
      </w:tr>
      <w:tr w:rsidR="000F241C" w:rsidRPr="00661717" w:rsidTr="0053281D">
        <w:trPr>
          <w:cantSplit/>
          <w:trHeight w:val="492"/>
        </w:trPr>
        <w:tc>
          <w:tcPr>
            <w:tcW w:w="1477" w:type="dxa"/>
            <w:tcBorders>
              <w:top w:val="single" w:sz="4" w:space="0" w:color="auto"/>
              <w:left w:val="single" w:sz="4" w:space="0" w:color="auto"/>
              <w:bottom w:val="single" w:sz="4" w:space="0" w:color="auto"/>
              <w:right w:val="single" w:sz="4" w:space="0" w:color="auto"/>
            </w:tcBorders>
            <w:shd w:val="clear" w:color="auto" w:fill="auto"/>
            <w:noWrap/>
          </w:tcPr>
          <w:p w:rsidR="000F241C" w:rsidRPr="00192D7B" w:rsidRDefault="000F241C" w:rsidP="000F241C">
            <w:pPr>
              <w:spacing w:before="60" w:after="60"/>
              <w:rPr>
                <w:rFonts w:cs="Arial"/>
                <w:sz w:val="16"/>
                <w:szCs w:val="16"/>
                <w:lang w:bidi="pa-IN"/>
              </w:rPr>
            </w:pPr>
            <w:r w:rsidRPr="00192D7B">
              <w:rPr>
                <w:rFonts w:cs="Arial"/>
                <w:sz w:val="16"/>
                <w:szCs w:val="16"/>
                <w:lang w:bidi="pa-IN"/>
              </w:rPr>
              <w:t>Entity Identifier</w:t>
            </w:r>
          </w:p>
        </w:tc>
        <w:tc>
          <w:tcPr>
            <w:tcW w:w="1640" w:type="dxa"/>
            <w:tcBorders>
              <w:top w:val="single" w:sz="4" w:space="0" w:color="auto"/>
              <w:left w:val="nil"/>
              <w:bottom w:val="single" w:sz="4" w:space="0" w:color="auto"/>
              <w:right w:val="single" w:sz="4" w:space="0" w:color="auto"/>
            </w:tcBorders>
            <w:shd w:val="clear" w:color="auto" w:fill="auto"/>
            <w:noWrap/>
          </w:tcPr>
          <w:p w:rsidR="000F241C" w:rsidRPr="00192D7B" w:rsidRDefault="000F241C" w:rsidP="000F241C">
            <w:pPr>
              <w:spacing w:before="60" w:after="60"/>
              <w:rPr>
                <w:rFonts w:cs="Arial"/>
                <w:sz w:val="16"/>
                <w:szCs w:val="16"/>
                <w:lang w:bidi="pa-IN"/>
              </w:rPr>
            </w:pPr>
            <w:r w:rsidRPr="00192D7B">
              <w:rPr>
                <w:rFonts w:cs="Arial"/>
                <w:sz w:val="16"/>
                <w:szCs w:val="16"/>
                <w:lang w:bidi="pa-IN"/>
              </w:rPr>
              <w:t>Mandatory</w:t>
            </w:r>
          </w:p>
        </w:tc>
        <w:tc>
          <w:tcPr>
            <w:tcW w:w="7251" w:type="dxa"/>
            <w:tcBorders>
              <w:top w:val="single" w:sz="4" w:space="0" w:color="auto"/>
              <w:left w:val="nil"/>
              <w:bottom w:val="single" w:sz="4" w:space="0" w:color="auto"/>
              <w:right w:val="single" w:sz="4" w:space="0" w:color="auto"/>
            </w:tcBorders>
            <w:shd w:val="clear" w:color="auto" w:fill="auto"/>
          </w:tcPr>
          <w:p w:rsidR="000F241C" w:rsidRDefault="000F241C" w:rsidP="000F241C">
            <w:pPr>
              <w:spacing w:before="60" w:after="60"/>
              <w:rPr>
                <w:rFonts w:cs="Arial"/>
                <w:sz w:val="16"/>
                <w:szCs w:val="16"/>
                <w:lang w:bidi="pa-IN"/>
              </w:rPr>
            </w:pPr>
            <w:r w:rsidRPr="00661717">
              <w:rPr>
                <w:rFonts w:cs="Arial"/>
                <w:sz w:val="16"/>
                <w:szCs w:val="16"/>
                <w:lang w:bidi="pa-IN"/>
              </w:rPr>
              <w:t>Set to the TFN of the Reporting Party for this business instance document.</w:t>
            </w:r>
          </w:p>
          <w:p w:rsidR="000F241C" w:rsidRPr="00661717" w:rsidRDefault="000F241C" w:rsidP="000F241C">
            <w:pPr>
              <w:numPr>
                <w:ilvl w:val="0"/>
                <w:numId w:val="47"/>
              </w:numPr>
              <w:spacing w:before="60" w:after="60"/>
              <w:rPr>
                <w:rFonts w:cs="Arial"/>
                <w:sz w:val="16"/>
                <w:szCs w:val="16"/>
                <w:lang w:bidi="pa-IN"/>
              </w:rPr>
            </w:pPr>
            <w:r w:rsidRPr="001348D1">
              <w:rPr>
                <w:rFonts w:cs="Arial"/>
                <w:color w:val="000000"/>
                <w:sz w:val="16"/>
                <w:szCs w:val="16"/>
              </w:rPr>
              <w:t>IF (entity.identifier.TFN WHERE CONTEXT(ALL)) &lt;&gt; RP:entity.identifier.TFN</w:t>
            </w:r>
            <w:r>
              <w:rPr>
                <w:rFonts w:cs="Arial"/>
                <w:color w:val="000000"/>
                <w:sz w:val="16"/>
                <w:szCs w:val="16"/>
              </w:rPr>
              <w:br/>
            </w:r>
            <w:r w:rsidRPr="001348D1">
              <w:rPr>
                <w:rFonts w:cs="Arial"/>
                <w:color w:val="000000"/>
                <w:sz w:val="16"/>
                <w:szCs w:val="16"/>
              </w:rPr>
              <w:t>RETURN VALIDATION MESSAGE</w:t>
            </w:r>
            <w:r>
              <w:rPr>
                <w:rFonts w:cs="Arial"/>
                <w:color w:val="000000"/>
                <w:sz w:val="16"/>
                <w:szCs w:val="16"/>
              </w:rPr>
              <w:br/>
            </w:r>
            <w:r w:rsidRPr="001348D1">
              <w:rPr>
                <w:rFonts w:cs="Arial"/>
                <w:color w:val="000000"/>
                <w:sz w:val="16"/>
                <w:szCs w:val="16"/>
              </w:rPr>
              <w:t>ENDIF</w:t>
            </w:r>
          </w:p>
        </w:tc>
        <w:tc>
          <w:tcPr>
            <w:tcW w:w="1980" w:type="dxa"/>
            <w:tcBorders>
              <w:top w:val="single" w:sz="4" w:space="0" w:color="auto"/>
              <w:left w:val="nil"/>
              <w:bottom w:val="single" w:sz="4" w:space="0" w:color="auto"/>
              <w:right w:val="single" w:sz="4" w:space="0" w:color="auto"/>
            </w:tcBorders>
            <w:shd w:val="clear" w:color="auto" w:fill="auto"/>
          </w:tcPr>
          <w:p w:rsidR="000F241C" w:rsidRPr="00661717" w:rsidRDefault="000F241C" w:rsidP="000F241C">
            <w:pPr>
              <w:spacing w:before="60" w:after="60"/>
              <w:rPr>
                <w:rFonts w:cs="Arial"/>
                <w:sz w:val="16"/>
                <w:szCs w:val="16"/>
                <w:lang w:bidi="pa-IN"/>
              </w:rPr>
            </w:pPr>
            <w:r>
              <w:rPr>
                <w:rFonts w:cs="Arial"/>
                <w:color w:val="000000"/>
                <w:sz w:val="16"/>
                <w:szCs w:val="16"/>
              </w:rPr>
              <w:t>1</w:t>
            </w:r>
            <w:r w:rsidR="004F7295">
              <w:rPr>
                <w:rFonts w:cs="Arial"/>
                <w:color w:val="000000"/>
                <w:sz w:val="16"/>
                <w:szCs w:val="16"/>
              </w:rPr>
              <w:t>. V</w:t>
            </w:r>
            <w:r w:rsidRPr="001348D1">
              <w:rPr>
                <w:rFonts w:cs="Arial"/>
                <w:color w:val="000000"/>
                <w:sz w:val="16"/>
                <w:szCs w:val="16"/>
              </w:rPr>
              <w:t>R.ATO.GEN.001023</w:t>
            </w:r>
          </w:p>
        </w:tc>
        <w:tc>
          <w:tcPr>
            <w:tcW w:w="2160" w:type="dxa"/>
            <w:tcBorders>
              <w:top w:val="single" w:sz="4" w:space="0" w:color="auto"/>
              <w:left w:val="nil"/>
              <w:bottom w:val="single" w:sz="4" w:space="0" w:color="auto"/>
              <w:right w:val="single" w:sz="4" w:space="0" w:color="auto"/>
            </w:tcBorders>
            <w:shd w:val="clear" w:color="auto" w:fill="auto"/>
          </w:tcPr>
          <w:p w:rsidR="000F241C" w:rsidRPr="00661717" w:rsidRDefault="000F241C" w:rsidP="000F241C">
            <w:pPr>
              <w:spacing w:before="60" w:after="60"/>
              <w:rPr>
                <w:rFonts w:cs="Arial"/>
                <w:sz w:val="16"/>
                <w:szCs w:val="16"/>
                <w:lang w:bidi="pa-IN"/>
              </w:rPr>
            </w:pPr>
            <w:r>
              <w:rPr>
                <w:rFonts w:cs="Arial"/>
                <w:color w:val="000000"/>
                <w:sz w:val="16"/>
                <w:szCs w:val="16"/>
              </w:rPr>
              <w:t xml:space="preserve">1. </w:t>
            </w:r>
            <w:r w:rsidRPr="001348D1">
              <w:rPr>
                <w:rFonts w:cs="Arial"/>
                <w:color w:val="000000"/>
                <w:sz w:val="16"/>
                <w:szCs w:val="16"/>
              </w:rPr>
              <w:t>CMN.ATO.GEN.001023</w:t>
            </w:r>
          </w:p>
        </w:tc>
      </w:tr>
      <w:tr w:rsidR="00C729C6" w:rsidRPr="00661717" w:rsidTr="0053281D">
        <w:trPr>
          <w:cantSplit/>
          <w:trHeight w:val="528"/>
          <w:tblHeader/>
        </w:trPr>
        <w:tc>
          <w:tcPr>
            <w:tcW w:w="1477" w:type="dxa"/>
            <w:tcBorders>
              <w:top w:val="single" w:sz="4" w:space="0" w:color="auto"/>
              <w:left w:val="single" w:sz="4" w:space="0" w:color="auto"/>
              <w:bottom w:val="single" w:sz="4" w:space="0" w:color="auto"/>
              <w:right w:val="single" w:sz="4" w:space="0" w:color="auto"/>
            </w:tcBorders>
            <w:shd w:val="clear" w:color="auto" w:fill="auto"/>
            <w:noWrap/>
          </w:tcPr>
          <w:p w:rsidR="00C729C6" w:rsidRPr="00661717" w:rsidRDefault="00C729C6" w:rsidP="00C729C6">
            <w:pPr>
              <w:spacing w:before="60" w:after="60"/>
              <w:rPr>
                <w:rFonts w:cs="Arial"/>
                <w:sz w:val="16"/>
                <w:szCs w:val="16"/>
                <w:lang w:bidi="pa-IN"/>
              </w:rPr>
            </w:pPr>
            <w:r w:rsidRPr="00661717">
              <w:rPr>
                <w:rFonts w:cs="Arial"/>
                <w:sz w:val="16"/>
                <w:szCs w:val="16"/>
                <w:lang w:bidi="pa-IN"/>
              </w:rPr>
              <w:t>Entity Identifier Scheme</w:t>
            </w:r>
          </w:p>
        </w:tc>
        <w:tc>
          <w:tcPr>
            <w:tcW w:w="1640" w:type="dxa"/>
            <w:tcBorders>
              <w:top w:val="single" w:sz="4" w:space="0" w:color="auto"/>
              <w:left w:val="single" w:sz="4" w:space="0" w:color="auto"/>
              <w:bottom w:val="single" w:sz="4" w:space="0" w:color="auto"/>
              <w:right w:val="single" w:sz="4" w:space="0" w:color="auto"/>
            </w:tcBorders>
            <w:shd w:val="clear" w:color="auto" w:fill="auto"/>
            <w:noWrap/>
          </w:tcPr>
          <w:p w:rsidR="00C729C6" w:rsidRPr="00661717" w:rsidRDefault="00C729C6" w:rsidP="00C729C6">
            <w:pPr>
              <w:spacing w:before="60" w:after="60"/>
              <w:rPr>
                <w:rFonts w:cs="Arial"/>
                <w:sz w:val="16"/>
                <w:szCs w:val="16"/>
                <w:lang w:bidi="pa-IN"/>
              </w:rPr>
            </w:pPr>
            <w:r w:rsidRPr="00661717">
              <w:rPr>
                <w:rFonts w:cs="Arial"/>
                <w:sz w:val="16"/>
                <w:szCs w:val="16"/>
                <w:lang w:bidi="pa-IN"/>
              </w:rPr>
              <w:t>Mandatory</w:t>
            </w:r>
          </w:p>
        </w:tc>
        <w:tc>
          <w:tcPr>
            <w:tcW w:w="7251" w:type="dxa"/>
            <w:tcBorders>
              <w:top w:val="single" w:sz="4" w:space="0" w:color="auto"/>
              <w:left w:val="single" w:sz="4" w:space="0" w:color="auto"/>
              <w:bottom w:val="single" w:sz="4" w:space="0" w:color="auto"/>
              <w:right w:val="single" w:sz="4" w:space="0" w:color="auto"/>
            </w:tcBorders>
            <w:shd w:val="clear" w:color="auto" w:fill="auto"/>
          </w:tcPr>
          <w:p w:rsidR="00C729C6" w:rsidRPr="00661717" w:rsidRDefault="00C729C6" w:rsidP="00C729C6">
            <w:pPr>
              <w:spacing w:before="60" w:after="60"/>
              <w:rPr>
                <w:rFonts w:cs="Arial"/>
                <w:b/>
                <w:sz w:val="16"/>
                <w:szCs w:val="16"/>
                <w:lang w:bidi="pa-IN"/>
              </w:rPr>
            </w:pPr>
            <w:r w:rsidRPr="00661717">
              <w:rPr>
                <w:rFonts w:cs="Arial"/>
                <w:sz w:val="16"/>
                <w:szCs w:val="16"/>
                <w:lang w:bidi="pa-IN"/>
              </w:rPr>
              <w:t xml:space="preserve">This field must be set to </w:t>
            </w:r>
            <w:r w:rsidRPr="00661717">
              <w:rPr>
                <w:rFonts w:cs="Arial"/>
                <w:b/>
                <w:sz w:val="16"/>
                <w:szCs w:val="16"/>
                <w:lang w:bidi="pa-IN"/>
              </w:rPr>
              <w:t>http://www.ato.gov.au/tfn</w:t>
            </w:r>
          </w:p>
          <w:p w:rsidR="00C729C6" w:rsidRPr="00661717" w:rsidRDefault="00C729C6" w:rsidP="00C729C6">
            <w:pPr>
              <w:spacing w:before="60" w:after="60"/>
              <w:rPr>
                <w:rFonts w:cs="Arial"/>
                <w:sz w:val="16"/>
                <w:szCs w:val="16"/>
                <w:lang w:bidi="pa-IN"/>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C729C6" w:rsidRPr="007D3ECA" w:rsidRDefault="00C729C6" w:rsidP="00C729C6">
            <w:pPr>
              <w:spacing w:before="60" w:after="60"/>
              <w:rPr>
                <w:rFonts w:cs="Arial"/>
                <w:sz w:val="16"/>
                <w:szCs w:val="16"/>
                <w:lang w:bidi="pa-IN"/>
              </w:rPr>
            </w:pPr>
            <w:r w:rsidRPr="007D3ECA">
              <w:rPr>
                <w:rFonts w:cs="Arial"/>
                <w:sz w:val="16"/>
                <w:szCs w:val="16"/>
                <w:lang w:bidi="pa-IN"/>
              </w:rPr>
              <w:t>N/A</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C729C6" w:rsidRPr="007D3ECA" w:rsidRDefault="00C729C6" w:rsidP="00C729C6">
            <w:pPr>
              <w:keepNext/>
              <w:keepLines/>
              <w:spacing w:before="60" w:after="60"/>
              <w:rPr>
                <w:rFonts w:cs="Arial"/>
                <w:sz w:val="16"/>
                <w:szCs w:val="16"/>
                <w:lang w:bidi="pa-IN"/>
              </w:rPr>
            </w:pPr>
            <w:r w:rsidRPr="007D3ECA">
              <w:rPr>
                <w:rFonts w:cs="Arial"/>
                <w:sz w:val="16"/>
                <w:szCs w:val="16"/>
                <w:lang w:bidi="pa-IN"/>
              </w:rPr>
              <w:t>N/A</w:t>
            </w:r>
          </w:p>
        </w:tc>
      </w:tr>
      <w:tr w:rsidR="00C729C6" w:rsidRPr="00661717" w:rsidTr="0053281D">
        <w:trPr>
          <w:cantSplit/>
          <w:tblHeader/>
        </w:trPr>
        <w:tc>
          <w:tcPr>
            <w:tcW w:w="1477" w:type="dxa"/>
            <w:vMerge w:val="restart"/>
            <w:tcBorders>
              <w:top w:val="single" w:sz="4" w:space="0" w:color="auto"/>
              <w:left w:val="single" w:sz="4" w:space="0" w:color="auto"/>
              <w:right w:val="single" w:sz="4" w:space="0" w:color="auto"/>
            </w:tcBorders>
            <w:shd w:val="clear" w:color="auto" w:fill="auto"/>
            <w:noWrap/>
          </w:tcPr>
          <w:p w:rsidR="00C729C6" w:rsidRPr="00661717" w:rsidRDefault="00C729C6" w:rsidP="00C729C6">
            <w:pPr>
              <w:spacing w:before="60" w:after="60"/>
              <w:rPr>
                <w:rFonts w:cs="Arial"/>
                <w:sz w:val="16"/>
                <w:szCs w:val="16"/>
                <w:lang w:bidi="pa-IN"/>
              </w:rPr>
            </w:pPr>
            <w:r w:rsidRPr="00661717">
              <w:rPr>
                <w:rFonts w:cs="Arial"/>
                <w:sz w:val="16"/>
                <w:szCs w:val="16"/>
                <w:lang w:bidi="pa-IN"/>
              </w:rPr>
              <w:t>Entity Segment</w:t>
            </w:r>
          </w:p>
        </w:tc>
        <w:tc>
          <w:tcPr>
            <w:tcW w:w="1640" w:type="dxa"/>
            <w:tcBorders>
              <w:top w:val="single" w:sz="4" w:space="0" w:color="auto"/>
              <w:left w:val="nil"/>
              <w:bottom w:val="single" w:sz="4" w:space="0" w:color="auto"/>
              <w:right w:val="single" w:sz="4" w:space="0" w:color="auto"/>
            </w:tcBorders>
            <w:shd w:val="clear" w:color="auto" w:fill="auto"/>
            <w:noWrap/>
          </w:tcPr>
          <w:p w:rsidR="00C729C6" w:rsidRPr="00661717" w:rsidRDefault="00C729C6" w:rsidP="00C729C6">
            <w:pPr>
              <w:spacing w:before="60" w:after="60"/>
              <w:rPr>
                <w:rFonts w:cs="Arial"/>
                <w:sz w:val="16"/>
                <w:szCs w:val="16"/>
                <w:lang w:bidi="pa-IN"/>
              </w:rPr>
            </w:pPr>
            <w:r w:rsidRPr="00661717">
              <w:rPr>
                <w:rFonts w:cs="Arial"/>
                <w:sz w:val="16"/>
                <w:szCs w:val="16"/>
                <w:lang w:bidi="pa-IN"/>
              </w:rPr>
              <w:t>Mandatory</w:t>
            </w:r>
          </w:p>
        </w:tc>
        <w:tc>
          <w:tcPr>
            <w:tcW w:w="7251" w:type="dxa"/>
            <w:tcBorders>
              <w:top w:val="single" w:sz="4" w:space="0" w:color="auto"/>
              <w:left w:val="nil"/>
              <w:bottom w:val="single" w:sz="4" w:space="0" w:color="auto"/>
              <w:right w:val="single" w:sz="4" w:space="0" w:color="auto"/>
            </w:tcBorders>
            <w:shd w:val="clear" w:color="auto" w:fill="auto"/>
          </w:tcPr>
          <w:p w:rsidR="00C729C6" w:rsidRPr="00A3208F" w:rsidRDefault="00C729C6" w:rsidP="00C729C6">
            <w:pPr>
              <w:autoSpaceDE w:val="0"/>
              <w:autoSpaceDN w:val="0"/>
              <w:adjustRightInd w:val="0"/>
              <w:spacing w:before="60" w:after="60"/>
              <w:rPr>
                <w:rFonts w:cs="Arial"/>
                <w:sz w:val="16"/>
                <w:szCs w:val="16"/>
                <w:lang w:bidi="pa-IN"/>
              </w:rPr>
            </w:pPr>
            <w:r w:rsidRPr="00A3208F">
              <w:rPr>
                <w:rFonts w:cs="Arial"/>
                <w:sz w:val="16"/>
                <w:szCs w:val="16"/>
                <w:lang w:eastAsia="en-US"/>
              </w:rPr>
              <w:t>Explicit member dimension ReportPartyType (</w:t>
            </w:r>
            <w:r w:rsidRPr="00A3208F">
              <w:rPr>
                <w:rFonts w:cs="Arial"/>
                <w:sz w:val="16"/>
                <w:szCs w:val="16"/>
              </w:rPr>
              <w:t>RprtPyType.xx.xx</w:t>
            </w:r>
            <w:r w:rsidRPr="00A3208F">
              <w:rPr>
                <w:rFonts w:cs="Arial"/>
                <w:sz w:val="16"/>
                <w:szCs w:val="16"/>
                <w:lang w:eastAsia="en-US"/>
              </w:rPr>
              <w:t>:ReportingPartyTypeDimension) set to ReportingParty (“</w:t>
            </w:r>
            <w:r>
              <w:rPr>
                <w:rFonts w:cs="Arial"/>
                <w:sz w:val="16"/>
                <w:szCs w:val="16"/>
              </w:rPr>
              <w:t>RprtPyType</w:t>
            </w:r>
            <w:r w:rsidRPr="00032D38">
              <w:rPr>
                <w:rFonts w:cs="Arial"/>
                <w:sz w:val="16"/>
                <w:szCs w:val="16"/>
                <w:lang w:eastAsia="en-US"/>
              </w:rPr>
              <w:t>.</w:t>
            </w:r>
            <w:r>
              <w:rPr>
                <w:rFonts w:cs="Arial"/>
                <w:sz w:val="16"/>
                <w:szCs w:val="16"/>
                <w:lang w:eastAsia="en-US"/>
              </w:rPr>
              <w:t>02.03</w:t>
            </w:r>
            <w:r w:rsidRPr="00A3208F">
              <w:rPr>
                <w:rFonts w:cs="Arial"/>
                <w:sz w:val="16"/>
                <w:szCs w:val="16"/>
                <w:lang w:eastAsia="en-US"/>
              </w:rPr>
              <w:t>:ReportingParty”)</w:t>
            </w:r>
          </w:p>
        </w:tc>
        <w:tc>
          <w:tcPr>
            <w:tcW w:w="1980" w:type="dxa"/>
            <w:tcBorders>
              <w:top w:val="single" w:sz="4" w:space="0" w:color="auto"/>
              <w:left w:val="nil"/>
              <w:bottom w:val="single" w:sz="4" w:space="0" w:color="auto"/>
              <w:right w:val="single" w:sz="4" w:space="0" w:color="auto"/>
            </w:tcBorders>
            <w:shd w:val="clear" w:color="auto" w:fill="auto"/>
          </w:tcPr>
          <w:p w:rsidR="00C729C6" w:rsidRPr="007D3ECA" w:rsidRDefault="00C729C6" w:rsidP="00C729C6">
            <w:pPr>
              <w:autoSpaceDE w:val="0"/>
              <w:autoSpaceDN w:val="0"/>
              <w:adjustRightInd w:val="0"/>
              <w:spacing w:before="60" w:after="60"/>
              <w:rPr>
                <w:rFonts w:cs="Arial"/>
                <w:sz w:val="16"/>
                <w:szCs w:val="16"/>
                <w:lang w:eastAsia="en-US"/>
              </w:rPr>
            </w:pPr>
            <w:r w:rsidRPr="007D3ECA">
              <w:rPr>
                <w:rFonts w:cs="Arial"/>
                <w:sz w:val="16"/>
                <w:szCs w:val="16"/>
                <w:lang w:eastAsia="en-US"/>
              </w:rPr>
              <w:t>N/A</w:t>
            </w:r>
          </w:p>
        </w:tc>
        <w:tc>
          <w:tcPr>
            <w:tcW w:w="2160" w:type="dxa"/>
            <w:tcBorders>
              <w:top w:val="single" w:sz="4" w:space="0" w:color="auto"/>
              <w:left w:val="nil"/>
              <w:bottom w:val="single" w:sz="4" w:space="0" w:color="auto"/>
              <w:right w:val="single" w:sz="4" w:space="0" w:color="auto"/>
            </w:tcBorders>
            <w:shd w:val="clear" w:color="auto" w:fill="auto"/>
          </w:tcPr>
          <w:p w:rsidR="00C729C6" w:rsidRPr="007D3ECA" w:rsidRDefault="00C729C6" w:rsidP="00C729C6">
            <w:pPr>
              <w:keepNext/>
              <w:keepLines/>
              <w:spacing w:before="60" w:after="60"/>
              <w:rPr>
                <w:rFonts w:cs="Arial"/>
                <w:sz w:val="16"/>
                <w:szCs w:val="16"/>
                <w:lang w:bidi="pa-IN"/>
              </w:rPr>
            </w:pPr>
            <w:r w:rsidRPr="007D3ECA">
              <w:rPr>
                <w:rFonts w:cs="Arial"/>
                <w:sz w:val="16"/>
                <w:szCs w:val="16"/>
                <w:lang w:bidi="pa-IN"/>
              </w:rPr>
              <w:t>N/A</w:t>
            </w:r>
          </w:p>
        </w:tc>
      </w:tr>
      <w:tr w:rsidR="00C729C6" w:rsidRPr="00661717" w:rsidTr="0053281D">
        <w:trPr>
          <w:cantSplit/>
          <w:tblHeader/>
        </w:trPr>
        <w:tc>
          <w:tcPr>
            <w:tcW w:w="1477" w:type="dxa"/>
            <w:vMerge/>
            <w:tcBorders>
              <w:left w:val="single" w:sz="4" w:space="0" w:color="auto"/>
              <w:right w:val="single" w:sz="4" w:space="0" w:color="auto"/>
            </w:tcBorders>
            <w:shd w:val="clear" w:color="auto" w:fill="auto"/>
            <w:noWrap/>
          </w:tcPr>
          <w:p w:rsidR="00C729C6" w:rsidRPr="00661717" w:rsidRDefault="00C729C6" w:rsidP="00C729C6">
            <w:pPr>
              <w:spacing w:before="60" w:after="60"/>
              <w:rPr>
                <w:rFonts w:cs="Arial"/>
                <w:sz w:val="16"/>
                <w:szCs w:val="16"/>
                <w:lang w:bidi="pa-IN"/>
              </w:rPr>
            </w:pPr>
          </w:p>
        </w:tc>
        <w:tc>
          <w:tcPr>
            <w:tcW w:w="1640" w:type="dxa"/>
            <w:tcBorders>
              <w:top w:val="single" w:sz="4" w:space="0" w:color="auto"/>
              <w:left w:val="nil"/>
              <w:bottom w:val="single" w:sz="4" w:space="0" w:color="auto"/>
              <w:right w:val="single" w:sz="4" w:space="0" w:color="auto"/>
            </w:tcBorders>
            <w:shd w:val="clear" w:color="auto" w:fill="auto"/>
            <w:noWrap/>
          </w:tcPr>
          <w:p w:rsidR="00C729C6" w:rsidRPr="00661717" w:rsidRDefault="00C729C6" w:rsidP="00C729C6">
            <w:pPr>
              <w:spacing w:before="60" w:after="60"/>
              <w:rPr>
                <w:rFonts w:cs="Arial"/>
                <w:sz w:val="16"/>
                <w:szCs w:val="16"/>
                <w:lang w:bidi="pa-IN"/>
              </w:rPr>
            </w:pPr>
            <w:r w:rsidRPr="00661717">
              <w:rPr>
                <w:rFonts w:cs="Arial"/>
                <w:sz w:val="16"/>
                <w:szCs w:val="16"/>
                <w:lang w:bidi="pa-IN"/>
              </w:rPr>
              <w:t>Mandatory</w:t>
            </w:r>
          </w:p>
        </w:tc>
        <w:tc>
          <w:tcPr>
            <w:tcW w:w="7251" w:type="dxa"/>
            <w:tcBorders>
              <w:top w:val="single" w:sz="4" w:space="0" w:color="auto"/>
              <w:left w:val="nil"/>
              <w:bottom w:val="single" w:sz="4" w:space="0" w:color="auto"/>
              <w:right w:val="single" w:sz="4" w:space="0" w:color="auto"/>
            </w:tcBorders>
            <w:shd w:val="clear" w:color="auto" w:fill="auto"/>
          </w:tcPr>
          <w:p w:rsidR="00C729C6" w:rsidRDefault="00C729C6" w:rsidP="00C729C6">
            <w:pPr>
              <w:autoSpaceDE w:val="0"/>
              <w:autoSpaceDN w:val="0"/>
              <w:adjustRightInd w:val="0"/>
              <w:spacing w:before="60" w:after="60"/>
              <w:rPr>
                <w:rFonts w:cs="Arial"/>
                <w:sz w:val="16"/>
                <w:szCs w:val="16"/>
                <w:lang w:eastAsia="en-US"/>
              </w:rPr>
            </w:pPr>
            <w:r w:rsidRPr="00661717">
              <w:rPr>
                <w:rFonts w:cs="Arial"/>
                <w:sz w:val="16"/>
                <w:szCs w:val="16"/>
                <w:lang w:eastAsia="en-US"/>
              </w:rPr>
              <w:t xml:space="preserve">Explicit member dimension </w:t>
            </w:r>
            <w:r w:rsidR="00375AA9">
              <w:rPr>
                <w:rFonts w:cs="Arial"/>
                <w:sz w:val="16"/>
                <w:szCs w:val="16"/>
                <w:lang w:eastAsia="en-US"/>
              </w:rPr>
              <w:t>International</w:t>
            </w:r>
            <w:r w:rsidRPr="00661717">
              <w:rPr>
                <w:rFonts w:cs="Arial"/>
                <w:sz w:val="16"/>
                <w:szCs w:val="16"/>
                <w:lang w:eastAsia="en-US"/>
              </w:rPr>
              <w:t>Jurisdiction set to Australian</w:t>
            </w:r>
            <w:r w:rsidRPr="00661717" w:rsidDel="003B2DE7">
              <w:rPr>
                <w:rFonts w:cs="Arial"/>
                <w:sz w:val="16"/>
                <w:szCs w:val="16"/>
                <w:lang w:eastAsia="en-US"/>
              </w:rPr>
              <w:t xml:space="preserve"> </w:t>
            </w:r>
            <w:r>
              <w:rPr>
                <w:rFonts w:cs="Arial"/>
                <w:sz w:val="16"/>
                <w:szCs w:val="16"/>
                <w:lang w:eastAsia="en-US"/>
              </w:rPr>
              <w:t>or</w:t>
            </w:r>
            <w:r w:rsidRPr="00661717">
              <w:rPr>
                <w:rFonts w:cs="Arial"/>
                <w:sz w:val="16"/>
                <w:szCs w:val="16"/>
                <w:lang w:eastAsia="en-US"/>
              </w:rPr>
              <w:t xml:space="preserve"> Foreign</w:t>
            </w:r>
          </w:p>
          <w:p w:rsidR="00D87580" w:rsidRDefault="00D87580" w:rsidP="00D87580">
            <w:pPr>
              <w:numPr>
                <w:ilvl w:val="0"/>
                <w:numId w:val="48"/>
              </w:numPr>
              <w:autoSpaceDE w:val="0"/>
              <w:autoSpaceDN w:val="0"/>
              <w:adjustRightInd w:val="0"/>
              <w:spacing w:after="60"/>
              <w:rPr>
                <w:rFonts w:cs="Arial"/>
                <w:sz w:val="16"/>
                <w:szCs w:val="16"/>
                <w:lang w:eastAsia="en-US"/>
              </w:rPr>
            </w:pPr>
            <w:r w:rsidRPr="00D87580">
              <w:rPr>
                <w:rFonts w:cs="Arial"/>
                <w:sz w:val="16"/>
                <w:szCs w:val="16"/>
                <w:lang w:eastAsia="en-US"/>
              </w:rPr>
              <w:t>IF (IntlJurisdiction.xx.xx:InternationalJurisdictionDimension &lt;&gt; NULLORBLANK) AND (IntlJurisdiction.xx.xx:InternationalJurisdictionDimension  &lt;&gt; SET("IntlJurisdiction.02.00:Australian", "IntlJurisdiction.02.00:Foreign"))</w:t>
            </w:r>
          </w:p>
          <w:p w:rsidR="00D87580" w:rsidRPr="00D87580" w:rsidRDefault="00D87580" w:rsidP="00D87580">
            <w:pPr>
              <w:autoSpaceDE w:val="0"/>
              <w:autoSpaceDN w:val="0"/>
              <w:adjustRightInd w:val="0"/>
              <w:spacing w:after="60"/>
              <w:rPr>
                <w:rFonts w:cs="Arial"/>
                <w:sz w:val="16"/>
                <w:szCs w:val="16"/>
                <w:lang w:eastAsia="en-US"/>
              </w:rPr>
            </w:pPr>
            <w:r>
              <w:rPr>
                <w:rFonts w:cs="Arial"/>
                <w:sz w:val="16"/>
                <w:szCs w:val="16"/>
                <w:lang w:eastAsia="en-US"/>
              </w:rPr>
              <w:t xml:space="preserve">    </w:t>
            </w:r>
            <w:r w:rsidRPr="00D87580">
              <w:rPr>
                <w:rFonts w:cs="Arial"/>
                <w:sz w:val="16"/>
                <w:szCs w:val="16"/>
                <w:lang w:eastAsia="en-US"/>
              </w:rPr>
              <w:t xml:space="preserve">    RETURN VALIDATION MESSAGE</w:t>
            </w:r>
          </w:p>
          <w:p w:rsidR="00C729C6" w:rsidRPr="00661717" w:rsidRDefault="00D87580" w:rsidP="00D87580">
            <w:pPr>
              <w:autoSpaceDE w:val="0"/>
              <w:autoSpaceDN w:val="0"/>
              <w:adjustRightInd w:val="0"/>
              <w:spacing w:after="60"/>
              <w:rPr>
                <w:rFonts w:cs="Arial"/>
                <w:sz w:val="16"/>
                <w:szCs w:val="16"/>
                <w:lang w:bidi="pa-IN"/>
              </w:rPr>
            </w:pPr>
            <w:r>
              <w:rPr>
                <w:rFonts w:cs="Arial"/>
                <w:sz w:val="16"/>
                <w:szCs w:val="16"/>
                <w:lang w:eastAsia="en-US"/>
              </w:rPr>
              <w:t xml:space="preserve">          </w:t>
            </w:r>
            <w:r w:rsidRPr="00D87580">
              <w:rPr>
                <w:rFonts w:cs="Arial"/>
                <w:sz w:val="16"/>
                <w:szCs w:val="16"/>
                <w:lang w:eastAsia="en-US"/>
              </w:rPr>
              <w:t>ENDIF</w:t>
            </w:r>
          </w:p>
        </w:tc>
        <w:tc>
          <w:tcPr>
            <w:tcW w:w="1980" w:type="dxa"/>
            <w:tcBorders>
              <w:top w:val="single" w:sz="4" w:space="0" w:color="auto"/>
              <w:left w:val="nil"/>
              <w:bottom w:val="single" w:sz="4" w:space="0" w:color="auto"/>
              <w:right w:val="single" w:sz="4" w:space="0" w:color="auto"/>
            </w:tcBorders>
            <w:shd w:val="clear" w:color="auto" w:fill="auto"/>
          </w:tcPr>
          <w:p w:rsidR="00C729C6" w:rsidRPr="00AC4653" w:rsidRDefault="00C729C6" w:rsidP="00C729C6">
            <w:pPr>
              <w:autoSpaceDE w:val="0"/>
              <w:autoSpaceDN w:val="0"/>
              <w:adjustRightInd w:val="0"/>
              <w:spacing w:before="60" w:after="60"/>
              <w:rPr>
                <w:rFonts w:cs="Arial"/>
                <w:sz w:val="16"/>
                <w:szCs w:val="16"/>
                <w:lang w:eastAsia="en-US"/>
              </w:rPr>
            </w:pPr>
            <w:r w:rsidRPr="00AC4653">
              <w:rPr>
                <w:rFonts w:cs="Arial"/>
                <w:sz w:val="16"/>
                <w:szCs w:val="16"/>
                <w:lang w:eastAsia="en-US"/>
              </w:rPr>
              <w:t>1</w:t>
            </w:r>
            <w:r w:rsidR="004F7295">
              <w:rPr>
                <w:rFonts w:cs="Arial"/>
                <w:sz w:val="16"/>
                <w:szCs w:val="16"/>
                <w:lang w:eastAsia="en-US"/>
              </w:rPr>
              <w:t>. V</w:t>
            </w:r>
            <w:r w:rsidRPr="00AC4653">
              <w:rPr>
                <w:rFonts w:cs="Arial"/>
                <w:sz w:val="16"/>
                <w:szCs w:val="16"/>
                <w:lang w:eastAsia="en-US"/>
              </w:rPr>
              <w:t>R.ATO.</w:t>
            </w:r>
            <w:r w:rsidR="00D76CBB">
              <w:rPr>
                <w:rFonts w:cs="Arial"/>
                <w:sz w:val="16"/>
                <w:szCs w:val="16"/>
                <w:lang w:eastAsia="en-US"/>
              </w:rPr>
              <w:t>GEN</w:t>
            </w:r>
            <w:r w:rsidRPr="00AC4653">
              <w:rPr>
                <w:rFonts w:cs="Arial"/>
                <w:sz w:val="16"/>
                <w:szCs w:val="16"/>
                <w:lang w:eastAsia="en-US"/>
              </w:rPr>
              <w:t>.4</w:t>
            </w:r>
            <w:r w:rsidR="00E1779F">
              <w:rPr>
                <w:rFonts w:cs="Arial"/>
                <w:sz w:val="16"/>
                <w:szCs w:val="16"/>
                <w:lang w:eastAsia="en-US"/>
              </w:rPr>
              <w:t>30261</w:t>
            </w:r>
          </w:p>
        </w:tc>
        <w:tc>
          <w:tcPr>
            <w:tcW w:w="2160" w:type="dxa"/>
            <w:tcBorders>
              <w:top w:val="single" w:sz="4" w:space="0" w:color="auto"/>
              <w:left w:val="nil"/>
              <w:bottom w:val="single" w:sz="4" w:space="0" w:color="auto"/>
              <w:right w:val="single" w:sz="4" w:space="0" w:color="auto"/>
            </w:tcBorders>
            <w:shd w:val="clear" w:color="auto" w:fill="auto"/>
          </w:tcPr>
          <w:p w:rsidR="00C729C6" w:rsidRPr="00AC4653" w:rsidRDefault="00C729C6" w:rsidP="00C729C6">
            <w:pPr>
              <w:autoSpaceDE w:val="0"/>
              <w:autoSpaceDN w:val="0"/>
              <w:adjustRightInd w:val="0"/>
              <w:spacing w:before="60" w:after="60"/>
              <w:rPr>
                <w:rFonts w:cs="Arial"/>
                <w:sz w:val="16"/>
                <w:szCs w:val="16"/>
                <w:lang w:eastAsia="en-US"/>
              </w:rPr>
            </w:pPr>
            <w:r w:rsidRPr="00AC4653">
              <w:rPr>
                <w:rFonts w:cs="Arial"/>
                <w:sz w:val="16"/>
                <w:szCs w:val="16"/>
                <w:lang w:eastAsia="en-US"/>
              </w:rPr>
              <w:t xml:space="preserve">1. </w:t>
            </w:r>
            <w:r w:rsidR="00E1779F">
              <w:rPr>
                <w:rFonts w:cs="Arial"/>
                <w:color w:val="000000"/>
                <w:sz w:val="16"/>
                <w:szCs w:val="16"/>
              </w:rPr>
              <w:t>CMN.ATO.</w:t>
            </w:r>
            <w:r w:rsidR="00D76CBB">
              <w:rPr>
                <w:rFonts w:cs="Arial"/>
                <w:color w:val="000000"/>
                <w:sz w:val="16"/>
                <w:szCs w:val="16"/>
              </w:rPr>
              <w:t>GEN</w:t>
            </w:r>
            <w:r w:rsidRPr="00AC4653">
              <w:rPr>
                <w:rFonts w:cs="Arial"/>
                <w:color w:val="000000"/>
                <w:sz w:val="16"/>
                <w:szCs w:val="16"/>
              </w:rPr>
              <w:t>.</w:t>
            </w:r>
            <w:r w:rsidR="00E15973">
              <w:rPr>
                <w:rFonts w:cs="Arial"/>
                <w:color w:val="000000"/>
                <w:sz w:val="16"/>
                <w:szCs w:val="16"/>
              </w:rPr>
              <w:t>430261</w:t>
            </w:r>
          </w:p>
        </w:tc>
      </w:tr>
      <w:tr w:rsidR="00E1779F" w:rsidRPr="00661717" w:rsidTr="0053281D">
        <w:trPr>
          <w:cantSplit/>
          <w:trHeight w:val="527"/>
          <w:tblHeader/>
        </w:trPr>
        <w:tc>
          <w:tcPr>
            <w:tcW w:w="1477" w:type="dxa"/>
            <w:tcBorders>
              <w:top w:val="single" w:sz="4" w:space="0" w:color="auto"/>
              <w:left w:val="single" w:sz="4" w:space="0" w:color="auto"/>
              <w:bottom w:val="single" w:sz="4" w:space="0" w:color="auto"/>
              <w:right w:val="single" w:sz="4" w:space="0" w:color="auto"/>
            </w:tcBorders>
            <w:shd w:val="clear" w:color="auto" w:fill="auto"/>
            <w:noWrap/>
          </w:tcPr>
          <w:p w:rsidR="00E1779F" w:rsidRPr="00661717" w:rsidRDefault="00E1779F" w:rsidP="00E1779F">
            <w:pPr>
              <w:spacing w:before="60" w:after="60"/>
              <w:rPr>
                <w:rFonts w:cs="Arial"/>
                <w:sz w:val="16"/>
                <w:szCs w:val="16"/>
                <w:lang w:bidi="pa-IN"/>
              </w:rPr>
            </w:pPr>
            <w:r w:rsidRPr="00661717">
              <w:rPr>
                <w:rFonts w:cs="Arial"/>
                <w:sz w:val="16"/>
                <w:szCs w:val="16"/>
                <w:lang w:bidi="pa-IN"/>
              </w:rPr>
              <w:t>Period Date - Start Date</w:t>
            </w:r>
          </w:p>
        </w:tc>
        <w:tc>
          <w:tcPr>
            <w:tcW w:w="1640" w:type="dxa"/>
            <w:tcBorders>
              <w:top w:val="single" w:sz="4" w:space="0" w:color="auto"/>
              <w:left w:val="nil"/>
              <w:bottom w:val="single" w:sz="4" w:space="0" w:color="auto"/>
              <w:right w:val="single" w:sz="4" w:space="0" w:color="auto"/>
            </w:tcBorders>
            <w:shd w:val="clear" w:color="auto" w:fill="auto"/>
            <w:noWrap/>
          </w:tcPr>
          <w:p w:rsidR="00E1779F" w:rsidRPr="00661717" w:rsidRDefault="00E1779F" w:rsidP="00E1779F">
            <w:pPr>
              <w:spacing w:before="60" w:after="60"/>
              <w:rPr>
                <w:rFonts w:cs="Arial"/>
                <w:sz w:val="16"/>
                <w:szCs w:val="16"/>
                <w:lang w:bidi="pa-IN"/>
              </w:rPr>
            </w:pPr>
            <w:r w:rsidRPr="00661717">
              <w:rPr>
                <w:rFonts w:cs="Arial"/>
                <w:sz w:val="16"/>
                <w:szCs w:val="16"/>
                <w:lang w:bidi="pa-IN"/>
              </w:rPr>
              <w:t>Mandatory</w:t>
            </w:r>
          </w:p>
        </w:tc>
        <w:tc>
          <w:tcPr>
            <w:tcW w:w="7251" w:type="dxa"/>
            <w:tcBorders>
              <w:top w:val="single" w:sz="4" w:space="0" w:color="auto"/>
              <w:left w:val="nil"/>
              <w:bottom w:val="single" w:sz="4" w:space="0" w:color="auto"/>
              <w:right w:val="single" w:sz="4" w:space="0" w:color="auto"/>
            </w:tcBorders>
            <w:shd w:val="clear" w:color="auto" w:fill="auto"/>
          </w:tcPr>
          <w:p w:rsidR="00E1779F" w:rsidRPr="00661717" w:rsidRDefault="00E1779F" w:rsidP="00E1779F">
            <w:pPr>
              <w:spacing w:before="60" w:after="60"/>
              <w:rPr>
                <w:rFonts w:cs="Arial"/>
                <w:color w:val="000000"/>
                <w:sz w:val="16"/>
                <w:szCs w:val="16"/>
              </w:rPr>
            </w:pPr>
            <w:r w:rsidRPr="00F236E0">
              <w:rPr>
                <w:rFonts w:cs="Arial"/>
                <w:sz w:val="16"/>
                <w:szCs w:val="16"/>
                <w:lang w:bidi="pa-IN"/>
              </w:rPr>
              <w:t xml:space="preserve">This date </w:t>
            </w:r>
            <w:r>
              <w:rPr>
                <w:rFonts w:cs="Arial"/>
                <w:sz w:val="16"/>
                <w:szCs w:val="16"/>
                <w:lang w:bidi="pa-IN"/>
              </w:rPr>
              <w:t>must</w:t>
            </w:r>
            <w:r w:rsidRPr="00F236E0">
              <w:rPr>
                <w:rFonts w:cs="Arial"/>
                <w:sz w:val="16"/>
                <w:szCs w:val="16"/>
                <w:lang w:bidi="pa-IN"/>
              </w:rPr>
              <w:t xml:space="preserve">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p w:rsidR="00E1779F" w:rsidRPr="00433006" w:rsidRDefault="00E1779F" w:rsidP="00E1779F">
            <w:pPr>
              <w:numPr>
                <w:ilvl w:val="0"/>
                <w:numId w:val="49"/>
              </w:numPr>
              <w:spacing w:before="60" w:after="60"/>
              <w:rPr>
                <w:rFonts w:cs="Arial"/>
                <w:color w:val="000000"/>
                <w:sz w:val="16"/>
                <w:szCs w:val="16"/>
              </w:rPr>
            </w:pPr>
            <w:r w:rsidRPr="00433006">
              <w:rPr>
                <w:rFonts w:cs="Arial"/>
                <w:color w:val="000000"/>
                <w:sz w:val="16"/>
                <w:szCs w:val="16"/>
              </w:rPr>
              <w:t>IF period.startDate = NULLORBLANK</w:t>
            </w:r>
            <w:r w:rsidR="00F77D63" w:rsidRPr="006B5C05">
              <w:rPr>
                <w:rFonts w:cs="Arial"/>
                <w:color w:val="000000"/>
                <w:sz w:val="16"/>
                <w:szCs w:val="16"/>
              </w:rPr>
              <w:t xml:space="preserve"> </w:t>
            </w:r>
            <w:r w:rsidR="00F77D63" w:rsidRPr="000C18AD">
              <w:rPr>
                <w:rFonts w:cs="Arial"/>
                <w:color w:val="000000"/>
                <w:sz w:val="16"/>
                <w:szCs w:val="16"/>
              </w:rPr>
              <w:t>WHERE CONTEXT</w:t>
            </w:r>
            <w:r w:rsidR="00F77D63">
              <w:rPr>
                <w:rFonts w:cs="Arial"/>
                <w:color w:val="000000"/>
                <w:sz w:val="16"/>
                <w:szCs w:val="16"/>
              </w:rPr>
              <w:t xml:space="preserve"> &lt;&gt; SET</w:t>
            </w:r>
            <w:r w:rsidR="00F11048">
              <w:rPr>
                <w:rFonts w:cs="Arial"/>
                <w:color w:val="000000"/>
                <w:sz w:val="16"/>
                <w:szCs w:val="16"/>
              </w:rPr>
              <w:t>(“</w:t>
            </w:r>
            <w:r w:rsidR="00F77D63">
              <w:rPr>
                <w:rFonts w:cs="Arial"/>
                <w:color w:val="000000"/>
                <w:sz w:val="16"/>
                <w:szCs w:val="16"/>
              </w:rPr>
              <w:t>RPI.Opening”, “RPI.Closing”</w:t>
            </w:r>
            <w:r w:rsidR="00F77D63" w:rsidRPr="000C18AD">
              <w:rPr>
                <w:rFonts w:cs="Arial"/>
                <w:color w:val="000000"/>
                <w:sz w:val="16"/>
                <w:szCs w:val="16"/>
              </w:rPr>
              <w:t>)</w:t>
            </w:r>
            <w:r w:rsidRPr="00433006">
              <w:rPr>
                <w:rFonts w:cs="Arial"/>
                <w:color w:val="000000"/>
                <w:sz w:val="16"/>
                <w:szCs w:val="16"/>
              </w:rPr>
              <w:br/>
              <w:t xml:space="preserve">   RETURN VALIDATION MESSAGE</w:t>
            </w:r>
            <w:r w:rsidRPr="00433006">
              <w:rPr>
                <w:rFonts w:cs="Arial"/>
                <w:color w:val="000000"/>
                <w:sz w:val="16"/>
                <w:szCs w:val="16"/>
              </w:rPr>
              <w:br/>
              <w:t>ENDIF</w:t>
            </w:r>
          </w:p>
          <w:p w:rsidR="00E1779F" w:rsidRPr="00661717" w:rsidRDefault="00E1779F" w:rsidP="00E1779F">
            <w:pPr>
              <w:numPr>
                <w:ilvl w:val="0"/>
                <w:numId w:val="49"/>
              </w:numPr>
              <w:spacing w:before="60" w:after="60"/>
              <w:rPr>
                <w:rFonts w:cs="Arial"/>
                <w:color w:val="000000"/>
                <w:sz w:val="16"/>
                <w:szCs w:val="16"/>
              </w:rPr>
            </w:pPr>
            <w:r w:rsidRPr="00433006">
              <w:rPr>
                <w:rFonts w:cs="Arial"/>
                <w:color w:val="000000"/>
                <w:sz w:val="16"/>
                <w:szCs w:val="16"/>
              </w:rPr>
              <w:t>IF period.startDate &gt;= period.endDate WHERE CONTEXT(ALL)</w:t>
            </w:r>
            <w:r>
              <w:rPr>
                <w:rFonts w:cs="Arial"/>
                <w:color w:val="000000"/>
                <w:sz w:val="16"/>
                <w:szCs w:val="16"/>
              </w:rPr>
              <w:br/>
            </w:r>
            <w:r w:rsidRPr="00433006">
              <w:rPr>
                <w:rFonts w:cs="Arial"/>
                <w:color w:val="000000"/>
                <w:sz w:val="16"/>
                <w:szCs w:val="16"/>
              </w:rPr>
              <w:t xml:space="preserve">  </w:t>
            </w:r>
            <w:r>
              <w:rPr>
                <w:rFonts w:cs="Arial"/>
                <w:color w:val="000000"/>
                <w:sz w:val="16"/>
                <w:szCs w:val="16"/>
              </w:rPr>
              <w:t xml:space="preserve"> </w:t>
            </w:r>
            <w:r w:rsidRPr="00433006">
              <w:rPr>
                <w:rFonts w:cs="Arial"/>
                <w:color w:val="000000"/>
                <w:sz w:val="16"/>
                <w:szCs w:val="16"/>
              </w:rPr>
              <w:t>RETURN VALIDATION MESSAGE</w:t>
            </w:r>
            <w:r>
              <w:rPr>
                <w:rFonts w:cs="Arial"/>
                <w:color w:val="000000"/>
                <w:sz w:val="16"/>
                <w:szCs w:val="16"/>
              </w:rPr>
              <w:br/>
            </w:r>
            <w:r w:rsidRPr="00433006">
              <w:rPr>
                <w:rFonts w:cs="Arial"/>
                <w:color w:val="000000"/>
                <w:sz w:val="16"/>
                <w:szCs w:val="16"/>
              </w:rPr>
              <w:t>ENDIF</w:t>
            </w:r>
          </w:p>
        </w:tc>
        <w:tc>
          <w:tcPr>
            <w:tcW w:w="1980" w:type="dxa"/>
            <w:tcBorders>
              <w:top w:val="single" w:sz="4" w:space="0" w:color="auto"/>
              <w:left w:val="nil"/>
              <w:bottom w:val="single" w:sz="4" w:space="0" w:color="auto"/>
              <w:right w:val="single" w:sz="4" w:space="0" w:color="auto"/>
            </w:tcBorders>
            <w:shd w:val="clear" w:color="auto" w:fill="auto"/>
          </w:tcPr>
          <w:p w:rsidR="00E1779F" w:rsidRPr="00433006" w:rsidRDefault="00E1779F" w:rsidP="00E1779F">
            <w:pPr>
              <w:spacing w:before="60" w:after="60"/>
              <w:rPr>
                <w:rFonts w:cs="Arial"/>
                <w:sz w:val="16"/>
                <w:szCs w:val="16"/>
              </w:rPr>
            </w:pPr>
            <w:r w:rsidRPr="00433006">
              <w:rPr>
                <w:rFonts w:cs="Arial"/>
                <w:sz w:val="16"/>
                <w:szCs w:val="16"/>
              </w:rPr>
              <w:t>1</w:t>
            </w:r>
            <w:r w:rsidR="004F7295">
              <w:rPr>
                <w:rFonts w:cs="Arial"/>
                <w:sz w:val="16"/>
                <w:szCs w:val="16"/>
              </w:rPr>
              <w:t>. V</w:t>
            </w:r>
            <w:r w:rsidRPr="00433006">
              <w:rPr>
                <w:rFonts w:cs="Arial"/>
                <w:sz w:val="16"/>
                <w:szCs w:val="16"/>
              </w:rPr>
              <w:t>R.ATO</w:t>
            </w:r>
            <w:r w:rsidR="003B7DA7">
              <w:rPr>
                <w:rFonts w:cs="Arial"/>
                <w:sz w:val="16"/>
                <w:szCs w:val="16"/>
              </w:rPr>
              <w:t>.GEN.432392</w:t>
            </w:r>
          </w:p>
          <w:p w:rsidR="00E1779F" w:rsidRPr="00433006" w:rsidRDefault="00E1779F" w:rsidP="00E1779F">
            <w:pPr>
              <w:spacing w:before="60" w:after="60"/>
              <w:rPr>
                <w:rFonts w:cs="Arial"/>
                <w:sz w:val="16"/>
                <w:szCs w:val="16"/>
                <w:lang w:bidi="pa-IN"/>
              </w:rPr>
            </w:pPr>
            <w:r w:rsidRPr="00433006">
              <w:rPr>
                <w:rFonts w:cs="Arial"/>
                <w:sz w:val="16"/>
                <w:szCs w:val="16"/>
              </w:rPr>
              <w:t>2. VR.ATO.</w:t>
            </w:r>
            <w:r>
              <w:rPr>
                <w:rFonts w:cs="Arial"/>
                <w:sz w:val="16"/>
                <w:szCs w:val="16"/>
              </w:rPr>
              <w:t>GEN</w:t>
            </w:r>
            <w:r w:rsidRPr="00433006">
              <w:rPr>
                <w:rFonts w:cs="Arial"/>
                <w:sz w:val="16"/>
                <w:szCs w:val="16"/>
              </w:rPr>
              <w:t>.000201</w:t>
            </w:r>
          </w:p>
        </w:tc>
        <w:tc>
          <w:tcPr>
            <w:tcW w:w="2160" w:type="dxa"/>
            <w:tcBorders>
              <w:top w:val="single" w:sz="4" w:space="0" w:color="auto"/>
              <w:left w:val="nil"/>
              <w:bottom w:val="single" w:sz="4" w:space="0" w:color="auto"/>
              <w:right w:val="single" w:sz="4" w:space="0" w:color="auto"/>
            </w:tcBorders>
            <w:shd w:val="clear" w:color="auto" w:fill="auto"/>
          </w:tcPr>
          <w:p w:rsidR="00E1779F" w:rsidRPr="00433006" w:rsidRDefault="00E1779F" w:rsidP="00E1779F">
            <w:pPr>
              <w:spacing w:before="60" w:after="60"/>
              <w:rPr>
                <w:rFonts w:cs="Arial"/>
                <w:sz w:val="16"/>
                <w:szCs w:val="16"/>
              </w:rPr>
            </w:pPr>
            <w:r w:rsidRPr="00433006">
              <w:rPr>
                <w:rFonts w:cs="Arial"/>
                <w:sz w:val="16"/>
                <w:szCs w:val="16"/>
                <w:lang w:bidi="pa-IN"/>
              </w:rPr>
              <w:t xml:space="preserve">1. </w:t>
            </w:r>
            <w:r w:rsidRPr="00433006">
              <w:rPr>
                <w:rFonts w:cs="Arial"/>
                <w:sz w:val="16"/>
                <w:szCs w:val="16"/>
              </w:rPr>
              <w:t>CMN.ATO.GEN.</w:t>
            </w:r>
            <w:r w:rsidR="00272D68">
              <w:rPr>
                <w:rFonts w:cs="Arial"/>
                <w:sz w:val="16"/>
                <w:szCs w:val="16"/>
              </w:rPr>
              <w:t>432392</w:t>
            </w:r>
          </w:p>
          <w:p w:rsidR="00E1779F" w:rsidRPr="00433006" w:rsidRDefault="00E1779F" w:rsidP="00E1779F">
            <w:pPr>
              <w:spacing w:before="60" w:after="60"/>
              <w:rPr>
                <w:rFonts w:cs="Arial"/>
                <w:sz w:val="16"/>
                <w:szCs w:val="16"/>
              </w:rPr>
            </w:pPr>
            <w:r w:rsidRPr="00433006">
              <w:rPr>
                <w:rFonts w:cs="Arial"/>
                <w:sz w:val="16"/>
                <w:szCs w:val="16"/>
              </w:rPr>
              <w:t>2. CMN.ATO.GEN.200009</w:t>
            </w:r>
          </w:p>
        </w:tc>
      </w:tr>
      <w:tr w:rsidR="00E1779F" w:rsidRPr="00661717" w:rsidTr="0053281D">
        <w:trPr>
          <w:cantSplit/>
          <w:trHeight w:val="342"/>
          <w:tblHeader/>
        </w:trPr>
        <w:tc>
          <w:tcPr>
            <w:tcW w:w="1477" w:type="dxa"/>
            <w:tcBorders>
              <w:top w:val="single" w:sz="4" w:space="0" w:color="auto"/>
              <w:left w:val="single" w:sz="4" w:space="0" w:color="auto"/>
              <w:bottom w:val="single" w:sz="4" w:space="0" w:color="auto"/>
              <w:right w:val="single" w:sz="4" w:space="0" w:color="auto"/>
            </w:tcBorders>
            <w:shd w:val="clear" w:color="auto" w:fill="auto"/>
            <w:noWrap/>
          </w:tcPr>
          <w:p w:rsidR="00E1779F" w:rsidRPr="00661717" w:rsidRDefault="00E1779F" w:rsidP="00E1779F">
            <w:pPr>
              <w:spacing w:before="60" w:after="60"/>
              <w:rPr>
                <w:rFonts w:cs="Arial"/>
                <w:sz w:val="16"/>
                <w:szCs w:val="16"/>
                <w:lang w:bidi="pa-IN"/>
              </w:rPr>
            </w:pPr>
            <w:r w:rsidRPr="00661717">
              <w:rPr>
                <w:rFonts w:cs="Arial"/>
                <w:sz w:val="16"/>
                <w:szCs w:val="16"/>
                <w:lang w:bidi="pa-IN"/>
              </w:rPr>
              <w:t>Period Date - End Date</w:t>
            </w:r>
          </w:p>
        </w:tc>
        <w:tc>
          <w:tcPr>
            <w:tcW w:w="1640" w:type="dxa"/>
            <w:tcBorders>
              <w:top w:val="single" w:sz="4" w:space="0" w:color="auto"/>
              <w:left w:val="nil"/>
              <w:bottom w:val="single" w:sz="4" w:space="0" w:color="auto"/>
              <w:right w:val="single" w:sz="4" w:space="0" w:color="auto"/>
            </w:tcBorders>
            <w:shd w:val="clear" w:color="auto" w:fill="auto"/>
            <w:noWrap/>
          </w:tcPr>
          <w:p w:rsidR="00E1779F" w:rsidRPr="00661717" w:rsidRDefault="00E1779F" w:rsidP="00E1779F">
            <w:pPr>
              <w:spacing w:before="60" w:after="60"/>
              <w:rPr>
                <w:rFonts w:cs="Arial"/>
                <w:sz w:val="16"/>
                <w:szCs w:val="16"/>
                <w:lang w:bidi="pa-IN"/>
              </w:rPr>
            </w:pPr>
            <w:r w:rsidRPr="00661717">
              <w:rPr>
                <w:rFonts w:cs="Arial"/>
                <w:sz w:val="16"/>
                <w:szCs w:val="16"/>
                <w:lang w:bidi="pa-IN"/>
              </w:rPr>
              <w:t>Mandatory</w:t>
            </w:r>
          </w:p>
        </w:tc>
        <w:tc>
          <w:tcPr>
            <w:tcW w:w="7251" w:type="dxa"/>
            <w:tcBorders>
              <w:top w:val="single" w:sz="4" w:space="0" w:color="auto"/>
              <w:left w:val="nil"/>
              <w:bottom w:val="single" w:sz="4" w:space="0" w:color="auto"/>
              <w:right w:val="single" w:sz="4" w:space="0" w:color="auto"/>
            </w:tcBorders>
            <w:shd w:val="clear" w:color="auto" w:fill="auto"/>
          </w:tcPr>
          <w:p w:rsidR="00E1779F" w:rsidRPr="00661717" w:rsidRDefault="00E1779F" w:rsidP="00E1779F">
            <w:pPr>
              <w:spacing w:before="60" w:after="60"/>
              <w:rPr>
                <w:rFonts w:cs="Arial"/>
                <w:color w:val="000000"/>
                <w:sz w:val="16"/>
                <w:szCs w:val="16"/>
              </w:rPr>
            </w:pPr>
            <w:r w:rsidRPr="00F236E0">
              <w:rPr>
                <w:rFonts w:cs="Arial"/>
                <w:sz w:val="16"/>
                <w:szCs w:val="16"/>
                <w:lang w:bidi="pa-IN"/>
              </w:rPr>
              <w:t xml:space="preserve">This date </w:t>
            </w:r>
            <w:r>
              <w:rPr>
                <w:rFonts w:cs="Arial"/>
                <w:sz w:val="16"/>
                <w:szCs w:val="16"/>
                <w:lang w:bidi="pa-IN"/>
              </w:rPr>
              <w:t>must</w:t>
            </w:r>
            <w:r w:rsidRPr="00F236E0">
              <w:rPr>
                <w:rFonts w:cs="Arial"/>
                <w:sz w:val="16"/>
                <w:szCs w:val="16"/>
                <w:lang w:bidi="pa-IN"/>
              </w:rPr>
              <w:t xml:space="preserve">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p w:rsidR="00E1779F" w:rsidRPr="00661717" w:rsidRDefault="00E1779F" w:rsidP="00E1779F">
            <w:pPr>
              <w:numPr>
                <w:ilvl w:val="0"/>
                <w:numId w:val="50"/>
              </w:numPr>
              <w:spacing w:before="60" w:after="60"/>
              <w:rPr>
                <w:rFonts w:cs="Arial"/>
                <w:sz w:val="16"/>
                <w:szCs w:val="16"/>
                <w:lang w:bidi="pa-IN"/>
              </w:rPr>
            </w:pPr>
            <w:r w:rsidRPr="006B5C05">
              <w:rPr>
                <w:rFonts w:cs="Arial"/>
                <w:color w:val="000000"/>
                <w:sz w:val="16"/>
                <w:szCs w:val="16"/>
              </w:rPr>
              <w:t>IF period.endDate = NULLORBLANK</w:t>
            </w:r>
            <w:r w:rsidR="00F77D63" w:rsidRPr="006B5C05">
              <w:rPr>
                <w:rFonts w:cs="Arial"/>
                <w:color w:val="000000"/>
                <w:sz w:val="16"/>
                <w:szCs w:val="16"/>
              </w:rPr>
              <w:t xml:space="preserve"> </w:t>
            </w:r>
            <w:r w:rsidR="00F77D63" w:rsidRPr="000C18AD">
              <w:rPr>
                <w:rFonts w:cs="Arial"/>
                <w:color w:val="000000"/>
                <w:sz w:val="16"/>
                <w:szCs w:val="16"/>
              </w:rPr>
              <w:t>WHERE CONTEXT</w:t>
            </w:r>
            <w:r w:rsidR="00F77D63">
              <w:rPr>
                <w:rFonts w:cs="Arial"/>
                <w:color w:val="000000"/>
                <w:sz w:val="16"/>
                <w:szCs w:val="16"/>
              </w:rPr>
              <w:t xml:space="preserve"> &lt;&gt; SET</w:t>
            </w:r>
            <w:r w:rsidR="00F11048">
              <w:rPr>
                <w:rFonts w:cs="Arial"/>
                <w:color w:val="000000"/>
                <w:sz w:val="16"/>
                <w:szCs w:val="16"/>
              </w:rPr>
              <w:t>(“</w:t>
            </w:r>
            <w:r w:rsidR="00F77D63">
              <w:rPr>
                <w:rFonts w:cs="Arial"/>
                <w:color w:val="000000"/>
                <w:sz w:val="16"/>
                <w:szCs w:val="16"/>
              </w:rPr>
              <w:t>RPI.Opening”, “RPI.Closing”</w:t>
            </w:r>
            <w:r w:rsidR="00F77D63" w:rsidRPr="000C18AD">
              <w:rPr>
                <w:rFonts w:cs="Arial"/>
                <w:color w:val="000000"/>
                <w:sz w:val="16"/>
                <w:szCs w:val="16"/>
              </w:rPr>
              <w:t>)</w:t>
            </w:r>
            <w:r w:rsidRPr="006B5C05">
              <w:rPr>
                <w:rFonts w:cs="Arial"/>
                <w:color w:val="000000"/>
                <w:sz w:val="16"/>
                <w:szCs w:val="16"/>
              </w:rPr>
              <w:br/>
              <w:t xml:space="preserve">   RETURN VALIDATION MESSAGE</w:t>
            </w:r>
            <w:r w:rsidRPr="006B5C05">
              <w:rPr>
                <w:rFonts w:cs="Arial"/>
                <w:color w:val="000000"/>
                <w:sz w:val="16"/>
                <w:szCs w:val="16"/>
              </w:rPr>
              <w:br/>
              <w:t>ENDIF</w:t>
            </w:r>
          </w:p>
        </w:tc>
        <w:tc>
          <w:tcPr>
            <w:tcW w:w="1980" w:type="dxa"/>
            <w:tcBorders>
              <w:top w:val="single" w:sz="4" w:space="0" w:color="auto"/>
              <w:left w:val="nil"/>
              <w:bottom w:val="single" w:sz="4" w:space="0" w:color="auto"/>
              <w:right w:val="single" w:sz="4" w:space="0" w:color="auto"/>
            </w:tcBorders>
            <w:shd w:val="clear" w:color="auto" w:fill="auto"/>
          </w:tcPr>
          <w:p w:rsidR="00E1779F" w:rsidRPr="006B5C05" w:rsidRDefault="00E1779F" w:rsidP="00E1779F">
            <w:pPr>
              <w:spacing w:before="60" w:after="60"/>
              <w:rPr>
                <w:rFonts w:cs="Arial"/>
                <w:sz w:val="16"/>
                <w:szCs w:val="16"/>
                <w:lang w:bidi="pa-IN"/>
              </w:rPr>
            </w:pPr>
            <w:r w:rsidRPr="006B5C05">
              <w:rPr>
                <w:rFonts w:cs="Arial"/>
                <w:sz w:val="16"/>
                <w:szCs w:val="16"/>
              </w:rPr>
              <w:t>1</w:t>
            </w:r>
            <w:r w:rsidR="004F7295">
              <w:rPr>
                <w:rFonts w:cs="Arial"/>
                <w:sz w:val="16"/>
                <w:szCs w:val="16"/>
              </w:rPr>
              <w:t>. V</w:t>
            </w:r>
            <w:r w:rsidRPr="006B5C05">
              <w:rPr>
                <w:rFonts w:cs="Arial"/>
                <w:sz w:val="16"/>
                <w:szCs w:val="16"/>
              </w:rPr>
              <w:t>R.ATO</w:t>
            </w:r>
            <w:r w:rsidR="003B7DA7">
              <w:rPr>
                <w:rFonts w:cs="Arial"/>
                <w:sz w:val="16"/>
                <w:szCs w:val="16"/>
              </w:rPr>
              <w:t>.GEN.432393</w:t>
            </w:r>
          </w:p>
        </w:tc>
        <w:tc>
          <w:tcPr>
            <w:tcW w:w="2160" w:type="dxa"/>
            <w:tcBorders>
              <w:top w:val="single" w:sz="4" w:space="0" w:color="auto"/>
              <w:left w:val="nil"/>
              <w:bottom w:val="single" w:sz="4" w:space="0" w:color="auto"/>
              <w:right w:val="single" w:sz="4" w:space="0" w:color="auto"/>
            </w:tcBorders>
            <w:shd w:val="clear" w:color="auto" w:fill="auto"/>
          </w:tcPr>
          <w:p w:rsidR="00E1779F" w:rsidRPr="006B5C05" w:rsidRDefault="00E1779F" w:rsidP="00E1779F">
            <w:pPr>
              <w:spacing w:before="60" w:after="60"/>
              <w:rPr>
                <w:rFonts w:cs="Arial"/>
                <w:sz w:val="16"/>
                <w:szCs w:val="16"/>
              </w:rPr>
            </w:pPr>
            <w:r w:rsidRPr="006B5C05">
              <w:rPr>
                <w:rFonts w:cs="Arial"/>
                <w:sz w:val="16"/>
                <w:szCs w:val="16"/>
              </w:rPr>
              <w:t>1. CMN.ATO.GEN.</w:t>
            </w:r>
            <w:r w:rsidR="00272D68">
              <w:rPr>
                <w:rFonts w:cs="Arial"/>
                <w:sz w:val="16"/>
                <w:szCs w:val="16"/>
              </w:rPr>
              <w:t>43239</w:t>
            </w:r>
            <w:r w:rsidR="00E26869">
              <w:rPr>
                <w:rFonts w:cs="Arial"/>
                <w:sz w:val="16"/>
                <w:szCs w:val="16"/>
              </w:rPr>
              <w:t>3</w:t>
            </w:r>
          </w:p>
        </w:tc>
      </w:tr>
    </w:tbl>
    <w:p w:rsidR="00C729C6" w:rsidRDefault="00C729C6" w:rsidP="00C729C6">
      <w:pPr>
        <w:pStyle w:val="Head3"/>
      </w:pPr>
      <w:bookmarkStart w:id="285" w:name="_Toc255210529"/>
      <w:bookmarkStart w:id="286" w:name="_Toc304306460"/>
      <w:r>
        <w:lastRenderedPageBreak/>
        <w:t>Context Instances</w:t>
      </w:r>
      <w:bookmarkEnd w:id="285"/>
      <w:bookmarkEnd w:id="286"/>
    </w:p>
    <w:tbl>
      <w:tblPr>
        <w:tblW w:w="5000" w:type="pct"/>
        <w:tblLook w:val="0000" w:firstRow="0" w:lastRow="0" w:firstColumn="0" w:lastColumn="0" w:noHBand="0" w:noVBand="0"/>
      </w:tblPr>
      <w:tblGrid>
        <w:gridCol w:w="1571"/>
        <w:gridCol w:w="2674"/>
        <w:gridCol w:w="2901"/>
        <w:gridCol w:w="3582"/>
        <w:gridCol w:w="1782"/>
        <w:gridCol w:w="1924"/>
      </w:tblGrid>
      <w:tr w:rsidR="00384875" w:rsidRPr="00E1779F" w:rsidTr="00375AA9">
        <w:trPr>
          <w:tblHeader/>
        </w:trPr>
        <w:tc>
          <w:tcPr>
            <w:tcW w:w="588" w:type="pct"/>
            <w:vMerge w:val="restart"/>
            <w:tcBorders>
              <w:top w:val="single" w:sz="4" w:space="0" w:color="auto"/>
              <w:left w:val="single" w:sz="6" w:space="0" w:color="auto"/>
              <w:right w:val="single" w:sz="6" w:space="0" w:color="auto"/>
            </w:tcBorders>
            <w:shd w:val="clear" w:color="auto" w:fill="99CCFF"/>
            <w:vAlign w:val="center"/>
          </w:tcPr>
          <w:p w:rsidR="00E76DEB" w:rsidRPr="00E1779F" w:rsidRDefault="00E76DEB" w:rsidP="00C729C6">
            <w:pPr>
              <w:keepNext/>
              <w:keepLines/>
              <w:jc w:val="center"/>
              <w:rPr>
                <w:rFonts w:cs="Arial"/>
                <w:b/>
                <w:sz w:val="16"/>
                <w:szCs w:val="16"/>
                <w:lang w:bidi="pa-IN"/>
              </w:rPr>
            </w:pPr>
            <w:r w:rsidRPr="00E1779F">
              <w:rPr>
                <w:rFonts w:cs="Arial"/>
                <w:b/>
                <w:sz w:val="16"/>
                <w:szCs w:val="16"/>
                <w:lang w:bidi="pa-IN"/>
              </w:rPr>
              <w:t>Context instance MIG Label</w:t>
            </w:r>
          </w:p>
        </w:tc>
        <w:tc>
          <w:tcPr>
            <w:tcW w:w="1844" w:type="pct"/>
            <w:gridSpan w:val="2"/>
            <w:tcBorders>
              <w:top w:val="single" w:sz="4" w:space="0" w:color="auto"/>
              <w:left w:val="single" w:sz="6" w:space="0" w:color="auto"/>
              <w:bottom w:val="single" w:sz="6" w:space="0" w:color="auto"/>
              <w:right w:val="single" w:sz="6" w:space="0" w:color="auto"/>
            </w:tcBorders>
            <w:shd w:val="clear" w:color="auto" w:fill="99CCFF"/>
            <w:vAlign w:val="center"/>
          </w:tcPr>
          <w:p w:rsidR="00E76DEB" w:rsidRPr="00E1779F" w:rsidRDefault="00E76DEB" w:rsidP="00C729C6">
            <w:pPr>
              <w:keepNext/>
              <w:keepLines/>
              <w:jc w:val="center"/>
              <w:rPr>
                <w:rFonts w:cs="Arial"/>
                <w:b/>
                <w:sz w:val="16"/>
                <w:szCs w:val="16"/>
                <w:lang w:bidi="pa-IN"/>
              </w:rPr>
            </w:pPr>
            <w:r w:rsidRPr="00E1779F">
              <w:rPr>
                <w:rFonts w:cs="Arial"/>
                <w:b/>
                <w:sz w:val="16"/>
                <w:szCs w:val="16"/>
                <w:lang w:bidi="pa-IN"/>
              </w:rPr>
              <w:t>Dimensions with constrained values</w:t>
            </w:r>
          </w:p>
        </w:tc>
        <w:tc>
          <w:tcPr>
            <w:tcW w:w="1284" w:type="pct"/>
            <w:vMerge w:val="restart"/>
            <w:tcBorders>
              <w:top w:val="single" w:sz="4" w:space="0" w:color="auto"/>
              <w:left w:val="single" w:sz="6" w:space="0" w:color="auto"/>
              <w:right w:val="single" w:sz="6" w:space="0" w:color="auto"/>
            </w:tcBorders>
            <w:shd w:val="clear" w:color="auto" w:fill="99CCFF"/>
            <w:vAlign w:val="center"/>
          </w:tcPr>
          <w:p w:rsidR="00E76DEB" w:rsidRPr="00E1779F" w:rsidRDefault="00E76DEB" w:rsidP="00C729C6">
            <w:pPr>
              <w:keepNext/>
              <w:keepLines/>
              <w:jc w:val="center"/>
              <w:rPr>
                <w:rFonts w:cs="Arial"/>
                <w:b/>
                <w:sz w:val="16"/>
                <w:szCs w:val="16"/>
                <w:lang w:bidi="pa-IN"/>
              </w:rPr>
            </w:pPr>
            <w:r w:rsidRPr="00E1779F">
              <w:rPr>
                <w:rFonts w:cs="Arial"/>
                <w:b/>
                <w:sz w:val="16"/>
                <w:szCs w:val="16"/>
                <w:lang w:bidi="pa-IN"/>
              </w:rPr>
              <w:t>Instructions/Rules</w:t>
            </w:r>
          </w:p>
        </w:tc>
        <w:tc>
          <w:tcPr>
            <w:tcW w:w="617" w:type="pct"/>
            <w:vMerge w:val="restart"/>
            <w:tcBorders>
              <w:top w:val="single" w:sz="4" w:space="0" w:color="auto"/>
              <w:left w:val="single" w:sz="6" w:space="0" w:color="auto"/>
              <w:right w:val="single" w:sz="6" w:space="0" w:color="auto"/>
            </w:tcBorders>
            <w:shd w:val="clear" w:color="auto" w:fill="99CCFF"/>
            <w:vAlign w:val="center"/>
          </w:tcPr>
          <w:p w:rsidR="00772AED" w:rsidRDefault="00772AED" w:rsidP="00C729C6">
            <w:pPr>
              <w:keepNext/>
              <w:keepLines/>
              <w:jc w:val="center"/>
              <w:rPr>
                <w:rFonts w:cs="Arial"/>
                <w:b/>
                <w:sz w:val="16"/>
                <w:szCs w:val="16"/>
                <w:lang w:bidi="pa-IN"/>
              </w:rPr>
            </w:pPr>
            <w:r>
              <w:rPr>
                <w:rFonts w:cs="Arial"/>
                <w:b/>
                <w:sz w:val="16"/>
                <w:szCs w:val="16"/>
                <w:lang w:bidi="pa-IN"/>
              </w:rPr>
              <w:t>Rule Implementation</w:t>
            </w:r>
          </w:p>
          <w:p w:rsidR="00E76DEB" w:rsidRPr="00E1779F" w:rsidRDefault="00772AED" w:rsidP="00C729C6">
            <w:pPr>
              <w:keepNext/>
              <w:keepLines/>
              <w:jc w:val="center"/>
              <w:rPr>
                <w:rFonts w:cs="Arial"/>
                <w:b/>
                <w:sz w:val="16"/>
                <w:szCs w:val="16"/>
                <w:lang w:bidi="pa-IN"/>
              </w:rPr>
            </w:pPr>
            <w:r>
              <w:rPr>
                <w:rFonts w:cs="Arial"/>
                <w:b/>
                <w:sz w:val="16"/>
                <w:szCs w:val="16"/>
                <w:lang w:bidi="pa-IN"/>
              </w:rPr>
              <w:t>Schematron ID</w:t>
            </w:r>
          </w:p>
        </w:tc>
        <w:tc>
          <w:tcPr>
            <w:tcW w:w="666" w:type="pct"/>
            <w:vMerge w:val="restart"/>
            <w:tcBorders>
              <w:top w:val="single" w:sz="4" w:space="0" w:color="auto"/>
              <w:left w:val="single" w:sz="6" w:space="0" w:color="auto"/>
              <w:right w:val="single" w:sz="6" w:space="0" w:color="auto"/>
            </w:tcBorders>
            <w:shd w:val="clear" w:color="auto" w:fill="99CCFF"/>
            <w:vAlign w:val="center"/>
          </w:tcPr>
          <w:p w:rsidR="00E76DEB" w:rsidRPr="00E1779F" w:rsidRDefault="00E76DEB" w:rsidP="00C729C6">
            <w:pPr>
              <w:keepNext/>
              <w:keepLines/>
              <w:jc w:val="center"/>
              <w:rPr>
                <w:rFonts w:cs="Arial"/>
                <w:b/>
                <w:sz w:val="16"/>
                <w:szCs w:val="16"/>
                <w:lang w:bidi="pa-IN"/>
              </w:rPr>
            </w:pPr>
            <w:r w:rsidRPr="00E1779F">
              <w:rPr>
                <w:rFonts w:cs="Arial"/>
                <w:b/>
                <w:sz w:val="16"/>
                <w:szCs w:val="16"/>
                <w:lang w:bidi="pa-IN"/>
              </w:rPr>
              <w:t>SBR Msg code</w:t>
            </w:r>
          </w:p>
        </w:tc>
      </w:tr>
      <w:tr w:rsidR="00384875" w:rsidRPr="00E1779F" w:rsidTr="00375AA9">
        <w:trPr>
          <w:tblHeader/>
        </w:trPr>
        <w:tc>
          <w:tcPr>
            <w:tcW w:w="588" w:type="pct"/>
            <w:vMerge/>
            <w:tcBorders>
              <w:left w:val="single" w:sz="6" w:space="0" w:color="auto"/>
              <w:bottom w:val="single" w:sz="6" w:space="0" w:color="auto"/>
              <w:right w:val="single" w:sz="6" w:space="0" w:color="auto"/>
            </w:tcBorders>
            <w:shd w:val="clear" w:color="auto" w:fill="99CCFF"/>
            <w:vAlign w:val="center"/>
          </w:tcPr>
          <w:p w:rsidR="00E76DEB" w:rsidRPr="00E1779F" w:rsidRDefault="00E76DEB" w:rsidP="00C729C6">
            <w:pPr>
              <w:keepNext/>
              <w:keepLines/>
              <w:jc w:val="center"/>
              <w:rPr>
                <w:rFonts w:cs="Arial"/>
                <w:b/>
                <w:sz w:val="16"/>
                <w:szCs w:val="16"/>
                <w:lang w:bidi="pa-IN"/>
              </w:rPr>
            </w:pPr>
          </w:p>
        </w:tc>
        <w:tc>
          <w:tcPr>
            <w:tcW w:w="970" w:type="pct"/>
            <w:tcBorders>
              <w:top w:val="single" w:sz="4" w:space="0" w:color="auto"/>
              <w:left w:val="single" w:sz="6" w:space="0" w:color="auto"/>
              <w:bottom w:val="single" w:sz="6" w:space="0" w:color="auto"/>
              <w:right w:val="single" w:sz="6" w:space="0" w:color="auto"/>
            </w:tcBorders>
            <w:shd w:val="clear" w:color="auto" w:fill="99CCFF"/>
            <w:vAlign w:val="center"/>
          </w:tcPr>
          <w:p w:rsidR="00E76DEB" w:rsidRPr="00E1779F" w:rsidRDefault="00E76DEB" w:rsidP="00C729C6">
            <w:pPr>
              <w:keepNext/>
              <w:keepLines/>
              <w:jc w:val="center"/>
              <w:rPr>
                <w:rFonts w:cs="Arial"/>
                <w:b/>
                <w:sz w:val="16"/>
                <w:szCs w:val="16"/>
                <w:lang w:bidi="pa-IN"/>
              </w:rPr>
            </w:pPr>
            <w:r w:rsidRPr="00E1779F">
              <w:rPr>
                <w:rFonts w:cs="Arial"/>
                <w:b/>
                <w:sz w:val="16"/>
                <w:szCs w:val="16"/>
                <w:lang w:bidi="pa-IN"/>
              </w:rPr>
              <w:t>ReportPartyType</w:t>
            </w:r>
            <w:r w:rsidR="008A1FD5">
              <w:rPr>
                <w:rFonts w:cs="Arial"/>
                <w:b/>
                <w:sz w:val="16"/>
                <w:szCs w:val="16"/>
                <w:lang w:bidi="pa-IN"/>
              </w:rPr>
              <w:t>Dimension</w:t>
            </w:r>
          </w:p>
        </w:tc>
        <w:tc>
          <w:tcPr>
            <w:tcW w:w="875" w:type="pct"/>
            <w:tcBorders>
              <w:top w:val="single" w:sz="6" w:space="0" w:color="auto"/>
              <w:left w:val="single" w:sz="6" w:space="0" w:color="auto"/>
              <w:bottom w:val="single" w:sz="6" w:space="0" w:color="auto"/>
              <w:right w:val="single" w:sz="6" w:space="0" w:color="auto"/>
            </w:tcBorders>
            <w:shd w:val="clear" w:color="auto" w:fill="99CCFF"/>
            <w:vAlign w:val="center"/>
          </w:tcPr>
          <w:p w:rsidR="00E76DEB" w:rsidRPr="00E1779F" w:rsidRDefault="008A1FD5" w:rsidP="00C729C6">
            <w:pPr>
              <w:keepNext/>
              <w:keepLines/>
              <w:jc w:val="center"/>
              <w:rPr>
                <w:rFonts w:cs="Arial"/>
                <w:b/>
                <w:sz w:val="16"/>
                <w:szCs w:val="16"/>
                <w:lang w:bidi="pa-IN"/>
              </w:rPr>
            </w:pPr>
            <w:r>
              <w:rPr>
                <w:rFonts w:cs="Arial"/>
                <w:b/>
                <w:sz w:val="16"/>
                <w:szCs w:val="16"/>
                <w:lang w:bidi="pa-IN"/>
              </w:rPr>
              <w:t>International</w:t>
            </w:r>
            <w:r w:rsidR="00E76DEB" w:rsidRPr="00E1779F">
              <w:rPr>
                <w:rFonts w:cs="Arial"/>
                <w:b/>
                <w:sz w:val="16"/>
                <w:szCs w:val="16"/>
                <w:lang w:bidi="pa-IN"/>
              </w:rPr>
              <w:t>Jurisdiction</w:t>
            </w:r>
            <w:r>
              <w:rPr>
                <w:rFonts w:cs="Arial"/>
                <w:b/>
                <w:sz w:val="16"/>
                <w:szCs w:val="16"/>
                <w:lang w:bidi="pa-IN"/>
              </w:rPr>
              <w:t>Dimension</w:t>
            </w:r>
          </w:p>
        </w:tc>
        <w:tc>
          <w:tcPr>
            <w:tcW w:w="1284" w:type="pct"/>
            <w:vMerge/>
            <w:tcBorders>
              <w:left w:val="single" w:sz="6" w:space="0" w:color="auto"/>
              <w:bottom w:val="single" w:sz="4" w:space="0" w:color="auto"/>
              <w:right w:val="single" w:sz="6" w:space="0" w:color="auto"/>
            </w:tcBorders>
            <w:shd w:val="clear" w:color="auto" w:fill="99CCFF"/>
            <w:vAlign w:val="center"/>
          </w:tcPr>
          <w:p w:rsidR="00E76DEB" w:rsidRPr="00E1779F" w:rsidRDefault="00E76DEB" w:rsidP="00C729C6">
            <w:pPr>
              <w:keepNext/>
              <w:keepLines/>
              <w:jc w:val="center"/>
              <w:rPr>
                <w:rFonts w:cs="Arial"/>
                <w:b/>
                <w:sz w:val="16"/>
                <w:szCs w:val="16"/>
                <w:lang w:bidi="pa-IN"/>
              </w:rPr>
            </w:pPr>
          </w:p>
        </w:tc>
        <w:tc>
          <w:tcPr>
            <w:tcW w:w="617" w:type="pct"/>
            <w:vMerge/>
            <w:tcBorders>
              <w:left w:val="single" w:sz="6" w:space="0" w:color="auto"/>
              <w:bottom w:val="single" w:sz="4" w:space="0" w:color="auto"/>
              <w:right w:val="single" w:sz="6" w:space="0" w:color="auto"/>
            </w:tcBorders>
            <w:shd w:val="clear" w:color="auto" w:fill="99CCFF"/>
            <w:vAlign w:val="center"/>
          </w:tcPr>
          <w:p w:rsidR="00E76DEB" w:rsidRPr="00E1779F" w:rsidRDefault="00E76DEB" w:rsidP="00C729C6">
            <w:pPr>
              <w:keepNext/>
              <w:keepLines/>
              <w:jc w:val="center"/>
              <w:rPr>
                <w:rFonts w:cs="Arial"/>
                <w:b/>
                <w:sz w:val="16"/>
                <w:szCs w:val="16"/>
                <w:lang w:bidi="pa-IN"/>
              </w:rPr>
            </w:pPr>
          </w:p>
        </w:tc>
        <w:tc>
          <w:tcPr>
            <w:tcW w:w="666" w:type="pct"/>
            <w:vMerge/>
            <w:tcBorders>
              <w:left w:val="single" w:sz="6" w:space="0" w:color="auto"/>
              <w:bottom w:val="single" w:sz="4" w:space="0" w:color="auto"/>
              <w:right w:val="single" w:sz="6" w:space="0" w:color="auto"/>
            </w:tcBorders>
            <w:shd w:val="clear" w:color="auto" w:fill="99CCFF"/>
            <w:vAlign w:val="center"/>
          </w:tcPr>
          <w:p w:rsidR="00E76DEB" w:rsidRPr="00E1779F" w:rsidRDefault="00E76DEB" w:rsidP="00C729C6">
            <w:pPr>
              <w:keepNext/>
              <w:keepLines/>
              <w:jc w:val="center"/>
              <w:rPr>
                <w:rFonts w:cs="Arial"/>
                <w:b/>
                <w:sz w:val="16"/>
                <w:szCs w:val="16"/>
                <w:lang w:bidi="pa-IN"/>
              </w:rPr>
            </w:pPr>
          </w:p>
        </w:tc>
      </w:tr>
      <w:tr w:rsidR="00384875" w:rsidRPr="00E1779F" w:rsidTr="00375AA9">
        <w:trPr>
          <w:tblHeader/>
        </w:trPr>
        <w:tc>
          <w:tcPr>
            <w:tcW w:w="588" w:type="pct"/>
            <w:tcBorders>
              <w:top w:val="single" w:sz="6" w:space="0" w:color="auto"/>
              <w:left w:val="single" w:sz="6" w:space="0" w:color="auto"/>
              <w:bottom w:val="single" w:sz="6" w:space="0" w:color="auto"/>
              <w:right w:val="single" w:sz="6" w:space="0" w:color="auto"/>
            </w:tcBorders>
            <w:noWrap/>
          </w:tcPr>
          <w:p w:rsidR="00E1779F" w:rsidRPr="00E1779F" w:rsidRDefault="00E1779F" w:rsidP="00C729C6">
            <w:pPr>
              <w:pStyle w:val="Maintext"/>
              <w:spacing w:before="120" w:after="120"/>
              <w:rPr>
                <w:rFonts w:cs="Arial"/>
                <w:sz w:val="16"/>
                <w:szCs w:val="16"/>
              </w:rPr>
            </w:pPr>
            <w:r w:rsidRPr="00E1779F">
              <w:rPr>
                <w:rFonts w:cs="Arial"/>
                <w:sz w:val="16"/>
                <w:szCs w:val="16"/>
              </w:rPr>
              <w:t>RP.JAus</w:t>
            </w:r>
          </w:p>
        </w:tc>
        <w:tc>
          <w:tcPr>
            <w:tcW w:w="970" w:type="pct"/>
            <w:tcBorders>
              <w:top w:val="single" w:sz="6" w:space="0" w:color="auto"/>
              <w:left w:val="single" w:sz="6" w:space="0" w:color="auto"/>
              <w:bottom w:val="single" w:sz="6" w:space="0" w:color="auto"/>
              <w:right w:val="single" w:sz="6" w:space="0" w:color="auto"/>
            </w:tcBorders>
          </w:tcPr>
          <w:p w:rsidR="00E1779F" w:rsidRPr="00E1779F" w:rsidRDefault="00E1779F" w:rsidP="00C729C6">
            <w:pPr>
              <w:pStyle w:val="Maintext"/>
              <w:spacing w:before="120" w:after="120"/>
              <w:rPr>
                <w:rFonts w:cs="Arial"/>
                <w:sz w:val="16"/>
                <w:szCs w:val="16"/>
              </w:rPr>
            </w:pPr>
            <w:r w:rsidRPr="00E1779F">
              <w:rPr>
                <w:rFonts w:cs="Arial"/>
                <w:sz w:val="16"/>
                <w:szCs w:val="16"/>
              </w:rPr>
              <w:t>RprtPyType.xx.xx:ReportingParty</w:t>
            </w:r>
          </w:p>
        </w:tc>
        <w:tc>
          <w:tcPr>
            <w:tcW w:w="875" w:type="pct"/>
            <w:tcBorders>
              <w:top w:val="single" w:sz="6" w:space="0" w:color="auto"/>
              <w:left w:val="single" w:sz="6" w:space="0" w:color="auto"/>
              <w:bottom w:val="single" w:sz="6" w:space="0" w:color="auto"/>
              <w:right w:val="single" w:sz="6" w:space="0" w:color="auto"/>
            </w:tcBorders>
          </w:tcPr>
          <w:p w:rsidR="00E1779F" w:rsidRPr="00E1779F" w:rsidRDefault="00E1779F" w:rsidP="00C729C6">
            <w:pPr>
              <w:pStyle w:val="Maintext"/>
              <w:spacing w:before="120" w:after="120"/>
              <w:rPr>
                <w:rFonts w:cs="Arial"/>
                <w:sz w:val="16"/>
                <w:szCs w:val="16"/>
              </w:rPr>
            </w:pPr>
            <w:r w:rsidRPr="00E1779F">
              <w:rPr>
                <w:rFonts w:cs="Arial"/>
                <w:sz w:val="16"/>
                <w:szCs w:val="16"/>
                <w:lang w:eastAsia="en-US"/>
              </w:rPr>
              <w:t>IntlJurisdiction.xx.xx</w:t>
            </w:r>
            <w:r w:rsidRPr="00E1779F">
              <w:rPr>
                <w:rFonts w:cs="Arial"/>
                <w:sz w:val="16"/>
                <w:szCs w:val="16"/>
              </w:rPr>
              <w:t>:Australian</w:t>
            </w:r>
          </w:p>
        </w:tc>
        <w:tc>
          <w:tcPr>
            <w:tcW w:w="1284" w:type="pct"/>
            <w:tcBorders>
              <w:top w:val="single" w:sz="4" w:space="0" w:color="auto"/>
              <w:left w:val="single" w:sz="6" w:space="0" w:color="auto"/>
              <w:bottom w:val="single" w:sz="4" w:space="0" w:color="auto"/>
              <w:right w:val="single" w:sz="4" w:space="0" w:color="auto"/>
            </w:tcBorders>
          </w:tcPr>
          <w:p w:rsidR="00E1779F" w:rsidRPr="00E1779F" w:rsidRDefault="00E1779F" w:rsidP="00C729C6">
            <w:pPr>
              <w:pStyle w:val="Maintext"/>
              <w:spacing w:before="120" w:after="120"/>
              <w:rPr>
                <w:rFonts w:cs="Arial"/>
                <w:sz w:val="16"/>
                <w:szCs w:val="16"/>
              </w:rPr>
            </w:pPr>
            <w:r w:rsidRPr="00E1779F">
              <w:rPr>
                <w:rFonts w:cs="Arial"/>
                <w:sz w:val="16"/>
                <w:szCs w:val="16"/>
              </w:rPr>
              <w:t xml:space="preserve">IF COUNT(CONTEXT(RP.JAus)) &gt; 1 </w:t>
            </w:r>
            <w:r w:rsidRPr="00E1779F">
              <w:rPr>
                <w:rFonts w:cs="Arial"/>
                <w:sz w:val="16"/>
                <w:szCs w:val="16"/>
              </w:rPr>
              <w:br/>
            </w:r>
            <w:r>
              <w:rPr>
                <w:rFonts w:cs="Arial"/>
                <w:sz w:val="16"/>
                <w:szCs w:val="16"/>
              </w:rPr>
              <w:t xml:space="preserve">   </w:t>
            </w:r>
            <w:r w:rsidRPr="00E1779F">
              <w:rPr>
                <w:rFonts w:cs="Arial"/>
                <w:sz w:val="16"/>
                <w:szCs w:val="16"/>
              </w:rPr>
              <w:t>RETURN VALIDATION MESSAGE</w:t>
            </w:r>
            <w:r w:rsidRPr="00E1779F">
              <w:rPr>
                <w:rFonts w:cs="Arial"/>
                <w:sz w:val="16"/>
                <w:szCs w:val="16"/>
              </w:rPr>
              <w:br/>
              <w:t>ENDIF</w:t>
            </w:r>
          </w:p>
        </w:tc>
        <w:tc>
          <w:tcPr>
            <w:tcW w:w="617" w:type="pct"/>
            <w:tcBorders>
              <w:top w:val="single" w:sz="4" w:space="0" w:color="auto"/>
              <w:left w:val="nil"/>
              <w:bottom w:val="single" w:sz="4" w:space="0" w:color="auto"/>
              <w:right w:val="single" w:sz="4" w:space="0" w:color="auto"/>
            </w:tcBorders>
          </w:tcPr>
          <w:p w:rsidR="00E1779F" w:rsidRPr="00E1779F" w:rsidRDefault="00E1779F" w:rsidP="00C729C6">
            <w:pPr>
              <w:pStyle w:val="Maintext"/>
              <w:spacing w:before="120" w:after="120"/>
              <w:rPr>
                <w:rFonts w:cs="Arial"/>
                <w:sz w:val="16"/>
                <w:szCs w:val="16"/>
                <w:highlight w:val="darkMagenta"/>
              </w:rPr>
            </w:pPr>
            <w:r w:rsidRPr="00E1779F">
              <w:rPr>
                <w:rFonts w:cs="Arial"/>
                <w:sz w:val="16"/>
                <w:szCs w:val="16"/>
              </w:rPr>
              <w:t xml:space="preserve"> VR.ATO.</w:t>
            </w:r>
            <w:r w:rsidR="00D76CBB">
              <w:rPr>
                <w:rFonts w:cs="Arial"/>
                <w:sz w:val="16"/>
                <w:szCs w:val="16"/>
              </w:rPr>
              <w:t>GEN.430266</w:t>
            </w:r>
          </w:p>
        </w:tc>
        <w:tc>
          <w:tcPr>
            <w:tcW w:w="666" w:type="pct"/>
            <w:tcBorders>
              <w:top w:val="single" w:sz="4" w:space="0" w:color="auto"/>
              <w:left w:val="nil"/>
              <w:bottom w:val="single" w:sz="4" w:space="0" w:color="auto"/>
              <w:right w:val="single" w:sz="4" w:space="0" w:color="auto"/>
            </w:tcBorders>
          </w:tcPr>
          <w:p w:rsidR="00384875" w:rsidRPr="00384875" w:rsidRDefault="00384875" w:rsidP="00C729C6">
            <w:pPr>
              <w:pStyle w:val="Maintext"/>
              <w:spacing w:before="120" w:after="120"/>
              <w:rPr>
                <w:rFonts w:cs="Arial"/>
                <w:sz w:val="16"/>
                <w:szCs w:val="16"/>
              </w:rPr>
            </w:pPr>
            <w:r>
              <w:rPr>
                <w:rFonts w:cs="Arial"/>
                <w:sz w:val="16"/>
                <w:szCs w:val="16"/>
              </w:rPr>
              <w:t>CMN.ATO.</w:t>
            </w:r>
            <w:r w:rsidR="00D76CBB">
              <w:rPr>
                <w:rFonts w:cs="Arial"/>
                <w:sz w:val="16"/>
                <w:szCs w:val="16"/>
              </w:rPr>
              <w:t>GEN.430266</w:t>
            </w:r>
          </w:p>
        </w:tc>
      </w:tr>
      <w:tr w:rsidR="00384875" w:rsidRPr="00E1779F" w:rsidTr="00375AA9">
        <w:trPr>
          <w:tblHeader/>
        </w:trPr>
        <w:tc>
          <w:tcPr>
            <w:tcW w:w="588" w:type="pct"/>
            <w:tcBorders>
              <w:top w:val="single" w:sz="6" w:space="0" w:color="auto"/>
              <w:left w:val="single" w:sz="6" w:space="0" w:color="auto"/>
              <w:bottom w:val="single" w:sz="6" w:space="0" w:color="auto"/>
              <w:right w:val="single" w:sz="6" w:space="0" w:color="auto"/>
            </w:tcBorders>
            <w:noWrap/>
          </w:tcPr>
          <w:p w:rsidR="00E1779F" w:rsidRPr="00E1779F" w:rsidRDefault="00E1779F" w:rsidP="00C729C6">
            <w:pPr>
              <w:pStyle w:val="Maintext"/>
              <w:spacing w:before="120" w:after="120"/>
              <w:rPr>
                <w:rFonts w:cs="Arial"/>
                <w:sz w:val="16"/>
                <w:szCs w:val="16"/>
              </w:rPr>
            </w:pPr>
            <w:r w:rsidRPr="00E1779F">
              <w:rPr>
                <w:rFonts w:cs="Arial"/>
                <w:sz w:val="16"/>
                <w:szCs w:val="16"/>
              </w:rPr>
              <w:t>RP.JForeign</w:t>
            </w:r>
          </w:p>
        </w:tc>
        <w:tc>
          <w:tcPr>
            <w:tcW w:w="970" w:type="pct"/>
            <w:tcBorders>
              <w:top w:val="single" w:sz="6" w:space="0" w:color="auto"/>
              <w:left w:val="single" w:sz="6" w:space="0" w:color="auto"/>
              <w:bottom w:val="single" w:sz="6" w:space="0" w:color="auto"/>
              <w:right w:val="single" w:sz="6" w:space="0" w:color="auto"/>
            </w:tcBorders>
          </w:tcPr>
          <w:p w:rsidR="00E1779F" w:rsidRPr="00E1779F" w:rsidRDefault="00E1779F" w:rsidP="00C729C6">
            <w:pPr>
              <w:pStyle w:val="Maintext"/>
              <w:spacing w:before="120" w:after="120"/>
              <w:rPr>
                <w:rFonts w:cs="Arial"/>
                <w:sz w:val="16"/>
                <w:szCs w:val="16"/>
              </w:rPr>
            </w:pPr>
            <w:r w:rsidRPr="00E1779F">
              <w:rPr>
                <w:rFonts w:cs="Arial"/>
                <w:sz w:val="16"/>
                <w:szCs w:val="16"/>
              </w:rPr>
              <w:t>RprtPyType.xx.xx:ReportingParty</w:t>
            </w:r>
          </w:p>
        </w:tc>
        <w:tc>
          <w:tcPr>
            <w:tcW w:w="875" w:type="pct"/>
            <w:tcBorders>
              <w:top w:val="single" w:sz="6" w:space="0" w:color="auto"/>
              <w:left w:val="single" w:sz="6" w:space="0" w:color="auto"/>
              <w:bottom w:val="single" w:sz="6" w:space="0" w:color="auto"/>
              <w:right w:val="single" w:sz="6" w:space="0" w:color="auto"/>
            </w:tcBorders>
          </w:tcPr>
          <w:p w:rsidR="00E1779F" w:rsidRPr="00E1779F" w:rsidRDefault="00E1779F" w:rsidP="00C729C6">
            <w:pPr>
              <w:pStyle w:val="Maintext"/>
              <w:spacing w:before="120" w:after="120"/>
              <w:rPr>
                <w:rFonts w:cs="Arial"/>
                <w:sz w:val="16"/>
                <w:szCs w:val="16"/>
              </w:rPr>
            </w:pPr>
            <w:r w:rsidRPr="00E1779F">
              <w:rPr>
                <w:rFonts w:cs="Arial"/>
                <w:sz w:val="16"/>
                <w:szCs w:val="16"/>
                <w:lang w:eastAsia="en-US"/>
              </w:rPr>
              <w:t>IntlJurisdiction.xx.xx</w:t>
            </w:r>
            <w:r w:rsidRPr="00E1779F">
              <w:rPr>
                <w:rFonts w:cs="Arial"/>
                <w:sz w:val="16"/>
                <w:szCs w:val="16"/>
              </w:rPr>
              <w:t>:Foreign</w:t>
            </w:r>
          </w:p>
        </w:tc>
        <w:tc>
          <w:tcPr>
            <w:tcW w:w="1284" w:type="pct"/>
            <w:tcBorders>
              <w:top w:val="single" w:sz="4" w:space="0" w:color="auto"/>
              <w:left w:val="single" w:sz="6" w:space="0" w:color="auto"/>
              <w:bottom w:val="single" w:sz="4" w:space="0" w:color="auto"/>
              <w:right w:val="single" w:sz="4" w:space="0" w:color="auto"/>
            </w:tcBorders>
          </w:tcPr>
          <w:p w:rsidR="00E1779F" w:rsidRPr="00E1779F" w:rsidRDefault="00E1779F" w:rsidP="00C729C6">
            <w:pPr>
              <w:pStyle w:val="Maintext"/>
              <w:spacing w:before="120" w:after="120"/>
              <w:rPr>
                <w:rFonts w:cs="Arial"/>
                <w:sz w:val="16"/>
                <w:szCs w:val="16"/>
              </w:rPr>
            </w:pPr>
            <w:r w:rsidRPr="00E1779F">
              <w:rPr>
                <w:rFonts w:cs="Arial"/>
                <w:sz w:val="16"/>
                <w:szCs w:val="16"/>
              </w:rPr>
              <w:t xml:space="preserve">IF COUNT(CONTEXT(RP.JForeign)) &gt; 1 </w:t>
            </w:r>
            <w:r w:rsidRPr="00E1779F">
              <w:rPr>
                <w:rFonts w:cs="Arial"/>
                <w:sz w:val="16"/>
                <w:szCs w:val="16"/>
              </w:rPr>
              <w:br/>
            </w:r>
            <w:r>
              <w:rPr>
                <w:rFonts w:cs="Arial"/>
                <w:sz w:val="16"/>
                <w:szCs w:val="16"/>
              </w:rPr>
              <w:t xml:space="preserve">   </w:t>
            </w:r>
            <w:r w:rsidRPr="00E1779F">
              <w:rPr>
                <w:rFonts w:cs="Arial"/>
                <w:sz w:val="16"/>
                <w:szCs w:val="16"/>
              </w:rPr>
              <w:t>RETURN VALIDATION MESSAGE</w:t>
            </w:r>
            <w:r w:rsidRPr="00E1779F">
              <w:rPr>
                <w:rFonts w:cs="Arial"/>
                <w:sz w:val="16"/>
                <w:szCs w:val="16"/>
              </w:rPr>
              <w:br/>
              <w:t>ENDIF</w:t>
            </w:r>
          </w:p>
        </w:tc>
        <w:tc>
          <w:tcPr>
            <w:tcW w:w="617" w:type="pct"/>
            <w:tcBorders>
              <w:top w:val="single" w:sz="4" w:space="0" w:color="auto"/>
              <w:left w:val="nil"/>
              <w:bottom w:val="single" w:sz="4" w:space="0" w:color="auto"/>
              <w:right w:val="single" w:sz="4" w:space="0" w:color="auto"/>
            </w:tcBorders>
          </w:tcPr>
          <w:p w:rsidR="00E1779F" w:rsidRPr="00E1779F" w:rsidRDefault="00E1779F" w:rsidP="00C729C6">
            <w:pPr>
              <w:pStyle w:val="Maintext"/>
              <w:spacing w:before="120" w:after="120"/>
              <w:rPr>
                <w:rFonts w:cs="Arial"/>
                <w:sz w:val="16"/>
                <w:szCs w:val="16"/>
                <w:highlight w:val="darkMagenta"/>
              </w:rPr>
            </w:pPr>
            <w:r w:rsidRPr="00E1779F">
              <w:rPr>
                <w:rFonts w:cs="Arial"/>
                <w:sz w:val="16"/>
                <w:szCs w:val="16"/>
              </w:rPr>
              <w:t xml:space="preserve"> VR.ATO.</w:t>
            </w:r>
            <w:r w:rsidR="00D76CBB">
              <w:rPr>
                <w:rFonts w:cs="Arial"/>
                <w:sz w:val="16"/>
                <w:szCs w:val="16"/>
              </w:rPr>
              <w:t>GEN.430267</w:t>
            </w:r>
          </w:p>
        </w:tc>
        <w:tc>
          <w:tcPr>
            <w:tcW w:w="666" w:type="pct"/>
            <w:tcBorders>
              <w:top w:val="single" w:sz="4" w:space="0" w:color="auto"/>
              <w:left w:val="nil"/>
              <w:bottom w:val="single" w:sz="4" w:space="0" w:color="auto"/>
              <w:right w:val="single" w:sz="4" w:space="0" w:color="auto"/>
            </w:tcBorders>
          </w:tcPr>
          <w:p w:rsidR="00E1779F" w:rsidRPr="00E1779F" w:rsidRDefault="00E1779F" w:rsidP="00C729C6">
            <w:pPr>
              <w:pStyle w:val="Maintext"/>
              <w:spacing w:before="120" w:after="120"/>
              <w:rPr>
                <w:rFonts w:cs="Arial"/>
                <w:sz w:val="16"/>
                <w:szCs w:val="16"/>
                <w:highlight w:val="darkMagenta"/>
              </w:rPr>
            </w:pPr>
            <w:r w:rsidRPr="00E1779F">
              <w:rPr>
                <w:rFonts w:cs="Arial"/>
                <w:sz w:val="16"/>
                <w:szCs w:val="16"/>
              </w:rPr>
              <w:t>CMN.ATO.</w:t>
            </w:r>
            <w:r w:rsidR="00D76CBB">
              <w:rPr>
                <w:rFonts w:cs="Arial"/>
                <w:sz w:val="16"/>
                <w:szCs w:val="16"/>
              </w:rPr>
              <w:t>GEN.430267</w:t>
            </w:r>
          </w:p>
        </w:tc>
      </w:tr>
    </w:tbl>
    <w:p w:rsidR="00375AA9" w:rsidRPr="00C729C6" w:rsidRDefault="00375AA9" w:rsidP="00375AA9">
      <w:pPr>
        <w:pStyle w:val="Head2"/>
        <w:rPr>
          <w:caps w:val="0"/>
        </w:rPr>
      </w:pPr>
      <w:bookmarkStart w:id="287" w:name="_Toc262821209"/>
      <w:bookmarkStart w:id="288" w:name="_Toc304306461"/>
      <w:r w:rsidRPr="00C729C6">
        <w:rPr>
          <w:caps w:val="0"/>
        </w:rPr>
        <w:t xml:space="preserve">Context Specification Dimension 1: ReportPartyType, Dimension 2: </w:t>
      </w:r>
      <w:r>
        <w:rPr>
          <w:caps w:val="0"/>
        </w:rPr>
        <w:t>FinancialArrangementType, Period: Duration</w:t>
      </w:r>
      <w:bookmarkEnd w:id="28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71"/>
        <w:gridCol w:w="1632"/>
        <w:gridCol w:w="7212"/>
        <w:gridCol w:w="1970"/>
        <w:gridCol w:w="2149"/>
      </w:tblGrid>
      <w:tr w:rsidR="00375AA9" w:rsidRPr="00661717" w:rsidTr="00B06A02">
        <w:trPr>
          <w:cantSplit/>
          <w:trHeight w:val="450"/>
          <w:tblHeader/>
        </w:trPr>
        <w:tc>
          <w:tcPr>
            <w:tcW w:w="1477" w:type="dxa"/>
            <w:shd w:val="clear" w:color="auto" w:fill="99CCFF"/>
            <w:vAlign w:val="center"/>
          </w:tcPr>
          <w:p w:rsidR="00375AA9" w:rsidRPr="00365AA1" w:rsidRDefault="00375AA9" w:rsidP="00D67122">
            <w:pPr>
              <w:keepNext/>
              <w:keepLines/>
              <w:spacing w:before="60" w:after="60"/>
              <w:jc w:val="center"/>
              <w:rPr>
                <w:rFonts w:cs="Arial"/>
                <w:b/>
                <w:sz w:val="16"/>
                <w:szCs w:val="16"/>
                <w:lang w:val="fr-FR" w:bidi="pa-IN"/>
              </w:rPr>
            </w:pPr>
            <w:r w:rsidRPr="00365AA1">
              <w:rPr>
                <w:rFonts w:cs="Arial"/>
                <w:b/>
                <w:sz w:val="16"/>
                <w:szCs w:val="16"/>
                <w:lang w:val="fr-FR" w:bidi="pa-IN"/>
              </w:rPr>
              <w:t>XBRL Instance Context Data Concept</w:t>
            </w:r>
          </w:p>
        </w:tc>
        <w:tc>
          <w:tcPr>
            <w:tcW w:w="1640" w:type="dxa"/>
            <w:shd w:val="clear" w:color="auto" w:fill="99CCFF"/>
            <w:vAlign w:val="center"/>
          </w:tcPr>
          <w:p w:rsidR="00375AA9" w:rsidRPr="00661717" w:rsidRDefault="00375AA9" w:rsidP="00D67122">
            <w:pPr>
              <w:keepNext/>
              <w:keepLines/>
              <w:spacing w:before="60" w:after="60"/>
              <w:jc w:val="center"/>
              <w:rPr>
                <w:rFonts w:cs="Arial"/>
                <w:b/>
                <w:sz w:val="16"/>
                <w:szCs w:val="16"/>
                <w:lang w:bidi="pa-IN"/>
              </w:rPr>
            </w:pPr>
            <w:r w:rsidRPr="00661717">
              <w:rPr>
                <w:rFonts w:cs="Arial"/>
                <w:b/>
                <w:sz w:val="16"/>
                <w:szCs w:val="16"/>
                <w:lang w:bidi="pa-IN"/>
              </w:rPr>
              <w:t>Requirement</w:t>
            </w:r>
          </w:p>
        </w:tc>
        <w:tc>
          <w:tcPr>
            <w:tcW w:w="7251" w:type="dxa"/>
            <w:shd w:val="clear" w:color="auto" w:fill="99CCFF"/>
            <w:vAlign w:val="center"/>
          </w:tcPr>
          <w:p w:rsidR="00375AA9" w:rsidRPr="00661717" w:rsidRDefault="00375AA9" w:rsidP="00D67122">
            <w:pPr>
              <w:keepNext/>
              <w:keepLines/>
              <w:spacing w:before="60" w:after="60"/>
              <w:jc w:val="center"/>
              <w:rPr>
                <w:rFonts w:cs="Arial"/>
                <w:b/>
                <w:sz w:val="16"/>
                <w:szCs w:val="16"/>
                <w:lang w:bidi="pa-IN"/>
              </w:rPr>
            </w:pPr>
            <w:r w:rsidRPr="00661717">
              <w:rPr>
                <w:rFonts w:cs="Arial"/>
                <w:b/>
                <w:sz w:val="16"/>
                <w:szCs w:val="16"/>
                <w:lang w:bidi="pa-IN"/>
              </w:rPr>
              <w:t>Instructions/Rules</w:t>
            </w:r>
          </w:p>
        </w:tc>
        <w:tc>
          <w:tcPr>
            <w:tcW w:w="1980" w:type="dxa"/>
            <w:shd w:val="clear" w:color="auto" w:fill="99CCFF"/>
            <w:vAlign w:val="center"/>
          </w:tcPr>
          <w:p w:rsidR="00772AED" w:rsidRDefault="00772AED" w:rsidP="00D67122">
            <w:pPr>
              <w:keepNext/>
              <w:keepLines/>
              <w:spacing w:before="60" w:after="60"/>
              <w:jc w:val="center"/>
              <w:rPr>
                <w:rFonts w:cs="Arial"/>
                <w:b/>
                <w:sz w:val="16"/>
                <w:szCs w:val="16"/>
                <w:lang w:bidi="pa-IN"/>
              </w:rPr>
            </w:pPr>
            <w:r>
              <w:rPr>
                <w:rFonts w:cs="Arial"/>
                <w:b/>
                <w:sz w:val="16"/>
                <w:szCs w:val="16"/>
                <w:lang w:bidi="pa-IN"/>
              </w:rPr>
              <w:t>Rule Implementation</w:t>
            </w:r>
          </w:p>
          <w:p w:rsidR="00375AA9" w:rsidRPr="00661717" w:rsidRDefault="00772AED" w:rsidP="00D67122">
            <w:pPr>
              <w:keepNext/>
              <w:keepLines/>
              <w:spacing w:before="60" w:after="60"/>
              <w:jc w:val="center"/>
              <w:rPr>
                <w:rFonts w:cs="Arial"/>
                <w:b/>
                <w:sz w:val="16"/>
                <w:szCs w:val="16"/>
                <w:lang w:bidi="pa-IN"/>
              </w:rPr>
            </w:pPr>
            <w:r>
              <w:rPr>
                <w:rFonts w:cs="Arial"/>
                <w:b/>
                <w:sz w:val="16"/>
                <w:szCs w:val="16"/>
                <w:lang w:bidi="pa-IN"/>
              </w:rPr>
              <w:t>Schematron ID</w:t>
            </w:r>
          </w:p>
        </w:tc>
        <w:tc>
          <w:tcPr>
            <w:tcW w:w="2160" w:type="dxa"/>
            <w:shd w:val="clear" w:color="auto" w:fill="99CCFF"/>
            <w:vAlign w:val="center"/>
          </w:tcPr>
          <w:p w:rsidR="00375AA9" w:rsidRPr="00661717" w:rsidRDefault="00375AA9" w:rsidP="00D67122">
            <w:pPr>
              <w:keepNext/>
              <w:keepLines/>
              <w:spacing w:before="60" w:after="60"/>
              <w:jc w:val="center"/>
              <w:rPr>
                <w:rFonts w:cs="Arial"/>
                <w:b/>
                <w:sz w:val="16"/>
                <w:szCs w:val="16"/>
                <w:lang w:bidi="pa-IN"/>
              </w:rPr>
            </w:pPr>
            <w:r w:rsidRPr="00661717">
              <w:rPr>
                <w:rFonts w:cs="Arial"/>
                <w:b/>
                <w:sz w:val="16"/>
                <w:szCs w:val="16"/>
                <w:lang w:bidi="pa-IN"/>
              </w:rPr>
              <w:t>SBR Msg code</w:t>
            </w:r>
          </w:p>
        </w:tc>
      </w:tr>
      <w:tr w:rsidR="00375AA9" w:rsidRPr="00661717" w:rsidTr="00B06A02">
        <w:trPr>
          <w:cantSplit/>
          <w:trHeight w:val="900"/>
        </w:trPr>
        <w:tc>
          <w:tcPr>
            <w:tcW w:w="1477" w:type="dxa"/>
            <w:shd w:val="clear" w:color="auto" w:fill="auto"/>
            <w:noWrap/>
          </w:tcPr>
          <w:p w:rsidR="00375AA9" w:rsidRPr="00661717" w:rsidRDefault="00375AA9" w:rsidP="00D67122">
            <w:pPr>
              <w:keepNext/>
              <w:keepLines/>
              <w:spacing w:before="60" w:after="60"/>
              <w:rPr>
                <w:rFonts w:cs="Arial"/>
                <w:sz w:val="16"/>
                <w:szCs w:val="16"/>
                <w:lang w:bidi="pa-IN"/>
              </w:rPr>
            </w:pPr>
            <w:r w:rsidRPr="00661717">
              <w:rPr>
                <w:rFonts w:cs="Arial"/>
                <w:sz w:val="16"/>
                <w:szCs w:val="16"/>
                <w:lang w:bidi="pa-IN"/>
              </w:rPr>
              <w:t>Context Identifier</w:t>
            </w:r>
          </w:p>
        </w:tc>
        <w:tc>
          <w:tcPr>
            <w:tcW w:w="1640" w:type="dxa"/>
            <w:shd w:val="clear" w:color="auto" w:fill="auto"/>
            <w:noWrap/>
          </w:tcPr>
          <w:p w:rsidR="00375AA9" w:rsidRPr="00661717" w:rsidRDefault="00375AA9" w:rsidP="00D67122">
            <w:pPr>
              <w:keepNext/>
              <w:keepLines/>
              <w:spacing w:before="60" w:after="60"/>
              <w:rPr>
                <w:rFonts w:cs="Arial"/>
                <w:sz w:val="16"/>
                <w:szCs w:val="16"/>
                <w:lang w:bidi="pa-IN"/>
              </w:rPr>
            </w:pPr>
            <w:r w:rsidRPr="00661717">
              <w:rPr>
                <w:rFonts w:cs="Arial"/>
                <w:sz w:val="16"/>
                <w:szCs w:val="16"/>
                <w:lang w:bidi="pa-IN"/>
              </w:rPr>
              <w:t>Mandatory</w:t>
            </w:r>
          </w:p>
        </w:tc>
        <w:tc>
          <w:tcPr>
            <w:tcW w:w="7251" w:type="dxa"/>
            <w:shd w:val="clear" w:color="auto" w:fill="auto"/>
          </w:tcPr>
          <w:p w:rsidR="00375AA9" w:rsidRPr="00661717" w:rsidRDefault="00375AA9" w:rsidP="00D67122">
            <w:pPr>
              <w:keepNext/>
              <w:keepLines/>
              <w:spacing w:before="60" w:after="60"/>
              <w:rPr>
                <w:rFonts w:cs="Arial"/>
                <w:sz w:val="16"/>
                <w:szCs w:val="16"/>
                <w:lang w:bidi="pa-IN"/>
              </w:rPr>
            </w:pPr>
            <w:r w:rsidRPr="00661717">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375AA9" w:rsidRPr="00661717" w:rsidRDefault="00375AA9" w:rsidP="00B06A02">
            <w:pPr>
              <w:keepNext/>
              <w:keepLines/>
              <w:numPr>
                <w:ilvl w:val="0"/>
                <w:numId w:val="73"/>
              </w:numPr>
              <w:spacing w:before="60" w:after="60"/>
              <w:rPr>
                <w:rFonts w:cs="Arial"/>
                <w:sz w:val="16"/>
                <w:szCs w:val="16"/>
                <w:lang w:bidi="pa-IN"/>
              </w:rPr>
            </w:pPr>
            <w:r w:rsidRPr="00661717">
              <w:rPr>
                <w:rFonts w:cs="Arial"/>
                <w:sz w:val="16"/>
                <w:szCs w:val="16"/>
                <w:lang w:bidi="pa-IN"/>
              </w:rPr>
              <w:t>IF context</w:t>
            </w:r>
            <w:r>
              <w:rPr>
                <w:rFonts w:cs="Arial"/>
                <w:sz w:val="16"/>
                <w:szCs w:val="16"/>
                <w:lang w:bidi="pa-IN"/>
              </w:rPr>
              <w:t>.</w:t>
            </w:r>
            <w:r w:rsidRPr="00661717">
              <w:rPr>
                <w:rFonts w:cs="Arial"/>
                <w:sz w:val="16"/>
                <w:szCs w:val="16"/>
                <w:lang w:bidi="pa-IN"/>
              </w:rPr>
              <w:t>id = NULLORBLANK</w:t>
            </w:r>
            <w:r>
              <w:rPr>
                <w:rFonts w:cs="Arial"/>
                <w:sz w:val="16"/>
                <w:szCs w:val="16"/>
                <w:lang w:bidi="pa-IN"/>
              </w:rPr>
              <w:br/>
              <w:t xml:space="preserve">   </w:t>
            </w:r>
            <w:r w:rsidRPr="00661717">
              <w:rPr>
                <w:rFonts w:cs="Arial"/>
                <w:sz w:val="16"/>
                <w:szCs w:val="16"/>
                <w:lang w:bidi="pa-IN"/>
              </w:rPr>
              <w:t>RETURN VALIDATION MESSAGE</w:t>
            </w:r>
            <w:r>
              <w:rPr>
                <w:rFonts w:cs="Arial"/>
                <w:sz w:val="16"/>
                <w:szCs w:val="16"/>
                <w:lang w:bidi="pa-IN"/>
              </w:rPr>
              <w:br/>
            </w:r>
            <w:r w:rsidRPr="00661717">
              <w:rPr>
                <w:rFonts w:cs="Arial"/>
                <w:sz w:val="16"/>
                <w:szCs w:val="16"/>
                <w:lang w:bidi="pa-IN"/>
              </w:rPr>
              <w:t>ENDIF</w:t>
            </w:r>
          </w:p>
        </w:tc>
        <w:tc>
          <w:tcPr>
            <w:tcW w:w="1980" w:type="dxa"/>
            <w:shd w:val="clear" w:color="auto" w:fill="auto"/>
          </w:tcPr>
          <w:p w:rsidR="00375AA9" w:rsidRPr="00F33648" w:rsidRDefault="00375AA9" w:rsidP="00D67122">
            <w:pPr>
              <w:keepNext/>
              <w:keepLines/>
              <w:spacing w:before="60" w:after="60"/>
              <w:rPr>
                <w:rFonts w:cs="Arial"/>
                <w:sz w:val="16"/>
                <w:szCs w:val="16"/>
                <w:lang w:val="sv-SE" w:bidi="pa-IN"/>
              </w:rPr>
            </w:pPr>
            <w:r w:rsidRPr="0008502F">
              <w:rPr>
                <w:rFonts w:cs="Arial"/>
                <w:sz w:val="16"/>
                <w:szCs w:val="16"/>
                <w:lang w:val="sv-SE" w:bidi="pa-IN"/>
              </w:rPr>
              <w:t>1</w:t>
            </w:r>
            <w:r w:rsidR="004F7295">
              <w:rPr>
                <w:rFonts w:cs="Arial"/>
                <w:sz w:val="16"/>
                <w:szCs w:val="16"/>
                <w:lang w:val="sv-SE" w:bidi="pa-IN"/>
              </w:rPr>
              <w:t xml:space="preserve">. </w:t>
            </w:r>
            <w:r w:rsidR="00F33648" w:rsidRPr="00F33648">
              <w:rPr>
                <w:rFonts w:cs="Arial"/>
                <w:sz w:val="16"/>
                <w:szCs w:val="16"/>
                <w:lang w:val="sv-SE" w:bidi="pa-IN"/>
              </w:rPr>
              <w:t>VR.ATO.GEN.000241</w:t>
            </w:r>
          </w:p>
        </w:tc>
        <w:tc>
          <w:tcPr>
            <w:tcW w:w="2160" w:type="dxa"/>
            <w:shd w:val="clear" w:color="auto" w:fill="auto"/>
          </w:tcPr>
          <w:p w:rsidR="00375AA9" w:rsidRPr="00BE41DD" w:rsidRDefault="00375AA9" w:rsidP="00D67122">
            <w:pPr>
              <w:keepNext/>
              <w:keepLines/>
              <w:spacing w:before="60" w:after="60"/>
              <w:rPr>
                <w:rFonts w:cs="Arial"/>
                <w:color w:val="000000"/>
                <w:sz w:val="16"/>
                <w:szCs w:val="16"/>
              </w:rPr>
            </w:pPr>
            <w:r w:rsidRPr="00661717">
              <w:rPr>
                <w:rFonts w:cs="Arial"/>
                <w:sz w:val="16"/>
                <w:szCs w:val="16"/>
                <w:lang w:eastAsia="en-US"/>
              </w:rPr>
              <w:t xml:space="preserve">1. </w:t>
            </w:r>
            <w:r w:rsidRPr="00661717">
              <w:rPr>
                <w:rFonts w:cs="Arial"/>
                <w:color w:val="000000"/>
                <w:sz w:val="16"/>
                <w:szCs w:val="16"/>
              </w:rPr>
              <w:t>CMN.ATO.GEN.</w:t>
            </w:r>
            <w:r>
              <w:rPr>
                <w:rFonts w:cs="Arial"/>
                <w:color w:val="000000"/>
                <w:sz w:val="16"/>
                <w:szCs w:val="16"/>
              </w:rPr>
              <w:t>430298</w:t>
            </w:r>
          </w:p>
        </w:tc>
      </w:tr>
      <w:tr w:rsidR="00375AA9" w:rsidRPr="00661717" w:rsidTr="00B06A02">
        <w:trPr>
          <w:cantSplit/>
          <w:trHeight w:val="492"/>
        </w:trPr>
        <w:tc>
          <w:tcPr>
            <w:tcW w:w="1477" w:type="dxa"/>
            <w:shd w:val="clear" w:color="auto" w:fill="auto"/>
            <w:noWrap/>
          </w:tcPr>
          <w:p w:rsidR="00375AA9" w:rsidRPr="00192D7B" w:rsidRDefault="00375AA9" w:rsidP="00D67122">
            <w:pPr>
              <w:spacing w:before="60" w:after="60"/>
              <w:rPr>
                <w:rFonts w:cs="Arial"/>
                <w:sz w:val="16"/>
                <w:szCs w:val="16"/>
                <w:lang w:bidi="pa-IN"/>
              </w:rPr>
            </w:pPr>
            <w:r w:rsidRPr="00192D7B">
              <w:rPr>
                <w:rFonts w:cs="Arial"/>
                <w:sz w:val="16"/>
                <w:szCs w:val="16"/>
                <w:lang w:bidi="pa-IN"/>
              </w:rPr>
              <w:t>Entity Identifier</w:t>
            </w:r>
          </w:p>
        </w:tc>
        <w:tc>
          <w:tcPr>
            <w:tcW w:w="1640" w:type="dxa"/>
            <w:shd w:val="clear" w:color="auto" w:fill="auto"/>
            <w:noWrap/>
          </w:tcPr>
          <w:p w:rsidR="00375AA9" w:rsidRPr="00192D7B" w:rsidRDefault="00375AA9" w:rsidP="00D67122">
            <w:pPr>
              <w:spacing w:before="60" w:after="60"/>
              <w:rPr>
                <w:rFonts w:cs="Arial"/>
                <w:sz w:val="16"/>
                <w:szCs w:val="16"/>
                <w:lang w:bidi="pa-IN"/>
              </w:rPr>
            </w:pPr>
            <w:r w:rsidRPr="00192D7B">
              <w:rPr>
                <w:rFonts w:cs="Arial"/>
                <w:sz w:val="16"/>
                <w:szCs w:val="16"/>
                <w:lang w:bidi="pa-IN"/>
              </w:rPr>
              <w:t>Mandatory</w:t>
            </w:r>
          </w:p>
        </w:tc>
        <w:tc>
          <w:tcPr>
            <w:tcW w:w="7251" w:type="dxa"/>
            <w:shd w:val="clear" w:color="auto" w:fill="auto"/>
          </w:tcPr>
          <w:p w:rsidR="00375AA9" w:rsidRDefault="00375AA9" w:rsidP="00D67122">
            <w:pPr>
              <w:spacing w:before="60" w:after="60"/>
              <w:rPr>
                <w:rFonts w:cs="Arial"/>
                <w:sz w:val="16"/>
                <w:szCs w:val="16"/>
                <w:lang w:bidi="pa-IN"/>
              </w:rPr>
            </w:pPr>
            <w:r w:rsidRPr="00661717">
              <w:rPr>
                <w:rFonts w:cs="Arial"/>
                <w:sz w:val="16"/>
                <w:szCs w:val="16"/>
                <w:lang w:bidi="pa-IN"/>
              </w:rPr>
              <w:t>Set to the TFN of the Reporting Party for this business instance document.</w:t>
            </w:r>
          </w:p>
          <w:p w:rsidR="00375AA9" w:rsidRPr="00661717" w:rsidRDefault="00375AA9" w:rsidP="00B06A02">
            <w:pPr>
              <w:numPr>
                <w:ilvl w:val="0"/>
                <w:numId w:val="74"/>
              </w:numPr>
              <w:spacing w:before="60" w:after="60"/>
              <w:rPr>
                <w:rFonts w:cs="Arial"/>
                <w:sz w:val="16"/>
                <w:szCs w:val="16"/>
                <w:lang w:bidi="pa-IN"/>
              </w:rPr>
            </w:pPr>
            <w:r w:rsidRPr="001348D1">
              <w:rPr>
                <w:rFonts w:cs="Arial"/>
                <w:color w:val="000000"/>
                <w:sz w:val="16"/>
                <w:szCs w:val="16"/>
              </w:rPr>
              <w:t>IF (entity.identifier.TFN WHERE CONTEXT(ALL)) &lt;&gt; RP:entity.identifier.TFN</w:t>
            </w:r>
            <w:r>
              <w:rPr>
                <w:rFonts w:cs="Arial"/>
                <w:color w:val="000000"/>
                <w:sz w:val="16"/>
                <w:szCs w:val="16"/>
              </w:rPr>
              <w:br/>
            </w:r>
            <w:r w:rsidRPr="001348D1">
              <w:rPr>
                <w:rFonts w:cs="Arial"/>
                <w:color w:val="000000"/>
                <w:sz w:val="16"/>
                <w:szCs w:val="16"/>
              </w:rPr>
              <w:t>RETURN VALIDATION MESSAGE</w:t>
            </w:r>
            <w:r>
              <w:rPr>
                <w:rFonts w:cs="Arial"/>
                <w:color w:val="000000"/>
                <w:sz w:val="16"/>
                <w:szCs w:val="16"/>
              </w:rPr>
              <w:br/>
            </w:r>
            <w:r w:rsidRPr="001348D1">
              <w:rPr>
                <w:rFonts w:cs="Arial"/>
                <w:color w:val="000000"/>
                <w:sz w:val="16"/>
                <w:szCs w:val="16"/>
              </w:rPr>
              <w:t>ENDIF</w:t>
            </w:r>
          </w:p>
        </w:tc>
        <w:tc>
          <w:tcPr>
            <w:tcW w:w="1980" w:type="dxa"/>
            <w:shd w:val="clear" w:color="auto" w:fill="auto"/>
          </w:tcPr>
          <w:p w:rsidR="00375AA9" w:rsidRPr="00661717" w:rsidRDefault="00375AA9" w:rsidP="00D67122">
            <w:pPr>
              <w:spacing w:before="60" w:after="60"/>
              <w:rPr>
                <w:rFonts w:cs="Arial"/>
                <w:sz w:val="16"/>
                <w:szCs w:val="16"/>
                <w:lang w:bidi="pa-IN"/>
              </w:rPr>
            </w:pPr>
            <w:r>
              <w:rPr>
                <w:rFonts w:cs="Arial"/>
                <w:color w:val="000000"/>
                <w:sz w:val="16"/>
                <w:szCs w:val="16"/>
              </w:rPr>
              <w:t>1</w:t>
            </w:r>
            <w:r w:rsidR="004F7295">
              <w:rPr>
                <w:rFonts w:cs="Arial"/>
                <w:color w:val="000000"/>
                <w:sz w:val="16"/>
                <w:szCs w:val="16"/>
              </w:rPr>
              <w:t>. V</w:t>
            </w:r>
            <w:r w:rsidRPr="001348D1">
              <w:rPr>
                <w:rFonts w:cs="Arial"/>
                <w:color w:val="000000"/>
                <w:sz w:val="16"/>
                <w:szCs w:val="16"/>
              </w:rPr>
              <w:t>R.ATO.GEN.001023</w:t>
            </w:r>
          </w:p>
        </w:tc>
        <w:tc>
          <w:tcPr>
            <w:tcW w:w="2160" w:type="dxa"/>
            <w:shd w:val="clear" w:color="auto" w:fill="auto"/>
          </w:tcPr>
          <w:p w:rsidR="00375AA9" w:rsidRPr="00661717" w:rsidRDefault="00375AA9" w:rsidP="00D67122">
            <w:pPr>
              <w:spacing w:before="60" w:after="60"/>
              <w:rPr>
                <w:rFonts w:cs="Arial"/>
                <w:sz w:val="16"/>
                <w:szCs w:val="16"/>
                <w:lang w:bidi="pa-IN"/>
              </w:rPr>
            </w:pPr>
            <w:r>
              <w:rPr>
                <w:rFonts w:cs="Arial"/>
                <w:color w:val="000000"/>
                <w:sz w:val="16"/>
                <w:szCs w:val="16"/>
              </w:rPr>
              <w:t xml:space="preserve">1. </w:t>
            </w:r>
            <w:r w:rsidRPr="001348D1">
              <w:rPr>
                <w:rFonts w:cs="Arial"/>
                <w:color w:val="000000"/>
                <w:sz w:val="16"/>
                <w:szCs w:val="16"/>
              </w:rPr>
              <w:t>CMN.ATO.GEN.001023</w:t>
            </w:r>
          </w:p>
        </w:tc>
      </w:tr>
      <w:tr w:rsidR="00375AA9" w:rsidRPr="00661717" w:rsidTr="00B06A02">
        <w:trPr>
          <w:cantSplit/>
          <w:trHeight w:val="528"/>
          <w:tblHeader/>
        </w:trPr>
        <w:tc>
          <w:tcPr>
            <w:tcW w:w="1477" w:type="dxa"/>
            <w:shd w:val="clear" w:color="auto" w:fill="auto"/>
            <w:noWrap/>
          </w:tcPr>
          <w:p w:rsidR="00375AA9" w:rsidRPr="00661717" w:rsidRDefault="00375AA9" w:rsidP="00D67122">
            <w:pPr>
              <w:spacing w:before="60" w:after="60"/>
              <w:rPr>
                <w:rFonts w:cs="Arial"/>
                <w:sz w:val="16"/>
                <w:szCs w:val="16"/>
                <w:lang w:bidi="pa-IN"/>
              </w:rPr>
            </w:pPr>
            <w:r w:rsidRPr="00661717">
              <w:rPr>
                <w:rFonts w:cs="Arial"/>
                <w:sz w:val="16"/>
                <w:szCs w:val="16"/>
                <w:lang w:bidi="pa-IN"/>
              </w:rPr>
              <w:t>Entity Identifier Scheme</w:t>
            </w:r>
          </w:p>
        </w:tc>
        <w:tc>
          <w:tcPr>
            <w:tcW w:w="1640" w:type="dxa"/>
            <w:shd w:val="clear" w:color="auto" w:fill="auto"/>
            <w:noWrap/>
          </w:tcPr>
          <w:p w:rsidR="00375AA9" w:rsidRPr="00661717" w:rsidRDefault="00375AA9" w:rsidP="00D67122">
            <w:pPr>
              <w:spacing w:before="60" w:after="60"/>
              <w:rPr>
                <w:rFonts w:cs="Arial"/>
                <w:sz w:val="16"/>
                <w:szCs w:val="16"/>
                <w:lang w:bidi="pa-IN"/>
              </w:rPr>
            </w:pPr>
            <w:r w:rsidRPr="00661717">
              <w:rPr>
                <w:rFonts w:cs="Arial"/>
                <w:sz w:val="16"/>
                <w:szCs w:val="16"/>
                <w:lang w:bidi="pa-IN"/>
              </w:rPr>
              <w:t>Mandatory</w:t>
            </w:r>
          </w:p>
        </w:tc>
        <w:tc>
          <w:tcPr>
            <w:tcW w:w="7251" w:type="dxa"/>
            <w:shd w:val="clear" w:color="auto" w:fill="auto"/>
          </w:tcPr>
          <w:p w:rsidR="00375AA9" w:rsidRPr="00661717" w:rsidRDefault="00375AA9" w:rsidP="00D67122">
            <w:pPr>
              <w:spacing w:before="60" w:after="60"/>
              <w:rPr>
                <w:rFonts w:cs="Arial"/>
                <w:b/>
                <w:sz w:val="16"/>
                <w:szCs w:val="16"/>
                <w:lang w:bidi="pa-IN"/>
              </w:rPr>
            </w:pPr>
            <w:r w:rsidRPr="00661717">
              <w:rPr>
                <w:rFonts w:cs="Arial"/>
                <w:sz w:val="16"/>
                <w:szCs w:val="16"/>
                <w:lang w:bidi="pa-IN"/>
              </w:rPr>
              <w:t xml:space="preserve">This field must be set to </w:t>
            </w:r>
            <w:r w:rsidRPr="00661717">
              <w:rPr>
                <w:rFonts w:cs="Arial"/>
                <w:b/>
                <w:sz w:val="16"/>
                <w:szCs w:val="16"/>
                <w:lang w:bidi="pa-IN"/>
              </w:rPr>
              <w:t>http://www.ato.gov.au/tfn</w:t>
            </w:r>
          </w:p>
          <w:p w:rsidR="00375AA9" w:rsidRPr="00661717" w:rsidRDefault="00375AA9" w:rsidP="00D67122">
            <w:pPr>
              <w:spacing w:before="60" w:after="60"/>
              <w:rPr>
                <w:rFonts w:cs="Arial"/>
                <w:sz w:val="16"/>
                <w:szCs w:val="16"/>
                <w:lang w:bidi="pa-IN"/>
              </w:rPr>
            </w:pPr>
          </w:p>
        </w:tc>
        <w:tc>
          <w:tcPr>
            <w:tcW w:w="1980" w:type="dxa"/>
            <w:shd w:val="clear" w:color="auto" w:fill="auto"/>
          </w:tcPr>
          <w:p w:rsidR="00375AA9" w:rsidRPr="007D3ECA" w:rsidRDefault="00375AA9" w:rsidP="00D67122">
            <w:pPr>
              <w:spacing w:before="60" w:after="60"/>
              <w:rPr>
                <w:rFonts w:cs="Arial"/>
                <w:sz w:val="16"/>
                <w:szCs w:val="16"/>
                <w:lang w:bidi="pa-IN"/>
              </w:rPr>
            </w:pPr>
            <w:r w:rsidRPr="007D3ECA">
              <w:rPr>
                <w:rFonts w:cs="Arial"/>
                <w:sz w:val="16"/>
                <w:szCs w:val="16"/>
                <w:lang w:bidi="pa-IN"/>
              </w:rPr>
              <w:t>N/A</w:t>
            </w:r>
          </w:p>
        </w:tc>
        <w:tc>
          <w:tcPr>
            <w:tcW w:w="2160" w:type="dxa"/>
            <w:shd w:val="clear" w:color="auto" w:fill="auto"/>
          </w:tcPr>
          <w:p w:rsidR="00375AA9" w:rsidRPr="007D3ECA" w:rsidRDefault="00375AA9" w:rsidP="00D67122">
            <w:pPr>
              <w:keepNext/>
              <w:keepLines/>
              <w:spacing w:before="60" w:after="60"/>
              <w:rPr>
                <w:rFonts w:cs="Arial"/>
                <w:sz w:val="16"/>
                <w:szCs w:val="16"/>
                <w:lang w:bidi="pa-IN"/>
              </w:rPr>
            </w:pPr>
            <w:r w:rsidRPr="007D3ECA">
              <w:rPr>
                <w:rFonts w:cs="Arial"/>
                <w:sz w:val="16"/>
                <w:szCs w:val="16"/>
                <w:lang w:bidi="pa-IN"/>
              </w:rPr>
              <w:t>N/A</w:t>
            </w:r>
          </w:p>
        </w:tc>
      </w:tr>
      <w:tr w:rsidR="00375AA9" w:rsidRPr="00661717" w:rsidTr="00B06A02">
        <w:trPr>
          <w:cantSplit/>
          <w:tblHeader/>
        </w:trPr>
        <w:tc>
          <w:tcPr>
            <w:tcW w:w="1477" w:type="dxa"/>
            <w:vMerge w:val="restart"/>
            <w:shd w:val="clear" w:color="auto" w:fill="auto"/>
            <w:noWrap/>
          </w:tcPr>
          <w:p w:rsidR="00375AA9" w:rsidRPr="00661717" w:rsidRDefault="00375AA9" w:rsidP="00D67122">
            <w:pPr>
              <w:spacing w:before="60" w:after="60"/>
              <w:rPr>
                <w:rFonts w:cs="Arial"/>
                <w:sz w:val="16"/>
                <w:szCs w:val="16"/>
                <w:lang w:bidi="pa-IN"/>
              </w:rPr>
            </w:pPr>
            <w:r w:rsidRPr="00661717">
              <w:rPr>
                <w:rFonts w:cs="Arial"/>
                <w:sz w:val="16"/>
                <w:szCs w:val="16"/>
                <w:lang w:bidi="pa-IN"/>
              </w:rPr>
              <w:t>Entity Segment</w:t>
            </w:r>
          </w:p>
        </w:tc>
        <w:tc>
          <w:tcPr>
            <w:tcW w:w="1640" w:type="dxa"/>
            <w:shd w:val="clear" w:color="auto" w:fill="auto"/>
            <w:noWrap/>
          </w:tcPr>
          <w:p w:rsidR="00375AA9" w:rsidRPr="00661717" w:rsidRDefault="00375AA9" w:rsidP="00D67122">
            <w:pPr>
              <w:spacing w:before="60" w:after="60"/>
              <w:rPr>
                <w:rFonts w:cs="Arial"/>
                <w:sz w:val="16"/>
                <w:szCs w:val="16"/>
                <w:lang w:bidi="pa-IN"/>
              </w:rPr>
            </w:pPr>
            <w:r w:rsidRPr="00661717">
              <w:rPr>
                <w:rFonts w:cs="Arial"/>
                <w:sz w:val="16"/>
                <w:szCs w:val="16"/>
                <w:lang w:bidi="pa-IN"/>
              </w:rPr>
              <w:t>Mandatory</w:t>
            </w:r>
          </w:p>
        </w:tc>
        <w:tc>
          <w:tcPr>
            <w:tcW w:w="7251" w:type="dxa"/>
            <w:shd w:val="clear" w:color="auto" w:fill="auto"/>
          </w:tcPr>
          <w:p w:rsidR="00375AA9" w:rsidRPr="00A3208F" w:rsidRDefault="00375AA9" w:rsidP="00D67122">
            <w:pPr>
              <w:autoSpaceDE w:val="0"/>
              <w:autoSpaceDN w:val="0"/>
              <w:adjustRightInd w:val="0"/>
              <w:spacing w:before="60" w:after="60"/>
              <w:rPr>
                <w:rFonts w:cs="Arial"/>
                <w:sz w:val="16"/>
                <w:szCs w:val="16"/>
                <w:lang w:bidi="pa-IN"/>
              </w:rPr>
            </w:pPr>
            <w:r w:rsidRPr="00A3208F">
              <w:rPr>
                <w:rFonts w:cs="Arial"/>
                <w:sz w:val="16"/>
                <w:szCs w:val="16"/>
                <w:lang w:eastAsia="en-US"/>
              </w:rPr>
              <w:t>Explicit member dimension ReportPartyType (</w:t>
            </w:r>
            <w:r w:rsidRPr="00A3208F">
              <w:rPr>
                <w:rFonts w:cs="Arial"/>
                <w:sz w:val="16"/>
                <w:szCs w:val="16"/>
              </w:rPr>
              <w:t>RprtPyType.xx.xx</w:t>
            </w:r>
            <w:r w:rsidRPr="00A3208F">
              <w:rPr>
                <w:rFonts w:cs="Arial"/>
                <w:sz w:val="16"/>
                <w:szCs w:val="16"/>
                <w:lang w:eastAsia="en-US"/>
              </w:rPr>
              <w:t>:ReportingPartyTypeDimension) set to ReportingParty (“</w:t>
            </w:r>
            <w:r>
              <w:rPr>
                <w:rFonts w:cs="Arial"/>
                <w:sz w:val="16"/>
                <w:szCs w:val="16"/>
              </w:rPr>
              <w:t>RprtPyType</w:t>
            </w:r>
            <w:r w:rsidRPr="00032D38">
              <w:rPr>
                <w:rFonts w:cs="Arial"/>
                <w:sz w:val="16"/>
                <w:szCs w:val="16"/>
                <w:lang w:eastAsia="en-US"/>
              </w:rPr>
              <w:t>.</w:t>
            </w:r>
            <w:r>
              <w:rPr>
                <w:rFonts w:cs="Arial"/>
                <w:sz w:val="16"/>
                <w:szCs w:val="16"/>
                <w:lang w:eastAsia="en-US"/>
              </w:rPr>
              <w:t>02.03</w:t>
            </w:r>
            <w:r w:rsidRPr="00A3208F">
              <w:rPr>
                <w:rFonts w:cs="Arial"/>
                <w:sz w:val="16"/>
                <w:szCs w:val="16"/>
                <w:lang w:eastAsia="en-US"/>
              </w:rPr>
              <w:t>:ReportingParty”)</w:t>
            </w:r>
          </w:p>
        </w:tc>
        <w:tc>
          <w:tcPr>
            <w:tcW w:w="1980" w:type="dxa"/>
            <w:shd w:val="clear" w:color="auto" w:fill="auto"/>
          </w:tcPr>
          <w:p w:rsidR="00375AA9" w:rsidRPr="007D3ECA" w:rsidRDefault="00375AA9" w:rsidP="00D67122">
            <w:pPr>
              <w:autoSpaceDE w:val="0"/>
              <w:autoSpaceDN w:val="0"/>
              <w:adjustRightInd w:val="0"/>
              <w:spacing w:before="60" w:after="60"/>
              <w:rPr>
                <w:rFonts w:cs="Arial"/>
                <w:sz w:val="16"/>
                <w:szCs w:val="16"/>
                <w:lang w:eastAsia="en-US"/>
              </w:rPr>
            </w:pPr>
            <w:r w:rsidRPr="007D3ECA">
              <w:rPr>
                <w:rFonts w:cs="Arial"/>
                <w:sz w:val="16"/>
                <w:szCs w:val="16"/>
                <w:lang w:eastAsia="en-US"/>
              </w:rPr>
              <w:t>N/A</w:t>
            </w:r>
          </w:p>
        </w:tc>
        <w:tc>
          <w:tcPr>
            <w:tcW w:w="2160" w:type="dxa"/>
            <w:shd w:val="clear" w:color="auto" w:fill="auto"/>
          </w:tcPr>
          <w:p w:rsidR="00375AA9" w:rsidRPr="007D3ECA" w:rsidRDefault="00375AA9" w:rsidP="00D67122">
            <w:pPr>
              <w:keepNext/>
              <w:keepLines/>
              <w:spacing w:before="60" w:after="60"/>
              <w:rPr>
                <w:rFonts w:cs="Arial"/>
                <w:sz w:val="16"/>
                <w:szCs w:val="16"/>
                <w:lang w:bidi="pa-IN"/>
              </w:rPr>
            </w:pPr>
            <w:r w:rsidRPr="007D3ECA">
              <w:rPr>
                <w:rFonts w:cs="Arial"/>
                <w:sz w:val="16"/>
                <w:szCs w:val="16"/>
                <w:lang w:bidi="pa-IN"/>
              </w:rPr>
              <w:t>N/A</w:t>
            </w:r>
          </w:p>
        </w:tc>
      </w:tr>
      <w:tr w:rsidR="00375AA9" w:rsidRPr="00661717" w:rsidTr="00B06A02">
        <w:trPr>
          <w:cantSplit/>
          <w:tblHeader/>
        </w:trPr>
        <w:tc>
          <w:tcPr>
            <w:tcW w:w="1477" w:type="dxa"/>
            <w:vMerge/>
            <w:shd w:val="clear" w:color="auto" w:fill="auto"/>
            <w:noWrap/>
          </w:tcPr>
          <w:p w:rsidR="00375AA9" w:rsidRPr="00661717" w:rsidRDefault="00375AA9" w:rsidP="00D67122">
            <w:pPr>
              <w:spacing w:before="60" w:after="60"/>
              <w:rPr>
                <w:rFonts w:cs="Arial"/>
                <w:sz w:val="16"/>
                <w:szCs w:val="16"/>
                <w:lang w:bidi="pa-IN"/>
              </w:rPr>
            </w:pPr>
          </w:p>
        </w:tc>
        <w:tc>
          <w:tcPr>
            <w:tcW w:w="1640" w:type="dxa"/>
            <w:shd w:val="clear" w:color="auto" w:fill="auto"/>
            <w:noWrap/>
          </w:tcPr>
          <w:p w:rsidR="00375AA9" w:rsidRPr="00661717" w:rsidRDefault="00375AA9" w:rsidP="00D67122">
            <w:pPr>
              <w:spacing w:before="60" w:after="60"/>
              <w:rPr>
                <w:rFonts w:cs="Arial"/>
                <w:sz w:val="16"/>
                <w:szCs w:val="16"/>
                <w:lang w:bidi="pa-IN"/>
              </w:rPr>
            </w:pPr>
            <w:r w:rsidRPr="00661717">
              <w:rPr>
                <w:rFonts w:cs="Arial"/>
                <w:sz w:val="16"/>
                <w:szCs w:val="16"/>
                <w:lang w:bidi="pa-IN"/>
              </w:rPr>
              <w:t>Mandatory</w:t>
            </w:r>
          </w:p>
        </w:tc>
        <w:tc>
          <w:tcPr>
            <w:tcW w:w="7251" w:type="dxa"/>
            <w:shd w:val="clear" w:color="auto" w:fill="auto"/>
          </w:tcPr>
          <w:p w:rsidR="00375AA9" w:rsidRDefault="00375AA9" w:rsidP="00D67122">
            <w:pPr>
              <w:autoSpaceDE w:val="0"/>
              <w:autoSpaceDN w:val="0"/>
              <w:adjustRightInd w:val="0"/>
              <w:spacing w:before="60" w:after="60"/>
              <w:rPr>
                <w:rFonts w:cs="Arial"/>
                <w:sz w:val="16"/>
                <w:szCs w:val="16"/>
                <w:lang w:eastAsia="en-US"/>
              </w:rPr>
            </w:pPr>
            <w:r w:rsidRPr="00661717">
              <w:rPr>
                <w:rFonts w:cs="Arial"/>
                <w:sz w:val="16"/>
                <w:szCs w:val="16"/>
                <w:lang w:eastAsia="en-US"/>
              </w:rPr>
              <w:t xml:space="preserve">Explicit member dimension </w:t>
            </w:r>
            <w:r>
              <w:rPr>
                <w:rFonts w:cs="Arial"/>
                <w:sz w:val="16"/>
                <w:szCs w:val="16"/>
                <w:lang w:eastAsia="en-US"/>
              </w:rPr>
              <w:t>Financial Arrangement</w:t>
            </w:r>
            <w:r w:rsidRPr="00661717">
              <w:rPr>
                <w:rFonts w:cs="Arial"/>
                <w:sz w:val="16"/>
                <w:szCs w:val="16"/>
                <w:lang w:eastAsia="en-US"/>
              </w:rPr>
              <w:t xml:space="preserve"> set to </w:t>
            </w:r>
            <w:r>
              <w:rPr>
                <w:rFonts w:cs="Arial"/>
                <w:sz w:val="16"/>
                <w:szCs w:val="16"/>
                <w:lang w:eastAsia="en-US"/>
              </w:rPr>
              <w:t>TOFA</w:t>
            </w:r>
          </w:p>
          <w:p w:rsidR="00D87580" w:rsidRPr="00D87580" w:rsidRDefault="00D87580" w:rsidP="00D87580">
            <w:pPr>
              <w:numPr>
                <w:ilvl w:val="0"/>
                <w:numId w:val="75"/>
              </w:numPr>
              <w:autoSpaceDE w:val="0"/>
              <w:autoSpaceDN w:val="0"/>
              <w:adjustRightInd w:val="0"/>
              <w:spacing w:after="60"/>
              <w:rPr>
                <w:rFonts w:cs="Arial"/>
                <w:sz w:val="16"/>
                <w:szCs w:val="16"/>
                <w:lang w:eastAsia="en-US"/>
              </w:rPr>
            </w:pPr>
            <w:r w:rsidRPr="00D87580">
              <w:rPr>
                <w:rFonts w:cs="Arial"/>
                <w:sz w:val="16"/>
                <w:szCs w:val="16"/>
                <w:lang w:eastAsia="en-US"/>
              </w:rPr>
              <w:t>IF (FinclArrngmtType.xx.xx:FinancialArrangementTypeDimension &lt;&gt; NULLORBLANK) AND (FinclArrngmtType.xx.xx:FinancialArrangementTypeDimension &lt;&gt; “FinclArrngmtType.02.00:TOFA”)</w:t>
            </w:r>
          </w:p>
          <w:p w:rsidR="00D87580" w:rsidRDefault="00D87580" w:rsidP="00D87580">
            <w:pPr>
              <w:autoSpaceDE w:val="0"/>
              <w:autoSpaceDN w:val="0"/>
              <w:adjustRightInd w:val="0"/>
              <w:spacing w:after="60"/>
              <w:rPr>
                <w:rFonts w:cs="Arial"/>
                <w:sz w:val="16"/>
                <w:szCs w:val="16"/>
                <w:lang w:eastAsia="en-US"/>
              </w:rPr>
            </w:pPr>
            <w:r>
              <w:rPr>
                <w:rFonts w:cs="Arial"/>
                <w:sz w:val="16"/>
                <w:szCs w:val="16"/>
                <w:lang w:eastAsia="en-US"/>
              </w:rPr>
              <w:t xml:space="preserve">         </w:t>
            </w:r>
            <w:r w:rsidRPr="00D87580">
              <w:rPr>
                <w:rFonts w:cs="Arial"/>
                <w:sz w:val="16"/>
                <w:szCs w:val="16"/>
                <w:lang w:eastAsia="en-US"/>
              </w:rPr>
              <w:t>RETURN VALIDATION MESSAGE</w:t>
            </w:r>
          </w:p>
          <w:p w:rsidR="00375AA9" w:rsidRPr="00661717" w:rsidRDefault="00D87580" w:rsidP="00D87580">
            <w:pPr>
              <w:autoSpaceDE w:val="0"/>
              <w:autoSpaceDN w:val="0"/>
              <w:adjustRightInd w:val="0"/>
              <w:spacing w:after="60"/>
              <w:rPr>
                <w:rFonts w:cs="Arial"/>
                <w:sz w:val="16"/>
                <w:szCs w:val="16"/>
                <w:lang w:eastAsia="en-US"/>
              </w:rPr>
            </w:pPr>
            <w:r>
              <w:rPr>
                <w:rFonts w:cs="Arial"/>
                <w:sz w:val="16"/>
                <w:szCs w:val="16"/>
                <w:lang w:eastAsia="en-US"/>
              </w:rPr>
              <w:t xml:space="preserve">         </w:t>
            </w:r>
            <w:r w:rsidRPr="00D87580">
              <w:rPr>
                <w:rFonts w:cs="Arial"/>
                <w:sz w:val="16"/>
                <w:szCs w:val="16"/>
                <w:lang w:eastAsia="en-US"/>
              </w:rPr>
              <w:t>ENDIF</w:t>
            </w:r>
          </w:p>
        </w:tc>
        <w:tc>
          <w:tcPr>
            <w:tcW w:w="1980" w:type="dxa"/>
            <w:shd w:val="clear" w:color="auto" w:fill="auto"/>
          </w:tcPr>
          <w:p w:rsidR="00375AA9" w:rsidRPr="00AC4653" w:rsidRDefault="00375AA9" w:rsidP="00D67122">
            <w:pPr>
              <w:autoSpaceDE w:val="0"/>
              <w:autoSpaceDN w:val="0"/>
              <w:adjustRightInd w:val="0"/>
              <w:spacing w:before="60" w:after="60"/>
              <w:rPr>
                <w:rFonts w:cs="Arial"/>
                <w:sz w:val="16"/>
                <w:szCs w:val="16"/>
                <w:lang w:eastAsia="en-US"/>
              </w:rPr>
            </w:pPr>
            <w:r w:rsidRPr="00AC4653">
              <w:rPr>
                <w:rFonts w:cs="Arial"/>
                <w:sz w:val="16"/>
                <w:szCs w:val="16"/>
                <w:lang w:eastAsia="en-US"/>
              </w:rPr>
              <w:t>1</w:t>
            </w:r>
            <w:r w:rsidR="004F7295">
              <w:rPr>
                <w:rFonts w:cs="Arial"/>
                <w:sz w:val="16"/>
                <w:szCs w:val="16"/>
                <w:lang w:eastAsia="en-US"/>
              </w:rPr>
              <w:t>. V</w:t>
            </w:r>
            <w:r w:rsidRPr="00AC4653">
              <w:rPr>
                <w:rFonts w:cs="Arial"/>
                <w:sz w:val="16"/>
                <w:szCs w:val="16"/>
                <w:lang w:eastAsia="en-US"/>
              </w:rPr>
              <w:t>R.ATO.</w:t>
            </w:r>
            <w:r>
              <w:rPr>
                <w:rFonts w:cs="Arial"/>
                <w:sz w:val="16"/>
                <w:szCs w:val="16"/>
                <w:lang w:eastAsia="en-US"/>
              </w:rPr>
              <w:t>GEN</w:t>
            </w:r>
            <w:r w:rsidRPr="00AC4653">
              <w:rPr>
                <w:rFonts w:cs="Arial"/>
                <w:sz w:val="16"/>
                <w:szCs w:val="16"/>
                <w:lang w:eastAsia="en-US"/>
              </w:rPr>
              <w:t>.</w:t>
            </w:r>
            <w:r w:rsidR="00D67122">
              <w:rPr>
                <w:rFonts w:cs="Arial"/>
                <w:sz w:val="16"/>
                <w:szCs w:val="16"/>
                <w:lang w:eastAsia="en-US"/>
              </w:rPr>
              <w:t>430301</w:t>
            </w:r>
          </w:p>
        </w:tc>
        <w:tc>
          <w:tcPr>
            <w:tcW w:w="2160" w:type="dxa"/>
            <w:shd w:val="clear" w:color="auto" w:fill="auto"/>
          </w:tcPr>
          <w:p w:rsidR="00375AA9" w:rsidRPr="00AC4653" w:rsidRDefault="00375AA9" w:rsidP="00D67122">
            <w:pPr>
              <w:autoSpaceDE w:val="0"/>
              <w:autoSpaceDN w:val="0"/>
              <w:adjustRightInd w:val="0"/>
              <w:spacing w:before="60" w:after="60"/>
              <w:rPr>
                <w:rFonts w:cs="Arial"/>
                <w:sz w:val="16"/>
                <w:szCs w:val="16"/>
                <w:lang w:eastAsia="en-US"/>
              </w:rPr>
            </w:pPr>
            <w:r w:rsidRPr="00AC4653">
              <w:rPr>
                <w:rFonts w:cs="Arial"/>
                <w:sz w:val="16"/>
                <w:szCs w:val="16"/>
                <w:lang w:eastAsia="en-US"/>
              </w:rPr>
              <w:t xml:space="preserve">1. </w:t>
            </w:r>
            <w:r>
              <w:rPr>
                <w:rFonts w:cs="Arial"/>
                <w:color w:val="000000"/>
                <w:sz w:val="16"/>
                <w:szCs w:val="16"/>
              </w:rPr>
              <w:t>CMN.ATO.GEN</w:t>
            </w:r>
            <w:r w:rsidRPr="00AC4653">
              <w:rPr>
                <w:rFonts w:cs="Arial"/>
                <w:color w:val="000000"/>
                <w:sz w:val="16"/>
                <w:szCs w:val="16"/>
              </w:rPr>
              <w:t>.</w:t>
            </w:r>
            <w:r w:rsidR="00D67122">
              <w:rPr>
                <w:rFonts w:cs="Arial"/>
                <w:color w:val="000000"/>
                <w:sz w:val="16"/>
                <w:szCs w:val="16"/>
              </w:rPr>
              <w:t>430301</w:t>
            </w:r>
          </w:p>
        </w:tc>
      </w:tr>
      <w:tr w:rsidR="00375AA9" w:rsidRPr="00661717" w:rsidTr="00B06A02">
        <w:trPr>
          <w:cantSplit/>
          <w:trHeight w:val="527"/>
          <w:tblHeader/>
        </w:trPr>
        <w:tc>
          <w:tcPr>
            <w:tcW w:w="1477" w:type="dxa"/>
            <w:shd w:val="clear" w:color="auto" w:fill="auto"/>
            <w:noWrap/>
          </w:tcPr>
          <w:p w:rsidR="00375AA9" w:rsidRPr="00661717" w:rsidRDefault="00375AA9" w:rsidP="00D67122">
            <w:pPr>
              <w:spacing w:before="60" w:after="60"/>
              <w:rPr>
                <w:rFonts w:cs="Arial"/>
                <w:sz w:val="16"/>
                <w:szCs w:val="16"/>
                <w:lang w:bidi="pa-IN"/>
              </w:rPr>
            </w:pPr>
            <w:r w:rsidRPr="00661717">
              <w:rPr>
                <w:rFonts w:cs="Arial"/>
                <w:sz w:val="16"/>
                <w:szCs w:val="16"/>
                <w:lang w:bidi="pa-IN"/>
              </w:rPr>
              <w:lastRenderedPageBreak/>
              <w:t>Period Date - Start Date</w:t>
            </w:r>
          </w:p>
        </w:tc>
        <w:tc>
          <w:tcPr>
            <w:tcW w:w="1640" w:type="dxa"/>
            <w:shd w:val="clear" w:color="auto" w:fill="auto"/>
            <w:noWrap/>
          </w:tcPr>
          <w:p w:rsidR="00375AA9" w:rsidRPr="00661717" w:rsidRDefault="00375AA9" w:rsidP="00D67122">
            <w:pPr>
              <w:spacing w:before="60" w:after="60"/>
              <w:rPr>
                <w:rFonts w:cs="Arial"/>
                <w:sz w:val="16"/>
                <w:szCs w:val="16"/>
                <w:lang w:bidi="pa-IN"/>
              </w:rPr>
            </w:pPr>
            <w:r w:rsidRPr="00661717">
              <w:rPr>
                <w:rFonts w:cs="Arial"/>
                <w:sz w:val="16"/>
                <w:szCs w:val="16"/>
                <w:lang w:bidi="pa-IN"/>
              </w:rPr>
              <w:t>Mandatory</w:t>
            </w:r>
          </w:p>
        </w:tc>
        <w:tc>
          <w:tcPr>
            <w:tcW w:w="7251" w:type="dxa"/>
            <w:shd w:val="clear" w:color="auto" w:fill="auto"/>
          </w:tcPr>
          <w:p w:rsidR="00375AA9" w:rsidRPr="00661717" w:rsidRDefault="00375AA9" w:rsidP="00D67122">
            <w:pPr>
              <w:spacing w:before="60" w:after="60"/>
              <w:rPr>
                <w:rFonts w:cs="Arial"/>
                <w:color w:val="000000"/>
                <w:sz w:val="16"/>
                <w:szCs w:val="16"/>
              </w:rPr>
            </w:pPr>
            <w:r w:rsidRPr="00F236E0">
              <w:rPr>
                <w:rFonts w:cs="Arial"/>
                <w:sz w:val="16"/>
                <w:szCs w:val="16"/>
                <w:lang w:bidi="pa-IN"/>
              </w:rPr>
              <w:t xml:space="preserve">This date </w:t>
            </w:r>
            <w:r>
              <w:rPr>
                <w:rFonts w:cs="Arial"/>
                <w:sz w:val="16"/>
                <w:szCs w:val="16"/>
                <w:lang w:bidi="pa-IN"/>
              </w:rPr>
              <w:t>must</w:t>
            </w:r>
            <w:r w:rsidRPr="00F236E0">
              <w:rPr>
                <w:rFonts w:cs="Arial"/>
                <w:sz w:val="16"/>
                <w:szCs w:val="16"/>
                <w:lang w:bidi="pa-IN"/>
              </w:rPr>
              <w:t xml:space="preserve">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p w:rsidR="00375AA9" w:rsidRPr="00433006" w:rsidRDefault="00375AA9" w:rsidP="00B06A02">
            <w:pPr>
              <w:numPr>
                <w:ilvl w:val="0"/>
                <w:numId w:val="76"/>
              </w:numPr>
              <w:spacing w:before="60" w:after="60"/>
              <w:rPr>
                <w:rFonts w:cs="Arial"/>
                <w:color w:val="000000"/>
                <w:sz w:val="16"/>
                <w:szCs w:val="16"/>
              </w:rPr>
            </w:pPr>
            <w:r w:rsidRPr="00433006">
              <w:rPr>
                <w:rFonts w:cs="Arial"/>
                <w:color w:val="000000"/>
                <w:sz w:val="16"/>
                <w:szCs w:val="16"/>
              </w:rPr>
              <w:t>IF period.startDate = NULLORBLANK</w:t>
            </w:r>
            <w:r w:rsidRPr="006B5C05">
              <w:rPr>
                <w:rFonts w:cs="Arial"/>
                <w:color w:val="000000"/>
                <w:sz w:val="16"/>
                <w:szCs w:val="16"/>
              </w:rPr>
              <w:t xml:space="preserve"> </w:t>
            </w:r>
            <w:r w:rsidRPr="000C18AD">
              <w:rPr>
                <w:rFonts w:cs="Arial"/>
                <w:color w:val="000000"/>
                <w:sz w:val="16"/>
                <w:szCs w:val="16"/>
              </w:rPr>
              <w:t>WHERE CONTEXT</w:t>
            </w:r>
            <w:r w:rsidR="00F11048">
              <w:rPr>
                <w:rFonts w:cs="Arial"/>
                <w:color w:val="000000"/>
                <w:sz w:val="16"/>
                <w:szCs w:val="16"/>
              </w:rPr>
              <w:t xml:space="preserve"> &lt;&gt; SET(</w:t>
            </w:r>
            <w:r>
              <w:rPr>
                <w:rFonts w:cs="Arial"/>
                <w:color w:val="000000"/>
                <w:sz w:val="16"/>
                <w:szCs w:val="16"/>
              </w:rPr>
              <w:t>“RPI.Opening”, “RPI.Closing”</w:t>
            </w:r>
            <w:r w:rsidRPr="000C18AD">
              <w:rPr>
                <w:rFonts w:cs="Arial"/>
                <w:color w:val="000000"/>
                <w:sz w:val="16"/>
                <w:szCs w:val="16"/>
              </w:rPr>
              <w:t>)</w:t>
            </w:r>
            <w:r w:rsidRPr="00433006">
              <w:rPr>
                <w:rFonts w:cs="Arial"/>
                <w:color w:val="000000"/>
                <w:sz w:val="16"/>
                <w:szCs w:val="16"/>
              </w:rPr>
              <w:br/>
              <w:t xml:space="preserve">   RETURN VALIDATION MESSAGE</w:t>
            </w:r>
            <w:r w:rsidRPr="00433006">
              <w:rPr>
                <w:rFonts w:cs="Arial"/>
                <w:color w:val="000000"/>
                <w:sz w:val="16"/>
                <w:szCs w:val="16"/>
              </w:rPr>
              <w:br/>
              <w:t>ENDIF</w:t>
            </w:r>
          </w:p>
          <w:p w:rsidR="00375AA9" w:rsidRPr="00661717" w:rsidRDefault="00375AA9" w:rsidP="00D67122">
            <w:pPr>
              <w:numPr>
                <w:ilvl w:val="0"/>
                <w:numId w:val="76"/>
              </w:numPr>
              <w:spacing w:before="60" w:after="60"/>
              <w:rPr>
                <w:rFonts w:cs="Arial"/>
                <w:color w:val="000000"/>
                <w:sz w:val="16"/>
                <w:szCs w:val="16"/>
              </w:rPr>
            </w:pPr>
            <w:r w:rsidRPr="00433006">
              <w:rPr>
                <w:rFonts w:cs="Arial"/>
                <w:color w:val="000000"/>
                <w:sz w:val="16"/>
                <w:szCs w:val="16"/>
              </w:rPr>
              <w:t>IF period.startDate &gt;= period.endDate WHERE CONTEXT(ALL)</w:t>
            </w:r>
            <w:r>
              <w:rPr>
                <w:rFonts w:cs="Arial"/>
                <w:color w:val="000000"/>
                <w:sz w:val="16"/>
                <w:szCs w:val="16"/>
              </w:rPr>
              <w:br/>
            </w:r>
            <w:r w:rsidRPr="00433006">
              <w:rPr>
                <w:rFonts w:cs="Arial"/>
                <w:color w:val="000000"/>
                <w:sz w:val="16"/>
                <w:szCs w:val="16"/>
              </w:rPr>
              <w:t xml:space="preserve">  </w:t>
            </w:r>
            <w:r>
              <w:rPr>
                <w:rFonts w:cs="Arial"/>
                <w:color w:val="000000"/>
                <w:sz w:val="16"/>
                <w:szCs w:val="16"/>
              </w:rPr>
              <w:t xml:space="preserve"> </w:t>
            </w:r>
            <w:r w:rsidRPr="00433006">
              <w:rPr>
                <w:rFonts w:cs="Arial"/>
                <w:color w:val="000000"/>
                <w:sz w:val="16"/>
                <w:szCs w:val="16"/>
              </w:rPr>
              <w:t>RETURN VALIDATION MESSAGE</w:t>
            </w:r>
            <w:r>
              <w:rPr>
                <w:rFonts w:cs="Arial"/>
                <w:color w:val="000000"/>
                <w:sz w:val="16"/>
                <w:szCs w:val="16"/>
              </w:rPr>
              <w:br/>
            </w:r>
            <w:r w:rsidRPr="00433006">
              <w:rPr>
                <w:rFonts w:cs="Arial"/>
                <w:color w:val="000000"/>
                <w:sz w:val="16"/>
                <w:szCs w:val="16"/>
              </w:rPr>
              <w:t>ENDIF</w:t>
            </w:r>
          </w:p>
        </w:tc>
        <w:tc>
          <w:tcPr>
            <w:tcW w:w="1980" w:type="dxa"/>
            <w:shd w:val="clear" w:color="auto" w:fill="auto"/>
          </w:tcPr>
          <w:p w:rsidR="00375AA9" w:rsidRPr="00433006" w:rsidRDefault="00375AA9" w:rsidP="00D67122">
            <w:pPr>
              <w:spacing w:before="60" w:after="60"/>
              <w:rPr>
                <w:rFonts w:cs="Arial"/>
                <w:sz w:val="16"/>
                <w:szCs w:val="16"/>
              </w:rPr>
            </w:pPr>
            <w:r w:rsidRPr="00433006">
              <w:rPr>
                <w:rFonts w:cs="Arial"/>
                <w:sz w:val="16"/>
                <w:szCs w:val="16"/>
              </w:rPr>
              <w:t>1</w:t>
            </w:r>
            <w:r w:rsidR="004F7295">
              <w:rPr>
                <w:rFonts w:cs="Arial"/>
                <w:sz w:val="16"/>
                <w:szCs w:val="16"/>
              </w:rPr>
              <w:t>. V</w:t>
            </w:r>
            <w:r w:rsidRPr="00433006">
              <w:rPr>
                <w:rFonts w:cs="Arial"/>
                <w:sz w:val="16"/>
                <w:szCs w:val="16"/>
              </w:rPr>
              <w:t>R.ATO</w:t>
            </w:r>
            <w:r w:rsidR="003B7DA7">
              <w:rPr>
                <w:rFonts w:cs="Arial"/>
                <w:sz w:val="16"/>
                <w:szCs w:val="16"/>
              </w:rPr>
              <w:t>.GEN.432392</w:t>
            </w:r>
          </w:p>
          <w:p w:rsidR="00375AA9" w:rsidRPr="00433006" w:rsidRDefault="004F7295" w:rsidP="00D67122">
            <w:pPr>
              <w:spacing w:before="60" w:after="60"/>
              <w:rPr>
                <w:rFonts w:cs="Arial"/>
                <w:sz w:val="16"/>
                <w:szCs w:val="16"/>
                <w:lang w:bidi="pa-IN"/>
              </w:rPr>
            </w:pPr>
            <w:r>
              <w:rPr>
                <w:rFonts w:cs="Arial"/>
                <w:sz w:val="16"/>
                <w:szCs w:val="16"/>
              </w:rPr>
              <w:t xml:space="preserve">2. </w:t>
            </w:r>
            <w:r w:rsidR="00375AA9" w:rsidRPr="00433006">
              <w:rPr>
                <w:rFonts w:cs="Arial"/>
                <w:sz w:val="16"/>
                <w:szCs w:val="16"/>
              </w:rPr>
              <w:t>VR.ATO.</w:t>
            </w:r>
            <w:r w:rsidR="00375AA9">
              <w:rPr>
                <w:rFonts w:cs="Arial"/>
                <w:sz w:val="16"/>
                <w:szCs w:val="16"/>
              </w:rPr>
              <w:t>GEN</w:t>
            </w:r>
            <w:r w:rsidR="00375AA9" w:rsidRPr="00433006">
              <w:rPr>
                <w:rFonts w:cs="Arial"/>
                <w:sz w:val="16"/>
                <w:szCs w:val="16"/>
              </w:rPr>
              <w:t>.000201</w:t>
            </w:r>
          </w:p>
        </w:tc>
        <w:tc>
          <w:tcPr>
            <w:tcW w:w="2160" w:type="dxa"/>
            <w:shd w:val="clear" w:color="auto" w:fill="auto"/>
          </w:tcPr>
          <w:p w:rsidR="00375AA9" w:rsidRPr="00433006" w:rsidRDefault="00375AA9" w:rsidP="00D67122">
            <w:pPr>
              <w:spacing w:before="60" w:after="60"/>
              <w:rPr>
                <w:rFonts w:cs="Arial"/>
                <w:sz w:val="16"/>
                <w:szCs w:val="16"/>
              </w:rPr>
            </w:pPr>
            <w:r w:rsidRPr="00433006">
              <w:rPr>
                <w:rFonts w:cs="Arial"/>
                <w:sz w:val="16"/>
                <w:szCs w:val="16"/>
                <w:lang w:bidi="pa-IN"/>
              </w:rPr>
              <w:t xml:space="preserve">1. </w:t>
            </w:r>
            <w:r w:rsidRPr="00433006">
              <w:rPr>
                <w:rFonts w:cs="Arial"/>
                <w:sz w:val="16"/>
                <w:szCs w:val="16"/>
              </w:rPr>
              <w:t>CMN.ATO.GEN.</w:t>
            </w:r>
            <w:r>
              <w:rPr>
                <w:rFonts w:cs="Arial"/>
                <w:sz w:val="16"/>
                <w:szCs w:val="16"/>
              </w:rPr>
              <w:t>432392</w:t>
            </w:r>
          </w:p>
          <w:p w:rsidR="00375AA9" w:rsidRPr="00433006" w:rsidRDefault="00375AA9" w:rsidP="00D67122">
            <w:pPr>
              <w:spacing w:before="60" w:after="60"/>
              <w:rPr>
                <w:rFonts w:cs="Arial"/>
                <w:sz w:val="16"/>
                <w:szCs w:val="16"/>
              </w:rPr>
            </w:pPr>
            <w:r w:rsidRPr="00433006">
              <w:rPr>
                <w:rFonts w:cs="Arial"/>
                <w:sz w:val="16"/>
                <w:szCs w:val="16"/>
              </w:rPr>
              <w:t>2. CMN.ATO.GEN.200009</w:t>
            </w:r>
          </w:p>
        </w:tc>
      </w:tr>
      <w:tr w:rsidR="00375AA9" w:rsidRPr="00661717" w:rsidTr="00B06A02">
        <w:trPr>
          <w:cantSplit/>
          <w:trHeight w:val="342"/>
          <w:tblHeader/>
        </w:trPr>
        <w:tc>
          <w:tcPr>
            <w:tcW w:w="1477" w:type="dxa"/>
            <w:shd w:val="clear" w:color="auto" w:fill="auto"/>
            <w:noWrap/>
          </w:tcPr>
          <w:p w:rsidR="00375AA9" w:rsidRPr="00661717" w:rsidRDefault="00375AA9" w:rsidP="00D67122">
            <w:pPr>
              <w:spacing w:before="60" w:after="60"/>
              <w:rPr>
                <w:rFonts w:cs="Arial"/>
                <w:sz w:val="16"/>
                <w:szCs w:val="16"/>
                <w:lang w:bidi="pa-IN"/>
              </w:rPr>
            </w:pPr>
            <w:r w:rsidRPr="00661717">
              <w:rPr>
                <w:rFonts w:cs="Arial"/>
                <w:sz w:val="16"/>
                <w:szCs w:val="16"/>
                <w:lang w:bidi="pa-IN"/>
              </w:rPr>
              <w:t>Period Date - End Date</w:t>
            </w:r>
          </w:p>
        </w:tc>
        <w:tc>
          <w:tcPr>
            <w:tcW w:w="1640" w:type="dxa"/>
            <w:shd w:val="clear" w:color="auto" w:fill="auto"/>
            <w:noWrap/>
          </w:tcPr>
          <w:p w:rsidR="00375AA9" w:rsidRPr="00661717" w:rsidRDefault="00375AA9" w:rsidP="00D67122">
            <w:pPr>
              <w:spacing w:before="60" w:after="60"/>
              <w:rPr>
                <w:rFonts w:cs="Arial"/>
                <w:sz w:val="16"/>
                <w:szCs w:val="16"/>
                <w:lang w:bidi="pa-IN"/>
              </w:rPr>
            </w:pPr>
            <w:r w:rsidRPr="00661717">
              <w:rPr>
                <w:rFonts w:cs="Arial"/>
                <w:sz w:val="16"/>
                <w:szCs w:val="16"/>
                <w:lang w:bidi="pa-IN"/>
              </w:rPr>
              <w:t>Mandatory</w:t>
            </w:r>
          </w:p>
        </w:tc>
        <w:tc>
          <w:tcPr>
            <w:tcW w:w="7251" w:type="dxa"/>
            <w:shd w:val="clear" w:color="auto" w:fill="auto"/>
          </w:tcPr>
          <w:p w:rsidR="00375AA9" w:rsidRPr="00661717" w:rsidRDefault="00375AA9" w:rsidP="00D67122">
            <w:pPr>
              <w:spacing w:before="60" w:after="60"/>
              <w:rPr>
                <w:rFonts w:cs="Arial"/>
                <w:color w:val="000000"/>
                <w:sz w:val="16"/>
                <w:szCs w:val="16"/>
              </w:rPr>
            </w:pPr>
            <w:r w:rsidRPr="00F236E0">
              <w:rPr>
                <w:rFonts w:cs="Arial"/>
                <w:sz w:val="16"/>
                <w:szCs w:val="16"/>
                <w:lang w:bidi="pa-IN"/>
              </w:rPr>
              <w:t xml:space="preserve">This date </w:t>
            </w:r>
            <w:r>
              <w:rPr>
                <w:rFonts w:cs="Arial"/>
                <w:sz w:val="16"/>
                <w:szCs w:val="16"/>
                <w:lang w:bidi="pa-IN"/>
              </w:rPr>
              <w:t>must</w:t>
            </w:r>
            <w:r w:rsidRPr="00F236E0">
              <w:rPr>
                <w:rFonts w:cs="Arial"/>
                <w:sz w:val="16"/>
                <w:szCs w:val="16"/>
                <w:lang w:bidi="pa-IN"/>
              </w:rPr>
              <w:t xml:space="preserve">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p w:rsidR="00375AA9" w:rsidRPr="00661717" w:rsidRDefault="00375AA9" w:rsidP="00B06A02">
            <w:pPr>
              <w:numPr>
                <w:ilvl w:val="0"/>
                <w:numId w:val="77"/>
              </w:numPr>
              <w:spacing w:before="60" w:after="60"/>
              <w:rPr>
                <w:rFonts w:cs="Arial"/>
                <w:sz w:val="16"/>
                <w:szCs w:val="16"/>
                <w:lang w:bidi="pa-IN"/>
              </w:rPr>
            </w:pPr>
            <w:r w:rsidRPr="006B5C05">
              <w:rPr>
                <w:rFonts w:cs="Arial"/>
                <w:color w:val="000000"/>
                <w:sz w:val="16"/>
                <w:szCs w:val="16"/>
              </w:rPr>
              <w:t xml:space="preserve">IF period.endDate = NULLORBLANK </w:t>
            </w:r>
            <w:r w:rsidRPr="000C18AD">
              <w:rPr>
                <w:rFonts w:cs="Arial"/>
                <w:color w:val="000000"/>
                <w:sz w:val="16"/>
                <w:szCs w:val="16"/>
              </w:rPr>
              <w:t>WHERE CONTEXT</w:t>
            </w:r>
            <w:r w:rsidR="00F11048">
              <w:rPr>
                <w:rFonts w:cs="Arial"/>
                <w:color w:val="000000"/>
                <w:sz w:val="16"/>
                <w:szCs w:val="16"/>
              </w:rPr>
              <w:t xml:space="preserve"> &lt;&gt; SET(</w:t>
            </w:r>
            <w:r>
              <w:rPr>
                <w:rFonts w:cs="Arial"/>
                <w:color w:val="000000"/>
                <w:sz w:val="16"/>
                <w:szCs w:val="16"/>
              </w:rPr>
              <w:t>“RPI.Opening”, “RPI.Closing”</w:t>
            </w:r>
            <w:r w:rsidRPr="000C18AD">
              <w:rPr>
                <w:rFonts w:cs="Arial"/>
                <w:color w:val="000000"/>
                <w:sz w:val="16"/>
                <w:szCs w:val="16"/>
              </w:rPr>
              <w:t>)</w:t>
            </w:r>
            <w:r w:rsidRPr="006B5C05">
              <w:rPr>
                <w:rFonts w:cs="Arial"/>
                <w:color w:val="000000"/>
                <w:sz w:val="16"/>
                <w:szCs w:val="16"/>
              </w:rPr>
              <w:br/>
              <w:t xml:space="preserve">   RETURN VALIDATION MESSAGE</w:t>
            </w:r>
            <w:r w:rsidRPr="006B5C05">
              <w:rPr>
                <w:rFonts w:cs="Arial"/>
                <w:color w:val="000000"/>
                <w:sz w:val="16"/>
                <w:szCs w:val="16"/>
              </w:rPr>
              <w:br/>
              <w:t>ENDIF</w:t>
            </w:r>
          </w:p>
        </w:tc>
        <w:tc>
          <w:tcPr>
            <w:tcW w:w="1980" w:type="dxa"/>
            <w:shd w:val="clear" w:color="auto" w:fill="auto"/>
          </w:tcPr>
          <w:p w:rsidR="00375AA9" w:rsidRPr="006B5C05" w:rsidRDefault="00375AA9" w:rsidP="00D67122">
            <w:pPr>
              <w:spacing w:before="60" w:after="60"/>
              <w:rPr>
                <w:rFonts w:cs="Arial"/>
                <w:sz w:val="16"/>
                <w:szCs w:val="16"/>
                <w:lang w:bidi="pa-IN"/>
              </w:rPr>
            </w:pPr>
            <w:r w:rsidRPr="006B5C05">
              <w:rPr>
                <w:rFonts w:cs="Arial"/>
                <w:sz w:val="16"/>
                <w:szCs w:val="16"/>
              </w:rPr>
              <w:t>1</w:t>
            </w:r>
            <w:r w:rsidR="004F7295">
              <w:rPr>
                <w:rFonts w:cs="Arial"/>
                <w:sz w:val="16"/>
                <w:szCs w:val="16"/>
              </w:rPr>
              <w:t>. V</w:t>
            </w:r>
            <w:r w:rsidRPr="006B5C05">
              <w:rPr>
                <w:rFonts w:cs="Arial"/>
                <w:sz w:val="16"/>
                <w:szCs w:val="16"/>
              </w:rPr>
              <w:t>R.ATO</w:t>
            </w:r>
            <w:r w:rsidR="003B7DA7">
              <w:rPr>
                <w:rFonts w:cs="Arial"/>
                <w:sz w:val="16"/>
                <w:szCs w:val="16"/>
              </w:rPr>
              <w:t>.GEN.432393</w:t>
            </w:r>
          </w:p>
        </w:tc>
        <w:tc>
          <w:tcPr>
            <w:tcW w:w="2160" w:type="dxa"/>
            <w:shd w:val="clear" w:color="auto" w:fill="auto"/>
          </w:tcPr>
          <w:p w:rsidR="00375AA9" w:rsidRPr="006B5C05" w:rsidRDefault="00375AA9" w:rsidP="00D67122">
            <w:pPr>
              <w:spacing w:before="60" w:after="60"/>
              <w:rPr>
                <w:rFonts w:cs="Arial"/>
                <w:sz w:val="16"/>
                <w:szCs w:val="16"/>
              </w:rPr>
            </w:pPr>
            <w:r w:rsidRPr="006B5C05">
              <w:rPr>
                <w:rFonts w:cs="Arial"/>
                <w:sz w:val="16"/>
                <w:szCs w:val="16"/>
              </w:rPr>
              <w:t>1. CMN.ATO.GEN.</w:t>
            </w:r>
            <w:r>
              <w:rPr>
                <w:rFonts w:cs="Arial"/>
                <w:sz w:val="16"/>
                <w:szCs w:val="16"/>
              </w:rPr>
              <w:t>432393</w:t>
            </w:r>
          </w:p>
        </w:tc>
      </w:tr>
    </w:tbl>
    <w:p w:rsidR="00375AA9" w:rsidRDefault="00375AA9" w:rsidP="00375AA9">
      <w:pPr>
        <w:pStyle w:val="Head3"/>
      </w:pPr>
      <w:bookmarkStart w:id="289" w:name="_Toc304306462"/>
      <w:r>
        <w:t>Context Instances</w:t>
      </w:r>
      <w:bookmarkEnd w:id="289"/>
    </w:p>
    <w:tbl>
      <w:tblPr>
        <w:tblW w:w="5000" w:type="pct"/>
        <w:tblLook w:val="0000" w:firstRow="0" w:lastRow="0" w:firstColumn="0" w:lastColumn="0" w:noHBand="0" w:noVBand="0"/>
      </w:tblPr>
      <w:tblGrid>
        <w:gridCol w:w="1554"/>
        <w:gridCol w:w="2657"/>
        <w:gridCol w:w="3097"/>
        <w:gridCol w:w="3203"/>
        <w:gridCol w:w="1999"/>
        <w:gridCol w:w="1924"/>
      </w:tblGrid>
      <w:tr w:rsidR="00B06A02" w:rsidRPr="00E1779F" w:rsidTr="00772AED">
        <w:trPr>
          <w:tblHeader/>
        </w:trPr>
        <w:tc>
          <w:tcPr>
            <w:tcW w:w="588" w:type="pct"/>
            <w:vMerge w:val="restart"/>
            <w:tcBorders>
              <w:top w:val="single" w:sz="4" w:space="0" w:color="auto"/>
              <w:left w:val="single" w:sz="6" w:space="0" w:color="auto"/>
              <w:right w:val="single" w:sz="6" w:space="0" w:color="auto"/>
            </w:tcBorders>
            <w:shd w:val="clear" w:color="auto" w:fill="99CCFF"/>
            <w:vAlign w:val="center"/>
          </w:tcPr>
          <w:p w:rsidR="00375AA9" w:rsidRPr="00E1779F" w:rsidRDefault="00375AA9" w:rsidP="00D67122">
            <w:pPr>
              <w:keepNext/>
              <w:keepLines/>
              <w:jc w:val="center"/>
              <w:rPr>
                <w:rFonts w:cs="Arial"/>
                <w:b/>
                <w:sz w:val="16"/>
                <w:szCs w:val="16"/>
                <w:lang w:bidi="pa-IN"/>
              </w:rPr>
            </w:pPr>
            <w:r w:rsidRPr="00E1779F">
              <w:rPr>
                <w:rFonts w:cs="Arial"/>
                <w:b/>
                <w:sz w:val="16"/>
                <w:szCs w:val="16"/>
                <w:lang w:bidi="pa-IN"/>
              </w:rPr>
              <w:t>Context instance MIG Label</w:t>
            </w:r>
          </w:p>
        </w:tc>
        <w:tc>
          <w:tcPr>
            <w:tcW w:w="1845" w:type="pct"/>
            <w:gridSpan w:val="2"/>
            <w:tcBorders>
              <w:top w:val="single" w:sz="4" w:space="0" w:color="auto"/>
              <w:left w:val="single" w:sz="6" w:space="0" w:color="auto"/>
              <w:bottom w:val="single" w:sz="6" w:space="0" w:color="auto"/>
              <w:right w:val="single" w:sz="6" w:space="0" w:color="auto"/>
            </w:tcBorders>
            <w:shd w:val="clear" w:color="auto" w:fill="99CCFF"/>
            <w:vAlign w:val="center"/>
          </w:tcPr>
          <w:p w:rsidR="00375AA9" w:rsidRPr="00E1779F" w:rsidRDefault="00375AA9" w:rsidP="00D67122">
            <w:pPr>
              <w:keepNext/>
              <w:keepLines/>
              <w:jc w:val="center"/>
              <w:rPr>
                <w:rFonts w:cs="Arial"/>
                <w:b/>
                <w:sz w:val="16"/>
                <w:szCs w:val="16"/>
                <w:lang w:bidi="pa-IN"/>
              </w:rPr>
            </w:pPr>
            <w:r w:rsidRPr="00E1779F">
              <w:rPr>
                <w:rFonts w:cs="Arial"/>
                <w:b/>
                <w:sz w:val="16"/>
                <w:szCs w:val="16"/>
                <w:lang w:bidi="pa-IN"/>
              </w:rPr>
              <w:t>Dimensions with constrained values</w:t>
            </w:r>
          </w:p>
        </w:tc>
        <w:tc>
          <w:tcPr>
            <w:tcW w:w="1159" w:type="pct"/>
            <w:vMerge w:val="restart"/>
            <w:tcBorders>
              <w:top w:val="single" w:sz="4" w:space="0" w:color="auto"/>
              <w:left w:val="single" w:sz="6" w:space="0" w:color="auto"/>
              <w:right w:val="single" w:sz="6" w:space="0" w:color="auto"/>
            </w:tcBorders>
            <w:shd w:val="clear" w:color="auto" w:fill="99CCFF"/>
            <w:vAlign w:val="center"/>
          </w:tcPr>
          <w:p w:rsidR="00375AA9" w:rsidRPr="00E1779F" w:rsidRDefault="00375AA9" w:rsidP="00D67122">
            <w:pPr>
              <w:keepNext/>
              <w:keepLines/>
              <w:jc w:val="center"/>
              <w:rPr>
                <w:rFonts w:cs="Arial"/>
                <w:b/>
                <w:sz w:val="16"/>
                <w:szCs w:val="16"/>
                <w:lang w:bidi="pa-IN"/>
              </w:rPr>
            </w:pPr>
            <w:r w:rsidRPr="00E1779F">
              <w:rPr>
                <w:rFonts w:cs="Arial"/>
                <w:b/>
                <w:sz w:val="16"/>
                <w:szCs w:val="16"/>
                <w:lang w:bidi="pa-IN"/>
              </w:rPr>
              <w:t>Instructions/Rules</w:t>
            </w:r>
          </w:p>
        </w:tc>
        <w:tc>
          <w:tcPr>
            <w:tcW w:w="742" w:type="pct"/>
            <w:vMerge w:val="restart"/>
            <w:tcBorders>
              <w:top w:val="single" w:sz="4" w:space="0" w:color="auto"/>
              <w:left w:val="single" w:sz="6" w:space="0" w:color="auto"/>
              <w:right w:val="single" w:sz="6" w:space="0" w:color="auto"/>
            </w:tcBorders>
            <w:shd w:val="clear" w:color="auto" w:fill="99CCFF"/>
            <w:vAlign w:val="center"/>
          </w:tcPr>
          <w:p w:rsidR="00772AED" w:rsidRDefault="00772AED" w:rsidP="00D67122">
            <w:pPr>
              <w:keepNext/>
              <w:keepLines/>
              <w:jc w:val="center"/>
              <w:rPr>
                <w:rFonts w:cs="Arial"/>
                <w:b/>
                <w:sz w:val="16"/>
                <w:szCs w:val="16"/>
                <w:lang w:bidi="pa-IN"/>
              </w:rPr>
            </w:pPr>
            <w:r>
              <w:rPr>
                <w:rFonts w:cs="Arial"/>
                <w:b/>
                <w:sz w:val="16"/>
                <w:szCs w:val="16"/>
                <w:lang w:bidi="pa-IN"/>
              </w:rPr>
              <w:t>Rule Implementation</w:t>
            </w:r>
          </w:p>
          <w:p w:rsidR="00375AA9" w:rsidRPr="00E1779F" w:rsidRDefault="00772AED" w:rsidP="00D67122">
            <w:pPr>
              <w:keepNext/>
              <w:keepLines/>
              <w:jc w:val="center"/>
              <w:rPr>
                <w:rFonts w:cs="Arial"/>
                <w:b/>
                <w:sz w:val="16"/>
                <w:szCs w:val="16"/>
                <w:lang w:bidi="pa-IN"/>
              </w:rPr>
            </w:pPr>
            <w:r>
              <w:rPr>
                <w:rFonts w:cs="Arial"/>
                <w:b/>
                <w:sz w:val="16"/>
                <w:szCs w:val="16"/>
                <w:lang w:bidi="pa-IN"/>
              </w:rPr>
              <w:t>Schematron ID</w:t>
            </w:r>
          </w:p>
        </w:tc>
        <w:tc>
          <w:tcPr>
            <w:tcW w:w="666" w:type="pct"/>
            <w:vMerge w:val="restart"/>
            <w:tcBorders>
              <w:top w:val="single" w:sz="4" w:space="0" w:color="auto"/>
              <w:left w:val="single" w:sz="6" w:space="0" w:color="auto"/>
              <w:right w:val="single" w:sz="6" w:space="0" w:color="auto"/>
            </w:tcBorders>
            <w:shd w:val="clear" w:color="auto" w:fill="99CCFF"/>
            <w:vAlign w:val="center"/>
          </w:tcPr>
          <w:p w:rsidR="00375AA9" w:rsidRPr="00E1779F" w:rsidRDefault="00375AA9" w:rsidP="00D67122">
            <w:pPr>
              <w:keepNext/>
              <w:keepLines/>
              <w:jc w:val="center"/>
              <w:rPr>
                <w:rFonts w:cs="Arial"/>
                <w:b/>
                <w:sz w:val="16"/>
                <w:szCs w:val="16"/>
                <w:lang w:bidi="pa-IN"/>
              </w:rPr>
            </w:pPr>
            <w:r w:rsidRPr="00E1779F">
              <w:rPr>
                <w:rFonts w:cs="Arial"/>
                <w:b/>
                <w:sz w:val="16"/>
                <w:szCs w:val="16"/>
                <w:lang w:bidi="pa-IN"/>
              </w:rPr>
              <w:t>SBR Msg code</w:t>
            </w:r>
          </w:p>
        </w:tc>
      </w:tr>
      <w:tr w:rsidR="00B06A02" w:rsidRPr="00E1779F" w:rsidTr="00772AED">
        <w:trPr>
          <w:tblHeader/>
        </w:trPr>
        <w:tc>
          <w:tcPr>
            <w:tcW w:w="588" w:type="pct"/>
            <w:vMerge/>
            <w:tcBorders>
              <w:left w:val="single" w:sz="6" w:space="0" w:color="auto"/>
              <w:bottom w:val="single" w:sz="6" w:space="0" w:color="auto"/>
              <w:right w:val="single" w:sz="6" w:space="0" w:color="auto"/>
            </w:tcBorders>
            <w:shd w:val="clear" w:color="auto" w:fill="99CCFF"/>
            <w:vAlign w:val="center"/>
          </w:tcPr>
          <w:p w:rsidR="00375AA9" w:rsidRPr="00E1779F" w:rsidRDefault="00375AA9" w:rsidP="00D67122">
            <w:pPr>
              <w:keepNext/>
              <w:keepLines/>
              <w:jc w:val="center"/>
              <w:rPr>
                <w:rFonts w:cs="Arial"/>
                <w:b/>
                <w:sz w:val="16"/>
                <w:szCs w:val="16"/>
                <w:lang w:bidi="pa-IN"/>
              </w:rPr>
            </w:pPr>
          </w:p>
        </w:tc>
        <w:tc>
          <w:tcPr>
            <w:tcW w:w="970" w:type="pct"/>
            <w:tcBorders>
              <w:top w:val="single" w:sz="4" w:space="0" w:color="auto"/>
              <w:left w:val="single" w:sz="6" w:space="0" w:color="auto"/>
              <w:bottom w:val="single" w:sz="6" w:space="0" w:color="auto"/>
              <w:right w:val="single" w:sz="6" w:space="0" w:color="auto"/>
            </w:tcBorders>
            <w:shd w:val="clear" w:color="auto" w:fill="99CCFF"/>
            <w:vAlign w:val="center"/>
          </w:tcPr>
          <w:p w:rsidR="00375AA9" w:rsidRPr="00E1779F" w:rsidRDefault="00375AA9" w:rsidP="00D67122">
            <w:pPr>
              <w:keepNext/>
              <w:keepLines/>
              <w:jc w:val="center"/>
              <w:rPr>
                <w:rFonts w:cs="Arial"/>
                <w:b/>
                <w:sz w:val="16"/>
                <w:szCs w:val="16"/>
                <w:lang w:bidi="pa-IN"/>
              </w:rPr>
            </w:pPr>
            <w:r w:rsidRPr="00E1779F">
              <w:rPr>
                <w:rFonts w:cs="Arial"/>
                <w:b/>
                <w:sz w:val="16"/>
                <w:szCs w:val="16"/>
                <w:lang w:bidi="pa-IN"/>
              </w:rPr>
              <w:t>ReportPartyType</w:t>
            </w:r>
            <w:r w:rsidR="008A1FD5">
              <w:rPr>
                <w:rFonts w:cs="Arial"/>
                <w:b/>
                <w:sz w:val="16"/>
                <w:szCs w:val="16"/>
                <w:lang w:bidi="pa-IN"/>
              </w:rPr>
              <w:t>Dimension</w:t>
            </w:r>
          </w:p>
        </w:tc>
        <w:tc>
          <w:tcPr>
            <w:tcW w:w="875" w:type="pct"/>
            <w:tcBorders>
              <w:top w:val="single" w:sz="6" w:space="0" w:color="auto"/>
              <w:left w:val="single" w:sz="6" w:space="0" w:color="auto"/>
              <w:bottom w:val="single" w:sz="6" w:space="0" w:color="auto"/>
              <w:right w:val="single" w:sz="6" w:space="0" w:color="auto"/>
            </w:tcBorders>
            <w:shd w:val="clear" w:color="auto" w:fill="99CCFF"/>
            <w:vAlign w:val="center"/>
          </w:tcPr>
          <w:p w:rsidR="00375AA9" w:rsidRPr="00E1779F" w:rsidRDefault="00B06A02" w:rsidP="00D67122">
            <w:pPr>
              <w:keepNext/>
              <w:keepLines/>
              <w:jc w:val="center"/>
              <w:rPr>
                <w:rFonts w:cs="Arial"/>
                <w:b/>
                <w:sz w:val="16"/>
                <w:szCs w:val="16"/>
                <w:lang w:bidi="pa-IN"/>
              </w:rPr>
            </w:pPr>
            <w:r>
              <w:rPr>
                <w:rFonts w:cs="Arial"/>
                <w:b/>
                <w:sz w:val="16"/>
                <w:szCs w:val="16"/>
                <w:lang w:bidi="pa-IN"/>
              </w:rPr>
              <w:t>FinancialArrangementType</w:t>
            </w:r>
            <w:r w:rsidR="008A1FD5">
              <w:rPr>
                <w:rFonts w:cs="Arial"/>
                <w:b/>
                <w:sz w:val="16"/>
                <w:szCs w:val="16"/>
                <w:lang w:bidi="pa-IN"/>
              </w:rPr>
              <w:t>Dimension</w:t>
            </w:r>
          </w:p>
        </w:tc>
        <w:tc>
          <w:tcPr>
            <w:tcW w:w="1159" w:type="pct"/>
            <w:vMerge/>
            <w:tcBorders>
              <w:left w:val="single" w:sz="6" w:space="0" w:color="auto"/>
              <w:bottom w:val="single" w:sz="4" w:space="0" w:color="auto"/>
              <w:right w:val="single" w:sz="6" w:space="0" w:color="auto"/>
            </w:tcBorders>
            <w:shd w:val="clear" w:color="auto" w:fill="99CCFF"/>
            <w:vAlign w:val="center"/>
          </w:tcPr>
          <w:p w:rsidR="00375AA9" w:rsidRPr="00E1779F" w:rsidRDefault="00375AA9" w:rsidP="00D67122">
            <w:pPr>
              <w:keepNext/>
              <w:keepLines/>
              <w:jc w:val="center"/>
              <w:rPr>
                <w:rFonts w:cs="Arial"/>
                <w:b/>
                <w:sz w:val="16"/>
                <w:szCs w:val="16"/>
                <w:lang w:bidi="pa-IN"/>
              </w:rPr>
            </w:pPr>
          </w:p>
        </w:tc>
        <w:tc>
          <w:tcPr>
            <w:tcW w:w="742" w:type="pct"/>
            <w:vMerge/>
            <w:tcBorders>
              <w:left w:val="single" w:sz="6" w:space="0" w:color="auto"/>
              <w:bottom w:val="single" w:sz="4" w:space="0" w:color="auto"/>
              <w:right w:val="single" w:sz="6" w:space="0" w:color="auto"/>
            </w:tcBorders>
            <w:shd w:val="clear" w:color="auto" w:fill="99CCFF"/>
            <w:vAlign w:val="center"/>
          </w:tcPr>
          <w:p w:rsidR="00375AA9" w:rsidRPr="00E1779F" w:rsidRDefault="00375AA9" w:rsidP="00D67122">
            <w:pPr>
              <w:keepNext/>
              <w:keepLines/>
              <w:jc w:val="center"/>
              <w:rPr>
                <w:rFonts w:cs="Arial"/>
                <w:b/>
                <w:sz w:val="16"/>
                <w:szCs w:val="16"/>
                <w:lang w:bidi="pa-IN"/>
              </w:rPr>
            </w:pPr>
          </w:p>
        </w:tc>
        <w:tc>
          <w:tcPr>
            <w:tcW w:w="666" w:type="pct"/>
            <w:vMerge/>
            <w:tcBorders>
              <w:left w:val="single" w:sz="6" w:space="0" w:color="auto"/>
              <w:bottom w:val="single" w:sz="4" w:space="0" w:color="auto"/>
              <w:right w:val="single" w:sz="6" w:space="0" w:color="auto"/>
            </w:tcBorders>
            <w:shd w:val="clear" w:color="auto" w:fill="99CCFF"/>
            <w:vAlign w:val="center"/>
          </w:tcPr>
          <w:p w:rsidR="00375AA9" w:rsidRPr="00E1779F" w:rsidRDefault="00375AA9" w:rsidP="00D67122">
            <w:pPr>
              <w:keepNext/>
              <w:keepLines/>
              <w:jc w:val="center"/>
              <w:rPr>
                <w:rFonts w:cs="Arial"/>
                <w:b/>
                <w:sz w:val="16"/>
                <w:szCs w:val="16"/>
                <w:lang w:bidi="pa-IN"/>
              </w:rPr>
            </w:pPr>
          </w:p>
        </w:tc>
      </w:tr>
      <w:tr w:rsidR="00B06A02" w:rsidRPr="00E1779F" w:rsidTr="00772AED">
        <w:trPr>
          <w:tblHeader/>
        </w:trPr>
        <w:tc>
          <w:tcPr>
            <w:tcW w:w="588" w:type="pct"/>
            <w:tcBorders>
              <w:top w:val="single" w:sz="6" w:space="0" w:color="auto"/>
              <w:left w:val="single" w:sz="6" w:space="0" w:color="auto"/>
              <w:bottom w:val="single" w:sz="6" w:space="0" w:color="auto"/>
              <w:right w:val="single" w:sz="6" w:space="0" w:color="auto"/>
            </w:tcBorders>
            <w:noWrap/>
          </w:tcPr>
          <w:p w:rsidR="00375AA9" w:rsidRPr="00E1779F" w:rsidRDefault="00375AA9" w:rsidP="00D67122">
            <w:pPr>
              <w:pStyle w:val="Maintext"/>
              <w:spacing w:before="120" w:after="120"/>
              <w:rPr>
                <w:rFonts w:cs="Arial"/>
                <w:sz w:val="16"/>
                <w:szCs w:val="16"/>
              </w:rPr>
            </w:pPr>
            <w:r w:rsidRPr="00E1779F">
              <w:rPr>
                <w:rFonts w:cs="Arial"/>
                <w:sz w:val="16"/>
                <w:szCs w:val="16"/>
              </w:rPr>
              <w:t>RP.</w:t>
            </w:r>
            <w:r w:rsidR="00B06A02">
              <w:rPr>
                <w:rFonts w:cs="Arial"/>
                <w:sz w:val="16"/>
                <w:szCs w:val="16"/>
              </w:rPr>
              <w:t>TOFA</w:t>
            </w:r>
          </w:p>
        </w:tc>
        <w:tc>
          <w:tcPr>
            <w:tcW w:w="970" w:type="pct"/>
            <w:tcBorders>
              <w:top w:val="single" w:sz="6" w:space="0" w:color="auto"/>
              <w:left w:val="single" w:sz="6" w:space="0" w:color="auto"/>
              <w:bottom w:val="single" w:sz="6" w:space="0" w:color="auto"/>
              <w:right w:val="single" w:sz="6" w:space="0" w:color="auto"/>
            </w:tcBorders>
          </w:tcPr>
          <w:p w:rsidR="00375AA9" w:rsidRPr="00E1779F" w:rsidRDefault="00375AA9" w:rsidP="00D67122">
            <w:pPr>
              <w:pStyle w:val="Maintext"/>
              <w:spacing w:before="120" w:after="120"/>
              <w:rPr>
                <w:rFonts w:cs="Arial"/>
                <w:sz w:val="16"/>
                <w:szCs w:val="16"/>
              </w:rPr>
            </w:pPr>
            <w:r w:rsidRPr="00E1779F">
              <w:rPr>
                <w:rFonts w:cs="Arial"/>
                <w:sz w:val="16"/>
                <w:szCs w:val="16"/>
              </w:rPr>
              <w:t>RprtPyType.xx.xx:ReportingParty</w:t>
            </w:r>
          </w:p>
        </w:tc>
        <w:tc>
          <w:tcPr>
            <w:tcW w:w="875" w:type="pct"/>
            <w:tcBorders>
              <w:top w:val="single" w:sz="6" w:space="0" w:color="auto"/>
              <w:left w:val="single" w:sz="6" w:space="0" w:color="auto"/>
              <w:bottom w:val="single" w:sz="6" w:space="0" w:color="auto"/>
              <w:right w:val="single" w:sz="6" w:space="0" w:color="auto"/>
            </w:tcBorders>
          </w:tcPr>
          <w:p w:rsidR="00375AA9" w:rsidRPr="00E1779F" w:rsidRDefault="00B06A02" w:rsidP="00D67122">
            <w:pPr>
              <w:pStyle w:val="Maintext"/>
              <w:spacing w:before="120" w:after="120"/>
              <w:rPr>
                <w:rFonts w:cs="Arial"/>
                <w:sz w:val="16"/>
                <w:szCs w:val="16"/>
              </w:rPr>
            </w:pPr>
            <w:r w:rsidRPr="00B06A02">
              <w:rPr>
                <w:rFonts w:cs="Arial"/>
                <w:sz w:val="16"/>
                <w:szCs w:val="16"/>
                <w:lang w:eastAsia="en-US"/>
              </w:rPr>
              <w:t>FinclArrngmtType</w:t>
            </w:r>
            <w:r>
              <w:rPr>
                <w:rFonts w:cs="Arial"/>
                <w:sz w:val="16"/>
                <w:szCs w:val="16"/>
                <w:lang w:eastAsia="en-US"/>
              </w:rPr>
              <w:t>.xx.xx</w:t>
            </w:r>
            <w:r w:rsidRPr="00661717">
              <w:rPr>
                <w:rFonts w:cs="Arial"/>
                <w:sz w:val="16"/>
                <w:szCs w:val="16"/>
                <w:lang w:eastAsia="en-US"/>
              </w:rPr>
              <w:t>:</w:t>
            </w:r>
            <w:r>
              <w:rPr>
                <w:rFonts w:cs="Arial"/>
                <w:sz w:val="16"/>
                <w:szCs w:val="16"/>
                <w:lang w:eastAsia="en-US"/>
              </w:rPr>
              <w:t>TOFA</w:t>
            </w:r>
          </w:p>
        </w:tc>
        <w:tc>
          <w:tcPr>
            <w:tcW w:w="1159" w:type="pct"/>
            <w:tcBorders>
              <w:top w:val="single" w:sz="4" w:space="0" w:color="auto"/>
              <w:left w:val="single" w:sz="6" w:space="0" w:color="auto"/>
              <w:bottom w:val="single" w:sz="4" w:space="0" w:color="auto"/>
              <w:right w:val="single" w:sz="4" w:space="0" w:color="auto"/>
            </w:tcBorders>
          </w:tcPr>
          <w:p w:rsidR="00375AA9" w:rsidRPr="00E1779F" w:rsidRDefault="00375AA9" w:rsidP="00D67122">
            <w:pPr>
              <w:pStyle w:val="Maintext"/>
              <w:spacing w:before="120" w:after="120"/>
              <w:rPr>
                <w:rFonts w:cs="Arial"/>
                <w:sz w:val="16"/>
                <w:szCs w:val="16"/>
              </w:rPr>
            </w:pPr>
            <w:r w:rsidRPr="00E1779F">
              <w:rPr>
                <w:rFonts w:cs="Arial"/>
                <w:sz w:val="16"/>
                <w:szCs w:val="16"/>
              </w:rPr>
              <w:t>IF COUNT(CONTEXT(RP.</w:t>
            </w:r>
            <w:r w:rsidR="00B06A02">
              <w:rPr>
                <w:rFonts w:cs="Arial"/>
                <w:sz w:val="16"/>
                <w:szCs w:val="16"/>
              </w:rPr>
              <w:t>TOFA</w:t>
            </w:r>
            <w:r w:rsidRPr="00E1779F">
              <w:rPr>
                <w:rFonts w:cs="Arial"/>
                <w:sz w:val="16"/>
                <w:szCs w:val="16"/>
              </w:rPr>
              <w:t xml:space="preserve">)) &gt; 1 </w:t>
            </w:r>
            <w:r w:rsidRPr="00E1779F">
              <w:rPr>
                <w:rFonts w:cs="Arial"/>
                <w:sz w:val="16"/>
                <w:szCs w:val="16"/>
              </w:rPr>
              <w:br/>
            </w:r>
            <w:r>
              <w:rPr>
                <w:rFonts w:cs="Arial"/>
                <w:sz w:val="16"/>
                <w:szCs w:val="16"/>
              </w:rPr>
              <w:t xml:space="preserve">   </w:t>
            </w:r>
            <w:r w:rsidRPr="00E1779F">
              <w:rPr>
                <w:rFonts w:cs="Arial"/>
                <w:sz w:val="16"/>
                <w:szCs w:val="16"/>
              </w:rPr>
              <w:t>RETURN VALIDATION MESSAGE</w:t>
            </w:r>
            <w:r w:rsidRPr="00E1779F">
              <w:rPr>
                <w:rFonts w:cs="Arial"/>
                <w:sz w:val="16"/>
                <w:szCs w:val="16"/>
              </w:rPr>
              <w:br/>
              <w:t>ENDIF</w:t>
            </w:r>
          </w:p>
        </w:tc>
        <w:tc>
          <w:tcPr>
            <w:tcW w:w="742" w:type="pct"/>
            <w:tcBorders>
              <w:top w:val="single" w:sz="4" w:space="0" w:color="auto"/>
              <w:left w:val="nil"/>
              <w:bottom w:val="single" w:sz="4" w:space="0" w:color="auto"/>
              <w:right w:val="single" w:sz="4" w:space="0" w:color="auto"/>
            </w:tcBorders>
          </w:tcPr>
          <w:p w:rsidR="00375AA9" w:rsidRPr="00E1779F" w:rsidRDefault="00375AA9" w:rsidP="00D67122">
            <w:pPr>
              <w:pStyle w:val="Maintext"/>
              <w:spacing w:before="120" w:after="120"/>
              <w:rPr>
                <w:rFonts w:cs="Arial"/>
                <w:sz w:val="16"/>
                <w:szCs w:val="16"/>
                <w:highlight w:val="darkMagenta"/>
              </w:rPr>
            </w:pPr>
            <w:r w:rsidRPr="00E1779F">
              <w:rPr>
                <w:rFonts w:cs="Arial"/>
                <w:sz w:val="16"/>
                <w:szCs w:val="16"/>
              </w:rPr>
              <w:t xml:space="preserve"> VR.ATO.</w:t>
            </w:r>
            <w:r>
              <w:rPr>
                <w:rFonts w:cs="Arial"/>
                <w:sz w:val="16"/>
                <w:szCs w:val="16"/>
              </w:rPr>
              <w:t>GEN.</w:t>
            </w:r>
            <w:r w:rsidR="00D67122">
              <w:rPr>
                <w:rFonts w:cs="Arial"/>
                <w:sz w:val="16"/>
                <w:szCs w:val="16"/>
              </w:rPr>
              <w:t>43030</w:t>
            </w:r>
            <w:r w:rsidR="00D87580">
              <w:rPr>
                <w:rFonts w:cs="Arial"/>
                <w:sz w:val="16"/>
                <w:szCs w:val="16"/>
              </w:rPr>
              <w:t>2</w:t>
            </w:r>
          </w:p>
        </w:tc>
        <w:tc>
          <w:tcPr>
            <w:tcW w:w="666" w:type="pct"/>
            <w:tcBorders>
              <w:top w:val="single" w:sz="4" w:space="0" w:color="auto"/>
              <w:left w:val="nil"/>
              <w:bottom w:val="single" w:sz="4" w:space="0" w:color="auto"/>
              <w:right w:val="single" w:sz="4" w:space="0" w:color="auto"/>
            </w:tcBorders>
          </w:tcPr>
          <w:p w:rsidR="00375AA9" w:rsidRPr="00384875" w:rsidRDefault="00375AA9" w:rsidP="00D67122">
            <w:pPr>
              <w:pStyle w:val="Maintext"/>
              <w:spacing w:before="120" w:after="120"/>
              <w:rPr>
                <w:rFonts w:cs="Arial"/>
                <w:sz w:val="16"/>
                <w:szCs w:val="16"/>
              </w:rPr>
            </w:pPr>
            <w:r>
              <w:rPr>
                <w:rFonts w:cs="Arial"/>
                <w:sz w:val="16"/>
                <w:szCs w:val="16"/>
              </w:rPr>
              <w:t>CMN.ATO.GEN.</w:t>
            </w:r>
            <w:r w:rsidR="00D67122">
              <w:rPr>
                <w:rFonts w:cs="Arial"/>
                <w:sz w:val="16"/>
                <w:szCs w:val="16"/>
              </w:rPr>
              <w:t>43030</w:t>
            </w:r>
            <w:r w:rsidR="00D87580">
              <w:rPr>
                <w:rFonts w:cs="Arial"/>
                <w:sz w:val="16"/>
                <w:szCs w:val="16"/>
              </w:rPr>
              <w:t>2</w:t>
            </w:r>
          </w:p>
        </w:tc>
      </w:tr>
    </w:tbl>
    <w:p w:rsidR="00177782" w:rsidRPr="00C729C6" w:rsidRDefault="00177782" w:rsidP="00177782">
      <w:pPr>
        <w:pStyle w:val="Head2"/>
        <w:rPr>
          <w:caps w:val="0"/>
        </w:rPr>
      </w:pPr>
      <w:bookmarkStart w:id="290" w:name="_Toc304306463"/>
      <w:r w:rsidRPr="00C729C6">
        <w:rPr>
          <w:caps w:val="0"/>
        </w:rPr>
        <w:t xml:space="preserve">Context Specification Dimension 1: ReportPartyType, Dimension 2: </w:t>
      </w:r>
      <w:r>
        <w:rPr>
          <w:caps w:val="0"/>
        </w:rPr>
        <w:t>OpeningClosingBalance</w:t>
      </w:r>
      <w:bookmarkEnd w:id="287"/>
      <w:r w:rsidR="00C47FC1">
        <w:rPr>
          <w:caps w:val="0"/>
        </w:rPr>
        <w:t xml:space="preserve">, Period: </w:t>
      </w:r>
      <w:r w:rsidR="00F11048">
        <w:rPr>
          <w:caps w:val="0"/>
        </w:rPr>
        <w:t>Instant</w:t>
      </w:r>
      <w:bookmarkEnd w:id="290"/>
    </w:p>
    <w:tbl>
      <w:tblPr>
        <w:tblW w:w="146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1440"/>
        <w:gridCol w:w="7020"/>
        <w:gridCol w:w="2036"/>
        <w:gridCol w:w="2267"/>
      </w:tblGrid>
      <w:tr w:rsidR="00177782" w:rsidRPr="001A32A1" w:rsidTr="004F7295">
        <w:trPr>
          <w:cantSplit/>
          <w:trHeight w:val="450"/>
          <w:tblHeader/>
        </w:trPr>
        <w:tc>
          <w:tcPr>
            <w:tcW w:w="1908" w:type="dxa"/>
            <w:shd w:val="clear" w:color="auto" w:fill="99CCFF"/>
            <w:vAlign w:val="center"/>
          </w:tcPr>
          <w:p w:rsidR="00177782" w:rsidRPr="00365AA1" w:rsidRDefault="00177782" w:rsidP="009B33E9">
            <w:pPr>
              <w:keepNext/>
              <w:keepLines/>
              <w:spacing w:before="60" w:after="60"/>
              <w:jc w:val="center"/>
              <w:rPr>
                <w:rFonts w:cs="Arial"/>
                <w:b/>
                <w:sz w:val="16"/>
                <w:szCs w:val="16"/>
                <w:lang w:val="fr-FR" w:bidi="pa-IN"/>
              </w:rPr>
            </w:pPr>
            <w:r w:rsidRPr="00365AA1">
              <w:rPr>
                <w:rFonts w:cs="Arial"/>
                <w:b/>
                <w:sz w:val="16"/>
                <w:szCs w:val="16"/>
                <w:lang w:val="fr-FR" w:bidi="pa-IN"/>
              </w:rPr>
              <w:t>XBRL Instance Context Data Concept</w:t>
            </w:r>
          </w:p>
        </w:tc>
        <w:tc>
          <w:tcPr>
            <w:tcW w:w="1440" w:type="dxa"/>
            <w:shd w:val="clear" w:color="auto" w:fill="99CCFF"/>
            <w:vAlign w:val="center"/>
          </w:tcPr>
          <w:p w:rsidR="00177782" w:rsidRPr="001A32A1" w:rsidRDefault="00177782" w:rsidP="009B33E9">
            <w:pPr>
              <w:keepNext/>
              <w:keepLines/>
              <w:spacing w:before="60" w:after="60"/>
              <w:jc w:val="center"/>
              <w:rPr>
                <w:rFonts w:cs="Arial"/>
                <w:b/>
                <w:sz w:val="16"/>
                <w:szCs w:val="16"/>
                <w:lang w:bidi="pa-IN"/>
              </w:rPr>
            </w:pPr>
            <w:r w:rsidRPr="001A32A1">
              <w:rPr>
                <w:rFonts w:cs="Arial"/>
                <w:b/>
                <w:sz w:val="16"/>
                <w:szCs w:val="16"/>
                <w:lang w:bidi="pa-IN"/>
              </w:rPr>
              <w:t>Requirement</w:t>
            </w:r>
          </w:p>
        </w:tc>
        <w:tc>
          <w:tcPr>
            <w:tcW w:w="7020" w:type="dxa"/>
            <w:shd w:val="clear" w:color="auto" w:fill="99CCFF"/>
            <w:vAlign w:val="center"/>
          </w:tcPr>
          <w:p w:rsidR="00177782" w:rsidRPr="001A32A1" w:rsidRDefault="00177782" w:rsidP="009B33E9">
            <w:pPr>
              <w:keepNext/>
              <w:keepLines/>
              <w:spacing w:before="60" w:after="60"/>
              <w:jc w:val="center"/>
              <w:rPr>
                <w:rFonts w:cs="Arial"/>
                <w:b/>
                <w:sz w:val="16"/>
                <w:szCs w:val="16"/>
                <w:lang w:bidi="pa-IN"/>
              </w:rPr>
            </w:pPr>
            <w:r w:rsidRPr="001A32A1">
              <w:rPr>
                <w:rFonts w:cs="Arial"/>
                <w:b/>
                <w:sz w:val="16"/>
                <w:szCs w:val="16"/>
                <w:lang w:bidi="pa-IN"/>
              </w:rPr>
              <w:t>Instructions/Rules</w:t>
            </w:r>
          </w:p>
        </w:tc>
        <w:tc>
          <w:tcPr>
            <w:tcW w:w="2036" w:type="dxa"/>
            <w:shd w:val="clear" w:color="auto" w:fill="99CCFF"/>
            <w:vAlign w:val="center"/>
          </w:tcPr>
          <w:p w:rsidR="00772AED" w:rsidRDefault="00772AED" w:rsidP="009B33E9">
            <w:pPr>
              <w:keepNext/>
              <w:keepLines/>
              <w:spacing w:before="60" w:after="60"/>
              <w:jc w:val="center"/>
              <w:rPr>
                <w:rFonts w:cs="Arial"/>
                <w:b/>
                <w:sz w:val="16"/>
                <w:szCs w:val="16"/>
                <w:lang w:bidi="pa-IN"/>
              </w:rPr>
            </w:pPr>
            <w:r>
              <w:rPr>
                <w:rFonts w:cs="Arial"/>
                <w:b/>
                <w:sz w:val="16"/>
                <w:szCs w:val="16"/>
                <w:lang w:bidi="pa-IN"/>
              </w:rPr>
              <w:t>Rule Implementation</w:t>
            </w:r>
          </w:p>
          <w:p w:rsidR="00177782" w:rsidRPr="001A32A1" w:rsidRDefault="00772AED" w:rsidP="009B33E9">
            <w:pPr>
              <w:keepNext/>
              <w:keepLines/>
              <w:spacing w:before="60" w:after="60"/>
              <w:jc w:val="center"/>
              <w:rPr>
                <w:rFonts w:cs="Arial"/>
                <w:b/>
                <w:sz w:val="16"/>
                <w:szCs w:val="16"/>
                <w:lang w:bidi="pa-IN"/>
              </w:rPr>
            </w:pPr>
            <w:r>
              <w:rPr>
                <w:rFonts w:cs="Arial"/>
                <w:b/>
                <w:sz w:val="16"/>
                <w:szCs w:val="16"/>
                <w:lang w:bidi="pa-IN"/>
              </w:rPr>
              <w:t>Schematron ID</w:t>
            </w:r>
          </w:p>
        </w:tc>
        <w:tc>
          <w:tcPr>
            <w:tcW w:w="2267" w:type="dxa"/>
            <w:shd w:val="clear" w:color="auto" w:fill="99CCFF"/>
            <w:vAlign w:val="center"/>
          </w:tcPr>
          <w:p w:rsidR="00177782" w:rsidRPr="001A32A1" w:rsidRDefault="00177782" w:rsidP="009B33E9">
            <w:pPr>
              <w:keepNext/>
              <w:keepLines/>
              <w:spacing w:before="60" w:after="60"/>
              <w:jc w:val="center"/>
              <w:rPr>
                <w:rFonts w:cs="Arial"/>
                <w:b/>
                <w:sz w:val="16"/>
                <w:szCs w:val="16"/>
                <w:lang w:bidi="pa-IN"/>
              </w:rPr>
            </w:pPr>
            <w:r w:rsidRPr="001A32A1">
              <w:rPr>
                <w:rFonts w:cs="Arial"/>
                <w:b/>
                <w:sz w:val="16"/>
                <w:szCs w:val="16"/>
                <w:lang w:bidi="pa-IN"/>
              </w:rPr>
              <w:t>SBR Msg code</w:t>
            </w:r>
          </w:p>
        </w:tc>
      </w:tr>
      <w:tr w:rsidR="00177782" w:rsidRPr="00661717" w:rsidTr="004F7295">
        <w:trPr>
          <w:cantSplit/>
          <w:trHeight w:val="900"/>
        </w:trPr>
        <w:tc>
          <w:tcPr>
            <w:tcW w:w="1908" w:type="dxa"/>
            <w:shd w:val="clear" w:color="auto" w:fill="auto"/>
            <w:noWrap/>
          </w:tcPr>
          <w:p w:rsidR="00177782" w:rsidRPr="00661717" w:rsidRDefault="00177782" w:rsidP="009B33E9">
            <w:pPr>
              <w:keepLines/>
              <w:spacing w:before="60" w:after="60"/>
              <w:rPr>
                <w:rFonts w:cs="Arial"/>
                <w:sz w:val="16"/>
                <w:szCs w:val="16"/>
                <w:lang w:bidi="pa-IN"/>
              </w:rPr>
            </w:pPr>
            <w:r w:rsidRPr="00661717">
              <w:rPr>
                <w:rFonts w:cs="Arial"/>
                <w:sz w:val="16"/>
                <w:szCs w:val="16"/>
                <w:lang w:bidi="pa-IN"/>
              </w:rPr>
              <w:t>Context Identifier</w:t>
            </w:r>
          </w:p>
        </w:tc>
        <w:tc>
          <w:tcPr>
            <w:tcW w:w="1440" w:type="dxa"/>
            <w:shd w:val="clear" w:color="auto" w:fill="auto"/>
            <w:noWrap/>
          </w:tcPr>
          <w:p w:rsidR="00177782" w:rsidRPr="00661717" w:rsidRDefault="00177782" w:rsidP="009B33E9">
            <w:pPr>
              <w:keepLines/>
              <w:spacing w:before="60" w:after="60"/>
              <w:rPr>
                <w:rFonts w:cs="Arial"/>
                <w:sz w:val="16"/>
                <w:szCs w:val="16"/>
                <w:lang w:bidi="pa-IN"/>
              </w:rPr>
            </w:pPr>
            <w:r w:rsidRPr="00661717">
              <w:rPr>
                <w:rFonts w:cs="Arial"/>
                <w:sz w:val="16"/>
                <w:szCs w:val="16"/>
                <w:lang w:bidi="pa-IN"/>
              </w:rPr>
              <w:t>Mandatory</w:t>
            </w:r>
          </w:p>
        </w:tc>
        <w:tc>
          <w:tcPr>
            <w:tcW w:w="7020" w:type="dxa"/>
            <w:shd w:val="clear" w:color="auto" w:fill="auto"/>
          </w:tcPr>
          <w:p w:rsidR="00177782" w:rsidRPr="00661717" w:rsidRDefault="00177782" w:rsidP="009B33E9">
            <w:pPr>
              <w:keepLines/>
              <w:spacing w:before="60" w:after="60"/>
              <w:rPr>
                <w:rFonts w:cs="Arial"/>
                <w:sz w:val="16"/>
                <w:szCs w:val="16"/>
                <w:lang w:bidi="pa-IN"/>
              </w:rPr>
            </w:pPr>
            <w:r w:rsidRPr="00661717">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177782" w:rsidRPr="00661717" w:rsidRDefault="00177782" w:rsidP="009B33E9">
            <w:pPr>
              <w:keepLines/>
              <w:numPr>
                <w:ilvl w:val="0"/>
                <w:numId w:val="67"/>
              </w:numPr>
              <w:spacing w:before="60" w:after="60"/>
              <w:rPr>
                <w:rFonts w:cs="Arial"/>
                <w:sz w:val="16"/>
                <w:szCs w:val="16"/>
                <w:lang w:bidi="pa-IN"/>
              </w:rPr>
            </w:pPr>
            <w:r w:rsidRPr="00661717">
              <w:rPr>
                <w:rFonts w:cs="Arial"/>
                <w:sz w:val="16"/>
                <w:szCs w:val="16"/>
                <w:lang w:bidi="pa-IN"/>
              </w:rPr>
              <w:t>IF context</w:t>
            </w:r>
            <w:r>
              <w:rPr>
                <w:rFonts w:cs="Arial"/>
                <w:sz w:val="16"/>
                <w:szCs w:val="16"/>
                <w:lang w:bidi="pa-IN"/>
              </w:rPr>
              <w:t>.</w:t>
            </w:r>
            <w:r w:rsidRPr="00661717">
              <w:rPr>
                <w:rFonts w:cs="Arial"/>
                <w:sz w:val="16"/>
                <w:szCs w:val="16"/>
                <w:lang w:bidi="pa-IN"/>
              </w:rPr>
              <w:t>id = NULLORBLANK</w:t>
            </w:r>
            <w:r>
              <w:rPr>
                <w:rFonts w:cs="Arial"/>
                <w:sz w:val="16"/>
                <w:szCs w:val="16"/>
                <w:lang w:bidi="pa-IN"/>
              </w:rPr>
              <w:br/>
              <w:t xml:space="preserve">   </w:t>
            </w:r>
            <w:r w:rsidRPr="00661717">
              <w:rPr>
                <w:rFonts w:cs="Arial"/>
                <w:sz w:val="16"/>
                <w:szCs w:val="16"/>
                <w:lang w:bidi="pa-IN"/>
              </w:rPr>
              <w:t>RETURN VALIDATION MESSAGE</w:t>
            </w:r>
            <w:r>
              <w:rPr>
                <w:rFonts w:cs="Arial"/>
                <w:sz w:val="16"/>
                <w:szCs w:val="16"/>
                <w:lang w:bidi="pa-IN"/>
              </w:rPr>
              <w:br/>
            </w:r>
            <w:r w:rsidRPr="00661717">
              <w:rPr>
                <w:rFonts w:cs="Arial"/>
                <w:sz w:val="16"/>
                <w:szCs w:val="16"/>
                <w:lang w:bidi="pa-IN"/>
              </w:rPr>
              <w:t>ENDIF</w:t>
            </w:r>
          </w:p>
        </w:tc>
        <w:tc>
          <w:tcPr>
            <w:tcW w:w="2036" w:type="dxa"/>
            <w:shd w:val="clear" w:color="auto" w:fill="auto"/>
          </w:tcPr>
          <w:p w:rsidR="00177782" w:rsidRPr="00F33648" w:rsidRDefault="00177782" w:rsidP="009B33E9">
            <w:pPr>
              <w:keepLines/>
              <w:spacing w:before="60" w:after="60"/>
              <w:rPr>
                <w:rFonts w:cs="Arial"/>
                <w:sz w:val="16"/>
                <w:szCs w:val="16"/>
                <w:lang w:val="sv-SE" w:bidi="pa-IN"/>
              </w:rPr>
            </w:pPr>
            <w:r w:rsidRPr="0008502F">
              <w:rPr>
                <w:rFonts w:cs="Arial"/>
                <w:sz w:val="16"/>
                <w:szCs w:val="16"/>
                <w:lang w:val="sv-SE" w:bidi="pa-IN"/>
              </w:rPr>
              <w:t>1</w:t>
            </w:r>
            <w:r w:rsidR="004F7295">
              <w:rPr>
                <w:rFonts w:cs="Arial"/>
                <w:sz w:val="16"/>
                <w:szCs w:val="16"/>
                <w:lang w:val="sv-SE" w:bidi="pa-IN"/>
              </w:rPr>
              <w:t xml:space="preserve">. </w:t>
            </w:r>
            <w:r w:rsidR="00F33648" w:rsidRPr="00F33648">
              <w:rPr>
                <w:rFonts w:cs="Arial"/>
                <w:sz w:val="16"/>
                <w:szCs w:val="16"/>
                <w:lang w:val="sv-SE" w:bidi="pa-IN"/>
              </w:rPr>
              <w:t>VR.ATO.GEN.000241</w:t>
            </w:r>
          </w:p>
        </w:tc>
        <w:tc>
          <w:tcPr>
            <w:tcW w:w="2267" w:type="dxa"/>
            <w:shd w:val="clear" w:color="auto" w:fill="auto"/>
          </w:tcPr>
          <w:p w:rsidR="00177782" w:rsidRPr="00BE41DD" w:rsidRDefault="00177782" w:rsidP="009B33E9">
            <w:pPr>
              <w:keepLines/>
              <w:spacing w:before="60" w:after="60"/>
              <w:rPr>
                <w:rFonts w:cs="Arial"/>
                <w:color w:val="000000"/>
                <w:sz w:val="16"/>
                <w:szCs w:val="16"/>
              </w:rPr>
            </w:pPr>
            <w:r w:rsidRPr="00661717">
              <w:rPr>
                <w:rFonts w:cs="Arial"/>
                <w:sz w:val="16"/>
                <w:szCs w:val="16"/>
                <w:lang w:eastAsia="en-US"/>
              </w:rPr>
              <w:t xml:space="preserve">1. </w:t>
            </w:r>
            <w:r w:rsidRPr="00661717">
              <w:rPr>
                <w:rFonts w:cs="Arial"/>
                <w:color w:val="000000"/>
                <w:sz w:val="16"/>
                <w:szCs w:val="16"/>
              </w:rPr>
              <w:t>CMN.ATO.GEN.</w:t>
            </w:r>
            <w:r w:rsidR="00384875">
              <w:rPr>
                <w:rFonts w:cs="Arial"/>
                <w:color w:val="000000"/>
                <w:sz w:val="16"/>
                <w:szCs w:val="16"/>
              </w:rPr>
              <w:t>430298</w:t>
            </w:r>
          </w:p>
        </w:tc>
      </w:tr>
      <w:tr w:rsidR="00177782" w:rsidRPr="00661717" w:rsidTr="004F7295">
        <w:trPr>
          <w:cantSplit/>
          <w:trHeight w:val="492"/>
        </w:trPr>
        <w:tc>
          <w:tcPr>
            <w:tcW w:w="1908" w:type="dxa"/>
            <w:shd w:val="clear" w:color="auto" w:fill="auto"/>
            <w:noWrap/>
          </w:tcPr>
          <w:p w:rsidR="00177782" w:rsidRPr="00192D7B" w:rsidRDefault="00177782" w:rsidP="009B33E9">
            <w:pPr>
              <w:spacing w:before="60" w:after="60"/>
              <w:rPr>
                <w:rFonts w:cs="Arial"/>
                <w:sz w:val="16"/>
                <w:szCs w:val="16"/>
                <w:lang w:bidi="pa-IN"/>
              </w:rPr>
            </w:pPr>
            <w:r w:rsidRPr="00192D7B">
              <w:rPr>
                <w:rFonts w:cs="Arial"/>
                <w:sz w:val="16"/>
                <w:szCs w:val="16"/>
                <w:lang w:bidi="pa-IN"/>
              </w:rPr>
              <w:t>Entity Identifier</w:t>
            </w:r>
          </w:p>
        </w:tc>
        <w:tc>
          <w:tcPr>
            <w:tcW w:w="1440" w:type="dxa"/>
            <w:shd w:val="clear" w:color="auto" w:fill="auto"/>
            <w:noWrap/>
          </w:tcPr>
          <w:p w:rsidR="00177782" w:rsidRPr="00192D7B" w:rsidRDefault="00177782" w:rsidP="009B33E9">
            <w:pPr>
              <w:spacing w:before="60" w:after="60"/>
              <w:rPr>
                <w:rFonts w:cs="Arial"/>
                <w:sz w:val="16"/>
                <w:szCs w:val="16"/>
                <w:lang w:bidi="pa-IN"/>
              </w:rPr>
            </w:pPr>
            <w:r w:rsidRPr="00192D7B">
              <w:rPr>
                <w:rFonts w:cs="Arial"/>
                <w:sz w:val="16"/>
                <w:szCs w:val="16"/>
                <w:lang w:bidi="pa-IN"/>
              </w:rPr>
              <w:t>Mandatory</w:t>
            </w:r>
          </w:p>
        </w:tc>
        <w:tc>
          <w:tcPr>
            <w:tcW w:w="7020" w:type="dxa"/>
            <w:shd w:val="clear" w:color="auto" w:fill="auto"/>
          </w:tcPr>
          <w:p w:rsidR="00177782" w:rsidRDefault="00177782" w:rsidP="009B33E9">
            <w:pPr>
              <w:spacing w:before="60" w:after="60"/>
              <w:rPr>
                <w:rFonts w:cs="Arial"/>
                <w:sz w:val="16"/>
                <w:szCs w:val="16"/>
                <w:lang w:bidi="pa-IN"/>
              </w:rPr>
            </w:pPr>
            <w:r w:rsidRPr="00661717">
              <w:rPr>
                <w:rFonts w:cs="Arial"/>
                <w:sz w:val="16"/>
                <w:szCs w:val="16"/>
                <w:lang w:bidi="pa-IN"/>
              </w:rPr>
              <w:t>Set to the TFN of the Reporting Party for this business instance document.</w:t>
            </w:r>
          </w:p>
          <w:p w:rsidR="00177782" w:rsidRPr="00661717" w:rsidRDefault="00177782" w:rsidP="009B33E9">
            <w:pPr>
              <w:numPr>
                <w:ilvl w:val="0"/>
                <w:numId w:val="68"/>
              </w:numPr>
              <w:spacing w:before="60" w:after="60"/>
              <w:rPr>
                <w:rFonts w:cs="Arial"/>
                <w:sz w:val="16"/>
                <w:szCs w:val="16"/>
                <w:lang w:bidi="pa-IN"/>
              </w:rPr>
            </w:pPr>
            <w:r w:rsidRPr="001348D1">
              <w:rPr>
                <w:rFonts w:cs="Arial"/>
                <w:color w:val="000000"/>
                <w:sz w:val="16"/>
                <w:szCs w:val="16"/>
              </w:rPr>
              <w:t>IF (entity.identifier.TFN WHERE CONTEXT(ALL)) &lt;&gt; RP:entity.identifier.TFN</w:t>
            </w:r>
            <w:r>
              <w:rPr>
                <w:rFonts w:cs="Arial"/>
                <w:color w:val="000000"/>
                <w:sz w:val="16"/>
                <w:szCs w:val="16"/>
              </w:rPr>
              <w:br/>
            </w:r>
            <w:r w:rsidRPr="001348D1">
              <w:rPr>
                <w:rFonts w:cs="Arial"/>
                <w:color w:val="000000"/>
                <w:sz w:val="16"/>
                <w:szCs w:val="16"/>
              </w:rPr>
              <w:t>RETURN VALIDATION MESSAGE</w:t>
            </w:r>
            <w:r>
              <w:rPr>
                <w:rFonts w:cs="Arial"/>
                <w:color w:val="000000"/>
                <w:sz w:val="16"/>
                <w:szCs w:val="16"/>
              </w:rPr>
              <w:br/>
            </w:r>
            <w:r w:rsidRPr="001348D1">
              <w:rPr>
                <w:rFonts w:cs="Arial"/>
                <w:color w:val="000000"/>
                <w:sz w:val="16"/>
                <w:szCs w:val="16"/>
              </w:rPr>
              <w:t>ENDIF</w:t>
            </w:r>
          </w:p>
        </w:tc>
        <w:tc>
          <w:tcPr>
            <w:tcW w:w="2036" w:type="dxa"/>
            <w:shd w:val="clear" w:color="auto" w:fill="auto"/>
          </w:tcPr>
          <w:p w:rsidR="00177782" w:rsidRPr="00661717" w:rsidRDefault="00177782" w:rsidP="009B33E9">
            <w:pPr>
              <w:spacing w:before="60" w:after="60"/>
              <w:rPr>
                <w:rFonts w:cs="Arial"/>
                <w:sz w:val="16"/>
                <w:szCs w:val="16"/>
                <w:lang w:bidi="pa-IN"/>
              </w:rPr>
            </w:pPr>
            <w:r>
              <w:rPr>
                <w:rFonts w:cs="Arial"/>
                <w:color w:val="000000"/>
                <w:sz w:val="16"/>
                <w:szCs w:val="16"/>
              </w:rPr>
              <w:t>1</w:t>
            </w:r>
            <w:r w:rsidR="004F7295">
              <w:rPr>
                <w:rFonts w:cs="Arial"/>
                <w:color w:val="000000"/>
                <w:sz w:val="16"/>
                <w:szCs w:val="16"/>
              </w:rPr>
              <w:t>. V</w:t>
            </w:r>
            <w:r w:rsidRPr="001348D1">
              <w:rPr>
                <w:rFonts w:cs="Arial"/>
                <w:color w:val="000000"/>
                <w:sz w:val="16"/>
                <w:szCs w:val="16"/>
              </w:rPr>
              <w:t>R.ATO.GEN.001023</w:t>
            </w:r>
          </w:p>
        </w:tc>
        <w:tc>
          <w:tcPr>
            <w:tcW w:w="2267" w:type="dxa"/>
            <w:shd w:val="clear" w:color="auto" w:fill="auto"/>
          </w:tcPr>
          <w:p w:rsidR="00177782" w:rsidRPr="00661717" w:rsidRDefault="00177782" w:rsidP="009B33E9">
            <w:pPr>
              <w:spacing w:before="60" w:after="60"/>
              <w:rPr>
                <w:rFonts w:cs="Arial"/>
                <w:sz w:val="16"/>
                <w:szCs w:val="16"/>
                <w:lang w:bidi="pa-IN"/>
              </w:rPr>
            </w:pPr>
            <w:r>
              <w:rPr>
                <w:rFonts w:cs="Arial"/>
                <w:color w:val="000000"/>
                <w:sz w:val="16"/>
                <w:szCs w:val="16"/>
              </w:rPr>
              <w:t xml:space="preserve">1. </w:t>
            </w:r>
            <w:r w:rsidRPr="001348D1">
              <w:rPr>
                <w:rFonts w:cs="Arial"/>
                <w:color w:val="000000"/>
                <w:sz w:val="16"/>
                <w:szCs w:val="16"/>
              </w:rPr>
              <w:t>CMN.ATO.GEN.001023</w:t>
            </w:r>
          </w:p>
        </w:tc>
      </w:tr>
      <w:tr w:rsidR="00177782" w:rsidRPr="001A32A1" w:rsidTr="004F7295">
        <w:trPr>
          <w:cantSplit/>
          <w:trHeight w:val="528"/>
          <w:tblHeader/>
        </w:trPr>
        <w:tc>
          <w:tcPr>
            <w:tcW w:w="1908" w:type="dxa"/>
            <w:shd w:val="clear" w:color="auto" w:fill="auto"/>
            <w:noWrap/>
          </w:tcPr>
          <w:p w:rsidR="00177782" w:rsidRPr="001A32A1" w:rsidRDefault="00177782" w:rsidP="009B33E9">
            <w:pPr>
              <w:keepLines/>
              <w:spacing w:before="60" w:after="60"/>
              <w:rPr>
                <w:rFonts w:cs="Arial"/>
                <w:sz w:val="16"/>
                <w:szCs w:val="16"/>
                <w:lang w:bidi="pa-IN"/>
              </w:rPr>
            </w:pPr>
            <w:r w:rsidRPr="001A32A1">
              <w:rPr>
                <w:rFonts w:cs="Arial"/>
                <w:sz w:val="16"/>
                <w:szCs w:val="16"/>
                <w:lang w:bidi="pa-IN"/>
              </w:rPr>
              <w:t>Entity Identifier Scheme</w:t>
            </w:r>
          </w:p>
        </w:tc>
        <w:tc>
          <w:tcPr>
            <w:tcW w:w="1440" w:type="dxa"/>
            <w:shd w:val="clear" w:color="auto" w:fill="auto"/>
            <w:noWrap/>
          </w:tcPr>
          <w:p w:rsidR="00177782" w:rsidRPr="001A32A1" w:rsidRDefault="00177782" w:rsidP="009B33E9">
            <w:pPr>
              <w:keepLines/>
              <w:spacing w:before="60" w:after="60"/>
              <w:rPr>
                <w:rFonts w:cs="Arial"/>
                <w:sz w:val="16"/>
                <w:szCs w:val="16"/>
                <w:lang w:bidi="pa-IN"/>
              </w:rPr>
            </w:pPr>
            <w:r w:rsidRPr="001A32A1">
              <w:rPr>
                <w:rFonts w:cs="Arial"/>
                <w:sz w:val="16"/>
                <w:szCs w:val="16"/>
                <w:lang w:bidi="pa-IN"/>
              </w:rPr>
              <w:t>Mandatory</w:t>
            </w:r>
          </w:p>
        </w:tc>
        <w:tc>
          <w:tcPr>
            <w:tcW w:w="7020" w:type="dxa"/>
            <w:shd w:val="clear" w:color="auto" w:fill="auto"/>
          </w:tcPr>
          <w:p w:rsidR="00177782" w:rsidRPr="00661717" w:rsidRDefault="00177782" w:rsidP="009B33E9">
            <w:pPr>
              <w:spacing w:before="60" w:after="60"/>
              <w:rPr>
                <w:rFonts w:cs="Arial"/>
                <w:b/>
                <w:sz w:val="16"/>
                <w:szCs w:val="16"/>
                <w:lang w:bidi="pa-IN"/>
              </w:rPr>
            </w:pPr>
            <w:r w:rsidRPr="00661717">
              <w:rPr>
                <w:rFonts w:cs="Arial"/>
                <w:sz w:val="16"/>
                <w:szCs w:val="16"/>
                <w:lang w:bidi="pa-IN"/>
              </w:rPr>
              <w:t xml:space="preserve">This field must be set to </w:t>
            </w:r>
            <w:r w:rsidRPr="00661717">
              <w:rPr>
                <w:rFonts w:cs="Arial"/>
                <w:b/>
                <w:sz w:val="16"/>
                <w:szCs w:val="16"/>
                <w:lang w:bidi="pa-IN"/>
              </w:rPr>
              <w:t>http://www.ato.gov.au/tfn</w:t>
            </w:r>
          </w:p>
          <w:p w:rsidR="00177782" w:rsidRPr="001A32A1" w:rsidRDefault="00177782" w:rsidP="009B33E9">
            <w:pPr>
              <w:keepLines/>
              <w:spacing w:before="60" w:after="60"/>
              <w:rPr>
                <w:rFonts w:cs="Arial"/>
                <w:sz w:val="16"/>
                <w:szCs w:val="16"/>
                <w:lang w:bidi="pa-IN"/>
              </w:rPr>
            </w:pPr>
          </w:p>
        </w:tc>
        <w:tc>
          <w:tcPr>
            <w:tcW w:w="2036" w:type="dxa"/>
            <w:shd w:val="clear" w:color="auto" w:fill="auto"/>
          </w:tcPr>
          <w:p w:rsidR="00177782" w:rsidRPr="007D3ECA" w:rsidRDefault="00177782" w:rsidP="009B33E9">
            <w:pPr>
              <w:keepLines/>
              <w:spacing w:before="60" w:after="60"/>
              <w:rPr>
                <w:rFonts w:cs="Arial"/>
                <w:sz w:val="16"/>
                <w:szCs w:val="16"/>
                <w:lang w:bidi="pa-IN"/>
              </w:rPr>
            </w:pPr>
            <w:r w:rsidRPr="007D3ECA">
              <w:rPr>
                <w:rFonts w:cs="Arial"/>
                <w:sz w:val="16"/>
                <w:szCs w:val="16"/>
                <w:lang w:bidi="pa-IN"/>
              </w:rPr>
              <w:t>N/A</w:t>
            </w:r>
          </w:p>
        </w:tc>
        <w:tc>
          <w:tcPr>
            <w:tcW w:w="2267" w:type="dxa"/>
            <w:shd w:val="clear" w:color="auto" w:fill="auto"/>
          </w:tcPr>
          <w:p w:rsidR="00177782" w:rsidRPr="007D3ECA" w:rsidRDefault="00177782" w:rsidP="009B33E9">
            <w:pPr>
              <w:keepLines/>
              <w:spacing w:before="60" w:after="60"/>
              <w:rPr>
                <w:rFonts w:cs="Arial"/>
                <w:sz w:val="16"/>
                <w:szCs w:val="16"/>
                <w:lang w:bidi="pa-IN"/>
              </w:rPr>
            </w:pPr>
            <w:r w:rsidRPr="007D3ECA">
              <w:rPr>
                <w:rFonts w:cs="Arial"/>
                <w:sz w:val="16"/>
                <w:szCs w:val="16"/>
                <w:lang w:bidi="pa-IN"/>
              </w:rPr>
              <w:t>N/A</w:t>
            </w:r>
          </w:p>
        </w:tc>
      </w:tr>
      <w:tr w:rsidR="00177782" w:rsidRPr="001A32A1" w:rsidTr="004F7295">
        <w:trPr>
          <w:cantSplit/>
          <w:tblHeader/>
        </w:trPr>
        <w:tc>
          <w:tcPr>
            <w:tcW w:w="1908" w:type="dxa"/>
            <w:vMerge w:val="restart"/>
            <w:shd w:val="clear" w:color="auto" w:fill="auto"/>
            <w:noWrap/>
          </w:tcPr>
          <w:p w:rsidR="00177782" w:rsidRPr="001A32A1" w:rsidRDefault="00177782" w:rsidP="009B33E9">
            <w:pPr>
              <w:keepLines/>
              <w:spacing w:before="60" w:after="60"/>
              <w:rPr>
                <w:rFonts w:cs="Arial"/>
                <w:sz w:val="16"/>
                <w:szCs w:val="16"/>
                <w:lang w:bidi="pa-IN"/>
              </w:rPr>
            </w:pPr>
            <w:r w:rsidRPr="001A32A1">
              <w:rPr>
                <w:rFonts w:cs="Arial"/>
                <w:sz w:val="16"/>
                <w:szCs w:val="16"/>
                <w:lang w:bidi="pa-IN"/>
              </w:rPr>
              <w:lastRenderedPageBreak/>
              <w:t>Entity Segment</w:t>
            </w:r>
          </w:p>
        </w:tc>
        <w:tc>
          <w:tcPr>
            <w:tcW w:w="1440" w:type="dxa"/>
            <w:shd w:val="clear" w:color="auto" w:fill="auto"/>
            <w:noWrap/>
          </w:tcPr>
          <w:p w:rsidR="00177782" w:rsidRPr="001A32A1" w:rsidRDefault="00177782" w:rsidP="009B33E9">
            <w:pPr>
              <w:keepLines/>
              <w:spacing w:before="60" w:after="60"/>
              <w:rPr>
                <w:rFonts w:cs="Arial"/>
                <w:sz w:val="16"/>
                <w:szCs w:val="16"/>
                <w:lang w:bidi="pa-IN"/>
              </w:rPr>
            </w:pPr>
            <w:r w:rsidRPr="001A32A1">
              <w:rPr>
                <w:rFonts w:cs="Arial"/>
                <w:sz w:val="16"/>
                <w:szCs w:val="16"/>
                <w:lang w:bidi="pa-IN"/>
              </w:rPr>
              <w:t>Mandatory</w:t>
            </w:r>
          </w:p>
        </w:tc>
        <w:tc>
          <w:tcPr>
            <w:tcW w:w="7020" w:type="dxa"/>
            <w:shd w:val="clear" w:color="auto" w:fill="auto"/>
          </w:tcPr>
          <w:p w:rsidR="00177782" w:rsidRPr="00A3208F" w:rsidRDefault="00177782" w:rsidP="009B33E9">
            <w:pPr>
              <w:autoSpaceDE w:val="0"/>
              <w:autoSpaceDN w:val="0"/>
              <w:adjustRightInd w:val="0"/>
              <w:spacing w:before="60" w:after="60"/>
              <w:rPr>
                <w:rFonts w:cs="Arial"/>
                <w:sz w:val="16"/>
                <w:szCs w:val="16"/>
                <w:lang w:bidi="pa-IN"/>
              </w:rPr>
            </w:pPr>
            <w:r w:rsidRPr="00A3208F">
              <w:rPr>
                <w:rFonts w:cs="Arial"/>
                <w:sz w:val="16"/>
                <w:szCs w:val="16"/>
                <w:lang w:eastAsia="en-US"/>
              </w:rPr>
              <w:t>Explicit member dimension ReportPartyType (</w:t>
            </w:r>
            <w:r w:rsidRPr="00A3208F">
              <w:rPr>
                <w:rFonts w:cs="Arial"/>
                <w:sz w:val="16"/>
                <w:szCs w:val="16"/>
              </w:rPr>
              <w:t>RprtPyType.xx.xx</w:t>
            </w:r>
            <w:r w:rsidRPr="00A3208F">
              <w:rPr>
                <w:rFonts w:cs="Arial"/>
                <w:sz w:val="16"/>
                <w:szCs w:val="16"/>
                <w:lang w:eastAsia="en-US"/>
              </w:rPr>
              <w:t>:ReportingPartyTypeDimension) set to ReportingParty (“</w:t>
            </w:r>
            <w:r>
              <w:rPr>
                <w:rFonts w:cs="Arial"/>
                <w:sz w:val="16"/>
                <w:szCs w:val="16"/>
              </w:rPr>
              <w:t>RprtPyType</w:t>
            </w:r>
            <w:r w:rsidRPr="00032D38">
              <w:rPr>
                <w:rFonts w:cs="Arial"/>
                <w:sz w:val="16"/>
                <w:szCs w:val="16"/>
                <w:lang w:eastAsia="en-US"/>
              </w:rPr>
              <w:t>.</w:t>
            </w:r>
            <w:r>
              <w:rPr>
                <w:rFonts w:cs="Arial"/>
                <w:sz w:val="16"/>
                <w:szCs w:val="16"/>
                <w:lang w:eastAsia="en-US"/>
              </w:rPr>
              <w:t>02.03</w:t>
            </w:r>
            <w:r w:rsidRPr="00A3208F">
              <w:rPr>
                <w:rFonts w:cs="Arial"/>
                <w:sz w:val="16"/>
                <w:szCs w:val="16"/>
                <w:lang w:eastAsia="en-US"/>
              </w:rPr>
              <w:t>:ReportingParty”)</w:t>
            </w:r>
          </w:p>
        </w:tc>
        <w:tc>
          <w:tcPr>
            <w:tcW w:w="2036" w:type="dxa"/>
            <w:shd w:val="clear" w:color="auto" w:fill="auto"/>
          </w:tcPr>
          <w:p w:rsidR="00177782" w:rsidRPr="007D3ECA" w:rsidRDefault="00177782" w:rsidP="009B33E9">
            <w:pPr>
              <w:keepLines/>
              <w:spacing w:before="60" w:after="60"/>
              <w:rPr>
                <w:rFonts w:cs="Arial"/>
                <w:sz w:val="16"/>
                <w:szCs w:val="16"/>
                <w:lang w:bidi="pa-IN"/>
              </w:rPr>
            </w:pPr>
            <w:r w:rsidRPr="007D3ECA">
              <w:rPr>
                <w:rFonts w:cs="Arial"/>
                <w:sz w:val="16"/>
                <w:szCs w:val="16"/>
                <w:lang w:eastAsia="en-US"/>
              </w:rPr>
              <w:t>N/A</w:t>
            </w:r>
          </w:p>
        </w:tc>
        <w:tc>
          <w:tcPr>
            <w:tcW w:w="2267" w:type="dxa"/>
            <w:shd w:val="clear" w:color="auto" w:fill="auto"/>
          </w:tcPr>
          <w:p w:rsidR="00177782" w:rsidRPr="007D3ECA" w:rsidRDefault="00177782" w:rsidP="009B33E9">
            <w:pPr>
              <w:keepLines/>
              <w:spacing w:before="60" w:after="60"/>
              <w:rPr>
                <w:rFonts w:cs="Arial"/>
                <w:sz w:val="16"/>
                <w:szCs w:val="16"/>
                <w:lang w:bidi="pa-IN"/>
              </w:rPr>
            </w:pPr>
            <w:r w:rsidRPr="007D3ECA">
              <w:rPr>
                <w:rFonts w:cs="Arial"/>
                <w:sz w:val="16"/>
                <w:szCs w:val="16"/>
                <w:lang w:bidi="pa-IN"/>
              </w:rPr>
              <w:t>N/A</w:t>
            </w:r>
          </w:p>
        </w:tc>
      </w:tr>
      <w:tr w:rsidR="00177782" w:rsidRPr="001A32A1" w:rsidTr="004F7295">
        <w:trPr>
          <w:cantSplit/>
          <w:tblHeader/>
        </w:trPr>
        <w:tc>
          <w:tcPr>
            <w:tcW w:w="1908" w:type="dxa"/>
            <w:vMerge/>
            <w:shd w:val="clear" w:color="auto" w:fill="auto"/>
            <w:noWrap/>
          </w:tcPr>
          <w:p w:rsidR="00177782" w:rsidRPr="001A32A1" w:rsidRDefault="00177782" w:rsidP="009B33E9">
            <w:pPr>
              <w:keepNext/>
              <w:keepLines/>
              <w:spacing w:before="60" w:after="60"/>
              <w:rPr>
                <w:rFonts w:cs="Arial"/>
                <w:sz w:val="16"/>
                <w:szCs w:val="16"/>
                <w:lang w:bidi="pa-IN"/>
              </w:rPr>
            </w:pPr>
          </w:p>
        </w:tc>
        <w:tc>
          <w:tcPr>
            <w:tcW w:w="1440" w:type="dxa"/>
            <w:shd w:val="clear" w:color="auto" w:fill="auto"/>
            <w:noWrap/>
          </w:tcPr>
          <w:p w:rsidR="00177782" w:rsidRPr="001A32A1" w:rsidRDefault="00177782" w:rsidP="009B33E9">
            <w:pPr>
              <w:keepNext/>
              <w:keepLines/>
              <w:spacing w:before="60" w:after="60"/>
              <w:rPr>
                <w:rFonts w:cs="Arial"/>
                <w:sz w:val="16"/>
                <w:szCs w:val="16"/>
                <w:lang w:bidi="pa-IN"/>
              </w:rPr>
            </w:pPr>
            <w:r w:rsidRPr="001A32A1">
              <w:rPr>
                <w:rFonts w:cs="Arial"/>
                <w:sz w:val="16"/>
                <w:szCs w:val="16"/>
                <w:lang w:bidi="pa-IN"/>
              </w:rPr>
              <w:t>Mandatory</w:t>
            </w:r>
          </w:p>
        </w:tc>
        <w:tc>
          <w:tcPr>
            <w:tcW w:w="7020" w:type="dxa"/>
            <w:shd w:val="clear" w:color="auto" w:fill="auto"/>
          </w:tcPr>
          <w:p w:rsidR="00177782" w:rsidRDefault="00177782" w:rsidP="009B33E9">
            <w:pPr>
              <w:keepNext/>
              <w:keepLines/>
              <w:spacing w:before="60" w:after="60"/>
              <w:rPr>
                <w:rFonts w:cs="Arial"/>
                <w:sz w:val="16"/>
                <w:szCs w:val="16"/>
                <w:lang w:bidi="pa-IN"/>
              </w:rPr>
            </w:pPr>
            <w:r w:rsidRPr="001A32A1">
              <w:rPr>
                <w:rFonts w:cs="Arial"/>
                <w:sz w:val="16"/>
                <w:szCs w:val="16"/>
                <w:lang w:bidi="pa-IN"/>
              </w:rPr>
              <w:t xml:space="preserve">Explicit member dimension </w:t>
            </w:r>
            <w:r>
              <w:rPr>
                <w:rFonts w:cs="Arial"/>
                <w:sz w:val="16"/>
                <w:szCs w:val="16"/>
                <w:lang w:bidi="pa-IN"/>
              </w:rPr>
              <w:t>OpeningClosingBalance</w:t>
            </w:r>
            <w:r w:rsidRPr="001A32A1" w:rsidDel="00230A4D">
              <w:rPr>
                <w:rFonts w:cs="Arial"/>
                <w:sz w:val="16"/>
                <w:szCs w:val="16"/>
                <w:lang w:bidi="pa-IN"/>
              </w:rPr>
              <w:t xml:space="preserve"> </w:t>
            </w:r>
            <w:r w:rsidRPr="001A32A1">
              <w:rPr>
                <w:rFonts w:cs="Arial"/>
                <w:sz w:val="16"/>
                <w:szCs w:val="16"/>
                <w:lang w:bidi="pa-IN"/>
              </w:rPr>
              <w:t xml:space="preserve">set to </w:t>
            </w:r>
            <w:r>
              <w:rPr>
                <w:rFonts w:cs="Arial"/>
                <w:sz w:val="16"/>
                <w:szCs w:val="16"/>
                <w:lang w:bidi="pa-IN"/>
              </w:rPr>
              <w:t>Opening or</w:t>
            </w:r>
            <w:r w:rsidRPr="001A32A1" w:rsidDel="00230A4D">
              <w:rPr>
                <w:rFonts w:cs="Arial"/>
                <w:sz w:val="16"/>
                <w:szCs w:val="16"/>
                <w:lang w:bidi="pa-IN"/>
              </w:rPr>
              <w:t xml:space="preserve"> </w:t>
            </w:r>
            <w:r>
              <w:rPr>
                <w:rFonts w:cs="Arial"/>
                <w:sz w:val="16"/>
                <w:szCs w:val="16"/>
                <w:lang w:bidi="pa-IN"/>
              </w:rPr>
              <w:t>Closing</w:t>
            </w:r>
          </w:p>
          <w:p w:rsidR="00177782" w:rsidRPr="00A3208F" w:rsidRDefault="00177782" w:rsidP="009B33E9">
            <w:pPr>
              <w:keepNext/>
              <w:keepLines/>
              <w:numPr>
                <w:ilvl w:val="0"/>
                <w:numId w:val="66"/>
              </w:numPr>
              <w:spacing w:before="60" w:after="60"/>
              <w:rPr>
                <w:rFonts w:cs="Arial"/>
                <w:sz w:val="16"/>
                <w:szCs w:val="16"/>
                <w:lang w:bidi="pa-IN"/>
              </w:rPr>
            </w:pPr>
            <w:r w:rsidRPr="001C6037">
              <w:rPr>
                <w:rFonts w:cs="Arial"/>
                <w:sz w:val="16"/>
                <w:szCs w:val="16"/>
                <w:lang w:eastAsia="en-US"/>
              </w:rPr>
              <w:t>IF (</w:t>
            </w:r>
            <w:r>
              <w:rPr>
                <w:rFonts w:cs="Arial"/>
                <w:sz w:val="16"/>
                <w:szCs w:val="16"/>
                <w:lang w:bidi="pa-IN"/>
              </w:rPr>
              <w:t>OpenCloseBalance</w:t>
            </w:r>
            <w:r>
              <w:rPr>
                <w:rFonts w:cs="Arial"/>
                <w:sz w:val="16"/>
                <w:szCs w:val="16"/>
                <w:lang w:eastAsia="en-US"/>
              </w:rPr>
              <w:t>.xx.xx</w:t>
            </w:r>
            <w:r w:rsidRPr="001A32A1">
              <w:rPr>
                <w:rFonts w:cs="Arial"/>
                <w:sz w:val="16"/>
                <w:szCs w:val="16"/>
                <w:lang w:bidi="pa-IN"/>
              </w:rPr>
              <w:t>:Opening</w:t>
            </w:r>
            <w:r w:rsidR="00D87580">
              <w:rPr>
                <w:rFonts w:cs="Arial"/>
                <w:sz w:val="16"/>
                <w:szCs w:val="16"/>
                <w:lang w:bidi="pa-IN"/>
              </w:rPr>
              <w:t>And</w:t>
            </w:r>
            <w:r w:rsidRPr="001A32A1">
              <w:rPr>
                <w:rFonts w:cs="Arial"/>
                <w:sz w:val="16"/>
                <w:szCs w:val="16"/>
                <w:lang w:bidi="pa-IN"/>
              </w:rPr>
              <w:t>ClosingBalance</w:t>
            </w:r>
            <w:r w:rsidR="00AE2281">
              <w:rPr>
                <w:rFonts w:cs="Arial"/>
                <w:sz w:val="16"/>
                <w:szCs w:val="16"/>
              </w:rPr>
              <w:t>Dimension</w:t>
            </w:r>
            <w:r>
              <w:rPr>
                <w:rFonts w:cs="Arial"/>
                <w:sz w:val="16"/>
                <w:szCs w:val="16"/>
              </w:rPr>
              <w:t xml:space="preserve"> &lt;&gt; NULLORBLANK) AND (</w:t>
            </w:r>
            <w:r>
              <w:rPr>
                <w:rFonts w:cs="Arial"/>
                <w:sz w:val="16"/>
                <w:szCs w:val="16"/>
                <w:lang w:bidi="pa-IN"/>
              </w:rPr>
              <w:t>OpenCloseBalance</w:t>
            </w:r>
            <w:r>
              <w:rPr>
                <w:rFonts w:cs="Arial"/>
                <w:sz w:val="16"/>
                <w:szCs w:val="16"/>
                <w:lang w:eastAsia="en-US"/>
              </w:rPr>
              <w:t>.xx.xx</w:t>
            </w:r>
            <w:r w:rsidRPr="001A32A1">
              <w:rPr>
                <w:rFonts w:cs="Arial"/>
                <w:sz w:val="16"/>
                <w:szCs w:val="16"/>
                <w:lang w:bidi="pa-IN"/>
              </w:rPr>
              <w:t>:Opening</w:t>
            </w:r>
            <w:r w:rsidR="00D87580">
              <w:rPr>
                <w:rFonts w:cs="Arial"/>
                <w:sz w:val="16"/>
                <w:szCs w:val="16"/>
                <w:lang w:bidi="pa-IN"/>
              </w:rPr>
              <w:t>And</w:t>
            </w:r>
            <w:r w:rsidRPr="001A32A1">
              <w:rPr>
                <w:rFonts w:cs="Arial"/>
                <w:sz w:val="16"/>
                <w:szCs w:val="16"/>
                <w:lang w:bidi="pa-IN"/>
              </w:rPr>
              <w:t>ClosingBalance</w:t>
            </w:r>
            <w:r w:rsidR="00AE2281">
              <w:rPr>
                <w:rFonts w:cs="Arial"/>
                <w:sz w:val="16"/>
                <w:szCs w:val="16"/>
              </w:rPr>
              <w:t>Dimension</w:t>
            </w:r>
            <w:r>
              <w:rPr>
                <w:rFonts w:cs="Arial"/>
                <w:sz w:val="16"/>
                <w:szCs w:val="16"/>
              </w:rPr>
              <w:t xml:space="preserve"> &lt;&gt; SET(“</w:t>
            </w:r>
            <w:r>
              <w:rPr>
                <w:rFonts w:cs="Arial"/>
                <w:sz w:val="16"/>
                <w:szCs w:val="16"/>
                <w:lang w:bidi="pa-IN"/>
              </w:rPr>
              <w:t>OpenCloseBalance</w:t>
            </w:r>
            <w:r>
              <w:rPr>
                <w:rFonts w:cs="Arial"/>
                <w:sz w:val="16"/>
                <w:szCs w:val="16"/>
                <w:lang w:eastAsia="en-US"/>
              </w:rPr>
              <w:t>.xx.xx:</w:t>
            </w:r>
            <w:r>
              <w:rPr>
                <w:rFonts w:cs="Arial"/>
                <w:sz w:val="16"/>
                <w:szCs w:val="16"/>
                <w:lang w:bidi="pa-IN"/>
              </w:rPr>
              <w:t>Opening”, “OpenCloseBalance</w:t>
            </w:r>
            <w:r>
              <w:rPr>
                <w:rFonts w:cs="Arial"/>
                <w:sz w:val="16"/>
                <w:szCs w:val="16"/>
                <w:lang w:eastAsia="en-US"/>
              </w:rPr>
              <w:t>.xx.xx</w:t>
            </w:r>
            <w:r w:rsidRPr="001A32A1">
              <w:rPr>
                <w:rFonts w:cs="Arial"/>
                <w:sz w:val="16"/>
                <w:szCs w:val="16"/>
                <w:lang w:bidi="pa-IN"/>
              </w:rPr>
              <w:t>:Closing</w:t>
            </w:r>
            <w:r>
              <w:rPr>
                <w:rFonts w:cs="Arial"/>
                <w:sz w:val="16"/>
                <w:szCs w:val="16"/>
                <w:lang w:bidi="pa-IN"/>
              </w:rPr>
              <w:t>”))</w:t>
            </w:r>
            <w:r>
              <w:rPr>
                <w:rFonts w:cs="Arial"/>
                <w:sz w:val="16"/>
                <w:szCs w:val="16"/>
                <w:lang w:bidi="pa-IN"/>
              </w:rPr>
              <w:br/>
              <w:t xml:space="preserve">   </w:t>
            </w:r>
            <w:r>
              <w:rPr>
                <w:rFonts w:cs="Arial"/>
                <w:sz w:val="16"/>
                <w:szCs w:val="16"/>
                <w:lang w:eastAsia="en-US"/>
              </w:rPr>
              <w:t>RETURN VALIDATION MESSAGE</w:t>
            </w:r>
            <w:r>
              <w:rPr>
                <w:rFonts w:cs="Arial"/>
                <w:sz w:val="16"/>
                <w:szCs w:val="16"/>
                <w:lang w:eastAsia="en-US"/>
              </w:rPr>
              <w:br/>
            </w:r>
            <w:r w:rsidRPr="00A3208F">
              <w:rPr>
                <w:rFonts w:cs="Arial"/>
                <w:sz w:val="16"/>
                <w:szCs w:val="16"/>
                <w:lang w:eastAsia="en-US"/>
              </w:rPr>
              <w:t>ENDIF</w:t>
            </w:r>
          </w:p>
        </w:tc>
        <w:tc>
          <w:tcPr>
            <w:tcW w:w="2036" w:type="dxa"/>
            <w:shd w:val="clear" w:color="auto" w:fill="auto"/>
          </w:tcPr>
          <w:p w:rsidR="00177782" w:rsidRPr="00F5044B" w:rsidRDefault="00177782" w:rsidP="009B33E9">
            <w:pPr>
              <w:keepNext/>
              <w:keepLines/>
              <w:spacing w:before="60" w:after="60"/>
              <w:rPr>
                <w:rFonts w:cs="Arial"/>
                <w:sz w:val="16"/>
                <w:szCs w:val="16"/>
                <w:lang w:bidi="pa-IN"/>
              </w:rPr>
            </w:pPr>
            <w:r w:rsidRPr="00F5044B">
              <w:rPr>
                <w:rFonts w:cs="Arial"/>
                <w:sz w:val="16"/>
                <w:szCs w:val="16"/>
                <w:lang w:eastAsia="en-US"/>
              </w:rPr>
              <w:t>1</w:t>
            </w:r>
            <w:r w:rsidR="004F7295">
              <w:rPr>
                <w:rFonts w:cs="Arial"/>
                <w:sz w:val="16"/>
                <w:szCs w:val="16"/>
                <w:lang w:eastAsia="en-US"/>
              </w:rPr>
              <w:t>. V</w:t>
            </w:r>
            <w:r w:rsidRPr="00F5044B">
              <w:rPr>
                <w:rFonts w:cs="Arial"/>
                <w:color w:val="000000"/>
                <w:sz w:val="16"/>
                <w:szCs w:val="16"/>
              </w:rPr>
              <w:t>R.ATO.</w:t>
            </w:r>
            <w:r w:rsidR="00932D0A">
              <w:rPr>
                <w:rFonts w:cs="Arial"/>
                <w:color w:val="000000"/>
                <w:sz w:val="16"/>
                <w:szCs w:val="16"/>
              </w:rPr>
              <w:t>GEN</w:t>
            </w:r>
            <w:r w:rsidRPr="00F5044B">
              <w:rPr>
                <w:rFonts w:cs="Arial"/>
                <w:color w:val="000000"/>
                <w:sz w:val="16"/>
                <w:szCs w:val="16"/>
              </w:rPr>
              <w:t>.4</w:t>
            </w:r>
            <w:r w:rsidR="000D65F2">
              <w:rPr>
                <w:rFonts w:cs="Arial"/>
                <w:color w:val="000000"/>
                <w:sz w:val="16"/>
                <w:szCs w:val="16"/>
              </w:rPr>
              <w:t>3027</w:t>
            </w:r>
            <w:r w:rsidR="00932D0A">
              <w:rPr>
                <w:rFonts w:cs="Arial"/>
                <w:color w:val="000000"/>
                <w:sz w:val="16"/>
                <w:szCs w:val="16"/>
              </w:rPr>
              <w:t>8</w:t>
            </w:r>
          </w:p>
        </w:tc>
        <w:tc>
          <w:tcPr>
            <w:tcW w:w="2267" w:type="dxa"/>
            <w:shd w:val="clear" w:color="auto" w:fill="auto"/>
          </w:tcPr>
          <w:p w:rsidR="00177782" w:rsidRPr="00F5044B" w:rsidRDefault="00177782" w:rsidP="009B33E9">
            <w:pPr>
              <w:keepNext/>
              <w:keepLines/>
              <w:spacing w:before="60" w:after="60"/>
              <w:rPr>
                <w:rFonts w:cs="Arial"/>
                <w:sz w:val="16"/>
                <w:szCs w:val="16"/>
                <w:lang w:bidi="pa-IN"/>
              </w:rPr>
            </w:pPr>
            <w:r w:rsidRPr="00F5044B">
              <w:rPr>
                <w:rFonts w:cs="Arial"/>
                <w:sz w:val="16"/>
                <w:szCs w:val="16"/>
                <w:lang w:eastAsia="en-US"/>
              </w:rPr>
              <w:t xml:space="preserve">1. </w:t>
            </w:r>
            <w:r>
              <w:rPr>
                <w:rFonts w:cs="Arial"/>
                <w:color w:val="000000"/>
                <w:sz w:val="16"/>
                <w:szCs w:val="16"/>
              </w:rPr>
              <w:t>CMN.ATO.</w:t>
            </w:r>
            <w:r w:rsidR="00932D0A">
              <w:rPr>
                <w:rFonts w:cs="Arial"/>
                <w:color w:val="000000"/>
                <w:sz w:val="16"/>
                <w:szCs w:val="16"/>
              </w:rPr>
              <w:t>GEN.</w:t>
            </w:r>
            <w:r w:rsidR="00384875">
              <w:rPr>
                <w:rFonts w:cs="Arial"/>
                <w:color w:val="000000"/>
                <w:sz w:val="16"/>
                <w:szCs w:val="16"/>
              </w:rPr>
              <w:t>43027</w:t>
            </w:r>
            <w:r w:rsidR="00932D0A">
              <w:rPr>
                <w:rFonts w:cs="Arial"/>
                <w:color w:val="000000"/>
                <w:sz w:val="16"/>
                <w:szCs w:val="16"/>
              </w:rPr>
              <w:t>8</w:t>
            </w:r>
          </w:p>
        </w:tc>
      </w:tr>
      <w:tr w:rsidR="00177782" w:rsidRPr="001A32A1" w:rsidTr="004F7295">
        <w:trPr>
          <w:cantSplit/>
          <w:trHeight w:val="527"/>
          <w:tblHeader/>
        </w:trPr>
        <w:tc>
          <w:tcPr>
            <w:tcW w:w="1908" w:type="dxa"/>
            <w:shd w:val="clear" w:color="auto" w:fill="auto"/>
            <w:noWrap/>
          </w:tcPr>
          <w:p w:rsidR="00177782" w:rsidRPr="000D65F2" w:rsidRDefault="00177782" w:rsidP="009B33E9">
            <w:pPr>
              <w:keepNext/>
              <w:keepLines/>
              <w:spacing w:before="60" w:after="60"/>
              <w:rPr>
                <w:rFonts w:cs="Arial"/>
                <w:sz w:val="16"/>
                <w:szCs w:val="16"/>
                <w:lang w:bidi="pa-IN"/>
              </w:rPr>
            </w:pPr>
            <w:r w:rsidRPr="000D65F2">
              <w:rPr>
                <w:rFonts w:cs="Arial"/>
                <w:sz w:val="16"/>
                <w:szCs w:val="16"/>
                <w:lang w:bidi="pa-IN"/>
              </w:rPr>
              <w:t>Period Date - Instant</w:t>
            </w:r>
          </w:p>
        </w:tc>
        <w:tc>
          <w:tcPr>
            <w:tcW w:w="1440" w:type="dxa"/>
            <w:shd w:val="clear" w:color="auto" w:fill="auto"/>
            <w:noWrap/>
          </w:tcPr>
          <w:p w:rsidR="00177782" w:rsidRPr="000D65F2" w:rsidRDefault="00177782" w:rsidP="009B33E9">
            <w:pPr>
              <w:keepNext/>
              <w:keepLines/>
              <w:spacing w:before="60" w:after="60"/>
              <w:rPr>
                <w:rFonts w:cs="Arial"/>
                <w:sz w:val="16"/>
                <w:szCs w:val="16"/>
                <w:lang w:bidi="pa-IN"/>
              </w:rPr>
            </w:pPr>
            <w:r w:rsidRPr="000D65F2">
              <w:rPr>
                <w:rFonts w:cs="Arial"/>
                <w:sz w:val="16"/>
                <w:szCs w:val="16"/>
                <w:lang w:bidi="pa-IN"/>
              </w:rPr>
              <w:t>Mandatory</w:t>
            </w:r>
          </w:p>
        </w:tc>
        <w:tc>
          <w:tcPr>
            <w:tcW w:w="7020" w:type="dxa"/>
            <w:shd w:val="clear" w:color="auto" w:fill="auto"/>
          </w:tcPr>
          <w:p w:rsidR="00177782" w:rsidRPr="000D65F2" w:rsidRDefault="00177782" w:rsidP="000D65F2">
            <w:pPr>
              <w:keepNext/>
              <w:keepLines/>
              <w:numPr>
                <w:ilvl w:val="0"/>
                <w:numId w:val="69"/>
              </w:numPr>
              <w:spacing w:before="60" w:after="60"/>
              <w:rPr>
                <w:rFonts w:cs="Arial"/>
                <w:sz w:val="16"/>
                <w:szCs w:val="16"/>
                <w:lang w:bidi="pa-IN"/>
              </w:rPr>
            </w:pPr>
            <w:r w:rsidRPr="000D65F2">
              <w:rPr>
                <w:rFonts w:cs="Arial"/>
                <w:sz w:val="16"/>
                <w:szCs w:val="16"/>
                <w:lang w:bidi="pa-IN"/>
              </w:rPr>
              <w:t xml:space="preserve">IF period.instant = NULLORBLANK </w:t>
            </w:r>
            <w:r w:rsidRPr="000D65F2">
              <w:rPr>
                <w:rFonts w:cs="Arial"/>
                <w:color w:val="000000"/>
                <w:sz w:val="16"/>
                <w:szCs w:val="16"/>
              </w:rPr>
              <w:t>WHERE CONTEXT = SET(“RPI.Opening”, “RPI.Closing”)</w:t>
            </w:r>
            <w:r w:rsidRPr="000D65F2">
              <w:rPr>
                <w:rFonts w:cs="Arial"/>
                <w:sz w:val="16"/>
                <w:szCs w:val="16"/>
                <w:lang w:bidi="pa-IN"/>
              </w:rPr>
              <w:br/>
              <w:t xml:space="preserve">   RETURN VALIDATION MESSAGE</w:t>
            </w:r>
            <w:r w:rsidRPr="000D65F2">
              <w:rPr>
                <w:rFonts w:cs="Arial"/>
                <w:sz w:val="16"/>
                <w:szCs w:val="16"/>
                <w:lang w:bidi="pa-IN"/>
              </w:rPr>
              <w:br/>
              <w:t>ENDIF</w:t>
            </w:r>
          </w:p>
        </w:tc>
        <w:tc>
          <w:tcPr>
            <w:tcW w:w="2036" w:type="dxa"/>
            <w:shd w:val="clear" w:color="auto" w:fill="auto"/>
          </w:tcPr>
          <w:p w:rsidR="00177782" w:rsidRPr="000D65F2" w:rsidRDefault="00177782" w:rsidP="009B33E9">
            <w:pPr>
              <w:spacing w:before="60" w:after="60"/>
              <w:rPr>
                <w:rFonts w:cs="Arial"/>
                <w:sz w:val="16"/>
                <w:szCs w:val="16"/>
                <w:lang w:bidi="pa-IN"/>
              </w:rPr>
            </w:pPr>
            <w:r w:rsidRPr="000D65F2">
              <w:rPr>
                <w:rFonts w:cs="Arial"/>
                <w:sz w:val="16"/>
                <w:szCs w:val="16"/>
              </w:rPr>
              <w:t>1</w:t>
            </w:r>
            <w:r w:rsidR="004F7295">
              <w:rPr>
                <w:rFonts w:cs="Arial"/>
                <w:sz w:val="16"/>
                <w:szCs w:val="16"/>
              </w:rPr>
              <w:t>. V</w:t>
            </w:r>
            <w:r w:rsidRPr="000D65F2">
              <w:rPr>
                <w:rFonts w:cs="Arial"/>
                <w:sz w:val="16"/>
                <w:szCs w:val="16"/>
              </w:rPr>
              <w:t>R.ATO.</w:t>
            </w:r>
            <w:r w:rsidR="00D76CBB">
              <w:rPr>
                <w:rFonts w:cs="Arial"/>
                <w:sz w:val="16"/>
                <w:szCs w:val="16"/>
              </w:rPr>
              <w:t>GEN.43027</w:t>
            </w:r>
            <w:r w:rsidR="00932D0A">
              <w:rPr>
                <w:rFonts w:cs="Arial"/>
                <w:sz w:val="16"/>
                <w:szCs w:val="16"/>
              </w:rPr>
              <w:t>7</w:t>
            </w:r>
          </w:p>
        </w:tc>
        <w:tc>
          <w:tcPr>
            <w:tcW w:w="2267" w:type="dxa"/>
            <w:shd w:val="clear" w:color="auto" w:fill="auto"/>
          </w:tcPr>
          <w:p w:rsidR="00177782" w:rsidRPr="000D65F2" w:rsidRDefault="00177782" w:rsidP="009B33E9">
            <w:pPr>
              <w:keepNext/>
              <w:keepLines/>
              <w:spacing w:before="60" w:after="60"/>
              <w:rPr>
                <w:rFonts w:cs="Arial"/>
                <w:color w:val="FF0000"/>
                <w:sz w:val="16"/>
                <w:szCs w:val="16"/>
                <w:lang w:bidi="pa-IN"/>
              </w:rPr>
            </w:pPr>
            <w:r w:rsidRPr="000D65F2">
              <w:rPr>
                <w:rFonts w:cs="Arial"/>
                <w:sz w:val="16"/>
                <w:szCs w:val="16"/>
                <w:lang w:bidi="pa-IN"/>
              </w:rPr>
              <w:t xml:space="preserve">1. </w:t>
            </w:r>
            <w:r w:rsidRPr="000D65F2">
              <w:rPr>
                <w:rFonts w:cs="Arial"/>
                <w:sz w:val="16"/>
                <w:szCs w:val="16"/>
              </w:rPr>
              <w:t>CMN.ATO.</w:t>
            </w:r>
            <w:r w:rsidR="00D76CBB">
              <w:rPr>
                <w:rFonts w:cs="Arial"/>
                <w:sz w:val="16"/>
                <w:szCs w:val="16"/>
              </w:rPr>
              <w:t>GEN.4</w:t>
            </w:r>
            <w:r w:rsidR="00D87580">
              <w:rPr>
                <w:rFonts w:cs="Arial"/>
                <w:sz w:val="16"/>
                <w:szCs w:val="16"/>
              </w:rPr>
              <w:t>30277</w:t>
            </w:r>
          </w:p>
        </w:tc>
      </w:tr>
    </w:tbl>
    <w:p w:rsidR="00177782" w:rsidRDefault="00177782" w:rsidP="00177782">
      <w:pPr>
        <w:pStyle w:val="Head3"/>
      </w:pPr>
      <w:bookmarkStart w:id="291" w:name="_Toc262821210"/>
      <w:bookmarkStart w:id="292" w:name="_Toc304306464"/>
      <w:r>
        <w:t>Context Instances</w:t>
      </w:r>
      <w:bookmarkEnd w:id="291"/>
      <w:bookmarkEnd w:id="292"/>
    </w:p>
    <w:tbl>
      <w:tblPr>
        <w:tblW w:w="5000" w:type="pct"/>
        <w:tblLayout w:type="fixed"/>
        <w:tblLook w:val="0000" w:firstRow="0" w:lastRow="0" w:firstColumn="0" w:lastColumn="0" w:noHBand="0" w:noVBand="0"/>
      </w:tblPr>
      <w:tblGrid>
        <w:gridCol w:w="1487"/>
        <w:gridCol w:w="2630"/>
        <w:gridCol w:w="3190"/>
        <w:gridCol w:w="3242"/>
        <w:gridCol w:w="1798"/>
        <w:gridCol w:w="2087"/>
      </w:tblGrid>
      <w:tr w:rsidR="00177782" w:rsidRPr="0053281D" w:rsidTr="009B33E9">
        <w:trPr>
          <w:tblHeader/>
        </w:trPr>
        <w:tc>
          <w:tcPr>
            <w:tcW w:w="515" w:type="pct"/>
            <w:vMerge w:val="restart"/>
            <w:tcBorders>
              <w:top w:val="single" w:sz="4" w:space="0" w:color="auto"/>
              <w:left w:val="single" w:sz="6" w:space="0" w:color="auto"/>
              <w:right w:val="single" w:sz="6" w:space="0" w:color="auto"/>
            </w:tcBorders>
            <w:shd w:val="clear" w:color="auto" w:fill="99CCFF"/>
            <w:vAlign w:val="center"/>
          </w:tcPr>
          <w:p w:rsidR="00177782" w:rsidRPr="0053281D" w:rsidRDefault="00177782" w:rsidP="009B33E9">
            <w:pPr>
              <w:keepNext/>
              <w:keepLines/>
              <w:jc w:val="center"/>
              <w:rPr>
                <w:rFonts w:cs="Arial"/>
                <w:b/>
                <w:sz w:val="16"/>
                <w:szCs w:val="16"/>
                <w:lang w:bidi="pa-IN"/>
              </w:rPr>
            </w:pPr>
            <w:r w:rsidRPr="0053281D">
              <w:rPr>
                <w:rFonts w:cs="Arial"/>
                <w:b/>
                <w:sz w:val="16"/>
                <w:szCs w:val="16"/>
                <w:lang w:bidi="pa-IN"/>
              </w:rPr>
              <w:t>Context instance MIG Label</w:t>
            </w:r>
          </w:p>
        </w:tc>
        <w:tc>
          <w:tcPr>
            <w:tcW w:w="2016" w:type="pct"/>
            <w:gridSpan w:val="2"/>
            <w:tcBorders>
              <w:top w:val="single" w:sz="4" w:space="0" w:color="auto"/>
              <w:left w:val="single" w:sz="6" w:space="0" w:color="auto"/>
              <w:bottom w:val="single" w:sz="6" w:space="0" w:color="auto"/>
              <w:right w:val="single" w:sz="6" w:space="0" w:color="auto"/>
            </w:tcBorders>
            <w:shd w:val="clear" w:color="auto" w:fill="99CCFF"/>
            <w:vAlign w:val="center"/>
          </w:tcPr>
          <w:p w:rsidR="00177782" w:rsidRPr="0053281D" w:rsidRDefault="00177782" w:rsidP="009B33E9">
            <w:pPr>
              <w:keepNext/>
              <w:keepLines/>
              <w:jc w:val="center"/>
              <w:rPr>
                <w:rFonts w:cs="Arial"/>
                <w:b/>
                <w:sz w:val="16"/>
                <w:szCs w:val="16"/>
                <w:lang w:bidi="pa-IN"/>
              </w:rPr>
            </w:pPr>
            <w:r w:rsidRPr="0053281D">
              <w:rPr>
                <w:rFonts w:cs="Arial"/>
                <w:b/>
                <w:sz w:val="16"/>
                <w:szCs w:val="16"/>
                <w:lang w:bidi="pa-IN"/>
              </w:rPr>
              <w:t>Dimensions with constrained values</w:t>
            </w:r>
          </w:p>
        </w:tc>
        <w:tc>
          <w:tcPr>
            <w:tcW w:w="1123" w:type="pct"/>
            <w:vMerge w:val="restart"/>
            <w:tcBorders>
              <w:top w:val="single" w:sz="4" w:space="0" w:color="auto"/>
              <w:left w:val="single" w:sz="6" w:space="0" w:color="auto"/>
              <w:right w:val="single" w:sz="6" w:space="0" w:color="auto"/>
            </w:tcBorders>
            <w:shd w:val="clear" w:color="auto" w:fill="99CCFF"/>
            <w:vAlign w:val="center"/>
          </w:tcPr>
          <w:p w:rsidR="00177782" w:rsidRPr="0053281D" w:rsidRDefault="00177782" w:rsidP="009B33E9">
            <w:pPr>
              <w:keepNext/>
              <w:keepLines/>
              <w:jc w:val="center"/>
              <w:rPr>
                <w:rFonts w:cs="Arial"/>
                <w:b/>
                <w:sz w:val="16"/>
                <w:szCs w:val="16"/>
                <w:lang w:bidi="pa-IN"/>
              </w:rPr>
            </w:pPr>
            <w:r w:rsidRPr="0053281D">
              <w:rPr>
                <w:rFonts w:cs="Arial"/>
                <w:b/>
                <w:sz w:val="16"/>
                <w:szCs w:val="16"/>
                <w:lang w:bidi="pa-IN"/>
              </w:rPr>
              <w:t>Instructions/Rules</w:t>
            </w:r>
          </w:p>
        </w:tc>
        <w:tc>
          <w:tcPr>
            <w:tcW w:w="623" w:type="pct"/>
            <w:vMerge w:val="restart"/>
            <w:tcBorders>
              <w:top w:val="single" w:sz="4" w:space="0" w:color="auto"/>
              <w:left w:val="single" w:sz="6" w:space="0" w:color="auto"/>
              <w:right w:val="single" w:sz="6" w:space="0" w:color="auto"/>
            </w:tcBorders>
            <w:shd w:val="clear" w:color="auto" w:fill="99CCFF"/>
            <w:vAlign w:val="center"/>
          </w:tcPr>
          <w:p w:rsidR="00772AED" w:rsidRDefault="00772AED" w:rsidP="009B33E9">
            <w:pPr>
              <w:keepNext/>
              <w:keepLines/>
              <w:jc w:val="center"/>
              <w:rPr>
                <w:rFonts w:cs="Arial"/>
                <w:b/>
                <w:sz w:val="16"/>
                <w:szCs w:val="16"/>
                <w:lang w:bidi="pa-IN"/>
              </w:rPr>
            </w:pPr>
            <w:r>
              <w:rPr>
                <w:rFonts w:cs="Arial"/>
                <w:b/>
                <w:sz w:val="16"/>
                <w:szCs w:val="16"/>
                <w:lang w:bidi="pa-IN"/>
              </w:rPr>
              <w:t>Rule Implementation</w:t>
            </w:r>
          </w:p>
          <w:p w:rsidR="00177782" w:rsidRPr="0053281D" w:rsidRDefault="00772AED" w:rsidP="009B33E9">
            <w:pPr>
              <w:keepNext/>
              <w:keepLines/>
              <w:jc w:val="center"/>
              <w:rPr>
                <w:rFonts w:cs="Arial"/>
                <w:b/>
                <w:sz w:val="16"/>
                <w:szCs w:val="16"/>
                <w:lang w:bidi="pa-IN"/>
              </w:rPr>
            </w:pPr>
            <w:r>
              <w:rPr>
                <w:rFonts w:cs="Arial"/>
                <w:b/>
                <w:sz w:val="16"/>
                <w:szCs w:val="16"/>
                <w:lang w:bidi="pa-IN"/>
              </w:rPr>
              <w:t>Schematron ID</w:t>
            </w:r>
          </w:p>
        </w:tc>
        <w:tc>
          <w:tcPr>
            <w:tcW w:w="723" w:type="pct"/>
            <w:vMerge w:val="restart"/>
            <w:tcBorders>
              <w:top w:val="single" w:sz="4" w:space="0" w:color="auto"/>
              <w:left w:val="single" w:sz="6" w:space="0" w:color="auto"/>
              <w:right w:val="single" w:sz="6" w:space="0" w:color="auto"/>
            </w:tcBorders>
            <w:shd w:val="clear" w:color="auto" w:fill="99CCFF"/>
            <w:vAlign w:val="center"/>
          </w:tcPr>
          <w:p w:rsidR="00177782" w:rsidRPr="0053281D" w:rsidRDefault="00177782" w:rsidP="009B33E9">
            <w:pPr>
              <w:keepNext/>
              <w:keepLines/>
              <w:jc w:val="center"/>
              <w:rPr>
                <w:rFonts w:cs="Arial"/>
                <w:b/>
                <w:sz w:val="16"/>
                <w:szCs w:val="16"/>
                <w:lang w:bidi="pa-IN"/>
              </w:rPr>
            </w:pPr>
            <w:r w:rsidRPr="0053281D">
              <w:rPr>
                <w:rFonts w:cs="Arial"/>
                <w:b/>
                <w:sz w:val="16"/>
                <w:szCs w:val="16"/>
                <w:lang w:bidi="pa-IN"/>
              </w:rPr>
              <w:t>SBR Msg code</w:t>
            </w:r>
          </w:p>
        </w:tc>
      </w:tr>
      <w:tr w:rsidR="00177782" w:rsidRPr="0053281D" w:rsidTr="009B33E9">
        <w:trPr>
          <w:tblHeader/>
        </w:trPr>
        <w:tc>
          <w:tcPr>
            <w:tcW w:w="515" w:type="pct"/>
            <w:vMerge/>
            <w:tcBorders>
              <w:left w:val="single" w:sz="6" w:space="0" w:color="auto"/>
              <w:bottom w:val="single" w:sz="6" w:space="0" w:color="auto"/>
              <w:right w:val="single" w:sz="6" w:space="0" w:color="auto"/>
            </w:tcBorders>
            <w:shd w:val="clear" w:color="auto" w:fill="99CCFF"/>
            <w:vAlign w:val="center"/>
          </w:tcPr>
          <w:p w:rsidR="00177782" w:rsidRPr="0053281D" w:rsidRDefault="00177782" w:rsidP="009B33E9">
            <w:pPr>
              <w:keepNext/>
              <w:keepLines/>
              <w:jc w:val="center"/>
              <w:rPr>
                <w:rFonts w:cs="Arial"/>
                <w:b/>
                <w:sz w:val="16"/>
                <w:szCs w:val="16"/>
                <w:lang w:bidi="pa-IN"/>
              </w:rPr>
            </w:pPr>
          </w:p>
        </w:tc>
        <w:tc>
          <w:tcPr>
            <w:tcW w:w="911" w:type="pct"/>
            <w:tcBorders>
              <w:top w:val="single" w:sz="4" w:space="0" w:color="auto"/>
              <w:left w:val="single" w:sz="6" w:space="0" w:color="auto"/>
              <w:bottom w:val="single" w:sz="6" w:space="0" w:color="auto"/>
              <w:right w:val="single" w:sz="6" w:space="0" w:color="auto"/>
            </w:tcBorders>
            <w:shd w:val="clear" w:color="auto" w:fill="99CCFF"/>
            <w:vAlign w:val="center"/>
          </w:tcPr>
          <w:p w:rsidR="00177782" w:rsidRPr="0053281D" w:rsidRDefault="00177782" w:rsidP="009B33E9">
            <w:pPr>
              <w:keepNext/>
              <w:keepLines/>
              <w:jc w:val="center"/>
              <w:rPr>
                <w:rFonts w:cs="Arial"/>
                <w:b/>
                <w:sz w:val="16"/>
                <w:szCs w:val="16"/>
                <w:lang w:bidi="pa-IN"/>
              </w:rPr>
            </w:pPr>
            <w:r w:rsidRPr="0053281D">
              <w:rPr>
                <w:rFonts w:cs="Arial"/>
                <w:b/>
                <w:sz w:val="16"/>
                <w:szCs w:val="16"/>
                <w:lang w:bidi="pa-IN"/>
              </w:rPr>
              <w:t>ReportPartyType</w:t>
            </w:r>
            <w:r w:rsidR="008A1FD5">
              <w:rPr>
                <w:rFonts w:cs="Arial"/>
                <w:b/>
                <w:sz w:val="16"/>
                <w:szCs w:val="16"/>
                <w:lang w:bidi="pa-IN"/>
              </w:rPr>
              <w:t>Dimension</w:t>
            </w:r>
          </w:p>
        </w:tc>
        <w:tc>
          <w:tcPr>
            <w:tcW w:w="1105" w:type="pct"/>
            <w:tcBorders>
              <w:top w:val="single" w:sz="6" w:space="0" w:color="auto"/>
              <w:left w:val="single" w:sz="6" w:space="0" w:color="auto"/>
              <w:bottom w:val="single" w:sz="6" w:space="0" w:color="auto"/>
              <w:right w:val="single" w:sz="6" w:space="0" w:color="auto"/>
            </w:tcBorders>
            <w:shd w:val="clear" w:color="auto" w:fill="99CCFF"/>
            <w:vAlign w:val="center"/>
          </w:tcPr>
          <w:p w:rsidR="00177782" w:rsidRPr="00A834AC" w:rsidRDefault="00177782" w:rsidP="009B33E9">
            <w:pPr>
              <w:keepNext/>
              <w:keepLines/>
              <w:jc w:val="center"/>
              <w:rPr>
                <w:rFonts w:cs="Arial"/>
                <w:b/>
                <w:sz w:val="16"/>
                <w:szCs w:val="16"/>
                <w:lang w:bidi="pa-IN"/>
              </w:rPr>
            </w:pPr>
            <w:r w:rsidRPr="00A834AC">
              <w:rPr>
                <w:rFonts w:cs="Arial"/>
                <w:b/>
                <w:sz w:val="16"/>
                <w:szCs w:val="16"/>
                <w:lang w:bidi="pa-IN"/>
              </w:rPr>
              <w:t>Open</w:t>
            </w:r>
            <w:r w:rsidR="008A1FD5">
              <w:rPr>
                <w:rFonts w:cs="Arial"/>
                <w:b/>
                <w:sz w:val="16"/>
                <w:szCs w:val="16"/>
                <w:lang w:bidi="pa-IN"/>
              </w:rPr>
              <w:t>ingAnd</w:t>
            </w:r>
            <w:r w:rsidRPr="00A834AC">
              <w:rPr>
                <w:rFonts w:cs="Arial"/>
                <w:b/>
                <w:sz w:val="16"/>
                <w:szCs w:val="16"/>
                <w:lang w:bidi="pa-IN"/>
              </w:rPr>
              <w:t>Clos</w:t>
            </w:r>
            <w:r w:rsidR="008A1FD5">
              <w:rPr>
                <w:rFonts w:cs="Arial"/>
                <w:b/>
                <w:sz w:val="16"/>
                <w:szCs w:val="16"/>
                <w:lang w:bidi="pa-IN"/>
              </w:rPr>
              <w:t>ing</w:t>
            </w:r>
            <w:r w:rsidRPr="00A834AC">
              <w:rPr>
                <w:rFonts w:cs="Arial"/>
                <w:b/>
                <w:sz w:val="16"/>
                <w:szCs w:val="16"/>
                <w:lang w:bidi="pa-IN"/>
              </w:rPr>
              <w:t>Balance</w:t>
            </w:r>
            <w:r w:rsidR="008A1FD5">
              <w:rPr>
                <w:rFonts w:cs="Arial"/>
                <w:b/>
                <w:sz w:val="16"/>
                <w:szCs w:val="16"/>
                <w:lang w:bidi="pa-IN"/>
              </w:rPr>
              <w:t>Dimension</w:t>
            </w:r>
          </w:p>
        </w:tc>
        <w:tc>
          <w:tcPr>
            <w:tcW w:w="1123" w:type="pct"/>
            <w:vMerge/>
            <w:tcBorders>
              <w:left w:val="single" w:sz="6" w:space="0" w:color="auto"/>
              <w:bottom w:val="single" w:sz="4" w:space="0" w:color="auto"/>
              <w:right w:val="single" w:sz="6" w:space="0" w:color="auto"/>
            </w:tcBorders>
            <w:shd w:val="clear" w:color="auto" w:fill="99CCFF"/>
            <w:vAlign w:val="center"/>
          </w:tcPr>
          <w:p w:rsidR="00177782" w:rsidRPr="0053281D" w:rsidRDefault="00177782" w:rsidP="009B33E9">
            <w:pPr>
              <w:keepNext/>
              <w:keepLines/>
              <w:jc w:val="center"/>
              <w:rPr>
                <w:rFonts w:cs="Arial"/>
                <w:b/>
                <w:sz w:val="16"/>
                <w:szCs w:val="16"/>
                <w:lang w:bidi="pa-IN"/>
              </w:rPr>
            </w:pPr>
          </w:p>
        </w:tc>
        <w:tc>
          <w:tcPr>
            <w:tcW w:w="623" w:type="pct"/>
            <w:vMerge/>
            <w:tcBorders>
              <w:left w:val="single" w:sz="6" w:space="0" w:color="auto"/>
              <w:bottom w:val="single" w:sz="4" w:space="0" w:color="auto"/>
              <w:right w:val="single" w:sz="6" w:space="0" w:color="auto"/>
            </w:tcBorders>
            <w:shd w:val="clear" w:color="auto" w:fill="99CCFF"/>
            <w:vAlign w:val="center"/>
          </w:tcPr>
          <w:p w:rsidR="00177782" w:rsidRPr="0053281D" w:rsidRDefault="00177782" w:rsidP="009B33E9">
            <w:pPr>
              <w:keepNext/>
              <w:keepLines/>
              <w:jc w:val="center"/>
              <w:rPr>
                <w:rFonts w:cs="Arial"/>
                <w:b/>
                <w:sz w:val="16"/>
                <w:szCs w:val="16"/>
                <w:lang w:bidi="pa-IN"/>
              </w:rPr>
            </w:pPr>
          </w:p>
        </w:tc>
        <w:tc>
          <w:tcPr>
            <w:tcW w:w="723" w:type="pct"/>
            <w:vMerge/>
            <w:tcBorders>
              <w:left w:val="single" w:sz="6" w:space="0" w:color="auto"/>
              <w:bottom w:val="single" w:sz="4" w:space="0" w:color="auto"/>
              <w:right w:val="single" w:sz="6" w:space="0" w:color="auto"/>
            </w:tcBorders>
            <w:shd w:val="clear" w:color="auto" w:fill="99CCFF"/>
            <w:vAlign w:val="center"/>
          </w:tcPr>
          <w:p w:rsidR="00177782" w:rsidRPr="0053281D" w:rsidRDefault="00177782" w:rsidP="009B33E9">
            <w:pPr>
              <w:keepNext/>
              <w:keepLines/>
              <w:jc w:val="center"/>
              <w:rPr>
                <w:rFonts w:cs="Arial"/>
                <w:b/>
                <w:sz w:val="16"/>
                <w:szCs w:val="16"/>
                <w:lang w:bidi="pa-IN"/>
              </w:rPr>
            </w:pPr>
          </w:p>
        </w:tc>
      </w:tr>
      <w:tr w:rsidR="00177782" w:rsidRPr="0053281D" w:rsidTr="009B33E9">
        <w:trPr>
          <w:trHeight w:val="340"/>
          <w:tblHeader/>
        </w:trPr>
        <w:tc>
          <w:tcPr>
            <w:tcW w:w="515" w:type="pct"/>
            <w:tcBorders>
              <w:top w:val="single" w:sz="6" w:space="0" w:color="auto"/>
              <w:left w:val="single" w:sz="6" w:space="0" w:color="auto"/>
              <w:bottom w:val="single" w:sz="6" w:space="0" w:color="auto"/>
              <w:right w:val="single" w:sz="6" w:space="0" w:color="auto"/>
            </w:tcBorders>
            <w:noWrap/>
          </w:tcPr>
          <w:p w:rsidR="00177782" w:rsidRPr="0053281D" w:rsidRDefault="00177782" w:rsidP="009B33E9">
            <w:pPr>
              <w:pStyle w:val="Maintext"/>
              <w:spacing w:before="120" w:after="120"/>
              <w:rPr>
                <w:rFonts w:cs="Arial"/>
                <w:sz w:val="16"/>
                <w:szCs w:val="16"/>
              </w:rPr>
            </w:pPr>
            <w:r w:rsidRPr="0053281D">
              <w:rPr>
                <w:rFonts w:cs="Arial"/>
                <w:sz w:val="16"/>
                <w:szCs w:val="16"/>
              </w:rPr>
              <w:t>RP</w:t>
            </w:r>
            <w:r>
              <w:rPr>
                <w:rFonts w:cs="Arial"/>
                <w:sz w:val="16"/>
                <w:szCs w:val="16"/>
              </w:rPr>
              <w:t>I</w:t>
            </w:r>
            <w:r w:rsidRPr="0053281D">
              <w:rPr>
                <w:rFonts w:cs="Arial"/>
                <w:sz w:val="16"/>
                <w:szCs w:val="16"/>
              </w:rPr>
              <w:t>.</w:t>
            </w:r>
            <w:r>
              <w:rPr>
                <w:rFonts w:cs="Arial"/>
                <w:sz w:val="16"/>
                <w:szCs w:val="16"/>
              </w:rPr>
              <w:t>Opening</w:t>
            </w:r>
          </w:p>
        </w:tc>
        <w:tc>
          <w:tcPr>
            <w:tcW w:w="911" w:type="pct"/>
            <w:tcBorders>
              <w:top w:val="single" w:sz="6" w:space="0" w:color="auto"/>
              <w:left w:val="single" w:sz="6" w:space="0" w:color="auto"/>
              <w:bottom w:val="single" w:sz="6" w:space="0" w:color="auto"/>
              <w:right w:val="single" w:sz="6" w:space="0" w:color="auto"/>
            </w:tcBorders>
          </w:tcPr>
          <w:p w:rsidR="00177782" w:rsidRPr="0053281D" w:rsidRDefault="00177782" w:rsidP="009B33E9">
            <w:pPr>
              <w:pStyle w:val="Maintext"/>
              <w:spacing w:before="120" w:after="120"/>
              <w:rPr>
                <w:rFonts w:cs="Arial"/>
                <w:sz w:val="16"/>
                <w:szCs w:val="16"/>
              </w:rPr>
            </w:pPr>
            <w:r w:rsidRPr="0053281D">
              <w:rPr>
                <w:rFonts w:cs="Arial"/>
                <w:sz w:val="16"/>
                <w:szCs w:val="16"/>
              </w:rPr>
              <w:t>RprtPyType.xx.xx:ReportingParty</w:t>
            </w:r>
          </w:p>
        </w:tc>
        <w:tc>
          <w:tcPr>
            <w:tcW w:w="1105" w:type="pct"/>
            <w:tcBorders>
              <w:top w:val="single" w:sz="6" w:space="0" w:color="auto"/>
              <w:left w:val="single" w:sz="6" w:space="0" w:color="auto"/>
              <w:bottom w:val="single" w:sz="6" w:space="0" w:color="auto"/>
              <w:right w:val="single" w:sz="6" w:space="0" w:color="auto"/>
            </w:tcBorders>
          </w:tcPr>
          <w:p w:rsidR="00177782" w:rsidRPr="0053281D" w:rsidRDefault="00177782" w:rsidP="009B33E9">
            <w:pPr>
              <w:pStyle w:val="Maintext"/>
              <w:spacing w:before="120" w:after="120"/>
              <w:rPr>
                <w:rFonts w:cs="Arial"/>
                <w:sz w:val="16"/>
                <w:szCs w:val="16"/>
              </w:rPr>
            </w:pPr>
            <w:r>
              <w:rPr>
                <w:rFonts w:cs="Arial"/>
                <w:sz w:val="16"/>
                <w:szCs w:val="16"/>
                <w:lang w:bidi="pa-IN"/>
              </w:rPr>
              <w:t>OpenCloseBalance</w:t>
            </w:r>
            <w:r>
              <w:rPr>
                <w:rFonts w:cs="Arial"/>
                <w:sz w:val="16"/>
                <w:szCs w:val="16"/>
                <w:lang w:eastAsia="en-US"/>
              </w:rPr>
              <w:t>.xx.xx:</w:t>
            </w:r>
            <w:r>
              <w:rPr>
                <w:rFonts w:cs="Arial"/>
                <w:sz w:val="16"/>
                <w:szCs w:val="16"/>
                <w:lang w:bidi="pa-IN"/>
              </w:rPr>
              <w:t>Opening</w:t>
            </w:r>
          </w:p>
        </w:tc>
        <w:tc>
          <w:tcPr>
            <w:tcW w:w="1123" w:type="pct"/>
            <w:tcBorders>
              <w:top w:val="single" w:sz="4" w:space="0" w:color="auto"/>
              <w:left w:val="single" w:sz="6" w:space="0" w:color="auto"/>
              <w:bottom w:val="single" w:sz="4" w:space="0" w:color="auto"/>
              <w:right w:val="single" w:sz="4" w:space="0" w:color="auto"/>
            </w:tcBorders>
          </w:tcPr>
          <w:p w:rsidR="00177782" w:rsidRPr="0053281D" w:rsidRDefault="00177782" w:rsidP="009B33E9">
            <w:pPr>
              <w:pStyle w:val="Maintext"/>
              <w:spacing w:before="120" w:after="120"/>
              <w:rPr>
                <w:rFonts w:cs="Arial"/>
                <w:sz w:val="16"/>
                <w:szCs w:val="16"/>
              </w:rPr>
            </w:pPr>
            <w:r w:rsidRPr="0053281D">
              <w:rPr>
                <w:rFonts w:cs="Arial"/>
                <w:sz w:val="16"/>
                <w:szCs w:val="16"/>
              </w:rPr>
              <w:t>IF COUNT(CONTEXT(RP</w:t>
            </w:r>
            <w:r>
              <w:rPr>
                <w:rFonts w:cs="Arial"/>
                <w:sz w:val="16"/>
                <w:szCs w:val="16"/>
              </w:rPr>
              <w:t>I</w:t>
            </w:r>
            <w:r w:rsidRPr="0053281D">
              <w:rPr>
                <w:rFonts w:cs="Arial"/>
                <w:sz w:val="16"/>
                <w:szCs w:val="16"/>
              </w:rPr>
              <w:t>.</w:t>
            </w:r>
            <w:r>
              <w:rPr>
                <w:rFonts w:cs="Arial"/>
                <w:sz w:val="16"/>
                <w:szCs w:val="16"/>
              </w:rPr>
              <w:t>Opening</w:t>
            </w:r>
            <w:r w:rsidRPr="0053281D">
              <w:rPr>
                <w:rFonts w:cs="Arial"/>
                <w:sz w:val="16"/>
                <w:szCs w:val="16"/>
              </w:rPr>
              <w:t xml:space="preserve">)) &gt; 1 </w:t>
            </w:r>
            <w:r w:rsidRPr="0053281D">
              <w:rPr>
                <w:rFonts w:cs="Arial"/>
                <w:sz w:val="16"/>
                <w:szCs w:val="16"/>
              </w:rPr>
              <w:br/>
              <w:t xml:space="preserve">   RETURN VALIDATION MESSAGE</w:t>
            </w:r>
            <w:r w:rsidRPr="0053281D">
              <w:rPr>
                <w:rFonts w:cs="Arial"/>
                <w:sz w:val="16"/>
                <w:szCs w:val="16"/>
              </w:rPr>
              <w:br/>
              <w:t>ENDIF</w:t>
            </w:r>
          </w:p>
        </w:tc>
        <w:tc>
          <w:tcPr>
            <w:tcW w:w="623" w:type="pct"/>
            <w:tcBorders>
              <w:top w:val="single" w:sz="4" w:space="0" w:color="auto"/>
              <w:left w:val="nil"/>
              <w:bottom w:val="single" w:sz="4" w:space="0" w:color="auto"/>
              <w:right w:val="single" w:sz="4" w:space="0" w:color="auto"/>
            </w:tcBorders>
          </w:tcPr>
          <w:p w:rsidR="00177782" w:rsidRPr="0053281D" w:rsidRDefault="00177782" w:rsidP="009B33E9">
            <w:pPr>
              <w:pStyle w:val="Maintext"/>
              <w:spacing w:before="120" w:after="120"/>
              <w:rPr>
                <w:rFonts w:cs="Arial"/>
                <w:sz w:val="16"/>
                <w:szCs w:val="16"/>
                <w:highlight w:val="darkMagenta"/>
              </w:rPr>
            </w:pPr>
            <w:r w:rsidRPr="0053281D">
              <w:rPr>
                <w:rFonts w:cs="Arial"/>
                <w:sz w:val="16"/>
                <w:szCs w:val="16"/>
              </w:rPr>
              <w:t>VR.ATO.</w:t>
            </w:r>
            <w:r w:rsidR="00D76CBB">
              <w:rPr>
                <w:rFonts w:cs="Arial"/>
                <w:sz w:val="16"/>
                <w:szCs w:val="16"/>
              </w:rPr>
              <w:t>GEN.430279</w:t>
            </w:r>
          </w:p>
        </w:tc>
        <w:tc>
          <w:tcPr>
            <w:tcW w:w="723" w:type="pct"/>
            <w:tcBorders>
              <w:top w:val="single" w:sz="4" w:space="0" w:color="auto"/>
              <w:left w:val="nil"/>
              <w:bottom w:val="single" w:sz="4" w:space="0" w:color="auto"/>
              <w:right w:val="single" w:sz="4" w:space="0" w:color="auto"/>
            </w:tcBorders>
          </w:tcPr>
          <w:p w:rsidR="00177782" w:rsidRPr="0053281D" w:rsidRDefault="00177782" w:rsidP="009B33E9">
            <w:pPr>
              <w:pStyle w:val="Maintext"/>
              <w:spacing w:before="120" w:after="120"/>
              <w:rPr>
                <w:rFonts w:cs="Arial"/>
                <w:sz w:val="16"/>
                <w:szCs w:val="16"/>
                <w:highlight w:val="darkMagenta"/>
              </w:rPr>
            </w:pPr>
            <w:r w:rsidRPr="0053281D">
              <w:rPr>
                <w:rFonts w:cs="Arial"/>
                <w:sz w:val="16"/>
                <w:szCs w:val="16"/>
              </w:rPr>
              <w:t>CMN.ATO.</w:t>
            </w:r>
            <w:r w:rsidR="00D76CBB">
              <w:rPr>
                <w:rFonts w:cs="Arial"/>
                <w:sz w:val="16"/>
                <w:szCs w:val="16"/>
              </w:rPr>
              <w:t>GEN.430279</w:t>
            </w:r>
          </w:p>
        </w:tc>
      </w:tr>
      <w:tr w:rsidR="00177782" w:rsidRPr="0053281D" w:rsidTr="009B33E9">
        <w:trPr>
          <w:trHeight w:val="340"/>
          <w:tblHeader/>
        </w:trPr>
        <w:tc>
          <w:tcPr>
            <w:tcW w:w="515" w:type="pct"/>
            <w:tcBorders>
              <w:top w:val="single" w:sz="6" w:space="0" w:color="auto"/>
              <w:left w:val="single" w:sz="6" w:space="0" w:color="auto"/>
              <w:bottom w:val="single" w:sz="6" w:space="0" w:color="auto"/>
              <w:right w:val="single" w:sz="6" w:space="0" w:color="auto"/>
            </w:tcBorders>
            <w:noWrap/>
          </w:tcPr>
          <w:p w:rsidR="00177782" w:rsidRPr="0053281D" w:rsidRDefault="00177782" w:rsidP="009B33E9">
            <w:pPr>
              <w:pStyle w:val="Maintext"/>
              <w:spacing w:before="120" w:after="120"/>
              <w:rPr>
                <w:rFonts w:cs="Arial"/>
                <w:sz w:val="16"/>
                <w:szCs w:val="16"/>
              </w:rPr>
            </w:pPr>
            <w:r w:rsidRPr="0053281D">
              <w:rPr>
                <w:rFonts w:cs="Arial"/>
                <w:sz w:val="16"/>
                <w:szCs w:val="16"/>
              </w:rPr>
              <w:t>RP</w:t>
            </w:r>
            <w:r>
              <w:rPr>
                <w:rFonts w:cs="Arial"/>
                <w:sz w:val="16"/>
                <w:szCs w:val="16"/>
              </w:rPr>
              <w:t>I</w:t>
            </w:r>
            <w:r w:rsidRPr="0053281D">
              <w:rPr>
                <w:rFonts w:cs="Arial"/>
                <w:sz w:val="16"/>
                <w:szCs w:val="16"/>
              </w:rPr>
              <w:t>.C</w:t>
            </w:r>
            <w:r>
              <w:rPr>
                <w:rFonts w:cs="Arial"/>
                <w:sz w:val="16"/>
                <w:szCs w:val="16"/>
              </w:rPr>
              <w:t>losing</w:t>
            </w:r>
          </w:p>
        </w:tc>
        <w:tc>
          <w:tcPr>
            <w:tcW w:w="911" w:type="pct"/>
            <w:tcBorders>
              <w:top w:val="single" w:sz="6" w:space="0" w:color="auto"/>
              <w:left w:val="single" w:sz="6" w:space="0" w:color="auto"/>
              <w:bottom w:val="single" w:sz="6" w:space="0" w:color="auto"/>
              <w:right w:val="single" w:sz="6" w:space="0" w:color="auto"/>
            </w:tcBorders>
          </w:tcPr>
          <w:p w:rsidR="00177782" w:rsidRPr="0053281D" w:rsidRDefault="00177782" w:rsidP="009B33E9">
            <w:pPr>
              <w:pStyle w:val="Maintext"/>
              <w:spacing w:before="120" w:after="120"/>
              <w:rPr>
                <w:rFonts w:cs="Arial"/>
                <w:sz w:val="16"/>
                <w:szCs w:val="16"/>
              </w:rPr>
            </w:pPr>
            <w:r w:rsidRPr="0053281D">
              <w:rPr>
                <w:rFonts w:cs="Arial"/>
                <w:sz w:val="16"/>
                <w:szCs w:val="16"/>
              </w:rPr>
              <w:t>RprtPyType.xx.xx:ReportingParty</w:t>
            </w:r>
          </w:p>
        </w:tc>
        <w:tc>
          <w:tcPr>
            <w:tcW w:w="1105" w:type="pct"/>
            <w:tcBorders>
              <w:top w:val="single" w:sz="6" w:space="0" w:color="auto"/>
              <w:left w:val="single" w:sz="6" w:space="0" w:color="auto"/>
              <w:bottom w:val="single" w:sz="6" w:space="0" w:color="auto"/>
              <w:right w:val="single" w:sz="6" w:space="0" w:color="auto"/>
            </w:tcBorders>
          </w:tcPr>
          <w:p w:rsidR="00177782" w:rsidRPr="0053281D" w:rsidRDefault="00177782" w:rsidP="009B33E9">
            <w:pPr>
              <w:pStyle w:val="Maintext"/>
              <w:spacing w:before="120" w:after="120"/>
              <w:rPr>
                <w:rFonts w:cs="Arial"/>
                <w:sz w:val="16"/>
                <w:szCs w:val="16"/>
              </w:rPr>
            </w:pPr>
            <w:r>
              <w:rPr>
                <w:rFonts w:cs="Arial"/>
                <w:sz w:val="16"/>
                <w:szCs w:val="16"/>
                <w:lang w:bidi="pa-IN"/>
              </w:rPr>
              <w:t>OpenCloseBalance</w:t>
            </w:r>
            <w:r>
              <w:rPr>
                <w:rFonts w:cs="Arial"/>
                <w:sz w:val="16"/>
                <w:szCs w:val="16"/>
                <w:lang w:eastAsia="en-US"/>
              </w:rPr>
              <w:t>.xx.xx</w:t>
            </w:r>
            <w:r w:rsidRPr="001A32A1">
              <w:rPr>
                <w:rFonts w:cs="Arial"/>
                <w:sz w:val="16"/>
                <w:szCs w:val="16"/>
                <w:lang w:bidi="pa-IN"/>
              </w:rPr>
              <w:t>:Closing</w:t>
            </w:r>
          </w:p>
        </w:tc>
        <w:tc>
          <w:tcPr>
            <w:tcW w:w="1123" w:type="pct"/>
            <w:tcBorders>
              <w:top w:val="single" w:sz="4" w:space="0" w:color="auto"/>
              <w:left w:val="single" w:sz="6" w:space="0" w:color="auto"/>
              <w:bottom w:val="single" w:sz="4" w:space="0" w:color="auto"/>
              <w:right w:val="single" w:sz="4" w:space="0" w:color="auto"/>
            </w:tcBorders>
          </w:tcPr>
          <w:p w:rsidR="00177782" w:rsidRPr="0053281D" w:rsidRDefault="00177782" w:rsidP="009B33E9">
            <w:pPr>
              <w:pStyle w:val="Maintext"/>
              <w:spacing w:before="120" w:after="120"/>
              <w:rPr>
                <w:rFonts w:cs="Arial"/>
                <w:sz w:val="16"/>
                <w:szCs w:val="16"/>
              </w:rPr>
            </w:pPr>
            <w:r>
              <w:rPr>
                <w:rFonts w:cs="Arial"/>
                <w:sz w:val="16"/>
                <w:szCs w:val="16"/>
              </w:rPr>
              <w:t>IF COUNT(CONTEXT(RPI.Closing</w:t>
            </w:r>
            <w:r w:rsidRPr="0053281D">
              <w:rPr>
                <w:rFonts w:cs="Arial"/>
                <w:sz w:val="16"/>
                <w:szCs w:val="16"/>
              </w:rPr>
              <w:t xml:space="preserve">)) &gt; 1 </w:t>
            </w:r>
            <w:r w:rsidRPr="0053281D">
              <w:rPr>
                <w:rFonts w:cs="Arial"/>
                <w:sz w:val="16"/>
                <w:szCs w:val="16"/>
              </w:rPr>
              <w:br/>
              <w:t xml:space="preserve">   RETURN VALIDATION MESSAGE</w:t>
            </w:r>
            <w:r w:rsidRPr="0053281D">
              <w:rPr>
                <w:rFonts w:cs="Arial"/>
                <w:sz w:val="16"/>
                <w:szCs w:val="16"/>
              </w:rPr>
              <w:br/>
              <w:t>ENDIF</w:t>
            </w:r>
          </w:p>
        </w:tc>
        <w:tc>
          <w:tcPr>
            <w:tcW w:w="623" w:type="pct"/>
            <w:tcBorders>
              <w:top w:val="single" w:sz="4" w:space="0" w:color="auto"/>
              <w:left w:val="nil"/>
              <w:bottom w:val="single" w:sz="4" w:space="0" w:color="auto"/>
              <w:right w:val="single" w:sz="4" w:space="0" w:color="auto"/>
            </w:tcBorders>
          </w:tcPr>
          <w:p w:rsidR="00177782" w:rsidRPr="0053281D" w:rsidRDefault="00177782" w:rsidP="009B33E9">
            <w:pPr>
              <w:pStyle w:val="Maintext"/>
              <w:spacing w:before="120" w:after="120"/>
              <w:rPr>
                <w:rFonts w:cs="Arial"/>
                <w:sz w:val="16"/>
                <w:szCs w:val="16"/>
                <w:highlight w:val="darkMagenta"/>
              </w:rPr>
            </w:pPr>
            <w:r w:rsidRPr="0053281D">
              <w:rPr>
                <w:rFonts w:cs="Arial"/>
                <w:sz w:val="16"/>
                <w:szCs w:val="16"/>
              </w:rPr>
              <w:t>VR.ATO.</w:t>
            </w:r>
            <w:r w:rsidR="00D76CBB">
              <w:rPr>
                <w:rFonts w:cs="Arial"/>
                <w:sz w:val="16"/>
                <w:szCs w:val="16"/>
              </w:rPr>
              <w:t>GEN.430280</w:t>
            </w:r>
          </w:p>
        </w:tc>
        <w:tc>
          <w:tcPr>
            <w:tcW w:w="723" w:type="pct"/>
            <w:tcBorders>
              <w:top w:val="single" w:sz="4" w:space="0" w:color="auto"/>
              <w:left w:val="nil"/>
              <w:bottom w:val="single" w:sz="4" w:space="0" w:color="auto"/>
              <w:right w:val="single" w:sz="4" w:space="0" w:color="auto"/>
            </w:tcBorders>
          </w:tcPr>
          <w:p w:rsidR="00177782" w:rsidRPr="0053281D" w:rsidRDefault="00177782" w:rsidP="009B33E9">
            <w:pPr>
              <w:pStyle w:val="Maintext"/>
              <w:spacing w:before="120" w:after="120"/>
              <w:rPr>
                <w:rFonts w:cs="Arial"/>
                <w:sz w:val="16"/>
                <w:szCs w:val="16"/>
                <w:highlight w:val="darkMagenta"/>
              </w:rPr>
            </w:pPr>
            <w:r w:rsidRPr="0053281D">
              <w:rPr>
                <w:rFonts w:cs="Arial"/>
                <w:sz w:val="16"/>
                <w:szCs w:val="16"/>
              </w:rPr>
              <w:t>CMN.ATO.</w:t>
            </w:r>
            <w:r w:rsidR="00D76CBB">
              <w:rPr>
                <w:rFonts w:cs="Arial"/>
                <w:sz w:val="16"/>
                <w:szCs w:val="16"/>
              </w:rPr>
              <w:t>GEN.430280</w:t>
            </w:r>
          </w:p>
        </w:tc>
      </w:tr>
    </w:tbl>
    <w:p w:rsidR="00C729C6" w:rsidRPr="0053281D" w:rsidRDefault="00C729C6" w:rsidP="00C729C6">
      <w:pPr>
        <w:pStyle w:val="Head2"/>
        <w:rPr>
          <w:caps w:val="0"/>
        </w:rPr>
      </w:pPr>
      <w:bookmarkStart w:id="293" w:name="_Toc304306465"/>
      <w:r w:rsidRPr="0053281D">
        <w:rPr>
          <w:caps w:val="0"/>
        </w:rPr>
        <w:lastRenderedPageBreak/>
        <w:t>Context Specification Dimension 1: ReportPartyType, Dimension 2: IndustryProductionType, Dimension 3: InternationalJuristiction</w:t>
      </w:r>
      <w:r w:rsidR="00C47FC1">
        <w:rPr>
          <w:caps w:val="0"/>
        </w:rPr>
        <w:t>, Period: Duration</w:t>
      </w:r>
      <w:bookmarkEnd w:id="293"/>
    </w:p>
    <w:tbl>
      <w:tblPr>
        <w:tblW w:w="5082" w:type="pct"/>
        <w:tblLayout w:type="fixed"/>
        <w:tblLook w:val="0000" w:firstRow="0" w:lastRow="0" w:firstColumn="0" w:lastColumn="0" w:noHBand="0" w:noVBand="0"/>
      </w:tblPr>
      <w:tblGrid>
        <w:gridCol w:w="1476"/>
        <w:gridCol w:w="1512"/>
        <w:gridCol w:w="7380"/>
        <w:gridCol w:w="1980"/>
        <w:gridCol w:w="2323"/>
      </w:tblGrid>
      <w:tr w:rsidR="00697C66" w:rsidRPr="00661717" w:rsidTr="0053281D">
        <w:trPr>
          <w:cantSplit/>
          <w:trHeight w:val="450"/>
          <w:tblHeader/>
        </w:trPr>
        <w:tc>
          <w:tcPr>
            <w:tcW w:w="1476" w:type="dxa"/>
            <w:tcBorders>
              <w:top w:val="single" w:sz="4" w:space="0" w:color="auto"/>
              <w:left w:val="single" w:sz="4" w:space="0" w:color="auto"/>
              <w:bottom w:val="single" w:sz="4" w:space="0" w:color="auto"/>
              <w:right w:val="single" w:sz="6" w:space="0" w:color="auto"/>
            </w:tcBorders>
            <w:shd w:val="clear" w:color="auto" w:fill="99CCFF"/>
            <w:vAlign w:val="center"/>
          </w:tcPr>
          <w:p w:rsidR="00697C66" w:rsidRPr="00365AA1" w:rsidRDefault="00697C66" w:rsidP="00B22919">
            <w:pPr>
              <w:keepNext/>
              <w:keepLines/>
              <w:spacing w:before="60" w:after="60"/>
              <w:jc w:val="center"/>
              <w:rPr>
                <w:rFonts w:cs="Arial"/>
                <w:b/>
                <w:sz w:val="16"/>
                <w:szCs w:val="16"/>
                <w:lang w:val="fr-FR" w:bidi="pa-IN"/>
              </w:rPr>
            </w:pPr>
            <w:r w:rsidRPr="00365AA1">
              <w:rPr>
                <w:rFonts w:cs="Arial"/>
                <w:b/>
                <w:sz w:val="16"/>
                <w:szCs w:val="16"/>
                <w:lang w:val="fr-FR" w:bidi="pa-IN"/>
              </w:rPr>
              <w:t>XBRL Instance Context Data Concept</w:t>
            </w:r>
          </w:p>
        </w:tc>
        <w:tc>
          <w:tcPr>
            <w:tcW w:w="1512" w:type="dxa"/>
            <w:tcBorders>
              <w:top w:val="single" w:sz="4" w:space="0" w:color="auto"/>
              <w:left w:val="single" w:sz="6" w:space="0" w:color="auto"/>
              <w:bottom w:val="single" w:sz="4" w:space="0" w:color="auto"/>
              <w:right w:val="single" w:sz="6" w:space="0" w:color="auto"/>
            </w:tcBorders>
            <w:shd w:val="clear" w:color="auto" w:fill="99CCFF"/>
            <w:vAlign w:val="center"/>
          </w:tcPr>
          <w:p w:rsidR="00697C66" w:rsidRPr="00661717" w:rsidRDefault="00697C66" w:rsidP="00B22919">
            <w:pPr>
              <w:keepNext/>
              <w:keepLines/>
              <w:spacing w:before="60" w:after="60"/>
              <w:jc w:val="center"/>
              <w:rPr>
                <w:rFonts w:cs="Arial"/>
                <w:b/>
                <w:sz w:val="16"/>
                <w:szCs w:val="16"/>
                <w:lang w:bidi="pa-IN"/>
              </w:rPr>
            </w:pPr>
            <w:r w:rsidRPr="00661717">
              <w:rPr>
                <w:rFonts w:cs="Arial"/>
                <w:b/>
                <w:sz w:val="16"/>
                <w:szCs w:val="16"/>
                <w:lang w:bidi="pa-IN"/>
              </w:rPr>
              <w:t>Requirement</w:t>
            </w:r>
          </w:p>
        </w:tc>
        <w:tc>
          <w:tcPr>
            <w:tcW w:w="7380" w:type="dxa"/>
            <w:tcBorders>
              <w:top w:val="single" w:sz="4" w:space="0" w:color="auto"/>
              <w:left w:val="single" w:sz="6" w:space="0" w:color="auto"/>
              <w:bottom w:val="single" w:sz="4" w:space="0" w:color="auto"/>
              <w:right w:val="single" w:sz="6" w:space="0" w:color="auto"/>
            </w:tcBorders>
            <w:shd w:val="clear" w:color="auto" w:fill="99CCFF"/>
            <w:vAlign w:val="center"/>
          </w:tcPr>
          <w:p w:rsidR="00697C66" w:rsidRPr="00661717" w:rsidRDefault="00697C66" w:rsidP="00B22919">
            <w:pPr>
              <w:keepNext/>
              <w:keepLines/>
              <w:spacing w:before="60" w:after="60"/>
              <w:jc w:val="center"/>
              <w:rPr>
                <w:rFonts w:cs="Arial"/>
                <w:b/>
                <w:sz w:val="16"/>
                <w:szCs w:val="16"/>
                <w:lang w:bidi="pa-IN"/>
              </w:rPr>
            </w:pPr>
            <w:r w:rsidRPr="00661717">
              <w:rPr>
                <w:rFonts w:cs="Arial"/>
                <w:b/>
                <w:sz w:val="16"/>
                <w:szCs w:val="16"/>
                <w:lang w:bidi="pa-IN"/>
              </w:rPr>
              <w:t>Instructions/Rules</w:t>
            </w:r>
          </w:p>
        </w:tc>
        <w:tc>
          <w:tcPr>
            <w:tcW w:w="1980" w:type="dxa"/>
            <w:tcBorders>
              <w:top w:val="single" w:sz="4" w:space="0" w:color="auto"/>
              <w:left w:val="single" w:sz="6" w:space="0" w:color="auto"/>
              <w:bottom w:val="single" w:sz="4" w:space="0" w:color="auto"/>
              <w:right w:val="single" w:sz="6" w:space="0" w:color="auto"/>
            </w:tcBorders>
            <w:shd w:val="clear" w:color="auto" w:fill="99CCFF"/>
            <w:vAlign w:val="center"/>
          </w:tcPr>
          <w:p w:rsidR="00772AED" w:rsidRDefault="00772AED" w:rsidP="00B22919">
            <w:pPr>
              <w:keepNext/>
              <w:keepLines/>
              <w:spacing w:before="60" w:after="60"/>
              <w:jc w:val="center"/>
              <w:rPr>
                <w:rFonts w:cs="Arial"/>
                <w:b/>
                <w:sz w:val="16"/>
                <w:szCs w:val="16"/>
                <w:lang w:bidi="pa-IN"/>
              </w:rPr>
            </w:pPr>
            <w:r>
              <w:rPr>
                <w:rFonts w:cs="Arial"/>
                <w:b/>
                <w:sz w:val="16"/>
                <w:szCs w:val="16"/>
                <w:lang w:bidi="pa-IN"/>
              </w:rPr>
              <w:t>Rule Implementation</w:t>
            </w:r>
          </w:p>
          <w:p w:rsidR="00697C66" w:rsidRPr="00661717" w:rsidRDefault="00772AED" w:rsidP="00B22919">
            <w:pPr>
              <w:keepNext/>
              <w:keepLines/>
              <w:spacing w:before="60" w:after="60"/>
              <w:jc w:val="center"/>
              <w:rPr>
                <w:rFonts w:cs="Arial"/>
                <w:b/>
                <w:sz w:val="16"/>
                <w:szCs w:val="16"/>
                <w:lang w:bidi="pa-IN"/>
              </w:rPr>
            </w:pPr>
            <w:r>
              <w:rPr>
                <w:rFonts w:cs="Arial"/>
                <w:b/>
                <w:sz w:val="16"/>
                <w:szCs w:val="16"/>
                <w:lang w:bidi="pa-IN"/>
              </w:rPr>
              <w:t>Schematron ID</w:t>
            </w:r>
          </w:p>
        </w:tc>
        <w:tc>
          <w:tcPr>
            <w:tcW w:w="2323" w:type="dxa"/>
            <w:tcBorders>
              <w:top w:val="single" w:sz="4" w:space="0" w:color="auto"/>
              <w:left w:val="single" w:sz="6" w:space="0" w:color="auto"/>
              <w:bottom w:val="single" w:sz="4" w:space="0" w:color="auto"/>
              <w:right w:val="single" w:sz="6" w:space="0" w:color="auto"/>
            </w:tcBorders>
            <w:shd w:val="clear" w:color="auto" w:fill="99CCFF"/>
            <w:vAlign w:val="center"/>
          </w:tcPr>
          <w:p w:rsidR="00697C66" w:rsidRPr="00661717" w:rsidRDefault="00697C66" w:rsidP="00B22919">
            <w:pPr>
              <w:keepNext/>
              <w:keepLines/>
              <w:spacing w:before="60" w:after="60"/>
              <w:jc w:val="center"/>
              <w:rPr>
                <w:rFonts w:cs="Arial"/>
                <w:b/>
                <w:sz w:val="16"/>
                <w:szCs w:val="16"/>
                <w:lang w:bidi="pa-IN"/>
              </w:rPr>
            </w:pPr>
            <w:r w:rsidRPr="00661717">
              <w:rPr>
                <w:rFonts w:cs="Arial"/>
                <w:b/>
                <w:sz w:val="16"/>
                <w:szCs w:val="16"/>
                <w:lang w:bidi="pa-IN"/>
              </w:rPr>
              <w:t>SBR Msg code</w:t>
            </w:r>
          </w:p>
        </w:tc>
      </w:tr>
      <w:tr w:rsidR="00697C66" w:rsidRPr="00661717" w:rsidTr="0053281D">
        <w:trPr>
          <w:cantSplit/>
          <w:trHeight w:val="900"/>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697C66" w:rsidRPr="00661717" w:rsidRDefault="00697C66" w:rsidP="00B22919">
            <w:pPr>
              <w:keepNext/>
              <w:keepLines/>
              <w:spacing w:before="60" w:after="60"/>
              <w:rPr>
                <w:rFonts w:cs="Arial"/>
                <w:sz w:val="16"/>
                <w:szCs w:val="16"/>
                <w:lang w:bidi="pa-IN"/>
              </w:rPr>
            </w:pPr>
            <w:r w:rsidRPr="00661717">
              <w:rPr>
                <w:rFonts w:cs="Arial"/>
                <w:sz w:val="16"/>
                <w:szCs w:val="16"/>
                <w:lang w:bidi="pa-IN"/>
              </w:rPr>
              <w:t>Context Identifier</w:t>
            </w:r>
          </w:p>
        </w:tc>
        <w:tc>
          <w:tcPr>
            <w:tcW w:w="1512" w:type="dxa"/>
            <w:tcBorders>
              <w:top w:val="single" w:sz="4" w:space="0" w:color="auto"/>
              <w:left w:val="nil"/>
              <w:bottom w:val="single" w:sz="4" w:space="0" w:color="auto"/>
              <w:right w:val="single" w:sz="4" w:space="0" w:color="auto"/>
            </w:tcBorders>
            <w:shd w:val="clear" w:color="auto" w:fill="auto"/>
            <w:noWrap/>
          </w:tcPr>
          <w:p w:rsidR="00697C66" w:rsidRPr="00661717" w:rsidRDefault="00697C66" w:rsidP="00B22919">
            <w:pPr>
              <w:keepNext/>
              <w:keepLines/>
              <w:spacing w:before="60" w:after="60"/>
              <w:rPr>
                <w:rFonts w:cs="Arial"/>
                <w:sz w:val="16"/>
                <w:szCs w:val="16"/>
                <w:lang w:bidi="pa-IN"/>
              </w:rPr>
            </w:pPr>
            <w:r w:rsidRPr="00661717">
              <w:rPr>
                <w:rFonts w:cs="Arial"/>
                <w:sz w:val="16"/>
                <w:szCs w:val="16"/>
                <w:lang w:bidi="pa-IN"/>
              </w:rPr>
              <w:t>Mandatory</w:t>
            </w:r>
          </w:p>
        </w:tc>
        <w:tc>
          <w:tcPr>
            <w:tcW w:w="7380" w:type="dxa"/>
            <w:tcBorders>
              <w:top w:val="single" w:sz="4" w:space="0" w:color="auto"/>
              <w:left w:val="nil"/>
              <w:bottom w:val="single" w:sz="4" w:space="0" w:color="auto"/>
              <w:right w:val="single" w:sz="4" w:space="0" w:color="auto"/>
            </w:tcBorders>
            <w:shd w:val="clear" w:color="auto" w:fill="auto"/>
          </w:tcPr>
          <w:p w:rsidR="00697C66" w:rsidRPr="00661717" w:rsidRDefault="00697C66" w:rsidP="00B22919">
            <w:pPr>
              <w:keepNext/>
              <w:keepLines/>
              <w:spacing w:before="60" w:after="60"/>
              <w:rPr>
                <w:rFonts w:cs="Arial"/>
                <w:sz w:val="16"/>
                <w:szCs w:val="16"/>
                <w:lang w:bidi="pa-IN"/>
              </w:rPr>
            </w:pPr>
            <w:r w:rsidRPr="00661717">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697C66" w:rsidRPr="00661717" w:rsidRDefault="00697C66" w:rsidP="00FE7F67">
            <w:pPr>
              <w:keepNext/>
              <w:keepLines/>
              <w:numPr>
                <w:ilvl w:val="0"/>
                <w:numId w:val="65"/>
              </w:numPr>
              <w:spacing w:before="60" w:after="60"/>
              <w:rPr>
                <w:rFonts w:cs="Arial"/>
                <w:sz w:val="16"/>
                <w:szCs w:val="16"/>
                <w:lang w:bidi="pa-IN"/>
              </w:rPr>
            </w:pPr>
            <w:r w:rsidRPr="00661717">
              <w:rPr>
                <w:rFonts w:cs="Arial"/>
                <w:sz w:val="16"/>
                <w:szCs w:val="16"/>
                <w:lang w:bidi="pa-IN"/>
              </w:rPr>
              <w:t>IF context</w:t>
            </w:r>
            <w:r>
              <w:rPr>
                <w:rFonts w:cs="Arial"/>
                <w:sz w:val="16"/>
                <w:szCs w:val="16"/>
                <w:lang w:bidi="pa-IN"/>
              </w:rPr>
              <w:t>.</w:t>
            </w:r>
            <w:r w:rsidRPr="00661717">
              <w:rPr>
                <w:rFonts w:cs="Arial"/>
                <w:sz w:val="16"/>
                <w:szCs w:val="16"/>
                <w:lang w:bidi="pa-IN"/>
              </w:rPr>
              <w:t>id = NULLORBLANK</w:t>
            </w:r>
            <w:r>
              <w:rPr>
                <w:rFonts w:cs="Arial"/>
                <w:sz w:val="16"/>
                <w:szCs w:val="16"/>
                <w:lang w:bidi="pa-IN"/>
              </w:rPr>
              <w:br/>
              <w:t xml:space="preserve">   </w:t>
            </w:r>
            <w:r w:rsidRPr="00661717">
              <w:rPr>
                <w:rFonts w:cs="Arial"/>
                <w:sz w:val="16"/>
                <w:szCs w:val="16"/>
                <w:lang w:bidi="pa-IN"/>
              </w:rPr>
              <w:t>RETURN VALIDATION MESSAGE</w:t>
            </w:r>
            <w:r>
              <w:rPr>
                <w:rFonts w:cs="Arial"/>
                <w:sz w:val="16"/>
                <w:szCs w:val="16"/>
                <w:lang w:bidi="pa-IN"/>
              </w:rPr>
              <w:br/>
            </w:r>
            <w:r w:rsidRPr="00661717">
              <w:rPr>
                <w:rFonts w:cs="Arial"/>
                <w:sz w:val="16"/>
                <w:szCs w:val="16"/>
                <w:lang w:bidi="pa-IN"/>
              </w:rPr>
              <w:t>ENDIF</w:t>
            </w:r>
          </w:p>
        </w:tc>
        <w:tc>
          <w:tcPr>
            <w:tcW w:w="1980" w:type="dxa"/>
            <w:tcBorders>
              <w:top w:val="single" w:sz="4" w:space="0" w:color="auto"/>
              <w:left w:val="nil"/>
              <w:bottom w:val="single" w:sz="4" w:space="0" w:color="auto"/>
              <w:right w:val="single" w:sz="4" w:space="0" w:color="auto"/>
            </w:tcBorders>
            <w:shd w:val="clear" w:color="auto" w:fill="auto"/>
          </w:tcPr>
          <w:p w:rsidR="00697C66" w:rsidRPr="00F33648" w:rsidRDefault="00697C66" w:rsidP="00B22919">
            <w:pPr>
              <w:keepNext/>
              <w:keepLines/>
              <w:spacing w:before="60" w:after="60"/>
              <w:rPr>
                <w:rFonts w:cs="Arial"/>
                <w:sz w:val="16"/>
                <w:szCs w:val="16"/>
                <w:lang w:val="sv-SE" w:bidi="pa-IN"/>
              </w:rPr>
            </w:pPr>
            <w:r w:rsidRPr="0008502F">
              <w:rPr>
                <w:rFonts w:cs="Arial"/>
                <w:sz w:val="16"/>
                <w:szCs w:val="16"/>
                <w:lang w:val="sv-SE" w:bidi="pa-IN"/>
              </w:rPr>
              <w:t>1</w:t>
            </w:r>
            <w:r w:rsidR="004F7295">
              <w:rPr>
                <w:rFonts w:cs="Arial"/>
                <w:sz w:val="16"/>
                <w:szCs w:val="16"/>
                <w:lang w:val="sv-SE" w:bidi="pa-IN"/>
              </w:rPr>
              <w:t xml:space="preserve">. </w:t>
            </w:r>
            <w:r w:rsidR="00F33648" w:rsidRPr="00F33648">
              <w:rPr>
                <w:rFonts w:cs="Arial"/>
                <w:sz w:val="16"/>
                <w:szCs w:val="16"/>
                <w:lang w:val="sv-SE" w:bidi="pa-IN"/>
              </w:rPr>
              <w:t>VR.ATO.GEN.000241</w:t>
            </w:r>
          </w:p>
        </w:tc>
        <w:tc>
          <w:tcPr>
            <w:tcW w:w="2323" w:type="dxa"/>
            <w:tcBorders>
              <w:top w:val="single" w:sz="4" w:space="0" w:color="auto"/>
              <w:left w:val="nil"/>
              <w:bottom w:val="single" w:sz="4" w:space="0" w:color="auto"/>
              <w:right w:val="single" w:sz="4" w:space="0" w:color="auto"/>
            </w:tcBorders>
            <w:shd w:val="clear" w:color="auto" w:fill="auto"/>
          </w:tcPr>
          <w:p w:rsidR="00697C66" w:rsidRPr="00BE41DD" w:rsidRDefault="00697C66" w:rsidP="00B22919">
            <w:pPr>
              <w:keepNext/>
              <w:keepLines/>
              <w:spacing w:before="60" w:after="60"/>
              <w:rPr>
                <w:rFonts w:cs="Arial"/>
                <w:color w:val="000000"/>
                <w:sz w:val="16"/>
                <w:szCs w:val="16"/>
              </w:rPr>
            </w:pPr>
            <w:r w:rsidRPr="00661717">
              <w:rPr>
                <w:rFonts w:cs="Arial"/>
                <w:sz w:val="16"/>
                <w:szCs w:val="16"/>
                <w:lang w:eastAsia="en-US"/>
              </w:rPr>
              <w:t xml:space="preserve">1. </w:t>
            </w:r>
            <w:r w:rsidRPr="00661717">
              <w:rPr>
                <w:rFonts w:cs="Arial"/>
                <w:color w:val="000000"/>
                <w:sz w:val="16"/>
                <w:szCs w:val="16"/>
              </w:rPr>
              <w:t>CMN.ATO.</w:t>
            </w:r>
            <w:r w:rsidR="008041ED">
              <w:rPr>
                <w:rFonts w:cs="Arial"/>
                <w:color w:val="000000"/>
                <w:sz w:val="16"/>
                <w:szCs w:val="16"/>
              </w:rPr>
              <w:t>GEN</w:t>
            </w:r>
            <w:r w:rsidRPr="00661717">
              <w:rPr>
                <w:rFonts w:cs="Arial"/>
                <w:color w:val="000000"/>
                <w:sz w:val="16"/>
                <w:szCs w:val="16"/>
              </w:rPr>
              <w:t>.</w:t>
            </w:r>
            <w:r w:rsidR="00384875">
              <w:rPr>
                <w:rFonts w:cs="Arial"/>
                <w:color w:val="000000"/>
                <w:sz w:val="16"/>
                <w:szCs w:val="16"/>
              </w:rPr>
              <w:t>430298</w:t>
            </w:r>
          </w:p>
        </w:tc>
      </w:tr>
      <w:tr w:rsidR="00697C66" w:rsidRPr="00661717" w:rsidTr="0053281D">
        <w:trPr>
          <w:cantSplit/>
          <w:trHeight w:val="492"/>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697C66" w:rsidRPr="00192D7B" w:rsidRDefault="00697C66" w:rsidP="00B22919">
            <w:pPr>
              <w:spacing w:before="60" w:after="60"/>
              <w:rPr>
                <w:rFonts w:cs="Arial"/>
                <w:sz w:val="16"/>
                <w:szCs w:val="16"/>
                <w:lang w:bidi="pa-IN"/>
              </w:rPr>
            </w:pPr>
            <w:r w:rsidRPr="00192D7B">
              <w:rPr>
                <w:rFonts w:cs="Arial"/>
                <w:sz w:val="16"/>
                <w:szCs w:val="16"/>
                <w:lang w:bidi="pa-IN"/>
              </w:rPr>
              <w:t>Entity Identifier</w:t>
            </w:r>
          </w:p>
        </w:tc>
        <w:tc>
          <w:tcPr>
            <w:tcW w:w="1512" w:type="dxa"/>
            <w:tcBorders>
              <w:top w:val="single" w:sz="4" w:space="0" w:color="auto"/>
              <w:left w:val="nil"/>
              <w:bottom w:val="single" w:sz="4" w:space="0" w:color="auto"/>
              <w:right w:val="single" w:sz="4" w:space="0" w:color="auto"/>
            </w:tcBorders>
            <w:shd w:val="clear" w:color="auto" w:fill="auto"/>
            <w:noWrap/>
          </w:tcPr>
          <w:p w:rsidR="00697C66" w:rsidRPr="00192D7B" w:rsidRDefault="00697C66" w:rsidP="00B22919">
            <w:pPr>
              <w:spacing w:before="60" w:after="60"/>
              <w:rPr>
                <w:rFonts w:cs="Arial"/>
                <w:sz w:val="16"/>
                <w:szCs w:val="16"/>
                <w:lang w:bidi="pa-IN"/>
              </w:rPr>
            </w:pPr>
            <w:r w:rsidRPr="00192D7B">
              <w:rPr>
                <w:rFonts w:cs="Arial"/>
                <w:sz w:val="16"/>
                <w:szCs w:val="16"/>
                <w:lang w:bidi="pa-IN"/>
              </w:rPr>
              <w:t>Mandatory</w:t>
            </w:r>
          </w:p>
        </w:tc>
        <w:tc>
          <w:tcPr>
            <w:tcW w:w="7380" w:type="dxa"/>
            <w:tcBorders>
              <w:top w:val="single" w:sz="4" w:space="0" w:color="auto"/>
              <w:left w:val="nil"/>
              <w:bottom w:val="single" w:sz="4" w:space="0" w:color="auto"/>
              <w:right w:val="single" w:sz="4" w:space="0" w:color="auto"/>
            </w:tcBorders>
            <w:shd w:val="clear" w:color="auto" w:fill="auto"/>
          </w:tcPr>
          <w:p w:rsidR="00697C66" w:rsidRDefault="00697C66" w:rsidP="00B22919">
            <w:pPr>
              <w:spacing w:before="60" w:after="60"/>
              <w:rPr>
                <w:rFonts w:cs="Arial"/>
                <w:sz w:val="16"/>
                <w:szCs w:val="16"/>
                <w:lang w:bidi="pa-IN"/>
              </w:rPr>
            </w:pPr>
            <w:r w:rsidRPr="00661717">
              <w:rPr>
                <w:rFonts w:cs="Arial"/>
                <w:sz w:val="16"/>
                <w:szCs w:val="16"/>
                <w:lang w:bidi="pa-IN"/>
              </w:rPr>
              <w:t>Set to the TFN of the Reporting Party for this business instance document.</w:t>
            </w:r>
          </w:p>
          <w:p w:rsidR="00697C66" w:rsidRPr="00661717" w:rsidRDefault="00697C66" w:rsidP="00FE7F67">
            <w:pPr>
              <w:numPr>
                <w:ilvl w:val="0"/>
                <w:numId w:val="64"/>
              </w:numPr>
              <w:spacing w:before="60" w:after="60"/>
              <w:rPr>
                <w:rFonts w:cs="Arial"/>
                <w:sz w:val="16"/>
                <w:szCs w:val="16"/>
                <w:lang w:bidi="pa-IN"/>
              </w:rPr>
            </w:pPr>
            <w:r w:rsidRPr="001348D1">
              <w:rPr>
                <w:rFonts w:cs="Arial"/>
                <w:color w:val="000000"/>
                <w:sz w:val="16"/>
                <w:szCs w:val="16"/>
              </w:rPr>
              <w:t>IF (entity.identifier.TFN WHERE CONTEXT(ALL)) &lt;&gt; RP:entity.identifier.TFN</w:t>
            </w:r>
            <w:r>
              <w:rPr>
                <w:rFonts w:cs="Arial"/>
                <w:color w:val="000000"/>
                <w:sz w:val="16"/>
                <w:szCs w:val="16"/>
              </w:rPr>
              <w:br/>
            </w:r>
            <w:r w:rsidRPr="001348D1">
              <w:rPr>
                <w:rFonts w:cs="Arial"/>
                <w:color w:val="000000"/>
                <w:sz w:val="16"/>
                <w:szCs w:val="16"/>
              </w:rPr>
              <w:t>RETURN VALIDATION MESSAGE</w:t>
            </w:r>
            <w:r>
              <w:rPr>
                <w:rFonts w:cs="Arial"/>
                <w:color w:val="000000"/>
                <w:sz w:val="16"/>
                <w:szCs w:val="16"/>
              </w:rPr>
              <w:br/>
            </w:r>
            <w:r w:rsidRPr="001348D1">
              <w:rPr>
                <w:rFonts w:cs="Arial"/>
                <w:color w:val="000000"/>
                <w:sz w:val="16"/>
                <w:szCs w:val="16"/>
              </w:rPr>
              <w:t>ENDIF</w:t>
            </w:r>
          </w:p>
        </w:tc>
        <w:tc>
          <w:tcPr>
            <w:tcW w:w="1980" w:type="dxa"/>
            <w:tcBorders>
              <w:top w:val="single" w:sz="4" w:space="0" w:color="auto"/>
              <w:left w:val="nil"/>
              <w:bottom w:val="single" w:sz="4" w:space="0" w:color="auto"/>
              <w:right w:val="single" w:sz="4" w:space="0" w:color="auto"/>
            </w:tcBorders>
            <w:shd w:val="clear" w:color="auto" w:fill="auto"/>
          </w:tcPr>
          <w:p w:rsidR="00697C66" w:rsidRPr="00661717" w:rsidRDefault="00697C66" w:rsidP="00B22919">
            <w:pPr>
              <w:spacing w:before="60" w:after="60"/>
              <w:rPr>
                <w:rFonts w:cs="Arial"/>
                <w:sz w:val="16"/>
                <w:szCs w:val="16"/>
                <w:lang w:bidi="pa-IN"/>
              </w:rPr>
            </w:pPr>
            <w:r>
              <w:rPr>
                <w:rFonts w:cs="Arial"/>
                <w:color w:val="000000"/>
                <w:sz w:val="16"/>
                <w:szCs w:val="16"/>
              </w:rPr>
              <w:t>1</w:t>
            </w:r>
            <w:r w:rsidR="004F7295">
              <w:rPr>
                <w:rFonts w:cs="Arial"/>
                <w:color w:val="000000"/>
                <w:sz w:val="16"/>
                <w:szCs w:val="16"/>
              </w:rPr>
              <w:t>. V</w:t>
            </w:r>
            <w:r w:rsidRPr="001348D1">
              <w:rPr>
                <w:rFonts w:cs="Arial"/>
                <w:color w:val="000000"/>
                <w:sz w:val="16"/>
                <w:szCs w:val="16"/>
              </w:rPr>
              <w:t>R.ATO.GEN.001023</w:t>
            </w:r>
          </w:p>
        </w:tc>
        <w:tc>
          <w:tcPr>
            <w:tcW w:w="2323" w:type="dxa"/>
            <w:tcBorders>
              <w:top w:val="single" w:sz="4" w:space="0" w:color="auto"/>
              <w:left w:val="nil"/>
              <w:bottom w:val="single" w:sz="4" w:space="0" w:color="auto"/>
              <w:right w:val="single" w:sz="4" w:space="0" w:color="auto"/>
            </w:tcBorders>
            <w:shd w:val="clear" w:color="auto" w:fill="auto"/>
          </w:tcPr>
          <w:p w:rsidR="00697C66" w:rsidRPr="00661717" w:rsidRDefault="00697C66" w:rsidP="00B22919">
            <w:pPr>
              <w:spacing w:before="60" w:after="60"/>
              <w:rPr>
                <w:rFonts w:cs="Arial"/>
                <w:sz w:val="16"/>
                <w:szCs w:val="16"/>
                <w:lang w:bidi="pa-IN"/>
              </w:rPr>
            </w:pPr>
            <w:r>
              <w:rPr>
                <w:rFonts w:cs="Arial"/>
                <w:color w:val="000000"/>
                <w:sz w:val="16"/>
                <w:szCs w:val="16"/>
              </w:rPr>
              <w:t xml:space="preserve">1. </w:t>
            </w:r>
            <w:r w:rsidRPr="001348D1">
              <w:rPr>
                <w:rFonts w:cs="Arial"/>
                <w:color w:val="000000"/>
                <w:sz w:val="16"/>
                <w:szCs w:val="16"/>
              </w:rPr>
              <w:t>CMN.ATO.GEN.001023</w:t>
            </w:r>
          </w:p>
        </w:tc>
      </w:tr>
      <w:tr w:rsidR="00697C66" w:rsidRPr="00661717" w:rsidTr="0053281D">
        <w:trPr>
          <w:cantSplit/>
          <w:trHeight w:val="528"/>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697C66" w:rsidRPr="00661717" w:rsidRDefault="00697C66" w:rsidP="00B22919">
            <w:pPr>
              <w:spacing w:before="60" w:after="60"/>
              <w:rPr>
                <w:rFonts w:cs="Arial"/>
                <w:sz w:val="16"/>
                <w:szCs w:val="16"/>
                <w:lang w:bidi="pa-IN"/>
              </w:rPr>
            </w:pPr>
            <w:r w:rsidRPr="00661717">
              <w:rPr>
                <w:rFonts w:cs="Arial"/>
                <w:sz w:val="16"/>
                <w:szCs w:val="16"/>
                <w:lang w:bidi="pa-IN"/>
              </w:rPr>
              <w:t>Entity Identifier Scheme</w:t>
            </w:r>
          </w:p>
        </w:tc>
        <w:tc>
          <w:tcPr>
            <w:tcW w:w="1512" w:type="dxa"/>
            <w:tcBorders>
              <w:top w:val="single" w:sz="4" w:space="0" w:color="auto"/>
              <w:left w:val="single" w:sz="4" w:space="0" w:color="auto"/>
              <w:bottom w:val="single" w:sz="4" w:space="0" w:color="auto"/>
              <w:right w:val="single" w:sz="4" w:space="0" w:color="auto"/>
            </w:tcBorders>
            <w:shd w:val="clear" w:color="auto" w:fill="auto"/>
            <w:noWrap/>
          </w:tcPr>
          <w:p w:rsidR="00697C66" w:rsidRPr="00661717" w:rsidRDefault="00697C66" w:rsidP="00B22919">
            <w:pPr>
              <w:spacing w:before="60" w:after="60"/>
              <w:rPr>
                <w:rFonts w:cs="Arial"/>
                <w:sz w:val="16"/>
                <w:szCs w:val="16"/>
                <w:lang w:bidi="pa-IN"/>
              </w:rPr>
            </w:pPr>
            <w:r w:rsidRPr="00661717">
              <w:rPr>
                <w:rFonts w:cs="Arial"/>
                <w:sz w:val="16"/>
                <w:szCs w:val="16"/>
                <w:lang w:bidi="pa-IN"/>
              </w:rPr>
              <w:t>Mandatory</w:t>
            </w:r>
          </w:p>
        </w:tc>
        <w:tc>
          <w:tcPr>
            <w:tcW w:w="7380" w:type="dxa"/>
            <w:tcBorders>
              <w:top w:val="single" w:sz="4" w:space="0" w:color="auto"/>
              <w:left w:val="single" w:sz="4" w:space="0" w:color="auto"/>
              <w:bottom w:val="single" w:sz="4" w:space="0" w:color="auto"/>
              <w:right w:val="single" w:sz="4" w:space="0" w:color="auto"/>
            </w:tcBorders>
            <w:shd w:val="clear" w:color="auto" w:fill="auto"/>
          </w:tcPr>
          <w:p w:rsidR="00697C66" w:rsidRPr="00661717" w:rsidRDefault="00697C66" w:rsidP="00B22919">
            <w:pPr>
              <w:spacing w:before="60" w:after="60"/>
              <w:rPr>
                <w:rFonts w:cs="Arial"/>
                <w:b/>
                <w:sz w:val="16"/>
                <w:szCs w:val="16"/>
                <w:lang w:bidi="pa-IN"/>
              </w:rPr>
            </w:pPr>
            <w:r w:rsidRPr="00661717">
              <w:rPr>
                <w:rFonts w:cs="Arial"/>
                <w:sz w:val="16"/>
                <w:szCs w:val="16"/>
                <w:lang w:bidi="pa-IN"/>
              </w:rPr>
              <w:t xml:space="preserve">This field must be set to </w:t>
            </w:r>
            <w:r w:rsidRPr="00661717">
              <w:rPr>
                <w:rFonts w:cs="Arial"/>
                <w:b/>
                <w:sz w:val="16"/>
                <w:szCs w:val="16"/>
                <w:lang w:bidi="pa-IN"/>
              </w:rPr>
              <w:t>http://www.ato.gov.au/tfn</w:t>
            </w:r>
          </w:p>
          <w:p w:rsidR="00697C66" w:rsidRPr="00661717" w:rsidRDefault="00697C66" w:rsidP="00B22919">
            <w:pPr>
              <w:spacing w:before="60" w:after="60"/>
              <w:rPr>
                <w:rFonts w:cs="Arial"/>
                <w:sz w:val="16"/>
                <w:szCs w:val="16"/>
                <w:lang w:bidi="pa-IN"/>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697C66" w:rsidRPr="007D3ECA" w:rsidRDefault="00697C66" w:rsidP="00B22919">
            <w:pPr>
              <w:spacing w:before="60" w:after="60"/>
              <w:rPr>
                <w:rFonts w:cs="Arial"/>
                <w:sz w:val="16"/>
                <w:szCs w:val="16"/>
                <w:lang w:bidi="pa-IN"/>
              </w:rPr>
            </w:pPr>
            <w:r w:rsidRPr="007D3ECA">
              <w:rPr>
                <w:rFonts w:cs="Arial"/>
                <w:sz w:val="16"/>
                <w:szCs w:val="16"/>
                <w:lang w:bidi="pa-IN"/>
              </w:rPr>
              <w:t>N/A</w:t>
            </w:r>
          </w:p>
        </w:tc>
        <w:tc>
          <w:tcPr>
            <w:tcW w:w="2323" w:type="dxa"/>
            <w:tcBorders>
              <w:top w:val="single" w:sz="4" w:space="0" w:color="auto"/>
              <w:left w:val="single" w:sz="4" w:space="0" w:color="auto"/>
              <w:bottom w:val="single" w:sz="4" w:space="0" w:color="auto"/>
              <w:right w:val="single" w:sz="4" w:space="0" w:color="auto"/>
            </w:tcBorders>
            <w:shd w:val="clear" w:color="auto" w:fill="auto"/>
          </w:tcPr>
          <w:p w:rsidR="00697C66" w:rsidRPr="007D3ECA" w:rsidRDefault="00697C66" w:rsidP="00B22919">
            <w:pPr>
              <w:keepNext/>
              <w:keepLines/>
              <w:spacing w:before="60" w:after="60"/>
              <w:rPr>
                <w:rFonts w:cs="Arial"/>
                <w:sz w:val="16"/>
                <w:szCs w:val="16"/>
                <w:lang w:bidi="pa-IN"/>
              </w:rPr>
            </w:pPr>
            <w:r w:rsidRPr="007D3ECA">
              <w:rPr>
                <w:rFonts w:cs="Arial"/>
                <w:sz w:val="16"/>
                <w:szCs w:val="16"/>
                <w:lang w:bidi="pa-IN"/>
              </w:rPr>
              <w:t>N/A</w:t>
            </w:r>
          </w:p>
        </w:tc>
      </w:tr>
      <w:tr w:rsidR="0053281D" w:rsidRPr="00661717" w:rsidTr="0053281D">
        <w:trPr>
          <w:cantSplit/>
          <w:tblHeader/>
        </w:trPr>
        <w:tc>
          <w:tcPr>
            <w:tcW w:w="1476" w:type="dxa"/>
            <w:vMerge w:val="restart"/>
            <w:tcBorders>
              <w:top w:val="single" w:sz="4" w:space="0" w:color="auto"/>
              <w:left w:val="single" w:sz="4" w:space="0" w:color="auto"/>
              <w:right w:val="single" w:sz="4" w:space="0" w:color="auto"/>
            </w:tcBorders>
            <w:shd w:val="clear" w:color="auto" w:fill="auto"/>
            <w:noWrap/>
          </w:tcPr>
          <w:p w:rsidR="0053281D" w:rsidRPr="00661717" w:rsidRDefault="0053281D" w:rsidP="00B22919">
            <w:pPr>
              <w:spacing w:before="60" w:after="60"/>
              <w:rPr>
                <w:rFonts w:cs="Arial"/>
                <w:sz w:val="16"/>
                <w:szCs w:val="16"/>
                <w:lang w:bidi="pa-IN"/>
              </w:rPr>
            </w:pPr>
            <w:r w:rsidRPr="00661717">
              <w:rPr>
                <w:rFonts w:cs="Arial"/>
                <w:sz w:val="16"/>
                <w:szCs w:val="16"/>
                <w:lang w:bidi="pa-IN"/>
              </w:rPr>
              <w:t>Entity Segment</w:t>
            </w:r>
          </w:p>
        </w:tc>
        <w:tc>
          <w:tcPr>
            <w:tcW w:w="1512" w:type="dxa"/>
            <w:tcBorders>
              <w:top w:val="single" w:sz="4" w:space="0" w:color="auto"/>
              <w:left w:val="nil"/>
              <w:bottom w:val="single" w:sz="4" w:space="0" w:color="auto"/>
              <w:right w:val="single" w:sz="4" w:space="0" w:color="auto"/>
            </w:tcBorders>
            <w:shd w:val="clear" w:color="auto" w:fill="auto"/>
            <w:noWrap/>
          </w:tcPr>
          <w:p w:rsidR="0053281D" w:rsidRPr="00661717" w:rsidRDefault="0053281D" w:rsidP="00B22919">
            <w:pPr>
              <w:spacing w:before="60" w:after="60"/>
              <w:rPr>
                <w:rFonts w:cs="Arial"/>
                <w:sz w:val="16"/>
                <w:szCs w:val="16"/>
                <w:lang w:bidi="pa-IN"/>
              </w:rPr>
            </w:pPr>
            <w:r w:rsidRPr="00661717">
              <w:rPr>
                <w:rFonts w:cs="Arial"/>
                <w:sz w:val="16"/>
                <w:szCs w:val="16"/>
                <w:lang w:bidi="pa-IN"/>
              </w:rPr>
              <w:t>Mandatory</w:t>
            </w:r>
          </w:p>
        </w:tc>
        <w:tc>
          <w:tcPr>
            <w:tcW w:w="7380" w:type="dxa"/>
            <w:tcBorders>
              <w:top w:val="single" w:sz="4" w:space="0" w:color="auto"/>
              <w:left w:val="nil"/>
              <w:bottom w:val="single" w:sz="4" w:space="0" w:color="auto"/>
              <w:right w:val="single" w:sz="4" w:space="0" w:color="auto"/>
            </w:tcBorders>
            <w:shd w:val="clear" w:color="auto" w:fill="auto"/>
          </w:tcPr>
          <w:p w:rsidR="0053281D" w:rsidRPr="00A3208F" w:rsidRDefault="0053281D" w:rsidP="00B22919">
            <w:pPr>
              <w:autoSpaceDE w:val="0"/>
              <w:autoSpaceDN w:val="0"/>
              <w:adjustRightInd w:val="0"/>
              <w:spacing w:before="60" w:after="60"/>
              <w:rPr>
                <w:rFonts w:cs="Arial"/>
                <w:sz w:val="16"/>
                <w:szCs w:val="16"/>
                <w:lang w:bidi="pa-IN"/>
              </w:rPr>
            </w:pPr>
            <w:r w:rsidRPr="00A3208F">
              <w:rPr>
                <w:rFonts w:cs="Arial"/>
                <w:sz w:val="16"/>
                <w:szCs w:val="16"/>
                <w:lang w:eastAsia="en-US"/>
              </w:rPr>
              <w:t>Explicit member dimension ReportPartyType (</w:t>
            </w:r>
            <w:r w:rsidRPr="00A3208F">
              <w:rPr>
                <w:rFonts w:cs="Arial"/>
                <w:sz w:val="16"/>
                <w:szCs w:val="16"/>
              </w:rPr>
              <w:t>RprtPyType.xx.xx</w:t>
            </w:r>
            <w:r w:rsidRPr="00A3208F">
              <w:rPr>
                <w:rFonts w:cs="Arial"/>
                <w:sz w:val="16"/>
                <w:szCs w:val="16"/>
                <w:lang w:eastAsia="en-US"/>
              </w:rPr>
              <w:t>:ReportingPartyTypeDimension) set to ReportingParty (“</w:t>
            </w:r>
            <w:r>
              <w:rPr>
                <w:rFonts w:cs="Arial"/>
                <w:sz w:val="16"/>
                <w:szCs w:val="16"/>
              </w:rPr>
              <w:t>RprtPyType</w:t>
            </w:r>
            <w:r w:rsidRPr="00032D38">
              <w:rPr>
                <w:rFonts w:cs="Arial"/>
                <w:sz w:val="16"/>
                <w:szCs w:val="16"/>
                <w:lang w:eastAsia="en-US"/>
              </w:rPr>
              <w:t>.</w:t>
            </w:r>
            <w:r>
              <w:rPr>
                <w:rFonts w:cs="Arial"/>
                <w:sz w:val="16"/>
                <w:szCs w:val="16"/>
                <w:lang w:eastAsia="en-US"/>
              </w:rPr>
              <w:t>02.03</w:t>
            </w:r>
            <w:r w:rsidRPr="00A3208F">
              <w:rPr>
                <w:rFonts w:cs="Arial"/>
                <w:sz w:val="16"/>
                <w:szCs w:val="16"/>
                <w:lang w:eastAsia="en-US"/>
              </w:rPr>
              <w:t>:ReportingParty”)</w:t>
            </w:r>
          </w:p>
        </w:tc>
        <w:tc>
          <w:tcPr>
            <w:tcW w:w="1980" w:type="dxa"/>
            <w:tcBorders>
              <w:top w:val="single" w:sz="4" w:space="0" w:color="auto"/>
              <w:left w:val="nil"/>
              <w:bottom w:val="single" w:sz="4" w:space="0" w:color="auto"/>
              <w:right w:val="single" w:sz="4" w:space="0" w:color="auto"/>
            </w:tcBorders>
            <w:shd w:val="clear" w:color="auto" w:fill="auto"/>
          </w:tcPr>
          <w:p w:rsidR="0053281D" w:rsidRPr="007D3ECA" w:rsidRDefault="0053281D" w:rsidP="00B22919">
            <w:pPr>
              <w:autoSpaceDE w:val="0"/>
              <w:autoSpaceDN w:val="0"/>
              <w:adjustRightInd w:val="0"/>
              <w:spacing w:before="60" w:after="60"/>
              <w:rPr>
                <w:rFonts w:cs="Arial"/>
                <w:sz w:val="16"/>
                <w:szCs w:val="16"/>
                <w:lang w:eastAsia="en-US"/>
              </w:rPr>
            </w:pPr>
            <w:r w:rsidRPr="007D3ECA">
              <w:rPr>
                <w:rFonts w:cs="Arial"/>
                <w:sz w:val="16"/>
                <w:szCs w:val="16"/>
                <w:lang w:eastAsia="en-US"/>
              </w:rPr>
              <w:t>N/A</w:t>
            </w:r>
          </w:p>
        </w:tc>
        <w:tc>
          <w:tcPr>
            <w:tcW w:w="2323" w:type="dxa"/>
            <w:tcBorders>
              <w:top w:val="single" w:sz="4" w:space="0" w:color="auto"/>
              <w:left w:val="nil"/>
              <w:bottom w:val="single" w:sz="4" w:space="0" w:color="auto"/>
              <w:right w:val="single" w:sz="4" w:space="0" w:color="auto"/>
            </w:tcBorders>
            <w:shd w:val="clear" w:color="auto" w:fill="auto"/>
          </w:tcPr>
          <w:p w:rsidR="0053281D" w:rsidRPr="007D3ECA" w:rsidRDefault="0053281D" w:rsidP="00B22919">
            <w:pPr>
              <w:keepNext/>
              <w:keepLines/>
              <w:spacing w:before="60" w:after="60"/>
              <w:rPr>
                <w:rFonts w:cs="Arial"/>
                <w:sz w:val="16"/>
                <w:szCs w:val="16"/>
                <w:lang w:bidi="pa-IN"/>
              </w:rPr>
            </w:pPr>
            <w:r w:rsidRPr="007D3ECA">
              <w:rPr>
                <w:rFonts w:cs="Arial"/>
                <w:sz w:val="16"/>
                <w:szCs w:val="16"/>
                <w:lang w:bidi="pa-IN"/>
              </w:rPr>
              <w:t>N/A</w:t>
            </w:r>
          </w:p>
        </w:tc>
      </w:tr>
      <w:tr w:rsidR="002F1C45" w:rsidRPr="00661717" w:rsidTr="0053281D">
        <w:trPr>
          <w:cantSplit/>
          <w:tblHeader/>
        </w:trPr>
        <w:tc>
          <w:tcPr>
            <w:tcW w:w="1476" w:type="dxa"/>
            <w:vMerge/>
            <w:tcBorders>
              <w:left w:val="single" w:sz="4" w:space="0" w:color="auto"/>
              <w:right w:val="single" w:sz="4" w:space="0" w:color="auto"/>
            </w:tcBorders>
            <w:shd w:val="clear" w:color="auto" w:fill="auto"/>
            <w:noWrap/>
          </w:tcPr>
          <w:p w:rsidR="002F1C45" w:rsidRPr="00661717" w:rsidRDefault="002F1C45" w:rsidP="00B22919">
            <w:pPr>
              <w:spacing w:before="60" w:after="60"/>
              <w:rPr>
                <w:rFonts w:cs="Arial"/>
                <w:sz w:val="16"/>
                <w:szCs w:val="16"/>
                <w:lang w:bidi="pa-IN"/>
              </w:rPr>
            </w:pPr>
          </w:p>
        </w:tc>
        <w:tc>
          <w:tcPr>
            <w:tcW w:w="1512" w:type="dxa"/>
            <w:tcBorders>
              <w:top w:val="single" w:sz="4" w:space="0" w:color="auto"/>
              <w:left w:val="nil"/>
              <w:bottom w:val="single" w:sz="4" w:space="0" w:color="auto"/>
              <w:right w:val="single" w:sz="4" w:space="0" w:color="auto"/>
            </w:tcBorders>
            <w:shd w:val="clear" w:color="auto" w:fill="auto"/>
            <w:noWrap/>
          </w:tcPr>
          <w:p w:rsidR="002F1C45" w:rsidRPr="00661717" w:rsidRDefault="002F1C45" w:rsidP="00B22919">
            <w:pPr>
              <w:spacing w:before="60" w:after="60"/>
              <w:rPr>
                <w:rFonts w:cs="Arial"/>
                <w:sz w:val="16"/>
                <w:szCs w:val="16"/>
                <w:lang w:bidi="pa-IN"/>
              </w:rPr>
            </w:pPr>
            <w:r w:rsidRPr="00661717">
              <w:rPr>
                <w:rFonts w:cs="Arial"/>
                <w:sz w:val="16"/>
                <w:szCs w:val="16"/>
                <w:lang w:bidi="pa-IN"/>
              </w:rPr>
              <w:t>Mandatory</w:t>
            </w:r>
          </w:p>
        </w:tc>
        <w:tc>
          <w:tcPr>
            <w:tcW w:w="7380" w:type="dxa"/>
            <w:tcBorders>
              <w:top w:val="single" w:sz="4" w:space="0" w:color="auto"/>
              <w:left w:val="nil"/>
              <w:bottom w:val="single" w:sz="4" w:space="0" w:color="auto"/>
              <w:right w:val="single" w:sz="4" w:space="0" w:color="auto"/>
            </w:tcBorders>
            <w:shd w:val="clear" w:color="auto" w:fill="auto"/>
          </w:tcPr>
          <w:p w:rsidR="002F1C45" w:rsidRPr="00996C29" w:rsidRDefault="002F1C45" w:rsidP="006A1406">
            <w:pPr>
              <w:autoSpaceDE w:val="0"/>
              <w:autoSpaceDN w:val="0"/>
              <w:adjustRightInd w:val="0"/>
              <w:spacing w:before="60" w:after="60"/>
              <w:rPr>
                <w:rFonts w:cs="Arial"/>
                <w:sz w:val="16"/>
                <w:szCs w:val="16"/>
                <w:lang w:eastAsia="en-US"/>
              </w:rPr>
            </w:pPr>
            <w:r w:rsidRPr="00661717">
              <w:rPr>
                <w:rFonts w:cs="Arial"/>
                <w:sz w:val="16"/>
                <w:szCs w:val="16"/>
                <w:lang w:eastAsia="en-US"/>
              </w:rPr>
              <w:t xml:space="preserve">Explicit member dimension </w:t>
            </w:r>
            <w:r>
              <w:rPr>
                <w:rFonts w:cs="Arial"/>
                <w:sz w:val="16"/>
                <w:szCs w:val="16"/>
                <w:lang w:eastAsia="en-US"/>
              </w:rPr>
              <w:t>IndustryProductionType</w:t>
            </w:r>
            <w:r w:rsidRPr="00661717">
              <w:rPr>
                <w:rFonts w:cs="Arial"/>
                <w:sz w:val="16"/>
                <w:szCs w:val="16"/>
                <w:lang w:eastAsia="en-US"/>
              </w:rPr>
              <w:t xml:space="preserve"> set to </w:t>
            </w:r>
            <w:r>
              <w:rPr>
                <w:rFonts w:cs="Arial"/>
                <w:sz w:val="16"/>
                <w:szCs w:val="16"/>
                <w:lang w:eastAsia="en-US"/>
              </w:rPr>
              <w:t>PrimaryProduction or NonPrimaryProduction</w:t>
            </w:r>
            <w:r w:rsidRPr="00996C29">
              <w:rPr>
                <w:rFonts w:cs="Arial"/>
                <w:sz w:val="16"/>
                <w:szCs w:val="16"/>
                <w:lang w:eastAsia="en-US"/>
              </w:rPr>
              <w:t>.</w:t>
            </w:r>
          </w:p>
          <w:p w:rsidR="002F1C45" w:rsidRPr="00661717" w:rsidRDefault="002F1C45" w:rsidP="006A1406">
            <w:pPr>
              <w:numPr>
                <w:ilvl w:val="0"/>
                <w:numId w:val="81"/>
              </w:numPr>
              <w:autoSpaceDE w:val="0"/>
              <w:autoSpaceDN w:val="0"/>
              <w:adjustRightInd w:val="0"/>
              <w:spacing w:before="60" w:after="60"/>
              <w:rPr>
                <w:rFonts w:cs="Arial"/>
                <w:sz w:val="16"/>
                <w:szCs w:val="16"/>
              </w:rPr>
            </w:pPr>
            <w:r w:rsidRPr="00996C29">
              <w:rPr>
                <w:rFonts w:cs="Arial"/>
                <w:sz w:val="16"/>
                <w:szCs w:val="16"/>
              </w:rPr>
              <w:t>IF (IndustryProductionType.xx.xx:IndustryProductionTypeDimension &lt;&gt; NULLORBLANK) AND (IndustryProductionType.xx.xx:IndustryProductionsionTypeDimension &lt;&gt; SET("IndustryProductionType.02.00:PrimaryProduction", "IndustryProductionType.02.00:NonPrimaryProduction"))</w:t>
            </w:r>
            <w:r w:rsidRPr="00996C29">
              <w:rPr>
                <w:rFonts w:cs="Arial"/>
                <w:sz w:val="16"/>
                <w:szCs w:val="16"/>
              </w:rPr>
              <w:br/>
              <w:t xml:space="preserve">   RETURN VALIDATION MESSAGE</w:t>
            </w:r>
            <w:r w:rsidRPr="00996C29">
              <w:rPr>
                <w:rFonts w:cs="Arial"/>
                <w:sz w:val="16"/>
                <w:szCs w:val="16"/>
              </w:rPr>
              <w:br/>
              <w:t>ENDIF</w:t>
            </w:r>
          </w:p>
        </w:tc>
        <w:tc>
          <w:tcPr>
            <w:tcW w:w="1980" w:type="dxa"/>
            <w:tcBorders>
              <w:top w:val="single" w:sz="4" w:space="0" w:color="auto"/>
              <w:left w:val="nil"/>
              <w:bottom w:val="single" w:sz="4" w:space="0" w:color="auto"/>
              <w:right w:val="single" w:sz="4" w:space="0" w:color="auto"/>
            </w:tcBorders>
            <w:shd w:val="clear" w:color="auto" w:fill="auto"/>
          </w:tcPr>
          <w:p w:rsidR="002F1C45" w:rsidRPr="00AC4653" w:rsidRDefault="002F1C45" w:rsidP="006A1406">
            <w:pPr>
              <w:autoSpaceDE w:val="0"/>
              <w:autoSpaceDN w:val="0"/>
              <w:adjustRightInd w:val="0"/>
              <w:spacing w:before="60" w:after="60"/>
              <w:rPr>
                <w:rFonts w:cs="Arial"/>
                <w:sz w:val="16"/>
                <w:szCs w:val="16"/>
                <w:lang w:eastAsia="en-US"/>
              </w:rPr>
            </w:pPr>
            <w:r w:rsidRPr="00AC4653">
              <w:rPr>
                <w:rFonts w:cs="Arial"/>
                <w:sz w:val="16"/>
                <w:szCs w:val="16"/>
                <w:lang w:eastAsia="en-US"/>
              </w:rPr>
              <w:t>1</w:t>
            </w:r>
            <w:r w:rsidR="004F7295">
              <w:rPr>
                <w:rFonts w:cs="Arial"/>
                <w:sz w:val="16"/>
                <w:szCs w:val="16"/>
                <w:lang w:eastAsia="en-US"/>
              </w:rPr>
              <w:t>. V</w:t>
            </w:r>
            <w:r w:rsidRPr="00AC4653">
              <w:rPr>
                <w:rFonts w:cs="Arial"/>
                <w:sz w:val="16"/>
                <w:szCs w:val="16"/>
                <w:lang w:eastAsia="en-US"/>
              </w:rPr>
              <w:t>R.ATO.</w:t>
            </w:r>
            <w:r>
              <w:rPr>
                <w:rFonts w:cs="Arial"/>
                <w:sz w:val="16"/>
                <w:szCs w:val="16"/>
                <w:lang w:eastAsia="en-US"/>
              </w:rPr>
              <w:t>GEN</w:t>
            </w:r>
            <w:r w:rsidRPr="00AC4653">
              <w:rPr>
                <w:rFonts w:cs="Arial"/>
                <w:sz w:val="16"/>
                <w:szCs w:val="16"/>
                <w:lang w:eastAsia="en-US"/>
              </w:rPr>
              <w:t>.4</w:t>
            </w:r>
            <w:r>
              <w:rPr>
                <w:rFonts w:cs="Arial"/>
                <w:sz w:val="16"/>
                <w:szCs w:val="16"/>
                <w:lang w:eastAsia="en-US"/>
              </w:rPr>
              <w:t>32397</w:t>
            </w:r>
          </w:p>
        </w:tc>
        <w:tc>
          <w:tcPr>
            <w:tcW w:w="2323" w:type="dxa"/>
            <w:tcBorders>
              <w:top w:val="single" w:sz="4" w:space="0" w:color="auto"/>
              <w:left w:val="nil"/>
              <w:bottom w:val="single" w:sz="4" w:space="0" w:color="auto"/>
              <w:right w:val="single" w:sz="4" w:space="0" w:color="auto"/>
            </w:tcBorders>
            <w:shd w:val="clear" w:color="auto" w:fill="auto"/>
          </w:tcPr>
          <w:p w:rsidR="002F1C45" w:rsidRPr="00AC4653" w:rsidRDefault="002F1C45" w:rsidP="006A1406">
            <w:pPr>
              <w:autoSpaceDE w:val="0"/>
              <w:autoSpaceDN w:val="0"/>
              <w:adjustRightInd w:val="0"/>
              <w:spacing w:before="60" w:after="60"/>
              <w:rPr>
                <w:rFonts w:cs="Arial"/>
                <w:sz w:val="16"/>
                <w:szCs w:val="16"/>
                <w:lang w:eastAsia="en-US"/>
              </w:rPr>
            </w:pPr>
            <w:r w:rsidRPr="00AC4653">
              <w:rPr>
                <w:rFonts w:cs="Arial"/>
                <w:sz w:val="16"/>
                <w:szCs w:val="16"/>
                <w:lang w:eastAsia="en-US"/>
              </w:rPr>
              <w:t xml:space="preserve">1. </w:t>
            </w:r>
            <w:r>
              <w:rPr>
                <w:rFonts w:cs="Arial"/>
                <w:color w:val="000000"/>
                <w:sz w:val="16"/>
                <w:szCs w:val="16"/>
              </w:rPr>
              <w:t>CMN.ATO.GEN.432397</w:t>
            </w:r>
          </w:p>
        </w:tc>
      </w:tr>
      <w:tr w:rsidR="0053281D" w:rsidRPr="00661717" w:rsidTr="00B22919">
        <w:trPr>
          <w:cantSplit/>
          <w:trHeight w:val="527"/>
          <w:tblHeader/>
        </w:trPr>
        <w:tc>
          <w:tcPr>
            <w:tcW w:w="1476" w:type="dxa"/>
            <w:vMerge/>
            <w:tcBorders>
              <w:left w:val="single" w:sz="4" w:space="0" w:color="auto"/>
              <w:bottom w:val="single" w:sz="4" w:space="0" w:color="auto"/>
              <w:right w:val="single" w:sz="4" w:space="0" w:color="auto"/>
            </w:tcBorders>
            <w:shd w:val="clear" w:color="auto" w:fill="auto"/>
            <w:noWrap/>
          </w:tcPr>
          <w:p w:rsidR="0053281D" w:rsidRPr="00661717" w:rsidRDefault="0053281D" w:rsidP="00B22919">
            <w:pPr>
              <w:spacing w:before="60" w:after="60"/>
              <w:rPr>
                <w:rFonts w:cs="Arial"/>
                <w:sz w:val="16"/>
                <w:szCs w:val="16"/>
                <w:lang w:bidi="pa-IN"/>
              </w:rPr>
            </w:pPr>
          </w:p>
        </w:tc>
        <w:tc>
          <w:tcPr>
            <w:tcW w:w="1512" w:type="dxa"/>
            <w:tcBorders>
              <w:top w:val="single" w:sz="4" w:space="0" w:color="auto"/>
              <w:left w:val="nil"/>
              <w:bottom w:val="single" w:sz="4" w:space="0" w:color="auto"/>
              <w:right w:val="single" w:sz="4" w:space="0" w:color="auto"/>
            </w:tcBorders>
            <w:shd w:val="clear" w:color="auto" w:fill="auto"/>
            <w:noWrap/>
          </w:tcPr>
          <w:p w:rsidR="0053281D" w:rsidRPr="00661717" w:rsidRDefault="0053281D" w:rsidP="00B22919">
            <w:pPr>
              <w:spacing w:before="60" w:after="60"/>
              <w:rPr>
                <w:rFonts w:cs="Arial"/>
                <w:sz w:val="16"/>
                <w:szCs w:val="16"/>
                <w:lang w:bidi="pa-IN"/>
              </w:rPr>
            </w:pPr>
            <w:r w:rsidRPr="001A32A1">
              <w:rPr>
                <w:rFonts w:cs="Arial"/>
                <w:sz w:val="16"/>
                <w:szCs w:val="16"/>
                <w:lang w:bidi="pa-IN"/>
              </w:rPr>
              <w:t>Mandatory</w:t>
            </w:r>
          </w:p>
        </w:tc>
        <w:tc>
          <w:tcPr>
            <w:tcW w:w="7380" w:type="dxa"/>
            <w:tcBorders>
              <w:top w:val="single" w:sz="4" w:space="0" w:color="auto"/>
              <w:left w:val="nil"/>
              <w:bottom w:val="single" w:sz="4" w:space="0" w:color="auto"/>
              <w:right w:val="single" w:sz="4" w:space="0" w:color="auto"/>
            </w:tcBorders>
            <w:shd w:val="clear" w:color="auto" w:fill="auto"/>
          </w:tcPr>
          <w:p w:rsidR="002F1C45" w:rsidRDefault="002F1C45" w:rsidP="002F1C45">
            <w:pPr>
              <w:autoSpaceDE w:val="0"/>
              <w:autoSpaceDN w:val="0"/>
              <w:adjustRightInd w:val="0"/>
              <w:spacing w:before="60" w:after="60"/>
              <w:rPr>
                <w:rFonts w:cs="Arial"/>
                <w:sz w:val="16"/>
                <w:szCs w:val="16"/>
                <w:lang w:eastAsia="en-US"/>
              </w:rPr>
            </w:pPr>
            <w:r w:rsidRPr="00661717">
              <w:rPr>
                <w:rFonts w:cs="Arial"/>
                <w:sz w:val="16"/>
                <w:szCs w:val="16"/>
                <w:lang w:eastAsia="en-US"/>
              </w:rPr>
              <w:t>Explicit member dimension Jurisdiction set to Australian</w:t>
            </w:r>
          </w:p>
          <w:p w:rsidR="0053281D" w:rsidRPr="00F236E0" w:rsidRDefault="00D87580" w:rsidP="002F1C45">
            <w:pPr>
              <w:numPr>
                <w:ilvl w:val="0"/>
                <w:numId w:val="51"/>
              </w:numPr>
              <w:spacing w:before="60" w:after="60"/>
              <w:rPr>
                <w:rFonts w:cs="Arial"/>
                <w:sz w:val="16"/>
                <w:szCs w:val="16"/>
                <w:lang w:bidi="pa-IN"/>
              </w:rPr>
            </w:pPr>
            <w:r w:rsidRPr="00D87580">
              <w:rPr>
                <w:rFonts w:cs="Arial"/>
                <w:sz w:val="16"/>
                <w:szCs w:val="16"/>
              </w:rPr>
              <w:t>IF (IndustryProductionType.xx.xx:IndustryProductionTypeDimension = SET("IndustryProductionType.02.00:PrimaryProduction", "IndustryProductionType.02.00:NonPrimaryProduction") AND (IntlJurisdiction.xx.xx:InternationalJurisdictionDimension &lt;&gt; NULLORBLANK) AND IntlJurisdiction.xx.xx:InternationalJurisdictionDimension &lt;&gt; “IntlJurisdiction.02.00:Australian”)</w:t>
            </w:r>
            <w:r w:rsidR="002F1C45">
              <w:rPr>
                <w:rFonts w:cs="Arial"/>
                <w:sz w:val="16"/>
                <w:szCs w:val="16"/>
                <w:lang w:eastAsia="en-US"/>
              </w:rPr>
              <w:br/>
              <w:t xml:space="preserve">   RETURN VALIDATION MESSAGE</w:t>
            </w:r>
            <w:r w:rsidR="002F1C45">
              <w:rPr>
                <w:rFonts w:cs="Arial"/>
                <w:sz w:val="16"/>
                <w:szCs w:val="16"/>
                <w:lang w:eastAsia="en-US"/>
              </w:rPr>
              <w:br/>
              <w:t>ENDIF</w:t>
            </w:r>
          </w:p>
        </w:tc>
        <w:tc>
          <w:tcPr>
            <w:tcW w:w="1980" w:type="dxa"/>
            <w:tcBorders>
              <w:top w:val="single" w:sz="4" w:space="0" w:color="auto"/>
              <w:left w:val="nil"/>
              <w:bottom w:val="single" w:sz="4" w:space="0" w:color="auto"/>
              <w:right w:val="single" w:sz="4" w:space="0" w:color="auto"/>
            </w:tcBorders>
            <w:shd w:val="clear" w:color="auto" w:fill="auto"/>
          </w:tcPr>
          <w:p w:rsidR="0053281D" w:rsidRPr="00AC4653" w:rsidRDefault="0053281D" w:rsidP="00B22919">
            <w:pPr>
              <w:autoSpaceDE w:val="0"/>
              <w:autoSpaceDN w:val="0"/>
              <w:adjustRightInd w:val="0"/>
              <w:spacing w:before="60" w:after="60"/>
              <w:rPr>
                <w:rFonts w:cs="Arial"/>
                <w:sz w:val="16"/>
                <w:szCs w:val="16"/>
                <w:lang w:eastAsia="en-US"/>
              </w:rPr>
            </w:pPr>
            <w:r w:rsidRPr="00AC4653">
              <w:rPr>
                <w:rFonts w:cs="Arial"/>
                <w:sz w:val="16"/>
                <w:szCs w:val="16"/>
                <w:lang w:eastAsia="en-US"/>
              </w:rPr>
              <w:t>1</w:t>
            </w:r>
            <w:r w:rsidR="004F7295">
              <w:rPr>
                <w:rFonts w:cs="Arial"/>
                <w:sz w:val="16"/>
                <w:szCs w:val="16"/>
                <w:lang w:eastAsia="en-US"/>
              </w:rPr>
              <w:t>. V</w:t>
            </w:r>
            <w:r w:rsidRPr="00AC4653">
              <w:rPr>
                <w:rFonts w:cs="Arial"/>
                <w:sz w:val="16"/>
                <w:szCs w:val="16"/>
                <w:lang w:eastAsia="en-US"/>
              </w:rPr>
              <w:t>R.ATO.</w:t>
            </w:r>
            <w:r w:rsidR="002F1C45">
              <w:rPr>
                <w:rFonts w:cs="Arial"/>
                <w:sz w:val="16"/>
                <w:szCs w:val="16"/>
                <w:lang w:eastAsia="en-US"/>
              </w:rPr>
              <w:t>GEN</w:t>
            </w:r>
            <w:r w:rsidRPr="00AC4653">
              <w:rPr>
                <w:rFonts w:cs="Arial"/>
                <w:sz w:val="16"/>
                <w:szCs w:val="16"/>
                <w:lang w:eastAsia="en-US"/>
              </w:rPr>
              <w:t>.4</w:t>
            </w:r>
            <w:r>
              <w:rPr>
                <w:rFonts w:cs="Arial"/>
                <w:sz w:val="16"/>
                <w:szCs w:val="16"/>
                <w:lang w:eastAsia="en-US"/>
              </w:rPr>
              <w:t>30</w:t>
            </w:r>
            <w:r w:rsidR="00384875">
              <w:rPr>
                <w:rFonts w:cs="Arial"/>
                <w:sz w:val="16"/>
                <w:szCs w:val="16"/>
                <w:lang w:eastAsia="en-US"/>
              </w:rPr>
              <w:t>300</w:t>
            </w:r>
          </w:p>
        </w:tc>
        <w:tc>
          <w:tcPr>
            <w:tcW w:w="2323" w:type="dxa"/>
            <w:tcBorders>
              <w:top w:val="single" w:sz="4" w:space="0" w:color="auto"/>
              <w:left w:val="nil"/>
              <w:bottom w:val="single" w:sz="4" w:space="0" w:color="auto"/>
              <w:right w:val="single" w:sz="4" w:space="0" w:color="auto"/>
            </w:tcBorders>
            <w:shd w:val="clear" w:color="auto" w:fill="auto"/>
          </w:tcPr>
          <w:p w:rsidR="0053281D" w:rsidRPr="00AC4653" w:rsidRDefault="0053281D" w:rsidP="00B22919">
            <w:pPr>
              <w:autoSpaceDE w:val="0"/>
              <w:autoSpaceDN w:val="0"/>
              <w:adjustRightInd w:val="0"/>
              <w:spacing w:before="60" w:after="60"/>
              <w:rPr>
                <w:rFonts w:cs="Arial"/>
                <w:sz w:val="16"/>
                <w:szCs w:val="16"/>
                <w:lang w:eastAsia="en-US"/>
              </w:rPr>
            </w:pPr>
            <w:r w:rsidRPr="00AC4653">
              <w:rPr>
                <w:rFonts w:cs="Arial"/>
                <w:sz w:val="16"/>
                <w:szCs w:val="16"/>
                <w:lang w:eastAsia="en-US"/>
              </w:rPr>
              <w:t xml:space="preserve">1. </w:t>
            </w:r>
            <w:r>
              <w:rPr>
                <w:rFonts w:cs="Arial"/>
                <w:color w:val="000000"/>
                <w:sz w:val="16"/>
                <w:szCs w:val="16"/>
              </w:rPr>
              <w:t>CMN.ATO.</w:t>
            </w:r>
            <w:r w:rsidR="002B3985">
              <w:rPr>
                <w:rFonts w:cs="Arial"/>
                <w:color w:val="000000"/>
                <w:sz w:val="16"/>
                <w:szCs w:val="16"/>
              </w:rPr>
              <w:t>GEN</w:t>
            </w:r>
            <w:r w:rsidR="000D65F2">
              <w:rPr>
                <w:rFonts w:cs="Arial"/>
                <w:color w:val="000000"/>
                <w:sz w:val="16"/>
                <w:szCs w:val="16"/>
              </w:rPr>
              <w:t>.</w:t>
            </w:r>
            <w:r w:rsidR="00384875">
              <w:rPr>
                <w:rFonts w:cs="Arial"/>
                <w:color w:val="000000"/>
                <w:sz w:val="16"/>
                <w:szCs w:val="16"/>
              </w:rPr>
              <w:t>430300</w:t>
            </w:r>
          </w:p>
        </w:tc>
      </w:tr>
      <w:tr w:rsidR="001370EA" w:rsidRPr="00661717" w:rsidTr="0053281D">
        <w:trPr>
          <w:cantSplit/>
          <w:trHeight w:val="527"/>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1370EA" w:rsidRPr="00661717" w:rsidRDefault="001370EA" w:rsidP="00B22919">
            <w:pPr>
              <w:spacing w:before="60" w:after="60"/>
              <w:rPr>
                <w:rFonts w:cs="Arial"/>
                <w:sz w:val="16"/>
                <w:szCs w:val="16"/>
                <w:lang w:bidi="pa-IN"/>
              </w:rPr>
            </w:pPr>
            <w:r w:rsidRPr="00661717">
              <w:rPr>
                <w:rFonts w:cs="Arial"/>
                <w:sz w:val="16"/>
                <w:szCs w:val="16"/>
                <w:lang w:bidi="pa-IN"/>
              </w:rPr>
              <w:lastRenderedPageBreak/>
              <w:t>Period Date - Start Date</w:t>
            </w:r>
          </w:p>
        </w:tc>
        <w:tc>
          <w:tcPr>
            <w:tcW w:w="1512" w:type="dxa"/>
            <w:tcBorders>
              <w:top w:val="single" w:sz="4" w:space="0" w:color="auto"/>
              <w:left w:val="nil"/>
              <w:bottom w:val="single" w:sz="4" w:space="0" w:color="auto"/>
              <w:right w:val="single" w:sz="4" w:space="0" w:color="auto"/>
            </w:tcBorders>
            <w:shd w:val="clear" w:color="auto" w:fill="auto"/>
            <w:noWrap/>
          </w:tcPr>
          <w:p w:rsidR="001370EA" w:rsidRPr="00661717" w:rsidRDefault="001370EA" w:rsidP="00B22919">
            <w:pPr>
              <w:spacing w:before="60" w:after="60"/>
              <w:rPr>
                <w:rFonts w:cs="Arial"/>
                <w:sz w:val="16"/>
                <w:szCs w:val="16"/>
                <w:lang w:bidi="pa-IN"/>
              </w:rPr>
            </w:pPr>
            <w:r w:rsidRPr="00661717">
              <w:rPr>
                <w:rFonts w:cs="Arial"/>
                <w:sz w:val="16"/>
                <w:szCs w:val="16"/>
                <w:lang w:bidi="pa-IN"/>
              </w:rPr>
              <w:t>Mandatory</w:t>
            </w:r>
          </w:p>
        </w:tc>
        <w:tc>
          <w:tcPr>
            <w:tcW w:w="7380" w:type="dxa"/>
            <w:tcBorders>
              <w:top w:val="single" w:sz="4" w:space="0" w:color="auto"/>
              <w:left w:val="nil"/>
              <w:bottom w:val="single" w:sz="4" w:space="0" w:color="auto"/>
              <w:right w:val="single" w:sz="4" w:space="0" w:color="auto"/>
            </w:tcBorders>
            <w:shd w:val="clear" w:color="auto" w:fill="auto"/>
          </w:tcPr>
          <w:p w:rsidR="001370EA" w:rsidRPr="00661717" w:rsidRDefault="001370EA" w:rsidP="00B22919">
            <w:pPr>
              <w:spacing w:before="60" w:after="60"/>
              <w:rPr>
                <w:rFonts w:cs="Arial"/>
                <w:color w:val="000000"/>
                <w:sz w:val="16"/>
                <w:szCs w:val="16"/>
              </w:rPr>
            </w:pPr>
            <w:r w:rsidRPr="00F236E0">
              <w:rPr>
                <w:rFonts w:cs="Arial"/>
                <w:sz w:val="16"/>
                <w:szCs w:val="16"/>
                <w:lang w:bidi="pa-IN"/>
              </w:rPr>
              <w:t xml:space="preserve">This date </w:t>
            </w:r>
            <w:r>
              <w:rPr>
                <w:rFonts w:cs="Arial"/>
                <w:sz w:val="16"/>
                <w:szCs w:val="16"/>
                <w:lang w:bidi="pa-IN"/>
              </w:rPr>
              <w:t>must</w:t>
            </w:r>
            <w:r w:rsidRPr="00F236E0">
              <w:rPr>
                <w:rFonts w:cs="Arial"/>
                <w:sz w:val="16"/>
                <w:szCs w:val="16"/>
                <w:lang w:bidi="pa-IN"/>
              </w:rPr>
              <w:t xml:space="preserve">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p w:rsidR="001370EA" w:rsidRPr="00433006" w:rsidRDefault="001370EA" w:rsidP="001370EA">
            <w:pPr>
              <w:numPr>
                <w:ilvl w:val="0"/>
                <w:numId w:val="52"/>
              </w:numPr>
              <w:spacing w:before="60" w:after="60"/>
              <w:rPr>
                <w:rFonts w:cs="Arial"/>
                <w:color w:val="000000"/>
                <w:sz w:val="16"/>
                <w:szCs w:val="16"/>
              </w:rPr>
            </w:pPr>
            <w:r w:rsidRPr="00433006">
              <w:rPr>
                <w:rFonts w:cs="Arial"/>
                <w:color w:val="000000"/>
                <w:sz w:val="16"/>
                <w:szCs w:val="16"/>
              </w:rPr>
              <w:t>IF period.startDate = NULLORBLANK</w:t>
            </w:r>
            <w:r w:rsidR="00FE7F67" w:rsidRPr="000C18AD">
              <w:rPr>
                <w:rFonts w:cs="Arial"/>
                <w:color w:val="000000"/>
                <w:sz w:val="16"/>
                <w:szCs w:val="16"/>
              </w:rPr>
              <w:t xml:space="preserve"> WHERE CONTEXT</w:t>
            </w:r>
            <w:r w:rsidR="00FE7F67">
              <w:rPr>
                <w:rFonts w:cs="Arial"/>
                <w:color w:val="000000"/>
                <w:sz w:val="16"/>
                <w:szCs w:val="16"/>
              </w:rPr>
              <w:t xml:space="preserve"> &lt;&gt; SET</w:t>
            </w:r>
            <w:r w:rsidR="00F11048">
              <w:rPr>
                <w:rFonts w:cs="Arial"/>
                <w:color w:val="000000"/>
                <w:sz w:val="16"/>
                <w:szCs w:val="16"/>
              </w:rPr>
              <w:t>(“</w:t>
            </w:r>
            <w:r w:rsidR="00FE7F67">
              <w:rPr>
                <w:rFonts w:cs="Arial"/>
                <w:color w:val="000000"/>
                <w:sz w:val="16"/>
                <w:szCs w:val="16"/>
              </w:rPr>
              <w:t>RPI.Opening”, “RPI.Closing”</w:t>
            </w:r>
            <w:r w:rsidR="00FE7F67" w:rsidRPr="000C18AD">
              <w:rPr>
                <w:rFonts w:cs="Arial"/>
                <w:color w:val="000000"/>
                <w:sz w:val="16"/>
                <w:szCs w:val="16"/>
              </w:rPr>
              <w:t>)</w:t>
            </w:r>
            <w:r w:rsidRPr="00433006">
              <w:rPr>
                <w:rFonts w:cs="Arial"/>
                <w:color w:val="000000"/>
                <w:sz w:val="16"/>
                <w:szCs w:val="16"/>
              </w:rPr>
              <w:br/>
              <w:t xml:space="preserve">   RETURN VALIDATION MESSAGE</w:t>
            </w:r>
            <w:r w:rsidRPr="00433006">
              <w:rPr>
                <w:rFonts w:cs="Arial"/>
                <w:color w:val="000000"/>
                <w:sz w:val="16"/>
                <w:szCs w:val="16"/>
              </w:rPr>
              <w:br/>
              <w:t>ENDIF</w:t>
            </w:r>
          </w:p>
          <w:p w:rsidR="001370EA" w:rsidRPr="00661717" w:rsidRDefault="001370EA" w:rsidP="00B22919">
            <w:pPr>
              <w:numPr>
                <w:ilvl w:val="0"/>
                <w:numId w:val="52"/>
              </w:numPr>
              <w:spacing w:before="60" w:after="60"/>
              <w:rPr>
                <w:rFonts w:cs="Arial"/>
                <w:color w:val="000000"/>
                <w:sz w:val="16"/>
                <w:szCs w:val="16"/>
              </w:rPr>
            </w:pPr>
            <w:r w:rsidRPr="00433006">
              <w:rPr>
                <w:rFonts w:cs="Arial"/>
                <w:color w:val="000000"/>
                <w:sz w:val="16"/>
                <w:szCs w:val="16"/>
              </w:rPr>
              <w:t>IF period.startDate &gt;= period.endDate WHERE CONTEXT(ALL)</w:t>
            </w:r>
            <w:r>
              <w:rPr>
                <w:rFonts w:cs="Arial"/>
                <w:color w:val="000000"/>
                <w:sz w:val="16"/>
                <w:szCs w:val="16"/>
              </w:rPr>
              <w:br/>
            </w:r>
            <w:r w:rsidRPr="00433006">
              <w:rPr>
                <w:rFonts w:cs="Arial"/>
                <w:color w:val="000000"/>
                <w:sz w:val="16"/>
                <w:szCs w:val="16"/>
              </w:rPr>
              <w:t xml:space="preserve">  </w:t>
            </w:r>
            <w:r>
              <w:rPr>
                <w:rFonts w:cs="Arial"/>
                <w:color w:val="000000"/>
                <w:sz w:val="16"/>
                <w:szCs w:val="16"/>
              </w:rPr>
              <w:t xml:space="preserve"> </w:t>
            </w:r>
            <w:r w:rsidRPr="00433006">
              <w:rPr>
                <w:rFonts w:cs="Arial"/>
                <w:color w:val="000000"/>
                <w:sz w:val="16"/>
                <w:szCs w:val="16"/>
              </w:rPr>
              <w:t>RETURN VALIDATION MESSAGE</w:t>
            </w:r>
            <w:r>
              <w:rPr>
                <w:rFonts w:cs="Arial"/>
                <w:color w:val="000000"/>
                <w:sz w:val="16"/>
                <w:szCs w:val="16"/>
              </w:rPr>
              <w:br/>
            </w:r>
            <w:r w:rsidRPr="00433006">
              <w:rPr>
                <w:rFonts w:cs="Arial"/>
                <w:color w:val="000000"/>
                <w:sz w:val="16"/>
                <w:szCs w:val="16"/>
              </w:rPr>
              <w:t>ENDIF</w:t>
            </w:r>
          </w:p>
        </w:tc>
        <w:tc>
          <w:tcPr>
            <w:tcW w:w="1980" w:type="dxa"/>
            <w:tcBorders>
              <w:top w:val="single" w:sz="4" w:space="0" w:color="auto"/>
              <w:left w:val="nil"/>
              <w:bottom w:val="single" w:sz="4" w:space="0" w:color="auto"/>
              <w:right w:val="single" w:sz="4" w:space="0" w:color="auto"/>
            </w:tcBorders>
            <w:shd w:val="clear" w:color="auto" w:fill="auto"/>
          </w:tcPr>
          <w:p w:rsidR="001370EA" w:rsidRPr="00433006" w:rsidRDefault="001370EA" w:rsidP="00B22919">
            <w:pPr>
              <w:spacing w:before="60" w:after="60"/>
              <w:rPr>
                <w:rFonts w:cs="Arial"/>
                <w:sz w:val="16"/>
                <w:szCs w:val="16"/>
              </w:rPr>
            </w:pPr>
            <w:r w:rsidRPr="00433006">
              <w:rPr>
                <w:rFonts w:cs="Arial"/>
                <w:sz w:val="16"/>
                <w:szCs w:val="16"/>
              </w:rPr>
              <w:t>1</w:t>
            </w:r>
            <w:r w:rsidR="004F7295">
              <w:rPr>
                <w:rFonts w:cs="Arial"/>
                <w:sz w:val="16"/>
                <w:szCs w:val="16"/>
              </w:rPr>
              <w:t>. V</w:t>
            </w:r>
            <w:r w:rsidRPr="00433006">
              <w:rPr>
                <w:rFonts w:cs="Arial"/>
                <w:sz w:val="16"/>
                <w:szCs w:val="16"/>
              </w:rPr>
              <w:t>R.ATO.</w:t>
            </w:r>
            <w:r w:rsidR="002B3985">
              <w:rPr>
                <w:rFonts w:cs="Arial"/>
                <w:sz w:val="16"/>
                <w:szCs w:val="16"/>
              </w:rPr>
              <w:t>GEN</w:t>
            </w:r>
            <w:r w:rsidRPr="00433006">
              <w:rPr>
                <w:rFonts w:cs="Arial"/>
                <w:sz w:val="16"/>
                <w:szCs w:val="16"/>
              </w:rPr>
              <w:t>.43</w:t>
            </w:r>
            <w:r w:rsidR="002B3985">
              <w:rPr>
                <w:rFonts w:cs="Arial"/>
                <w:sz w:val="16"/>
                <w:szCs w:val="16"/>
              </w:rPr>
              <w:t>2392</w:t>
            </w:r>
          </w:p>
          <w:p w:rsidR="001370EA" w:rsidRPr="00433006" w:rsidRDefault="001370EA" w:rsidP="00B22919">
            <w:pPr>
              <w:spacing w:before="60" w:after="60"/>
              <w:rPr>
                <w:rFonts w:cs="Arial"/>
                <w:sz w:val="16"/>
                <w:szCs w:val="16"/>
                <w:lang w:bidi="pa-IN"/>
              </w:rPr>
            </w:pPr>
            <w:r w:rsidRPr="00433006">
              <w:rPr>
                <w:rFonts w:cs="Arial"/>
                <w:sz w:val="16"/>
                <w:szCs w:val="16"/>
              </w:rPr>
              <w:t>2. VR.ATO.</w:t>
            </w:r>
            <w:r>
              <w:rPr>
                <w:rFonts w:cs="Arial"/>
                <w:sz w:val="16"/>
                <w:szCs w:val="16"/>
              </w:rPr>
              <w:t>GEN</w:t>
            </w:r>
            <w:r w:rsidRPr="00433006">
              <w:rPr>
                <w:rFonts w:cs="Arial"/>
                <w:sz w:val="16"/>
                <w:szCs w:val="16"/>
              </w:rPr>
              <w:t>.000201</w:t>
            </w:r>
          </w:p>
        </w:tc>
        <w:tc>
          <w:tcPr>
            <w:tcW w:w="2323" w:type="dxa"/>
            <w:tcBorders>
              <w:top w:val="single" w:sz="4" w:space="0" w:color="auto"/>
              <w:left w:val="nil"/>
              <w:bottom w:val="single" w:sz="4" w:space="0" w:color="auto"/>
              <w:right w:val="single" w:sz="4" w:space="0" w:color="auto"/>
            </w:tcBorders>
            <w:shd w:val="clear" w:color="auto" w:fill="auto"/>
          </w:tcPr>
          <w:p w:rsidR="001370EA" w:rsidRPr="00433006" w:rsidRDefault="001370EA" w:rsidP="00B22919">
            <w:pPr>
              <w:spacing w:before="60" w:after="60"/>
              <w:rPr>
                <w:rFonts w:cs="Arial"/>
                <w:sz w:val="16"/>
                <w:szCs w:val="16"/>
              </w:rPr>
            </w:pPr>
            <w:r w:rsidRPr="00433006">
              <w:rPr>
                <w:rFonts w:cs="Arial"/>
                <w:sz w:val="16"/>
                <w:szCs w:val="16"/>
                <w:lang w:bidi="pa-IN"/>
              </w:rPr>
              <w:t xml:space="preserve">1. </w:t>
            </w:r>
            <w:r w:rsidRPr="00433006">
              <w:rPr>
                <w:rFonts w:cs="Arial"/>
                <w:sz w:val="16"/>
                <w:szCs w:val="16"/>
              </w:rPr>
              <w:t>CMN.ATO.GEN.</w:t>
            </w:r>
            <w:r w:rsidR="001266AE">
              <w:rPr>
                <w:rFonts w:cs="Arial"/>
                <w:sz w:val="16"/>
                <w:szCs w:val="16"/>
              </w:rPr>
              <w:t>432392</w:t>
            </w:r>
          </w:p>
          <w:p w:rsidR="001370EA" w:rsidRPr="00433006" w:rsidRDefault="001370EA" w:rsidP="00B22919">
            <w:pPr>
              <w:spacing w:before="60" w:after="60"/>
              <w:rPr>
                <w:rFonts w:cs="Arial"/>
                <w:sz w:val="16"/>
                <w:szCs w:val="16"/>
              </w:rPr>
            </w:pPr>
            <w:r w:rsidRPr="00433006">
              <w:rPr>
                <w:rFonts w:cs="Arial"/>
                <w:sz w:val="16"/>
                <w:szCs w:val="16"/>
              </w:rPr>
              <w:t>2. CMN.ATO.GEN.200009</w:t>
            </w:r>
          </w:p>
        </w:tc>
      </w:tr>
      <w:tr w:rsidR="001370EA" w:rsidRPr="00661717" w:rsidTr="0053281D">
        <w:trPr>
          <w:cantSplit/>
          <w:trHeight w:val="342"/>
          <w:tblHeader/>
        </w:trPr>
        <w:tc>
          <w:tcPr>
            <w:tcW w:w="1476" w:type="dxa"/>
            <w:tcBorders>
              <w:top w:val="single" w:sz="4" w:space="0" w:color="auto"/>
              <w:left w:val="single" w:sz="4" w:space="0" w:color="auto"/>
              <w:bottom w:val="single" w:sz="4" w:space="0" w:color="auto"/>
              <w:right w:val="single" w:sz="4" w:space="0" w:color="auto"/>
            </w:tcBorders>
            <w:shd w:val="clear" w:color="auto" w:fill="auto"/>
            <w:noWrap/>
          </w:tcPr>
          <w:p w:rsidR="001370EA" w:rsidRPr="00661717" w:rsidRDefault="001370EA" w:rsidP="00B22919">
            <w:pPr>
              <w:spacing w:before="60" w:after="60"/>
              <w:rPr>
                <w:rFonts w:cs="Arial"/>
                <w:sz w:val="16"/>
                <w:szCs w:val="16"/>
                <w:lang w:bidi="pa-IN"/>
              </w:rPr>
            </w:pPr>
            <w:r w:rsidRPr="00661717">
              <w:rPr>
                <w:rFonts w:cs="Arial"/>
                <w:sz w:val="16"/>
                <w:szCs w:val="16"/>
                <w:lang w:bidi="pa-IN"/>
              </w:rPr>
              <w:t>Period Date - End Date</w:t>
            </w:r>
          </w:p>
        </w:tc>
        <w:tc>
          <w:tcPr>
            <w:tcW w:w="1512" w:type="dxa"/>
            <w:tcBorders>
              <w:top w:val="single" w:sz="4" w:space="0" w:color="auto"/>
              <w:left w:val="nil"/>
              <w:bottom w:val="single" w:sz="4" w:space="0" w:color="auto"/>
              <w:right w:val="single" w:sz="4" w:space="0" w:color="auto"/>
            </w:tcBorders>
            <w:shd w:val="clear" w:color="auto" w:fill="auto"/>
            <w:noWrap/>
          </w:tcPr>
          <w:p w:rsidR="001370EA" w:rsidRPr="00661717" w:rsidRDefault="001370EA" w:rsidP="00B22919">
            <w:pPr>
              <w:spacing w:before="60" w:after="60"/>
              <w:rPr>
                <w:rFonts w:cs="Arial"/>
                <w:sz w:val="16"/>
                <w:szCs w:val="16"/>
                <w:lang w:bidi="pa-IN"/>
              </w:rPr>
            </w:pPr>
            <w:r w:rsidRPr="00661717">
              <w:rPr>
                <w:rFonts w:cs="Arial"/>
                <w:sz w:val="16"/>
                <w:szCs w:val="16"/>
                <w:lang w:bidi="pa-IN"/>
              </w:rPr>
              <w:t>Mandatory</w:t>
            </w:r>
          </w:p>
        </w:tc>
        <w:tc>
          <w:tcPr>
            <w:tcW w:w="7380" w:type="dxa"/>
            <w:tcBorders>
              <w:top w:val="single" w:sz="4" w:space="0" w:color="auto"/>
              <w:left w:val="nil"/>
              <w:bottom w:val="single" w:sz="4" w:space="0" w:color="auto"/>
              <w:right w:val="single" w:sz="4" w:space="0" w:color="auto"/>
            </w:tcBorders>
            <w:shd w:val="clear" w:color="auto" w:fill="auto"/>
          </w:tcPr>
          <w:p w:rsidR="001370EA" w:rsidRPr="00661717" w:rsidRDefault="001370EA" w:rsidP="00B22919">
            <w:pPr>
              <w:spacing w:before="60" w:after="60"/>
              <w:rPr>
                <w:rFonts w:cs="Arial"/>
                <w:color w:val="000000"/>
                <w:sz w:val="16"/>
                <w:szCs w:val="16"/>
              </w:rPr>
            </w:pPr>
            <w:r w:rsidRPr="00F236E0">
              <w:rPr>
                <w:rFonts w:cs="Arial"/>
                <w:sz w:val="16"/>
                <w:szCs w:val="16"/>
                <w:lang w:bidi="pa-IN"/>
              </w:rPr>
              <w:t xml:space="preserve">This date </w:t>
            </w:r>
            <w:r>
              <w:rPr>
                <w:rFonts w:cs="Arial"/>
                <w:sz w:val="16"/>
                <w:szCs w:val="16"/>
                <w:lang w:bidi="pa-IN"/>
              </w:rPr>
              <w:t>must</w:t>
            </w:r>
            <w:r w:rsidRPr="00F236E0">
              <w:rPr>
                <w:rFonts w:cs="Arial"/>
                <w:sz w:val="16"/>
                <w:szCs w:val="16"/>
                <w:lang w:bidi="pa-IN"/>
              </w:rPr>
              <w:t xml:space="preserve">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p w:rsidR="001370EA" w:rsidRPr="00661717" w:rsidRDefault="001370EA" w:rsidP="001370EA">
            <w:pPr>
              <w:numPr>
                <w:ilvl w:val="0"/>
                <w:numId w:val="53"/>
              </w:numPr>
              <w:spacing w:before="60" w:after="60"/>
              <w:rPr>
                <w:rFonts w:cs="Arial"/>
                <w:sz w:val="16"/>
                <w:szCs w:val="16"/>
                <w:lang w:bidi="pa-IN"/>
              </w:rPr>
            </w:pPr>
            <w:r w:rsidRPr="006B5C05">
              <w:rPr>
                <w:rFonts w:cs="Arial"/>
                <w:color w:val="000000"/>
                <w:sz w:val="16"/>
                <w:szCs w:val="16"/>
              </w:rPr>
              <w:t>IF period.endDate = NULLORBLANK</w:t>
            </w:r>
            <w:r w:rsidR="00FE7F67" w:rsidRPr="000C18AD">
              <w:rPr>
                <w:rFonts w:cs="Arial"/>
                <w:color w:val="000000"/>
                <w:sz w:val="16"/>
                <w:szCs w:val="16"/>
              </w:rPr>
              <w:t xml:space="preserve"> WHERE CONTEXT</w:t>
            </w:r>
            <w:r w:rsidR="00FE7F67">
              <w:rPr>
                <w:rFonts w:cs="Arial"/>
                <w:color w:val="000000"/>
                <w:sz w:val="16"/>
                <w:szCs w:val="16"/>
              </w:rPr>
              <w:t xml:space="preserve"> &lt;&gt; SET</w:t>
            </w:r>
            <w:r w:rsidR="00F11048">
              <w:rPr>
                <w:rFonts w:cs="Arial"/>
                <w:color w:val="000000"/>
                <w:sz w:val="16"/>
                <w:szCs w:val="16"/>
              </w:rPr>
              <w:t>(“</w:t>
            </w:r>
            <w:r w:rsidR="00FE7F67">
              <w:rPr>
                <w:rFonts w:cs="Arial"/>
                <w:color w:val="000000"/>
                <w:sz w:val="16"/>
                <w:szCs w:val="16"/>
              </w:rPr>
              <w:t>RPI.Opening”, “RPI.Closing”</w:t>
            </w:r>
            <w:r w:rsidR="00FE7F67" w:rsidRPr="000C18AD">
              <w:rPr>
                <w:rFonts w:cs="Arial"/>
                <w:color w:val="000000"/>
                <w:sz w:val="16"/>
                <w:szCs w:val="16"/>
              </w:rPr>
              <w:t>)</w:t>
            </w:r>
            <w:r w:rsidRPr="006B5C05">
              <w:rPr>
                <w:rFonts w:cs="Arial"/>
                <w:color w:val="000000"/>
                <w:sz w:val="16"/>
                <w:szCs w:val="16"/>
              </w:rPr>
              <w:br/>
              <w:t xml:space="preserve">   RETURN VALIDATION MESSAGE</w:t>
            </w:r>
            <w:r w:rsidRPr="006B5C05">
              <w:rPr>
                <w:rFonts w:cs="Arial"/>
                <w:color w:val="000000"/>
                <w:sz w:val="16"/>
                <w:szCs w:val="16"/>
              </w:rPr>
              <w:br/>
              <w:t>ENDIF</w:t>
            </w:r>
          </w:p>
        </w:tc>
        <w:tc>
          <w:tcPr>
            <w:tcW w:w="1980" w:type="dxa"/>
            <w:tcBorders>
              <w:top w:val="single" w:sz="4" w:space="0" w:color="auto"/>
              <w:left w:val="nil"/>
              <w:bottom w:val="single" w:sz="4" w:space="0" w:color="auto"/>
              <w:right w:val="single" w:sz="4" w:space="0" w:color="auto"/>
            </w:tcBorders>
            <w:shd w:val="clear" w:color="auto" w:fill="auto"/>
          </w:tcPr>
          <w:p w:rsidR="001370EA" w:rsidRPr="006B5C05" w:rsidRDefault="001370EA" w:rsidP="00B22919">
            <w:pPr>
              <w:spacing w:before="60" w:after="60"/>
              <w:rPr>
                <w:rFonts w:cs="Arial"/>
                <w:sz w:val="16"/>
                <w:szCs w:val="16"/>
                <w:lang w:bidi="pa-IN"/>
              </w:rPr>
            </w:pPr>
            <w:r w:rsidRPr="006B5C05">
              <w:rPr>
                <w:rFonts w:cs="Arial"/>
                <w:sz w:val="16"/>
                <w:szCs w:val="16"/>
              </w:rPr>
              <w:t>1</w:t>
            </w:r>
            <w:r w:rsidR="004F7295">
              <w:rPr>
                <w:rFonts w:cs="Arial"/>
                <w:sz w:val="16"/>
                <w:szCs w:val="16"/>
              </w:rPr>
              <w:t>. V</w:t>
            </w:r>
            <w:r w:rsidRPr="006B5C05">
              <w:rPr>
                <w:rFonts w:cs="Arial"/>
                <w:sz w:val="16"/>
                <w:szCs w:val="16"/>
              </w:rPr>
              <w:t>R.ATO</w:t>
            </w:r>
            <w:r w:rsidR="003B7DA7">
              <w:rPr>
                <w:rFonts w:cs="Arial"/>
                <w:sz w:val="16"/>
                <w:szCs w:val="16"/>
              </w:rPr>
              <w:t>.GEN.43239</w:t>
            </w:r>
            <w:r w:rsidR="002B3985">
              <w:rPr>
                <w:rFonts w:cs="Arial"/>
                <w:sz w:val="16"/>
                <w:szCs w:val="16"/>
              </w:rPr>
              <w:t>3</w:t>
            </w:r>
          </w:p>
        </w:tc>
        <w:tc>
          <w:tcPr>
            <w:tcW w:w="2323" w:type="dxa"/>
            <w:tcBorders>
              <w:top w:val="single" w:sz="4" w:space="0" w:color="auto"/>
              <w:left w:val="nil"/>
              <w:bottom w:val="single" w:sz="4" w:space="0" w:color="auto"/>
              <w:right w:val="single" w:sz="4" w:space="0" w:color="auto"/>
            </w:tcBorders>
            <w:shd w:val="clear" w:color="auto" w:fill="auto"/>
          </w:tcPr>
          <w:p w:rsidR="001370EA" w:rsidRPr="006B5C05" w:rsidRDefault="001370EA" w:rsidP="00B22919">
            <w:pPr>
              <w:spacing w:before="60" w:after="60"/>
              <w:rPr>
                <w:rFonts w:cs="Arial"/>
                <w:sz w:val="16"/>
                <w:szCs w:val="16"/>
              </w:rPr>
            </w:pPr>
            <w:r w:rsidRPr="006B5C05">
              <w:rPr>
                <w:rFonts w:cs="Arial"/>
                <w:sz w:val="16"/>
                <w:szCs w:val="16"/>
              </w:rPr>
              <w:t>1. CMN.ATO.GEN.</w:t>
            </w:r>
            <w:r w:rsidR="001266AE">
              <w:rPr>
                <w:rFonts w:cs="Arial"/>
                <w:sz w:val="16"/>
                <w:szCs w:val="16"/>
              </w:rPr>
              <w:t>432393</w:t>
            </w:r>
          </w:p>
        </w:tc>
      </w:tr>
    </w:tbl>
    <w:p w:rsidR="00697C66" w:rsidRDefault="00697C66" w:rsidP="00697C66">
      <w:pPr>
        <w:pStyle w:val="Head3"/>
      </w:pPr>
      <w:bookmarkStart w:id="294" w:name="_Toc304306466"/>
      <w:r>
        <w:t>Context Instances</w:t>
      </w:r>
      <w:bookmarkEnd w:id="294"/>
    </w:p>
    <w:tbl>
      <w:tblPr>
        <w:tblW w:w="5088" w:type="pct"/>
        <w:tblLayout w:type="fixed"/>
        <w:tblLook w:val="0000" w:firstRow="0" w:lastRow="0" w:firstColumn="0" w:lastColumn="0" w:noHBand="0" w:noVBand="0"/>
      </w:tblPr>
      <w:tblGrid>
        <w:gridCol w:w="1507"/>
        <w:gridCol w:w="1842"/>
        <w:gridCol w:w="1977"/>
        <w:gridCol w:w="1622"/>
        <w:gridCol w:w="3601"/>
        <w:gridCol w:w="1980"/>
        <w:gridCol w:w="2159"/>
      </w:tblGrid>
      <w:tr w:rsidR="00E76DEB" w:rsidRPr="00E1779F" w:rsidTr="0053281D">
        <w:trPr>
          <w:tblHeader/>
        </w:trPr>
        <w:tc>
          <w:tcPr>
            <w:tcW w:w="513" w:type="pct"/>
            <w:vMerge w:val="restart"/>
            <w:tcBorders>
              <w:top w:val="single" w:sz="4" w:space="0" w:color="auto"/>
              <w:left w:val="single" w:sz="6" w:space="0" w:color="auto"/>
              <w:right w:val="single" w:sz="6" w:space="0" w:color="auto"/>
            </w:tcBorders>
            <w:shd w:val="clear" w:color="auto" w:fill="99CCFF"/>
            <w:vAlign w:val="center"/>
          </w:tcPr>
          <w:p w:rsidR="00E76DEB" w:rsidRPr="00E1779F" w:rsidRDefault="00E76DEB" w:rsidP="00B22919">
            <w:pPr>
              <w:keepNext/>
              <w:keepLines/>
              <w:jc w:val="center"/>
              <w:rPr>
                <w:rFonts w:cs="Arial"/>
                <w:b/>
                <w:sz w:val="16"/>
                <w:szCs w:val="16"/>
                <w:lang w:bidi="pa-IN"/>
              </w:rPr>
            </w:pPr>
            <w:r w:rsidRPr="00E1779F">
              <w:rPr>
                <w:rFonts w:cs="Arial"/>
                <w:b/>
                <w:sz w:val="16"/>
                <w:szCs w:val="16"/>
                <w:lang w:bidi="pa-IN"/>
              </w:rPr>
              <w:t>Context instance MIG Label</w:t>
            </w:r>
          </w:p>
        </w:tc>
        <w:tc>
          <w:tcPr>
            <w:tcW w:w="1852" w:type="pct"/>
            <w:gridSpan w:val="3"/>
            <w:tcBorders>
              <w:top w:val="single" w:sz="4" w:space="0" w:color="auto"/>
              <w:left w:val="single" w:sz="6" w:space="0" w:color="auto"/>
              <w:bottom w:val="single" w:sz="6" w:space="0" w:color="auto"/>
              <w:right w:val="single" w:sz="6" w:space="0" w:color="auto"/>
            </w:tcBorders>
            <w:shd w:val="clear" w:color="auto" w:fill="99CCFF"/>
            <w:vAlign w:val="center"/>
          </w:tcPr>
          <w:p w:rsidR="00E76DEB" w:rsidRPr="00E1779F" w:rsidRDefault="00E76DEB" w:rsidP="00B22919">
            <w:pPr>
              <w:keepNext/>
              <w:keepLines/>
              <w:jc w:val="center"/>
              <w:rPr>
                <w:rFonts w:cs="Arial"/>
                <w:b/>
                <w:sz w:val="16"/>
                <w:szCs w:val="16"/>
                <w:lang w:bidi="pa-IN"/>
              </w:rPr>
            </w:pPr>
            <w:r w:rsidRPr="00E1779F">
              <w:rPr>
                <w:rFonts w:cs="Arial"/>
                <w:b/>
                <w:sz w:val="16"/>
                <w:szCs w:val="16"/>
                <w:lang w:bidi="pa-IN"/>
              </w:rPr>
              <w:t>Dimensions with constrained values</w:t>
            </w:r>
          </w:p>
        </w:tc>
        <w:tc>
          <w:tcPr>
            <w:tcW w:w="1226" w:type="pct"/>
            <w:vMerge w:val="restart"/>
            <w:tcBorders>
              <w:top w:val="single" w:sz="4" w:space="0" w:color="auto"/>
              <w:left w:val="single" w:sz="6" w:space="0" w:color="auto"/>
              <w:right w:val="single" w:sz="6" w:space="0" w:color="auto"/>
            </w:tcBorders>
            <w:shd w:val="clear" w:color="auto" w:fill="99CCFF"/>
            <w:vAlign w:val="center"/>
          </w:tcPr>
          <w:p w:rsidR="00E76DEB" w:rsidRPr="00E1779F" w:rsidRDefault="00E76DEB" w:rsidP="00B22919">
            <w:pPr>
              <w:keepNext/>
              <w:keepLines/>
              <w:jc w:val="center"/>
              <w:rPr>
                <w:rFonts w:cs="Arial"/>
                <w:b/>
                <w:sz w:val="16"/>
                <w:szCs w:val="16"/>
                <w:lang w:bidi="pa-IN"/>
              </w:rPr>
            </w:pPr>
            <w:r w:rsidRPr="00E1779F">
              <w:rPr>
                <w:rFonts w:cs="Arial"/>
                <w:b/>
                <w:sz w:val="16"/>
                <w:szCs w:val="16"/>
                <w:lang w:bidi="pa-IN"/>
              </w:rPr>
              <w:t>Instructions/Rules</w:t>
            </w:r>
          </w:p>
        </w:tc>
        <w:tc>
          <w:tcPr>
            <w:tcW w:w="674" w:type="pct"/>
            <w:vMerge w:val="restart"/>
            <w:tcBorders>
              <w:top w:val="single" w:sz="4" w:space="0" w:color="auto"/>
              <w:left w:val="single" w:sz="6" w:space="0" w:color="auto"/>
              <w:right w:val="single" w:sz="6" w:space="0" w:color="auto"/>
            </w:tcBorders>
            <w:shd w:val="clear" w:color="auto" w:fill="99CCFF"/>
            <w:vAlign w:val="center"/>
          </w:tcPr>
          <w:p w:rsidR="00772AED" w:rsidRDefault="00772AED" w:rsidP="00B22919">
            <w:pPr>
              <w:keepNext/>
              <w:keepLines/>
              <w:jc w:val="center"/>
              <w:rPr>
                <w:rFonts w:cs="Arial"/>
                <w:b/>
                <w:sz w:val="16"/>
                <w:szCs w:val="16"/>
                <w:lang w:bidi="pa-IN"/>
              </w:rPr>
            </w:pPr>
            <w:r>
              <w:rPr>
                <w:rFonts w:cs="Arial"/>
                <w:b/>
                <w:sz w:val="16"/>
                <w:szCs w:val="16"/>
                <w:lang w:bidi="pa-IN"/>
              </w:rPr>
              <w:t>Rule Implementation</w:t>
            </w:r>
          </w:p>
          <w:p w:rsidR="00E76DEB" w:rsidRPr="00E1779F" w:rsidRDefault="00772AED" w:rsidP="00B22919">
            <w:pPr>
              <w:keepNext/>
              <w:keepLines/>
              <w:jc w:val="center"/>
              <w:rPr>
                <w:rFonts w:cs="Arial"/>
                <w:b/>
                <w:sz w:val="16"/>
                <w:szCs w:val="16"/>
                <w:lang w:bidi="pa-IN"/>
              </w:rPr>
            </w:pPr>
            <w:r>
              <w:rPr>
                <w:rFonts w:cs="Arial"/>
                <w:b/>
                <w:sz w:val="16"/>
                <w:szCs w:val="16"/>
                <w:lang w:bidi="pa-IN"/>
              </w:rPr>
              <w:t>Schematron ID</w:t>
            </w:r>
          </w:p>
        </w:tc>
        <w:tc>
          <w:tcPr>
            <w:tcW w:w="735" w:type="pct"/>
            <w:vMerge w:val="restart"/>
            <w:tcBorders>
              <w:top w:val="single" w:sz="4" w:space="0" w:color="auto"/>
              <w:left w:val="single" w:sz="6" w:space="0" w:color="auto"/>
              <w:right w:val="single" w:sz="6" w:space="0" w:color="auto"/>
            </w:tcBorders>
            <w:shd w:val="clear" w:color="auto" w:fill="99CCFF"/>
            <w:vAlign w:val="center"/>
          </w:tcPr>
          <w:p w:rsidR="00E76DEB" w:rsidRPr="00E1779F" w:rsidRDefault="00E76DEB" w:rsidP="00B22919">
            <w:pPr>
              <w:keepNext/>
              <w:keepLines/>
              <w:jc w:val="center"/>
              <w:rPr>
                <w:rFonts w:cs="Arial"/>
                <w:b/>
                <w:sz w:val="16"/>
                <w:szCs w:val="16"/>
                <w:lang w:bidi="pa-IN"/>
              </w:rPr>
            </w:pPr>
            <w:r w:rsidRPr="00E1779F">
              <w:rPr>
                <w:rFonts w:cs="Arial"/>
                <w:b/>
                <w:sz w:val="16"/>
                <w:szCs w:val="16"/>
                <w:lang w:bidi="pa-IN"/>
              </w:rPr>
              <w:t>SBR Msg code</w:t>
            </w:r>
          </w:p>
        </w:tc>
      </w:tr>
      <w:tr w:rsidR="00E76DEB" w:rsidRPr="00E1779F" w:rsidTr="0053281D">
        <w:trPr>
          <w:tblHeader/>
        </w:trPr>
        <w:tc>
          <w:tcPr>
            <w:tcW w:w="513" w:type="pct"/>
            <w:vMerge/>
            <w:tcBorders>
              <w:left w:val="single" w:sz="6" w:space="0" w:color="auto"/>
              <w:bottom w:val="single" w:sz="6" w:space="0" w:color="auto"/>
              <w:right w:val="single" w:sz="6" w:space="0" w:color="auto"/>
            </w:tcBorders>
            <w:shd w:val="clear" w:color="auto" w:fill="99CCFF"/>
            <w:vAlign w:val="center"/>
          </w:tcPr>
          <w:p w:rsidR="00E76DEB" w:rsidRPr="00E1779F" w:rsidRDefault="00E76DEB" w:rsidP="00B22919">
            <w:pPr>
              <w:keepNext/>
              <w:keepLines/>
              <w:jc w:val="center"/>
              <w:rPr>
                <w:rFonts w:cs="Arial"/>
                <w:b/>
                <w:sz w:val="16"/>
                <w:szCs w:val="16"/>
                <w:lang w:bidi="pa-IN"/>
              </w:rPr>
            </w:pPr>
          </w:p>
        </w:tc>
        <w:tc>
          <w:tcPr>
            <w:tcW w:w="627" w:type="pct"/>
            <w:tcBorders>
              <w:top w:val="single" w:sz="4" w:space="0" w:color="auto"/>
              <w:left w:val="single" w:sz="6" w:space="0" w:color="auto"/>
              <w:bottom w:val="single" w:sz="6" w:space="0" w:color="auto"/>
              <w:right w:val="single" w:sz="6" w:space="0" w:color="auto"/>
            </w:tcBorders>
            <w:shd w:val="clear" w:color="auto" w:fill="99CCFF"/>
            <w:vAlign w:val="center"/>
          </w:tcPr>
          <w:p w:rsidR="00E76DEB" w:rsidRPr="00E1779F" w:rsidRDefault="00E76DEB" w:rsidP="00B22919">
            <w:pPr>
              <w:keepNext/>
              <w:keepLines/>
              <w:jc w:val="center"/>
              <w:rPr>
                <w:rFonts w:cs="Arial"/>
                <w:b/>
                <w:sz w:val="16"/>
                <w:szCs w:val="16"/>
                <w:lang w:bidi="pa-IN"/>
              </w:rPr>
            </w:pPr>
            <w:r w:rsidRPr="00E1779F">
              <w:rPr>
                <w:rFonts w:cs="Arial"/>
                <w:b/>
                <w:sz w:val="16"/>
                <w:szCs w:val="16"/>
                <w:lang w:bidi="pa-IN"/>
              </w:rPr>
              <w:t>ReportPartyType</w:t>
            </w:r>
            <w:r w:rsidR="008A1FD5">
              <w:rPr>
                <w:rFonts w:cs="Arial"/>
                <w:b/>
                <w:sz w:val="16"/>
                <w:szCs w:val="16"/>
                <w:lang w:bidi="pa-IN"/>
              </w:rPr>
              <w:t>Dimension</w:t>
            </w:r>
          </w:p>
        </w:tc>
        <w:tc>
          <w:tcPr>
            <w:tcW w:w="673" w:type="pct"/>
            <w:tcBorders>
              <w:top w:val="single" w:sz="6" w:space="0" w:color="auto"/>
              <w:left w:val="single" w:sz="6" w:space="0" w:color="auto"/>
              <w:bottom w:val="single" w:sz="6" w:space="0" w:color="auto"/>
              <w:right w:val="single" w:sz="6" w:space="0" w:color="auto"/>
            </w:tcBorders>
            <w:shd w:val="clear" w:color="auto" w:fill="99CCFF"/>
          </w:tcPr>
          <w:p w:rsidR="00E76DEB" w:rsidRPr="00E1779F" w:rsidRDefault="00E76DEB" w:rsidP="00B22919">
            <w:pPr>
              <w:keepNext/>
              <w:keepLines/>
              <w:jc w:val="center"/>
              <w:rPr>
                <w:rFonts w:cs="Arial"/>
                <w:b/>
                <w:sz w:val="16"/>
                <w:szCs w:val="16"/>
                <w:lang w:bidi="pa-IN"/>
              </w:rPr>
            </w:pPr>
            <w:r>
              <w:rPr>
                <w:rFonts w:cs="Arial"/>
                <w:b/>
                <w:sz w:val="16"/>
                <w:szCs w:val="16"/>
                <w:lang w:bidi="pa-IN"/>
              </w:rPr>
              <w:t>IndustryProd</w:t>
            </w:r>
            <w:r w:rsidR="008A1FD5">
              <w:rPr>
                <w:rFonts w:cs="Arial"/>
                <w:b/>
                <w:sz w:val="16"/>
                <w:szCs w:val="16"/>
                <w:lang w:bidi="pa-IN"/>
              </w:rPr>
              <w:t>uction</w:t>
            </w:r>
            <w:r>
              <w:rPr>
                <w:rFonts w:cs="Arial"/>
                <w:b/>
                <w:sz w:val="16"/>
                <w:szCs w:val="16"/>
                <w:lang w:bidi="pa-IN"/>
              </w:rPr>
              <w:t>Type</w:t>
            </w:r>
            <w:r w:rsidR="008A1FD5">
              <w:rPr>
                <w:rFonts w:cs="Arial"/>
                <w:b/>
                <w:sz w:val="16"/>
                <w:szCs w:val="16"/>
                <w:lang w:bidi="pa-IN"/>
              </w:rPr>
              <w:t>Dimension</w:t>
            </w:r>
          </w:p>
        </w:tc>
        <w:tc>
          <w:tcPr>
            <w:tcW w:w="552" w:type="pct"/>
            <w:tcBorders>
              <w:top w:val="single" w:sz="6" w:space="0" w:color="auto"/>
              <w:left w:val="single" w:sz="6" w:space="0" w:color="auto"/>
              <w:bottom w:val="single" w:sz="6" w:space="0" w:color="auto"/>
              <w:right w:val="single" w:sz="6" w:space="0" w:color="auto"/>
            </w:tcBorders>
            <w:shd w:val="clear" w:color="auto" w:fill="99CCFF"/>
            <w:vAlign w:val="center"/>
          </w:tcPr>
          <w:p w:rsidR="00E76DEB" w:rsidRPr="00E1779F" w:rsidRDefault="008A1FD5" w:rsidP="00B22919">
            <w:pPr>
              <w:keepNext/>
              <w:keepLines/>
              <w:jc w:val="center"/>
              <w:rPr>
                <w:rFonts w:cs="Arial"/>
                <w:b/>
                <w:sz w:val="16"/>
                <w:szCs w:val="16"/>
                <w:lang w:bidi="pa-IN"/>
              </w:rPr>
            </w:pPr>
            <w:r>
              <w:rPr>
                <w:rFonts w:cs="Arial"/>
                <w:b/>
                <w:sz w:val="16"/>
                <w:szCs w:val="16"/>
                <w:lang w:bidi="pa-IN"/>
              </w:rPr>
              <w:t>International</w:t>
            </w:r>
            <w:r w:rsidR="00E76DEB" w:rsidRPr="00E1779F">
              <w:rPr>
                <w:rFonts w:cs="Arial"/>
                <w:b/>
                <w:sz w:val="16"/>
                <w:szCs w:val="16"/>
                <w:lang w:bidi="pa-IN"/>
              </w:rPr>
              <w:t>Jurisdiction</w:t>
            </w:r>
            <w:r>
              <w:rPr>
                <w:rFonts w:cs="Arial"/>
                <w:b/>
                <w:sz w:val="16"/>
                <w:szCs w:val="16"/>
                <w:lang w:bidi="pa-IN"/>
              </w:rPr>
              <w:t>Dimension</w:t>
            </w:r>
          </w:p>
        </w:tc>
        <w:tc>
          <w:tcPr>
            <w:tcW w:w="1226" w:type="pct"/>
            <w:vMerge/>
            <w:tcBorders>
              <w:left w:val="single" w:sz="6" w:space="0" w:color="auto"/>
              <w:bottom w:val="single" w:sz="4" w:space="0" w:color="auto"/>
              <w:right w:val="single" w:sz="6" w:space="0" w:color="auto"/>
            </w:tcBorders>
            <w:shd w:val="clear" w:color="auto" w:fill="99CCFF"/>
            <w:vAlign w:val="center"/>
          </w:tcPr>
          <w:p w:rsidR="00E76DEB" w:rsidRPr="00E1779F" w:rsidRDefault="00E76DEB" w:rsidP="00B22919">
            <w:pPr>
              <w:keepNext/>
              <w:keepLines/>
              <w:jc w:val="center"/>
              <w:rPr>
                <w:rFonts w:cs="Arial"/>
                <w:b/>
                <w:sz w:val="16"/>
                <w:szCs w:val="16"/>
                <w:lang w:bidi="pa-IN"/>
              </w:rPr>
            </w:pPr>
          </w:p>
        </w:tc>
        <w:tc>
          <w:tcPr>
            <w:tcW w:w="674" w:type="pct"/>
            <w:vMerge/>
            <w:tcBorders>
              <w:left w:val="single" w:sz="6" w:space="0" w:color="auto"/>
              <w:bottom w:val="single" w:sz="4" w:space="0" w:color="auto"/>
              <w:right w:val="single" w:sz="6" w:space="0" w:color="auto"/>
            </w:tcBorders>
            <w:shd w:val="clear" w:color="auto" w:fill="99CCFF"/>
            <w:vAlign w:val="center"/>
          </w:tcPr>
          <w:p w:rsidR="00E76DEB" w:rsidRPr="00E1779F" w:rsidRDefault="00E76DEB" w:rsidP="00B22919">
            <w:pPr>
              <w:keepNext/>
              <w:keepLines/>
              <w:jc w:val="center"/>
              <w:rPr>
                <w:rFonts w:cs="Arial"/>
                <w:b/>
                <w:sz w:val="16"/>
                <w:szCs w:val="16"/>
                <w:lang w:bidi="pa-IN"/>
              </w:rPr>
            </w:pPr>
          </w:p>
        </w:tc>
        <w:tc>
          <w:tcPr>
            <w:tcW w:w="735" w:type="pct"/>
            <w:vMerge/>
            <w:tcBorders>
              <w:left w:val="single" w:sz="6" w:space="0" w:color="auto"/>
              <w:bottom w:val="single" w:sz="4" w:space="0" w:color="auto"/>
              <w:right w:val="single" w:sz="6" w:space="0" w:color="auto"/>
            </w:tcBorders>
            <w:shd w:val="clear" w:color="auto" w:fill="99CCFF"/>
            <w:vAlign w:val="center"/>
          </w:tcPr>
          <w:p w:rsidR="00E76DEB" w:rsidRPr="00E1779F" w:rsidRDefault="00E76DEB" w:rsidP="00B22919">
            <w:pPr>
              <w:keepNext/>
              <w:keepLines/>
              <w:jc w:val="center"/>
              <w:rPr>
                <w:rFonts w:cs="Arial"/>
                <w:b/>
                <w:sz w:val="16"/>
                <w:szCs w:val="16"/>
                <w:lang w:bidi="pa-IN"/>
              </w:rPr>
            </w:pPr>
          </w:p>
        </w:tc>
      </w:tr>
      <w:tr w:rsidR="0053281D" w:rsidRPr="00E1779F" w:rsidTr="0053281D">
        <w:trPr>
          <w:tblHeader/>
        </w:trPr>
        <w:tc>
          <w:tcPr>
            <w:tcW w:w="513" w:type="pct"/>
            <w:tcBorders>
              <w:top w:val="single" w:sz="6" w:space="0" w:color="auto"/>
              <w:left w:val="single" w:sz="6" w:space="0" w:color="auto"/>
              <w:bottom w:val="single" w:sz="6" w:space="0" w:color="auto"/>
              <w:right w:val="single" w:sz="6" w:space="0" w:color="auto"/>
            </w:tcBorders>
            <w:noWrap/>
          </w:tcPr>
          <w:p w:rsidR="00DA1CAE" w:rsidRPr="00E1779F" w:rsidRDefault="00DA1CAE" w:rsidP="00B22919">
            <w:pPr>
              <w:pStyle w:val="Maintext"/>
              <w:spacing w:before="120" w:after="120"/>
              <w:rPr>
                <w:rFonts w:cs="Arial"/>
                <w:sz w:val="16"/>
                <w:szCs w:val="16"/>
              </w:rPr>
            </w:pPr>
            <w:r w:rsidRPr="00E1779F">
              <w:rPr>
                <w:rFonts w:cs="Arial"/>
                <w:sz w:val="16"/>
                <w:szCs w:val="16"/>
              </w:rPr>
              <w:t>RP.</w:t>
            </w:r>
            <w:r>
              <w:rPr>
                <w:rFonts w:cs="Arial"/>
                <w:sz w:val="16"/>
                <w:szCs w:val="16"/>
              </w:rPr>
              <w:t>Prim.</w:t>
            </w:r>
            <w:r w:rsidRPr="00E1779F">
              <w:rPr>
                <w:rFonts w:cs="Arial"/>
                <w:sz w:val="16"/>
                <w:szCs w:val="16"/>
              </w:rPr>
              <w:t>JAus</w:t>
            </w:r>
          </w:p>
        </w:tc>
        <w:tc>
          <w:tcPr>
            <w:tcW w:w="627" w:type="pct"/>
            <w:tcBorders>
              <w:top w:val="single" w:sz="6" w:space="0" w:color="auto"/>
              <w:left w:val="single" w:sz="6" w:space="0" w:color="auto"/>
              <w:bottom w:val="single" w:sz="6" w:space="0" w:color="auto"/>
              <w:right w:val="single" w:sz="6" w:space="0" w:color="auto"/>
            </w:tcBorders>
          </w:tcPr>
          <w:p w:rsidR="00DA1CAE" w:rsidRPr="00E1779F" w:rsidRDefault="00DA1CAE" w:rsidP="00B22919">
            <w:pPr>
              <w:pStyle w:val="Maintext"/>
              <w:spacing w:before="120" w:after="120"/>
              <w:rPr>
                <w:rFonts w:cs="Arial"/>
                <w:sz w:val="16"/>
                <w:szCs w:val="16"/>
              </w:rPr>
            </w:pPr>
            <w:r w:rsidRPr="00E1779F">
              <w:rPr>
                <w:rFonts w:cs="Arial"/>
                <w:sz w:val="16"/>
                <w:szCs w:val="16"/>
              </w:rPr>
              <w:t>RprtPyType.xx.xx:ReportingParty</w:t>
            </w:r>
          </w:p>
        </w:tc>
        <w:tc>
          <w:tcPr>
            <w:tcW w:w="673" w:type="pct"/>
            <w:tcBorders>
              <w:top w:val="single" w:sz="6" w:space="0" w:color="auto"/>
              <w:left w:val="single" w:sz="6" w:space="0" w:color="auto"/>
              <w:bottom w:val="single" w:sz="6" w:space="0" w:color="auto"/>
              <w:right w:val="single" w:sz="6" w:space="0" w:color="auto"/>
            </w:tcBorders>
          </w:tcPr>
          <w:p w:rsidR="00DA1CAE" w:rsidRPr="00D124AA" w:rsidRDefault="00DA1CAE" w:rsidP="00B22919">
            <w:pPr>
              <w:pStyle w:val="Maintext"/>
              <w:spacing w:before="120" w:after="120"/>
              <w:rPr>
                <w:rFonts w:cs="Arial"/>
                <w:sz w:val="16"/>
                <w:szCs w:val="16"/>
              </w:rPr>
            </w:pPr>
            <w:r w:rsidRPr="00D124AA">
              <w:rPr>
                <w:rFonts w:cs="Arial"/>
                <w:sz w:val="16"/>
                <w:szCs w:val="16"/>
                <w:lang w:eastAsia="en-US"/>
              </w:rPr>
              <w:t>IndustryProductionType.xx.xx</w:t>
            </w:r>
            <w:r w:rsidRPr="00D124AA">
              <w:rPr>
                <w:rFonts w:cs="Arial"/>
                <w:sz w:val="16"/>
                <w:szCs w:val="16"/>
              </w:rPr>
              <w:t>:Primary</w:t>
            </w:r>
            <w:r w:rsidR="007D2C05">
              <w:rPr>
                <w:rFonts w:cs="Arial"/>
                <w:sz w:val="16"/>
                <w:szCs w:val="16"/>
              </w:rPr>
              <w:t>Production</w:t>
            </w:r>
          </w:p>
        </w:tc>
        <w:tc>
          <w:tcPr>
            <w:tcW w:w="552" w:type="pct"/>
            <w:tcBorders>
              <w:top w:val="single" w:sz="6" w:space="0" w:color="auto"/>
              <w:left w:val="single" w:sz="6" w:space="0" w:color="auto"/>
              <w:bottom w:val="single" w:sz="6" w:space="0" w:color="auto"/>
              <w:right w:val="single" w:sz="6" w:space="0" w:color="auto"/>
            </w:tcBorders>
          </w:tcPr>
          <w:p w:rsidR="00DA1CAE" w:rsidRPr="00E1779F" w:rsidRDefault="00DA1CAE" w:rsidP="00B22919">
            <w:pPr>
              <w:pStyle w:val="Maintext"/>
              <w:spacing w:before="120" w:after="120"/>
              <w:rPr>
                <w:rFonts w:cs="Arial"/>
                <w:sz w:val="16"/>
                <w:szCs w:val="16"/>
              </w:rPr>
            </w:pPr>
            <w:r w:rsidRPr="00E1779F">
              <w:rPr>
                <w:rFonts w:cs="Arial"/>
                <w:sz w:val="16"/>
                <w:szCs w:val="16"/>
                <w:lang w:eastAsia="en-US"/>
              </w:rPr>
              <w:t>IntlJurisdiction.xx.xx</w:t>
            </w:r>
            <w:r w:rsidRPr="00E1779F">
              <w:rPr>
                <w:rFonts w:cs="Arial"/>
                <w:sz w:val="16"/>
                <w:szCs w:val="16"/>
              </w:rPr>
              <w:t>:Australian</w:t>
            </w:r>
          </w:p>
        </w:tc>
        <w:tc>
          <w:tcPr>
            <w:tcW w:w="1226" w:type="pct"/>
            <w:tcBorders>
              <w:top w:val="single" w:sz="4" w:space="0" w:color="auto"/>
              <w:left w:val="single" w:sz="6" w:space="0" w:color="auto"/>
              <w:bottom w:val="single" w:sz="4" w:space="0" w:color="auto"/>
              <w:right w:val="single" w:sz="4" w:space="0" w:color="auto"/>
            </w:tcBorders>
          </w:tcPr>
          <w:p w:rsidR="00DA1CAE" w:rsidRPr="00E1779F" w:rsidRDefault="00DA1CAE" w:rsidP="00B22919">
            <w:pPr>
              <w:pStyle w:val="Maintext"/>
              <w:spacing w:before="120" w:after="120"/>
              <w:rPr>
                <w:rFonts w:cs="Arial"/>
                <w:sz w:val="16"/>
                <w:szCs w:val="16"/>
              </w:rPr>
            </w:pPr>
            <w:r w:rsidRPr="00E1779F">
              <w:rPr>
                <w:rFonts w:cs="Arial"/>
                <w:sz w:val="16"/>
                <w:szCs w:val="16"/>
              </w:rPr>
              <w:t>IF COUNT(CONTEXT(RP.</w:t>
            </w:r>
            <w:r>
              <w:rPr>
                <w:rFonts w:cs="Arial"/>
                <w:sz w:val="16"/>
                <w:szCs w:val="16"/>
              </w:rPr>
              <w:t>Prim.</w:t>
            </w:r>
            <w:r w:rsidRPr="00E1779F">
              <w:rPr>
                <w:rFonts w:cs="Arial"/>
                <w:sz w:val="16"/>
                <w:szCs w:val="16"/>
              </w:rPr>
              <w:t xml:space="preserve">JAus)) &gt; 1 </w:t>
            </w:r>
            <w:r w:rsidRPr="00E1779F">
              <w:rPr>
                <w:rFonts w:cs="Arial"/>
                <w:sz w:val="16"/>
                <w:szCs w:val="16"/>
              </w:rPr>
              <w:br/>
            </w:r>
            <w:r>
              <w:rPr>
                <w:rFonts w:cs="Arial"/>
                <w:sz w:val="16"/>
                <w:szCs w:val="16"/>
              </w:rPr>
              <w:t xml:space="preserve">   </w:t>
            </w:r>
            <w:r w:rsidRPr="00E1779F">
              <w:rPr>
                <w:rFonts w:cs="Arial"/>
                <w:sz w:val="16"/>
                <w:szCs w:val="16"/>
              </w:rPr>
              <w:t>RETURN VALIDATION MESSAGE</w:t>
            </w:r>
            <w:r w:rsidRPr="00E1779F">
              <w:rPr>
                <w:rFonts w:cs="Arial"/>
                <w:sz w:val="16"/>
                <w:szCs w:val="16"/>
              </w:rPr>
              <w:br/>
              <w:t>ENDIF</w:t>
            </w:r>
          </w:p>
        </w:tc>
        <w:tc>
          <w:tcPr>
            <w:tcW w:w="674" w:type="pct"/>
            <w:tcBorders>
              <w:top w:val="single" w:sz="4" w:space="0" w:color="auto"/>
              <w:left w:val="nil"/>
              <w:bottom w:val="single" w:sz="4" w:space="0" w:color="auto"/>
              <w:right w:val="single" w:sz="4" w:space="0" w:color="auto"/>
            </w:tcBorders>
          </w:tcPr>
          <w:p w:rsidR="00DA1CAE" w:rsidRPr="00E1779F" w:rsidRDefault="00DA1CAE" w:rsidP="00B22919">
            <w:pPr>
              <w:pStyle w:val="Maintext"/>
              <w:spacing w:before="120" w:after="120"/>
              <w:rPr>
                <w:rFonts w:cs="Arial"/>
                <w:sz w:val="16"/>
                <w:szCs w:val="16"/>
                <w:highlight w:val="darkMagenta"/>
              </w:rPr>
            </w:pPr>
            <w:r w:rsidRPr="00E1779F">
              <w:rPr>
                <w:rFonts w:cs="Arial"/>
                <w:sz w:val="16"/>
                <w:szCs w:val="16"/>
              </w:rPr>
              <w:t>VR.ATO.</w:t>
            </w:r>
            <w:r w:rsidR="00D76CBB">
              <w:rPr>
                <w:rFonts w:cs="Arial"/>
                <w:sz w:val="16"/>
                <w:szCs w:val="16"/>
              </w:rPr>
              <w:t>GEN.430269</w:t>
            </w:r>
          </w:p>
        </w:tc>
        <w:tc>
          <w:tcPr>
            <w:tcW w:w="735" w:type="pct"/>
            <w:tcBorders>
              <w:top w:val="single" w:sz="4" w:space="0" w:color="auto"/>
              <w:left w:val="nil"/>
              <w:bottom w:val="single" w:sz="4" w:space="0" w:color="auto"/>
              <w:right w:val="single" w:sz="4" w:space="0" w:color="auto"/>
            </w:tcBorders>
          </w:tcPr>
          <w:p w:rsidR="00DA1CAE" w:rsidRPr="00E1779F" w:rsidRDefault="00BA59B4" w:rsidP="00B22919">
            <w:pPr>
              <w:pStyle w:val="Maintext"/>
              <w:spacing w:before="120" w:after="120"/>
              <w:rPr>
                <w:rFonts w:cs="Arial"/>
                <w:sz w:val="16"/>
                <w:szCs w:val="16"/>
                <w:highlight w:val="darkMagenta"/>
              </w:rPr>
            </w:pPr>
            <w:r w:rsidRPr="0053281D">
              <w:rPr>
                <w:rFonts w:cs="Arial"/>
                <w:sz w:val="16"/>
                <w:szCs w:val="16"/>
              </w:rPr>
              <w:t>CMN.ATO.</w:t>
            </w:r>
            <w:r w:rsidR="00D76CBB">
              <w:rPr>
                <w:rFonts w:cs="Arial"/>
                <w:sz w:val="16"/>
                <w:szCs w:val="16"/>
              </w:rPr>
              <w:t>GEN.430269</w:t>
            </w:r>
          </w:p>
        </w:tc>
      </w:tr>
      <w:tr w:rsidR="0053281D" w:rsidRPr="00E1779F" w:rsidTr="0053281D">
        <w:trPr>
          <w:tblHeader/>
        </w:trPr>
        <w:tc>
          <w:tcPr>
            <w:tcW w:w="513" w:type="pct"/>
            <w:tcBorders>
              <w:top w:val="single" w:sz="6" w:space="0" w:color="auto"/>
              <w:left w:val="single" w:sz="6" w:space="0" w:color="auto"/>
              <w:bottom w:val="single" w:sz="6" w:space="0" w:color="auto"/>
              <w:right w:val="single" w:sz="6" w:space="0" w:color="auto"/>
            </w:tcBorders>
            <w:noWrap/>
          </w:tcPr>
          <w:p w:rsidR="00DA1CAE" w:rsidRPr="00E1779F" w:rsidRDefault="00DA1CAE" w:rsidP="00B22919">
            <w:pPr>
              <w:pStyle w:val="Maintext"/>
              <w:spacing w:before="120" w:after="120"/>
              <w:rPr>
                <w:rFonts w:cs="Arial"/>
                <w:sz w:val="16"/>
                <w:szCs w:val="16"/>
              </w:rPr>
            </w:pPr>
            <w:r w:rsidRPr="00E1779F">
              <w:rPr>
                <w:rFonts w:cs="Arial"/>
                <w:sz w:val="16"/>
                <w:szCs w:val="16"/>
              </w:rPr>
              <w:t>RP.</w:t>
            </w:r>
            <w:r>
              <w:rPr>
                <w:rFonts w:cs="Arial"/>
                <w:sz w:val="16"/>
                <w:szCs w:val="16"/>
              </w:rPr>
              <w:t>NonPrim.</w:t>
            </w:r>
            <w:r w:rsidRPr="00E1779F">
              <w:rPr>
                <w:rFonts w:cs="Arial"/>
                <w:sz w:val="16"/>
                <w:szCs w:val="16"/>
              </w:rPr>
              <w:t>JAus</w:t>
            </w:r>
          </w:p>
        </w:tc>
        <w:tc>
          <w:tcPr>
            <w:tcW w:w="627" w:type="pct"/>
            <w:tcBorders>
              <w:top w:val="single" w:sz="6" w:space="0" w:color="auto"/>
              <w:left w:val="single" w:sz="6" w:space="0" w:color="auto"/>
              <w:bottom w:val="single" w:sz="6" w:space="0" w:color="auto"/>
              <w:right w:val="single" w:sz="6" w:space="0" w:color="auto"/>
            </w:tcBorders>
          </w:tcPr>
          <w:p w:rsidR="00DA1CAE" w:rsidRPr="00E1779F" w:rsidRDefault="00DA1CAE" w:rsidP="00B22919">
            <w:pPr>
              <w:pStyle w:val="Maintext"/>
              <w:spacing w:before="120" w:after="120"/>
              <w:rPr>
                <w:rFonts w:cs="Arial"/>
                <w:sz w:val="16"/>
                <w:szCs w:val="16"/>
              </w:rPr>
            </w:pPr>
            <w:r w:rsidRPr="00E1779F">
              <w:rPr>
                <w:rFonts w:cs="Arial"/>
                <w:sz w:val="16"/>
                <w:szCs w:val="16"/>
              </w:rPr>
              <w:t>RprtPyType.xx.xx:ReportingParty</w:t>
            </w:r>
          </w:p>
        </w:tc>
        <w:tc>
          <w:tcPr>
            <w:tcW w:w="673" w:type="pct"/>
            <w:tcBorders>
              <w:top w:val="single" w:sz="6" w:space="0" w:color="auto"/>
              <w:left w:val="single" w:sz="6" w:space="0" w:color="auto"/>
              <w:bottom w:val="single" w:sz="6" w:space="0" w:color="auto"/>
              <w:right w:val="single" w:sz="6" w:space="0" w:color="auto"/>
            </w:tcBorders>
          </w:tcPr>
          <w:p w:rsidR="00DA1CAE" w:rsidRPr="00D124AA" w:rsidRDefault="00DA1CAE" w:rsidP="00B22919">
            <w:pPr>
              <w:pStyle w:val="Maintext"/>
              <w:spacing w:before="120" w:after="120"/>
              <w:rPr>
                <w:rFonts w:cs="Arial"/>
                <w:sz w:val="16"/>
                <w:szCs w:val="16"/>
              </w:rPr>
            </w:pPr>
            <w:r w:rsidRPr="00D124AA">
              <w:rPr>
                <w:rFonts w:cs="Arial"/>
                <w:sz w:val="16"/>
                <w:szCs w:val="16"/>
                <w:lang w:eastAsia="en-US"/>
              </w:rPr>
              <w:t>IndustryProductionType.xx.xx</w:t>
            </w:r>
            <w:r w:rsidRPr="00D124AA">
              <w:rPr>
                <w:rFonts w:cs="Arial"/>
                <w:sz w:val="16"/>
                <w:szCs w:val="16"/>
              </w:rPr>
              <w:t>:NonPrimary</w:t>
            </w:r>
            <w:r w:rsidR="007D2C05">
              <w:rPr>
                <w:rFonts w:cs="Arial"/>
                <w:sz w:val="16"/>
                <w:szCs w:val="16"/>
              </w:rPr>
              <w:t>Production</w:t>
            </w:r>
          </w:p>
        </w:tc>
        <w:tc>
          <w:tcPr>
            <w:tcW w:w="552" w:type="pct"/>
            <w:tcBorders>
              <w:top w:val="single" w:sz="6" w:space="0" w:color="auto"/>
              <w:left w:val="single" w:sz="6" w:space="0" w:color="auto"/>
              <w:bottom w:val="single" w:sz="6" w:space="0" w:color="auto"/>
              <w:right w:val="single" w:sz="6" w:space="0" w:color="auto"/>
            </w:tcBorders>
          </w:tcPr>
          <w:p w:rsidR="00DA1CAE" w:rsidRPr="00E1779F" w:rsidRDefault="00DA1CAE" w:rsidP="00B22919">
            <w:pPr>
              <w:pStyle w:val="Maintext"/>
              <w:spacing w:before="120" w:after="120"/>
              <w:rPr>
                <w:rFonts w:cs="Arial"/>
                <w:sz w:val="16"/>
                <w:szCs w:val="16"/>
              </w:rPr>
            </w:pPr>
            <w:r w:rsidRPr="00E1779F">
              <w:rPr>
                <w:rFonts w:cs="Arial"/>
                <w:sz w:val="16"/>
                <w:szCs w:val="16"/>
                <w:lang w:eastAsia="en-US"/>
              </w:rPr>
              <w:t>IntlJurisdiction.xx.xx</w:t>
            </w:r>
            <w:r w:rsidRPr="00E1779F">
              <w:rPr>
                <w:rFonts w:cs="Arial"/>
                <w:sz w:val="16"/>
                <w:szCs w:val="16"/>
              </w:rPr>
              <w:t>:Australian</w:t>
            </w:r>
          </w:p>
        </w:tc>
        <w:tc>
          <w:tcPr>
            <w:tcW w:w="1226" w:type="pct"/>
            <w:tcBorders>
              <w:top w:val="single" w:sz="4" w:space="0" w:color="auto"/>
              <w:left w:val="single" w:sz="6" w:space="0" w:color="auto"/>
              <w:bottom w:val="single" w:sz="4" w:space="0" w:color="auto"/>
              <w:right w:val="single" w:sz="4" w:space="0" w:color="auto"/>
            </w:tcBorders>
          </w:tcPr>
          <w:p w:rsidR="00DA1CAE" w:rsidRPr="00E1779F" w:rsidRDefault="00DA1CAE" w:rsidP="00B22919">
            <w:pPr>
              <w:pStyle w:val="Maintext"/>
              <w:spacing w:before="120" w:after="120"/>
              <w:rPr>
                <w:rFonts w:cs="Arial"/>
                <w:sz w:val="16"/>
                <w:szCs w:val="16"/>
              </w:rPr>
            </w:pPr>
            <w:r w:rsidRPr="00E1779F">
              <w:rPr>
                <w:rFonts w:cs="Arial"/>
                <w:sz w:val="16"/>
                <w:szCs w:val="16"/>
              </w:rPr>
              <w:t>IF COUNT(CONTEXT(RP.</w:t>
            </w:r>
            <w:r>
              <w:rPr>
                <w:rFonts w:cs="Arial"/>
                <w:sz w:val="16"/>
                <w:szCs w:val="16"/>
              </w:rPr>
              <w:t>NonPrim.</w:t>
            </w:r>
            <w:r w:rsidRPr="00E1779F">
              <w:rPr>
                <w:rFonts w:cs="Arial"/>
                <w:sz w:val="16"/>
                <w:szCs w:val="16"/>
              </w:rPr>
              <w:t xml:space="preserve">JAus)) &gt; 1 </w:t>
            </w:r>
            <w:r w:rsidRPr="00E1779F">
              <w:rPr>
                <w:rFonts w:cs="Arial"/>
                <w:sz w:val="16"/>
                <w:szCs w:val="16"/>
              </w:rPr>
              <w:br/>
            </w:r>
            <w:r>
              <w:rPr>
                <w:rFonts w:cs="Arial"/>
                <w:sz w:val="16"/>
                <w:szCs w:val="16"/>
              </w:rPr>
              <w:t xml:space="preserve">   </w:t>
            </w:r>
            <w:r w:rsidRPr="00E1779F">
              <w:rPr>
                <w:rFonts w:cs="Arial"/>
                <w:sz w:val="16"/>
                <w:szCs w:val="16"/>
              </w:rPr>
              <w:t>RETURN VALIDATION MESSAGE</w:t>
            </w:r>
            <w:r w:rsidRPr="00E1779F">
              <w:rPr>
                <w:rFonts w:cs="Arial"/>
                <w:sz w:val="16"/>
                <w:szCs w:val="16"/>
              </w:rPr>
              <w:br/>
              <w:t>ENDIF</w:t>
            </w:r>
          </w:p>
        </w:tc>
        <w:tc>
          <w:tcPr>
            <w:tcW w:w="674" w:type="pct"/>
            <w:tcBorders>
              <w:top w:val="single" w:sz="4" w:space="0" w:color="auto"/>
              <w:left w:val="nil"/>
              <w:bottom w:val="single" w:sz="4" w:space="0" w:color="auto"/>
              <w:right w:val="single" w:sz="4" w:space="0" w:color="auto"/>
            </w:tcBorders>
          </w:tcPr>
          <w:p w:rsidR="00DA1CAE" w:rsidRPr="00E1779F" w:rsidRDefault="00DA1CAE" w:rsidP="00B22919">
            <w:pPr>
              <w:pStyle w:val="Maintext"/>
              <w:spacing w:before="120" w:after="120"/>
              <w:rPr>
                <w:rFonts w:cs="Arial"/>
                <w:sz w:val="16"/>
                <w:szCs w:val="16"/>
                <w:highlight w:val="darkMagenta"/>
              </w:rPr>
            </w:pPr>
            <w:r w:rsidRPr="00E1779F">
              <w:rPr>
                <w:rFonts w:cs="Arial"/>
                <w:sz w:val="16"/>
                <w:szCs w:val="16"/>
              </w:rPr>
              <w:t>VR.ATO.</w:t>
            </w:r>
            <w:r w:rsidR="00D76CBB">
              <w:rPr>
                <w:rFonts w:cs="Arial"/>
                <w:sz w:val="16"/>
                <w:szCs w:val="16"/>
              </w:rPr>
              <w:t>GEN.430270</w:t>
            </w:r>
          </w:p>
        </w:tc>
        <w:tc>
          <w:tcPr>
            <w:tcW w:w="735" w:type="pct"/>
            <w:tcBorders>
              <w:top w:val="single" w:sz="4" w:space="0" w:color="auto"/>
              <w:left w:val="nil"/>
              <w:bottom w:val="single" w:sz="4" w:space="0" w:color="auto"/>
              <w:right w:val="single" w:sz="4" w:space="0" w:color="auto"/>
            </w:tcBorders>
          </w:tcPr>
          <w:p w:rsidR="00DA1CAE" w:rsidRPr="00E1779F" w:rsidRDefault="00BA59B4" w:rsidP="00B22919">
            <w:pPr>
              <w:pStyle w:val="Maintext"/>
              <w:spacing w:before="120" w:after="120"/>
              <w:rPr>
                <w:rFonts w:cs="Arial"/>
                <w:sz w:val="16"/>
                <w:szCs w:val="16"/>
                <w:highlight w:val="darkMagenta"/>
              </w:rPr>
            </w:pPr>
            <w:r w:rsidRPr="0053281D">
              <w:rPr>
                <w:rFonts w:cs="Arial"/>
                <w:sz w:val="16"/>
                <w:szCs w:val="16"/>
              </w:rPr>
              <w:t>CMN.ATO.</w:t>
            </w:r>
            <w:r w:rsidR="00D76CBB">
              <w:rPr>
                <w:rFonts w:cs="Arial"/>
                <w:sz w:val="16"/>
                <w:szCs w:val="16"/>
              </w:rPr>
              <w:t>GEN.430270</w:t>
            </w:r>
          </w:p>
        </w:tc>
      </w:tr>
    </w:tbl>
    <w:p w:rsidR="00C729C6" w:rsidRPr="000E03CC" w:rsidRDefault="00C729C6" w:rsidP="00C729C6">
      <w:pPr>
        <w:pStyle w:val="Head2"/>
        <w:rPr>
          <w:caps w:val="0"/>
        </w:rPr>
      </w:pPr>
      <w:bookmarkStart w:id="295" w:name="_Toc304306467"/>
      <w:r w:rsidRPr="000E03CC">
        <w:rPr>
          <w:caps w:val="0"/>
        </w:rPr>
        <w:t>Context Specification Dimension 1: ReportPartyType, Dimension 2: CountryOfResidencyCFCClassification, Dimension 3: InternationalJurisdiction</w:t>
      </w:r>
      <w:r w:rsidR="00C47FC1">
        <w:rPr>
          <w:caps w:val="0"/>
        </w:rPr>
        <w:t>, Period: Duration</w:t>
      </w:r>
      <w:bookmarkEnd w:id="295"/>
    </w:p>
    <w:tbl>
      <w:tblPr>
        <w:tblW w:w="14671" w:type="dxa"/>
        <w:tblLayout w:type="fixed"/>
        <w:tblLook w:val="0000" w:firstRow="0" w:lastRow="0" w:firstColumn="0" w:lastColumn="0" w:noHBand="0" w:noVBand="0"/>
      </w:tblPr>
      <w:tblGrid>
        <w:gridCol w:w="3061"/>
        <w:gridCol w:w="1640"/>
        <w:gridCol w:w="5667"/>
        <w:gridCol w:w="2133"/>
        <w:gridCol w:w="2170"/>
      </w:tblGrid>
      <w:tr w:rsidR="00985D61" w:rsidRPr="001A32A1" w:rsidTr="004F7295">
        <w:trPr>
          <w:cantSplit/>
          <w:trHeight w:val="450"/>
          <w:tblHeader/>
        </w:trPr>
        <w:tc>
          <w:tcPr>
            <w:tcW w:w="3061" w:type="dxa"/>
            <w:tcBorders>
              <w:top w:val="single" w:sz="4" w:space="0" w:color="auto"/>
              <w:left w:val="single" w:sz="4" w:space="0" w:color="auto"/>
              <w:bottom w:val="single" w:sz="4" w:space="0" w:color="auto"/>
              <w:right w:val="single" w:sz="6" w:space="0" w:color="auto"/>
            </w:tcBorders>
            <w:shd w:val="clear" w:color="auto" w:fill="99CCFF"/>
            <w:vAlign w:val="center"/>
          </w:tcPr>
          <w:p w:rsidR="00365376" w:rsidRPr="00365AA1" w:rsidRDefault="00365376" w:rsidP="00B22919">
            <w:pPr>
              <w:keepNext/>
              <w:keepLines/>
              <w:spacing w:before="60" w:after="60"/>
              <w:jc w:val="center"/>
              <w:rPr>
                <w:rFonts w:cs="Arial"/>
                <w:b/>
                <w:sz w:val="16"/>
                <w:szCs w:val="16"/>
                <w:lang w:val="fr-FR" w:bidi="pa-IN"/>
              </w:rPr>
            </w:pPr>
            <w:r w:rsidRPr="00365AA1">
              <w:rPr>
                <w:rFonts w:cs="Arial"/>
                <w:b/>
                <w:sz w:val="16"/>
                <w:szCs w:val="16"/>
                <w:lang w:val="fr-FR" w:bidi="pa-IN"/>
              </w:rPr>
              <w:t>XBRL Instance Context Data Concept</w:t>
            </w:r>
          </w:p>
        </w:tc>
        <w:tc>
          <w:tcPr>
            <w:tcW w:w="1640" w:type="dxa"/>
            <w:tcBorders>
              <w:top w:val="single" w:sz="4" w:space="0" w:color="auto"/>
              <w:left w:val="single" w:sz="6" w:space="0" w:color="auto"/>
              <w:bottom w:val="single" w:sz="4" w:space="0" w:color="auto"/>
              <w:right w:val="single" w:sz="6" w:space="0" w:color="auto"/>
            </w:tcBorders>
            <w:shd w:val="clear" w:color="auto" w:fill="99CCFF"/>
            <w:vAlign w:val="center"/>
          </w:tcPr>
          <w:p w:rsidR="00365376" w:rsidRPr="001A32A1" w:rsidRDefault="00365376" w:rsidP="00B22919">
            <w:pPr>
              <w:keepNext/>
              <w:keepLines/>
              <w:spacing w:before="60" w:after="60"/>
              <w:jc w:val="center"/>
              <w:rPr>
                <w:rFonts w:cs="Arial"/>
                <w:b/>
                <w:sz w:val="16"/>
                <w:szCs w:val="16"/>
                <w:lang w:bidi="pa-IN"/>
              </w:rPr>
            </w:pPr>
            <w:r w:rsidRPr="001A32A1">
              <w:rPr>
                <w:rFonts w:cs="Arial"/>
                <w:b/>
                <w:sz w:val="16"/>
                <w:szCs w:val="16"/>
                <w:lang w:bidi="pa-IN"/>
              </w:rPr>
              <w:t>Requirement</w:t>
            </w:r>
          </w:p>
        </w:tc>
        <w:tc>
          <w:tcPr>
            <w:tcW w:w="5667" w:type="dxa"/>
            <w:tcBorders>
              <w:top w:val="single" w:sz="4" w:space="0" w:color="auto"/>
              <w:left w:val="single" w:sz="6" w:space="0" w:color="auto"/>
              <w:bottom w:val="single" w:sz="4" w:space="0" w:color="auto"/>
              <w:right w:val="single" w:sz="6" w:space="0" w:color="auto"/>
            </w:tcBorders>
            <w:shd w:val="clear" w:color="auto" w:fill="99CCFF"/>
            <w:vAlign w:val="center"/>
          </w:tcPr>
          <w:p w:rsidR="00365376" w:rsidRPr="001A32A1" w:rsidRDefault="00365376" w:rsidP="00B22919">
            <w:pPr>
              <w:keepNext/>
              <w:keepLines/>
              <w:spacing w:before="60" w:after="60"/>
              <w:jc w:val="center"/>
              <w:rPr>
                <w:rFonts w:cs="Arial"/>
                <w:b/>
                <w:sz w:val="16"/>
                <w:szCs w:val="16"/>
                <w:lang w:bidi="pa-IN"/>
              </w:rPr>
            </w:pPr>
            <w:r w:rsidRPr="001A32A1">
              <w:rPr>
                <w:rFonts w:cs="Arial"/>
                <w:b/>
                <w:sz w:val="16"/>
                <w:szCs w:val="16"/>
                <w:lang w:bidi="pa-IN"/>
              </w:rPr>
              <w:t>Instructions/Rules</w:t>
            </w:r>
          </w:p>
        </w:tc>
        <w:tc>
          <w:tcPr>
            <w:tcW w:w="2133" w:type="dxa"/>
            <w:tcBorders>
              <w:top w:val="single" w:sz="4" w:space="0" w:color="auto"/>
              <w:left w:val="single" w:sz="6" w:space="0" w:color="auto"/>
              <w:bottom w:val="single" w:sz="4" w:space="0" w:color="auto"/>
              <w:right w:val="single" w:sz="6" w:space="0" w:color="auto"/>
            </w:tcBorders>
            <w:shd w:val="clear" w:color="auto" w:fill="99CCFF"/>
            <w:vAlign w:val="center"/>
          </w:tcPr>
          <w:p w:rsidR="00772AED" w:rsidRDefault="00772AED" w:rsidP="00B22919">
            <w:pPr>
              <w:keepNext/>
              <w:keepLines/>
              <w:spacing w:before="60" w:after="60"/>
              <w:jc w:val="center"/>
              <w:rPr>
                <w:rFonts w:cs="Arial"/>
                <w:b/>
                <w:sz w:val="16"/>
                <w:szCs w:val="16"/>
                <w:lang w:bidi="pa-IN"/>
              </w:rPr>
            </w:pPr>
            <w:r>
              <w:rPr>
                <w:rFonts w:cs="Arial"/>
                <w:b/>
                <w:sz w:val="16"/>
                <w:szCs w:val="16"/>
                <w:lang w:bidi="pa-IN"/>
              </w:rPr>
              <w:t>Rule Implementation</w:t>
            </w:r>
          </w:p>
          <w:p w:rsidR="00365376" w:rsidRPr="001A32A1" w:rsidRDefault="00772AED" w:rsidP="00B22919">
            <w:pPr>
              <w:keepNext/>
              <w:keepLines/>
              <w:spacing w:before="60" w:after="60"/>
              <w:jc w:val="center"/>
              <w:rPr>
                <w:rFonts w:cs="Arial"/>
                <w:b/>
                <w:sz w:val="16"/>
                <w:szCs w:val="16"/>
                <w:lang w:bidi="pa-IN"/>
              </w:rPr>
            </w:pPr>
            <w:r>
              <w:rPr>
                <w:rFonts w:cs="Arial"/>
                <w:b/>
                <w:sz w:val="16"/>
                <w:szCs w:val="16"/>
                <w:lang w:bidi="pa-IN"/>
              </w:rPr>
              <w:t>Schematron ID</w:t>
            </w:r>
          </w:p>
        </w:tc>
        <w:tc>
          <w:tcPr>
            <w:tcW w:w="2170" w:type="dxa"/>
            <w:tcBorders>
              <w:top w:val="single" w:sz="4" w:space="0" w:color="auto"/>
              <w:left w:val="single" w:sz="6" w:space="0" w:color="auto"/>
              <w:bottom w:val="single" w:sz="4" w:space="0" w:color="auto"/>
              <w:right w:val="single" w:sz="6" w:space="0" w:color="auto"/>
            </w:tcBorders>
            <w:shd w:val="clear" w:color="auto" w:fill="99CCFF"/>
            <w:vAlign w:val="center"/>
          </w:tcPr>
          <w:p w:rsidR="00365376" w:rsidRPr="001A32A1" w:rsidRDefault="00365376" w:rsidP="00B22919">
            <w:pPr>
              <w:keepNext/>
              <w:keepLines/>
              <w:spacing w:before="60" w:after="60"/>
              <w:jc w:val="center"/>
              <w:rPr>
                <w:rFonts w:cs="Arial"/>
                <w:b/>
                <w:sz w:val="16"/>
                <w:szCs w:val="16"/>
                <w:lang w:bidi="pa-IN"/>
              </w:rPr>
            </w:pPr>
            <w:r w:rsidRPr="001A32A1">
              <w:rPr>
                <w:rFonts w:cs="Arial"/>
                <w:b/>
                <w:sz w:val="16"/>
                <w:szCs w:val="16"/>
                <w:lang w:bidi="pa-IN"/>
              </w:rPr>
              <w:t>SBR Msg code</w:t>
            </w:r>
          </w:p>
        </w:tc>
      </w:tr>
      <w:tr w:rsidR="00985D61" w:rsidRPr="00661717" w:rsidTr="004F7295">
        <w:trPr>
          <w:cantSplit/>
          <w:trHeight w:val="900"/>
        </w:trPr>
        <w:tc>
          <w:tcPr>
            <w:tcW w:w="3061" w:type="dxa"/>
            <w:tcBorders>
              <w:top w:val="single" w:sz="4" w:space="0" w:color="auto"/>
              <w:left w:val="single" w:sz="4" w:space="0" w:color="auto"/>
              <w:bottom w:val="single" w:sz="4" w:space="0" w:color="auto"/>
              <w:right w:val="single" w:sz="4" w:space="0" w:color="auto"/>
            </w:tcBorders>
            <w:shd w:val="clear" w:color="auto" w:fill="auto"/>
            <w:noWrap/>
          </w:tcPr>
          <w:p w:rsidR="00365376" w:rsidRPr="00661717" w:rsidRDefault="00365376" w:rsidP="00B22919">
            <w:pPr>
              <w:keepLines/>
              <w:spacing w:before="60" w:after="60"/>
              <w:rPr>
                <w:rFonts w:cs="Arial"/>
                <w:sz w:val="16"/>
                <w:szCs w:val="16"/>
                <w:lang w:bidi="pa-IN"/>
              </w:rPr>
            </w:pPr>
            <w:r w:rsidRPr="00661717">
              <w:rPr>
                <w:rFonts w:cs="Arial"/>
                <w:sz w:val="16"/>
                <w:szCs w:val="16"/>
                <w:lang w:bidi="pa-IN"/>
              </w:rPr>
              <w:t>Context Identifier</w:t>
            </w:r>
          </w:p>
        </w:tc>
        <w:tc>
          <w:tcPr>
            <w:tcW w:w="1640" w:type="dxa"/>
            <w:tcBorders>
              <w:top w:val="single" w:sz="4" w:space="0" w:color="auto"/>
              <w:left w:val="nil"/>
              <w:bottom w:val="single" w:sz="4" w:space="0" w:color="auto"/>
              <w:right w:val="single" w:sz="4" w:space="0" w:color="auto"/>
            </w:tcBorders>
            <w:shd w:val="clear" w:color="auto" w:fill="auto"/>
            <w:noWrap/>
          </w:tcPr>
          <w:p w:rsidR="00365376" w:rsidRPr="00661717" w:rsidRDefault="00365376" w:rsidP="00B22919">
            <w:pPr>
              <w:keepLines/>
              <w:spacing w:before="60" w:after="60"/>
              <w:rPr>
                <w:rFonts w:cs="Arial"/>
                <w:sz w:val="16"/>
                <w:szCs w:val="16"/>
                <w:lang w:bidi="pa-IN"/>
              </w:rPr>
            </w:pPr>
            <w:r w:rsidRPr="00661717">
              <w:rPr>
                <w:rFonts w:cs="Arial"/>
                <w:sz w:val="16"/>
                <w:szCs w:val="16"/>
                <w:lang w:bidi="pa-IN"/>
              </w:rPr>
              <w:t>Mandatory</w:t>
            </w:r>
          </w:p>
        </w:tc>
        <w:tc>
          <w:tcPr>
            <w:tcW w:w="5667" w:type="dxa"/>
            <w:tcBorders>
              <w:top w:val="single" w:sz="4" w:space="0" w:color="auto"/>
              <w:left w:val="nil"/>
              <w:bottom w:val="single" w:sz="4" w:space="0" w:color="auto"/>
              <w:right w:val="single" w:sz="4" w:space="0" w:color="auto"/>
            </w:tcBorders>
            <w:shd w:val="clear" w:color="auto" w:fill="auto"/>
          </w:tcPr>
          <w:p w:rsidR="00365376" w:rsidRPr="00661717" w:rsidRDefault="00365376" w:rsidP="00B22919">
            <w:pPr>
              <w:keepLines/>
              <w:spacing w:before="60" w:after="60"/>
              <w:rPr>
                <w:rFonts w:cs="Arial"/>
                <w:sz w:val="16"/>
                <w:szCs w:val="16"/>
                <w:lang w:bidi="pa-IN"/>
              </w:rPr>
            </w:pPr>
            <w:r w:rsidRPr="00661717">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365376" w:rsidRPr="00661717" w:rsidRDefault="00365376" w:rsidP="0053281D">
            <w:pPr>
              <w:keepLines/>
              <w:numPr>
                <w:ilvl w:val="0"/>
                <w:numId w:val="58"/>
              </w:numPr>
              <w:spacing w:before="60" w:after="60"/>
              <w:rPr>
                <w:rFonts w:cs="Arial"/>
                <w:sz w:val="16"/>
                <w:szCs w:val="16"/>
                <w:lang w:bidi="pa-IN"/>
              </w:rPr>
            </w:pPr>
            <w:r w:rsidRPr="00661717">
              <w:rPr>
                <w:rFonts w:cs="Arial"/>
                <w:sz w:val="16"/>
                <w:szCs w:val="16"/>
                <w:lang w:bidi="pa-IN"/>
              </w:rPr>
              <w:t>IF context</w:t>
            </w:r>
            <w:r>
              <w:rPr>
                <w:rFonts w:cs="Arial"/>
                <w:sz w:val="16"/>
                <w:szCs w:val="16"/>
                <w:lang w:bidi="pa-IN"/>
              </w:rPr>
              <w:t>.</w:t>
            </w:r>
            <w:r w:rsidRPr="00661717">
              <w:rPr>
                <w:rFonts w:cs="Arial"/>
                <w:sz w:val="16"/>
                <w:szCs w:val="16"/>
                <w:lang w:bidi="pa-IN"/>
              </w:rPr>
              <w:t>id = NULLORBLANK</w:t>
            </w:r>
            <w:r>
              <w:rPr>
                <w:rFonts w:cs="Arial"/>
                <w:sz w:val="16"/>
                <w:szCs w:val="16"/>
                <w:lang w:bidi="pa-IN"/>
              </w:rPr>
              <w:br/>
              <w:t xml:space="preserve">   </w:t>
            </w:r>
            <w:r w:rsidRPr="00661717">
              <w:rPr>
                <w:rFonts w:cs="Arial"/>
                <w:sz w:val="16"/>
                <w:szCs w:val="16"/>
                <w:lang w:bidi="pa-IN"/>
              </w:rPr>
              <w:t>RETURN VALIDATION MESSAGE</w:t>
            </w:r>
            <w:r>
              <w:rPr>
                <w:rFonts w:cs="Arial"/>
                <w:sz w:val="16"/>
                <w:szCs w:val="16"/>
                <w:lang w:bidi="pa-IN"/>
              </w:rPr>
              <w:br/>
            </w:r>
            <w:r w:rsidRPr="00661717">
              <w:rPr>
                <w:rFonts w:cs="Arial"/>
                <w:sz w:val="16"/>
                <w:szCs w:val="16"/>
                <w:lang w:bidi="pa-IN"/>
              </w:rPr>
              <w:t>ENDIF</w:t>
            </w:r>
          </w:p>
        </w:tc>
        <w:tc>
          <w:tcPr>
            <w:tcW w:w="2133" w:type="dxa"/>
            <w:tcBorders>
              <w:top w:val="single" w:sz="4" w:space="0" w:color="auto"/>
              <w:left w:val="nil"/>
              <w:bottom w:val="single" w:sz="4" w:space="0" w:color="auto"/>
              <w:right w:val="single" w:sz="4" w:space="0" w:color="auto"/>
            </w:tcBorders>
            <w:shd w:val="clear" w:color="auto" w:fill="auto"/>
          </w:tcPr>
          <w:p w:rsidR="00365376" w:rsidRPr="00F33648" w:rsidRDefault="00365376" w:rsidP="00B22919">
            <w:pPr>
              <w:keepLines/>
              <w:spacing w:before="60" w:after="60"/>
              <w:rPr>
                <w:rFonts w:cs="Arial"/>
                <w:sz w:val="16"/>
                <w:szCs w:val="16"/>
                <w:lang w:val="sv-SE" w:bidi="pa-IN"/>
              </w:rPr>
            </w:pPr>
            <w:r w:rsidRPr="0008502F">
              <w:rPr>
                <w:rFonts w:cs="Arial"/>
                <w:sz w:val="16"/>
                <w:szCs w:val="16"/>
                <w:lang w:val="sv-SE" w:bidi="pa-IN"/>
              </w:rPr>
              <w:t>1</w:t>
            </w:r>
            <w:r w:rsidR="004F7295">
              <w:rPr>
                <w:rFonts w:cs="Arial"/>
                <w:sz w:val="16"/>
                <w:szCs w:val="16"/>
                <w:lang w:val="sv-SE" w:bidi="pa-IN"/>
              </w:rPr>
              <w:t xml:space="preserve">. </w:t>
            </w:r>
            <w:r w:rsidR="00F33648" w:rsidRPr="00F33648">
              <w:rPr>
                <w:rFonts w:cs="Arial"/>
                <w:sz w:val="16"/>
                <w:szCs w:val="16"/>
                <w:lang w:val="sv-SE" w:bidi="pa-IN"/>
              </w:rPr>
              <w:t>VR.ATO.GEN.000241</w:t>
            </w:r>
          </w:p>
        </w:tc>
        <w:tc>
          <w:tcPr>
            <w:tcW w:w="2170" w:type="dxa"/>
            <w:tcBorders>
              <w:top w:val="single" w:sz="4" w:space="0" w:color="auto"/>
              <w:left w:val="nil"/>
              <w:bottom w:val="single" w:sz="4" w:space="0" w:color="auto"/>
              <w:right w:val="single" w:sz="4" w:space="0" w:color="auto"/>
            </w:tcBorders>
            <w:shd w:val="clear" w:color="auto" w:fill="auto"/>
          </w:tcPr>
          <w:p w:rsidR="00365376" w:rsidRPr="00BE41DD" w:rsidRDefault="00365376" w:rsidP="00B22919">
            <w:pPr>
              <w:keepLines/>
              <w:spacing w:before="60" w:after="60"/>
              <w:rPr>
                <w:rFonts w:cs="Arial"/>
                <w:color w:val="000000"/>
                <w:sz w:val="16"/>
                <w:szCs w:val="16"/>
              </w:rPr>
            </w:pPr>
            <w:r w:rsidRPr="00661717">
              <w:rPr>
                <w:rFonts w:cs="Arial"/>
                <w:sz w:val="16"/>
                <w:szCs w:val="16"/>
                <w:lang w:eastAsia="en-US"/>
              </w:rPr>
              <w:t xml:space="preserve">1. </w:t>
            </w:r>
            <w:r w:rsidRPr="00661717">
              <w:rPr>
                <w:rFonts w:cs="Arial"/>
                <w:color w:val="000000"/>
                <w:sz w:val="16"/>
                <w:szCs w:val="16"/>
              </w:rPr>
              <w:t>CMN.ATO.GEN.</w:t>
            </w:r>
            <w:r w:rsidR="009D3DE3">
              <w:rPr>
                <w:rFonts w:cs="Arial"/>
                <w:color w:val="000000"/>
                <w:sz w:val="16"/>
                <w:szCs w:val="16"/>
              </w:rPr>
              <w:t>430298</w:t>
            </w:r>
          </w:p>
        </w:tc>
      </w:tr>
      <w:tr w:rsidR="00985D61" w:rsidRPr="00661717" w:rsidTr="004F7295">
        <w:trPr>
          <w:cantSplit/>
          <w:trHeight w:val="492"/>
        </w:trPr>
        <w:tc>
          <w:tcPr>
            <w:tcW w:w="3061" w:type="dxa"/>
            <w:tcBorders>
              <w:top w:val="single" w:sz="4" w:space="0" w:color="auto"/>
              <w:left w:val="single" w:sz="4" w:space="0" w:color="auto"/>
              <w:bottom w:val="single" w:sz="4" w:space="0" w:color="auto"/>
              <w:right w:val="single" w:sz="4" w:space="0" w:color="auto"/>
            </w:tcBorders>
            <w:shd w:val="clear" w:color="auto" w:fill="auto"/>
            <w:noWrap/>
          </w:tcPr>
          <w:p w:rsidR="00365376" w:rsidRPr="00192D7B" w:rsidRDefault="00365376" w:rsidP="00B22919">
            <w:pPr>
              <w:spacing w:before="60" w:after="60"/>
              <w:rPr>
                <w:rFonts w:cs="Arial"/>
                <w:sz w:val="16"/>
                <w:szCs w:val="16"/>
                <w:lang w:bidi="pa-IN"/>
              </w:rPr>
            </w:pPr>
            <w:r w:rsidRPr="00192D7B">
              <w:rPr>
                <w:rFonts w:cs="Arial"/>
                <w:sz w:val="16"/>
                <w:szCs w:val="16"/>
                <w:lang w:bidi="pa-IN"/>
              </w:rPr>
              <w:lastRenderedPageBreak/>
              <w:t>Entity Identifier</w:t>
            </w:r>
          </w:p>
        </w:tc>
        <w:tc>
          <w:tcPr>
            <w:tcW w:w="1640" w:type="dxa"/>
            <w:tcBorders>
              <w:top w:val="single" w:sz="4" w:space="0" w:color="auto"/>
              <w:left w:val="nil"/>
              <w:bottom w:val="single" w:sz="4" w:space="0" w:color="auto"/>
              <w:right w:val="single" w:sz="4" w:space="0" w:color="auto"/>
            </w:tcBorders>
            <w:shd w:val="clear" w:color="auto" w:fill="auto"/>
            <w:noWrap/>
          </w:tcPr>
          <w:p w:rsidR="00365376" w:rsidRPr="00192D7B" w:rsidRDefault="00365376" w:rsidP="00B22919">
            <w:pPr>
              <w:spacing w:before="60" w:after="60"/>
              <w:rPr>
                <w:rFonts w:cs="Arial"/>
                <w:sz w:val="16"/>
                <w:szCs w:val="16"/>
                <w:lang w:bidi="pa-IN"/>
              </w:rPr>
            </w:pPr>
            <w:r w:rsidRPr="00192D7B">
              <w:rPr>
                <w:rFonts w:cs="Arial"/>
                <w:sz w:val="16"/>
                <w:szCs w:val="16"/>
                <w:lang w:bidi="pa-IN"/>
              </w:rPr>
              <w:t>Mandatory</w:t>
            </w:r>
          </w:p>
        </w:tc>
        <w:tc>
          <w:tcPr>
            <w:tcW w:w="5667" w:type="dxa"/>
            <w:tcBorders>
              <w:top w:val="single" w:sz="4" w:space="0" w:color="auto"/>
              <w:left w:val="nil"/>
              <w:bottom w:val="single" w:sz="4" w:space="0" w:color="auto"/>
              <w:right w:val="single" w:sz="4" w:space="0" w:color="auto"/>
            </w:tcBorders>
            <w:shd w:val="clear" w:color="auto" w:fill="auto"/>
          </w:tcPr>
          <w:p w:rsidR="00365376" w:rsidRDefault="00365376" w:rsidP="00B22919">
            <w:pPr>
              <w:spacing w:before="60" w:after="60"/>
              <w:rPr>
                <w:rFonts w:cs="Arial"/>
                <w:sz w:val="16"/>
                <w:szCs w:val="16"/>
                <w:lang w:bidi="pa-IN"/>
              </w:rPr>
            </w:pPr>
            <w:r w:rsidRPr="00661717">
              <w:rPr>
                <w:rFonts w:cs="Arial"/>
                <w:sz w:val="16"/>
                <w:szCs w:val="16"/>
                <w:lang w:bidi="pa-IN"/>
              </w:rPr>
              <w:t>Set to the TFN of the Reporting Party for this business instance document.</w:t>
            </w:r>
          </w:p>
          <w:p w:rsidR="00365376" w:rsidRPr="00661717" w:rsidRDefault="00365376" w:rsidP="0053281D">
            <w:pPr>
              <w:numPr>
                <w:ilvl w:val="0"/>
                <w:numId w:val="59"/>
              </w:numPr>
              <w:spacing w:before="60" w:after="60"/>
              <w:rPr>
                <w:rFonts w:cs="Arial"/>
                <w:sz w:val="16"/>
                <w:szCs w:val="16"/>
                <w:lang w:bidi="pa-IN"/>
              </w:rPr>
            </w:pPr>
            <w:r w:rsidRPr="001348D1">
              <w:rPr>
                <w:rFonts w:cs="Arial"/>
                <w:color w:val="000000"/>
                <w:sz w:val="16"/>
                <w:szCs w:val="16"/>
              </w:rPr>
              <w:t>IF (entity.identifier.TFN WHERE CONTEXT(ALL)) &lt;&gt; RP:entity.identifier.TFN</w:t>
            </w:r>
            <w:r>
              <w:rPr>
                <w:rFonts w:cs="Arial"/>
                <w:color w:val="000000"/>
                <w:sz w:val="16"/>
                <w:szCs w:val="16"/>
              </w:rPr>
              <w:br/>
            </w:r>
            <w:r w:rsidRPr="001348D1">
              <w:rPr>
                <w:rFonts w:cs="Arial"/>
                <w:color w:val="000000"/>
                <w:sz w:val="16"/>
                <w:szCs w:val="16"/>
              </w:rPr>
              <w:t>RETURN VALIDATION MESSAGE</w:t>
            </w:r>
            <w:r>
              <w:rPr>
                <w:rFonts w:cs="Arial"/>
                <w:color w:val="000000"/>
                <w:sz w:val="16"/>
                <w:szCs w:val="16"/>
              </w:rPr>
              <w:br/>
            </w:r>
            <w:r w:rsidRPr="001348D1">
              <w:rPr>
                <w:rFonts w:cs="Arial"/>
                <w:color w:val="000000"/>
                <w:sz w:val="16"/>
                <w:szCs w:val="16"/>
              </w:rPr>
              <w:t>ENDIF</w:t>
            </w:r>
          </w:p>
        </w:tc>
        <w:tc>
          <w:tcPr>
            <w:tcW w:w="2133" w:type="dxa"/>
            <w:tcBorders>
              <w:top w:val="single" w:sz="4" w:space="0" w:color="auto"/>
              <w:left w:val="nil"/>
              <w:bottom w:val="single" w:sz="4" w:space="0" w:color="auto"/>
              <w:right w:val="single" w:sz="4" w:space="0" w:color="auto"/>
            </w:tcBorders>
            <w:shd w:val="clear" w:color="auto" w:fill="auto"/>
          </w:tcPr>
          <w:p w:rsidR="00365376" w:rsidRPr="00661717" w:rsidRDefault="00365376" w:rsidP="00B22919">
            <w:pPr>
              <w:spacing w:before="60" w:after="60"/>
              <w:rPr>
                <w:rFonts w:cs="Arial"/>
                <w:sz w:val="16"/>
                <w:szCs w:val="16"/>
                <w:lang w:bidi="pa-IN"/>
              </w:rPr>
            </w:pPr>
            <w:r>
              <w:rPr>
                <w:rFonts w:cs="Arial"/>
                <w:color w:val="000000"/>
                <w:sz w:val="16"/>
                <w:szCs w:val="16"/>
              </w:rPr>
              <w:t>1</w:t>
            </w:r>
            <w:r w:rsidR="004F7295">
              <w:rPr>
                <w:rFonts w:cs="Arial"/>
                <w:color w:val="000000"/>
                <w:sz w:val="16"/>
                <w:szCs w:val="16"/>
              </w:rPr>
              <w:t>. V</w:t>
            </w:r>
            <w:r w:rsidRPr="001348D1">
              <w:rPr>
                <w:rFonts w:cs="Arial"/>
                <w:color w:val="000000"/>
                <w:sz w:val="16"/>
                <w:szCs w:val="16"/>
              </w:rPr>
              <w:t>R.ATO.GEN.001023</w:t>
            </w:r>
          </w:p>
        </w:tc>
        <w:tc>
          <w:tcPr>
            <w:tcW w:w="2170" w:type="dxa"/>
            <w:tcBorders>
              <w:top w:val="single" w:sz="4" w:space="0" w:color="auto"/>
              <w:left w:val="nil"/>
              <w:bottom w:val="single" w:sz="4" w:space="0" w:color="auto"/>
              <w:right w:val="single" w:sz="4" w:space="0" w:color="auto"/>
            </w:tcBorders>
            <w:shd w:val="clear" w:color="auto" w:fill="auto"/>
          </w:tcPr>
          <w:p w:rsidR="00365376" w:rsidRPr="00661717" w:rsidRDefault="00365376" w:rsidP="00B22919">
            <w:pPr>
              <w:spacing w:before="60" w:after="60"/>
              <w:rPr>
                <w:rFonts w:cs="Arial"/>
                <w:sz w:val="16"/>
                <w:szCs w:val="16"/>
                <w:lang w:bidi="pa-IN"/>
              </w:rPr>
            </w:pPr>
            <w:r>
              <w:rPr>
                <w:rFonts w:cs="Arial"/>
                <w:color w:val="000000"/>
                <w:sz w:val="16"/>
                <w:szCs w:val="16"/>
              </w:rPr>
              <w:t xml:space="preserve">1. </w:t>
            </w:r>
            <w:r w:rsidRPr="001348D1">
              <w:rPr>
                <w:rFonts w:cs="Arial"/>
                <w:color w:val="000000"/>
                <w:sz w:val="16"/>
                <w:szCs w:val="16"/>
              </w:rPr>
              <w:t>CMN.ATO.GEN.001023</w:t>
            </w:r>
          </w:p>
        </w:tc>
      </w:tr>
      <w:tr w:rsidR="00985D61" w:rsidRPr="001A32A1" w:rsidTr="004F7295">
        <w:trPr>
          <w:cantSplit/>
          <w:trHeight w:val="528"/>
          <w:tblHeader/>
        </w:trPr>
        <w:tc>
          <w:tcPr>
            <w:tcW w:w="3061" w:type="dxa"/>
            <w:tcBorders>
              <w:top w:val="single" w:sz="4" w:space="0" w:color="auto"/>
              <w:left w:val="single" w:sz="4" w:space="0" w:color="auto"/>
              <w:bottom w:val="single" w:sz="4" w:space="0" w:color="auto"/>
              <w:right w:val="single" w:sz="4" w:space="0" w:color="auto"/>
            </w:tcBorders>
            <w:shd w:val="clear" w:color="auto" w:fill="auto"/>
            <w:noWrap/>
          </w:tcPr>
          <w:p w:rsidR="00365376" w:rsidRPr="001A32A1" w:rsidRDefault="00365376" w:rsidP="00B22919">
            <w:pPr>
              <w:keepLines/>
              <w:spacing w:before="60" w:after="60"/>
              <w:rPr>
                <w:rFonts w:cs="Arial"/>
                <w:sz w:val="16"/>
                <w:szCs w:val="16"/>
                <w:lang w:bidi="pa-IN"/>
              </w:rPr>
            </w:pPr>
            <w:r w:rsidRPr="001A32A1">
              <w:rPr>
                <w:rFonts w:cs="Arial"/>
                <w:sz w:val="16"/>
                <w:szCs w:val="16"/>
                <w:lang w:bidi="pa-IN"/>
              </w:rPr>
              <w:t>Entity Identifier Scheme</w:t>
            </w:r>
          </w:p>
        </w:tc>
        <w:tc>
          <w:tcPr>
            <w:tcW w:w="1640" w:type="dxa"/>
            <w:tcBorders>
              <w:top w:val="single" w:sz="4" w:space="0" w:color="auto"/>
              <w:left w:val="single" w:sz="4" w:space="0" w:color="auto"/>
              <w:bottom w:val="single" w:sz="4" w:space="0" w:color="auto"/>
              <w:right w:val="single" w:sz="4" w:space="0" w:color="auto"/>
            </w:tcBorders>
            <w:shd w:val="clear" w:color="auto" w:fill="auto"/>
            <w:noWrap/>
          </w:tcPr>
          <w:p w:rsidR="00365376" w:rsidRPr="001A32A1" w:rsidRDefault="00365376" w:rsidP="00B22919">
            <w:pPr>
              <w:keepLines/>
              <w:spacing w:before="60" w:after="60"/>
              <w:rPr>
                <w:rFonts w:cs="Arial"/>
                <w:sz w:val="16"/>
                <w:szCs w:val="16"/>
                <w:lang w:bidi="pa-IN"/>
              </w:rPr>
            </w:pPr>
            <w:r w:rsidRPr="001A32A1">
              <w:rPr>
                <w:rFonts w:cs="Arial"/>
                <w:sz w:val="16"/>
                <w:szCs w:val="16"/>
                <w:lang w:bidi="pa-IN"/>
              </w:rPr>
              <w:t>Mandatory</w:t>
            </w:r>
          </w:p>
        </w:tc>
        <w:tc>
          <w:tcPr>
            <w:tcW w:w="5667" w:type="dxa"/>
            <w:tcBorders>
              <w:top w:val="single" w:sz="4" w:space="0" w:color="auto"/>
              <w:left w:val="single" w:sz="4" w:space="0" w:color="auto"/>
              <w:bottom w:val="single" w:sz="4" w:space="0" w:color="auto"/>
              <w:right w:val="single" w:sz="4" w:space="0" w:color="auto"/>
            </w:tcBorders>
            <w:shd w:val="clear" w:color="auto" w:fill="auto"/>
          </w:tcPr>
          <w:p w:rsidR="00365376" w:rsidRPr="00661717" w:rsidRDefault="00365376" w:rsidP="00B22919">
            <w:pPr>
              <w:spacing w:before="60" w:after="60"/>
              <w:rPr>
                <w:rFonts w:cs="Arial"/>
                <w:b/>
                <w:sz w:val="16"/>
                <w:szCs w:val="16"/>
                <w:lang w:bidi="pa-IN"/>
              </w:rPr>
            </w:pPr>
            <w:r w:rsidRPr="00661717">
              <w:rPr>
                <w:rFonts w:cs="Arial"/>
                <w:sz w:val="16"/>
                <w:szCs w:val="16"/>
                <w:lang w:bidi="pa-IN"/>
              </w:rPr>
              <w:t xml:space="preserve">This field must be set to </w:t>
            </w:r>
            <w:r w:rsidRPr="00661717">
              <w:rPr>
                <w:rFonts w:cs="Arial"/>
                <w:b/>
                <w:sz w:val="16"/>
                <w:szCs w:val="16"/>
                <w:lang w:bidi="pa-IN"/>
              </w:rPr>
              <w:t>http://www.ato.gov.au/tfn</w:t>
            </w:r>
          </w:p>
          <w:p w:rsidR="00365376" w:rsidRPr="001A32A1" w:rsidRDefault="00365376" w:rsidP="00B22919">
            <w:pPr>
              <w:keepLines/>
              <w:spacing w:before="60" w:after="60"/>
              <w:rPr>
                <w:rFonts w:cs="Arial"/>
                <w:sz w:val="16"/>
                <w:szCs w:val="16"/>
                <w:lang w:bidi="pa-IN"/>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365376" w:rsidRPr="007D3ECA" w:rsidRDefault="00365376" w:rsidP="00B22919">
            <w:pPr>
              <w:keepLines/>
              <w:spacing w:before="60" w:after="60"/>
              <w:rPr>
                <w:rFonts w:cs="Arial"/>
                <w:sz w:val="16"/>
                <w:szCs w:val="16"/>
                <w:lang w:bidi="pa-IN"/>
              </w:rPr>
            </w:pPr>
            <w:r w:rsidRPr="007D3ECA">
              <w:rPr>
                <w:rFonts w:cs="Arial"/>
                <w:sz w:val="16"/>
                <w:szCs w:val="16"/>
                <w:lang w:bidi="pa-IN"/>
              </w:rPr>
              <w:t>N/A</w:t>
            </w:r>
          </w:p>
        </w:tc>
        <w:tc>
          <w:tcPr>
            <w:tcW w:w="2170" w:type="dxa"/>
            <w:tcBorders>
              <w:top w:val="single" w:sz="4" w:space="0" w:color="auto"/>
              <w:left w:val="single" w:sz="4" w:space="0" w:color="auto"/>
              <w:bottom w:val="single" w:sz="4" w:space="0" w:color="auto"/>
              <w:right w:val="single" w:sz="4" w:space="0" w:color="auto"/>
            </w:tcBorders>
            <w:shd w:val="clear" w:color="auto" w:fill="auto"/>
          </w:tcPr>
          <w:p w:rsidR="00365376" w:rsidRPr="007D3ECA" w:rsidRDefault="00365376" w:rsidP="00B22919">
            <w:pPr>
              <w:keepLines/>
              <w:spacing w:before="60" w:after="60"/>
              <w:rPr>
                <w:rFonts w:cs="Arial"/>
                <w:sz w:val="16"/>
                <w:szCs w:val="16"/>
                <w:lang w:bidi="pa-IN"/>
              </w:rPr>
            </w:pPr>
            <w:r w:rsidRPr="007D3ECA">
              <w:rPr>
                <w:rFonts w:cs="Arial"/>
                <w:sz w:val="16"/>
                <w:szCs w:val="16"/>
                <w:lang w:bidi="pa-IN"/>
              </w:rPr>
              <w:t>N/A</w:t>
            </w:r>
          </w:p>
        </w:tc>
      </w:tr>
      <w:tr w:rsidR="00985D61" w:rsidRPr="001A32A1" w:rsidTr="004F7295">
        <w:trPr>
          <w:cantSplit/>
          <w:tblHeader/>
        </w:trPr>
        <w:tc>
          <w:tcPr>
            <w:tcW w:w="3061" w:type="dxa"/>
            <w:vMerge w:val="restart"/>
            <w:tcBorders>
              <w:top w:val="single" w:sz="4" w:space="0" w:color="auto"/>
              <w:left w:val="single" w:sz="4" w:space="0" w:color="auto"/>
              <w:right w:val="single" w:sz="4" w:space="0" w:color="auto"/>
            </w:tcBorders>
            <w:shd w:val="clear" w:color="auto" w:fill="auto"/>
            <w:noWrap/>
          </w:tcPr>
          <w:p w:rsidR="0053281D" w:rsidRPr="001A32A1" w:rsidRDefault="0053281D" w:rsidP="00B22919">
            <w:pPr>
              <w:keepLines/>
              <w:spacing w:before="60" w:after="60"/>
              <w:rPr>
                <w:rFonts w:cs="Arial"/>
                <w:sz w:val="16"/>
                <w:szCs w:val="16"/>
                <w:lang w:bidi="pa-IN"/>
              </w:rPr>
            </w:pPr>
            <w:r w:rsidRPr="001A32A1">
              <w:rPr>
                <w:rFonts w:cs="Arial"/>
                <w:sz w:val="16"/>
                <w:szCs w:val="16"/>
                <w:lang w:bidi="pa-IN"/>
              </w:rPr>
              <w:t>Entity Segment</w:t>
            </w:r>
          </w:p>
        </w:tc>
        <w:tc>
          <w:tcPr>
            <w:tcW w:w="1640" w:type="dxa"/>
            <w:tcBorders>
              <w:top w:val="single" w:sz="4" w:space="0" w:color="auto"/>
              <w:left w:val="nil"/>
              <w:bottom w:val="single" w:sz="4" w:space="0" w:color="auto"/>
              <w:right w:val="single" w:sz="4" w:space="0" w:color="auto"/>
            </w:tcBorders>
            <w:shd w:val="clear" w:color="auto" w:fill="auto"/>
            <w:noWrap/>
          </w:tcPr>
          <w:p w:rsidR="0053281D" w:rsidRPr="001A32A1" w:rsidRDefault="0053281D" w:rsidP="00B22919">
            <w:pPr>
              <w:keepLines/>
              <w:spacing w:before="60" w:after="60"/>
              <w:rPr>
                <w:rFonts w:cs="Arial"/>
                <w:sz w:val="16"/>
                <w:szCs w:val="16"/>
                <w:lang w:bidi="pa-IN"/>
              </w:rPr>
            </w:pPr>
            <w:r w:rsidRPr="001A32A1">
              <w:rPr>
                <w:rFonts w:cs="Arial"/>
                <w:sz w:val="16"/>
                <w:szCs w:val="16"/>
                <w:lang w:bidi="pa-IN"/>
              </w:rPr>
              <w:t>Mandatory</w:t>
            </w:r>
          </w:p>
        </w:tc>
        <w:tc>
          <w:tcPr>
            <w:tcW w:w="5667" w:type="dxa"/>
            <w:tcBorders>
              <w:top w:val="single" w:sz="4" w:space="0" w:color="auto"/>
              <w:left w:val="nil"/>
              <w:bottom w:val="single" w:sz="4" w:space="0" w:color="auto"/>
              <w:right w:val="single" w:sz="4" w:space="0" w:color="auto"/>
            </w:tcBorders>
            <w:shd w:val="clear" w:color="auto" w:fill="auto"/>
          </w:tcPr>
          <w:p w:rsidR="0053281D" w:rsidRPr="00A3208F" w:rsidRDefault="0053281D" w:rsidP="00B22919">
            <w:pPr>
              <w:autoSpaceDE w:val="0"/>
              <w:autoSpaceDN w:val="0"/>
              <w:adjustRightInd w:val="0"/>
              <w:spacing w:before="60" w:after="60"/>
              <w:rPr>
                <w:rFonts w:cs="Arial"/>
                <w:sz w:val="16"/>
                <w:szCs w:val="16"/>
                <w:lang w:bidi="pa-IN"/>
              </w:rPr>
            </w:pPr>
            <w:r w:rsidRPr="00A3208F">
              <w:rPr>
                <w:rFonts w:cs="Arial"/>
                <w:sz w:val="16"/>
                <w:szCs w:val="16"/>
                <w:lang w:eastAsia="en-US"/>
              </w:rPr>
              <w:t>Explicit member dimension ReportPartyType (</w:t>
            </w:r>
            <w:r w:rsidRPr="00A3208F">
              <w:rPr>
                <w:rFonts w:cs="Arial"/>
                <w:sz w:val="16"/>
                <w:szCs w:val="16"/>
              </w:rPr>
              <w:t>RprtPyType.xx.xx</w:t>
            </w:r>
            <w:r w:rsidRPr="00A3208F">
              <w:rPr>
                <w:rFonts w:cs="Arial"/>
                <w:sz w:val="16"/>
                <w:szCs w:val="16"/>
                <w:lang w:eastAsia="en-US"/>
              </w:rPr>
              <w:t>:ReportingPartyTypeDimension) set to ReportingParty (“</w:t>
            </w:r>
            <w:r>
              <w:rPr>
                <w:rFonts w:cs="Arial"/>
                <w:sz w:val="16"/>
                <w:szCs w:val="16"/>
              </w:rPr>
              <w:t>RprtPyType</w:t>
            </w:r>
            <w:r w:rsidRPr="00032D38">
              <w:rPr>
                <w:rFonts w:cs="Arial"/>
                <w:sz w:val="16"/>
                <w:szCs w:val="16"/>
                <w:lang w:eastAsia="en-US"/>
              </w:rPr>
              <w:t>.</w:t>
            </w:r>
            <w:r>
              <w:rPr>
                <w:rFonts w:cs="Arial"/>
                <w:sz w:val="16"/>
                <w:szCs w:val="16"/>
                <w:lang w:eastAsia="en-US"/>
              </w:rPr>
              <w:t>02.03</w:t>
            </w:r>
            <w:r w:rsidRPr="00A3208F">
              <w:rPr>
                <w:rFonts w:cs="Arial"/>
                <w:sz w:val="16"/>
                <w:szCs w:val="16"/>
                <w:lang w:eastAsia="en-US"/>
              </w:rPr>
              <w:t>:ReportingParty”)</w:t>
            </w:r>
          </w:p>
        </w:tc>
        <w:tc>
          <w:tcPr>
            <w:tcW w:w="2133" w:type="dxa"/>
            <w:tcBorders>
              <w:top w:val="single" w:sz="4" w:space="0" w:color="auto"/>
              <w:left w:val="nil"/>
              <w:bottom w:val="single" w:sz="4" w:space="0" w:color="auto"/>
              <w:right w:val="single" w:sz="4" w:space="0" w:color="auto"/>
            </w:tcBorders>
            <w:shd w:val="clear" w:color="auto" w:fill="auto"/>
          </w:tcPr>
          <w:p w:rsidR="0053281D" w:rsidRPr="007D3ECA" w:rsidRDefault="0053281D" w:rsidP="00B22919">
            <w:pPr>
              <w:keepLines/>
              <w:spacing w:before="60" w:after="60"/>
              <w:rPr>
                <w:rFonts w:cs="Arial"/>
                <w:sz w:val="16"/>
                <w:szCs w:val="16"/>
                <w:lang w:bidi="pa-IN"/>
              </w:rPr>
            </w:pPr>
            <w:r w:rsidRPr="007D3ECA">
              <w:rPr>
                <w:rFonts w:cs="Arial"/>
                <w:sz w:val="16"/>
                <w:szCs w:val="16"/>
                <w:lang w:eastAsia="en-US"/>
              </w:rPr>
              <w:t>N/A</w:t>
            </w:r>
          </w:p>
        </w:tc>
        <w:tc>
          <w:tcPr>
            <w:tcW w:w="2170" w:type="dxa"/>
            <w:tcBorders>
              <w:top w:val="single" w:sz="4" w:space="0" w:color="auto"/>
              <w:left w:val="nil"/>
              <w:bottom w:val="single" w:sz="4" w:space="0" w:color="auto"/>
              <w:right w:val="single" w:sz="4" w:space="0" w:color="auto"/>
            </w:tcBorders>
            <w:shd w:val="clear" w:color="auto" w:fill="auto"/>
          </w:tcPr>
          <w:p w:rsidR="0053281D" w:rsidRPr="007D3ECA" w:rsidRDefault="0053281D" w:rsidP="00B22919">
            <w:pPr>
              <w:keepLines/>
              <w:spacing w:before="60" w:after="60"/>
              <w:rPr>
                <w:rFonts w:cs="Arial"/>
                <w:sz w:val="16"/>
                <w:szCs w:val="16"/>
                <w:lang w:bidi="pa-IN"/>
              </w:rPr>
            </w:pPr>
            <w:r w:rsidRPr="007D3ECA">
              <w:rPr>
                <w:rFonts w:cs="Arial"/>
                <w:sz w:val="16"/>
                <w:szCs w:val="16"/>
                <w:lang w:bidi="pa-IN"/>
              </w:rPr>
              <w:t>N/A</w:t>
            </w:r>
          </w:p>
        </w:tc>
      </w:tr>
      <w:tr w:rsidR="00985D61" w:rsidRPr="001A32A1" w:rsidTr="004F7295">
        <w:trPr>
          <w:cantSplit/>
          <w:tblHeader/>
        </w:trPr>
        <w:tc>
          <w:tcPr>
            <w:tcW w:w="3061" w:type="dxa"/>
            <w:vMerge/>
            <w:tcBorders>
              <w:left w:val="single" w:sz="4" w:space="0" w:color="auto"/>
              <w:right w:val="single" w:sz="4" w:space="0" w:color="auto"/>
            </w:tcBorders>
            <w:shd w:val="clear" w:color="auto" w:fill="auto"/>
            <w:noWrap/>
          </w:tcPr>
          <w:p w:rsidR="0053281D" w:rsidRPr="001A32A1" w:rsidRDefault="0053281D" w:rsidP="00B22919">
            <w:pPr>
              <w:keepNext/>
              <w:keepLines/>
              <w:spacing w:before="60" w:after="60"/>
              <w:rPr>
                <w:rFonts w:cs="Arial"/>
                <w:sz w:val="16"/>
                <w:szCs w:val="16"/>
                <w:lang w:bidi="pa-IN"/>
              </w:rPr>
            </w:pPr>
          </w:p>
        </w:tc>
        <w:tc>
          <w:tcPr>
            <w:tcW w:w="1640" w:type="dxa"/>
            <w:tcBorders>
              <w:top w:val="single" w:sz="4" w:space="0" w:color="auto"/>
              <w:left w:val="nil"/>
              <w:bottom w:val="single" w:sz="4" w:space="0" w:color="auto"/>
              <w:right w:val="single" w:sz="4" w:space="0" w:color="auto"/>
            </w:tcBorders>
            <w:shd w:val="clear" w:color="auto" w:fill="auto"/>
            <w:noWrap/>
          </w:tcPr>
          <w:p w:rsidR="0053281D" w:rsidRPr="001A32A1" w:rsidRDefault="0053281D" w:rsidP="00B22919">
            <w:pPr>
              <w:keepNext/>
              <w:keepLines/>
              <w:spacing w:before="60" w:after="60"/>
              <w:rPr>
                <w:rFonts w:cs="Arial"/>
                <w:sz w:val="16"/>
                <w:szCs w:val="16"/>
                <w:lang w:bidi="pa-IN"/>
              </w:rPr>
            </w:pPr>
            <w:r w:rsidRPr="001A32A1">
              <w:rPr>
                <w:rFonts w:cs="Arial"/>
                <w:sz w:val="16"/>
                <w:szCs w:val="16"/>
                <w:lang w:bidi="pa-IN"/>
              </w:rPr>
              <w:t>Mandatory</w:t>
            </w:r>
          </w:p>
        </w:tc>
        <w:tc>
          <w:tcPr>
            <w:tcW w:w="5667" w:type="dxa"/>
            <w:tcBorders>
              <w:top w:val="single" w:sz="4" w:space="0" w:color="auto"/>
              <w:left w:val="nil"/>
              <w:bottom w:val="single" w:sz="4" w:space="0" w:color="auto"/>
              <w:right w:val="single" w:sz="4" w:space="0" w:color="auto"/>
            </w:tcBorders>
            <w:shd w:val="clear" w:color="auto" w:fill="auto"/>
          </w:tcPr>
          <w:p w:rsidR="0053281D" w:rsidRDefault="0053281D" w:rsidP="00B22919">
            <w:pPr>
              <w:keepNext/>
              <w:keepLines/>
              <w:spacing w:before="60" w:after="60"/>
              <w:rPr>
                <w:rFonts w:cs="Arial"/>
                <w:sz w:val="16"/>
                <w:szCs w:val="16"/>
                <w:lang w:bidi="pa-IN"/>
              </w:rPr>
            </w:pPr>
            <w:r w:rsidRPr="001A32A1">
              <w:rPr>
                <w:rFonts w:cs="Arial"/>
                <w:sz w:val="16"/>
                <w:szCs w:val="16"/>
                <w:lang w:bidi="pa-IN"/>
              </w:rPr>
              <w:t>Explicit member dimension CountryOfResidencyCFCClassification</w:t>
            </w:r>
            <w:r w:rsidRPr="001A32A1" w:rsidDel="00230A4D">
              <w:rPr>
                <w:rFonts w:cs="Arial"/>
                <w:sz w:val="16"/>
                <w:szCs w:val="16"/>
                <w:lang w:bidi="pa-IN"/>
              </w:rPr>
              <w:t xml:space="preserve"> </w:t>
            </w:r>
            <w:r w:rsidRPr="001A32A1">
              <w:rPr>
                <w:rFonts w:cs="Arial"/>
                <w:sz w:val="16"/>
                <w:szCs w:val="16"/>
                <w:lang w:bidi="pa-IN"/>
              </w:rPr>
              <w:t>set to ListedCountry</w:t>
            </w:r>
            <w:r>
              <w:rPr>
                <w:rFonts w:cs="Arial"/>
                <w:sz w:val="16"/>
                <w:szCs w:val="16"/>
                <w:lang w:bidi="pa-IN"/>
              </w:rPr>
              <w:t xml:space="preserve">, </w:t>
            </w:r>
            <w:r w:rsidRPr="001A32A1">
              <w:rPr>
                <w:rFonts w:cs="Arial"/>
                <w:sz w:val="16"/>
                <w:szCs w:val="16"/>
                <w:lang w:bidi="pa-IN"/>
              </w:rPr>
              <w:t>UnlistedCountry</w:t>
            </w:r>
            <w:r>
              <w:rPr>
                <w:rFonts w:cs="Arial"/>
                <w:sz w:val="16"/>
                <w:szCs w:val="16"/>
                <w:lang w:bidi="pa-IN"/>
              </w:rPr>
              <w:t xml:space="preserve"> or</w:t>
            </w:r>
            <w:r w:rsidRPr="001A32A1" w:rsidDel="00230A4D">
              <w:rPr>
                <w:rFonts w:cs="Arial"/>
                <w:sz w:val="16"/>
                <w:szCs w:val="16"/>
                <w:lang w:bidi="pa-IN"/>
              </w:rPr>
              <w:t xml:space="preserve"> </w:t>
            </w:r>
            <w:r w:rsidRPr="001A32A1">
              <w:rPr>
                <w:rFonts w:cs="Arial"/>
                <w:sz w:val="16"/>
                <w:szCs w:val="16"/>
                <w:lang w:bidi="pa-IN"/>
              </w:rPr>
              <w:t>Section404Country</w:t>
            </w:r>
            <w:r w:rsidRPr="001A32A1" w:rsidDel="00230A4D">
              <w:rPr>
                <w:rFonts w:cs="Arial"/>
                <w:sz w:val="16"/>
                <w:szCs w:val="16"/>
                <w:lang w:bidi="pa-IN"/>
              </w:rPr>
              <w:t xml:space="preserve"> </w:t>
            </w:r>
          </w:p>
          <w:p w:rsidR="0053281D" w:rsidRPr="00A3208F" w:rsidRDefault="00D87580" w:rsidP="00E24A7E">
            <w:pPr>
              <w:keepNext/>
              <w:keepLines/>
              <w:numPr>
                <w:ilvl w:val="0"/>
                <w:numId w:val="54"/>
              </w:numPr>
              <w:spacing w:before="60" w:after="60"/>
              <w:rPr>
                <w:rFonts w:cs="Arial"/>
                <w:sz w:val="16"/>
                <w:szCs w:val="16"/>
                <w:lang w:bidi="pa-IN"/>
              </w:rPr>
            </w:pPr>
            <w:r w:rsidRPr="00D87580">
              <w:rPr>
                <w:rFonts w:cs="Arial"/>
                <w:sz w:val="16"/>
                <w:szCs w:val="16"/>
                <w:lang w:eastAsia="en-US"/>
              </w:rPr>
              <w:t>IF (CountryResCFCClass.xx.xx:CountryOfResidencyCFCClassificationDimension &lt;&gt; NULLORBLANK) AND (CountryResCFCClass.xx.xx:CountryOfResidencyCFCClassificationDimension &lt;&gt; SET(“CountryResCFCClass.02.00:ListedCountry”, “CountryResCFCClass.02.00:Section404Country“, "CountryResCFCClass.02.00:UnlistedCountry“))</w:t>
            </w:r>
            <w:r w:rsidR="0053281D">
              <w:rPr>
                <w:rFonts w:cs="Arial"/>
                <w:sz w:val="16"/>
                <w:szCs w:val="16"/>
                <w:lang w:bidi="pa-IN"/>
              </w:rPr>
              <w:br/>
              <w:t xml:space="preserve">   </w:t>
            </w:r>
            <w:r w:rsidR="0053281D">
              <w:rPr>
                <w:rFonts w:cs="Arial"/>
                <w:sz w:val="16"/>
                <w:szCs w:val="16"/>
                <w:lang w:eastAsia="en-US"/>
              </w:rPr>
              <w:t>RETURN VALIDATION MESSAGE</w:t>
            </w:r>
            <w:r w:rsidR="0053281D">
              <w:rPr>
                <w:rFonts w:cs="Arial"/>
                <w:sz w:val="16"/>
                <w:szCs w:val="16"/>
                <w:lang w:eastAsia="en-US"/>
              </w:rPr>
              <w:br/>
            </w:r>
            <w:r w:rsidR="0053281D" w:rsidRPr="00A3208F">
              <w:rPr>
                <w:rFonts w:cs="Arial"/>
                <w:sz w:val="16"/>
                <w:szCs w:val="16"/>
                <w:lang w:eastAsia="en-US"/>
              </w:rPr>
              <w:t>ENDIF</w:t>
            </w:r>
          </w:p>
        </w:tc>
        <w:tc>
          <w:tcPr>
            <w:tcW w:w="2133" w:type="dxa"/>
            <w:tcBorders>
              <w:top w:val="single" w:sz="4" w:space="0" w:color="auto"/>
              <w:left w:val="nil"/>
              <w:bottom w:val="single" w:sz="4" w:space="0" w:color="auto"/>
              <w:right w:val="single" w:sz="4" w:space="0" w:color="auto"/>
            </w:tcBorders>
            <w:shd w:val="clear" w:color="auto" w:fill="auto"/>
          </w:tcPr>
          <w:p w:rsidR="0053281D" w:rsidRPr="00F5044B" w:rsidRDefault="0053281D" w:rsidP="00B22919">
            <w:pPr>
              <w:keepNext/>
              <w:keepLines/>
              <w:spacing w:before="60" w:after="60"/>
              <w:rPr>
                <w:rFonts w:cs="Arial"/>
                <w:sz w:val="16"/>
                <w:szCs w:val="16"/>
                <w:lang w:bidi="pa-IN"/>
              </w:rPr>
            </w:pPr>
            <w:r w:rsidRPr="00F5044B">
              <w:rPr>
                <w:rFonts w:cs="Arial"/>
                <w:sz w:val="16"/>
                <w:szCs w:val="16"/>
                <w:lang w:eastAsia="en-US"/>
              </w:rPr>
              <w:t>1</w:t>
            </w:r>
            <w:r w:rsidR="004F7295">
              <w:rPr>
                <w:rFonts w:cs="Arial"/>
                <w:sz w:val="16"/>
                <w:szCs w:val="16"/>
                <w:lang w:eastAsia="en-US"/>
              </w:rPr>
              <w:t>. V</w:t>
            </w:r>
            <w:r w:rsidRPr="00F5044B">
              <w:rPr>
                <w:rFonts w:cs="Arial"/>
                <w:color w:val="000000"/>
                <w:sz w:val="16"/>
                <w:szCs w:val="16"/>
              </w:rPr>
              <w:t>R.ATO.</w:t>
            </w:r>
            <w:r w:rsidR="00D76CBB">
              <w:rPr>
                <w:rFonts w:cs="Arial"/>
                <w:color w:val="000000"/>
                <w:sz w:val="16"/>
                <w:szCs w:val="16"/>
              </w:rPr>
              <w:t>GEN</w:t>
            </w:r>
            <w:r w:rsidRPr="00F5044B">
              <w:rPr>
                <w:rFonts w:cs="Arial"/>
                <w:color w:val="000000"/>
                <w:sz w:val="16"/>
                <w:szCs w:val="16"/>
              </w:rPr>
              <w:t>.4</w:t>
            </w:r>
            <w:r>
              <w:rPr>
                <w:rFonts w:cs="Arial"/>
                <w:color w:val="000000"/>
                <w:sz w:val="16"/>
                <w:szCs w:val="16"/>
              </w:rPr>
              <w:t>30262</w:t>
            </w:r>
          </w:p>
        </w:tc>
        <w:tc>
          <w:tcPr>
            <w:tcW w:w="2170" w:type="dxa"/>
            <w:tcBorders>
              <w:top w:val="single" w:sz="4" w:space="0" w:color="auto"/>
              <w:left w:val="nil"/>
              <w:bottom w:val="single" w:sz="4" w:space="0" w:color="auto"/>
              <w:right w:val="single" w:sz="4" w:space="0" w:color="auto"/>
            </w:tcBorders>
            <w:shd w:val="clear" w:color="auto" w:fill="auto"/>
          </w:tcPr>
          <w:p w:rsidR="0053281D" w:rsidRPr="00F5044B" w:rsidRDefault="0053281D" w:rsidP="00B22919">
            <w:pPr>
              <w:keepNext/>
              <w:keepLines/>
              <w:spacing w:before="60" w:after="60"/>
              <w:rPr>
                <w:rFonts w:cs="Arial"/>
                <w:sz w:val="16"/>
                <w:szCs w:val="16"/>
                <w:lang w:bidi="pa-IN"/>
              </w:rPr>
            </w:pPr>
            <w:r w:rsidRPr="00F5044B">
              <w:rPr>
                <w:rFonts w:cs="Arial"/>
                <w:sz w:val="16"/>
                <w:szCs w:val="16"/>
                <w:lang w:eastAsia="en-US"/>
              </w:rPr>
              <w:t xml:space="preserve">1. </w:t>
            </w:r>
            <w:r>
              <w:rPr>
                <w:rFonts w:cs="Arial"/>
                <w:color w:val="000000"/>
                <w:sz w:val="16"/>
                <w:szCs w:val="16"/>
              </w:rPr>
              <w:t>CMN.ATO.</w:t>
            </w:r>
            <w:r w:rsidR="00D76CBB">
              <w:rPr>
                <w:rFonts w:cs="Arial"/>
                <w:color w:val="000000"/>
                <w:sz w:val="16"/>
                <w:szCs w:val="16"/>
              </w:rPr>
              <w:t>GEN</w:t>
            </w:r>
            <w:r w:rsidR="009D3DE3">
              <w:rPr>
                <w:rFonts w:cs="Arial"/>
                <w:color w:val="000000"/>
                <w:sz w:val="16"/>
                <w:szCs w:val="16"/>
              </w:rPr>
              <w:t>.430262</w:t>
            </w:r>
          </w:p>
        </w:tc>
      </w:tr>
      <w:tr w:rsidR="00985D61" w:rsidRPr="00661717" w:rsidTr="004F7295">
        <w:trPr>
          <w:cantSplit/>
          <w:trHeight w:val="527"/>
          <w:tblHeader/>
        </w:trPr>
        <w:tc>
          <w:tcPr>
            <w:tcW w:w="3061" w:type="dxa"/>
            <w:vMerge/>
            <w:tcBorders>
              <w:left w:val="single" w:sz="4" w:space="0" w:color="auto"/>
              <w:bottom w:val="single" w:sz="4" w:space="0" w:color="auto"/>
              <w:right w:val="single" w:sz="4" w:space="0" w:color="auto"/>
            </w:tcBorders>
            <w:shd w:val="clear" w:color="auto" w:fill="auto"/>
            <w:noWrap/>
          </w:tcPr>
          <w:p w:rsidR="0053281D" w:rsidRPr="00661717" w:rsidRDefault="0053281D" w:rsidP="00B22919">
            <w:pPr>
              <w:spacing w:before="60" w:after="60"/>
              <w:rPr>
                <w:rFonts w:cs="Arial"/>
                <w:sz w:val="16"/>
                <w:szCs w:val="16"/>
                <w:lang w:bidi="pa-IN"/>
              </w:rPr>
            </w:pPr>
          </w:p>
        </w:tc>
        <w:tc>
          <w:tcPr>
            <w:tcW w:w="1640" w:type="dxa"/>
            <w:tcBorders>
              <w:top w:val="single" w:sz="4" w:space="0" w:color="auto"/>
              <w:left w:val="nil"/>
              <w:bottom w:val="single" w:sz="4" w:space="0" w:color="auto"/>
              <w:right w:val="single" w:sz="4" w:space="0" w:color="auto"/>
            </w:tcBorders>
            <w:shd w:val="clear" w:color="auto" w:fill="auto"/>
            <w:noWrap/>
          </w:tcPr>
          <w:p w:rsidR="0053281D" w:rsidRPr="00661717" w:rsidRDefault="0053281D" w:rsidP="00B22919">
            <w:pPr>
              <w:spacing w:before="60" w:after="60"/>
              <w:rPr>
                <w:rFonts w:cs="Arial"/>
                <w:sz w:val="16"/>
                <w:szCs w:val="16"/>
                <w:lang w:bidi="pa-IN"/>
              </w:rPr>
            </w:pPr>
            <w:r w:rsidRPr="00661717">
              <w:rPr>
                <w:rFonts w:cs="Arial"/>
                <w:sz w:val="16"/>
                <w:szCs w:val="16"/>
                <w:lang w:bidi="pa-IN"/>
              </w:rPr>
              <w:t>Mandatory</w:t>
            </w:r>
          </w:p>
        </w:tc>
        <w:tc>
          <w:tcPr>
            <w:tcW w:w="5667" w:type="dxa"/>
            <w:tcBorders>
              <w:top w:val="single" w:sz="4" w:space="0" w:color="auto"/>
              <w:left w:val="nil"/>
              <w:bottom w:val="single" w:sz="4" w:space="0" w:color="auto"/>
              <w:right w:val="single" w:sz="4" w:space="0" w:color="auto"/>
            </w:tcBorders>
            <w:shd w:val="clear" w:color="auto" w:fill="auto"/>
          </w:tcPr>
          <w:p w:rsidR="0053281D" w:rsidRDefault="0053281D" w:rsidP="00B22919">
            <w:pPr>
              <w:autoSpaceDE w:val="0"/>
              <w:autoSpaceDN w:val="0"/>
              <w:adjustRightInd w:val="0"/>
              <w:spacing w:before="60" w:after="60"/>
              <w:rPr>
                <w:rFonts w:cs="Arial"/>
                <w:sz w:val="16"/>
                <w:szCs w:val="16"/>
                <w:lang w:eastAsia="en-US"/>
              </w:rPr>
            </w:pPr>
            <w:r w:rsidRPr="00661717">
              <w:rPr>
                <w:rFonts w:cs="Arial"/>
                <w:sz w:val="16"/>
                <w:szCs w:val="16"/>
                <w:lang w:eastAsia="en-US"/>
              </w:rPr>
              <w:t xml:space="preserve">Explicit member dimension Jurisdiction set to </w:t>
            </w:r>
            <w:r w:rsidR="000B7C82">
              <w:rPr>
                <w:rFonts w:cs="Arial"/>
                <w:sz w:val="16"/>
                <w:szCs w:val="16"/>
                <w:lang w:eastAsia="en-US"/>
              </w:rPr>
              <w:t>Foreign</w:t>
            </w:r>
            <w:r>
              <w:rPr>
                <w:rFonts w:cs="Arial"/>
                <w:sz w:val="16"/>
                <w:szCs w:val="16"/>
                <w:lang w:eastAsia="en-US"/>
              </w:rPr>
              <w:t>.</w:t>
            </w:r>
          </w:p>
          <w:p w:rsidR="0053281D" w:rsidRPr="00661717" w:rsidRDefault="00D87580" w:rsidP="00E24A7E">
            <w:pPr>
              <w:numPr>
                <w:ilvl w:val="0"/>
                <w:numId w:val="55"/>
              </w:numPr>
              <w:autoSpaceDE w:val="0"/>
              <w:autoSpaceDN w:val="0"/>
              <w:adjustRightInd w:val="0"/>
              <w:spacing w:after="60"/>
              <w:rPr>
                <w:rFonts w:cs="Arial"/>
                <w:sz w:val="16"/>
                <w:szCs w:val="16"/>
                <w:lang w:bidi="pa-IN"/>
              </w:rPr>
            </w:pPr>
            <w:r w:rsidRPr="00D87580">
              <w:rPr>
                <w:rFonts w:cs="Arial"/>
                <w:sz w:val="16"/>
                <w:szCs w:val="16"/>
              </w:rPr>
              <w:t>IF (CountryResCFCClass.xx.xx:CountryOfResidencyCFCClassification = SET(“CountryResCFCClass.02.00:ListedCountry”, “CountryResCFCClass.02.00:UnlistedCountry”, “CountryResCFCClass.02.00:Section404Country”)) AND (IntlJurisdiction.xx.xx:InternationalJurisdictionDimension &lt;&gt; NULLORBLANK) AND (IntlJurisdiction.xx.xx:InternationalJurisdictionDimension &lt;&gt; “IntlJurisdiction.02.00:Foreign”)</w:t>
            </w:r>
            <w:r w:rsidR="0053281D">
              <w:rPr>
                <w:rFonts w:cs="Arial"/>
                <w:sz w:val="16"/>
                <w:szCs w:val="16"/>
                <w:lang w:eastAsia="en-US"/>
              </w:rPr>
              <w:br/>
              <w:t xml:space="preserve">   RETURN VALIDATION MESSAGE</w:t>
            </w:r>
            <w:r w:rsidR="0053281D">
              <w:rPr>
                <w:rFonts w:cs="Arial"/>
                <w:sz w:val="16"/>
                <w:szCs w:val="16"/>
                <w:lang w:eastAsia="en-US"/>
              </w:rPr>
              <w:br/>
              <w:t>ENDIF</w:t>
            </w:r>
          </w:p>
        </w:tc>
        <w:tc>
          <w:tcPr>
            <w:tcW w:w="2133" w:type="dxa"/>
            <w:tcBorders>
              <w:top w:val="single" w:sz="4" w:space="0" w:color="auto"/>
              <w:left w:val="nil"/>
              <w:bottom w:val="single" w:sz="4" w:space="0" w:color="auto"/>
              <w:right w:val="single" w:sz="4" w:space="0" w:color="auto"/>
            </w:tcBorders>
            <w:shd w:val="clear" w:color="auto" w:fill="auto"/>
          </w:tcPr>
          <w:p w:rsidR="0053281D" w:rsidRPr="00AC4653" w:rsidRDefault="0053281D" w:rsidP="00B22919">
            <w:pPr>
              <w:autoSpaceDE w:val="0"/>
              <w:autoSpaceDN w:val="0"/>
              <w:adjustRightInd w:val="0"/>
              <w:spacing w:before="60" w:after="60"/>
              <w:rPr>
                <w:rFonts w:cs="Arial"/>
                <w:sz w:val="16"/>
                <w:szCs w:val="16"/>
                <w:lang w:eastAsia="en-US"/>
              </w:rPr>
            </w:pPr>
            <w:r w:rsidRPr="00AC4653">
              <w:rPr>
                <w:rFonts w:cs="Arial"/>
                <w:sz w:val="16"/>
                <w:szCs w:val="16"/>
                <w:lang w:eastAsia="en-US"/>
              </w:rPr>
              <w:t>1</w:t>
            </w:r>
            <w:r w:rsidR="004F7295">
              <w:rPr>
                <w:rFonts w:cs="Arial"/>
                <w:sz w:val="16"/>
                <w:szCs w:val="16"/>
                <w:lang w:eastAsia="en-US"/>
              </w:rPr>
              <w:t>. V</w:t>
            </w:r>
            <w:r w:rsidRPr="00AC4653">
              <w:rPr>
                <w:rFonts w:cs="Arial"/>
                <w:sz w:val="16"/>
                <w:szCs w:val="16"/>
                <w:lang w:eastAsia="en-US"/>
              </w:rPr>
              <w:t>R.ATO.</w:t>
            </w:r>
            <w:r w:rsidR="00D76CBB">
              <w:rPr>
                <w:rFonts w:cs="Arial"/>
                <w:sz w:val="16"/>
                <w:szCs w:val="16"/>
                <w:lang w:eastAsia="en-US"/>
              </w:rPr>
              <w:t>GEN.430272</w:t>
            </w:r>
          </w:p>
        </w:tc>
        <w:tc>
          <w:tcPr>
            <w:tcW w:w="2170" w:type="dxa"/>
            <w:tcBorders>
              <w:top w:val="single" w:sz="4" w:space="0" w:color="auto"/>
              <w:left w:val="nil"/>
              <w:bottom w:val="single" w:sz="4" w:space="0" w:color="auto"/>
              <w:right w:val="single" w:sz="4" w:space="0" w:color="auto"/>
            </w:tcBorders>
            <w:shd w:val="clear" w:color="auto" w:fill="auto"/>
          </w:tcPr>
          <w:p w:rsidR="0053281D" w:rsidRPr="00AC4653" w:rsidRDefault="0053281D" w:rsidP="00B22919">
            <w:pPr>
              <w:autoSpaceDE w:val="0"/>
              <w:autoSpaceDN w:val="0"/>
              <w:adjustRightInd w:val="0"/>
              <w:spacing w:before="60" w:after="60"/>
              <w:rPr>
                <w:rFonts w:cs="Arial"/>
                <w:sz w:val="16"/>
                <w:szCs w:val="16"/>
                <w:lang w:eastAsia="en-US"/>
              </w:rPr>
            </w:pPr>
            <w:r w:rsidRPr="00AC4653">
              <w:rPr>
                <w:rFonts w:cs="Arial"/>
                <w:sz w:val="16"/>
                <w:szCs w:val="16"/>
                <w:lang w:eastAsia="en-US"/>
              </w:rPr>
              <w:t xml:space="preserve">1. </w:t>
            </w:r>
            <w:r>
              <w:rPr>
                <w:rFonts w:cs="Arial"/>
                <w:color w:val="000000"/>
                <w:sz w:val="16"/>
                <w:szCs w:val="16"/>
              </w:rPr>
              <w:t>CMN.ATO.</w:t>
            </w:r>
            <w:r w:rsidR="00D76CBB">
              <w:rPr>
                <w:rFonts w:cs="Arial"/>
                <w:color w:val="000000"/>
                <w:sz w:val="16"/>
                <w:szCs w:val="16"/>
              </w:rPr>
              <w:t>GEN.430272</w:t>
            </w:r>
          </w:p>
        </w:tc>
      </w:tr>
      <w:tr w:rsidR="00985D61" w:rsidRPr="00661717" w:rsidTr="004F7295">
        <w:trPr>
          <w:cantSplit/>
          <w:trHeight w:val="527"/>
          <w:tblHeader/>
        </w:trPr>
        <w:tc>
          <w:tcPr>
            <w:tcW w:w="3061" w:type="dxa"/>
            <w:tcBorders>
              <w:top w:val="single" w:sz="4" w:space="0" w:color="auto"/>
              <w:left w:val="single" w:sz="4" w:space="0" w:color="auto"/>
              <w:bottom w:val="single" w:sz="4" w:space="0" w:color="auto"/>
              <w:right w:val="single" w:sz="4" w:space="0" w:color="auto"/>
            </w:tcBorders>
            <w:shd w:val="clear" w:color="auto" w:fill="auto"/>
            <w:noWrap/>
          </w:tcPr>
          <w:p w:rsidR="00E24A7E" w:rsidRPr="00661717" w:rsidRDefault="00E24A7E" w:rsidP="00B22919">
            <w:pPr>
              <w:spacing w:before="60" w:after="60"/>
              <w:rPr>
                <w:rFonts w:cs="Arial"/>
                <w:sz w:val="16"/>
                <w:szCs w:val="16"/>
                <w:lang w:bidi="pa-IN"/>
              </w:rPr>
            </w:pPr>
            <w:r w:rsidRPr="00661717">
              <w:rPr>
                <w:rFonts w:cs="Arial"/>
                <w:sz w:val="16"/>
                <w:szCs w:val="16"/>
                <w:lang w:bidi="pa-IN"/>
              </w:rPr>
              <w:t>Period Date - Start Date</w:t>
            </w:r>
          </w:p>
        </w:tc>
        <w:tc>
          <w:tcPr>
            <w:tcW w:w="1640" w:type="dxa"/>
            <w:tcBorders>
              <w:top w:val="single" w:sz="4" w:space="0" w:color="auto"/>
              <w:left w:val="nil"/>
              <w:bottom w:val="single" w:sz="4" w:space="0" w:color="auto"/>
              <w:right w:val="single" w:sz="4" w:space="0" w:color="auto"/>
            </w:tcBorders>
            <w:shd w:val="clear" w:color="auto" w:fill="auto"/>
            <w:noWrap/>
          </w:tcPr>
          <w:p w:rsidR="00E24A7E" w:rsidRPr="00661717" w:rsidRDefault="00E24A7E" w:rsidP="00B22919">
            <w:pPr>
              <w:spacing w:before="60" w:after="60"/>
              <w:rPr>
                <w:rFonts w:cs="Arial"/>
                <w:sz w:val="16"/>
                <w:szCs w:val="16"/>
                <w:lang w:bidi="pa-IN"/>
              </w:rPr>
            </w:pPr>
            <w:r w:rsidRPr="00661717">
              <w:rPr>
                <w:rFonts w:cs="Arial"/>
                <w:sz w:val="16"/>
                <w:szCs w:val="16"/>
                <w:lang w:bidi="pa-IN"/>
              </w:rPr>
              <w:t>Mandatory</w:t>
            </w:r>
          </w:p>
        </w:tc>
        <w:tc>
          <w:tcPr>
            <w:tcW w:w="5667" w:type="dxa"/>
            <w:tcBorders>
              <w:top w:val="single" w:sz="4" w:space="0" w:color="auto"/>
              <w:left w:val="nil"/>
              <w:bottom w:val="single" w:sz="4" w:space="0" w:color="auto"/>
              <w:right w:val="single" w:sz="4" w:space="0" w:color="auto"/>
            </w:tcBorders>
            <w:shd w:val="clear" w:color="auto" w:fill="auto"/>
          </w:tcPr>
          <w:p w:rsidR="00E24A7E" w:rsidRPr="00661717" w:rsidRDefault="00E24A7E" w:rsidP="00B22919">
            <w:pPr>
              <w:spacing w:before="60" w:after="60"/>
              <w:rPr>
                <w:rFonts w:cs="Arial"/>
                <w:color w:val="000000"/>
                <w:sz w:val="16"/>
                <w:szCs w:val="16"/>
              </w:rPr>
            </w:pPr>
            <w:r w:rsidRPr="00F236E0">
              <w:rPr>
                <w:rFonts w:cs="Arial"/>
                <w:sz w:val="16"/>
                <w:szCs w:val="16"/>
                <w:lang w:bidi="pa-IN"/>
              </w:rPr>
              <w:t xml:space="preserve">This date </w:t>
            </w:r>
            <w:r>
              <w:rPr>
                <w:rFonts w:cs="Arial"/>
                <w:sz w:val="16"/>
                <w:szCs w:val="16"/>
                <w:lang w:bidi="pa-IN"/>
              </w:rPr>
              <w:t>must</w:t>
            </w:r>
            <w:r w:rsidRPr="00F236E0">
              <w:rPr>
                <w:rFonts w:cs="Arial"/>
                <w:sz w:val="16"/>
                <w:szCs w:val="16"/>
                <w:lang w:bidi="pa-IN"/>
              </w:rPr>
              <w:t xml:space="preserve">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p w:rsidR="00E24A7E" w:rsidRPr="00433006" w:rsidRDefault="00E24A7E" w:rsidP="00E24A7E">
            <w:pPr>
              <w:numPr>
                <w:ilvl w:val="0"/>
                <w:numId w:val="56"/>
              </w:numPr>
              <w:spacing w:before="60" w:after="60"/>
              <w:rPr>
                <w:rFonts w:cs="Arial"/>
                <w:color w:val="000000"/>
                <w:sz w:val="16"/>
                <w:szCs w:val="16"/>
              </w:rPr>
            </w:pPr>
            <w:r w:rsidRPr="00433006">
              <w:rPr>
                <w:rFonts w:cs="Arial"/>
                <w:color w:val="000000"/>
                <w:sz w:val="16"/>
                <w:szCs w:val="16"/>
              </w:rPr>
              <w:t>IF period.startDate = NULLORBLANK</w:t>
            </w:r>
            <w:r w:rsidR="001266AE">
              <w:rPr>
                <w:rFonts w:cs="Arial"/>
                <w:color w:val="000000"/>
                <w:sz w:val="16"/>
                <w:szCs w:val="16"/>
              </w:rPr>
              <w:t xml:space="preserve"> </w:t>
            </w:r>
            <w:r w:rsidR="001266AE" w:rsidRPr="00433006">
              <w:rPr>
                <w:rFonts w:cs="Arial"/>
                <w:color w:val="000000"/>
                <w:sz w:val="16"/>
                <w:szCs w:val="16"/>
              </w:rPr>
              <w:t>NULLORBLANK</w:t>
            </w:r>
            <w:r w:rsidR="001266AE" w:rsidRPr="000C18AD">
              <w:rPr>
                <w:rFonts w:cs="Arial"/>
                <w:color w:val="000000"/>
                <w:sz w:val="16"/>
                <w:szCs w:val="16"/>
              </w:rPr>
              <w:t xml:space="preserve"> WHERE CONTEXT</w:t>
            </w:r>
            <w:r w:rsidR="001266AE">
              <w:rPr>
                <w:rFonts w:cs="Arial"/>
                <w:color w:val="000000"/>
                <w:sz w:val="16"/>
                <w:szCs w:val="16"/>
              </w:rPr>
              <w:t xml:space="preserve"> &lt;&gt; SET</w:t>
            </w:r>
            <w:r w:rsidR="00F11048">
              <w:rPr>
                <w:rFonts w:cs="Arial"/>
                <w:color w:val="000000"/>
                <w:sz w:val="16"/>
                <w:szCs w:val="16"/>
              </w:rPr>
              <w:t>(“</w:t>
            </w:r>
            <w:r w:rsidR="001266AE">
              <w:rPr>
                <w:rFonts w:cs="Arial"/>
                <w:color w:val="000000"/>
                <w:sz w:val="16"/>
                <w:szCs w:val="16"/>
              </w:rPr>
              <w:t>RPI.Opening”, “RPI.Closing”</w:t>
            </w:r>
            <w:r w:rsidR="001266AE" w:rsidRPr="000C18AD">
              <w:rPr>
                <w:rFonts w:cs="Arial"/>
                <w:color w:val="000000"/>
                <w:sz w:val="16"/>
                <w:szCs w:val="16"/>
              </w:rPr>
              <w:t>)</w:t>
            </w:r>
            <w:r w:rsidR="001266AE">
              <w:rPr>
                <w:rFonts w:cs="Arial"/>
                <w:color w:val="000000"/>
                <w:sz w:val="16"/>
                <w:szCs w:val="16"/>
              </w:rPr>
              <w:t xml:space="preserve"> </w:t>
            </w:r>
            <w:r w:rsidRPr="00433006">
              <w:rPr>
                <w:rFonts w:cs="Arial"/>
                <w:color w:val="000000"/>
                <w:sz w:val="16"/>
                <w:szCs w:val="16"/>
              </w:rPr>
              <w:br/>
              <w:t xml:space="preserve">   RETURN VALIDATION MESSAGE</w:t>
            </w:r>
            <w:r w:rsidRPr="00433006">
              <w:rPr>
                <w:rFonts w:cs="Arial"/>
                <w:color w:val="000000"/>
                <w:sz w:val="16"/>
                <w:szCs w:val="16"/>
              </w:rPr>
              <w:br/>
              <w:t>ENDIF</w:t>
            </w:r>
          </w:p>
          <w:p w:rsidR="00E24A7E" w:rsidRPr="00661717" w:rsidRDefault="00E24A7E" w:rsidP="00B22919">
            <w:pPr>
              <w:numPr>
                <w:ilvl w:val="0"/>
                <w:numId w:val="56"/>
              </w:numPr>
              <w:spacing w:before="60" w:after="60"/>
              <w:rPr>
                <w:rFonts w:cs="Arial"/>
                <w:color w:val="000000"/>
                <w:sz w:val="16"/>
                <w:szCs w:val="16"/>
              </w:rPr>
            </w:pPr>
            <w:r w:rsidRPr="00433006">
              <w:rPr>
                <w:rFonts w:cs="Arial"/>
                <w:color w:val="000000"/>
                <w:sz w:val="16"/>
                <w:szCs w:val="16"/>
              </w:rPr>
              <w:t>IF period.startDate &gt;= period.endDate WHERE CONTEXT(ALL)</w:t>
            </w:r>
            <w:r>
              <w:rPr>
                <w:rFonts w:cs="Arial"/>
                <w:color w:val="000000"/>
                <w:sz w:val="16"/>
                <w:szCs w:val="16"/>
              </w:rPr>
              <w:br/>
            </w:r>
            <w:r w:rsidRPr="00433006">
              <w:rPr>
                <w:rFonts w:cs="Arial"/>
                <w:color w:val="000000"/>
                <w:sz w:val="16"/>
                <w:szCs w:val="16"/>
              </w:rPr>
              <w:t xml:space="preserve">  </w:t>
            </w:r>
            <w:r>
              <w:rPr>
                <w:rFonts w:cs="Arial"/>
                <w:color w:val="000000"/>
                <w:sz w:val="16"/>
                <w:szCs w:val="16"/>
              </w:rPr>
              <w:t xml:space="preserve"> </w:t>
            </w:r>
            <w:r w:rsidRPr="00433006">
              <w:rPr>
                <w:rFonts w:cs="Arial"/>
                <w:color w:val="000000"/>
                <w:sz w:val="16"/>
                <w:szCs w:val="16"/>
              </w:rPr>
              <w:t>RETURN VALIDATION MESSAGE</w:t>
            </w:r>
            <w:r>
              <w:rPr>
                <w:rFonts w:cs="Arial"/>
                <w:color w:val="000000"/>
                <w:sz w:val="16"/>
                <w:szCs w:val="16"/>
              </w:rPr>
              <w:br/>
            </w:r>
            <w:r w:rsidRPr="00433006">
              <w:rPr>
                <w:rFonts w:cs="Arial"/>
                <w:color w:val="000000"/>
                <w:sz w:val="16"/>
                <w:szCs w:val="16"/>
              </w:rPr>
              <w:t>ENDIF</w:t>
            </w:r>
          </w:p>
        </w:tc>
        <w:tc>
          <w:tcPr>
            <w:tcW w:w="2133" w:type="dxa"/>
            <w:tcBorders>
              <w:top w:val="single" w:sz="4" w:space="0" w:color="auto"/>
              <w:left w:val="nil"/>
              <w:bottom w:val="single" w:sz="4" w:space="0" w:color="auto"/>
              <w:right w:val="single" w:sz="4" w:space="0" w:color="auto"/>
            </w:tcBorders>
            <w:shd w:val="clear" w:color="auto" w:fill="auto"/>
          </w:tcPr>
          <w:p w:rsidR="00E24A7E" w:rsidRPr="00433006" w:rsidRDefault="00E24A7E" w:rsidP="00B22919">
            <w:pPr>
              <w:spacing w:before="60" w:after="60"/>
              <w:rPr>
                <w:rFonts w:cs="Arial"/>
                <w:sz w:val="16"/>
                <w:szCs w:val="16"/>
              </w:rPr>
            </w:pPr>
            <w:r w:rsidRPr="00433006">
              <w:rPr>
                <w:rFonts w:cs="Arial"/>
                <w:sz w:val="16"/>
                <w:szCs w:val="16"/>
              </w:rPr>
              <w:t>1</w:t>
            </w:r>
            <w:r w:rsidR="004F7295">
              <w:rPr>
                <w:rFonts w:cs="Arial"/>
                <w:sz w:val="16"/>
                <w:szCs w:val="16"/>
              </w:rPr>
              <w:t>. V</w:t>
            </w:r>
            <w:r w:rsidRPr="00433006">
              <w:rPr>
                <w:rFonts w:cs="Arial"/>
                <w:sz w:val="16"/>
                <w:szCs w:val="16"/>
              </w:rPr>
              <w:t>R.ATO</w:t>
            </w:r>
            <w:r w:rsidR="003B7DA7">
              <w:rPr>
                <w:rFonts w:cs="Arial"/>
                <w:sz w:val="16"/>
                <w:szCs w:val="16"/>
              </w:rPr>
              <w:t>.GEN.432392</w:t>
            </w:r>
          </w:p>
          <w:p w:rsidR="00E24A7E" w:rsidRPr="00433006" w:rsidRDefault="00E24A7E" w:rsidP="00B22919">
            <w:pPr>
              <w:spacing w:before="60" w:after="60"/>
              <w:rPr>
                <w:rFonts w:cs="Arial"/>
                <w:sz w:val="16"/>
                <w:szCs w:val="16"/>
                <w:lang w:bidi="pa-IN"/>
              </w:rPr>
            </w:pPr>
            <w:r w:rsidRPr="00433006">
              <w:rPr>
                <w:rFonts w:cs="Arial"/>
                <w:sz w:val="16"/>
                <w:szCs w:val="16"/>
              </w:rPr>
              <w:t>2. VR.ATO.</w:t>
            </w:r>
            <w:r>
              <w:rPr>
                <w:rFonts w:cs="Arial"/>
                <w:sz w:val="16"/>
                <w:szCs w:val="16"/>
              </w:rPr>
              <w:t>GEN</w:t>
            </w:r>
            <w:r w:rsidRPr="00433006">
              <w:rPr>
                <w:rFonts w:cs="Arial"/>
                <w:sz w:val="16"/>
                <w:szCs w:val="16"/>
              </w:rPr>
              <w:t>.000201</w:t>
            </w:r>
          </w:p>
        </w:tc>
        <w:tc>
          <w:tcPr>
            <w:tcW w:w="2170" w:type="dxa"/>
            <w:tcBorders>
              <w:top w:val="single" w:sz="4" w:space="0" w:color="auto"/>
              <w:left w:val="nil"/>
              <w:bottom w:val="single" w:sz="4" w:space="0" w:color="auto"/>
              <w:right w:val="single" w:sz="4" w:space="0" w:color="auto"/>
            </w:tcBorders>
            <w:shd w:val="clear" w:color="auto" w:fill="auto"/>
          </w:tcPr>
          <w:p w:rsidR="00E24A7E" w:rsidRPr="00433006" w:rsidRDefault="00E24A7E" w:rsidP="00B22919">
            <w:pPr>
              <w:spacing w:before="60" w:after="60"/>
              <w:rPr>
                <w:rFonts w:cs="Arial"/>
                <w:sz w:val="16"/>
                <w:szCs w:val="16"/>
              </w:rPr>
            </w:pPr>
            <w:r w:rsidRPr="00433006">
              <w:rPr>
                <w:rFonts w:cs="Arial"/>
                <w:sz w:val="16"/>
                <w:szCs w:val="16"/>
                <w:lang w:bidi="pa-IN"/>
              </w:rPr>
              <w:t xml:space="preserve">1. </w:t>
            </w:r>
            <w:r w:rsidRPr="00433006">
              <w:rPr>
                <w:rFonts w:cs="Arial"/>
                <w:sz w:val="16"/>
                <w:szCs w:val="16"/>
              </w:rPr>
              <w:t>CMN.ATO.GEN.</w:t>
            </w:r>
            <w:r w:rsidR="00985D61">
              <w:rPr>
                <w:rFonts w:cs="Arial"/>
                <w:sz w:val="16"/>
                <w:szCs w:val="16"/>
              </w:rPr>
              <w:t>432392</w:t>
            </w:r>
          </w:p>
          <w:p w:rsidR="00E24A7E" w:rsidRPr="00433006" w:rsidRDefault="00E24A7E" w:rsidP="00B22919">
            <w:pPr>
              <w:spacing w:before="60" w:after="60"/>
              <w:rPr>
                <w:rFonts w:cs="Arial"/>
                <w:sz w:val="16"/>
                <w:szCs w:val="16"/>
              </w:rPr>
            </w:pPr>
            <w:r w:rsidRPr="00433006">
              <w:rPr>
                <w:rFonts w:cs="Arial"/>
                <w:sz w:val="16"/>
                <w:szCs w:val="16"/>
              </w:rPr>
              <w:t>2. CMN.ATO.GEN.200009</w:t>
            </w:r>
          </w:p>
        </w:tc>
      </w:tr>
      <w:tr w:rsidR="00985D61" w:rsidRPr="00661717" w:rsidTr="004F7295">
        <w:trPr>
          <w:cantSplit/>
          <w:trHeight w:val="342"/>
          <w:tblHeader/>
        </w:trPr>
        <w:tc>
          <w:tcPr>
            <w:tcW w:w="3061" w:type="dxa"/>
            <w:tcBorders>
              <w:top w:val="single" w:sz="4" w:space="0" w:color="auto"/>
              <w:left w:val="single" w:sz="4" w:space="0" w:color="auto"/>
              <w:bottom w:val="single" w:sz="4" w:space="0" w:color="auto"/>
              <w:right w:val="single" w:sz="4" w:space="0" w:color="auto"/>
            </w:tcBorders>
            <w:shd w:val="clear" w:color="auto" w:fill="auto"/>
            <w:noWrap/>
          </w:tcPr>
          <w:p w:rsidR="00E24A7E" w:rsidRPr="00661717" w:rsidRDefault="00E24A7E" w:rsidP="00B22919">
            <w:pPr>
              <w:spacing w:before="60" w:after="60"/>
              <w:rPr>
                <w:rFonts w:cs="Arial"/>
                <w:sz w:val="16"/>
                <w:szCs w:val="16"/>
                <w:lang w:bidi="pa-IN"/>
              </w:rPr>
            </w:pPr>
            <w:r w:rsidRPr="00661717">
              <w:rPr>
                <w:rFonts w:cs="Arial"/>
                <w:sz w:val="16"/>
                <w:szCs w:val="16"/>
                <w:lang w:bidi="pa-IN"/>
              </w:rPr>
              <w:lastRenderedPageBreak/>
              <w:t>Period Date - End Date</w:t>
            </w:r>
          </w:p>
        </w:tc>
        <w:tc>
          <w:tcPr>
            <w:tcW w:w="1640" w:type="dxa"/>
            <w:tcBorders>
              <w:top w:val="single" w:sz="4" w:space="0" w:color="auto"/>
              <w:left w:val="nil"/>
              <w:bottom w:val="single" w:sz="4" w:space="0" w:color="auto"/>
              <w:right w:val="single" w:sz="4" w:space="0" w:color="auto"/>
            </w:tcBorders>
            <w:shd w:val="clear" w:color="auto" w:fill="auto"/>
            <w:noWrap/>
          </w:tcPr>
          <w:p w:rsidR="00E24A7E" w:rsidRPr="00661717" w:rsidRDefault="00E24A7E" w:rsidP="00B22919">
            <w:pPr>
              <w:spacing w:before="60" w:after="60"/>
              <w:rPr>
                <w:rFonts w:cs="Arial"/>
                <w:sz w:val="16"/>
                <w:szCs w:val="16"/>
                <w:lang w:bidi="pa-IN"/>
              </w:rPr>
            </w:pPr>
            <w:r w:rsidRPr="00661717">
              <w:rPr>
                <w:rFonts w:cs="Arial"/>
                <w:sz w:val="16"/>
                <w:szCs w:val="16"/>
                <w:lang w:bidi="pa-IN"/>
              </w:rPr>
              <w:t>Mandatory</w:t>
            </w:r>
          </w:p>
        </w:tc>
        <w:tc>
          <w:tcPr>
            <w:tcW w:w="5667" w:type="dxa"/>
            <w:tcBorders>
              <w:top w:val="single" w:sz="4" w:space="0" w:color="auto"/>
              <w:left w:val="nil"/>
              <w:bottom w:val="single" w:sz="4" w:space="0" w:color="auto"/>
              <w:right w:val="single" w:sz="4" w:space="0" w:color="auto"/>
            </w:tcBorders>
            <w:shd w:val="clear" w:color="auto" w:fill="auto"/>
          </w:tcPr>
          <w:p w:rsidR="00E24A7E" w:rsidRPr="00661717" w:rsidRDefault="00E24A7E" w:rsidP="00B22919">
            <w:pPr>
              <w:spacing w:before="60" w:after="60"/>
              <w:rPr>
                <w:rFonts w:cs="Arial"/>
                <w:color w:val="000000"/>
                <w:sz w:val="16"/>
                <w:szCs w:val="16"/>
              </w:rPr>
            </w:pPr>
            <w:r w:rsidRPr="00F236E0">
              <w:rPr>
                <w:rFonts w:cs="Arial"/>
                <w:sz w:val="16"/>
                <w:szCs w:val="16"/>
                <w:lang w:bidi="pa-IN"/>
              </w:rPr>
              <w:t xml:space="preserve">This date </w:t>
            </w:r>
            <w:r>
              <w:rPr>
                <w:rFonts w:cs="Arial"/>
                <w:sz w:val="16"/>
                <w:szCs w:val="16"/>
                <w:lang w:bidi="pa-IN"/>
              </w:rPr>
              <w:t>must</w:t>
            </w:r>
            <w:r w:rsidRPr="00F236E0">
              <w:rPr>
                <w:rFonts w:cs="Arial"/>
                <w:sz w:val="16"/>
                <w:szCs w:val="16"/>
                <w:lang w:bidi="pa-IN"/>
              </w:rPr>
              <w:t xml:space="preserve"> match th</w:t>
            </w:r>
            <w:r>
              <w:rPr>
                <w:rFonts w:cs="Arial"/>
                <w:sz w:val="16"/>
                <w:szCs w:val="16"/>
                <w:lang w:bidi="pa-IN"/>
              </w:rPr>
              <w:t>e equivalent</w:t>
            </w:r>
            <w:r w:rsidRPr="00F236E0">
              <w:rPr>
                <w:rFonts w:cs="Arial"/>
                <w:sz w:val="16"/>
                <w:szCs w:val="16"/>
                <w:lang w:bidi="pa-IN"/>
              </w:rPr>
              <w:t xml:space="preserve"> </w:t>
            </w:r>
            <w:r>
              <w:rPr>
                <w:rFonts w:cs="Arial"/>
                <w:sz w:val="16"/>
                <w:szCs w:val="16"/>
                <w:lang w:bidi="pa-IN"/>
              </w:rPr>
              <w:t>segment in</w:t>
            </w:r>
            <w:r w:rsidRPr="00F236E0">
              <w:rPr>
                <w:rFonts w:cs="Arial"/>
                <w:sz w:val="16"/>
                <w:szCs w:val="16"/>
                <w:lang w:bidi="pa-IN"/>
              </w:rPr>
              <w:t xml:space="preserve"> the RP context instance.</w:t>
            </w:r>
          </w:p>
          <w:p w:rsidR="00E24A7E" w:rsidRPr="00661717" w:rsidRDefault="00E24A7E" w:rsidP="00E24A7E">
            <w:pPr>
              <w:numPr>
                <w:ilvl w:val="0"/>
                <w:numId w:val="57"/>
              </w:numPr>
              <w:spacing w:before="60" w:after="60"/>
              <w:rPr>
                <w:rFonts w:cs="Arial"/>
                <w:sz w:val="16"/>
                <w:szCs w:val="16"/>
                <w:lang w:bidi="pa-IN"/>
              </w:rPr>
            </w:pPr>
            <w:r w:rsidRPr="006B5C05">
              <w:rPr>
                <w:rFonts w:cs="Arial"/>
                <w:color w:val="000000"/>
                <w:sz w:val="16"/>
                <w:szCs w:val="16"/>
              </w:rPr>
              <w:t>IF period.endDate = NULLORBLANK</w:t>
            </w:r>
            <w:r w:rsidR="001266AE" w:rsidRPr="00433006">
              <w:rPr>
                <w:rFonts w:cs="Arial"/>
                <w:color w:val="000000"/>
                <w:sz w:val="16"/>
                <w:szCs w:val="16"/>
              </w:rPr>
              <w:t xml:space="preserve"> NULLORBLANK</w:t>
            </w:r>
            <w:r w:rsidR="001266AE" w:rsidRPr="000C18AD">
              <w:rPr>
                <w:rFonts w:cs="Arial"/>
                <w:color w:val="000000"/>
                <w:sz w:val="16"/>
                <w:szCs w:val="16"/>
              </w:rPr>
              <w:t xml:space="preserve"> WHERE CONTEXT</w:t>
            </w:r>
            <w:r w:rsidR="001266AE">
              <w:rPr>
                <w:rFonts w:cs="Arial"/>
                <w:color w:val="000000"/>
                <w:sz w:val="16"/>
                <w:szCs w:val="16"/>
              </w:rPr>
              <w:t xml:space="preserve"> &lt;&gt; SET</w:t>
            </w:r>
            <w:r w:rsidR="00F11048">
              <w:rPr>
                <w:rFonts w:cs="Arial"/>
                <w:color w:val="000000"/>
                <w:sz w:val="16"/>
                <w:szCs w:val="16"/>
              </w:rPr>
              <w:t>(“</w:t>
            </w:r>
            <w:r w:rsidR="001266AE">
              <w:rPr>
                <w:rFonts w:cs="Arial"/>
                <w:color w:val="000000"/>
                <w:sz w:val="16"/>
                <w:szCs w:val="16"/>
              </w:rPr>
              <w:t>RPI.Opening”, “RPI.Closing”</w:t>
            </w:r>
            <w:r w:rsidR="001266AE" w:rsidRPr="000C18AD">
              <w:rPr>
                <w:rFonts w:cs="Arial"/>
                <w:color w:val="000000"/>
                <w:sz w:val="16"/>
                <w:szCs w:val="16"/>
              </w:rPr>
              <w:t>)</w:t>
            </w:r>
            <w:r w:rsidRPr="006B5C05">
              <w:rPr>
                <w:rFonts w:cs="Arial"/>
                <w:color w:val="000000"/>
                <w:sz w:val="16"/>
                <w:szCs w:val="16"/>
              </w:rPr>
              <w:br/>
              <w:t xml:space="preserve">   RETURN VALIDATION MESSAGE</w:t>
            </w:r>
            <w:r w:rsidRPr="006B5C05">
              <w:rPr>
                <w:rFonts w:cs="Arial"/>
                <w:color w:val="000000"/>
                <w:sz w:val="16"/>
                <w:szCs w:val="16"/>
              </w:rPr>
              <w:br/>
              <w:t>ENDIF</w:t>
            </w:r>
          </w:p>
        </w:tc>
        <w:tc>
          <w:tcPr>
            <w:tcW w:w="2133" w:type="dxa"/>
            <w:tcBorders>
              <w:top w:val="single" w:sz="4" w:space="0" w:color="auto"/>
              <w:left w:val="nil"/>
              <w:bottom w:val="single" w:sz="4" w:space="0" w:color="auto"/>
              <w:right w:val="single" w:sz="4" w:space="0" w:color="auto"/>
            </w:tcBorders>
            <w:shd w:val="clear" w:color="auto" w:fill="auto"/>
          </w:tcPr>
          <w:p w:rsidR="00E24A7E" w:rsidRPr="006B5C05" w:rsidRDefault="00E24A7E" w:rsidP="00B22919">
            <w:pPr>
              <w:spacing w:before="60" w:after="60"/>
              <w:rPr>
                <w:rFonts w:cs="Arial"/>
                <w:sz w:val="16"/>
                <w:szCs w:val="16"/>
                <w:lang w:bidi="pa-IN"/>
              </w:rPr>
            </w:pPr>
            <w:r w:rsidRPr="006B5C05">
              <w:rPr>
                <w:rFonts w:cs="Arial"/>
                <w:sz w:val="16"/>
                <w:szCs w:val="16"/>
              </w:rPr>
              <w:t>1</w:t>
            </w:r>
            <w:r w:rsidR="004F7295">
              <w:rPr>
                <w:rFonts w:cs="Arial"/>
                <w:sz w:val="16"/>
                <w:szCs w:val="16"/>
              </w:rPr>
              <w:t>. V</w:t>
            </w:r>
            <w:r w:rsidRPr="006B5C05">
              <w:rPr>
                <w:rFonts w:cs="Arial"/>
                <w:sz w:val="16"/>
                <w:szCs w:val="16"/>
              </w:rPr>
              <w:t>R.ATO</w:t>
            </w:r>
            <w:r w:rsidR="003B7DA7">
              <w:rPr>
                <w:rFonts w:cs="Arial"/>
                <w:sz w:val="16"/>
                <w:szCs w:val="16"/>
              </w:rPr>
              <w:t>.GEN.432393</w:t>
            </w:r>
          </w:p>
        </w:tc>
        <w:tc>
          <w:tcPr>
            <w:tcW w:w="2170" w:type="dxa"/>
            <w:tcBorders>
              <w:top w:val="single" w:sz="4" w:space="0" w:color="auto"/>
              <w:left w:val="nil"/>
              <w:bottom w:val="single" w:sz="4" w:space="0" w:color="auto"/>
              <w:right w:val="single" w:sz="4" w:space="0" w:color="auto"/>
            </w:tcBorders>
            <w:shd w:val="clear" w:color="auto" w:fill="auto"/>
          </w:tcPr>
          <w:p w:rsidR="00E24A7E" w:rsidRPr="006B5C05" w:rsidRDefault="00E24A7E" w:rsidP="00B22919">
            <w:pPr>
              <w:spacing w:before="60" w:after="60"/>
              <w:rPr>
                <w:rFonts w:cs="Arial"/>
                <w:sz w:val="16"/>
                <w:szCs w:val="16"/>
              </w:rPr>
            </w:pPr>
            <w:r w:rsidRPr="006B5C05">
              <w:rPr>
                <w:rFonts w:cs="Arial"/>
                <w:sz w:val="16"/>
                <w:szCs w:val="16"/>
              </w:rPr>
              <w:t>1. CMN.ATO.GEN.</w:t>
            </w:r>
            <w:r w:rsidR="00985D61">
              <w:rPr>
                <w:rFonts w:cs="Arial"/>
                <w:sz w:val="16"/>
                <w:szCs w:val="16"/>
              </w:rPr>
              <w:t>432393</w:t>
            </w:r>
          </w:p>
        </w:tc>
      </w:tr>
    </w:tbl>
    <w:p w:rsidR="00C729C6" w:rsidRPr="000E03CC" w:rsidRDefault="00C729C6" w:rsidP="00C729C6">
      <w:pPr>
        <w:pStyle w:val="Head3"/>
      </w:pPr>
      <w:bookmarkStart w:id="296" w:name="_Toc304306468"/>
      <w:r w:rsidRPr="000E03CC">
        <w:t>Context Instances</w:t>
      </w:r>
      <w:bookmarkEnd w:id="296"/>
    </w:p>
    <w:tbl>
      <w:tblPr>
        <w:tblW w:w="0" w:type="auto"/>
        <w:tblLayout w:type="fixed"/>
        <w:tblLook w:val="0000" w:firstRow="0" w:lastRow="0" w:firstColumn="0" w:lastColumn="0" w:noHBand="0" w:noVBand="0"/>
      </w:tblPr>
      <w:tblGrid>
        <w:gridCol w:w="1551"/>
        <w:gridCol w:w="1977"/>
        <w:gridCol w:w="1980"/>
        <w:gridCol w:w="1980"/>
        <w:gridCol w:w="3060"/>
        <w:gridCol w:w="1800"/>
        <w:gridCol w:w="2086"/>
      </w:tblGrid>
      <w:tr w:rsidR="00E76DEB" w:rsidRPr="00E1779F" w:rsidTr="00985D61">
        <w:trPr>
          <w:tblHeader/>
        </w:trPr>
        <w:tc>
          <w:tcPr>
            <w:tcW w:w="1551" w:type="dxa"/>
            <w:vMerge w:val="restart"/>
            <w:tcBorders>
              <w:top w:val="single" w:sz="4" w:space="0" w:color="auto"/>
              <w:left w:val="single" w:sz="6" w:space="0" w:color="auto"/>
              <w:right w:val="single" w:sz="6" w:space="0" w:color="auto"/>
            </w:tcBorders>
            <w:shd w:val="clear" w:color="auto" w:fill="99CCFF"/>
            <w:vAlign w:val="center"/>
          </w:tcPr>
          <w:p w:rsidR="00E76DEB" w:rsidRPr="00E1779F" w:rsidRDefault="00E76DEB" w:rsidP="00B22919">
            <w:pPr>
              <w:keepNext/>
              <w:keepLines/>
              <w:jc w:val="center"/>
              <w:rPr>
                <w:rFonts w:cs="Arial"/>
                <w:b/>
                <w:sz w:val="16"/>
                <w:szCs w:val="16"/>
                <w:lang w:bidi="pa-IN"/>
              </w:rPr>
            </w:pPr>
            <w:r w:rsidRPr="00E1779F">
              <w:rPr>
                <w:rFonts w:cs="Arial"/>
                <w:b/>
                <w:sz w:val="16"/>
                <w:szCs w:val="16"/>
                <w:lang w:bidi="pa-IN"/>
              </w:rPr>
              <w:t>Context instance MIG Label</w:t>
            </w:r>
          </w:p>
        </w:tc>
        <w:tc>
          <w:tcPr>
            <w:tcW w:w="5937" w:type="dxa"/>
            <w:gridSpan w:val="3"/>
            <w:tcBorders>
              <w:top w:val="single" w:sz="4" w:space="0" w:color="auto"/>
              <w:left w:val="single" w:sz="6" w:space="0" w:color="auto"/>
              <w:bottom w:val="single" w:sz="6" w:space="0" w:color="auto"/>
              <w:right w:val="single" w:sz="6" w:space="0" w:color="auto"/>
            </w:tcBorders>
            <w:shd w:val="clear" w:color="auto" w:fill="99CCFF"/>
            <w:vAlign w:val="center"/>
          </w:tcPr>
          <w:p w:rsidR="00E76DEB" w:rsidRPr="00E1779F" w:rsidRDefault="00E76DEB" w:rsidP="00B22919">
            <w:pPr>
              <w:keepNext/>
              <w:keepLines/>
              <w:jc w:val="center"/>
              <w:rPr>
                <w:rFonts w:cs="Arial"/>
                <w:b/>
                <w:sz w:val="16"/>
                <w:szCs w:val="16"/>
                <w:lang w:bidi="pa-IN"/>
              </w:rPr>
            </w:pPr>
            <w:r w:rsidRPr="00E1779F">
              <w:rPr>
                <w:rFonts w:cs="Arial"/>
                <w:b/>
                <w:sz w:val="16"/>
                <w:szCs w:val="16"/>
                <w:lang w:bidi="pa-IN"/>
              </w:rPr>
              <w:t>Dimensions with constrained values</w:t>
            </w:r>
          </w:p>
        </w:tc>
        <w:tc>
          <w:tcPr>
            <w:tcW w:w="3060" w:type="dxa"/>
            <w:vMerge w:val="restart"/>
            <w:tcBorders>
              <w:top w:val="single" w:sz="4" w:space="0" w:color="auto"/>
              <w:left w:val="single" w:sz="6" w:space="0" w:color="auto"/>
              <w:right w:val="single" w:sz="6" w:space="0" w:color="auto"/>
            </w:tcBorders>
            <w:shd w:val="clear" w:color="auto" w:fill="99CCFF"/>
            <w:vAlign w:val="center"/>
          </w:tcPr>
          <w:p w:rsidR="00E76DEB" w:rsidRPr="00E1779F" w:rsidRDefault="00E76DEB" w:rsidP="00B22919">
            <w:pPr>
              <w:keepNext/>
              <w:keepLines/>
              <w:jc w:val="center"/>
              <w:rPr>
                <w:rFonts w:cs="Arial"/>
                <w:b/>
                <w:sz w:val="16"/>
                <w:szCs w:val="16"/>
                <w:lang w:bidi="pa-IN"/>
              </w:rPr>
            </w:pPr>
            <w:r w:rsidRPr="00E1779F">
              <w:rPr>
                <w:rFonts w:cs="Arial"/>
                <w:b/>
                <w:sz w:val="16"/>
                <w:szCs w:val="16"/>
                <w:lang w:bidi="pa-IN"/>
              </w:rPr>
              <w:t>Instructions/Rules</w:t>
            </w:r>
          </w:p>
        </w:tc>
        <w:tc>
          <w:tcPr>
            <w:tcW w:w="1800" w:type="dxa"/>
            <w:vMerge w:val="restart"/>
            <w:tcBorders>
              <w:top w:val="single" w:sz="4" w:space="0" w:color="auto"/>
              <w:left w:val="single" w:sz="6" w:space="0" w:color="auto"/>
              <w:right w:val="single" w:sz="6" w:space="0" w:color="auto"/>
            </w:tcBorders>
            <w:shd w:val="clear" w:color="auto" w:fill="99CCFF"/>
            <w:vAlign w:val="center"/>
          </w:tcPr>
          <w:p w:rsidR="00772AED" w:rsidRDefault="00772AED" w:rsidP="00B22919">
            <w:pPr>
              <w:keepNext/>
              <w:keepLines/>
              <w:jc w:val="center"/>
              <w:rPr>
                <w:rFonts w:cs="Arial"/>
                <w:b/>
                <w:sz w:val="16"/>
                <w:szCs w:val="16"/>
                <w:lang w:bidi="pa-IN"/>
              </w:rPr>
            </w:pPr>
            <w:r>
              <w:rPr>
                <w:rFonts w:cs="Arial"/>
                <w:b/>
                <w:sz w:val="16"/>
                <w:szCs w:val="16"/>
                <w:lang w:bidi="pa-IN"/>
              </w:rPr>
              <w:t>Rule Implementation</w:t>
            </w:r>
          </w:p>
          <w:p w:rsidR="00E76DEB" w:rsidRPr="00E1779F" w:rsidRDefault="00772AED" w:rsidP="00B22919">
            <w:pPr>
              <w:keepNext/>
              <w:keepLines/>
              <w:jc w:val="center"/>
              <w:rPr>
                <w:rFonts w:cs="Arial"/>
                <w:b/>
                <w:sz w:val="16"/>
                <w:szCs w:val="16"/>
                <w:lang w:bidi="pa-IN"/>
              </w:rPr>
            </w:pPr>
            <w:r>
              <w:rPr>
                <w:rFonts w:cs="Arial"/>
                <w:b/>
                <w:sz w:val="16"/>
                <w:szCs w:val="16"/>
                <w:lang w:bidi="pa-IN"/>
              </w:rPr>
              <w:t>Schematron ID</w:t>
            </w:r>
          </w:p>
        </w:tc>
        <w:tc>
          <w:tcPr>
            <w:tcW w:w="2086" w:type="dxa"/>
            <w:vMerge w:val="restart"/>
            <w:tcBorders>
              <w:top w:val="single" w:sz="4" w:space="0" w:color="auto"/>
              <w:left w:val="single" w:sz="6" w:space="0" w:color="auto"/>
              <w:right w:val="single" w:sz="6" w:space="0" w:color="auto"/>
            </w:tcBorders>
            <w:shd w:val="clear" w:color="auto" w:fill="99CCFF"/>
            <w:vAlign w:val="center"/>
          </w:tcPr>
          <w:p w:rsidR="00E76DEB" w:rsidRPr="00E1779F" w:rsidRDefault="00E76DEB" w:rsidP="00B22919">
            <w:pPr>
              <w:keepNext/>
              <w:keepLines/>
              <w:jc w:val="center"/>
              <w:rPr>
                <w:rFonts w:cs="Arial"/>
                <w:b/>
                <w:sz w:val="16"/>
                <w:szCs w:val="16"/>
                <w:lang w:bidi="pa-IN"/>
              </w:rPr>
            </w:pPr>
            <w:r w:rsidRPr="00E1779F">
              <w:rPr>
                <w:rFonts w:cs="Arial"/>
                <w:b/>
                <w:sz w:val="16"/>
                <w:szCs w:val="16"/>
                <w:lang w:bidi="pa-IN"/>
              </w:rPr>
              <w:t>SBR Msg code</w:t>
            </w:r>
          </w:p>
        </w:tc>
      </w:tr>
      <w:tr w:rsidR="00E76DEB" w:rsidRPr="00E1779F" w:rsidTr="00985D61">
        <w:trPr>
          <w:tblHeader/>
        </w:trPr>
        <w:tc>
          <w:tcPr>
            <w:tcW w:w="1551" w:type="dxa"/>
            <w:vMerge/>
            <w:tcBorders>
              <w:left w:val="single" w:sz="6" w:space="0" w:color="auto"/>
              <w:bottom w:val="single" w:sz="6" w:space="0" w:color="auto"/>
              <w:right w:val="single" w:sz="6" w:space="0" w:color="auto"/>
            </w:tcBorders>
            <w:shd w:val="clear" w:color="auto" w:fill="99CCFF"/>
            <w:vAlign w:val="center"/>
          </w:tcPr>
          <w:p w:rsidR="00E76DEB" w:rsidRPr="00E1779F" w:rsidRDefault="00E76DEB" w:rsidP="00B22919">
            <w:pPr>
              <w:keepNext/>
              <w:keepLines/>
              <w:jc w:val="center"/>
              <w:rPr>
                <w:rFonts w:cs="Arial"/>
                <w:b/>
                <w:sz w:val="16"/>
                <w:szCs w:val="16"/>
                <w:lang w:bidi="pa-IN"/>
              </w:rPr>
            </w:pPr>
          </w:p>
        </w:tc>
        <w:tc>
          <w:tcPr>
            <w:tcW w:w="1977" w:type="dxa"/>
            <w:tcBorders>
              <w:top w:val="single" w:sz="4" w:space="0" w:color="auto"/>
              <w:left w:val="single" w:sz="6" w:space="0" w:color="auto"/>
              <w:bottom w:val="single" w:sz="6" w:space="0" w:color="auto"/>
              <w:right w:val="single" w:sz="6" w:space="0" w:color="auto"/>
            </w:tcBorders>
            <w:shd w:val="clear" w:color="auto" w:fill="99CCFF"/>
            <w:vAlign w:val="center"/>
          </w:tcPr>
          <w:p w:rsidR="00E76DEB" w:rsidRPr="00E1779F" w:rsidRDefault="00E76DEB" w:rsidP="00B22919">
            <w:pPr>
              <w:keepNext/>
              <w:keepLines/>
              <w:jc w:val="center"/>
              <w:rPr>
                <w:rFonts w:cs="Arial"/>
                <w:b/>
                <w:sz w:val="16"/>
                <w:szCs w:val="16"/>
                <w:lang w:bidi="pa-IN"/>
              </w:rPr>
            </w:pPr>
            <w:r w:rsidRPr="00E1779F">
              <w:rPr>
                <w:rFonts w:cs="Arial"/>
                <w:b/>
                <w:sz w:val="16"/>
                <w:szCs w:val="16"/>
                <w:lang w:bidi="pa-IN"/>
              </w:rPr>
              <w:t>ReportPartyType</w:t>
            </w:r>
            <w:r w:rsidR="008A1FD5">
              <w:rPr>
                <w:rFonts w:cs="Arial"/>
                <w:b/>
                <w:sz w:val="16"/>
                <w:szCs w:val="16"/>
                <w:lang w:bidi="pa-IN"/>
              </w:rPr>
              <w:t>Dimension</w:t>
            </w:r>
          </w:p>
        </w:tc>
        <w:tc>
          <w:tcPr>
            <w:tcW w:w="1980" w:type="dxa"/>
            <w:tcBorders>
              <w:top w:val="single" w:sz="6" w:space="0" w:color="auto"/>
              <w:left w:val="single" w:sz="6" w:space="0" w:color="auto"/>
              <w:bottom w:val="single" w:sz="6" w:space="0" w:color="auto"/>
              <w:right w:val="single" w:sz="6" w:space="0" w:color="auto"/>
            </w:tcBorders>
            <w:shd w:val="clear" w:color="auto" w:fill="99CCFF"/>
          </w:tcPr>
          <w:p w:rsidR="00E76DEB" w:rsidRPr="00E1779F" w:rsidRDefault="00E76DEB" w:rsidP="00B22919">
            <w:pPr>
              <w:keepNext/>
              <w:keepLines/>
              <w:jc w:val="center"/>
              <w:rPr>
                <w:rFonts w:cs="Arial"/>
                <w:b/>
                <w:sz w:val="16"/>
                <w:szCs w:val="16"/>
                <w:lang w:bidi="pa-IN"/>
              </w:rPr>
            </w:pPr>
            <w:r>
              <w:rPr>
                <w:rFonts w:cs="Arial"/>
                <w:b/>
                <w:sz w:val="16"/>
                <w:szCs w:val="16"/>
                <w:lang w:bidi="pa-IN"/>
              </w:rPr>
              <w:t>CountryOfResidency</w:t>
            </w:r>
            <w:r w:rsidR="008A1FD5">
              <w:rPr>
                <w:rFonts w:cs="Arial"/>
                <w:b/>
                <w:sz w:val="16"/>
                <w:szCs w:val="16"/>
                <w:lang w:bidi="pa-IN"/>
              </w:rPr>
              <w:t>CFCClassificationDimension</w:t>
            </w:r>
          </w:p>
        </w:tc>
        <w:tc>
          <w:tcPr>
            <w:tcW w:w="1980" w:type="dxa"/>
            <w:tcBorders>
              <w:top w:val="single" w:sz="6" w:space="0" w:color="auto"/>
              <w:left w:val="single" w:sz="6" w:space="0" w:color="auto"/>
              <w:bottom w:val="single" w:sz="6" w:space="0" w:color="auto"/>
              <w:right w:val="single" w:sz="6" w:space="0" w:color="auto"/>
            </w:tcBorders>
            <w:shd w:val="clear" w:color="auto" w:fill="99CCFF"/>
            <w:vAlign w:val="center"/>
          </w:tcPr>
          <w:p w:rsidR="00E76DEB" w:rsidRPr="00E1779F" w:rsidRDefault="008A1FD5" w:rsidP="00B22919">
            <w:pPr>
              <w:keepNext/>
              <w:keepLines/>
              <w:jc w:val="center"/>
              <w:rPr>
                <w:rFonts w:cs="Arial"/>
                <w:b/>
                <w:sz w:val="16"/>
                <w:szCs w:val="16"/>
                <w:lang w:bidi="pa-IN"/>
              </w:rPr>
            </w:pPr>
            <w:r>
              <w:rPr>
                <w:rFonts w:cs="Arial"/>
                <w:b/>
                <w:sz w:val="16"/>
                <w:szCs w:val="16"/>
                <w:lang w:bidi="pa-IN"/>
              </w:rPr>
              <w:t>International</w:t>
            </w:r>
            <w:r w:rsidR="00E76DEB" w:rsidRPr="00E1779F">
              <w:rPr>
                <w:rFonts w:cs="Arial"/>
                <w:b/>
                <w:sz w:val="16"/>
                <w:szCs w:val="16"/>
                <w:lang w:bidi="pa-IN"/>
              </w:rPr>
              <w:t>Jurisdiction</w:t>
            </w:r>
            <w:r>
              <w:rPr>
                <w:rFonts w:cs="Arial"/>
                <w:b/>
                <w:sz w:val="16"/>
                <w:szCs w:val="16"/>
                <w:lang w:bidi="pa-IN"/>
              </w:rPr>
              <w:t>Dimension</w:t>
            </w:r>
          </w:p>
        </w:tc>
        <w:tc>
          <w:tcPr>
            <w:tcW w:w="3060" w:type="dxa"/>
            <w:vMerge/>
            <w:tcBorders>
              <w:left w:val="single" w:sz="6" w:space="0" w:color="auto"/>
              <w:bottom w:val="single" w:sz="4" w:space="0" w:color="auto"/>
              <w:right w:val="single" w:sz="6" w:space="0" w:color="auto"/>
            </w:tcBorders>
            <w:shd w:val="clear" w:color="auto" w:fill="99CCFF"/>
            <w:vAlign w:val="center"/>
          </w:tcPr>
          <w:p w:rsidR="00E76DEB" w:rsidRPr="00E1779F" w:rsidRDefault="00E76DEB" w:rsidP="00B22919">
            <w:pPr>
              <w:keepNext/>
              <w:keepLines/>
              <w:jc w:val="center"/>
              <w:rPr>
                <w:rFonts w:cs="Arial"/>
                <w:b/>
                <w:sz w:val="16"/>
                <w:szCs w:val="16"/>
                <w:lang w:bidi="pa-IN"/>
              </w:rPr>
            </w:pPr>
          </w:p>
        </w:tc>
        <w:tc>
          <w:tcPr>
            <w:tcW w:w="1800" w:type="dxa"/>
            <w:vMerge/>
            <w:tcBorders>
              <w:left w:val="single" w:sz="6" w:space="0" w:color="auto"/>
              <w:bottom w:val="single" w:sz="4" w:space="0" w:color="auto"/>
              <w:right w:val="single" w:sz="6" w:space="0" w:color="auto"/>
            </w:tcBorders>
            <w:shd w:val="clear" w:color="auto" w:fill="99CCFF"/>
            <w:vAlign w:val="center"/>
          </w:tcPr>
          <w:p w:rsidR="00E76DEB" w:rsidRPr="00E1779F" w:rsidRDefault="00E76DEB" w:rsidP="00B22919">
            <w:pPr>
              <w:keepNext/>
              <w:keepLines/>
              <w:jc w:val="center"/>
              <w:rPr>
                <w:rFonts w:cs="Arial"/>
                <w:b/>
                <w:sz w:val="16"/>
                <w:szCs w:val="16"/>
                <w:lang w:bidi="pa-IN"/>
              </w:rPr>
            </w:pPr>
          </w:p>
        </w:tc>
        <w:tc>
          <w:tcPr>
            <w:tcW w:w="2086" w:type="dxa"/>
            <w:vMerge/>
            <w:tcBorders>
              <w:left w:val="single" w:sz="6" w:space="0" w:color="auto"/>
              <w:bottom w:val="single" w:sz="4" w:space="0" w:color="auto"/>
              <w:right w:val="single" w:sz="6" w:space="0" w:color="auto"/>
            </w:tcBorders>
            <w:shd w:val="clear" w:color="auto" w:fill="99CCFF"/>
            <w:vAlign w:val="center"/>
          </w:tcPr>
          <w:p w:rsidR="00E76DEB" w:rsidRPr="00E1779F" w:rsidRDefault="00E76DEB" w:rsidP="00B22919">
            <w:pPr>
              <w:keepNext/>
              <w:keepLines/>
              <w:jc w:val="center"/>
              <w:rPr>
                <w:rFonts w:cs="Arial"/>
                <w:b/>
                <w:sz w:val="16"/>
                <w:szCs w:val="16"/>
                <w:lang w:bidi="pa-IN"/>
              </w:rPr>
            </w:pPr>
          </w:p>
        </w:tc>
      </w:tr>
      <w:tr w:rsidR="000E03CC" w:rsidRPr="00E1779F" w:rsidTr="00985D61">
        <w:trPr>
          <w:tblHeader/>
        </w:trPr>
        <w:tc>
          <w:tcPr>
            <w:tcW w:w="1551" w:type="dxa"/>
            <w:tcBorders>
              <w:top w:val="single" w:sz="6" w:space="0" w:color="auto"/>
              <w:left w:val="single" w:sz="6" w:space="0" w:color="auto"/>
              <w:bottom w:val="single" w:sz="6" w:space="0" w:color="auto"/>
              <w:right w:val="single" w:sz="6" w:space="0" w:color="auto"/>
            </w:tcBorders>
            <w:noWrap/>
          </w:tcPr>
          <w:p w:rsidR="000E03CC" w:rsidRPr="00E1779F" w:rsidRDefault="000E03CC" w:rsidP="00B22919">
            <w:pPr>
              <w:pStyle w:val="Maintext"/>
              <w:spacing w:before="120" w:after="120"/>
              <w:rPr>
                <w:rFonts w:cs="Arial"/>
                <w:sz w:val="16"/>
                <w:szCs w:val="16"/>
              </w:rPr>
            </w:pPr>
            <w:r w:rsidRPr="00E1779F">
              <w:rPr>
                <w:rFonts w:cs="Arial"/>
                <w:sz w:val="16"/>
                <w:szCs w:val="16"/>
              </w:rPr>
              <w:t>RP.</w:t>
            </w:r>
            <w:r>
              <w:rPr>
                <w:rFonts w:cs="Arial"/>
                <w:sz w:val="16"/>
                <w:szCs w:val="16"/>
              </w:rPr>
              <w:t>CFCLC.</w:t>
            </w:r>
            <w:r w:rsidRPr="00E1779F">
              <w:rPr>
                <w:rFonts w:cs="Arial"/>
                <w:sz w:val="16"/>
                <w:szCs w:val="16"/>
              </w:rPr>
              <w:t>J</w:t>
            </w:r>
            <w:r>
              <w:rPr>
                <w:rFonts w:cs="Arial"/>
                <w:sz w:val="16"/>
                <w:szCs w:val="16"/>
              </w:rPr>
              <w:t>Foreign</w:t>
            </w:r>
          </w:p>
        </w:tc>
        <w:tc>
          <w:tcPr>
            <w:tcW w:w="1977" w:type="dxa"/>
            <w:tcBorders>
              <w:top w:val="single" w:sz="6" w:space="0" w:color="auto"/>
              <w:left w:val="single" w:sz="6" w:space="0" w:color="auto"/>
              <w:bottom w:val="single" w:sz="6" w:space="0" w:color="auto"/>
              <w:right w:val="single" w:sz="6" w:space="0" w:color="auto"/>
            </w:tcBorders>
          </w:tcPr>
          <w:p w:rsidR="000E03CC" w:rsidRPr="00E1779F" w:rsidRDefault="000E03CC" w:rsidP="00B22919">
            <w:pPr>
              <w:pStyle w:val="Maintext"/>
              <w:spacing w:before="120" w:after="120"/>
              <w:rPr>
                <w:rFonts w:cs="Arial"/>
                <w:sz w:val="16"/>
                <w:szCs w:val="16"/>
              </w:rPr>
            </w:pPr>
            <w:r w:rsidRPr="00E1779F">
              <w:rPr>
                <w:rFonts w:cs="Arial"/>
                <w:sz w:val="16"/>
                <w:szCs w:val="16"/>
              </w:rPr>
              <w:t>RprtPyType.xx.xx:ReportingParty</w:t>
            </w:r>
          </w:p>
        </w:tc>
        <w:tc>
          <w:tcPr>
            <w:tcW w:w="1980" w:type="dxa"/>
            <w:tcBorders>
              <w:top w:val="single" w:sz="6" w:space="0" w:color="auto"/>
              <w:left w:val="single" w:sz="6" w:space="0" w:color="auto"/>
              <w:bottom w:val="single" w:sz="6" w:space="0" w:color="auto"/>
              <w:right w:val="single" w:sz="6" w:space="0" w:color="auto"/>
            </w:tcBorders>
          </w:tcPr>
          <w:p w:rsidR="000E03CC" w:rsidRPr="007754B8" w:rsidRDefault="000E03CC" w:rsidP="00B22919">
            <w:pPr>
              <w:pStyle w:val="Maintext"/>
              <w:spacing w:before="120" w:after="120"/>
              <w:rPr>
                <w:rFonts w:cs="Arial"/>
                <w:sz w:val="16"/>
                <w:szCs w:val="16"/>
              </w:rPr>
            </w:pPr>
            <w:r w:rsidRPr="007754B8">
              <w:rPr>
                <w:rFonts w:cs="Arial"/>
                <w:sz w:val="16"/>
                <w:szCs w:val="16"/>
                <w:lang w:bidi="pa-IN"/>
              </w:rPr>
              <w:t>CountryResCFCClass</w:t>
            </w:r>
            <w:r w:rsidRPr="007754B8">
              <w:rPr>
                <w:rFonts w:cs="Arial"/>
                <w:sz w:val="16"/>
                <w:szCs w:val="16"/>
                <w:lang w:eastAsia="en-US"/>
              </w:rPr>
              <w:t>.xx.xx</w:t>
            </w:r>
            <w:r w:rsidRPr="007754B8">
              <w:rPr>
                <w:rFonts w:cs="Arial"/>
                <w:sz w:val="16"/>
                <w:szCs w:val="16"/>
              </w:rPr>
              <w:t>:ListedCountry</w:t>
            </w:r>
          </w:p>
        </w:tc>
        <w:tc>
          <w:tcPr>
            <w:tcW w:w="1980" w:type="dxa"/>
            <w:tcBorders>
              <w:top w:val="single" w:sz="6" w:space="0" w:color="auto"/>
              <w:left w:val="single" w:sz="6" w:space="0" w:color="auto"/>
              <w:bottom w:val="single" w:sz="6" w:space="0" w:color="auto"/>
              <w:right w:val="single" w:sz="6" w:space="0" w:color="auto"/>
            </w:tcBorders>
          </w:tcPr>
          <w:p w:rsidR="000E03CC" w:rsidRPr="00E1779F" w:rsidRDefault="000E03CC" w:rsidP="00B22919">
            <w:pPr>
              <w:pStyle w:val="Maintext"/>
              <w:spacing w:before="120" w:after="120"/>
              <w:rPr>
                <w:rFonts w:cs="Arial"/>
                <w:sz w:val="16"/>
                <w:szCs w:val="16"/>
              </w:rPr>
            </w:pPr>
            <w:r w:rsidRPr="00E1779F">
              <w:rPr>
                <w:rFonts w:cs="Arial"/>
                <w:sz w:val="16"/>
                <w:szCs w:val="16"/>
                <w:lang w:eastAsia="en-US"/>
              </w:rPr>
              <w:t>IntlJurisdiction.xx.xx</w:t>
            </w:r>
            <w:r w:rsidRPr="00E1779F">
              <w:rPr>
                <w:rFonts w:cs="Arial"/>
                <w:sz w:val="16"/>
                <w:szCs w:val="16"/>
              </w:rPr>
              <w:t>:</w:t>
            </w:r>
            <w:r>
              <w:rPr>
                <w:rFonts w:cs="Arial"/>
                <w:sz w:val="16"/>
                <w:szCs w:val="16"/>
              </w:rPr>
              <w:t>Foreign</w:t>
            </w:r>
          </w:p>
        </w:tc>
        <w:tc>
          <w:tcPr>
            <w:tcW w:w="3060" w:type="dxa"/>
            <w:tcBorders>
              <w:top w:val="single" w:sz="4" w:space="0" w:color="auto"/>
              <w:left w:val="single" w:sz="6" w:space="0" w:color="auto"/>
              <w:bottom w:val="single" w:sz="4" w:space="0" w:color="auto"/>
              <w:right w:val="single" w:sz="4" w:space="0" w:color="auto"/>
            </w:tcBorders>
          </w:tcPr>
          <w:p w:rsidR="000E03CC" w:rsidRPr="00E1779F" w:rsidRDefault="000E03CC" w:rsidP="00B22919">
            <w:pPr>
              <w:pStyle w:val="Maintext"/>
              <w:spacing w:before="120" w:after="120"/>
              <w:rPr>
                <w:rFonts w:cs="Arial"/>
                <w:sz w:val="16"/>
                <w:szCs w:val="16"/>
              </w:rPr>
            </w:pPr>
            <w:r w:rsidRPr="00E1779F">
              <w:rPr>
                <w:rFonts w:cs="Arial"/>
                <w:sz w:val="16"/>
                <w:szCs w:val="16"/>
              </w:rPr>
              <w:t>IF COUNT(CONTEXT(RP.</w:t>
            </w:r>
            <w:r>
              <w:rPr>
                <w:rFonts w:cs="Arial"/>
                <w:sz w:val="16"/>
                <w:szCs w:val="16"/>
              </w:rPr>
              <w:t>CFCLC.</w:t>
            </w:r>
            <w:r w:rsidRPr="00E1779F">
              <w:rPr>
                <w:rFonts w:cs="Arial"/>
                <w:sz w:val="16"/>
                <w:szCs w:val="16"/>
              </w:rPr>
              <w:t>J</w:t>
            </w:r>
            <w:r>
              <w:rPr>
                <w:rFonts w:cs="Arial"/>
                <w:sz w:val="16"/>
                <w:szCs w:val="16"/>
              </w:rPr>
              <w:t>Foreign</w:t>
            </w:r>
            <w:r w:rsidRPr="00E1779F">
              <w:rPr>
                <w:rFonts w:cs="Arial"/>
                <w:sz w:val="16"/>
                <w:szCs w:val="16"/>
              </w:rPr>
              <w:t xml:space="preserve">)) &gt; 1 </w:t>
            </w:r>
            <w:r w:rsidRPr="00E1779F">
              <w:rPr>
                <w:rFonts w:cs="Arial"/>
                <w:sz w:val="16"/>
                <w:szCs w:val="16"/>
              </w:rPr>
              <w:br/>
            </w:r>
            <w:r>
              <w:rPr>
                <w:rFonts w:cs="Arial"/>
                <w:sz w:val="16"/>
                <w:szCs w:val="16"/>
              </w:rPr>
              <w:t xml:space="preserve">   </w:t>
            </w:r>
            <w:r w:rsidRPr="00E1779F">
              <w:rPr>
                <w:rFonts w:cs="Arial"/>
                <w:sz w:val="16"/>
                <w:szCs w:val="16"/>
              </w:rPr>
              <w:t>RETURN VALIDATION MESSAGE</w:t>
            </w:r>
            <w:r w:rsidRPr="00E1779F">
              <w:rPr>
                <w:rFonts w:cs="Arial"/>
                <w:sz w:val="16"/>
                <w:szCs w:val="16"/>
              </w:rPr>
              <w:br/>
              <w:t>ENDIF</w:t>
            </w:r>
          </w:p>
        </w:tc>
        <w:tc>
          <w:tcPr>
            <w:tcW w:w="1800" w:type="dxa"/>
            <w:tcBorders>
              <w:top w:val="single" w:sz="4" w:space="0" w:color="auto"/>
              <w:left w:val="nil"/>
              <w:bottom w:val="single" w:sz="4" w:space="0" w:color="auto"/>
              <w:right w:val="single" w:sz="4" w:space="0" w:color="auto"/>
            </w:tcBorders>
          </w:tcPr>
          <w:p w:rsidR="000E03CC" w:rsidRPr="00E1779F" w:rsidRDefault="000E03CC" w:rsidP="00B22919">
            <w:pPr>
              <w:pStyle w:val="Maintext"/>
              <w:spacing w:before="120" w:after="120"/>
              <w:rPr>
                <w:rFonts w:cs="Arial"/>
                <w:sz w:val="16"/>
                <w:szCs w:val="16"/>
                <w:highlight w:val="darkMagenta"/>
              </w:rPr>
            </w:pPr>
            <w:r w:rsidRPr="00E1779F">
              <w:rPr>
                <w:rFonts w:cs="Arial"/>
                <w:sz w:val="16"/>
                <w:szCs w:val="16"/>
              </w:rPr>
              <w:t>VR.ATO.</w:t>
            </w:r>
            <w:r w:rsidR="00D76CBB">
              <w:rPr>
                <w:rFonts w:cs="Arial"/>
                <w:sz w:val="16"/>
                <w:szCs w:val="16"/>
              </w:rPr>
              <w:t>GEN.430273</w:t>
            </w:r>
          </w:p>
        </w:tc>
        <w:tc>
          <w:tcPr>
            <w:tcW w:w="2086" w:type="dxa"/>
            <w:tcBorders>
              <w:top w:val="single" w:sz="4" w:space="0" w:color="auto"/>
              <w:left w:val="nil"/>
              <w:bottom w:val="single" w:sz="4" w:space="0" w:color="auto"/>
              <w:right w:val="single" w:sz="4" w:space="0" w:color="auto"/>
            </w:tcBorders>
          </w:tcPr>
          <w:p w:rsidR="00BA59B4" w:rsidRPr="00BA59B4" w:rsidRDefault="000E03CC" w:rsidP="00B22919">
            <w:pPr>
              <w:pStyle w:val="Maintext"/>
              <w:spacing w:before="120" w:after="120"/>
              <w:rPr>
                <w:rFonts w:cs="Arial"/>
                <w:sz w:val="16"/>
                <w:szCs w:val="16"/>
              </w:rPr>
            </w:pPr>
            <w:r w:rsidRPr="00E1779F">
              <w:rPr>
                <w:rFonts w:cs="Arial"/>
                <w:sz w:val="16"/>
                <w:szCs w:val="16"/>
              </w:rPr>
              <w:t>CMN.ATO.</w:t>
            </w:r>
            <w:r w:rsidR="00D76CBB">
              <w:rPr>
                <w:rFonts w:cs="Arial"/>
                <w:sz w:val="16"/>
                <w:szCs w:val="16"/>
              </w:rPr>
              <w:t>GEN.430273</w:t>
            </w:r>
          </w:p>
        </w:tc>
      </w:tr>
      <w:tr w:rsidR="000E03CC" w:rsidRPr="00E1779F" w:rsidTr="00985D61">
        <w:trPr>
          <w:tblHeader/>
        </w:trPr>
        <w:tc>
          <w:tcPr>
            <w:tcW w:w="1551" w:type="dxa"/>
            <w:tcBorders>
              <w:top w:val="single" w:sz="6" w:space="0" w:color="auto"/>
              <w:left w:val="single" w:sz="6" w:space="0" w:color="auto"/>
              <w:bottom w:val="single" w:sz="6" w:space="0" w:color="auto"/>
              <w:right w:val="single" w:sz="6" w:space="0" w:color="auto"/>
            </w:tcBorders>
            <w:noWrap/>
          </w:tcPr>
          <w:p w:rsidR="000E03CC" w:rsidRPr="00E1779F" w:rsidRDefault="000E03CC" w:rsidP="00B22919">
            <w:pPr>
              <w:pStyle w:val="Maintext"/>
              <w:spacing w:before="120" w:after="120"/>
              <w:rPr>
                <w:rFonts w:cs="Arial"/>
                <w:sz w:val="16"/>
                <w:szCs w:val="16"/>
              </w:rPr>
            </w:pPr>
            <w:r w:rsidRPr="00E1779F">
              <w:rPr>
                <w:rFonts w:cs="Arial"/>
                <w:sz w:val="16"/>
                <w:szCs w:val="16"/>
              </w:rPr>
              <w:t>RP.</w:t>
            </w:r>
            <w:r>
              <w:rPr>
                <w:rFonts w:cs="Arial"/>
                <w:sz w:val="16"/>
                <w:szCs w:val="16"/>
              </w:rPr>
              <w:t>CFC404.</w:t>
            </w:r>
            <w:r w:rsidRPr="00E1779F">
              <w:rPr>
                <w:rFonts w:cs="Arial"/>
                <w:sz w:val="16"/>
                <w:szCs w:val="16"/>
              </w:rPr>
              <w:t>J</w:t>
            </w:r>
            <w:r>
              <w:rPr>
                <w:rFonts w:cs="Arial"/>
                <w:sz w:val="16"/>
                <w:szCs w:val="16"/>
              </w:rPr>
              <w:t>Foreign</w:t>
            </w:r>
          </w:p>
        </w:tc>
        <w:tc>
          <w:tcPr>
            <w:tcW w:w="1977" w:type="dxa"/>
            <w:tcBorders>
              <w:top w:val="single" w:sz="6" w:space="0" w:color="auto"/>
              <w:left w:val="single" w:sz="6" w:space="0" w:color="auto"/>
              <w:bottom w:val="single" w:sz="6" w:space="0" w:color="auto"/>
              <w:right w:val="single" w:sz="6" w:space="0" w:color="auto"/>
            </w:tcBorders>
          </w:tcPr>
          <w:p w:rsidR="000E03CC" w:rsidRPr="00E1779F" w:rsidRDefault="000E03CC" w:rsidP="00B22919">
            <w:pPr>
              <w:pStyle w:val="Maintext"/>
              <w:spacing w:before="120" w:after="120"/>
              <w:rPr>
                <w:rFonts w:cs="Arial"/>
                <w:sz w:val="16"/>
                <w:szCs w:val="16"/>
              </w:rPr>
            </w:pPr>
            <w:r w:rsidRPr="00E1779F">
              <w:rPr>
                <w:rFonts w:cs="Arial"/>
                <w:sz w:val="16"/>
                <w:szCs w:val="16"/>
              </w:rPr>
              <w:t>RprtPyType.xx.xx:ReportingParty</w:t>
            </w:r>
          </w:p>
        </w:tc>
        <w:tc>
          <w:tcPr>
            <w:tcW w:w="1980" w:type="dxa"/>
            <w:tcBorders>
              <w:top w:val="single" w:sz="6" w:space="0" w:color="auto"/>
              <w:left w:val="single" w:sz="6" w:space="0" w:color="auto"/>
              <w:bottom w:val="single" w:sz="6" w:space="0" w:color="auto"/>
              <w:right w:val="single" w:sz="6" w:space="0" w:color="auto"/>
            </w:tcBorders>
          </w:tcPr>
          <w:p w:rsidR="000E03CC" w:rsidRPr="007754B8" w:rsidRDefault="000E03CC" w:rsidP="00B22919">
            <w:pPr>
              <w:pStyle w:val="Maintext"/>
              <w:spacing w:before="120" w:after="120"/>
              <w:rPr>
                <w:rFonts w:cs="Arial"/>
                <w:sz w:val="16"/>
                <w:szCs w:val="16"/>
              </w:rPr>
            </w:pPr>
            <w:r w:rsidRPr="007754B8">
              <w:rPr>
                <w:rFonts w:cs="Arial"/>
                <w:sz w:val="16"/>
                <w:szCs w:val="16"/>
                <w:lang w:bidi="pa-IN"/>
              </w:rPr>
              <w:t>CountryResCFCClass</w:t>
            </w:r>
            <w:r w:rsidRPr="007754B8">
              <w:rPr>
                <w:rFonts w:cs="Arial"/>
                <w:sz w:val="16"/>
                <w:szCs w:val="16"/>
                <w:lang w:eastAsia="en-US"/>
              </w:rPr>
              <w:t>.xx.xx</w:t>
            </w:r>
            <w:r w:rsidRPr="007754B8">
              <w:rPr>
                <w:rFonts w:cs="Arial"/>
                <w:sz w:val="16"/>
                <w:szCs w:val="16"/>
              </w:rPr>
              <w:t>:Section404Country</w:t>
            </w:r>
          </w:p>
        </w:tc>
        <w:tc>
          <w:tcPr>
            <w:tcW w:w="1980" w:type="dxa"/>
            <w:tcBorders>
              <w:top w:val="single" w:sz="6" w:space="0" w:color="auto"/>
              <w:left w:val="single" w:sz="6" w:space="0" w:color="auto"/>
              <w:bottom w:val="single" w:sz="6" w:space="0" w:color="auto"/>
              <w:right w:val="single" w:sz="6" w:space="0" w:color="auto"/>
            </w:tcBorders>
          </w:tcPr>
          <w:p w:rsidR="000E03CC" w:rsidRPr="00E1779F" w:rsidRDefault="000E03CC" w:rsidP="00B22919">
            <w:pPr>
              <w:pStyle w:val="Maintext"/>
              <w:spacing w:before="120" w:after="120"/>
              <w:rPr>
                <w:rFonts w:cs="Arial"/>
                <w:sz w:val="16"/>
                <w:szCs w:val="16"/>
              </w:rPr>
            </w:pPr>
            <w:r w:rsidRPr="00E1779F">
              <w:rPr>
                <w:rFonts w:cs="Arial"/>
                <w:sz w:val="16"/>
                <w:szCs w:val="16"/>
                <w:lang w:eastAsia="en-US"/>
              </w:rPr>
              <w:t>IntlJurisdiction.xx.xx</w:t>
            </w:r>
            <w:r w:rsidRPr="00E1779F">
              <w:rPr>
                <w:rFonts w:cs="Arial"/>
                <w:sz w:val="16"/>
                <w:szCs w:val="16"/>
              </w:rPr>
              <w:t>:</w:t>
            </w:r>
            <w:r>
              <w:rPr>
                <w:rFonts w:cs="Arial"/>
                <w:sz w:val="16"/>
                <w:szCs w:val="16"/>
              </w:rPr>
              <w:t xml:space="preserve"> Foreign</w:t>
            </w:r>
          </w:p>
        </w:tc>
        <w:tc>
          <w:tcPr>
            <w:tcW w:w="3060" w:type="dxa"/>
            <w:tcBorders>
              <w:top w:val="single" w:sz="4" w:space="0" w:color="auto"/>
              <w:left w:val="single" w:sz="6" w:space="0" w:color="auto"/>
              <w:bottom w:val="single" w:sz="4" w:space="0" w:color="auto"/>
              <w:right w:val="single" w:sz="4" w:space="0" w:color="auto"/>
            </w:tcBorders>
          </w:tcPr>
          <w:p w:rsidR="000E03CC" w:rsidRPr="00E1779F" w:rsidRDefault="000E03CC" w:rsidP="00B22919">
            <w:pPr>
              <w:pStyle w:val="Maintext"/>
              <w:spacing w:before="120" w:after="120"/>
              <w:rPr>
                <w:rFonts w:cs="Arial"/>
                <w:sz w:val="16"/>
                <w:szCs w:val="16"/>
              </w:rPr>
            </w:pPr>
            <w:r w:rsidRPr="00E1779F">
              <w:rPr>
                <w:rFonts w:cs="Arial"/>
                <w:sz w:val="16"/>
                <w:szCs w:val="16"/>
              </w:rPr>
              <w:t>IF COUNT(CONTEXT(RP.</w:t>
            </w:r>
            <w:r>
              <w:rPr>
                <w:rFonts w:cs="Arial"/>
                <w:sz w:val="16"/>
                <w:szCs w:val="16"/>
              </w:rPr>
              <w:t>CFC404.</w:t>
            </w:r>
            <w:r w:rsidRPr="00E1779F">
              <w:rPr>
                <w:rFonts w:cs="Arial"/>
                <w:sz w:val="16"/>
                <w:szCs w:val="16"/>
              </w:rPr>
              <w:t>J</w:t>
            </w:r>
            <w:r>
              <w:rPr>
                <w:rFonts w:cs="Arial"/>
                <w:sz w:val="16"/>
                <w:szCs w:val="16"/>
              </w:rPr>
              <w:t>Foreign</w:t>
            </w:r>
            <w:r w:rsidRPr="00E1779F">
              <w:rPr>
                <w:rFonts w:cs="Arial"/>
                <w:sz w:val="16"/>
                <w:szCs w:val="16"/>
              </w:rPr>
              <w:t xml:space="preserve">)) &gt; 1 </w:t>
            </w:r>
            <w:r w:rsidRPr="00E1779F">
              <w:rPr>
                <w:rFonts w:cs="Arial"/>
                <w:sz w:val="16"/>
                <w:szCs w:val="16"/>
              </w:rPr>
              <w:br/>
            </w:r>
            <w:r>
              <w:rPr>
                <w:rFonts w:cs="Arial"/>
                <w:sz w:val="16"/>
                <w:szCs w:val="16"/>
              </w:rPr>
              <w:t xml:space="preserve">   </w:t>
            </w:r>
            <w:r w:rsidRPr="00E1779F">
              <w:rPr>
                <w:rFonts w:cs="Arial"/>
                <w:sz w:val="16"/>
                <w:szCs w:val="16"/>
              </w:rPr>
              <w:t>RETURN VALIDATION MESSAGE</w:t>
            </w:r>
            <w:r w:rsidRPr="00E1779F">
              <w:rPr>
                <w:rFonts w:cs="Arial"/>
                <w:sz w:val="16"/>
                <w:szCs w:val="16"/>
              </w:rPr>
              <w:br/>
              <w:t>ENDIF</w:t>
            </w:r>
          </w:p>
        </w:tc>
        <w:tc>
          <w:tcPr>
            <w:tcW w:w="1800" w:type="dxa"/>
            <w:tcBorders>
              <w:top w:val="single" w:sz="4" w:space="0" w:color="auto"/>
              <w:left w:val="nil"/>
              <w:bottom w:val="single" w:sz="4" w:space="0" w:color="auto"/>
              <w:right w:val="single" w:sz="4" w:space="0" w:color="auto"/>
            </w:tcBorders>
          </w:tcPr>
          <w:p w:rsidR="000E03CC" w:rsidRPr="00E1779F" w:rsidRDefault="000E03CC" w:rsidP="00B22919">
            <w:pPr>
              <w:pStyle w:val="Maintext"/>
              <w:spacing w:before="120" w:after="120"/>
              <w:rPr>
                <w:rFonts w:cs="Arial"/>
                <w:sz w:val="16"/>
                <w:szCs w:val="16"/>
                <w:highlight w:val="darkMagenta"/>
              </w:rPr>
            </w:pPr>
            <w:r w:rsidRPr="00E1779F">
              <w:rPr>
                <w:rFonts w:cs="Arial"/>
                <w:sz w:val="16"/>
                <w:szCs w:val="16"/>
              </w:rPr>
              <w:t>VR.ATO.</w:t>
            </w:r>
            <w:r w:rsidR="00D76CBB">
              <w:rPr>
                <w:rFonts w:cs="Arial"/>
                <w:sz w:val="16"/>
                <w:szCs w:val="16"/>
              </w:rPr>
              <w:t>GEN.430274</w:t>
            </w:r>
          </w:p>
        </w:tc>
        <w:tc>
          <w:tcPr>
            <w:tcW w:w="2086" w:type="dxa"/>
            <w:tcBorders>
              <w:top w:val="single" w:sz="4" w:space="0" w:color="auto"/>
              <w:left w:val="nil"/>
              <w:bottom w:val="single" w:sz="4" w:space="0" w:color="auto"/>
              <w:right w:val="single" w:sz="4" w:space="0" w:color="auto"/>
            </w:tcBorders>
          </w:tcPr>
          <w:p w:rsidR="000E03CC" w:rsidRPr="00E1779F" w:rsidRDefault="00BA59B4" w:rsidP="00B22919">
            <w:pPr>
              <w:pStyle w:val="Maintext"/>
              <w:spacing w:before="120" w:after="120"/>
              <w:rPr>
                <w:rFonts w:cs="Arial"/>
                <w:sz w:val="16"/>
                <w:szCs w:val="16"/>
                <w:highlight w:val="darkMagenta"/>
              </w:rPr>
            </w:pPr>
            <w:r w:rsidRPr="00E1779F">
              <w:rPr>
                <w:rFonts w:cs="Arial"/>
                <w:sz w:val="16"/>
                <w:szCs w:val="16"/>
              </w:rPr>
              <w:t>CMN.ATO.</w:t>
            </w:r>
            <w:r w:rsidR="00D76CBB">
              <w:rPr>
                <w:rFonts w:cs="Arial"/>
                <w:sz w:val="16"/>
                <w:szCs w:val="16"/>
              </w:rPr>
              <w:t>GEN.430274</w:t>
            </w:r>
          </w:p>
        </w:tc>
      </w:tr>
      <w:tr w:rsidR="000E03CC" w:rsidRPr="00E1779F" w:rsidTr="00985D61">
        <w:trPr>
          <w:tblHeader/>
        </w:trPr>
        <w:tc>
          <w:tcPr>
            <w:tcW w:w="1551" w:type="dxa"/>
            <w:tcBorders>
              <w:top w:val="single" w:sz="6" w:space="0" w:color="auto"/>
              <w:left w:val="single" w:sz="6" w:space="0" w:color="auto"/>
              <w:bottom w:val="single" w:sz="6" w:space="0" w:color="auto"/>
              <w:right w:val="single" w:sz="6" w:space="0" w:color="auto"/>
            </w:tcBorders>
            <w:noWrap/>
          </w:tcPr>
          <w:p w:rsidR="000E03CC" w:rsidRPr="00E1779F" w:rsidRDefault="000E03CC" w:rsidP="00B22919">
            <w:pPr>
              <w:pStyle w:val="Maintext"/>
              <w:spacing w:before="120" w:after="120"/>
              <w:rPr>
                <w:rFonts w:cs="Arial"/>
                <w:sz w:val="16"/>
                <w:szCs w:val="16"/>
              </w:rPr>
            </w:pPr>
            <w:r w:rsidRPr="00E1779F">
              <w:rPr>
                <w:rFonts w:cs="Arial"/>
                <w:sz w:val="16"/>
                <w:szCs w:val="16"/>
              </w:rPr>
              <w:t>RP.</w:t>
            </w:r>
            <w:r>
              <w:rPr>
                <w:rFonts w:cs="Arial"/>
                <w:sz w:val="16"/>
                <w:szCs w:val="16"/>
              </w:rPr>
              <w:t>CFCUC.</w:t>
            </w:r>
            <w:r w:rsidRPr="00E1779F">
              <w:rPr>
                <w:rFonts w:cs="Arial"/>
                <w:sz w:val="16"/>
                <w:szCs w:val="16"/>
              </w:rPr>
              <w:t>J</w:t>
            </w:r>
            <w:r>
              <w:rPr>
                <w:rFonts w:cs="Arial"/>
                <w:sz w:val="16"/>
                <w:szCs w:val="16"/>
              </w:rPr>
              <w:t>Foreign</w:t>
            </w:r>
          </w:p>
        </w:tc>
        <w:tc>
          <w:tcPr>
            <w:tcW w:w="1977" w:type="dxa"/>
            <w:tcBorders>
              <w:top w:val="single" w:sz="6" w:space="0" w:color="auto"/>
              <w:left w:val="single" w:sz="6" w:space="0" w:color="auto"/>
              <w:bottom w:val="single" w:sz="6" w:space="0" w:color="auto"/>
              <w:right w:val="single" w:sz="6" w:space="0" w:color="auto"/>
            </w:tcBorders>
          </w:tcPr>
          <w:p w:rsidR="000E03CC" w:rsidRPr="00E1779F" w:rsidRDefault="000E03CC" w:rsidP="00B22919">
            <w:pPr>
              <w:pStyle w:val="Maintext"/>
              <w:spacing w:before="120" w:after="120"/>
              <w:rPr>
                <w:rFonts w:cs="Arial"/>
                <w:sz w:val="16"/>
                <w:szCs w:val="16"/>
              </w:rPr>
            </w:pPr>
            <w:r w:rsidRPr="00E1779F">
              <w:rPr>
                <w:rFonts w:cs="Arial"/>
                <w:sz w:val="16"/>
                <w:szCs w:val="16"/>
              </w:rPr>
              <w:t>RprtPyType.xx.xx:ReportingParty</w:t>
            </w:r>
          </w:p>
        </w:tc>
        <w:tc>
          <w:tcPr>
            <w:tcW w:w="1980" w:type="dxa"/>
            <w:tcBorders>
              <w:top w:val="single" w:sz="6" w:space="0" w:color="auto"/>
              <w:left w:val="single" w:sz="6" w:space="0" w:color="auto"/>
              <w:bottom w:val="single" w:sz="6" w:space="0" w:color="auto"/>
              <w:right w:val="single" w:sz="6" w:space="0" w:color="auto"/>
            </w:tcBorders>
          </w:tcPr>
          <w:p w:rsidR="000E03CC" w:rsidRPr="007754B8" w:rsidRDefault="000E03CC" w:rsidP="00B22919">
            <w:pPr>
              <w:pStyle w:val="Maintext"/>
              <w:spacing w:before="120" w:after="120"/>
              <w:rPr>
                <w:rFonts w:cs="Arial"/>
                <w:sz w:val="16"/>
                <w:szCs w:val="16"/>
              </w:rPr>
            </w:pPr>
            <w:r w:rsidRPr="007754B8">
              <w:rPr>
                <w:rFonts w:cs="Arial"/>
                <w:sz w:val="16"/>
                <w:szCs w:val="16"/>
                <w:lang w:bidi="pa-IN"/>
              </w:rPr>
              <w:t>CountryResCFCClass</w:t>
            </w:r>
            <w:r w:rsidRPr="007754B8">
              <w:rPr>
                <w:rFonts w:cs="Arial"/>
                <w:sz w:val="16"/>
                <w:szCs w:val="16"/>
                <w:lang w:eastAsia="en-US"/>
              </w:rPr>
              <w:t>.xx.xx</w:t>
            </w:r>
            <w:r w:rsidRPr="007754B8">
              <w:rPr>
                <w:rFonts w:cs="Arial"/>
                <w:sz w:val="16"/>
                <w:szCs w:val="16"/>
              </w:rPr>
              <w:t>:UnlistedCountry</w:t>
            </w:r>
          </w:p>
        </w:tc>
        <w:tc>
          <w:tcPr>
            <w:tcW w:w="1980" w:type="dxa"/>
            <w:tcBorders>
              <w:top w:val="single" w:sz="6" w:space="0" w:color="auto"/>
              <w:left w:val="single" w:sz="6" w:space="0" w:color="auto"/>
              <w:bottom w:val="single" w:sz="6" w:space="0" w:color="auto"/>
              <w:right w:val="single" w:sz="6" w:space="0" w:color="auto"/>
            </w:tcBorders>
          </w:tcPr>
          <w:p w:rsidR="000E03CC" w:rsidRPr="00E1779F" w:rsidRDefault="000E03CC" w:rsidP="00B22919">
            <w:pPr>
              <w:pStyle w:val="Maintext"/>
              <w:spacing w:before="120" w:after="120"/>
              <w:rPr>
                <w:rFonts w:cs="Arial"/>
                <w:sz w:val="16"/>
                <w:szCs w:val="16"/>
              </w:rPr>
            </w:pPr>
            <w:r w:rsidRPr="00E1779F">
              <w:rPr>
                <w:rFonts w:cs="Arial"/>
                <w:sz w:val="16"/>
                <w:szCs w:val="16"/>
                <w:lang w:eastAsia="en-US"/>
              </w:rPr>
              <w:t>IntlJurisdiction.xx.xx</w:t>
            </w:r>
            <w:r w:rsidRPr="00E1779F">
              <w:rPr>
                <w:rFonts w:cs="Arial"/>
                <w:sz w:val="16"/>
                <w:szCs w:val="16"/>
              </w:rPr>
              <w:t>:</w:t>
            </w:r>
            <w:r>
              <w:rPr>
                <w:rFonts w:cs="Arial"/>
                <w:sz w:val="16"/>
                <w:szCs w:val="16"/>
              </w:rPr>
              <w:t xml:space="preserve"> Foreign</w:t>
            </w:r>
          </w:p>
        </w:tc>
        <w:tc>
          <w:tcPr>
            <w:tcW w:w="3060" w:type="dxa"/>
            <w:tcBorders>
              <w:top w:val="single" w:sz="4" w:space="0" w:color="auto"/>
              <w:left w:val="single" w:sz="6" w:space="0" w:color="auto"/>
              <w:bottom w:val="single" w:sz="4" w:space="0" w:color="auto"/>
              <w:right w:val="single" w:sz="4" w:space="0" w:color="auto"/>
            </w:tcBorders>
          </w:tcPr>
          <w:p w:rsidR="000E03CC" w:rsidRPr="00E1779F" w:rsidRDefault="000E03CC" w:rsidP="00B22919">
            <w:pPr>
              <w:pStyle w:val="Maintext"/>
              <w:spacing w:before="120" w:after="120"/>
              <w:rPr>
                <w:rFonts w:cs="Arial"/>
                <w:sz w:val="16"/>
                <w:szCs w:val="16"/>
              </w:rPr>
            </w:pPr>
            <w:r w:rsidRPr="00E1779F">
              <w:rPr>
                <w:rFonts w:cs="Arial"/>
                <w:sz w:val="16"/>
                <w:szCs w:val="16"/>
              </w:rPr>
              <w:t>IF COUNT(CONTEXT(RP.</w:t>
            </w:r>
            <w:r>
              <w:rPr>
                <w:rFonts w:cs="Arial"/>
                <w:sz w:val="16"/>
                <w:szCs w:val="16"/>
              </w:rPr>
              <w:t>CFCUC.</w:t>
            </w:r>
            <w:r w:rsidRPr="00E1779F">
              <w:rPr>
                <w:rFonts w:cs="Arial"/>
                <w:sz w:val="16"/>
                <w:szCs w:val="16"/>
              </w:rPr>
              <w:t>J</w:t>
            </w:r>
            <w:r w:rsidR="00AD365C">
              <w:rPr>
                <w:rFonts w:cs="Arial"/>
                <w:sz w:val="16"/>
                <w:szCs w:val="16"/>
              </w:rPr>
              <w:t>Foreign</w:t>
            </w:r>
            <w:r w:rsidRPr="00E1779F">
              <w:rPr>
                <w:rFonts w:cs="Arial"/>
                <w:sz w:val="16"/>
                <w:szCs w:val="16"/>
              </w:rPr>
              <w:t xml:space="preserve">)) &gt; 1 </w:t>
            </w:r>
            <w:r w:rsidRPr="00E1779F">
              <w:rPr>
                <w:rFonts w:cs="Arial"/>
                <w:sz w:val="16"/>
                <w:szCs w:val="16"/>
              </w:rPr>
              <w:br/>
            </w:r>
            <w:r>
              <w:rPr>
                <w:rFonts w:cs="Arial"/>
                <w:sz w:val="16"/>
                <w:szCs w:val="16"/>
              </w:rPr>
              <w:t xml:space="preserve">   </w:t>
            </w:r>
            <w:r w:rsidRPr="00E1779F">
              <w:rPr>
                <w:rFonts w:cs="Arial"/>
                <w:sz w:val="16"/>
                <w:szCs w:val="16"/>
              </w:rPr>
              <w:t>RETURN VALIDATION MESSAGE</w:t>
            </w:r>
            <w:r w:rsidRPr="00E1779F">
              <w:rPr>
                <w:rFonts w:cs="Arial"/>
                <w:sz w:val="16"/>
                <w:szCs w:val="16"/>
              </w:rPr>
              <w:br/>
              <w:t>ENDIF</w:t>
            </w:r>
          </w:p>
        </w:tc>
        <w:tc>
          <w:tcPr>
            <w:tcW w:w="1800" w:type="dxa"/>
            <w:tcBorders>
              <w:top w:val="single" w:sz="4" w:space="0" w:color="auto"/>
              <w:left w:val="nil"/>
              <w:bottom w:val="single" w:sz="4" w:space="0" w:color="auto"/>
              <w:right w:val="single" w:sz="4" w:space="0" w:color="auto"/>
            </w:tcBorders>
          </w:tcPr>
          <w:p w:rsidR="000E03CC" w:rsidRPr="00E1779F" w:rsidRDefault="000E03CC" w:rsidP="00B22919">
            <w:pPr>
              <w:pStyle w:val="Maintext"/>
              <w:spacing w:before="120" w:after="120"/>
              <w:rPr>
                <w:rFonts w:cs="Arial"/>
                <w:sz w:val="16"/>
                <w:szCs w:val="16"/>
                <w:highlight w:val="darkMagenta"/>
              </w:rPr>
            </w:pPr>
            <w:r w:rsidRPr="00E1779F">
              <w:rPr>
                <w:rFonts w:cs="Arial"/>
                <w:sz w:val="16"/>
                <w:szCs w:val="16"/>
              </w:rPr>
              <w:t>VR.ATO.</w:t>
            </w:r>
            <w:r w:rsidR="00D76CBB">
              <w:rPr>
                <w:rFonts w:cs="Arial"/>
                <w:sz w:val="16"/>
                <w:szCs w:val="16"/>
              </w:rPr>
              <w:t>GEN.430275</w:t>
            </w:r>
          </w:p>
        </w:tc>
        <w:tc>
          <w:tcPr>
            <w:tcW w:w="2086" w:type="dxa"/>
            <w:tcBorders>
              <w:top w:val="single" w:sz="4" w:space="0" w:color="auto"/>
              <w:left w:val="nil"/>
              <w:bottom w:val="single" w:sz="4" w:space="0" w:color="auto"/>
              <w:right w:val="single" w:sz="4" w:space="0" w:color="auto"/>
            </w:tcBorders>
          </w:tcPr>
          <w:p w:rsidR="000E03CC" w:rsidRPr="00E1779F" w:rsidRDefault="00BA59B4" w:rsidP="00B22919">
            <w:pPr>
              <w:pStyle w:val="Maintext"/>
              <w:spacing w:before="120" w:after="120"/>
              <w:rPr>
                <w:rFonts w:cs="Arial"/>
                <w:sz w:val="16"/>
                <w:szCs w:val="16"/>
                <w:highlight w:val="darkMagenta"/>
              </w:rPr>
            </w:pPr>
            <w:r w:rsidRPr="00E1779F">
              <w:rPr>
                <w:rFonts w:cs="Arial"/>
                <w:sz w:val="16"/>
                <w:szCs w:val="16"/>
              </w:rPr>
              <w:t>CMN.ATO.</w:t>
            </w:r>
            <w:r w:rsidR="00D76CBB">
              <w:rPr>
                <w:rFonts w:cs="Arial"/>
                <w:sz w:val="16"/>
                <w:szCs w:val="16"/>
              </w:rPr>
              <w:t>GEN.430275</w:t>
            </w:r>
          </w:p>
        </w:tc>
      </w:tr>
    </w:tbl>
    <w:p w:rsidR="00BF7F2B" w:rsidRPr="00661717" w:rsidRDefault="00BF7F2B" w:rsidP="00BF7F2B">
      <w:pPr>
        <w:pStyle w:val="Maintext"/>
        <w:sectPr w:rsidR="00BF7F2B" w:rsidRPr="00661717" w:rsidSect="007F1ADB">
          <w:headerReference w:type="default" r:id="rId30"/>
          <w:footerReference w:type="default" r:id="rId31"/>
          <w:pgSz w:w="16838" w:h="11906" w:orient="landscape" w:code="9"/>
          <w:pgMar w:top="993" w:right="1418" w:bottom="1276" w:left="1202" w:header="425" w:footer="363" w:gutter="0"/>
          <w:cols w:space="708"/>
          <w:formProt w:val="0"/>
          <w:docGrid w:linePitch="360"/>
        </w:sectPr>
      </w:pPr>
      <w:r w:rsidRPr="00661717">
        <w:t xml:space="preserve"> </w:t>
      </w:r>
    </w:p>
    <w:p w:rsidR="00BF7F2B" w:rsidRPr="00341827" w:rsidRDefault="00BF7F2B" w:rsidP="00BF7F2B">
      <w:pPr>
        <w:pStyle w:val="Heading1"/>
        <w:ind w:left="431" w:hanging="431"/>
      </w:pPr>
      <w:bookmarkStart w:id="297" w:name="_Toc255373983"/>
      <w:bookmarkStart w:id="298" w:name="_Toc255374238"/>
      <w:bookmarkStart w:id="299" w:name="_Toc304306469"/>
      <w:r>
        <w:lastRenderedPageBreak/>
        <w:t>Int</w:t>
      </w:r>
      <w:r w:rsidRPr="00341827">
        <w:t>eraction</w:t>
      </w:r>
      <w:r w:rsidR="00A6368C">
        <w:t>s</w:t>
      </w:r>
      <w:bookmarkEnd w:id="297"/>
      <w:bookmarkEnd w:id="298"/>
      <w:bookmarkEnd w:id="299"/>
    </w:p>
    <w:p w:rsidR="00BF7F2B" w:rsidRDefault="00BF7F2B" w:rsidP="00BF7F2B">
      <w:pPr>
        <w:pStyle w:val="Head2"/>
      </w:pPr>
      <w:bookmarkStart w:id="300" w:name="_Toc228176788"/>
      <w:bookmarkStart w:id="301" w:name="_Toc228954257"/>
      <w:bookmarkStart w:id="302" w:name="_Toc255373984"/>
      <w:bookmarkStart w:id="303" w:name="_Toc255374239"/>
      <w:bookmarkStart w:id="304" w:name="_Toc304306470"/>
      <w:r>
        <w:t>Prerequisites</w:t>
      </w:r>
      <w:bookmarkEnd w:id="300"/>
      <w:bookmarkEnd w:id="301"/>
      <w:bookmarkEnd w:id="302"/>
      <w:bookmarkEnd w:id="303"/>
      <w:bookmarkEnd w:id="304"/>
    </w:p>
    <w:p w:rsidR="00BF7F2B" w:rsidRPr="007158B8" w:rsidRDefault="00BF7F2B" w:rsidP="00BF7F2B">
      <w:pPr>
        <w:pStyle w:val="Maintext"/>
        <w:spacing w:before="120" w:after="120"/>
        <w:rPr>
          <w:rFonts w:cs="Arial"/>
        </w:rPr>
      </w:pPr>
      <w:r w:rsidRPr="007158B8">
        <w:rPr>
          <w:rFonts w:cs="Arial"/>
        </w:rPr>
        <w:t xml:space="preserve">Prior to performing any of the SBR </w:t>
      </w:r>
      <w:r w:rsidR="007844CC" w:rsidRPr="007158B8">
        <w:rPr>
          <w:rFonts w:cs="Arial"/>
        </w:rPr>
        <w:t>PTR</w:t>
      </w:r>
      <w:r w:rsidRPr="007158B8">
        <w:rPr>
          <w:rFonts w:cs="Arial"/>
        </w:rPr>
        <w:t xml:space="preserve"> interactions described in this document, the sender must have:</w:t>
      </w:r>
    </w:p>
    <w:p w:rsidR="00BF7F2B" w:rsidRPr="007158B8" w:rsidRDefault="00BF7F2B" w:rsidP="00BF7F2B">
      <w:pPr>
        <w:pStyle w:val="Maintext"/>
        <w:numPr>
          <w:ilvl w:val="0"/>
          <w:numId w:val="26"/>
        </w:numPr>
        <w:spacing w:before="120" w:after="120"/>
        <w:rPr>
          <w:rFonts w:cs="Arial"/>
          <w:i/>
          <w:color w:val="4F81BD"/>
        </w:rPr>
      </w:pPr>
      <w:r w:rsidRPr="007158B8">
        <w:rPr>
          <w:rFonts w:cs="Arial"/>
        </w:rPr>
        <w:t>Registered as an Australian business and obtained an ABN;</w:t>
      </w:r>
    </w:p>
    <w:p w:rsidR="00BF7F2B" w:rsidRPr="007158B8" w:rsidRDefault="00BF7F2B" w:rsidP="00BF7F2B">
      <w:pPr>
        <w:pStyle w:val="Maintext"/>
        <w:numPr>
          <w:ilvl w:val="0"/>
          <w:numId w:val="26"/>
        </w:numPr>
        <w:spacing w:before="120" w:after="120"/>
        <w:rPr>
          <w:rFonts w:cs="Arial"/>
          <w:i/>
          <w:color w:val="4F81BD"/>
        </w:rPr>
      </w:pPr>
      <w:r w:rsidRPr="007158B8">
        <w:rPr>
          <w:rFonts w:cs="Arial"/>
        </w:rPr>
        <w:t>Registered for business roles (for eg: ITR (Income Tax Return) role) with the ABR or ATO;</w:t>
      </w:r>
    </w:p>
    <w:p w:rsidR="00BF7F2B" w:rsidRPr="007158B8" w:rsidRDefault="00BF7F2B" w:rsidP="00BF7F2B">
      <w:pPr>
        <w:pStyle w:val="Maintext"/>
        <w:numPr>
          <w:ilvl w:val="0"/>
          <w:numId w:val="26"/>
        </w:numPr>
        <w:spacing w:before="120" w:after="120"/>
      </w:pPr>
      <w:r w:rsidRPr="007158B8">
        <w:rPr>
          <w:rFonts w:cs="Arial"/>
        </w:rPr>
        <w:t xml:space="preserve">Obtained an AUSkey from the ABR; and </w:t>
      </w:r>
    </w:p>
    <w:p w:rsidR="00BF7F2B" w:rsidRPr="007158B8" w:rsidRDefault="00BF7F2B" w:rsidP="00BF7F2B">
      <w:pPr>
        <w:pStyle w:val="Maintext"/>
        <w:numPr>
          <w:ilvl w:val="0"/>
          <w:numId w:val="26"/>
        </w:numPr>
        <w:spacing w:before="120" w:after="120"/>
      </w:pPr>
      <w:r w:rsidRPr="007158B8">
        <w:rPr>
          <w:rFonts w:cs="Arial"/>
        </w:rPr>
        <w:t xml:space="preserve">Registered people with ‘User’ level SBR credentials to perform </w:t>
      </w:r>
      <w:r w:rsidR="007844CC" w:rsidRPr="007158B8">
        <w:rPr>
          <w:rFonts w:cs="Arial"/>
        </w:rPr>
        <w:t>PTR</w:t>
      </w:r>
      <w:r w:rsidRPr="007158B8">
        <w:rPr>
          <w:rFonts w:cs="Arial"/>
        </w:rPr>
        <w:t xml:space="preserve"> tasks with the Tax Office or ABR. ‘Admin’ level SBR credentials will be authorised for any task for that ABN.</w:t>
      </w:r>
    </w:p>
    <w:p w:rsidR="00BF7F2B" w:rsidRPr="007158B8" w:rsidRDefault="00BF7F2B" w:rsidP="00BF7F2B">
      <w:pPr>
        <w:pStyle w:val="Maintext"/>
        <w:spacing w:before="120" w:after="120"/>
        <w:rPr>
          <w:rFonts w:cs="Arial"/>
        </w:rPr>
      </w:pPr>
      <w:r w:rsidRPr="007158B8">
        <w:rPr>
          <w:rFonts w:cs="Arial"/>
        </w:rPr>
        <w:t>If an intermediary is lodging on behalf of a business, then the intermediary must have:</w:t>
      </w:r>
    </w:p>
    <w:p w:rsidR="00BF7F2B" w:rsidRPr="007158B8" w:rsidRDefault="00BF7F2B" w:rsidP="00BF7F2B">
      <w:pPr>
        <w:pStyle w:val="Maintext"/>
        <w:numPr>
          <w:ilvl w:val="0"/>
          <w:numId w:val="27"/>
        </w:numPr>
        <w:spacing w:before="120" w:after="120"/>
      </w:pPr>
      <w:r w:rsidRPr="007158B8">
        <w:rPr>
          <w:rFonts w:cs="Arial"/>
        </w:rPr>
        <w:t>Registered as an Australian business and obtained an ABN;</w:t>
      </w:r>
    </w:p>
    <w:p w:rsidR="00BF7F2B" w:rsidRPr="007158B8" w:rsidRDefault="00BF7F2B" w:rsidP="00BF7F2B">
      <w:pPr>
        <w:pStyle w:val="Maintext"/>
        <w:numPr>
          <w:ilvl w:val="0"/>
          <w:numId w:val="27"/>
        </w:numPr>
        <w:spacing w:before="120" w:after="120"/>
      </w:pPr>
      <w:r w:rsidRPr="007158B8">
        <w:rPr>
          <w:rFonts w:cs="Arial"/>
        </w:rPr>
        <w:t xml:space="preserve">Obtained an AUSkey from the ABR; and </w:t>
      </w:r>
    </w:p>
    <w:p w:rsidR="00BF7F2B" w:rsidRPr="007158B8" w:rsidRDefault="00BF7F2B" w:rsidP="00BF7F2B">
      <w:pPr>
        <w:pStyle w:val="Maintext"/>
        <w:numPr>
          <w:ilvl w:val="0"/>
          <w:numId w:val="27"/>
        </w:numPr>
        <w:spacing w:before="120" w:after="120"/>
      </w:pPr>
      <w:r w:rsidRPr="007158B8">
        <w:rPr>
          <w:rFonts w:cs="Arial"/>
        </w:rPr>
        <w:t xml:space="preserve">Registered an ‘intermediary-taxpayer’ relationship with the Tax Office for </w:t>
      </w:r>
      <w:r w:rsidR="007844CC" w:rsidRPr="007158B8">
        <w:rPr>
          <w:rFonts w:cs="Arial"/>
        </w:rPr>
        <w:t>PTR</w:t>
      </w:r>
      <w:r w:rsidRPr="007158B8">
        <w:rPr>
          <w:rFonts w:cs="Arial"/>
        </w:rPr>
        <w:t xml:space="preserve"> lodgements, or had the taxpayer business do so.</w:t>
      </w:r>
    </w:p>
    <w:p w:rsidR="00BF7F2B" w:rsidRPr="007158B8" w:rsidRDefault="00BF7F2B" w:rsidP="00BF7F2B">
      <w:pPr>
        <w:pStyle w:val="Maintext"/>
        <w:spacing w:before="120" w:after="120"/>
        <w:rPr>
          <w:rFonts w:cs="Arial"/>
        </w:rPr>
      </w:pPr>
      <w:r w:rsidRPr="007158B8">
        <w:rPr>
          <w:rFonts w:cs="Arial"/>
        </w:rPr>
        <w:t xml:space="preserve">On submitting a request via SBR, the Tax Office will verify that the sender is authorised to perform that task for the business that is reporting the </w:t>
      </w:r>
      <w:r w:rsidR="007844CC" w:rsidRPr="007158B8">
        <w:rPr>
          <w:rFonts w:cs="Arial"/>
        </w:rPr>
        <w:t>PTR</w:t>
      </w:r>
      <w:r w:rsidRPr="007158B8">
        <w:rPr>
          <w:rFonts w:cs="Arial"/>
        </w:rPr>
        <w:t>.</w:t>
      </w:r>
    </w:p>
    <w:p w:rsidR="00BF7F2B" w:rsidRDefault="00BF7F2B" w:rsidP="00BF7F2B">
      <w:pPr>
        <w:pStyle w:val="Maintext"/>
        <w:spacing w:before="120" w:after="120"/>
        <w:rPr>
          <w:rFonts w:cs="Arial"/>
        </w:rPr>
      </w:pPr>
      <w:r w:rsidRPr="007158B8">
        <w:rPr>
          <w:rFonts w:cs="Arial"/>
        </w:rPr>
        <w:t>If lodging via an intermediary, the business may not need an ABN unless their activities (eg: GST) require them to have one.  Under this scenario, the business’ TFN will be used to identify the reporting party within the XBRL instance.</w:t>
      </w:r>
    </w:p>
    <w:p w:rsidR="00BF7F2B" w:rsidRPr="007158B8" w:rsidRDefault="00BF7F2B" w:rsidP="00BF7F2B">
      <w:pPr>
        <w:pStyle w:val="Head2"/>
      </w:pPr>
      <w:bookmarkStart w:id="305" w:name="_Toc255373985"/>
      <w:bookmarkStart w:id="306" w:name="_Toc255374240"/>
      <w:bookmarkStart w:id="307" w:name="_Toc304306471"/>
      <w:r w:rsidRPr="007158B8">
        <w:t>Service Summary</w:t>
      </w:r>
      <w:bookmarkEnd w:id="305"/>
      <w:bookmarkEnd w:id="306"/>
      <w:bookmarkEnd w:id="307"/>
    </w:p>
    <w:p w:rsidR="008A7880" w:rsidRPr="007158B8" w:rsidRDefault="008A7880" w:rsidP="00AA47C2">
      <w:pPr>
        <w:pStyle w:val="ListContinue"/>
        <w:ind w:left="0"/>
      </w:pPr>
      <w:bookmarkStart w:id="308" w:name="_Toc228176790"/>
      <w:bookmarkStart w:id="309" w:name="_Toc228954259"/>
      <w:r w:rsidRPr="007158B8">
        <w:t xml:space="preserve">The workflow defined above represents the abstract process model for the </w:t>
      </w:r>
      <w:r>
        <w:t>PTR</w:t>
      </w:r>
      <w:r w:rsidRPr="007158B8">
        <w:t xml:space="preserve">. The following defines the sequence, optionality and repeatability of the service execution. Where a service is identified as </w:t>
      </w:r>
      <w:r w:rsidRPr="007158B8">
        <w:rPr>
          <w:i/>
        </w:rPr>
        <w:t>‘Mandatory’</w:t>
      </w:r>
      <w:r w:rsidRPr="007158B8">
        <w:t xml:space="preserve"> then the software developer has to implement this service as the service needs to be executed by the business in order to complete the transaction. Repeatability indicates if the service can be executed more than once – </w:t>
      </w:r>
      <w:r w:rsidRPr="007158B8">
        <w:rPr>
          <w:i/>
        </w:rPr>
        <w:t>‘Yes’</w:t>
      </w:r>
      <w:r w:rsidRPr="007158B8">
        <w:t xml:space="preserve"> meaning that a service can be executed multiple times within the sequence.</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6120"/>
        <w:gridCol w:w="1440"/>
        <w:gridCol w:w="1620"/>
      </w:tblGrid>
      <w:tr w:rsidR="00BF7F2B" w:rsidRPr="007158B8" w:rsidTr="002D7206">
        <w:trPr>
          <w:tblHeader/>
        </w:trPr>
        <w:tc>
          <w:tcPr>
            <w:tcW w:w="540" w:type="dxa"/>
            <w:shd w:val="clear" w:color="auto" w:fill="99CCFF"/>
          </w:tcPr>
          <w:p w:rsidR="00BF7F2B" w:rsidRPr="007158B8" w:rsidRDefault="00BF7F2B" w:rsidP="00BF7F2B">
            <w:pPr>
              <w:pStyle w:val="OutlineNumbered1"/>
              <w:rPr>
                <w:b/>
                <w:sz w:val="20"/>
              </w:rPr>
            </w:pPr>
            <w:r w:rsidRPr="007158B8">
              <w:t>.</w:t>
            </w:r>
          </w:p>
        </w:tc>
        <w:tc>
          <w:tcPr>
            <w:tcW w:w="6120" w:type="dxa"/>
            <w:shd w:val="clear" w:color="auto" w:fill="99CCFF"/>
          </w:tcPr>
          <w:p w:rsidR="00BF7F2B" w:rsidRPr="007158B8" w:rsidRDefault="00BF7F2B" w:rsidP="00BF7F2B">
            <w:pPr>
              <w:spacing w:before="120" w:after="120"/>
              <w:rPr>
                <w:rFonts w:cs="Arial"/>
                <w:b/>
                <w:sz w:val="20"/>
                <w:szCs w:val="20"/>
              </w:rPr>
            </w:pPr>
            <w:r w:rsidRPr="007158B8">
              <w:rPr>
                <w:rFonts w:cs="Arial"/>
                <w:b/>
                <w:sz w:val="20"/>
                <w:szCs w:val="20"/>
              </w:rPr>
              <w:t>Service Name</w:t>
            </w:r>
          </w:p>
        </w:tc>
        <w:tc>
          <w:tcPr>
            <w:tcW w:w="1440" w:type="dxa"/>
            <w:shd w:val="clear" w:color="auto" w:fill="99CCFF"/>
          </w:tcPr>
          <w:p w:rsidR="00BF7F2B" w:rsidRPr="007158B8" w:rsidRDefault="00BF7F2B" w:rsidP="00BF7F2B">
            <w:pPr>
              <w:spacing w:before="120" w:after="120"/>
              <w:rPr>
                <w:rFonts w:cs="Arial"/>
                <w:b/>
                <w:sz w:val="20"/>
                <w:szCs w:val="20"/>
              </w:rPr>
            </w:pPr>
            <w:r w:rsidRPr="007158B8">
              <w:rPr>
                <w:rFonts w:cs="Arial"/>
                <w:b/>
                <w:sz w:val="20"/>
                <w:szCs w:val="20"/>
              </w:rPr>
              <w:t xml:space="preserve">Mandatory </w:t>
            </w:r>
          </w:p>
        </w:tc>
        <w:tc>
          <w:tcPr>
            <w:tcW w:w="1620" w:type="dxa"/>
            <w:shd w:val="clear" w:color="auto" w:fill="99CCFF"/>
          </w:tcPr>
          <w:p w:rsidR="00BF7F2B" w:rsidRPr="007158B8" w:rsidRDefault="00BF7F2B" w:rsidP="00BF7F2B">
            <w:pPr>
              <w:spacing w:before="120" w:after="120"/>
              <w:rPr>
                <w:rFonts w:cs="Arial"/>
                <w:b/>
                <w:sz w:val="20"/>
                <w:szCs w:val="20"/>
              </w:rPr>
            </w:pPr>
            <w:r w:rsidRPr="007158B8">
              <w:rPr>
                <w:rFonts w:cs="Arial"/>
                <w:b/>
                <w:sz w:val="20"/>
                <w:szCs w:val="20"/>
              </w:rPr>
              <w:t>Repeatability</w:t>
            </w:r>
          </w:p>
        </w:tc>
      </w:tr>
      <w:tr w:rsidR="00BF7F2B" w:rsidRPr="007158B8" w:rsidTr="00BF7F2B">
        <w:tc>
          <w:tcPr>
            <w:tcW w:w="540" w:type="dxa"/>
          </w:tcPr>
          <w:p w:rsidR="00BF7F2B" w:rsidRPr="007158B8" w:rsidRDefault="00BF7F2B" w:rsidP="00BF7F2B">
            <w:pPr>
              <w:spacing w:before="120" w:after="120"/>
              <w:rPr>
                <w:sz w:val="20"/>
                <w:szCs w:val="20"/>
                <w:lang w:eastAsia="en-US"/>
              </w:rPr>
            </w:pPr>
            <w:r w:rsidRPr="007158B8">
              <w:rPr>
                <w:sz w:val="20"/>
                <w:szCs w:val="20"/>
                <w:lang w:eastAsia="en-US"/>
              </w:rPr>
              <w:t>1</w:t>
            </w:r>
          </w:p>
        </w:tc>
        <w:tc>
          <w:tcPr>
            <w:tcW w:w="6120" w:type="dxa"/>
          </w:tcPr>
          <w:p w:rsidR="00BF7F2B" w:rsidRPr="007158B8" w:rsidRDefault="00BF7F2B" w:rsidP="00BF7F2B">
            <w:pPr>
              <w:spacing w:before="120" w:after="120"/>
              <w:rPr>
                <w:b/>
                <w:sz w:val="20"/>
                <w:szCs w:val="20"/>
                <w:lang w:eastAsia="en-US"/>
              </w:rPr>
            </w:pPr>
            <w:r w:rsidRPr="007158B8">
              <w:rPr>
                <w:b/>
                <w:sz w:val="20"/>
                <w:szCs w:val="20"/>
                <w:lang w:eastAsia="en-US"/>
              </w:rPr>
              <w:t>prelodge</w:t>
            </w:r>
          </w:p>
          <w:p w:rsidR="00BF7F2B" w:rsidRPr="007158B8" w:rsidRDefault="00BF7F2B" w:rsidP="00BF7F2B">
            <w:pPr>
              <w:spacing w:before="120" w:after="120"/>
              <w:rPr>
                <w:sz w:val="20"/>
                <w:szCs w:val="20"/>
                <w:lang w:eastAsia="en-US"/>
              </w:rPr>
            </w:pPr>
            <w:r w:rsidRPr="007158B8">
              <w:rPr>
                <w:sz w:val="20"/>
                <w:szCs w:val="20"/>
                <w:lang w:eastAsia="en-US"/>
              </w:rPr>
              <w:t xml:space="preserve">The purpose of this transaction is to request pre-submission validation of a </w:t>
            </w:r>
            <w:r w:rsidR="007844CC" w:rsidRPr="007158B8">
              <w:rPr>
                <w:sz w:val="20"/>
                <w:szCs w:val="20"/>
                <w:lang w:eastAsia="en-US"/>
              </w:rPr>
              <w:t>PTR</w:t>
            </w:r>
            <w:r w:rsidRPr="007158B8">
              <w:rPr>
                <w:sz w:val="20"/>
                <w:szCs w:val="20"/>
                <w:lang w:eastAsia="en-US"/>
              </w:rPr>
              <w:t xml:space="preserve"> and its schedules without processing the return.</w:t>
            </w:r>
          </w:p>
        </w:tc>
        <w:tc>
          <w:tcPr>
            <w:tcW w:w="1440" w:type="dxa"/>
          </w:tcPr>
          <w:p w:rsidR="00BF7F2B" w:rsidRPr="007158B8" w:rsidRDefault="00BF7F2B" w:rsidP="00BF7F2B">
            <w:pPr>
              <w:spacing w:before="120" w:after="120"/>
              <w:rPr>
                <w:sz w:val="20"/>
                <w:szCs w:val="20"/>
                <w:lang w:eastAsia="en-US"/>
              </w:rPr>
            </w:pPr>
            <w:r w:rsidRPr="007158B8">
              <w:rPr>
                <w:sz w:val="20"/>
                <w:szCs w:val="20"/>
                <w:lang w:eastAsia="en-US"/>
              </w:rPr>
              <w:t>No</w:t>
            </w:r>
          </w:p>
        </w:tc>
        <w:tc>
          <w:tcPr>
            <w:tcW w:w="1620" w:type="dxa"/>
          </w:tcPr>
          <w:p w:rsidR="00BF7F2B" w:rsidRPr="007158B8" w:rsidRDefault="00BF7F2B" w:rsidP="00BF7F2B">
            <w:pPr>
              <w:spacing w:before="120" w:after="120"/>
              <w:rPr>
                <w:sz w:val="20"/>
                <w:szCs w:val="20"/>
                <w:lang w:eastAsia="en-US"/>
              </w:rPr>
            </w:pPr>
            <w:r w:rsidRPr="007158B8">
              <w:rPr>
                <w:sz w:val="20"/>
                <w:szCs w:val="20"/>
                <w:lang w:eastAsia="en-US"/>
              </w:rPr>
              <w:t>Yes</w:t>
            </w:r>
          </w:p>
        </w:tc>
      </w:tr>
      <w:tr w:rsidR="00BF7F2B" w:rsidRPr="007158B8" w:rsidTr="00BF7F2B">
        <w:tc>
          <w:tcPr>
            <w:tcW w:w="540" w:type="dxa"/>
          </w:tcPr>
          <w:p w:rsidR="00BF7F2B" w:rsidRPr="007158B8" w:rsidRDefault="00BF7F2B" w:rsidP="00BF7F2B">
            <w:pPr>
              <w:spacing w:before="120" w:after="120"/>
              <w:rPr>
                <w:sz w:val="20"/>
                <w:szCs w:val="20"/>
                <w:lang w:eastAsia="en-US"/>
              </w:rPr>
            </w:pPr>
            <w:r w:rsidRPr="007158B8">
              <w:rPr>
                <w:sz w:val="20"/>
                <w:szCs w:val="20"/>
                <w:lang w:eastAsia="en-US"/>
              </w:rPr>
              <w:t>2</w:t>
            </w:r>
          </w:p>
        </w:tc>
        <w:tc>
          <w:tcPr>
            <w:tcW w:w="6120" w:type="dxa"/>
          </w:tcPr>
          <w:p w:rsidR="00BF7F2B" w:rsidRPr="007158B8" w:rsidRDefault="00BF7F2B" w:rsidP="00BF7F2B">
            <w:pPr>
              <w:spacing w:before="120" w:after="120"/>
              <w:rPr>
                <w:b/>
                <w:sz w:val="20"/>
                <w:szCs w:val="20"/>
                <w:lang w:eastAsia="en-US"/>
              </w:rPr>
            </w:pPr>
            <w:r w:rsidRPr="007158B8">
              <w:rPr>
                <w:b/>
                <w:sz w:val="20"/>
                <w:szCs w:val="20"/>
                <w:lang w:eastAsia="en-US"/>
              </w:rPr>
              <w:t>lodge</w:t>
            </w:r>
          </w:p>
          <w:p w:rsidR="00BF7F2B" w:rsidRPr="007158B8" w:rsidRDefault="00BF7F2B" w:rsidP="00BF7F2B">
            <w:pPr>
              <w:spacing w:before="120" w:after="120"/>
              <w:rPr>
                <w:sz w:val="20"/>
                <w:szCs w:val="20"/>
                <w:lang w:eastAsia="en-US"/>
              </w:rPr>
            </w:pPr>
            <w:r w:rsidRPr="007158B8">
              <w:rPr>
                <w:sz w:val="20"/>
                <w:szCs w:val="20"/>
                <w:lang w:eastAsia="en-US"/>
              </w:rPr>
              <w:t xml:space="preserve">The purpose of this transaction is to allow a client to lodge a </w:t>
            </w:r>
            <w:r w:rsidR="007844CC" w:rsidRPr="007158B8">
              <w:rPr>
                <w:sz w:val="20"/>
                <w:szCs w:val="20"/>
                <w:lang w:eastAsia="en-US"/>
              </w:rPr>
              <w:t>PTR</w:t>
            </w:r>
            <w:r w:rsidRPr="007158B8">
              <w:rPr>
                <w:sz w:val="20"/>
                <w:szCs w:val="20"/>
                <w:lang w:eastAsia="en-US"/>
              </w:rPr>
              <w:t xml:space="preserve"> and its schedules for processing.</w:t>
            </w:r>
          </w:p>
        </w:tc>
        <w:tc>
          <w:tcPr>
            <w:tcW w:w="1440" w:type="dxa"/>
          </w:tcPr>
          <w:p w:rsidR="00BF7F2B" w:rsidRPr="007158B8" w:rsidRDefault="00BF7F2B" w:rsidP="00BF7F2B">
            <w:pPr>
              <w:spacing w:before="120" w:after="120"/>
              <w:rPr>
                <w:sz w:val="20"/>
                <w:szCs w:val="20"/>
                <w:lang w:eastAsia="en-US"/>
              </w:rPr>
            </w:pPr>
            <w:r w:rsidRPr="007158B8">
              <w:rPr>
                <w:sz w:val="20"/>
                <w:szCs w:val="20"/>
                <w:lang w:eastAsia="en-US"/>
              </w:rPr>
              <w:t>Yes</w:t>
            </w:r>
          </w:p>
        </w:tc>
        <w:tc>
          <w:tcPr>
            <w:tcW w:w="1620" w:type="dxa"/>
          </w:tcPr>
          <w:p w:rsidR="00BF7F2B" w:rsidRPr="007158B8" w:rsidRDefault="00BF7F2B" w:rsidP="00BF7F2B">
            <w:pPr>
              <w:spacing w:before="120" w:after="120"/>
              <w:rPr>
                <w:sz w:val="20"/>
                <w:szCs w:val="20"/>
                <w:lang w:eastAsia="en-US"/>
              </w:rPr>
            </w:pPr>
            <w:r w:rsidRPr="007158B8">
              <w:rPr>
                <w:sz w:val="20"/>
                <w:szCs w:val="20"/>
                <w:lang w:eastAsia="en-US"/>
              </w:rPr>
              <w:t>No</w:t>
            </w:r>
          </w:p>
        </w:tc>
      </w:tr>
    </w:tbl>
    <w:p w:rsidR="00BF7F2B" w:rsidRPr="002D0778" w:rsidRDefault="007844CC" w:rsidP="00BF7F2B">
      <w:pPr>
        <w:pStyle w:val="Head2"/>
        <w:rPr>
          <w:lang w:val="en-US" w:eastAsia="en-US"/>
        </w:rPr>
      </w:pPr>
      <w:bookmarkStart w:id="310" w:name="_Toc255373986"/>
      <w:bookmarkStart w:id="311" w:name="_Toc255374241"/>
      <w:bookmarkStart w:id="312" w:name="_Toc304306472"/>
      <w:bookmarkEnd w:id="308"/>
      <w:bookmarkEnd w:id="309"/>
      <w:r>
        <w:lastRenderedPageBreak/>
        <w:t>PTR</w:t>
      </w:r>
      <w:r w:rsidR="00BF7F2B">
        <w:t>.</w:t>
      </w:r>
      <w:r w:rsidR="00BF7F2B" w:rsidRPr="00C717CB">
        <w:t>PRELODGE</w:t>
      </w:r>
      <w:r w:rsidR="00BF7F2B">
        <w:t xml:space="preserve"> S</w:t>
      </w:r>
      <w:r w:rsidR="00BF7F2B" w:rsidRPr="00542C3D">
        <w:rPr>
          <w:lang w:val="en-US" w:eastAsia="en-US"/>
        </w:rPr>
        <w:t>pecifications</w:t>
      </w:r>
      <w:bookmarkEnd w:id="310"/>
      <w:bookmarkEnd w:id="311"/>
      <w:bookmarkEnd w:id="312"/>
    </w:p>
    <w:tbl>
      <w:tblPr>
        <w:tblW w:w="94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7566"/>
      </w:tblGrid>
      <w:tr w:rsidR="00BF7F2B" w:rsidRPr="00051091" w:rsidTr="00BF7F2B">
        <w:tc>
          <w:tcPr>
            <w:tcW w:w="1870" w:type="dxa"/>
            <w:shd w:val="clear" w:color="auto" w:fill="C6D9F1"/>
          </w:tcPr>
          <w:p w:rsidR="00BF7F2B" w:rsidRPr="00051091" w:rsidRDefault="00BF7F2B" w:rsidP="00A6368C">
            <w:pPr>
              <w:keepNext/>
              <w:spacing w:before="120" w:after="120"/>
              <w:rPr>
                <w:b/>
                <w:sz w:val="20"/>
                <w:szCs w:val="20"/>
                <w:lang w:eastAsia="en-US"/>
              </w:rPr>
            </w:pPr>
            <w:r w:rsidRPr="00051091">
              <w:rPr>
                <w:b/>
                <w:sz w:val="20"/>
                <w:szCs w:val="20"/>
                <w:lang w:eastAsia="en-US"/>
              </w:rPr>
              <w:t>Interaction Name</w:t>
            </w:r>
          </w:p>
        </w:tc>
        <w:tc>
          <w:tcPr>
            <w:tcW w:w="7566" w:type="dxa"/>
          </w:tcPr>
          <w:p w:rsidR="00BF7F2B" w:rsidRPr="00051091" w:rsidRDefault="007158B8" w:rsidP="00A6368C">
            <w:pPr>
              <w:keepNext/>
              <w:spacing w:before="120" w:after="120"/>
              <w:rPr>
                <w:sz w:val="20"/>
                <w:szCs w:val="20"/>
                <w:lang w:eastAsia="en-US"/>
              </w:rPr>
            </w:pPr>
            <w:r w:rsidRPr="00051091">
              <w:rPr>
                <w:sz w:val="20"/>
                <w:szCs w:val="20"/>
                <w:lang w:eastAsia="en-US"/>
              </w:rPr>
              <w:t>ptr</w:t>
            </w:r>
            <w:r w:rsidR="00BF7F2B" w:rsidRPr="00051091">
              <w:rPr>
                <w:sz w:val="20"/>
                <w:szCs w:val="20"/>
                <w:lang w:eastAsia="en-US"/>
              </w:rPr>
              <w:t>.prelodge</w:t>
            </w:r>
          </w:p>
        </w:tc>
      </w:tr>
      <w:tr w:rsidR="00BF7F2B" w:rsidRPr="00051091" w:rsidTr="00BF7F2B">
        <w:tc>
          <w:tcPr>
            <w:tcW w:w="1870" w:type="dxa"/>
            <w:shd w:val="clear" w:color="auto" w:fill="C6D9F1"/>
          </w:tcPr>
          <w:p w:rsidR="00BF7F2B" w:rsidRPr="00051091" w:rsidRDefault="00BF7F2B" w:rsidP="00BF7F2B">
            <w:pPr>
              <w:spacing w:before="120" w:after="120"/>
              <w:rPr>
                <w:b/>
                <w:sz w:val="20"/>
                <w:szCs w:val="20"/>
                <w:lang w:eastAsia="en-US"/>
              </w:rPr>
            </w:pPr>
            <w:r w:rsidRPr="00051091">
              <w:rPr>
                <w:b/>
                <w:sz w:val="20"/>
                <w:szCs w:val="20"/>
                <w:lang w:eastAsia="en-US"/>
              </w:rPr>
              <w:t>Description</w:t>
            </w:r>
          </w:p>
        </w:tc>
        <w:tc>
          <w:tcPr>
            <w:tcW w:w="7566" w:type="dxa"/>
          </w:tcPr>
          <w:p w:rsidR="00BF7F2B" w:rsidRPr="00051091" w:rsidRDefault="00BF7F2B" w:rsidP="00BF7F2B">
            <w:pPr>
              <w:spacing w:before="120" w:after="120"/>
              <w:rPr>
                <w:sz w:val="20"/>
                <w:szCs w:val="20"/>
                <w:lang w:eastAsia="en-US"/>
              </w:rPr>
            </w:pPr>
            <w:r w:rsidRPr="00051091">
              <w:rPr>
                <w:sz w:val="20"/>
                <w:szCs w:val="20"/>
                <w:lang w:eastAsia="en-US"/>
              </w:rPr>
              <w:t xml:space="preserve">The purpose of this transaction is to request pre-submission validation of a </w:t>
            </w:r>
            <w:r w:rsidR="007844CC" w:rsidRPr="00051091">
              <w:rPr>
                <w:sz w:val="20"/>
                <w:szCs w:val="20"/>
                <w:lang w:eastAsia="en-US"/>
              </w:rPr>
              <w:t>PTR</w:t>
            </w:r>
            <w:r w:rsidRPr="00051091">
              <w:rPr>
                <w:sz w:val="20"/>
                <w:szCs w:val="20"/>
                <w:lang w:eastAsia="en-US"/>
              </w:rPr>
              <w:t xml:space="preserve"> and</w:t>
            </w:r>
            <w:r w:rsidR="007158B8" w:rsidRPr="00051091">
              <w:rPr>
                <w:sz w:val="20"/>
                <w:szCs w:val="20"/>
                <w:lang w:eastAsia="en-US"/>
              </w:rPr>
              <w:t xml:space="preserve"> any accompanying </w:t>
            </w:r>
            <w:r w:rsidRPr="00051091">
              <w:rPr>
                <w:sz w:val="20"/>
                <w:szCs w:val="20"/>
                <w:lang w:eastAsia="en-US"/>
              </w:rPr>
              <w:t>schedules without processing the return.  This transaction is optional.</w:t>
            </w:r>
          </w:p>
        </w:tc>
      </w:tr>
      <w:tr w:rsidR="00BF7F2B" w:rsidRPr="00051091" w:rsidTr="00BF7F2B">
        <w:tc>
          <w:tcPr>
            <w:tcW w:w="1870" w:type="dxa"/>
            <w:shd w:val="clear" w:color="auto" w:fill="C6D9F1"/>
          </w:tcPr>
          <w:p w:rsidR="00BF7F2B" w:rsidRPr="00051091" w:rsidRDefault="00BF7F2B" w:rsidP="00BF7F2B">
            <w:pPr>
              <w:spacing w:before="120" w:after="120"/>
              <w:rPr>
                <w:b/>
                <w:sz w:val="20"/>
                <w:szCs w:val="20"/>
                <w:lang w:eastAsia="en-US"/>
              </w:rPr>
            </w:pPr>
            <w:r w:rsidRPr="00051091">
              <w:rPr>
                <w:b/>
                <w:sz w:val="20"/>
                <w:szCs w:val="20"/>
                <w:lang w:eastAsia="en-US"/>
              </w:rPr>
              <w:t>Stakeholders</w:t>
            </w:r>
          </w:p>
        </w:tc>
        <w:tc>
          <w:tcPr>
            <w:tcW w:w="7566" w:type="dxa"/>
          </w:tcPr>
          <w:p w:rsidR="00BF7F2B" w:rsidRPr="00051091" w:rsidRDefault="00BF7F2B" w:rsidP="00BF7F2B">
            <w:pPr>
              <w:spacing w:before="120" w:after="120"/>
              <w:rPr>
                <w:sz w:val="20"/>
                <w:szCs w:val="20"/>
                <w:lang w:eastAsia="en-US"/>
              </w:rPr>
            </w:pPr>
            <w:r w:rsidRPr="00051091">
              <w:rPr>
                <w:sz w:val="20"/>
                <w:szCs w:val="20"/>
                <w:lang w:eastAsia="en-US"/>
              </w:rPr>
              <w:t>Reporting party, Intermediary, Tax Office</w:t>
            </w:r>
          </w:p>
        </w:tc>
      </w:tr>
      <w:tr w:rsidR="00BF7F2B" w:rsidRPr="00051091" w:rsidTr="00BF7F2B">
        <w:tc>
          <w:tcPr>
            <w:tcW w:w="1870" w:type="dxa"/>
            <w:shd w:val="clear" w:color="auto" w:fill="C6D9F1"/>
          </w:tcPr>
          <w:p w:rsidR="00BF7F2B" w:rsidRPr="00051091" w:rsidRDefault="00BF7F2B" w:rsidP="00BF7F2B">
            <w:pPr>
              <w:spacing w:before="120" w:after="120"/>
              <w:rPr>
                <w:b/>
                <w:sz w:val="20"/>
                <w:szCs w:val="20"/>
                <w:lang w:eastAsia="en-US"/>
              </w:rPr>
            </w:pPr>
            <w:r w:rsidRPr="00051091">
              <w:rPr>
                <w:b/>
                <w:sz w:val="20"/>
                <w:szCs w:val="20"/>
                <w:lang w:eastAsia="en-US"/>
              </w:rPr>
              <w:t>Pre-conditions</w:t>
            </w:r>
          </w:p>
        </w:tc>
        <w:tc>
          <w:tcPr>
            <w:tcW w:w="7566" w:type="dxa"/>
          </w:tcPr>
          <w:p w:rsidR="00BF7F2B" w:rsidRPr="00051091" w:rsidRDefault="00464271" w:rsidP="00BF7F2B">
            <w:pPr>
              <w:spacing w:before="120" w:after="120"/>
              <w:rPr>
                <w:sz w:val="20"/>
                <w:szCs w:val="20"/>
                <w:lang w:eastAsia="en-US"/>
              </w:rPr>
            </w:pPr>
            <w:r w:rsidRPr="00AE6277">
              <w:rPr>
                <w:rFonts w:cs="Arial"/>
                <w:sz w:val="20"/>
                <w:szCs w:val="20"/>
              </w:rPr>
              <w:t>As per the Pre-requisites in Section 5.1</w:t>
            </w:r>
          </w:p>
        </w:tc>
      </w:tr>
      <w:tr w:rsidR="00BF7F2B" w:rsidRPr="00051091" w:rsidTr="00BF7F2B">
        <w:tc>
          <w:tcPr>
            <w:tcW w:w="1870" w:type="dxa"/>
            <w:shd w:val="clear" w:color="auto" w:fill="C6D9F1"/>
          </w:tcPr>
          <w:p w:rsidR="00BF7F2B" w:rsidRPr="00051091" w:rsidRDefault="00BF7F2B" w:rsidP="00BF7F2B">
            <w:pPr>
              <w:spacing w:before="120" w:after="120"/>
              <w:rPr>
                <w:b/>
                <w:sz w:val="20"/>
                <w:szCs w:val="20"/>
                <w:lang w:eastAsia="en-US"/>
              </w:rPr>
            </w:pPr>
            <w:r w:rsidRPr="00051091">
              <w:rPr>
                <w:b/>
                <w:sz w:val="20"/>
                <w:szCs w:val="20"/>
                <w:lang w:eastAsia="en-US"/>
              </w:rPr>
              <w:t>Post-conditions</w:t>
            </w:r>
          </w:p>
        </w:tc>
        <w:tc>
          <w:tcPr>
            <w:tcW w:w="7566" w:type="dxa"/>
          </w:tcPr>
          <w:p w:rsidR="00BF7F2B" w:rsidRPr="00051091" w:rsidRDefault="00BF7F2B" w:rsidP="00BF7F2B">
            <w:pPr>
              <w:spacing w:before="120" w:after="120"/>
              <w:rPr>
                <w:sz w:val="20"/>
                <w:szCs w:val="20"/>
                <w:lang w:eastAsia="en-US"/>
              </w:rPr>
            </w:pPr>
            <w:r w:rsidRPr="00051091">
              <w:rPr>
                <w:sz w:val="20"/>
                <w:szCs w:val="20"/>
                <w:lang w:eastAsia="en-US"/>
              </w:rPr>
              <w:t>For a successful pre-lodgement validation the Tax Office will return:</w:t>
            </w:r>
          </w:p>
          <w:p w:rsidR="00BF7F2B" w:rsidRPr="00051091" w:rsidRDefault="00BF7F2B" w:rsidP="00BF7F2B">
            <w:pPr>
              <w:numPr>
                <w:ilvl w:val="0"/>
                <w:numId w:val="32"/>
              </w:numPr>
              <w:spacing w:before="120" w:after="120"/>
              <w:rPr>
                <w:sz w:val="20"/>
                <w:szCs w:val="20"/>
                <w:lang w:eastAsia="en-US"/>
              </w:rPr>
            </w:pPr>
            <w:r w:rsidRPr="00051091">
              <w:rPr>
                <w:sz w:val="20"/>
                <w:szCs w:val="20"/>
                <w:lang w:eastAsia="en-US"/>
              </w:rPr>
              <w:t>A message event item informing successful validation.</w:t>
            </w:r>
          </w:p>
          <w:p w:rsidR="00BF7F2B" w:rsidRPr="00051091" w:rsidRDefault="00BF7F2B" w:rsidP="00BF7F2B">
            <w:pPr>
              <w:spacing w:before="120" w:after="120"/>
              <w:rPr>
                <w:sz w:val="20"/>
                <w:szCs w:val="20"/>
                <w:lang w:eastAsia="en-US"/>
              </w:rPr>
            </w:pPr>
            <w:r w:rsidRPr="00051091">
              <w:rPr>
                <w:sz w:val="20"/>
                <w:szCs w:val="20"/>
                <w:lang w:eastAsia="en-US"/>
              </w:rPr>
              <w:t>For an unsuccessful pre-lodgement validation the Tax Office will return:</w:t>
            </w:r>
          </w:p>
          <w:p w:rsidR="00BF7F2B" w:rsidRPr="00051091" w:rsidRDefault="007158B8" w:rsidP="00BF7F2B">
            <w:pPr>
              <w:numPr>
                <w:ilvl w:val="0"/>
                <w:numId w:val="32"/>
              </w:numPr>
              <w:spacing w:before="120" w:after="120"/>
              <w:rPr>
                <w:sz w:val="20"/>
                <w:szCs w:val="20"/>
                <w:lang w:eastAsia="en-US"/>
              </w:rPr>
            </w:pPr>
            <w:r w:rsidRPr="00051091">
              <w:rPr>
                <w:sz w:val="20"/>
                <w:szCs w:val="20"/>
                <w:lang w:eastAsia="en-US"/>
              </w:rPr>
              <w:t xml:space="preserve">One or more </w:t>
            </w:r>
            <w:r w:rsidR="00BF7F2B" w:rsidRPr="00051091">
              <w:rPr>
                <w:sz w:val="20"/>
                <w:szCs w:val="20"/>
                <w:lang w:eastAsia="en-US"/>
              </w:rPr>
              <w:t>message event items containing a list of errors.</w:t>
            </w:r>
          </w:p>
          <w:p w:rsidR="00BF7F2B" w:rsidRPr="00051091" w:rsidRDefault="00BF7F2B" w:rsidP="00BF7F2B">
            <w:pPr>
              <w:spacing w:before="120" w:after="120"/>
              <w:rPr>
                <w:sz w:val="20"/>
                <w:szCs w:val="20"/>
                <w:lang w:eastAsia="en-US"/>
              </w:rPr>
            </w:pPr>
            <w:r w:rsidRPr="00051091">
              <w:rPr>
                <w:sz w:val="20"/>
                <w:szCs w:val="20"/>
                <w:lang w:eastAsia="en-US"/>
              </w:rPr>
              <w:t xml:space="preserve">The Reporting party/Intermediary is then able to correct the </w:t>
            </w:r>
            <w:r w:rsidR="007158B8" w:rsidRPr="00051091">
              <w:rPr>
                <w:sz w:val="20"/>
                <w:szCs w:val="20"/>
                <w:lang w:eastAsia="en-US"/>
              </w:rPr>
              <w:t>r</w:t>
            </w:r>
            <w:r w:rsidRPr="00051091">
              <w:rPr>
                <w:sz w:val="20"/>
                <w:szCs w:val="20"/>
                <w:lang w:eastAsia="en-US"/>
              </w:rPr>
              <w:t>eturn and schedules for re-submission.</w:t>
            </w:r>
          </w:p>
        </w:tc>
      </w:tr>
      <w:tr w:rsidR="00BF7F2B" w:rsidRPr="00051091" w:rsidTr="00BF7F2B">
        <w:tc>
          <w:tcPr>
            <w:tcW w:w="1870" w:type="dxa"/>
            <w:shd w:val="clear" w:color="auto" w:fill="C6D9F1"/>
          </w:tcPr>
          <w:p w:rsidR="00BF7F2B" w:rsidRPr="00051091" w:rsidRDefault="00BF7F2B" w:rsidP="00BF7F2B">
            <w:pPr>
              <w:spacing w:before="120" w:after="120"/>
              <w:rPr>
                <w:b/>
                <w:sz w:val="20"/>
                <w:szCs w:val="20"/>
                <w:lang w:eastAsia="en-US"/>
              </w:rPr>
            </w:pPr>
            <w:r w:rsidRPr="00051091">
              <w:rPr>
                <w:b/>
                <w:sz w:val="20"/>
                <w:szCs w:val="20"/>
                <w:lang w:eastAsia="en-US"/>
              </w:rPr>
              <w:t>Initiating party</w:t>
            </w:r>
          </w:p>
        </w:tc>
        <w:tc>
          <w:tcPr>
            <w:tcW w:w="7566" w:type="dxa"/>
          </w:tcPr>
          <w:p w:rsidR="00BF7F2B" w:rsidRPr="00051091" w:rsidRDefault="00BF7F2B" w:rsidP="00BF7F2B">
            <w:pPr>
              <w:spacing w:before="120" w:after="120"/>
              <w:rPr>
                <w:sz w:val="20"/>
                <w:szCs w:val="20"/>
                <w:lang w:eastAsia="en-US"/>
              </w:rPr>
            </w:pPr>
            <w:r w:rsidRPr="00051091">
              <w:rPr>
                <w:sz w:val="20"/>
                <w:szCs w:val="20"/>
                <w:lang w:eastAsia="en-US"/>
              </w:rPr>
              <w:t>Reporting party, Intermediary</w:t>
            </w:r>
          </w:p>
        </w:tc>
      </w:tr>
      <w:tr w:rsidR="00BF7F2B" w:rsidRPr="00051091" w:rsidTr="00BF7F2B">
        <w:trPr>
          <w:trHeight w:val="371"/>
        </w:trPr>
        <w:tc>
          <w:tcPr>
            <w:tcW w:w="1870" w:type="dxa"/>
            <w:tcBorders>
              <w:bottom w:val="single" w:sz="4" w:space="0" w:color="auto"/>
            </w:tcBorders>
            <w:shd w:val="clear" w:color="auto" w:fill="C6D9F1"/>
          </w:tcPr>
          <w:p w:rsidR="00BF7F2B" w:rsidRPr="00051091" w:rsidRDefault="00BF7F2B" w:rsidP="00BF7F2B">
            <w:pPr>
              <w:spacing w:before="120" w:after="120"/>
              <w:rPr>
                <w:b/>
                <w:sz w:val="20"/>
                <w:szCs w:val="20"/>
                <w:lang w:eastAsia="en-US"/>
              </w:rPr>
            </w:pPr>
            <w:r w:rsidRPr="00051091">
              <w:rPr>
                <w:b/>
                <w:sz w:val="20"/>
                <w:szCs w:val="20"/>
                <w:lang w:eastAsia="en-US"/>
              </w:rPr>
              <w:t>Channel</w:t>
            </w:r>
          </w:p>
        </w:tc>
        <w:tc>
          <w:tcPr>
            <w:tcW w:w="7566" w:type="dxa"/>
            <w:tcBorders>
              <w:bottom w:val="single" w:sz="4" w:space="0" w:color="auto"/>
            </w:tcBorders>
          </w:tcPr>
          <w:p w:rsidR="00BF7F2B" w:rsidRPr="00051091" w:rsidRDefault="00BF7F2B" w:rsidP="00BF7F2B">
            <w:pPr>
              <w:spacing w:before="120" w:after="120"/>
              <w:rPr>
                <w:sz w:val="20"/>
                <w:szCs w:val="20"/>
                <w:lang w:eastAsia="en-US"/>
              </w:rPr>
            </w:pPr>
            <w:r w:rsidRPr="00051091">
              <w:rPr>
                <w:sz w:val="20"/>
                <w:szCs w:val="20"/>
                <w:lang w:eastAsia="en-US"/>
              </w:rPr>
              <w:t>SBR</w:t>
            </w:r>
          </w:p>
        </w:tc>
      </w:tr>
      <w:tr w:rsidR="00BF7F2B" w:rsidRPr="00051091" w:rsidTr="00BF7F2B">
        <w:tc>
          <w:tcPr>
            <w:tcW w:w="1870" w:type="dxa"/>
            <w:shd w:val="clear" w:color="auto" w:fill="C6D9F1"/>
          </w:tcPr>
          <w:p w:rsidR="00BF7F2B" w:rsidRPr="00051091" w:rsidRDefault="00BF7F2B" w:rsidP="00BF7F2B">
            <w:pPr>
              <w:spacing w:before="120" w:after="120"/>
              <w:rPr>
                <w:b/>
                <w:sz w:val="20"/>
                <w:szCs w:val="20"/>
                <w:lang w:eastAsia="en-US"/>
              </w:rPr>
            </w:pPr>
            <w:r w:rsidRPr="00051091">
              <w:rPr>
                <w:b/>
                <w:sz w:val="20"/>
                <w:szCs w:val="20"/>
                <w:lang w:eastAsia="en-US"/>
              </w:rPr>
              <w:t>Core Service Map</w:t>
            </w:r>
          </w:p>
        </w:tc>
        <w:tc>
          <w:tcPr>
            <w:tcW w:w="7566" w:type="dxa"/>
          </w:tcPr>
          <w:p w:rsidR="00BF7F2B" w:rsidRPr="00051091" w:rsidRDefault="00BF7F2B" w:rsidP="00BF7F2B">
            <w:pPr>
              <w:spacing w:before="120" w:after="120"/>
              <w:rPr>
                <w:sz w:val="20"/>
                <w:szCs w:val="20"/>
                <w:lang w:eastAsia="en-US"/>
              </w:rPr>
            </w:pPr>
            <w:r w:rsidRPr="00051091">
              <w:rPr>
                <w:sz w:val="20"/>
                <w:szCs w:val="20"/>
                <w:lang w:eastAsia="en-US"/>
              </w:rPr>
              <w:t>Prelodge</w:t>
            </w:r>
          </w:p>
        </w:tc>
      </w:tr>
    </w:tbl>
    <w:p w:rsidR="00BF7F2B" w:rsidRDefault="007844CC" w:rsidP="00BF7F2B">
      <w:pPr>
        <w:pStyle w:val="Head3"/>
      </w:pPr>
      <w:bookmarkStart w:id="313" w:name="_Toc228954264"/>
      <w:bookmarkStart w:id="314" w:name="_Toc255373987"/>
      <w:bookmarkStart w:id="315" w:name="_Toc255374242"/>
      <w:bookmarkStart w:id="316" w:name="_Toc304306473"/>
      <w:r>
        <w:t>PTR</w:t>
      </w:r>
      <w:r w:rsidR="00BF7F2B">
        <w:t xml:space="preserve">.PRELODGE </w:t>
      </w:r>
      <w:r w:rsidR="00EA26E5">
        <w:t>r</w:t>
      </w:r>
      <w:r w:rsidR="00BF7F2B" w:rsidRPr="00542C3D">
        <w:t xml:space="preserve">equest - </w:t>
      </w:r>
      <w:r w:rsidR="00EA26E5">
        <w:t>m</w:t>
      </w:r>
      <w:r w:rsidR="00BF7F2B" w:rsidRPr="00542C3D">
        <w:t>essage</w:t>
      </w:r>
      <w:bookmarkEnd w:id="313"/>
      <w:bookmarkEnd w:id="314"/>
      <w:bookmarkEnd w:id="315"/>
      <w:bookmarkEnd w:id="316"/>
      <w:r w:rsidR="00BF7F2B" w:rsidRPr="00542C3D">
        <w:t xml:space="preserve"> </w:t>
      </w:r>
    </w:p>
    <w:p w:rsidR="00BF7F2B" w:rsidRPr="00D023CC" w:rsidRDefault="00BF7F2B" w:rsidP="00BF7F2B">
      <w:pPr>
        <w:pStyle w:val="Head4"/>
        <w:tabs>
          <w:tab w:val="clear" w:pos="1414"/>
          <w:tab w:val="num" w:pos="0"/>
        </w:tabs>
        <w:ind w:left="0" w:firstLine="4"/>
        <w:rPr>
          <w:sz w:val="24"/>
          <w:szCs w:val="24"/>
        </w:rPr>
      </w:pPr>
      <w:bookmarkStart w:id="317" w:name="_Toc255373988"/>
      <w:bookmarkStart w:id="318" w:name="_Toc255374243"/>
      <w:r w:rsidRPr="00D023CC">
        <w:rPr>
          <w:sz w:val="24"/>
          <w:szCs w:val="24"/>
        </w:rPr>
        <w:t>Discoverable Taxonomy Set References</w:t>
      </w:r>
      <w:bookmarkEnd w:id="317"/>
      <w:bookmarkEnd w:id="318"/>
    </w:p>
    <w:p w:rsidR="00BF7F2B" w:rsidRPr="003515B7" w:rsidRDefault="00BF7F2B" w:rsidP="00BF7F2B">
      <w:pPr>
        <w:pStyle w:val="Maintext"/>
        <w:spacing w:before="120" w:after="120"/>
        <w:rPr>
          <w:rFonts w:cs="Arial"/>
        </w:rPr>
      </w:pPr>
      <w:r w:rsidRPr="003515B7">
        <w:rPr>
          <w:rFonts w:cs="Arial"/>
        </w:rPr>
        <w:t xml:space="preserve">Refer to </w:t>
      </w:r>
      <w:r w:rsidR="007844CC">
        <w:t>PTR</w:t>
      </w:r>
      <w:r>
        <w:t>.LODGE</w:t>
      </w:r>
      <w:r w:rsidRPr="003515B7">
        <w:rPr>
          <w:rFonts w:cs="Arial"/>
        </w:rPr>
        <w:t xml:space="preserve"> Request - Message</w:t>
      </w:r>
    </w:p>
    <w:p w:rsidR="00BF7F2B" w:rsidRPr="00D023CC" w:rsidRDefault="00BF7F2B" w:rsidP="00BF7F2B">
      <w:pPr>
        <w:pStyle w:val="Head4"/>
        <w:tabs>
          <w:tab w:val="clear" w:pos="1414"/>
          <w:tab w:val="num" w:pos="720"/>
        </w:tabs>
        <w:ind w:left="0" w:firstLine="0"/>
        <w:rPr>
          <w:sz w:val="24"/>
          <w:szCs w:val="24"/>
        </w:rPr>
      </w:pPr>
      <w:bookmarkStart w:id="319" w:name="_Toc237145184"/>
      <w:bookmarkStart w:id="320" w:name="_Toc255373989"/>
      <w:bookmarkStart w:id="321" w:name="_Toc255374244"/>
      <w:r w:rsidRPr="00D023CC">
        <w:rPr>
          <w:sz w:val="24"/>
          <w:szCs w:val="24"/>
        </w:rPr>
        <w:t>Standard Business Document Header Content</w:t>
      </w:r>
      <w:bookmarkEnd w:id="320"/>
      <w:bookmarkEnd w:id="321"/>
    </w:p>
    <w:bookmarkEnd w:id="319"/>
    <w:p w:rsidR="00BF7F2B" w:rsidRDefault="00BF7F2B" w:rsidP="00BF7F2B">
      <w:pPr>
        <w:rPr>
          <w:rFonts w:cs="Arial"/>
          <w:szCs w:val="22"/>
        </w:rPr>
      </w:pPr>
      <w:r w:rsidRPr="007053DA">
        <w:rPr>
          <w:szCs w:val="22"/>
        </w:rPr>
        <w:t>The WIG</w:t>
      </w:r>
      <w:r w:rsidRPr="007053DA">
        <w:rPr>
          <w:rFonts w:cs="Arial"/>
          <w:szCs w:val="22"/>
        </w:rPr>
        <w:t xml:space="preserve"> provides the specification of the SBDH. The following table specifies the message-specific data element values </w:t>
      </w:r>
      <w:r w:rsidR="00051091">
        <w:rPr>
          <w:rFonts w:cs="Arial"/>
          <w:szCs w:val="22"/>
        </w:rPr>
        <w:t>and</w:t>
      </w:r>
      <w:r w:rsidRPr="007053DA">
        <w:rPr>
          <w:rFonts w:cs="Arial"/>
          <w:szCs w:val="22"/>
        </w:rPr>
        <w:t xml:space="preserve"> any variations to the WIG.</w:t>
      </w:r>
    </w:p>
    <w:p w:rsidR="009C4948" w:rsidRDefault="009C4948" w:rsidP="009C4948">
      <w:pPr>
        <w:rPr>
          <w:rFonts w:cs="Arial"/>
          <w:szCs w:val="22"/>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0"/>
        <w:gridCol w:w="4140"/>
        <w:gridCol w:w="2520"/>
      </w:tblGrid>
      <w:tr w:rsidR="008A7880" w:rsidRPr="00AB3D95" w:rsidTr="002413EA">
        <w:trPr>
          <w:cantSplit/>
          <w:tblHeader/>
        </w:trPr>
        <w:tc>
          <w:tcPr>
            <w:tcW w:w="2700" w:type="dxa"/>
            <w:tcBorders>
              <w:bottom w:val="single" w:sz="4" w:space="0" w:color="auto"/>
            </w:tcBorders>
            <w:shd w:val="clear" w:color="auto" w:fill="99CCFF"/>
            <w:vAlign w:val="center"/>
          </w:tcPr>
          <w:p w:rsidR="008A7880" w:rsidRPr="00AB3D95" w:rsidRDefault="008A7880" w:rsidP="002413EA">
            <w:pPr>
              <w:spacing w:before="100" w:beforeAutospacing="1" w:after="100" w:afterAutospacing="1"/>
              <w:rPr>
                <w:rFonts w:cs="Arial"/>
                <w:b/>
                <w:sz w:val="20"/>
                <w:szCs w:val="20"/>
              </w:rPr>
            </w:pPr>
            <w:r w:rsidRPr="00AB3D95">
              <w:rPr>
                <w:rFonts w:cs="Arial"/>
                <w:b/>
                <w:sz w:val="20"/>
                <w:szCs w:val="20"/>
              </w:rPr>
              <w:t>Attribute Name</w:t>
            </w:r>
          </w:p>
        </w:tc>
        <w:tc>
          <w:tcPr>
            <w:tcW w:w="4140" w:type="dxa"/>
            <w:tcBorders>
              <w:bottom w:val="single" w:sz="4" w:space="0" w:color="auto"/>
            </w:tcBorders>
            <w:shd w:val="clear" w:color="auto" w:fill="99CCFF"/>
            <w:vAlign w:val="center"/>
          </w:tcPr>
          <w:p w:rsidR="008A7880" w:rsidRPr="00AB3D95" w:rsidRDefault="008A7880" w:rsidP="002413EA">
            <w:pPr>
              <w:spacing w:before="100" w:beforeAutospacing="1" w:after="100" w:afterAutospacing="1"/>
              <w:rPr>
                <w:rFonts w:cs="Arial"/>
                <w:b/>
                <w:sz w:val="20"/>
                <w:szCs w:val="20"/>
              </w:rPr>
            </w:pPr>
            <w:r w:rsidRPr="00AB3D95">
              <w:rPr>
                <w:rFonts w:cs="Arial"/>
                <w:b/>
                <w:sz w:val="20"/>
                <w:szCs w:val="20"/>
              </w:rPr>
              <w:t>Instructions/Rules</w:t>
            </w:r>
          </w:p>
        </w:tc>
        <w:tc>
          <w:tcPr>
            <w:tcW w:w="2520" w:type="dxa"/>
            <w:tcBorders>
              <w:bottom w:val="single" w:sz="4" w:space="0" w:color="auto"/>
            </w:tcBorders>
            <w:shd w:val="clear" w:color="auto" w:fill="99CCFF"/>
            <w:vAlign w:val="center"/>
          </w:tcPr>
          <w:p w:rsidR="008A7880" w:rsidRPr="00AB3D95" w:rsidRDefault="008A7880" w:rsidP="002413EA">
            <w:pPr>
              <w:spacing w:before="100" w:beforeAutospacing="1" w:after="100" w:afterAutospacing="1"/>
              <w:rPr>
                <w:b/>
                <w:sz w:val="20"/>
                <w:szCs w:val="20"/>
                <w:lang w:eastAsia="en-US"/>
              </w:rPr>
            </w:pPr>
            <w:r w:rsidRPr="00AB3D95">
              <w:rPr>
                <w:b/>
                <w:sz w:val="20"/>
                <w:szCs w:val="20"/>
                <w:lang w:eastAsia="en-US"/>
              </w:rPr>
              <w:t>SBR message code</w:t>
            </w:r>
          </w:p>
        </w:tc>
      </w:tr>
      <w:tr w:rsidR="002413EA" w:rsidRPr="006F2ACE" w:rsidTr="002413E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2700" w:type="dxa"/>
            <w:shd w:val="clear" w:color="auto" w:fill="auto"/>
          </w:tcPr>
          <w:p w:rsidR="002413EA" w:rsidRPr="006F2ACE" w:rsidRDefault="002413EA" w:rsidP="008E62BF">
            <w:pPr>
              <w:spacing w:before="100" w:beforeAutospacing="1" w:after="100" w:afterAutospacing="1"/>
              <w:rPr>
                <w:rFonts w:cs="Arial"/>
                <w:sz w:val="20"/>
                <w:szCs w:val="20"/>
              </w:rPr>
            </w:pPr>
            <w:r w:rsidRPr="006F2ACE">
              <w:rPr>
                <w:rFonts w:cs="Arial"/>
                <w:sz w:val="20"/>
                <w:szCs w:val="20"/>
              </w:rPr>
              <w:t xml:space="preserve">sbdm:Message.Type.Text </w:t>
            </w:r>
          </w:p>
        </w:tc>
        <w:tc>
          <w:tcPr>
            <w:tcW w:w="4140" w:type="dxa"/>
            <w:shd w:val="clear" w:color="auto" w:fill="auto"/>
          </w:tcPr>
          <w:p w:rsidR="002413EA" w:rsidRPr="006F2ACE" w:rsidRDefault="002413EA" w:rsidP="008E62BF">
            <w:pPr>
              <w:spacing w:before="100" w:beforeAutospacing="1" w:after="100" w:afterAutospacing="1"/>
              <w:rPr>
                <w:rFonts w:cs="Arial"/>
                <w:sz w:val="20"/>
                <w:szCs w:val="20"/>
              </w:rPr>
            </w:pPr>
            <w:r w:rsidRPr="006F2ACE">
              <w:rPr>
                <w:rFonts w:cs="Arial"/>
                <w:sz w:val="20"/>
                <w:szCs w:val="20"/>
              </w:rPr>
              <w:t>1. Mandatory – MessageType Text must be</w:t>
            </w:r>
            <w:r w:rsidRPr="006F2ACE">
              <w:rPr>
                <w:sz w:val="20"/>
                <w:szCs w:val="20"/>
              </w:rPr>
              <w:t xml:space="preserve"> “ptr.0001.</w:t>
            </w:r>
            <w:r w:rsidR="00B17A4B">
              <w:rPr>
                <w:sz w:val="20"/>
                <w:szCs w:val="20"/>
              </w:rPr>
              <w:t>pre</w:t>
            </w:r>
            <w:r w:rsidRPr="006F2ACE">
              <w:rPr>
                <w:sz w:val="20"/>
                <w:szCs w:val="20"/>
              </w:rPr>
              <w:t>lodge.request” for PTR</w:t>
            </w:r>
          </w:p>
        </w:tc>
        <w:tc>
          <w:tcPr>
            <w:tcW w:w="2520" w:type="dxa"/>
          </w:tcPr>
          <w:p w:rsidR="002413EA" w:rsidRPr="006F2ACE" w:rsidRDefault="002413EA" w:rsidP="008E62BF">
            <w:pPr>
              <w:spacing w:before="100" w:beforeAutospacing="1" w:after="100" w:afterAutospacing="1"/>
              <w:rPr>
                <w:sz w:val="20"/>
                <w:szCs w:val="20"/>
              </w:rPr>
            </w:pPr>
            <w:r w:rsidRPr="00DD2B0D">
              <w:rPr>
                <w:sz w:val="20"/>
                <w:szCs w:val="20"/>
                <w:lang w:eastAsia="en-US"/>
              </w:rPr>
              <w:t>CMN.ATO.GEN.100002</w:t>
            </w:r>
          </w:p>
        </w:tc>
      </w:tr>
    </w:tbl>
    <w:p w:rsidR="008A7880" w:rsidRPr="007053DA" w:rsidRDefault="008A7880" w:rsidP="009C4948">
      <w:pPr>
        <w:rPr>
          <w:rFonts w:cs="Arial"/>
          <w:szCs w:val="22"/>
        </w:rPr>
      </w:pPr>
    </w:p>
    <w:p w:rsidR="00BF7F2B" w:rsidRPr="00D023CC" w:rsidRDefault="00BF7F2B" w:rsidP="00BF7F2B">
      <w:pPr>
        <w:pStyle w:val="Head4"/>
        <w:tabs>
          <w:tab w:val="clear" w:pos="1414"/>
        </w:tabs>
        <w:ind w:left="0" w:firstLine="4"/>
        <w:rPr>
          <w:sz w:val="24"/>
          <w:szCs w:val="24"/>
        </w:rPr>
      </w:pPr>
      <w:bookmarkStart w:id="322" w:name="_Toc255373990"/>
      <w:bookmarkStart w:id="323" w:name="_Toc255374245"/>
      <w:r w:rsidRPr="00D023CC">
        <w:rPr>
          <w:sz w:val="24"/>
          <w:szCs w:val="24"/>
        </w:rPr>
        <w:t>Standard Business Document Body Content</w:t>
      </w:r>
      <w:bookmarkEnd w:id="322"/>
      <w:bookmarkEnd w:id="323"/>
    </w:p>
    <w:p w:rsidR="00BF7F2B" w:rsidRPr="007053DA" w:rsidRDefault="00BF7F2B" w:rsidP="00BF7F2B">
      <w:pPr>
        <w:outlineLvl w:val="4"/>
        <w:rPr>
          <w:szCs w:val="20"/>
        </w:rPr>
      </w:pPr>
      <w:bookmarkStart w:id="324" w:name="_Toc255373993"/>
      <w:bookmarkEnd w:id="125"/>
      <w:bookmarkEnd w:id="126"/>
      <w:bookmarkEnd w:id="127"/>
      <w:r w:rsidRPr="007053DA">
        <w:rPr>
          <w:rFonts w:cs="Arial"/>
          <w:szCs w:val="20"/>
        </w:rPr>
        <w:t xml:space="preserve">Refer to </w:t>
      </w:r>
      <w:r w:rsidR="007844CC">
        <w:rPr>
          <w:rFonts w:cs="Arial"/>
          <w:szCs w:val="20"/>
        </w:rPr>
        <w:t>PTR</w:t>
      </w:r>
      <w:r>
        <w:rPr>
          <w:rFonts w:cs="Arial"/>
          <w:szCs w:val="20"/>
        </w:rPr>
        <w:t>.</w:t>
      </w:r>
      <w:r w:rsidRPr="007053DA">
        <w:rPr>
          <w:rFonts w:cs="Arial"/>
          <w:szCs w:val="20"/>
        </w:rPr>
        <w:t>LODGE Request - Message</w:t>
      </w:r>
      <w:bookmarkEnd w:id="324"/>
      <w:r w:rsidRPr="007053DA">
        <w:rPr>
          <w:szCs w:val="20"/>
        </w:rPr>
        <w:t xml:space="preserve"> </w:t>
      </w:r>
    </w:p>
    <w:p w:rsidR="00BF7F2B" w:rsidRPr="00C717CB" w:rsidRDefault="007844CC" w:rsidP="00BF7F2B">
      <w:pPr>
        <w:pStyle w:val="Head3"/>
      </w:pPr>
      <w:bookmarkStart w:id="325" w:name="_Toc254962507"/>
      <w:bookmarkStart w:id="326" w:name="_Toc255144700"/>
      <w:bookmarkStart w:id="327" w:name="_Toc228954265"/>
      <w:bookmarkStart w:id="328" w:name="_Toc255373994"/>
      <w:bookmarkStart w:id="329" w:name="_Toc255374248"/>
      <w:bookmarkStart w:id="330" w:name="_Toc304306474"/>
      <w:bookmarkEnd w:id="325"/>
      <w:bookmarkEnd w:id="326"/>
      <w:r>
        <w:rPr>
          <w:szCs w:val="20"/>
        </w:rPr>
        <w:t>PTR</w:t>
      </w:r>
      <w:r w:rsidR="00BF7F2B" w:rsidRPr="00C717CB">
        <w:t xml:space="preserve">.PRELODGE </w:t>
      </w:r>
      <w:r w:rsidR="00EA26E5">
        <w:t>r</w:t>
      </w:r>
      <w:r w:rsidR="00BF7F2B" w:rsidRPr="00C717CB">
        <w:t xml:space="preserve">esponse - </w:t>
      </w:r>
      <w:r w:rsidR="00EA26E5">
        <w:t>m</w:t>
      </w:r>
      <w:r w:rsidR="00BF7F2B" w:rsidRPr="00C717CB">
        <w:t>essage</w:t>
      </w:r>
      <w:bookmarkEnd w:id="327"/>
      <w:bookmarkEnd w:id="328"/>
      <w:bookmarkEnd w:id="329"/>
      <w:bookmarkEnd w:id="330"/>
      <w:r w:rsidR="00BF7F2B" w:rsidRPr="00C717CB">
        <w:t xml:space="preserve"> </w:t>
      </w:r>
    </w:p>
    <w:p w:rsidR="00C60027" w:rsidRPr="00D023CC" w:rsidRDefault="00C60027" w:rsidP="00C60027">
      <w:pPr>
        <w:pStyle w:val="Head4"/>
        <w:tabs>
          <w:tab w:val="clear" w:pos="1414"/>
          <w:tab w:val="num" w:pos="0"/>
        </w:tabs>
        <w:ind w:left="0" w:firstLine="4"/>
        <w:rPr>
          <w:sz w:val="24"/>
          <w:szCs w:val="24"/>
        </w:rPr>
      </w:pPr>
      <w:bookmarkStart w:id="331" w:name="_Toc255373995"/>
      <w:bookmarkStart w:id="332" w:name="_Toc255374249"/>
      <w:r w:rsidRPr="00D023CC">
        <w:rPr>
          <w:sz w:val="24"/>
          <w:szCs w:val="24"/>
        </w:rPr>
        <w:t>Discoverable Taxonomy Set References</w:t>
      </w:r>
      <w:bookmarkEnd w:id="331"/>
      <w:bookmarkEnd w:id="332"/>
    </w:p>
    <w:p w:rsidR="00BF7F2B" w:rsidRPr="000A4452" w:rsidRDefault="00BF7F2B" w:rsidP="00BF7F2B">
      <w:pPr>
        <w:pStyle w:val="Maintext"/>
        <w:spacing w:before="120" w:after="120"/>
        <w:rPr>
          <w:rFonts w:cs="Arial"/>
        </w:rPr>
      </w:pPr>
      <w:r w:rsidRPr="00C717CB">
        <w:rPr>
          <w:rFonts w:cs="Arial"/>
        </w:rPr>
        <w:t xml:space="preserve">Refer to </w:t>
      </w:r>
      <w:r w:rsidR="007844CC">
        <w:rPr>
          <w:rFonts w:cs="Arial"/>
          <w:szCs w:val="20"/>
        </w:rPr>
        <w:t>PTR</w:t>
      </w:r>
      <w:r w:rsidRPr="00C717CB">
        <w:rPr>
          <w:rFonts w:cs="Arial"/>
        </w:rPr>
        <w:t>.LODGE Response - Message</w:t>
      </w:r>
    </w:p>
    <w:p w:rsidR="00BF7F2B" w:rsidRPr="00D023CC" w:rsidRDefault="00BF7F2B" w:rsidP="00BF7F2B">
      <w:pPr>
        <w:pStyle w:val="Head4"/>
        <w:tabs>
          <w:tab w:val="clear" w:pos="1414"/>
          <w:tab w:val="num" w:pos="360"/>
        </w:tabs>
        <w:ind w:left="0" w:firstLine="0"/>
        <w:rPr>
          <w:sz w:val="24"/>
          <w:szCs w:val="24"/>
        </w:rPr>
      </w:pPr>
      <w:bookmarkStart w:id="333" w:name="_Toc255373996"/>
      <w:bookmarkStart w:id="334" w:name="_Toc255374250"/>
      <w:r w:rsidRPr="00D023CC">
        <w:rPr>
          <w:sz w:val="24"/>
          <w:szCs w:val="24"/>
        </w:rPr>
        <w:lastRenderedPageBreak/>
        <w:t>Standard Business Document Header Content</w:t>
      </w:r>
      <w:bookmarkEnd w:id="333"/>
      <w:bookmarkEnd w:id="334"/>
    </w:p>
    <w:p w:rsidR="00BF7F2B" w:rsidRDefault="00BF7F2B" w:rsidP="00BF7F2B">
      <w:pPr>
        <w:rPr>
          <w:rFonts w:cs="Arial"/>
          <w:szCs w:val="22"/>
        </w:rPr>
      </w:pPr>
      <w:r w:rsidRPr="007053DA">
        <w:rPr>
          <w:szCs w:val="22"/>
        </w:rPr>
        <w:t>The WIG</w:t>
      </w:r>
      <w:r w:rsidRPr="007053DA">
        <w:rPr>
          <w:rFonts w:cs="Arial"/>
          <w:szCs w:val="22"/>
        </w:rPr>
        <w:t xml:space="preserve"> provides the specification of the SBDH. The following table specifies the message specific data element values or any variations to the WIG.</w:t>
      </w:r>
    </w:p>
    <w:p w:rsidR="00BF7F2B" w:rsidRPr="007053DA" w:rsidRDefault="00BF7F2B" w:rsidP="00BF7F2B">
      <w:pPr>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7"/>
        <w:gridCol w:w="5475"/>
      </w:tblGrid>
      <w:tr w:rsidR="00BF7F2B" w:rsidRPr="00AE6277" w:rsidTr="008A7880">
        <w:trPr>
          <w:cantSplit/>
          <w:trHeight w:val="576"/>
          <w:tblHeader/>
        </w:trPr>
        <w:tc>
          <w:tcPr>
            <w:tcW w:w="0" w:type="auto"/>
            <w:tcBorders>
              <w:bottom w:val="single" w:sz="4" w:space="0" w:color="auto"/>
            </w:tcBorders>
            <w:shd w:val="clear" w:color="auto" w:fill="99CCFF"/>
            <w:vAlign w:val="center"/>
          </w:tcPr>
          <w:p w:rsidR="00BF7F2B" w:rsidRPr="00AE6277" w:rsidRDefault="00BF7F2B" w:rsidP="00D54FEB">
            <w:pPr>
              <w:keepNext/>
              <w:spacing w:before="144" w:after="144"/>
              <w:rPr>
                <w:rFonts w:cs="Arial"/>
                <w:b/>
                <w:sz w:val="20"/>
                <w:szCs w:val="20"/>
              </w:rPr>
            </w:pPr>
            <w:r w:rsidRPr="00AE6277">
              <w:rPr>
                <w:rFonts w:cs="Arial"/>
                <w:b/>
                <w:sz w:val="20"/>
                <w:szCs w:val="20"/>
              </w:rPr>
              <w:t>Attribute Name</w:t>
            </w:r>
          </w:p>
        </w:tc>
        <w:tc>
          <w:tcPr>
            <w:tcW w:w="0" w:type="auto"/>
            <w:tcBorders>
              <w:bottom w:val="single" w:sz="4" w:space="0" w:color="auto"/>
            </w:tcBorders>
            <w:shd w:val="clear" w:color="auto" w:fill="99CCFF"/>
            <w:vAlign w:val="center"/>
          </w:tcPr>
          <w:p w:rsidR="00BF7F2B" w:rsidRPr="00AE6277" w:rsidRDefault="00BF7F2B" w:rsidP="00D54FEB">
            <w:pPr>
              <w:keepNext/>
              <w:spacing w:before="144" w:after="144"/>
              <w:rPr>
                <w:rFonts w:cs="Arial"/>
                <w:b/>
                <w:sz w:val="20"/>
                <w:szCs w:val="20"/>
              </w:rPr>
            </w:pPr>
            <w:r w:rsidRPr="00AE6277">
              <w:rPr>
                <w:rFonts w:cs="Arial"/>
                <w:b/>
                <w:sz w:val="20"/>
                <w:szCs w:val="20"/>
              </w:rPr>
              <w:t>Instructions/Rules</w:t>
            </w:r>
          </w:p>
        </w:tc>
      </w:tr>
      <w:tr w:rsidR="00BF7F2B" w:rsidRPr="00AE6277" w:rsidTr="00C60027">
        <w:trPr>
          <w:cantSplit/>
          <w:trHeight w:val="418"/>
        </w:trPr>
        <w:tc>
          <w:tcPr>
            <w:tcW w:w="0" w:type="auto"/>
            <w:shd w:val="clear" w:color="auto" w:fill="auto"/>
            <w:vAlign w:val="center"/>
          </w:tcPr>
          <w:p w:rsidR="00BF7F2B" w:rsidRPr="00AE6277" w:rsidRDefault="00BF7F2B" w:rsidP="00BF7F2B">
            <w:pPr>
              <w:spacing w:before="144" w:after="144"/>
              <w:rPr>
                <w:rFonts w:cs="Arial"/>
                <w:sz w:val="20"/>
                <w:szCs w:val="20"/>
              </w:rPr>
            </w:pPr>
            <w:r w:rsidRPr="00AE6277">
              <w:rPr>
                <w:rFonts w:cs="Arial"/>
                <w:sz w:val="20"/>
                <w:szCs w:val="20"/>
              </w:rPr>
              <w:t xml:space="preserve">sbdm:Message.Type.Text </w:t>
            </w:r>
          </w:p>
        </w:tc>
        <w:tc>
          <w:tcPr>
            <w:tcW w:w="0" w:type="auto"/>
            <w:shd w:val="clear" w:color="auto" w:fill="auto"/>
            <w:vAlign w:val="center"/>
          </w:tcPr>
          <w:p w:rsidR="00BF7F2B" w:rsidRPr="00AE6277" w:rsidRDefault="00BF7F2B" w:rsidP="00BF7F2B">
            <w:pPr>
              <w:spacing w:before="144" w:after="144"/>
              <w:rPr>
                <w:rFonts w:cs="Arial"/>
                <w:sz w:val="20"/>
                <w:szCs w:val="20"/>
              </w:rPr>
            </w:pPr>
            <w:r w:rsidRPr="00AE6277">
              <w:rPr>
                <w:rFonts w:cs="Arial"/>
                <w:sz w:val="20"/>
                <w:szCs w:val="20"/>
              </w:rPr>
              <w:t>1. Mandatory - Value must be</w:t>
            </w:r>
            <w:r w:rsidRPr="00AE6277">
              <w:rPr>
                <w:sz w:val="20"/>
                <w:szCs w:val="20"/>
              </w:rPr>
              <w:t xml:space="preserve"> “</w:t>
            </w:r>
            <w:r w:rsidR="00144582" w:rsidRPr="00AE6277">
              <w:rPr>
                <w:sz w:val="20"/>
                <w:szCs w:val="20"/>
              </w:rPr>
              <w:t>ptr</w:t>
            </w:r>
            <w:r w:rsidRPr="00AE6277">
              <w:rPr>
                <w:sz w:val="20"/>
                <w:szCs w:val="20"/>
              </w:rPr>
              <w:t>.</w:t>
            </w:r>
            <w:r w:rsidR="00AC5732">
              <w:rPr>
                <w:sz w:val="20"/>
                <w:szCs w:val="20"/>
              </w:rPr>
              <w:t>000</w:t>
            </w:r>
            <w:r w:rsidR="007E3769">
              <w:rPr>
                <w:sz w:val="20"/>
                <w:szCs w:val="20"/>
              </w:rPr>
              <w:t>1</w:t>
            </w:r>
            <w:r w:rsidRPr="00AE6277">
              <w:rPr>
                <w:sz w:val="20"/>
                <w:szCs w:val="20"/>
              </w:rPr>
              <w:t>.prelodge.response”</w:t>
            </w:r>
          </w:p>
        </w:tc>
      </w:tr>
    </w:tbl>
    <w:p w:rsidR="00BF7F2B" w:rsidRPr="00D023CC" w:rsidRDefault="00BF7F2B" w:rsidP="00BF7F2B">
      <w:pPr>
        <w:pStyle w:val="Head4"/>
        <w:tabs>
          <w:tab w:val="clear" w:pos="1414"/>
        </w:tabs>
        <w:ind w:left="0" w:firstLine="4"/>
        <w:rPr>
          <w:sz w:val="24"/>
          <w:szCs w:val="24"/>
        </w:rPr>
      </w:pPr>
      <w:bookmarkStart w:id="335" w:name="_Toc255373997"/>
      <w:bookmarkStart w:id="336" w:name="_Toc255374251"/>
      <w:r w:rsidRPr="00D023CC">
        <w:rPr>
          <w:sz w:val="24"/>
          <w:szCs w:val="24"/>
        </w:rPr>
        <w:t>Standard Business Document Body Content</w:t>
      </w:r>
      <w:bookmarkEnd w:id="335"/>
      <w:bookmarkEnd w:id="336"/>
    </w:p>
    <w:p w:rsidR="00BF7F2B" w:rsidRDefault="00BF7F2B" w:rsidP="00BF7F2B">
      <w:pPr>
        <w:rPr>
          <w:szCs w:val="20"/>
        </w:rPr>
      </w:pPr>
      <w:r w:rsidRPr="00F776E6">
        <w:rPr>
          <w:rFonts w:cs="Arial"/>
          <w:szCs w:val="20"/>
        </w:rPr>
        <w:t xml:space="preserve">Refer to </w:t>
      </w:r>
      <w:r w:rsidR="007844CC">
        <w:rPr>
          <w:rFonts w:cs="Arial"/>
          <w:szCs w:val="20"/>
        </w:rPr>
        <w:t>PTR</w:t>
      </w:r>
      <w:r w:rsidRPr="00F776E6">
        <w:rPr>
          <w:rFonts w:cs="Arial"/>
          <w:szCs w:val="20"/>
        </w:rPr>
        <w:t>.LODGE Request - Message</w:t>
      </w:r>
      <w:r w:rsidRPr="00F776E6">
        <w:rPr>
          <w:szCs w:val="20"/>
        </w:rPr>
        <w:t xml:space="preserve"> </w:t>
      </w:r>
    </w:p>
    <w:p w:rsidR="00BF7F2B" w:rsidRPr="00C717CB" w:rsidRDefault="007844CC" w:rsidP="00BF7F2B">
      <w:pPr>
        <w:pStyle w:val="Head2"/>
        <w:rPr>
          <w:lang w:val="en-US" w:eastAsia="en-US"/>
        </w:rPr>
      </w:pPr>
      <w:bookmarkStart w:id="337" w:name="_Toc255405398"/>
      <w:bookmarkStart w:id="338" w:name="_Toc255405478"/>
      <w:bookmarkStart w:id="339" w:name="_Toc255405664"/>
      <w:bookmarkStart w:id="340" w:name="_Toc255406003"/>
      <w:bookmarkStart w:id="341" w:name="_Toc255406133"/>
      <w:bookmarkStart w:id="342" w:name="_Toc255406233"/>
      <w:bookmarkStart w:id="343" w:name="_Toc255406318"/>
      <w:bookmarkStart w:id="344" w:name="_Toc255456070"/>
      <w:bookmarkStart w:id="345" w:name="_Toc255374001"/>
      <w:bookmarkStart w:id="346" w:name="_Toc255374255"/>
      <w:bookmarkStart w:id="347" w:name="_Toc304306475"/>
      <w:bookmarkEnd w:id="337"/>
      <w:bookmarkEnd w:id="338"/>
      <w:bookmarkEnd w:id="339"/>
      <w:bookmarkEnd w:id="340"/>
      <w:bookmarkEnd w:id="341"/>
      <w:bookmarkEnd w:id="342"/>
      <w:bookmarkEnd w:id="343"/>
      <w:bookmarkEnd w:id="344"/>
      <w:r>
        <w:rPr>
          <w:szCs w:val="20"/>
        </w:rPr>
        <w:t>PTR</w:t>
      </w:r>
      <w:r w:rsidR="00BF7F2B" w:rsidRPr="00C717CB">
        <w:t>.LODGE S</w:t>
      </w:r>
      <w:r w:rsidR="00BF7F2B" w:rsidRPr="00C717CB">
        <w:rPr>
          <w:lang w:val="en-US" w:eastAsia="en-US"/>
        </w:rPr>
        <w:t>pecifications</w:t>
      </w:r>
      <w:bookmarkEnd w:id="345"/>
      <w:bookmarkEnd w:id="346"/>
      <w:bookmarkEnd w:id="347"/>
    </w:p>
    <w:tbl>
      <w:tblPr>
        <w:tblW w:w="94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7566"/>
      </w:tblGrid>
      <w:tr w:rsidR="00BF7F2B" w:rsidRPr="00AE6277" w:rsidTr="008A7880">
        <w:tc>
          <w:tcPr>
            <w:tcW w:w="1870" w:type="dxa"/>
            <w:shd w:val="clear" w:color="auto" w:fill="99CCFF"/>
          </w:tcPr>
          <w:p w:rsidR="00BF7F2B" w:rsidRPr="00AE6277" w:rsidRDefault="00BF7F2B" w:rsidP="00BF7F2B">
            <w:pPr>
              <w:spacing w:before="120" w:after="120"/>
              <w:rPr>
                <w:rFonts w:cs="Arial"/>
                <w:b/>
                <w:sz w:val="20"/>
                <w:szCs w:val="20"/>
              </w:rPr>
            </w:pPr>
            <w:r w:rsidRPr="00AE6277">
              <w:rPr>
                <w:rFonts w:cs="Arial"/>
                <w:b/>
                <w:sz w:val="20"/>
                <w:szCs w:val="20"/>
              </w:rPr>
              <w:t xml:space="preserve">Interaction </w:t>
            </w:r>
            <w:r w:rsidRPr="00AE6277">
              <w:rPr>
                <w:b/>
                <w:sz w:val="20"/>
                <w:szCs w:val="20"/>
                <w:lang w:eastAsia="en-US"/>
              </w:rPr>
              <w:t>Name</w:t>
            </w:r>
          </w:p>
        </w:tc>
        <w:tc>
          <w:tcPr>
            <w:tcW w:w="7566" w:type="dxa"/>
          </w:tcPr>
          <w:p w:rsidR="00BF7F2B" w:rsidRPr="00AE6277" w:rsidRDefault="009C4948" w:rsidP="00BF7F2B">
            <w:pPr>
              <w:spacing w:before="120" w:after="120"/>
              <w:rPr>
                <w:rFonts w:cs="Arial"/>
                <w:sz w:val="20"/>
                <w:szCs w:val="20"/>
              </w:rPr>
            </w:pPr>
            <w:r w:rsidRPr="00AE6277">
              <w:rPr>
                <w:sz w:val="20"/>
                <w:szCs w:val="20"/>
              </w:rPr>
              <w:t>ptr</w:t>
            </w:r>
            <w:r w:rsidR="00BF7F2B" w:rsidRPr="00AE6277">
              <w:rPr>
                <w:rFonts w:cs="Arial"/>
                <w:sz w:val="20"/>
                <w:szCs w:val="20"/>
              </w:rPr>
              <w:t>.</w:t>
            </w:r>
            <w:r w:rsidR="00BF7F2B" w:rsidRPr="00AE6277">
              <w:rPr>
                <w:sz w:val="20"/>
                <w:szCs w:val="20"/>
                <w:lang w:eastAsia="en-US"/>
              </w:rPr>
              <w:t>lodge</w:t>
            </w:r>
          </w:p>
        </w:tc>
      </w:tr>
      <w:tr w:rsidR="00BF7F2B" w:rsidRPr="00AE6277" w:rsidTr="008A7880">
        <w:tc>
          <w:tcPr>
            <w:tcW w:w="1870" w:type="dxa"/>
            <w:shd w:val="clear" w:color="auto" w:fill="99CCFF"/>
          </w:tcPr>
          <w:p w:rsidR="00BF7F2B" w:rsidRPr="00AE6277" w:rsidRDefault="00BF7F2B" w:rsidP="00BF7F2B">
            <w:pPr>
              <w:spacing w:before="120" w:after="120"/>
              <w:rPr>
                <w:rFonts w:cs="Arial"/>
                <w:b/>
                <w:sz w:val="20"/>
                <w:szCs w:val="20"/>
              </w:rPr>
            </w:pPr>
            <w:r w:rsidRPr="00AE6277">
              <w:rPr>
                <w:b/>
                <w:sz w:val="20"/>
                <w:szCs w:val="20"/>
                <w:lang w:eastAsia="en-US"/>
              </w:rPr>
              <w:t>Description</w:t>
            </w:r>
          </w:p>
        </w:tc>
        <w:tc>
          <w:tcPr>
            <w:tcW w:w="7566" w:type="dxa"/>
          </w:tcPr>
          <w:p w:rsidR="00BF7F2B" w:rsidRPr="00AE6277" w:rsidRDefault="00BF7F2B" w:rsidP="00BF7F2B">
            <w:pPr>
              <w:spacing w:before="120" w:after="120"/>
              <w:rPr>
                <w:rFonts w:cs="Arial"/>
                <w:sz w:val="20"/>
                <w:szCs w:val="20"/>
              </w:rPr>
            </w:pPr>
            <w:r w:rsidRPr="00AE6277">
              <w:rPr>
                <w:rFonts w:cs="Arial"/>
                <w:sz w:val="20"/>
                <w:szCs w:val="20"/>
              </w:rPr>
              <w:t xml:space="preserve">The purpose of </w:t>
            </w:r>
            <w:r w:rsidRPr="00AE6277">
              <w:rPr>
                <w:sz w:val="20"/>
                <w:szCs w:val="20"/>
                <w:lang w:eastAsia="en-US"/>
              </w:rPr>
              <w:t>this</w:t>
            </w:r>
            <w:r w:rsidRPr="00AE6277">
              <w:rPr>
                <w:rFonts w:cs="Arial"/>
                <w:sz w:val="20"/>
                <w:szCs w:val="20"/>
              </w:rPr>
              <w:t xml:space="preserve"> transaction is to allow a client to lodge a </w:t>
            </w:r>
            <w:r w:rsidR="007844CC" w:rsidRPr="00AE6277">
              <w:rPr>
                <w:sz w:val="20"/>
                <w:szCs w:val="20"/>
              </w:rPr>
              <w:t>PTR</w:t>
            </w:r>
            <w:r w:rsidRPr="00AE6277">
              <w:rPr>
                <w:rFonts w:cs="Arial"/>
                <w:sz w:val="20"/>
                <w:szCs w:val="20"/>
              </w:rPr>
              <w:t xml:space="preserve"> and its </w:t>
            </w:r>
            <w:r w:rsidR="009C4948" w:rsidRPr="00AE6277">
              <w:rPr>
                <w:rFonts w:cs="Arial"/>
                <w:sz w:val="20"/>
                <w:szCs w:val="20"/>
              </w:rPr>
              <w:t xml:space="preserve">accompanying </w:t>
            </w:r>
            <w:r w:rsidRPr="00AE6277">
              <w:rPr>
                <w:rFonts w:cs="Arial"/>
                <w:sz w:val="20"/>
                <w:szCs w:val="20"/>
              </w:rPr>
              <w:t>schedules for processing.</w:t>
            </w:r>
          </w:p>
        </w:tc>
      </w:tr>
      <w:tr w:rsidR="00BF7F2B" w:rsidRPr="00AE6277" w:rsidTr="008A7880">
        <w:tc>
          <w:tcPr>
            <w:tcW w:w="1870" w:type="dxa"/>
            <w:shd w:val="clear" w:color="auto" w:fill="99CCFF"/>
          </w:tcPr>
          <w:p w:rsidR="00BF7F2B" w:rsidRPr="00AE6277" w:rsidRDefault="00BF7F2B" w:rsidP="00BF7F2B">
            <w:pPr>
              <w:spacing w:before="120" w:after="120"/>
              <w:rPr>
                <w:rFonts w:cs="Arial"/>
                <w:b/>
                <w:sz w:val="20"/>
                <w:szCs w:val="20"/>
              </w:rPr>
            </w:pPr>
            <w:r w:rsidRPr="00AE6277">
              <w:rPr>
                <w:b/>
                <w:sz w:val="20"/>
                <w:szCs w:val="20"/>
                <w:lang w:eastAsia="en-US"/>
              </w:rPr>
              <w:t>Stakeholders</w:t>
            </w:r>
          </w:p>
        </w:tc>
        <w:tc>
          <w:tcPr>
            <w:tcW w:w="7566" w:type="dxa"/>
          </w:tcPr>
          <w:p w:rsidR="00BF7F2B" w:rsidRPr="00AE6277" w:rsidRDefault="00BF7F2B" w:rsidP="00BF7F2B">
            <w:pPr>
              <w:spacing w:before="120" w:after="120"/>
              <w:rPr>
                <w:rFonts w:cs="Arial"/>
                <w:sz w:val="20"/>
                <w:szCs w:val="20"/>
              </w:rPr>
            </w:pPr>
            <w:r w:rsidRPr="00AE6277">
              <w:rPr>
                <w:sz w:val="20"/>
                <w:szCs w:val="20"/>
                <w:lang w:eastAsia="en-US"/>
              </w:rPr>
              <w:t>Reporting party, Intermediary</w:t>
            </w:r>
            <w:r w:rsidRPr="00AE6277">
              <w:rPr>
                <w:rFonts w:cs="Arial"/>
                <w:sz w:val="20"/>
                <w:szCs w:val="20"/>
              </w:rPr>
              <w:t>, Tax Office</w:t>
            </w:r>
          </w:p>
        </w:tc>
      </w:tr>
      <w:tr w:rsidR="00BF7F2B" w:rsidRPr="00AE6277" w:rsidTr="008A7880">
        <w:tc>
          <w:tcPr>
            <w:tcW w:w="1870" w:type="dxa"/>
            <w:shd w:val="clear" w:color="auto" w:fill="99CCFF"/>
          </w:tcPr>
          <w:p w:rsidR="00BF7F2B" w:rsidRPr="00AE6277" w:rsidRDefault="00BF7F2B" w:rsidP="00BF7F2B">
            <w:pPr>
              <w:spacing w:before="120" w:after="120"/>
              <w:rPr>
                <w:rFonts w:cs="Arial"/>
                <w:b/>
                <w:sz w:val="20"/>
                <w:szCs w:val="20"/>
              </w:rPr>
            </w:pPr>
            <w:r w:rsidRPr="00AE6277">
              <w:rPr>
                <w:rFonts w:cs="Arial"/>
                <w:b/>
                <w:sz w:val="20"/>
                <w:szCs w:val="20"/>
              </w:rPr>
              <w:t>Pre-</w:t>
            </w:r>
            <w:r w:rsidRPr="00AE6277">
              <w:rPr>
                <w:b/>
                <w:sz w:val="20"/>
                <w:szCs w:val="20"/>
                <w:lang w:eastAsia="en-US"/>
              </w:rPr>
              <w:t>conditions</w:t>
            </w:r>
          </w:p>
        </w:tc>
        <w:tc>
          <w:tcPr>
            <w:tcW w:w="7566" w:type="dxa"/>
          </w:tcPr>
          <w:p w:rsidR="00BF7F2B" w:rsidRPr="00AE6277" w:rsidRDefault="00BF7F2B" w:rsidP="00BF7F2B">
            <w:pPr>
              <w:spacing w:before="120" w:after="120"/>
              <w:rPr>
                <w:rFonts w:cs="Arial"/>
                <w:sz w:val="20"/>
                <w:szCs w:val="20"/>
              </w:rPr>
            </w:pPr>
            <w:r w:rsidRPr="00AE6277">
              <w:rPr>
                <w:rFonts w:cs="Arial"/>
                <w:sz w:val="20"/>
                <w:szCs w:val="20"/>
              </w:rPr>
              <w:t>As per the Pre-requisites in Section 5.1</w:t>
            </w:r>
          </w:p>
        </w:tc>
      </w:tr>
      <w:tr w:rsidR="00BF7F2B" w:rsidRPr="00AE6277" w:rsidTr="008A7880">
        <w:tc>
          <w:tcPr>
            <w:tcW w:w="1870" w:type="dxa"/>
            <w:shd w:val="clear" w:color="auto" w:fill="99CCFF"/>
          </w:tcPr>
          <w:p w:rsidR="00BF7F2B" w:rsidRPr="00AE6277" w:rsidRDefault="00BF7F2B" w:rsidP="00BF7F2B">
            <w:pPr>
              <w:spacing w:before="120" w:after="120"/>
              <w:rPr>
                <w:rFonts w:cs="Arial"/>
                <w:b/>
                <w:sz w:val="20"/>
                <w:szCs w:val="20"/>
              </w:rPr>
            </w:pPr>
            <w:r w:rsidRPr="00AE6277">
              <w:rPr>
                <w:rFonts w:cs="Arial"/>
                <w:b/>
                <w:sz w:val="20"/>
                <w:szCs w:val="20"/>
              </w:rPr>
              <w:t>Post-</w:t>
            </w:r>
            <w:r w:rsidRPr="00AE6277">
              <w:rPr>
                <w:b/>
                <w:sz w:val="20"/>
                <w:szCs w:val="20"/>
                <w:lang w:eastAsia="en-US"/>
              </w:rPr>
              <w:t>conditions</w:t>
            </w:r>
          </w:p>
        </w:tc>
        <w:tc>
          <w:tcPr>
            <w:tcW w:w="7566" w:type="dxa"/>
          </w:tcPr>
          <w:p w:rsidR="00BF7F2B" w:rsidRPr="00AE6277" w:rsidRDefault="00BF7F2B" w:rsidP="00BF7F2B">
            <w:pPr>
              <w:spacing w:before="120" w:after="120"/>
              <w:rPr>
                <w:rFonts w:cs="Arial"/>
                <w:sz w:val="20"/>
                <w:szCs w:val="20"/>
              </w:rPr>
            </w:pPr>
            <w:r w:rsidRPr="00AE6277">
              <w:rPr>
                <w:rFonts w:cs="Arial"/>
                <w:sz w:val="20"/>
                <w:szCs w:val="20"/>
              </w:rPr>
              <w:t>For a successful lodgment the Tax Office will return:</w:t>
            </w:r>
          </w:p>
          <w:p w:rsidR="00BF7F2B" w:rsidRPr="00AE6277" w:rsidRDefault="00BF7F2B" w:rsidP="00BF7F2B">
            <w:pPr>
              <w:pStyle w:val="Maintext"/>
              <w:numPr>
                <w:ilvl w:val="0"/>
                <w:numId w:val="28"/>
              </w:numPr>
              <w:spacing w:before="60" w:after="60"/>
              <w:rPr>
                <w:rFonts w:cs="Arial"/>
                <w:sz w:val="20"/>
                <w:szCs w:val="20"/>
              </w:rPr>
            </w:pPr>
            <w:r w:rsidRPr="00AE6277">
              <w:rPr>
                <w:rFonts w:cs="Arial"/>
                <w:sz w:val="20"/>
                <w:szCs w:val="20"/>
              </w:rPr>
              <w:t>A message event item with receipt details informing successful lodgement.</w:t>
            </w:r>
          </w:p>
          <w:p w:rsidR="00BF7F2B" w:rsidRPr="00AE6277" w:rsidRDefault="00BF7F2B" w:rsidP="00BF7F2B">
            <w:pPr>
              <w:spacing w:before="120" w:after="120"/>
              <w:rPr>
                <w:rFonts w:cs="Arial"/>
                <w:sz w:val="20"/>
                <w:szCs w:val="20"/>
              </w:rPr>
            </w:pPr>
            <w:r w:rsidRPr="00AE6277">
              <w:rPr>
                <w:rFonts w:cs="Arial"/>
                <w:sz w:val="20"/>
                <w:szCs w:val="20"/>
              </w:rPr>
              <w:t>For an unsuccessful lodgement validation the Tax Office will return:</w:t>
            </w:r>
          </w:p>
          <w:p w:rsidR="00BF7F2B" w:rsidRPr="00AE6277" w:rsidRDefault="009C4948" w:rsidP="00BF7F2B">
            <w:pPr>
              <w:pStyle w:val="Maintext"/>
              <w:numPr>
                <w:ilvl w:val="0"/>
                <w:numId w:val="28"/>
              </w:numPr>
              <w:spacing w:before="60" w:after="60"/>
              <w:rPr>
                <w:rFonts w:cs="Arial"/>
                <w:sz w:val="20"/>
                <w:szCs w:val="20"/>
              </w:rPr>
            </w:pPr>
            <w:r w:rsidRPr="00AE6277">
              <w:rPr>
                <w:rFonts w:cs="Arial"/>
                <w:sz w:val="20"/>
                <w:szCs w:val="20"/>
              </w:rPr>
              <w:t>One or more m</w:t>
            </w:r>
            <w:r w:rsidR="00BF7F2B" w:rsidRPr="00AE6277">
              <w:rPr>
                <w:rFonts w:cs="Arial"/>
                <w:sz w:val="20"/>
                <w:szCs w:val="20"/>
              </w:rPr>
              <w:t>essage event items containing a list of errors.</w:t>
            </w:r>
          </w:p>
          <w:p w:rsidR="00BF7F2B" w:rsidRPr="00AE6277" w:rsidRDefault="00BF7F2B" w:rsidP="00BF7F2B">
            <w:pPr>
              <w:spacing w:before="120" w:after="120"/>
              <w:rPr>
                <w:rFonts w:cs="Arial"/>
                <w:sz w:val="20"/>
                <w:szCs w:val="20"/>
              </w:rPr>
            </w:pPr>
            <w:r w:rsidRPr="00AE6277">
              <w:rPr>
                <w:rFonts w:cs="Arial"/>
                <w:sz w:val="20"/>
                <w:szCs w:val="20"/>
              </w:rPr>
              <w:t>The Reporting party</w:t>
            </w:r>
            <w:r w:rsidR="009C4948" w:rsidRPr="00AE6277">
              <w:rPr>
                <w:rFonts w:cs="Arial"/>
                <w:sz w:val="20"/>
                <w:szCs w:val="20"/>
              </w:rPr>
              <w:t xml:space="preserve"> or </w:t>
            </w:r>
            <w:r w:rsidRPr="00AE6277">
              <w:rPr>
                <w:rFonts w:cs="Arial"/>
                <w:sz w:val="20"/>
                <w:szCs w:val="20"/>
              </w:rPr>
              <w:t>Intermediary is then able to correct their Return and/or schedule(s) for re-submission or to confirm their lodgement has been accepted for processing.</w:t>
            </w:r>
          </w:p>
        </w:tc>
      </w:tr>
      <w:tr w:rsidR="00BF7F2B" w:rsidRPr="00AE6277" w:rsidTr="008A7880">
        <w:tc>
          <w:tcPr>
            <w:tcW w:w="1870" w:type="dxa"/>
            <w:shd w:val="clear" w:color="auto" w:fill="99CCFF"/>
          </w:tcPr>
          <w:p w:rsidR="00BF7F2B" w:rsidRPr="00AE6277" w:rsidRDefault="00BF7F2B" w:rsidP="00BF7F2B">
            <w:pPr>
              <w:spacing w:before="120" w:after="120"/>
              <w:rPr>
                <w:rFonts w:cs="Arial"/>
                <w:b/>
                <w:sz w:val="20"/>
                <w:szCs w:val="20"/>
              </w:rPr>
            </w:pPr>
            <w:r w:rsidRPr="00AE6277">
              <w:rPr>
                <w:b/>
                <w:sz w:val="20"/>
                <w:szCs w:val="20"/>
                <w:lang w:eastAsia="en-US"/>
              </w:rPr>
              <w:t>Initiating</w:t>
            </w:r>
            <w:r w:rsidRPr="00AE6277">
              <w:rPr>
                <w:rFonts w:cs="Arial"/>
                <w:b/>
                <w:sz w:val="20"/>
                <w:szCs w:val="20"/>
              </w:rPr>
              <w:t xml:space="preserve"> party</w:t>
            </w:r>
          </w:p>
        </w:tc>
        <w:tc>
          <w:tcPr>
            <w:tcW w:w="7566" w:type="dxa"/>
          </w:tcPr>
          <w:p w:rsidR="00BF7F2B" w:rsidRPr="00AE6277" w:rsidRDefault="00BF7F2B" w:rsidP="00BF7F2B">
            <w:pPr>
              <w:spacing w:before="120" w:after="120"/>
              <w:rPr>
                <w:rFonts w:cs="Arial"/>
                <w:sz w:val="20"/>
                <w:szCs w:val="20"/>
              </w:rPr>
            </w:pPr>
            <w:r w:rsidRPr="00AE6277">
              <w:rPr>
                <w:sz w:val="20"/>
                <w:szCs w:val="20"/>
                <w:lang w:eastAsia="en-US"/>
              </w:rPr>
              <w:t>Reporting party, Intermediary</w:t>
            </w:r>
          </w:p>
        </w:tc>
      </w:tr>
      <w:tr w:rsidR="00BF7F2B" w:rsidRPr="00AE6277" w:rsidTr="008A7880">
        <w:trPr>
          <w:trHeight w:val="371"/>
        </w:trPr>
        <w:tc>
          <w:tcPr>
            <w:tcW w:w="1870" w:type="dxa"/>
            <w:tcBorders>
              <w:bottom w:val="single" w:sz="4" w:space="0" w:color="auto"/>
            </w:tcBorders>
            <w:shd w:val="clear" w:color="auto" w:fill="99CCFF"/>
          </w:tcPr>
          <w:p w:rsidR="00BF7F2B" w:rsidRPr="00AE6277" w:rsidRDefault="00BF7F2B" w:rsidP="00BF7F2B">
            <w:pPr>
              <w:spacing w:before="120" w:after="120"/>
              <w:rPr>
                <w:rFonts w:cs="Arial"/>
                <w:b/>
                <w:sz w:val="20"/>
                <w:szCs w:val="20"/>
              </w:rPr>
            </w:pPr>
            <w:r w:rsidRPr="00AE6277">
              <w:rPr>
                <w:b/>
                <w:sz w:val="20"/>
                <w:szCs w:val="20"/>
                <w:lang w:eastAsia="en-US"/>
              </w:rPr>
              <w:t>Channel</w:t>
            </w:r>
          </w:p>
        </w:tc>
        <w:tc>
          <w:tcPr>
            <w:tcW w:w="7566" w:type="dxa"/>
            <w:tcBorders>
              <w:bottom w:val="single" w:sz="4" w:space="0" w:color="auto"/>
            </w:tcBorders>
          </w:tcPr>
          <w:p w:rsidR="00BF7F2B" w:rsidRPr="00AE6277" w:rsidRDefault="00BF7F2B" w:rsidP="00BF7F2B">
            <w:pPr>
              <w:spacing w:before="120" w:after="120"/>
              <w:rPr>
                <w:rFonts w:cs="Arial"/>
                <w:sz w:val="20"/>
                <w:szCs w:val="20"/>
              </w:rPr>
            </w:pPr>
            <w:r w:rsidRPr="00AE6277">
              <w:rPr>
                <w:rFonts w:cs="Arial"/>
                <w:sz w:val="20"/>
                <w:szCs w:val="20"/>
              </w:rPr>
              <w:t>SBR</w:t>
            </w:r>
          </w:p>
        </w:tc>
      </w:tr>
      <w:tr w:rsidR="00BF7F2B" w:rsidRPr="00AE6277" w:rsidTr="008A7880">
        <w:tc>
          <w:tcPr>
            <w:tcW w:w="1870" w:type="dxa"/>
            <w:shd w:val="clear" w:color="auto" w:fill="99CCFF"/>
          </w:tcPr>
          <w:p w:rsidR="00BF7F2B" w:rsidRPr="00AE6277" w:rsidRDefault="00BF7F2B" w:rsidP="00BF7F2B">
            <w:pPr>
              <w:spacing w:before="120" w:after="120"/>
              <w:rPr>
                <w:rFonts w:cs="Arial"/>
                <w:b/>
                <w:sz w:val="20"/>
                <w:szCs w:val="20"/>
              </w:rPr>
            </w:pPr>
            <w:r w:rsidRPr="00AE6277">
              <w:rPr>
                <w:rFonts w:cs="Arial"/>
                <w:b/>
                <w:sz w:val="20"/>
                <w:szCs w:val="20"/>
              </w:rPr>
              <w:t xml:space="preserve">Core </w:t>
            </w:r>
            <w:r w:rsidRPr="00AE6277">
              <w:rPr>
                <w:b/>
                <w:sz w:val="20"/>
                <w:szCs w:val="20"/>
                <w:lang w:eastAsia="en-US"/>
              </w:rPr>
              <w:t>Service</w:t>
            </w:r>
            <w:r w:rsidRPr="00AE6277">
              <w:rPr>
                <w:rFonts w:cs="Arial"/>
                <w:b/>
                <w:sz w:val="20"/>
                <w:szCs w:val="20"/>
              </w:rPr>
              <w:t xml:space="preserve"> Map</w:t>
            </w:r>
          </w:p>
        </w:tc>
        <w:tc>
          <w:tcPr>
            <w:tcW w:w="7566" w:type="dxa"/>
          </w:tcPr>
          <w:p w:rsidR="00BF7F2B" w:rsidRPr="00AE6277" w:rsidRDefault="00BF7F2B" w:rsidP="00BF7F2B">
            <w:pPr>
              <w:spacing w:before="120" w:after="120"/>
              <w:rPr>
                <w:rFonts w:cs="Arial"/>
                <w:sz w:val="20"/>
                <w:szCs w:val="20"/>
              </w:rPr>
            </w:pPr>
            <w:r w:rsidRPr="00AE6277">
              <w:rPr>
                <w:rFonts w:cs="Arial"/>
                <w:sz w:val="20"/>
                <w:szCs w:val="20"/>
              </w:rPr>
              <w:t>Lodge</w:t>
            </w:r>
          </w:p>
        </w:tc>
      </w:tr>
    </w:tbl>
    <w:p w:rsidR="00BF7F2B" w:rsidRDefault="007844CC" w:rsidP="00BF7F2B">
      <w:pPr>
        <w:pStyle w:val="Head3"/>
      </w:pPr>
      <w:bookmarkStart w:id="348" w:name="_Toc255374002"/>
      <w:bookmarkStart w:id="349" w:name="_Toc255374256"/>
      <w:bookmarkStart w:id="350" w:name="_Toc304306476"/>
      <w:r>
        <w:rPr>
          <w:szCs w:val="20"/>
        </w:rPr>
        <w:t>PTR</w:t>
      </w:r>
      <w:r w:rsidR="00BF7F2B" w:rsidRPr="00C717CB">
        <w:t xml:space="preserve">.LODGE </w:t>
      </w:r>
      <w:r w:rsidR="00EA26E5">
        <w:t>r</w:t>
      </w:r>
      <w:r w:rsidR="00BF7F2B" w:rsidRPr="00C717CB">
        <w:t>equest</w:t>
      </w:r>
      <w:r w:rsidR="00BF7F2B" w:rsidRPr="00542C3D">
        <w:t xml:space="preserve"> - </w:t>
      </w:r>
      <w:r w:rsidR="00EA26E5">
        <w:t>m</w:t>
      </w:r>
      <w:r w:rsidR="00BF7F2B" w:rsidRPr="00542C3D">
        <w:t>essage</w:t>
      </w:r>
      <w:bookmarkEnd w:id="348"/>
      <w:bookmarkEnd w:id="349"/>
      <w:bookmarkEnd w:id="350"/>
      <w:r w:rsidR="00BF7F2B" w:rsidRPr="00542C3D">
        <w:t xml:space="preserve"> </w:t>
      </w:r>
    </w:p>
    <w:p w:rsidR="00BF7F2B" w:rsidRPr="00D023CC" w:rsidRDefault="00BF7F2B" w:rsidP="00BF7F2B">
      <w:pPr>
        <w:pStyle w:val="Head4"/>
        <w:tabs>
          <w:tab w:val="clear" w:pos="1414"/>
          <w:tab w:val="num" w:pos="0"/>
        </w:tabs>
        <w:ind w:left="0" w:firstLine="4"/>
        <w:rPr>
          <w:sz w:val="24"/>
          <w:szCs w:val="24"/>
        </w:rPr>
      </w:pPr>
      <w:bookmarkStart w:id="351" w:name="_Toc255374003"/>
      <w:bookmarkStart w:id="352" w:name="_Toc255374257"/>
      <w:r w:rsidRPr="00D023CC">
        <w:rPr>
          <w:sz w:val="24"/>
          <w:szCs w:val="24"/>
        </w:rPr>
        <w:t>Discoverable Taxonomy Set References</w:t>
      </w:r>
      <w:bookmarkEnd w:id="351"/>
      <w:bookmarkEnd w:id="3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0"/>
        <w:gridCol w:w="6170"/>
      </w:tblGrid>
      <w:tr w:rsidR="00BF7F2B" w:rsidRPr="006E7ED7" w:rsidTr="008A7880">
        <w:tc>
          <w:tcPr>
            <w:tcW w:w="2210" w:type="dxa"/>
            <w:shd w:val="clear" w:color="auto" w:fill="99CCFF"/>
          </w:tcPr>
          <w:p w:rsidR="00BF7F2B" w:rsidRPr="006E7ED7" w:rsidRDefault="00BF7F2B" w:rsidP="00BF7F2B">
            <w:pPr>
              <w:pStyle w:val="Maintext"/>
              <w:spacing w:before="120" w:after="120"/>
              <w:rPr>
                <w:b/>
                <w:sz w:val="20"/>
                <w:szCs w:val="20"/>
              </w:rPr>
            </w:pPr>
            <w:r w:rsidRPr="006E7ED7">
              <w:rPr>
                <w:b/>
                <w:sz w:val="20"/>
                <w:szCs w:val="20"/>
              </w:rPr>
              <w:t>Schema</w:t>
            </w:r>
          </w:p>
        </w:tc>
        <w:tc>
          <w:tcPr>
            <w:tcW w:w="6170" w:type="dxa"/>
          </w:tcPr>
          <w:p w:rsidR="00BF7F2B" w:rsidRPr="001655F0" w:rsidRDefault="007E3769" w:rsidP="00BF7F2B">
            <w:pPr>
              <w:pStyle w:val="Maintext"/>
              <w:spacing w:before="120" w:after="120"/>
              <w:rPr>
                <w:rFonts w:cs="Arial"/>
                <w:sz w:val="20"/>
                <w:szCs w:val="20"/>
              </w:rPr>
            </w:pPr>
            <w:r>
              <w:rPr>
                <w:rFonts w:cs="Arial"/>
                <w:sz w:val="20"/>
                <w:szCs w:val="20"/>
              </w:rPr>
              <w:t>ptr.0001</w:t>
            </w:r>
            <w:r w:rsidR="00BF7F2B" w:rsidRPr="001655F0">
              <w:rPr>
                <w:rFonts w:cs="Arial"/>
                <w:sz w:val="20"/>
                <w:szCs w:val="20"/>
              </w:rPr>
              <w:t>.lodge.request.02.0</w:t>
            </w:r>
            <w:r w:rsidR="00464271">
              <w:rPr>
                <w:rFonts w:cs="Arial"/>
                <w:sz w:val="20"/>
                <w:szCs w:val="20"/>
              </w:rPr>
              <w:t>1</w:t>
            </w:r>
            <w:r w:rsidR="00BF7F2B" w:rsidRPr="001655F0">
              <w:rPr>
                <w:rFonts w:cs="Arial"/>
                <w:sz w:val="20"/>
                <w:szCs w:val="20"/>
              </w:rPr>
              <w:t>.report.xsd</w:t>
            </w:r>
          </w:p>
          <w:p w:rsidR="00BF7F2B" w:rsidRPr="001655F0" w:rsidRDefault="007E3769" w:rsidP="00BF7F2B">
            <w:pPr>
              <w:pStyle w:val="Maintext"/>
              <w:spacing w:before="120" w:after="120"/>
              <w:rPr>
                <w:rFonts w:cs="Arial"/>
                <w:sz w:val="20"/>
                <w:szCs w:val="20"/>
              </w:rPr>
            </w:pPr>
            <w:r>
              <w:rPr>
                <w:rFonts w:cs="Arial"/>
                <w:sz w:val="20"/>
                <w:szCs w:val="20"/>
              </w:rPr>
              <w:t>ptr.0001</w:t>
            </w:r>
            <w:r w:rsidR="00BF7F2B" w:rsidRPr="001655F0">
              <w:rPr>
                <w:rFonts w:cs="Arial"/>
                <w:sz w:val="20"/>
                <w:szCs w:val="20"/>
              </w:rPr>
              <w:t>.private.02.0</w:t>
            </w:r>
            <w:r w:rsidR="00B62D39">
              <w:rPr>
                <w:rFonts w:cs="Arial"/>
                <w:sz w:val="20"/>
                <w:szCs w:val="20"/>
              </w:rPr>
              <w:t>1</w:t>
            </w:r>
            <w:r w:rsidR="00BF7F2B" w:rsidRPr="001655F0">
              <w:rPr>
                <w:rFonts w:cs="Arial"/>
                <w:sz w:val="20"/>
                <w:szCs w:val="20"/>
              </w:rPr>
              <w:t>.module.xsd</w:t>
            </w:r>
          </w:p>
        </w:tc>
      </w:tr>
      <w:tr w:rsidR="009C4948" w:rsidRPr="006E7ED7" w:rsidTr="008A7880">
        <w:tc>
          <w:tcPr>
            <w:tcW w:w="2210" w:type="dxa"/>
            <w:vMerge w:val="restart"/>
            <w:shd w:val="clear" w:color="auto" w:fill="99CCFF"/>
          </w:tcPr>
          <w:p w:rsidR="009C4948" w:rsidRPr="006E7ED7" w:rsidRDefault="009C4948" w:rsidP="00BF7F2B">
            <w:pPr>
              <w:pStyle w:val="Maintext"/>
              <w:spacing w:before="120" w:after="120"/>
              <w:rPr>
                <w:b/>
                <w:sz w:val="20"/>
                <w:szCs w:val="20"/>
              </w:rPr>
            </w:pPr>
            <w:r w:rsidRPr="006E7ED7">
              <w:rPr>
                <w:b/>
                <w:sz w:val="20"/>
                <w:szCs w:val="20"/>
              </w:rPr>
              <w:t>Linkbases</w:t>
            </w:r>
          </w:p>
        </w:tc>
        <w:tc>
          <w:tcPr>
            <w:tcW w:w="6170" w:type="dxa"/>
          </w:tcPr>
          <w:p w:rsidR="009C4948" w:rsidRPr="001655F0" w:rsidRDefault="007E3769" w:rsidP="00BF7F2B">
            <w:pPr>
              <w:pStyle w:val="Maintext"/>
              <w:spacing w:before="120" w:after="120"/>
              <w:rPr>
                <w:rFonts w:cs="Arial"/>
                <w:sz w:val="20"/>
                <w:szCs w:val="20"/>
              </w:rPr>
            </w:pPr>
            <w:r>
              <w:rPr>
                <w:rFonts w:cs="Arial"/>
                <w:sz w:val="20"/>
                <w:szCs w:val="20"/>
              </w:rPr>
              <w:t>ptr.0001</w:t>
            </w:r>
            <w:r w:rsidR="009C4948" w:rsidRPr="001655F0">
              <w:rPr>
                <w:rFonts w:cs="Arial"/>
                <w:sz w:val="20"/>
                <w:szCs w:val="20"/>
              </w:rPr>
              <w:t>.lodge.request.02.0</w:t>
            </w:r>
            <w:r w:rsidR="00B62D39">
              <w:rPr>
                <w:rFonts w:cs="Arial"/>
                <w:sz w:val="20"/>
                <w:szCs w:val="20"/>
              </w:rPr>
              <w:t>1</w:t>
            </w:r>
            <w:r w:rsidR="009C4948" w:rsidRPr="001655F0">
              <w:rPr>
                <w:rFonts w:cs="Arial"/>
                <w:sz w:val="20"/>
                <w:szCs w:val="20"/>
              </w:rPr>
              <w:t>.defLink</w:t>
            </w:r>
            <w:r w:rsidR="009C4948">
              <w:rPr>
                <w:rFonts w:cs="Arial"/>
                <w:sz w:val="20"/>
                <w:szCs w:val="20"/>
              </w:rPr>
              <w:t>.xm</w:t>
            </w:r>
            <w:r w:rsidR="009C4948" w:rsidRPr="001655F0">
              <w:rPr>
                <w:rFonts w:cs="Arial"/>
                <w:sz w:val="20"/>
                <w:szCs w:val="20"/>
              </w:rPr>
              <w:t>l</w:t>
            </w:r>
          </w:p>
          <w:p w:rsidR="009C4948" w:rsidRPr="001655F0" w:rsidRDefault="007E3769" w:rsidP="00BF7F2B">
            <w:pPr>
              <w:pStyle w:val="Maintext"/>
              <w:spacing w:before="120" w:after="120"/>
              <w:rPr>
                <w:rFonts w:cs="Arial"/>
                <w:sz w:val="20"/>
                <w:szCs w:val="20"/>
              </w:rPr>
            </w:pPr>
            <w:r>
              <w:rPr>
                <w:rFonts w:cs="Arial"/>
                <w:sz w:val="20"/>
                <w:szCs w:val="20"/>
              </w:rPr>
              <w:t>ptr.0001</w:t>
            </w:r>
            <w:r w:rsidR="009C4948" w:rsidRPr="001655F0">
              <w:rPr>
                <w:rFonts w:cs="Arial"/>
                <w:sz w:val="20"/>
                <w:szCs w:val="20"/>
              </w:rPr>
              <w:t>.private.02.0</w:t>
            </w:r>
            <w:r w:rsidR="00B62D39">
              <w:rPr>
                <w:rFonts w:cs="Arial"/>
                <w:sz w:val="20"/>
                <w:szCs w:val="20"/>
              </w:rPr>
              <w:t>1</w:t>
            </w:r>
            <w:r w:rsidR="009C4948" w:rsidRPr="001655F0">
              <w:rPr>
                <w:rFonts w:cs="Arial"/>
                <w:sz w:val="20"/>
                <w:szCs w:val="20"/>
              </w:rPr>
              <w:t>.defLink.xml</w:t>
            </w:r>
          </w:p>
        </w:tc>
      </w:tr>
      <w:tr w:rsidR="009C4948" w:rsidRPr="006E7ED7" w:rsidTr="008A7880">
        <w:tc>
          <w:tcPr>
            <w:tcW w:w="2210" w:type="dxa"/>
            <w:vMerge/>
            <w:shd w:val="clear" w:color="auto" w:fill="99CCFF"/>
          </w:tcPr>
          <w:p w:rsidR="009C4948" w:rsidRPr="006E7ED7" w:rsidRDefault="009C4948" w:rsidP="00BF7F2B">
            <w:pPr>
              <w:pStyle w:val="Maintext"/>
              <w:spacing w:before="120" w:after="120"/>
              <w:rPr>
                <w:b/>
                <w:sz w:val="20"/>
                <w:szCs w:val="20"/>
              </w:rPr>
            </w:pPr>
          </w:p>
        </w:tc>
        <w:tc>
          <w:tcPr>
            <w:tcW w:w="6170" w:type="dxa"/>
          </w:tcPr>
          <w:p w:rsidR="009C4948" w:rsidRPr="001655F0" w:rsidRDefault="007E3769" w:rsidP="00BF7F2B">
            <w:pPr>
              <w:pStyle w:val="Maintext"/>
              <w:spacing w:before="120" w:after="120"/>
              <w:rPr>
                <w:rFonts w:cs="Arial"/>
                <w:sz w:val="20"/>
                <w:szCs w:val="20"/>
              </w:rPr>
            </w:pPr>
            <w:r>
              <w:rPr>
                <w:rFonts w:cs="Arial"/>
                <w:sz w:val="20"/>
                <w:szCs w:val="20"/>
              </w:rPr>
              <w:t>ptr.0001</w:t>
            </w:r>
            <w:r w:rsidR="009C4948" w:rsidRPr="001655F0">
              <w:rPr>
                <w:rFonts w:cs="Arial"/>
                <w:sz w:val="20"/>
                <w:szCs w:val="20"/>
              </w:rPr>
              <w:t>.lodge.request.02.0</w:t>
            </w:r>
            <w:r w:rsidR="00B62D39">
              <w:rPr>
                <w:rFonts w:cs="Arial"/>
                <w:sz w:val="20"/>
                <w:szCs w:val="20"/>
              </w:rPr>
              <w:t>1</w:t>
            </w:r>
            <w:r w:rsidR="009C4948" w:rsidRPr="001655F0">
              <w:rPr>
                <w:rFonts w:cs="Arial"/>
                <w:sz w:val="20"/>
                <w:szCs w:val="20"/>
              </w:rPr>
              <w:t>.labLinkInfoCls.xml</w:t>
            </w:r>
          </w:p>
          <w:p w:rsidR="009C4948" w:rsidRPr="001655F0" w:rsidRDefault="007E3769" w:rsidP="00BF7F2B">
            <w:pPr>
              <w:pStyle w:val="Maintext"/>
              <w:spacing w:before="120" w:after="120"/>
              <w:rPr>
                <w:rFonts w:cs="Arial"/>
                <w:sz w:val="20"/>
                <w:szCs w:val="20"/>
              </w:rPr>
            </w:pPr>
            <w:r>
              <w:rPr>
                <w:rFonts w:cs="Arial"/>
                <w:sz w:val="20"/>
                <w:szCs w:val="20"/>
              </w:rPr>
              <w:lastRenderedPageBreak/>
              <w:t>ptr.0001</w:t>
            </w:r>
            <w:r w:rsidR="009C4948" w:rsidRPr="001655F0">
              <w:rPr>
                <w:rFonts w:cs="Arial"/>
                <w:sz w:val="20"/>
                <w:szCs w:val="20"/>
              </w:rPr>
              <w:t>.private.02.0</w:t>
            </w:r>
            <w:r w:rsidR="00B62D39">
              <w:rPr>
                <w:rFonts w:cs="Arial"/>
                <w:sz w:val="20"/>
                <w:szCs w:val="20"/>
              </w:rPr>
              <w:t>1</w:t>
            </w:r>
            <w:r w:rsidR="009C4948" w:rsidRPr="001655F0">
              <w:rPr>
                <w:rFonts w:cs="Arial"/>
                <w:sz w:val="20"/>
                <w:szCs w:val="20"/>
              </w:rPr>
              <w:t>.labLinkInfoCls.xml</w:t>
            </w:r>
          </w:p>
        </w:tc>
      </w:tr>
      <w:tr w:rsidR="009C4948" w:rsidRPr="006E7ED7" w:rsidTr="008A7880">
        <w:tc>
          <w:tcPr>
            <w:tcW w:w="2210" w:type="dxa"/>
            <w:vMerge/>
            <w:shd w:val="clear" w:color="auto" w:fill="99CCFF"/>
          </w:tcPr>
          <w:p w:rsidR="009C4948" w:rsidRPr="006E7ED7" w:rsidRDefault="009C4948" w:rsidP="00BF7F2B">
            <w:pPr>
              <w:pStyle w:val="Maintext"/>
              <w:spacing w:before="120" w:after="120"/>
              <w:rPr>
                <w:b/>
                <w:sz w:val="20"/>
                <w:szCs w:val="20"/>
              </w:rPr>
            </w:pPr>
          </w:p>
        </w:tc>
        <w:tc>
          <w:tcPr>
            <w:tcW w:w="6170" w:type="dxa"/>
          </w:tcPr>
          <w:p w:rsidR="009C4948" w:rsidRPr="001655F0" w:rsidRDefault="007E3769" w:rsidP="00BF7F2B">
            <w:pPr>
              <w:pStyle w:val="Maintext"/>
              <w:spacing w:before="120" w:after="120"/>
              <w:rPr>
                <w:rFonts w:cs="Arial"/>
                <w:sz w:val="20"/>
                <w:szCs w:val="20"/>
              </w:rPr>
            </w:pPr>
            <w:r>
              <w:rPr>
                <w:rFonts w:cs="Arial"/>
                <w:sz w:val="20"/>
                <w:szCs w:val="20"/>
              </w:rPr>
              <w:t>ptr.0001</w:t>
            </w:r>
            <w:r w:rsidR="00B62D39">
              <w:rPr>
                <w:rFonts w:cs="Arial"/>
                <w:sz w:val="20"/>
                <w:szCs w:val="20"/>
              </w:rPr>
              <w:t>.lodge.request.02.01</w:t>
            </w:r>
            <w:r w:rsidR="009C4948" w:rsidRPr="001655F0">
              <w:rPr>
                <w:rFonts w:cs="Arial"/>
                <w:sz w:val="20"/>
                <w:szCs w:val="20"/>
              </w:rPr>
              <w:t>.presLink.xml</w:t>
            </w:r>
          </w:p>
        </w:tc>
      </w:tr>
      <w:tr w:rsidR="009C4948" w:rsidRPr="006E7ED7" w:rsidTr="008A7880">
        <w:tc>
          <w:tcPr>
            <w:tcW w:w="2210" w:type="dxa"/>
            <w:vMerge/>
            <w:shd w:val="clear" w:color="auto" w:fill="99CCFF"/>
          </w:tcPr>
          <w:p w:rsidR="009C4948" w:rsidRPr="006E7ED7" w:rsidRDefault="009C4948" w:rsidP="00BF7F2B">
            <w:pPr>
              <w:pStyle w:val="Maintext"/>
              <w:spacing w:before="120" w:after="120"/>
              <w:rPr>
                <w:b/>
                <w:sz w:val="20"/>
                <w:szCs w:val="20"/>
              </w:rPr>
            </w:pPr>
          </w:p>
        </w:tc>
        <w:tc>
          <w:tcPr>
            <w:tcW w:w="6170" w:type="dxa"/>
          </w:tcPr>
          <w:p w:rsidR="009C4948" w:rsidRPr="001655F0" w:rsidRDefault="007E3769" w:rsidP="00BF7F2B">
            <w:pPr>
              <w:pStyle w:val="Maintext"/>
              <w:spacing w:before="120" w:after="120"/>
              <w:rPr>
                <w:rFonts w:cs="Arial"/>
                <w:sz w:val="20"/>
                <w:szCs w:val="20"/>
              </w:rPr>
            </w:pPr>
            <w:r>
              <w:rPr>
                <w:rFonts w:cs="Arial"/>
                <w:sz w:val="20"/>
                <w:szCs w:val="20"/>
              </w:rPr>
              <w:t>ptr.0001</w:t>
            </w:r>
            <w:r w:rsidR="009C4948" w:rsidRPr="001655F0">
              <w:rPr>
                <w:rFonts w:cs="Arial"/>
                <w:sz w:val="20"/>
                <w:szCs w:val="20"/>
              </w:rPr>
              <w:t>.lodge.request.02.0</w:t>
            </w:r>
            <w:r w:rsidR="00B62D39">
              <w:rPr>
                <w:rFonts w:cs="Arial"/>
                <w:sz w:val="20"/>
                <w:szCs w:val="20"/>
              </w:rPr>
              <w:t>1</w:t>
            </w:r>
            <w:r w:rsidR="009C4948" w:rsidRPr="001655F0">
              <w:rPr>
                <w:rFonts w:cs="Arial"/>
                <w:sz w:val="20"/>
                <w:szCs w:val="20"/>
              </w:rPr>
              <w:t>.refLink.xml</w:t>
            </w:r>
          </w:p>
        </w:tc>
      </w:tr>
      <w:tr w:rsidR="00BF7F2B" w:rsidRPr="006E7ED7" w:rsidTr="008A7880">
        <w:tc>
          <w:tcPr>
            <w:tcW w:w="2210" w:type="dxa"/>
            <w:shd w:val="clear" w:color="auto" w:fill="99CCFF"/>
          </w:tcPr>
          <w:p w:rsidR="00BF7F2B" w:rsidRPr="006E7ED7" w:rsidRDefault="00BF7F2B" w:rsidP="00BF7F2B">
            <w:pPr>
              <w:pStyle w:val="Maintext"/>
              <w:spacing w:before="120" w:after="120"/>
              <w:rPr>
                <w:b/>
                <w:sz w:val="20"/>
                <w:szCs w:val="20"/>
              </w:rPr>
            </w:pPr>
            <w:r w:rsidRPr="006E7ED7">
              <w:rPr>
                <w:b/>
                <w:sz w:val="20"/>
                <w:szCs w:val="20"/>
              </w:rPr>
              <w:t>Schematron</w:t>
            </w:r>
          </w:p>
        </w:tc>
        <w:tc>
          <w:tcPr>
            <w:tcW w:w="6170" w:type="dxa"/>
          </w:tcPr>
          <w:p w:rsidR="00BF7F2B" w:rsidRPr="006E7ED7" w:rsidRDefault="00BF7F2B" w:rsidP="00BF7F2B">
            <w:pPr>
              <w:pStyle w:val="Maintext"/>
              <w:spacing w:before="120" w:after="120"/>
              <w:rPr>
                <w:rFonts w:cs="Arial"/>
                <w:sz w:val="20"/>
                <w:szCs w:val="20"/>
              </w:rPr>
            </w:pPr>
            <w:r w:rsidRPr="006E7ED7">
              <w:rPr>
                <w:rFonts w:cs="Arial"/>
                <w:sz w:val="20"/>
                <w:szCs w:val="20"/>
              </w:rPr>
              <w:t>To be advised</w:t>
            </w:r>
          </w:p>
        </w:tc>
      </w:tr>
    </w:tbl>
    <w:p w:rsidR="00BF7F2B" w:rsidRPr="00D023CC" w:rsidRDefault="00BF7F2B" w:rsidP="00BF7F2B">
      <w:pPr>
        <w:pStyle w:val="Head4"/>
        <w:ind w:left="851"/>
        <w:rPr>
          <w:sz w:val="24"/>
          <w:szCs w:val="24"/>
        </w:rPr>
      </w:pPr>
      <w:bookmarkStart w:id="353" w:name="_Toc255374004"/>
      <w:bookmarkStart w:id="354" w:name="_Toc255374258"/>
      <w:r w:rsidRPr="00D023CC">
        <w:rPr>
          <w:sz w:val="24"/>
          <w:szCs w:val="24"/>
        </w:rPr>
        <w:t>Standard Business Document Header Content</w:t>
      </w:r>
      <w:bookmarkEnd w:id="353"/>
      <w:bookmarkEnd w:id="354"/>
    </w:p>
    <w:p w:rsidR="00BF7F2B" w:rsidRDefault="00BF7F2B" w:rsidP="009C4948">
      <w:bookmarkStart w:id="355" w:name="_Toc255374005"/>
      <w:bookmarkStart w:id="356" w:name="_Toc255374259"/>
      <w:r>
        <w:t>The WIG</w:t>
      </w:r>
      <w:r w:rsidRPr="006C3F19">
        <w:t xml:space="preserve"> provides </w:t>
      </w:r>
      <w:r>
        <w:t>the specification of</w:t>
      </w:r>
      <w:r w:rsidRPr="006C3F19">
        <w:t xml:space="preserve"> the SBDH</w:t>
      </w:r>
      <w:r>
        <w:t xml:space="preserve">. The following table </w:t>
      </w:r>
      <w:r w:rsidRPr="006C3F19">
        <w:t>specifie</w:t>
      </w:r>
      <w:r>
        <w:t xml:space="preserve">s the message specific data element values </w:t>
      </w:r>
      <w:r w:rsidR="00051091">
        <w:t>and</w:t>
      </w:r>
      <w:r>
        <w:t xml:space="preserve"> variations to the WIG.</w:t>
      </w:r>
      <w:bookmarkEnd w:id="355"/>
      <w:bookmarkEnd w:id="356"/>
    </w:p>
    <w:p w:rsidR="002413EA" w:rsidRDefault="002413EA" w:rsidP="009C4948"/>
    <w:tbl>
      <w:tblPr>
        <w:tblW w:w="93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2700"/>
        <w:gridCol w:w="4140"/>
        <w:gridCol w:w="2520"/>
      </w:tblGrid>
      <w:tr w:rsidR="006F2ACE" w:rsidRPr="006F2ACE" w:rsidTr="002413EA">
        <w:trPr>
          <w:tblHeader/>
        </w:trPr>
        <w:tc>
          <w:tcPr>
            <w:tcW w:w="2700" w:type="dxa"/>
            <w:shd w:val="clear" w:color="auto" w:fill="99CCFF"/>
          </w:tcPr>
          <w:p w:rsidR="006F2ACE" w:rsidRPr="006F2ACE" w:rsidRDefault="006F2ACE" w:rsidP="002413EA">
            <w:pPr>
              <w:spacing w:before="100" w:beforeAutospacing="1" w:after="100" w:afterAutospacing="1"/>
              <w:rPr>
                <w:rFonts w:cs="Arial"/>
                <w:b/>
                <w:sz w:val="20"/>
                <w:szCs w:val="20"/>
              </w:rPr>
            </w:pPr>
            <w:r w:rsidRPr="006F2ACE">
              <w:rPr>
                <w:rFonts w:cs="Arial"/>
                <w:b/>
                <w:sz w:val="20"/>
                <w:szCs w:val="20"/>
              </w:rPr>
              <w:t>Attribute Name</w:t>
            </w:r>
          </w:p>
        </w:tc>
        <w:tc>
          <w:tcPr>
            <w:tcW w:w="4140" w:type="dxa"/>
            <w:shd w:val="clear" w:color="auto" w:fill="99CCFF"/>
          </w:tcPr>
          <w:p w:rsidR="006F2ACE" w:rsidRPr="006F2ACE" w:rsidRDefault="006F2ACE" w:rsidP="002413EA">
            <w:pPr>
              <w:spacing w:before="100" w:beforeAutospacing="1" w:after="100" w:afterAutospacing="1"/>
              <w:rPr>
                <w:rFonts w:cs="Arial"/>
                <w:b/>
                <w:sz w:val="20"/>
                <w:szCs w:val="20"/>
              </w:rPr>
            </w:pPr>
            <w:r w:rsidRPr="006F2ACE">
              <w:rPr>
                <w:rFonts w:cs="Arial"/>
                <w:b/>
                <w:sz w:val="20"/>
                <w:szCs w:val="20"/>
              </w:rPr>
              <w:t>Instructions/Rules</w:t>
            </w:r>
          </w:p>
        </w:tc>
        <w:tc>
          <w:tcPr>
            <w:tcW w:w="2520" w:type="dxa"/>
            <w:shd w:val="clear" w:color="auto" w:fill="99CCFF"/>
          </w:tcPr>
          <w:p w:rsidR="006F2ACE" w:rsidRPr="006F2ACE" w:rsidRDefault="006F2ACE" w:rsidP="002413EA">
            <w:pPr>
              <w:spacing w:before="100" w:beforeAutospacing="1" w:after="100" w:afterAutospacing="1"/>
              <w:rPr>
                <w:rFonts w:cs="Arial"/>
                <w:b/>
                <w:sz w:val="20"/>
                <w:szCs w:val="20"/>
              </w:rPr>
            </w:pPr>
            <w:r w:rsidRPr="006F2ACE">
              <w:rPr>
                <w:rFonts w:cs="Arial"/>
                <w:b/>
                <w:sz w:val="20"/>
                <w:szCs w:val="20"/>
              </w:rPr>
              <w:t>SBR M</w:t>
            </w:r>
            <w:r>
              <w:rPr>
                <w:rFonts w:cs="Arial"/>
                <w:b/>
                <w:sz w:val="20"/>
                <w:szCs w:val="20"/>
              </w:rPr>
              <w:t>e</w:t>
            </w:r>
            <w:r w:rsidRPr="006F2ACE">
              <w:rPr>
                <w:rFonts w:cs="Arial"/>
                <w:b/>
                <w:sz w:val="20"/>
                <w:szCs w:val="20"/>
              </w:rPr>
              <w:t>s</w:t>
            </w:r>
            <w:r>
              <w:rPr>
                <w:rFonts w:cs="Arial"/>
                <w:b/>
                <w:sz w:val="20"/>
                <w:szCs w:val="20"/>
              </w:rPr>
              <w:t>sa</w:t>
            </w:r>
            <w:r w:rsidRPr="006F2ACE">
              <w:rPr>
                <w:rFonts w:cs="Arial"/>
                <w:b/>
                <w:sz w:val="20"/>
                <w:szCs w:val="20"/>
              </w:rPr>
              <w:t>g</w:t>
            </w:r>
            <w:r>
              <w:rPr>
                <w:rFonts w:cs="Arial"/>
                <w:b/>
                <w:sz w:val="20"/>
                <w:szCs w:val="20"/>
              </w:rPr>
              <w:t>e</w:t>
            </w:r>
            <w:r w:rsidRPr="006F2ACE">
              <w:rPr>
                <w:rFonts w:cs="Arial"/>
                <w:b/>
                <w:sz w:val="20"/>
                <w:szCs w:val="20"/>
              </w:rPr>
              <w:t xml:space="preserve"> Code</w:t>
            </w:r>
          </w:p>
        </w:tc>
      </w:tr>
      <w:tr w:rsidR="006F2ACE" w:rsidRPr="006F2ACE" w:rsidTr="002413EA">
        <w:tc>
          <w:tcPr>
            <w:tcW w:w="2700" w:type="dxa"/>
            <w:shd w:val="clear" w:color="auto" w:fill="auto"/>
          </w:tcPr>
          <w:p w:rsidR="006F2ACE" w:rsidRPr="006F2ACE" w:rsidRDefault="006F2ACE" w:rsidP="002413EA">
            <w:pPr>
              <w:spacing w:before="100" w:beforeAutospacing="1" w:after="100" w:afterAutospacing="1"/>
              <w:rPr>
                <w:rFonts w:cs="Arial"/>
                <w:sz w:val="20"/>
                <w:szCs w:val="20"/>
              </w:rPr>
            </w:pPr>
            <w:r w:rsidRPr="006F2ACE">
              <w:rPr>
                <w:rFonts w:cs="Arial"/>
                <w:sz w:val="20"/>
                <w:szCs w:val="20"/>
              </w:rPr>
              <w:t xml:space="preserve">sbdm:Message.Type.Text </w:t>
            </w:r>
          </w:p>
        </w:tc>
        <w:tc>
          <w:tcPr>
            <w:tcW w:w="4140" w:type="dxa"/>
            <w:shd w:val="clear" w:color="auto" w:fill="auto"/>
          </w:tcPr>
          <w:p w:rsidR="006F2ACE" w:rsidRPr="006F2ACE" w:rsidRDefault="006F2ACE" w:rsidP="002413EA">
            <w:pPr>
              <w:spacing w:before="100" w:beforeAutospacing="1" w:after="100" w:afterAutospacing="1"/>
              <w:rPr>
                <w:rFonts w:cs="Arial"/>
                <w:sz w:val="20"/>
                <w:szCs w:val="20"/>
              </w:rPr>
            </w:pPr>
            <w:r w:rsidRPr="006F2ACE">
              <w:rPr>
                <w:rFonts w:cs="Arial"/>
                <w:sz w:val="20"/>
                <w:szCs w:val="20"/>
              </w:rPr>
              <w:t>1. Mandatory – MessageType Text must be</w:t>
            </w:r>
            <w:r w:rsidRPr="006F2ACE">
              <w:rPr>
                <w:sz w:val="20"/>
                <w:szCs w:val="20"/>
              </w:rPr>
              <w:t xml:space="preserve"> “ptr.0001.lodge.request” for PTR</w:t>
            </w:r>
          </w:p>
        </w:tc>
        <w:tc>
          <w:tcPr>
            <w:tcW w:w="2520" w:type="dxa"/>
          </w:tcPr>
          <w:p w:rsidR="006F2ACE" w:rsidRPr="006F2ACE" w:rsidRDefault="006F2ACE" w:rsidP="002413EA">
            <w:pPr>
              <w:spacing w:before="100" w:beforeAutospacing="1" w:after="100" w:afterAutospacing="1"/>
              <w:rPr>
                <w:sz w:val="20"/>
                <w:szCs w:val="20"/>
              </w:rPr>
            </w:pPr>
            <w:r w:rsidRPr="006F2ACE">
              <w:rPr>
                <w:sz w:val="20"/>
                <w:szCs w:val="20"/>
                <w:lang w:eastAsia="en-US"/>
              </w:rPr>
              <w:t>CMN.ATO.GEN.100002</w:t>
            </w:r>
          </w:p>
        </w:tc>
      </w:tr>
      <w:tr w:rsidR="006F2ACE" w:rsidRPr="006F2ACE" w:rsidTr="002413EA">
        <w:tc>
          <w:tcPr>
            <w:tcW w:w="2700" w:type="dxa"/>
            <w:shd w:val="clear" w:color="auto" w:fill="auto"/>
          </w:tcPr>
          <w:p w:rsidR="006F2ACE" w:rsidRPr="006F2ACE" w:rsidRDefault="006F2ACE" w:rsidP="002413EA">
            <w:pPr>
              <w:spacing w:before="100" w:beforeAutospacing="1" w:after="100" w:afterAutospacing="1"/>
              <w:rPr>
                <w:rFonts w:cs="Arial"/>
                <w:sz w:val="20"/>
                <w:szCs w:val="20"/>
              </w:rPr>
            </w:pPr>
            <w:r w:rsidRPr="006F2ACE">
              <w:rPr>
                <w:rFonts w:cs="Arial"/>
                <w:sz w:val="20"/>
                <w:szCs w:val="20"/>
              </w:rPr>
              <w:t>sbdm:BusinessDocument.BusinessGeneratedIdentifier.Text</w:t>
            </w:r>
          </w:p>
        </w:tc>
        <w:tc>
          <w:tcPr>
            <w:tcW w:w="4140" w:type="dxa"/>
            <w:shd w:val="clear" w:color="auto" w:fill="auto"/>
          </w:tcPr>
          <w:p w:rsidR="006F2ACE" w:rsidRPr="006F2ACE" w:rsidRDefault="006F2ACE" w:rsidP="002413EA">
            <w:pPr>
              <w:spacing w:before="100" w:beforeAutospacing="1" w:after="100" w:afterAutospacing="1"/>
              <w:rPr>
                <w:rFonts w:cs="Arial"/>
                <w:sz w:val="20"/>
                <w:szCs w:val="20"/>
              </w:rPr>
            </w:pPr>
            <w:r w:rsidRPr="006F2ACE">
              <w:rPr>
                <w:rFonts w:cs="Arial"/>
                <w:sz w:val="20"/>
                <w:szCs w:val="20"/>
              </w:rPr>
              <w:t>1. Mandatory – Identifier m</w:t>
            </w:r>
            <w:r w:rsidRPr="006F2ACE">
              <w:rPr>
                <w:sz w:val="20"/>
                <w:szCs w:val="20"/>
              </w:rPr>
              <w:t>ust be set to a unique identifier for the document being lodged.</w:t>
            </w:r>
          </w:p>
        </w:tc>
        <w:tc>
          <w:tcPr>
            <w:tcW w:w="2520" w:type="dxa"/>
          </w:tcPr>
          <w:p w:rsidR="006F2ACE" w:rsidRPr="006F2ACE" w:rsidRDefault="006F2ACE" w:rsidP="002413EA">
            <w:pPr>
              <w:spacing w:before="100" w:beforeAutospacing="1" w:after="100" w:afterAutospacing="1"/>
              <w:rPr>
                <w:sz w:val="20"/>
                <w:szCs w:val="20"/>
              </w:rPr>
            </w:pPr>
            <w:r w:rsidRPr="006F2ACE">
              <w:rPr>
                <w:sz w:val="20"/>
                <w:szCs w:val="20"/>
              </w:rPr>
              <w:t>CMN.ATO.GEN.100001</w:t>
            </w:r>
          </w:p>
        </w:tc>
      </w:tr>
    </w:tbl>
    <w:p w:rsidR="00BF7F2B" w:rsidRPr="00D023CC" w:rsidRDefault="00BF7F2B" w:rsidP="00BF7F2B">
      <w:pPr>
        <w:pStyle w:val="Head4"/>
        <w:tabs>
          <w:tab w:val="clear" w:pos="1414"/>
        </w:tabs>
        <w:ind w:left="0" w:firstLine="4"/>
        <w:rPr>
          <w:sz w:val="24"/>
          <w:szCs w:val="24"/>
        </w:rPr>
      </w:pPr>
      <w:bookmarkStart w:id="357" w:name="_Toc255374006"/>
      <w:bookmarkStart w:id="358" w:name="_Toc255374260"/>
      <w:r w:rsidRPr="00D023CC">
        <w:rPr>
          <w:sz w:val="24"/>
          <w:szCs w:val="24"/>
        </w:rPr>
        <w:t>Standard Business Document Body Content</w:t>
      </w:r>
      <w:bookmarkEnd w:id="357"/>
      <w:bookmarkEnd w:id="358"/>
    </w:p>
    <w:p w:rsidR="00BF7F2B" w:rsidRPr="00542C3D" w:rsidRDefault="00BF7F2B" w:rsidP="00BF7F2B">
      <w:pPr>
        <w:pStyle w:val="Heading5"/>
        <w:numPr>
          <w:ilvl w:val="0"/>
          <w:numId w:val="0"/>
        </w:numPr>
        <w:ind w:left="4"/>
        <w:rPr>
          <w:rFonts w:cs="Arial"/>
          <w:b w:val="0"/>
          <w:i w:val="0"/>
          <w:sz w:val="22"/>
          <w:szCs w:val="22"/>
        </w:rPr>
      </w:pPr>
      <w:bookmarkStart w:id="359" w:name="_Toc255374007"/>
      <w:bookmarkStart w:id="360" w:name="_Toc255374261"/>
      <w:r w:rsidRPr="00542C3D">
        <w:rPr>
          <w:rFonts w:cs="Arial"/>
          <w:b w:val="0"/>
          <w:i w:val="0"/>
          <w:sz w:val="22"/>
          <w:szCs w:val="22"/>
        </w:rPr>
        <w:t>The following describes the facts and context required to be supplied within the XBRL instance document</w:t>
      </w:r>
      <w:r w:rsidRPr="00542C3D">
        <w:rPr>
          <w:rFonts w:cs="Arial"/>
          <w:sz w:val="22"/>
          <w:szCs w:val="22"/>
        </w:rPr>
        <w:t xml:space="preserve"> </w:t>
      </w:r>
      <w:r w:rsidRPr="00542C3D">
        <w:rPr>
          <w:rFonts w:cs="Arial"/>
          <w:b w:val="0"/>
          <w:i w:val="0"/>
          <w:sz w:val="22"/>
          <w:szCs w:val="22"/>
        </w:rPr>
        <w:t>populated into the SBDB element BusinessDocument.</w:t>
      </w:r>
      <w:r>
        <w:rPr>
          <w:rFonts w:cs="Arial"/>
          <w:b w:val="0"/>
          <w:i w:val="0"/>
          <w:sz w:val="22"/>
          <w:szCs w:val="22"/>
        </w:rPr>
        <w:t>I</w:t>
      </w:r>
      <w:r w:rsidRPr="00542C3D">
        <w:rPr>
          <w:rFonts w:cs="Arial"/>
          <w:b w:val="0"/>
          <w:i w:val="0"/>
          <w:sz w:val="22"/>
          <w:szCs w:val="22"/>
        </w:rPr>
        <w:t>nstance.</w:t>
      </w:r>
      <w:r>
        <w:rPr>
          <w:rFonts w:cs="Arial"/>
          <w:b w:val="0"/>
          <w:i w:val="0"/>
          <w:sz w:val="22"/>
          <w:szCs w:val="22"/>
        </w:rPr>
        <w:t>T</w:t>
      </w:r>
      <w:r w:rsidRPr="00542C3D">
        <w:rPr>
          <w:rFonts w:cs="Arial"/>
          <w:b w:val="0"/>
          <w:i w:val="0"/>
          <w:sz w:val="22"/>
          <w:szCs w:val="22"/>
        </w:rPr>
        <w:t>ext</w:t>
      </w:r>
      <w:r>
        <w:rPr>
          <w:rFonts w:cs="Arial"/>
          <w:b w:val="0"/>
          <w:i w:val="0"/>
          <w:sz w:val="22"/>
          <w:szCs w:val="22"/>
        </w:rPr>
        <w:t>.</w:t>
      </w:r>
      <w:bookmarkEnd w:id="359"/>
      <w:bookmarkEnd w:id="360"/>
    </w:p>
    <w:p w:rsidR="00BF7F2B" w:rsidRPr="00D023CC" w:rsidRDefault="007844CC" w:rsidP="00A6368C">
      <w:pPr>
        <w:pStyle w:val="Heading5"/>
        <w:keepNext/>
        <w:ind w:left="1009" w:hanging="1009"/>
        <w:rPr>
          <w:sz w:val="24"/>
          <w:szCs w:val="24"/>
        </w:rPr>
      </w:pPr>
      <w:bookmarkStart w:id="361" w:name="_Toc255374008"/>
      <w:bookmarkStart w:id="362" w:name="_Toc255374262"/>
      <w:r w:rsidRPr="00D023CC">
        <w:rPr>
          <w:rFonts w:cs="Arial"/>
          <w:sz w:val="24"/>
          <w:szCs w:val="24"/>
        </w:rPr>
        <w:t>PTR</w:t>
      </w:r>
      <w:r w:rsidR="00BF7F2B" w:rsidRPr="00D023CC">
        <w:rPr>
          <w:sz w:val="24"/>
          <w:szCs w:val="24"/>
        </w:rPr>
        <w:t>.LODGE Request XBRL Context</w:t>
      </w:r>
      <w:bookmarkEnd w:id="361"/>
      <w:bookmarkEnd w:id="362"/>
    </w:p>
    <w:p w:rsidR="00BF7F2B" w:rsidRDefault="00BF7F2B" w:rsidP="00BF7F2B">
      <w:r>
        <w:t xml:space="preserve">Refer to Section 4 XBRL CONTEXT SPECIFICATIONS </w:t>
      </w:r>
    </w:p>
    <w:p w:rsidR="00B850B4" w:rsidRDefault="00B850B4" w:rsidP="00BF7F2B">
      <w:pPr>
        <w:pStyle w:val="Heading5"/>
        <w:sectPr w:rsidR="00B850B4" w:rsidSect="007F1ADB">
          <w:headerReference w:type="even" r:id="rId32"/>
          <w:headerReference w:type="default" r:id="rId33"/>
          <w:footerReference w:type="default" r:id="rId34"/>
          <w:headerReference w:type="first" r:id="rId35"/>
          <w:pgSz w:w="11906" w:h="16838" w:code="9"/>
          <w:pgMar w:top="1418" w:right="1276" w:bottom="1202" w:left="1304" w:header="425" w:footer="680" w:gutter="0"/>
          <w:cols w:space="708"/>
          <w:formProt w:val="0"/>
          <w:docGrid w:linePitch="360"/>
        </w:sectPr>
      </w:pPr>
      <w:bookmarkStart w:id="363" w:name="_Toc255374009"/>
      <w:bookmarkStart w:id="364" w:name="_Toc255374263"/>
      <w:bookmarkStart w:id="365" w:name="_Ref270676204"/>
      <w:bookmarkStart w:id="366" w:name="_Ref270676208"/>
    </w:p>
    <w:p w:rsidR="00BF7F2B" w:rsidRPr="00D023CC" w:rsidRDefault="007844CC" w:rsidP="00BF7F2B">
      <w:pPr>
        <w:pStyle w:val="Heading5"/>
        <w:rPr>
          <w:sz w:val="24"/>
          <w:szCs w:val="24"/>
        </w:rPr>
      </w:pPr>
      <w:r w:rsidRPr="00D023CC">
        <w:rPr>
          <w:sz w:val="24"/>
          <w:szCs w:val="24"/>
        </w:rPr>
        <w:lastRenderedPageBreak/>
        <w:t>PTR</w:t>
      </w:r>
      <w:r w:rsidR="00BF7F2B" w:rsidRPr="00D023CC">
        <w:rPr>
          <w:sz w:val="24"/>
          <w:szCs w:val="24"/>
        </w:rPr>
        <w:t>.LODGE Request Message Content Table</w:t>
      </w:r>
      <w:bookmarkEnd w:id="363"/>
      <w:bookmarkEnd w:id="364"/>
      <w:bookmarkEnd w:id="365"/>
      <w:bookmarkEnd w:id="366"/>
    </w:p>
    <w:p w:rsidR="00D023CC" w:rsidRPr="00D023CC" w:rsidRDefault="00BF7F2B" w:rsidP="00D023CC">
      <w:pPr>
        <w:pStyle w:val="StyleMaintext10ptBefore6ptAfter6pt"/>
        <w:numPr>
          <w:ilvl w:val="0"/>
          <w:numId w:val="0"/>
        </w:numPr>
        <w:rPr>
          <w:rFonts w:cs="Arial"/>
          <w:bCs/>
          <w:iCs/>
          <w:sz w:val="22"/>
          <w:szCs w:val="22"/>
        </w:rPr>
      </w:pPr>
      <w:r w:rsidRPr="00D023CC">
        <w:rPr>
          <w:rFonts w:cs="Arial"/>
          <w:bCs/>
          <w:iCs/>
          <w:sz w:val="22"/>
          <w:szCs w:val="22"/>
        </w:rPr>
        <w:t>The following table contains the facts</w:t>
      </w:r>
      <w:r w:rsidR="00D023CC" w:rsidRPr="00D023CC">
        <w:rPr>
          <w:rFonts w:cs="Arial"/>
          <w:bCs/>
          <w:iCs/>
          <w:sz w:val="22"/>
          <w:szCs w:val="22"/>
        </w:rPr>
        <w:t xml:space="preserve"> – tuples and elements -</w:t>
      </w:r>
      <w:r w:rsidRPr="00D023CC">
        <w:rPr>
          <w:rFonts w:cs="Arial"/>
          <w:bCs/>
          <w:iCs/>
          <w:sz w:val="22"/>
          <w:szCs w:val="22"/>
        </w:rPr>
        <w:t xml:space="preserve"> required in the instance document</w:t>
      </w:r>
      <w:r w:rsidR="00D023CC" w:rsidRPr="00D023CC">
        <w:rPr>
          <w:rFonts w:cs="Arial"/>
          <w:bCs/>
          <w:iCs/>
          <w:sz w:val="22"/>
          <w:szCs w:val="22"/>
        </w:rPr>
        <w:t>, together with their context and applicable validation rules. To improve readability, aliases are used in the rules to define most elements. These appear as a word-number combination enclosed between square brackets, such as ‘[PTR170]’. Validation rule aliases are fully defined in Appendix C.</w:t>
      </w:r>
      <w:r w:rsidR="009C5D33">
        <w:rPr>
          <w:rFonts w:cs="Arial"/>
          <w:bCs/>
          <w:iCs/>
          <w:sz w:val="22"/>
          <w:szCs w:val="22"/>
        </w:rPr>
        <w:t xml:space="preserve"> </w:t>
      </w:r>
    </w:p>
    <w:p w:rsidR="00D023CC" w:rsidRPr="00D023CC" w:rsidRDefault="00D023CC" w:rsidP="00D023CC">
      <w:pPr>
        <w:pStyle w:val="StyleMaintext10ptBefore6ptAfter6pt"/>
        <w:numPr>
          <w:ilvl w:val="0"/>
          <w:numId w:val="0"/>
        </w:numPr>
        <w:rPr>
          <w:rFonts w:cs="Arial"/>
          <w:bCs/>
          <w:iCs/>
          <w:sz w:val="22"/>
          <w:szCs w:val="22"/>
        </w:rPr>
      </w:pPr>
      <w:r w:rsidRPr="00D023CC">
        <w:rPr>
          <w:rFonts w:cs="Arial"/>
          <w:bCs/>
          <w:iCs/>
          <w:sz w:val="22"/>
          <w:szCs w:val="22"/>
        </w:rPr>
        <w:t>Rules that apply to all instances of some common modules, such as Address, Organisation Name and Person Name tup</w:t>
      </w:r>
      <w:r w:rsidRPr="00D023CC">
        <w:rPr>
          <w:rFonts w:cs="Arial"/>
          <w:bCs/>
          <w:iCs/>
          <w:sz w:val="22"/>
          <w:szCs w:val="22"/>
        </w:rPr>
        <w:t>l</w:t>
      </w:r>
      <w:r w:rsidRPr="00D023CC">
        <w:rPr>
          <w:rFonts w:cs="Arial"/>
          <w:bCs/>
          <w:iCs/>
          <w:sz w:val="22"/>
          <w:szCs w:val="22"/>
        </w:rPr>
        <w:t xml:space="preserve">es, are defined separately as ‘Common module validation rules’ in Appendix </w:t>
      </w:r>
      <w:r w:rsidR="008A1FD5">
        <w:rPr>
          <w:rFonts w:cs="Arial"/>
          <w:bCs/>
          <w:iCs/>
          <w:sz w:val="22"/>
          <w:szCs w:val="22"/>
        </w:rPr>
        <w:t>D</w:t>
      </w:r>
      <w:r w:rsidRPr="00D023CC">
        <w:rPr>
          <w:rFonts w:cs="Arial"/>
          <w:bCs/>
          <w:iCs/>
          <w:sz w:val="22"/>
          <w:szCs w:val="22"/>
        </w:rPr>
        <w:t>.</w:t>
      </w:r>
      <w:r w:rsidR="000D71FE">
        <w:rPr>
          <w:rFonts w:cs="Arial"/>
          <w:bCs/>
          <w:iCs/>
          <w:sz w:val="22"/>
          <w:szCs w:val="22"/>
        </w:rPr>
        <w:t xml:space="preserve"> A reference to the ‘common ruleset’ appears in the Instructions / Rules column against the first element within each applicable tuple.</w:t>
      </w:r>
    </w:p>
    <w:p w:rsidR="001E0C71" w:rsidRDefault="001E0C71"/>
    <w:tbl>
      <w:tblPr>
        <w:tblW w:w="14616" w:type="dxa"/>
        <w:tblInd w:w="93" w:type="dxa"/>
        <w:tblLayout w:type="fixed"/>
        <w:tblLook w:val="0000" w:firstRow="0" w:lastRow="0" w:firstColumn="0" w:lastColumn="0" w:noHBand="0" w:noVBand="0"/>
      </w:tblPr>
      <w:tblGrid>
        <w:gridCol w:w="555"/>
        <w:gridCol w:w="180"/>
        <w:gridCol w:w="180"/>
        <w:gridCol w:w="3353"/>
        <w:gridCol w:w="5636"/>
        <w:gridCol w:w="2302"/>
        <w:gridCol w:w="2410"/>
        <w:tblGridChange w:id="367">
          <w:tblGrid>
            <w:gridCol w:w="555"/>
            <w:gridCol w:w="180"/>
            <w:gridCol w:w="180"/>
            <w:gridCol w:w="3353"/>
            <w:gridCol w:w="5636"/>
            <w:gridCol w:w="2302"/>
            <w:gridCol w:w="2410"/>
          </w:tblGrid>
        </w:tblGridChange>
      </w:tblGrid>
      <w:tr w:rsidR="00826EC4" w:rsidRPr="00826EC4" w:rsidTr="006F1A4D">
        <w:trPr>
          <w:trHeight w:val="255"/>
        </w:trPr>
        <w:tc>
          <w:tcPr>
            <w:tcW w:w="4268" w:type="dxa"/>
            <w:gridSpan w:val="4"/>
            <w:tcBorders>
              <w:top w:val="single" w:sz="4" w:space="0" w:color="auto"/>
              <w:left w:val="single" w:sz="4" w:space="0" w:color="auto"/>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Context - INT</w:t>
            </w:r>
          </w:p>
        </w:tc>
        <w:tc>
          <w:tcPr>
            <w:tcW w:w="5636" w:type="dxa"/>
            <w:tcBorders>
              <w:top w:val="single" w:sz="4" w:space="0" w:color="auto"/>
              <w:left w:val="nil"/>
              <w:bottom w:val="single" w:sz="4" w:space="0" w:color="auto"/>
              <w:right w:val="single" w:sz="4" w:space="0" w:color="auto"/>
            </w:tcBorders>
            <w:shd w:val="clear" w:color="auto" w:fill="99CCFF"/>
          </w:tcPr>
          <w:p w:rsidR="00826EC4" w:rsidRPr="00826EC4" w:rsidRDefault="00826EC4" w:rsidP="00AA47C2">
            <w:pPr>
              <w:keepNext/>
              <w:rPr>
                <w:rFonts w:cs="Arial"/>
                <w:sz w:val="20"/>
                <w:szCs w:val="20"/>
              </w:rPr>
            </w:pPr>
            <w:r w:rsidRPr="00826EC4">
              <w:rPr>
                <w:rFonts w:cs="Arial"/>
                <w:sz w:val="20"/>
                <w:szCs w:val="20"/>
              </w:rPr>
              <w:t> </w:t>
            </w:r>
          </w:p>
        </w:tc>
        <w:tc>
          <w:tcPr>
            <w:tcW w:w="2302" w:type="dxa"/>
            <w:tcBorders>
              <w:top w:val="single" w:sz="4" w:space="0" w:color="auto"/>
              <w:left w:val="nil"/>
              <w:bottom w:val="single" w:sz="4" w:space="0" w:color="auto"/>
              <w:right w:val="single" w:sz="4" w:space="0" w:color="auto"/>
            </w:tcBorders>
            <w:shd w:val="clear" w:color="auto" w:fill="99CCFF"/>
          </w:tcPr>
          <w:p w:rsidR="00826EC4" w:rsidRPr="00826EC4" w:rsidRDefault="00826EC4" w:rsidP="00AA47C2">
            <w:pPr>
              <w:keepNext/>
              <w:rPr>
                <w:rFonts w:cs="Arial"/>
                <w:sz w:val="20"/>
                <w:szCs w:val="20"/>
              </w:rPr>
            </w:pPr>
            <w:r w:rsidRPr="00826EC4">
              <w:rPr>
                <w:rFonts w:cs="Arial"/>
                <w:sz w:val="20"/>
                <w:szCs w:val="20"/>
              </w:rPr>
              <w:t> </w:t>
            </w:r>
          </w:p>
        </w:tc>
        <w:tc>
          <w:tcPr>
            <w:tcW w:w="2410" w:type="dxa"/>
            <w:tcBorders>
              <w:top w:val="single" w:sz="4" w:space="0" w:color="auto"/>
              <w:left w:val="nil"/>
              <w:bottom w:val="single" w:sz="4" w:space="0" w:color="auto"/>
              <w:right w:val="single" w:sz="4" w:space="0" w:color="auto"/>
            </w:tcBorders>
            <w:shd w:val="clear" w:color="auto" w:fill="99CCFF"/>
          </w:tcPr>
          <w:p w:rsidR="00826EC4" w:rsidRPr="00826EC4" w:rsidRDefault="00826EC4" w:rsidP="00AA47C2">
            <w:pPr>
              <w:keepNext/>
              <w:rPr>
                <w:rFonts w:cs="Arial"/>
                <w:sz w:val="20"/>
                <w:szCs w:val="20"/>
              </w:rPr>
            </w:pPr>
            <w:r w:rsidRPr="00826EC4">
              <w:rPr>
                <w:rFonts w:cs="Arial"/>
                <w:sz w:val="20"/>
                <w:szCs w:val="20"/>
              </w:rPr>
              <w:t> </w:t>
            </w:r>
          </w:p>
        </w:tc>
      </w:tr>
      <w:tr w:rsidR="00826EC4" w:rsidRPr="00826EC4" w:rsidTr="006F1A4D">
        <w:trPr>
          <w:trHeight w:val="255"/>
        </w:trPr>
        <w:tc>
          <w:tcPr>
            <w:tcW w:w="735" w:type="dxa"/>
            <w:gridSpan w:val="2"/>
            <w:tcBorders>
              <w:top w:val="nil"/>
              <w:left w:val="single" w:sz="4" w:space="0" w:color="auto"/>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Seq. No</w:t>
            </w:r>
          </w:p>
        </w:tc>
        <w:tc>
          <w:tcPr>
            <w:tcW w:w="3533" w:type="dxa"/>
            <w:gridSpan w:val="2"/>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XBRL Fact</w:t>
            </w:r>
          </w:p>
        </w:tc>
        <w:tc>
          <w:tcPr>
            <w:tcW w:w="5636"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Instructions / Rules</w:t>
            </w:r>
          </w:p>
        </w:tc>
        <w:tc>
          <w:tcPr>
            <w:tcW w:w="2302"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Rule Imp</w:t>
            </w:r>
          </w:p>
        </w:tc>
        <w:tc>
          <w:tcPr>
            <w:tcW w:w="2410"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SBR Msg Code</w:t>
            </w:r>
          </w:p>
        </w:tc>
      </w:tr>
      <w:tr w:rsidR="00826EC4" w:rsidRPr="0043017A" w:rsidTr="006F1A4D">
        <w:trPr>
          <w:trHeight w:val="255"/>
        </w:trPr>
        <w:tc>
          <w:tcPr>
            <w:tcW w:w="735" w:type="dxa"/>
            <w:gridSpan w:val="2"/>
            <w:tcBorders>
              <w:top w:val="nil"/>
              <w:left w:val="single" w:sz="4" w:space="0" w:color="auto"/>
              <w:bottom w:val="single" w:sz="4" w:space="0" w:color="auto"/>
              <w:right w:val="single" w:sz="4" w:space="0" w:color="auto"/>
            </w:tcBorders>
            <w:shd w:val="clear" w:color="auto" w:fill="C0C0C0"/>
          </w:tcPr>
          <w:p w:rsidR="00826EC4" w:rsidRPr="0043017A" w:rsidRDefault="00826EC4" w:rsidP="00826EC4">
            <w:pPr>
              <w:rPr>
                <w:rFonts w:cs="Arial"/>
                <w:bCs/>
                <w:sz w:val="20"/>
                <w:szCs w:val="20"/>
              </w:rPr>
            </w:pPr>
            <w:r w:rsidRPr="0043017A">
              <w:rPr>
                <w:rFonts w:cs="Arial"/>
                <w:bCs/>
                <w:sz w:val="20"/>
                <w:szCs w:val="20"/>
              </w:rPr>
              <w:t>1</w:t>
            </w:r>
          </w:p>
        </w:tc>
        <w:tc>
          <w:tcPr>
            <w:tcW w:w="3533" w:type="dxa"/>
            <w:gridSpan w:val="2"/>
            <w:tcBorders>
              <w:top w:val="nil"/>
              <w:left w:val="nil"/>
              <w:bottom w:val="single" w:sz="4" w:space="0" w:color="auto"/>
              <w:right w:val="single" w:sz="4" w:space="0" w:color="auto"/>
            </w:tcBorders>
            <w:shd w:val="clear" w:color="auto" w:fill="C0C0C0"/>
          </w:tcPr>
          <w:p w:rsidR="00826EC4" w:rsidRPr="0043017A" w:rsidRDefault="00826EC4" w:rsidP="00826EC4">
            <w:pPr>
              <w:rPr>
                <w:rFonts w:cs="Arial"/>
                <w:bCs/>
                <w:sz w:val="20"/>
                <w:szCs w:val="20"/>
              </w:rPr>
            </w:pPr>
            <w:r w:rsidRPr="0043017A">
              <w:rPr>
                <w:rFonts w:cs="Arial"/>
                <w:bCs/>
                <w:sz w:val="20"/>
                <w:szCs w:val="20"/>
              </w:rPr>
              <w:t>declaration2.xx.xx:Declaration  (Tuple 0..1)</w:t>
            </w:r>
          </w:p>
        </w:tc>
        <w:tc>
          <w:tcPr>
            <w:tcW w:w="5636" w:type="dxa"/>
            <w:tcBorders>
              <w:top w:val="nil"/>
              <w:left w:val="nil"/>
              <w:bottom w:val="single" w:sz="4" w:space="0" w:color="auto"/>
              <w:right w:val="single" w:sz="4" w:space="0" w:color="auto"/>
            </w:tcBorders>
            <w:shd w:val="clear" w:color="auto" w:fill="C0C0C0"/>
          </w:tcPr>
          <w:p w:rsidR="00826EC4" w:rsidRPr="0043017A" w:rsidRDefault="00826EC4" w:rsidP="00826EC4">
            <w:pPr>
              <w:rPr>
                <w:rFonts w:cs="Arial"/>
                <w:bCs/>
                <w:sz w:val="20"/>
                <w:szCs w:val="20"/>
              </w:rPr>
            </w:pPr>
            <w:r w:rsidRPr="0043017A">
              <w:rPr>
                <w:rFonts w:cs="Arial"/>
                <w:bCs/>
                <w:sz w:val="20"/>
                <w:szCs w:val="20"/>
              </w:rPr>
              <w:t> </w:t>
            </w:r>
          </w:p>
        </w:tc>
        <w:tc>
          <w:tcPr>
            <w:tcW w:w="2302" w:type="dxa"/>
            <w:tcBorders>
              <w:top w:val="nil"/>
              <w:left w:val="nil"/>
              <w:bottom w:val="single" w:sz="4" w:space="0" w:color="auto"/>
              <w:right w:val="single" w:sz="4" w:space="0" w:color="auto"/>
            </w:tcBorders>
            <w:shd w:val="clear" w:color="auto" w:fill="C0C0C0"/>
          </w:tcPr>
          <w:p w:rsidR="00826EC4" w:rsidRPr="0043017A" w:rsidRDefault="00826EC4" w:rsidP="00826EC4">
            <w:pPr>
              <w:rPr>
                <w:rFonts w:cs="Arial"/>
                <w:bCs/>
                <w:sz w:val="20"/>
                <w:szCs w:val="20"/>
              </w:rPr>
            </w:pPr>
            <w:r w:rsidRPr="0043017A">
              <w:rPr>
                <w:rFonts w:cs="Arial"/>
                <w:bCs/>
                <w:sz w:val="20"/>
                <w:szCs w:val="20"/>
              </w:rPr>
              <w:t> </w:t>
            </w:r>
          </w:p>
        </w:tc>
        <w:tc>
          <w:tcPr>
            <w:tcW w:w="2410" w:type="dxa"/>
            <w:tcBorders>
              <w:top w:val="nil"/>
              <w:left w:val="nil"/>
              <w:bottom w:val="single" w:sz="4" w:space="0" w:color="auto"/>
              <w:right w:val="single" w:sz="4" w:space="0" w:color="auto"/>
            </w:tcBorders>
            <w:shd w:val="clear" w:color="auto" w:fill="C0C0C0"/>
          </w:tcPr>
          <w:p w:rsidR="00826EC4" w:rsidRPr="0043017A" w:rsidRDefault="00826EC4" w:rsidP="00826EC4">
            <w:pPr>
              <w:rPr>
                <w:rFonts w:cs="Arial"/>
                <w:bCs/>
                <w:sz w:val="20"/>
                <w:szCs w:val="20"/>
              </w:rPr>
            </w:pPr>
            <w:r w:rsidRPr="0043017A">
              <w:rPr>
                <w:rFonts w:cs="Arial"/>
                <w:bCs/>
                <w:sz w:val="20"/>
                <w:szCs w:val="20"/>
              </w:rPr>
              <w:t> </w:t>
            </w:r>
          </w:p>
        </w:tc>
      </w:tr>
      <w:tr w:rsidR="00826EC4" w:rsidRPr="00826EC4" w:rsidTr="006F1A4D">
        <w:trPr>
          <w:trHeight w:val="661"/>
        </w:trPr>
        <w:tc>
          <w:tcPr>
            <w:tcW w:w="735" w:type="dxa"/>
            <w:gridSpan w:val="2"/>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1.1</w:t>
            </w:r>
          </w:p>
        </w:tc>
        <w:tc>
          <w:tcPr>
            <w:tcW w:w="3533" w:type="dxa"/>
            <w:gridSpan w:val="2"/>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pyin.xx.xx:Declaration.StatementType.Code</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Common ruleset declaration2.xx.xx:Declaration applies to this tuple</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Ruleset:declaration2</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510"/>
        </w:trPr>
        <w:tc>
          <w:tcPr>
            <w:tcW w:w="735" w:type="dxa"/>
            <w:gridSpan w:val="2"/>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1.2</w:t>
            </w:r>
          </w:p>
        </w:tc>
        <w:tc>
          <w:tcPr>
            <w:tcW w:w="3533" w:type="dxa"/>
            <w:gridSpan w:val="2"/>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pyin.xx.xx:Declaration.StatementAccepted.Indicator</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255"/>
        </w:trPr>
        <w:tc>
          <w:tcPr>
            <w:tcW w:w="735" w:type="dxa"/>
            <w:gridSpan w:val="2"/>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1.3</w:t>
            </w:r>
          </w:p>
        </w:tc>
        <w:tc>
          <w:tcPr>
            <w:tcW w:w="3533" w:type="dxa"/>
            <w:gridSpan w:val="2"/>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pyin.xx.xx:Declaration.Statement.Text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255"/>
        </w:trPr>
        <w:tc>
          <w:tcPr>
            <w:tcW w:w="735" w:type="dxa"/>
            <w:gridSpan w:val="2"/>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1.4</w:t>
            </w:r>
          </w:p>
        </w:tc>
        <w:tc>
          <w:tcPr>
            <w:tcW w:w="3533" w:type="dxa"/>
            <w:gridSpan w:val="2"/>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pyin.xx.xx:Declaration.Signature.Date</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255"/>
        </w:trPr>
        <w:tc>
          <w:tcPr>
            <w:tcW w:w="735" w:type="dxa"/>
            <w:gridSpan w:val="2"/>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1.5</w:t>
            </w:r>
          </w:p>
        </w:tc>
        <w:tc>
          <w:tcPr>
            <w:tcW w:w="3533" w:type="dxa"/>
            <w:gridSpan w:val="2"/>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pyin.xx.xx:Declaration.SignatoryIdentifier.Text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510"/>
        </w:trPr>
        <w:tc>
          <w:tcPr>
            <w:tcW w:w="735" w:type="dxa"/>
            <w:gridSpan w:val="2"/>
            <w:tcBorders>
              <w:top w:val="nil"/>
              <w:left w:val="single" w:sz="4" w:space="0" w:color="auto"/>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1.6</w:t>
            </w:r>
          </w:p>
        </w:tc>
        <w:tc>
          <w:tcPr>
            <w:tcW w:w="3533" w:type="dxa"/>
            <w:gridSpan w:val="2"/>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personunstructuredname1.xx.xx:PersonUnstructuredName  (Tuple 0..1)</w:t>
            </w:r>
          </w:p>
        </w:tc>
        <w:tc>
          <w:tcPr>
            <w:tcW w:w="5636"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c>
          <w:tcPr>
            <w:tcW w:w="2302"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c>
          <w:tcPr>
            <w:tcW w:w="2410"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r>
      <w:tr w:rsidR="00826EC4" w:rsidRPr="00826EC4" w:rsidTr="006F1A4D">
        <w:trPr>
          <w:trHeight w:val="255"/>
        </w:trPr>
        <w:tc>
          <w:tcPr>
            <w:tcW w:w="735" w:type="dxa"/>
            <w:gridSpan w:val="2"/>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1.6.1</w:t>
            </w:r>
          </w:p>
        </w:tc>
        <w:tc>
          <w:tcPr>
            <w:tcW w:w="3533" w:type="dxa"/>
            <w:gridSpan w:val="2"/>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pyde.xx.xx:PersonUnstructuredName.Usage.Code</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1726"/>
        </w:trPr>
        <w:tc>
          <w:tcPr>
            <w:tcW w:w="735" w:type="dxa"/>
            <w:gridSpan w:val="2"/>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1.6.2</w:t>
            </w:r>
          </w:p>
        </w:tc>
        <w:tc>
          <w:tcPr>
            <w:tcW w:w="3533" w:type="dxa"/>
            <w:gridSpan w:val="2"/>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pyde.xx.xx:PersonUnstructuredName.FullName.Text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WHERE IN TUPLE (personunstructuredname1.xx.xx:PersonUnstructuredName) IN TUPLE(declaration2.xx.xx:Declaration)</w:t>
            </w:r>
            <w:r w:rsidRPr="00826EC4">
              <w:rPr>
                <w:rFonts w:cs="Arial"/>
                <w:sz w:val="20"/>
                <w:szCs w:val="20"/>
              </w:rPr>
              <w:br/>
              <w:t>IF pyde.xx.xx:PersonUnstructuredName.Usage.Code &lt;&gt; "DeclarationSignatory"</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VR.ATO.GEN.436279</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CMN.ATO.GEN.436279</w:t>
            </w:r>
          </w:p>
        </w:tc>
      </w:tr>
      <w:tr w:rsidR="00826EC4" w:rsidRPr="00826EC4" w:rsidTr="006F1A4D">
        <w:trPr>
          <w:trHeight w:val="837"/>
        </w:trPr>
        <w:tc>
          <w:tcPr>
            <w:tcW w:w="735" w:type="dxa"/>
            <w:gridSpan w:val="2"/>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2</w:t>
            </w:r>
          </w:p>
        </w:tc>
        <w:tc>
          <w:tcPr>
            <w:tcW w:w="3533" w:type="dxa"/>
            <w:gridSpan w:val="2"/>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pyid.xx.xx:Identifiers.TaxAgentClientReference.Text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[PTR170] &gt; LENGTH(12)</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VR.ATO.PTR.430987 </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CMN.ATO.GEN.430987</w:t>
            </w:r>
          </w:p>
        </w:tc>
      </w:tr>
      <w:tr w:rsidR="00826EC4" w:rsidRPr="00826EC4" w:rsidTr="006F1A4D">
        <w:trPr>
          <w:trHeight w:val="510"/>
        </w:trPr>
        <w:tc>
          <w:tcPr>
            <w:tcW w:w="735" w:type="dxa"/>
            <w:gridSpan w:val="2"/>
            <w:tcBorders>
              <w:top w:val="nil"/>
              <w:left w:val="single" w:sz="4" w:space="0" w:color="auto"/>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3</w:t>
            </w:r>
          </w:p>
        </w:tc>
        <w:tc>
          <w:tcPr>
            <w:tcW w:w="3533" w:type="dxa"/>
            <w:gridSpan w:val="2"/>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personunstructuredname1.xx.xx:PersonUnstructuredName  (Tuple 0..1)</w:t>
            </w:r>
          </w:p>
        </w:tc>
        <w:tc>
          <w:tcPr>
            <w:tcW w:w="5636"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c>
          <w:tcPr>
            <w:tcW w:w="2302"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c>
          <w:tcPr>
            <w:tcW w:w="2410"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r>
      <w:tr w:rsidR="00826EC4" w:rsidRPr="00826EC4" w:rsidTr="006F1A4D">
        <w:trPr>
          <w:trHeight w:val="255"/>
        </w:trPr>
        <w:tc>
          <w:tcPr>
            <w:tcW w:w="735" w:type="dxa"/>
            <w:gridSpan w:val="2"/>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3.1</w:t>
            </w:r>
          </w:p>
        </w:tc>
        <w:tc>
          <w:tcPr>
            <w:tcW w:w="3533" w:type="dxa"/>
            <w:gridSpan w:val="2"/>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pyde.xx.xx:PersonUnstructuredName.Usage.Code</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2832"/>
        </w:trPr>
        <w:tc>
          <w:tcPr>
            <w:tcW w:w="735" w:type="dxa"/>
            <w:gridSpan w:val="2"/>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3.2</w:t>
            </w:r>
          </w:p>
        </w:tc>
        <w:tc>
          <w:tcPr>
            <w:tcW w:w="3533" w:type="dxa"/>
            <w:gridSpan w:val="2"/>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pyde.xx.xx:PersonUnstructuredName.FullName.Text</w:t>
            </w:r>
          </w:p>
        </w:tc>
        <w:tc>
          <w:tcPr>
            <w:tcW w:w="5636" w:type="dxa"/>
            <w:tcBorders>
              <w:top w:val="nil"/>
              <w:left w:val="nil"/>
              <w:bottom w:val="single" w:sz="4" w:space="0" w:color="auto"/>
              <w:right w:val="single" w:sz="4" w:space="0" w:color="auto"/>
            </w:tcBorders>
            <w:shd w:val="clear" w:color="auto" w:fill="auto"/>
          </w:tcPr>
          <w:p w:rsidR="00260156" w:rsidRDefault="00826EC4" w:rsidP="00826EC4">
            <w:pPr>
              <w:rPr>
                <w:rFonts w:cs="Arial"/>
                <w:sz w:val="20"/>
                <w:szCs w:val="20"/>
              </w:rPr>
            </w:pPr>
            <w:r w:rsidRPr="00826EC4">
              <w:rPr>
                <w:rFonts w:cs="Arial"/>
                <w:sz w:val="20"/>
                <w:szCs w:val="20"/>
              </w:rPr>
              <w:t>1. WHERE IN TUPLE (xbrli\personunstructuredname1.xx.xx:PersonUnstructuredName)</w:t>
            </w:r>
            <w:r w:rsidRPr="00826EC4">
              <w:rPr>
                <w:rFonts w:cs="Arial"/>
                <w:sz w:val="20"/>
                <w:szCs w:val="20"/>
              </w:rPr>
              <w:br/>
              <w:t>IF INT:pyde.xx.xx:PersonUnstructuredName.Usage.Code &lt;&gt; "Contact"</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2. IF CONTEXT(INT) &lt;&gt; NULL AND [PTR171] = NULLORBLANK</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VR.ATO.GEN.432391</w:t>
            </w:r>
            <w:r w:rsidRPr="00826EC4">
              <w:rPr>
                <w:rFonts w:cs="Arial"/>
                <w:sz w:val="20"/>
                <w:szCs w:val="20"/>
              </w:rPr>
              <w:br/>
              <w:t>2. Schematron ID = VR.ATO.PTR.430242</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CMN.ATO.GEN.432391</w:t>
            </w:r>
            <w:r w:rsidRPr="00826EC4">
              <w:rPr>
                <w:rFonts w:cs="Arial"/>
                <w:sz w:val="20"/>
                <w:szCs w:val="20"/>
              </w:rPr>
              <w:br/>
              <w:t>2. CMN.ATO.PTR.430242</w:t>
            </w:r>
          </w:p>
        </w:tc>
      </w:tr>
      <w:tr w:rsidR="00826EC4" w:rsidRPr="00826EC4" w:rsidTr="006F1A4D">
        <w:trPr>
          <w:trHeight w:val="510"/>
        </w:trPr>
        <w:tc>
          <w:tcPr>
            <w:tcW w:w="735" w:type="dxa"/>
            <w:gridSpan w:val="2"/>
            <w:tcBorders>
              <w:top w:val="nil"/>
              <w:left w:val="single" w:sz="4" w:space="0" w:color="auto"/>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4</w:t>
            </w:r>
          </w:p>
        </w:tc>
        <w:tc>
          <w:tcPr>
            <w:tcW w:w="3533" w:type="dxa"/>
            <w:gridSpan w:val="2"/>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electroniccontacttelephone1.xx.xx:ElectronicContactTelephone  (Tuple 0..1)</w:t>
            </w:r>
          </w:p>
        </w:tc>
        <w:tc>
          <w:tcPr>
            <w:tcW w:w="5636"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c>
          <w:tcPr>
            <w:tcW w:w="2302"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c>
          <w:tcPr>
            <w:tcW w:w="2410"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r>
      <w:tr w:rsidR="00826EC4" w:rsidRPr="00826EC4" w:rsidTr="006F1A4D">
        <w:trPr>
          <w:trHeight w:val="510"/>
        </w:trPr>
        <w:tc>
          <w:tcPr>
            <w:tcW w:w="735" w:type="dxa"/>
            <w:gridSpan w:val="2"/>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4.1</w:t>
            </w:r>
          </w:p>
        </w:tc>
        <w:tc>
          <w:tcPr>
            <w:tcW w:w="3533" w:type="dxa"/>
            <w:gridSpan w:val="2"/>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pyde.xx.xx:ElectronicContact.Telephone.Usage.Code</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510"/>
        </w:trPr>
        <w:tc>
          <w:tcPr>
            <w:tcW w:w="735" w:type="dxa"/>
            <w:gridSpan w:val="2"/>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4.2</w:t>
            </w:r>
          </w:p>
        </w:tc>
        <w:tc>
          <w:tcPr>
            <w:tcW w:w="3533" w:type="dxa"/>
            <w:gridSpan w:val="2"/>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pyde.xx.xx:ElectronicContact.Telephone.ServiceLine.Code</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510"/>
        </w:trPr>
        <w:tc>
          <w:tcPr>
            <w:tcW w:w="735" w:type="dxa"/>
            <w:gridSpan w:val="2"/>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4.3</w:t>
            </w:r>
          </w:p>
        </w:tc>
        <w:tc>
          <w:tcPr>
            <w:tcW w:w="3533" w:type="dxa"/>
            <w:gridSpan w:val="2"/>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pyde.xx.xx:ElectronicContact.Telephone.Area.Code</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3814"/>
        </w:trPr>
        <w:tc>
          <w:tcPr>
            <w:tcW w:w="735" w:type="dxa"/>
            <w:gridSpan w:val="2"/>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4.4</w:t>
            </w:r>
          </w:p>
        </w:tc>
        <w:tc>
          <w:tcPr>
            <w:tcW w:w="3533" w:type="dxa"/>
            <w:gridSpan w:val="2"/>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pyde.xx.xx:ElectronicContact.Telephone.Minimal.Number</w:t>
            </w:r>
          </w:p>
        </w:tc>
        <w:tc>
          <w:tcPr>
            <w:tcW w:w="5636" w:type="dxa"/>
            <w:tcBorders>
              <w:top w:val="nil"/>
              <w:left w:val="nil"/>
              <w:bottom w:val="single" w:sz="4" w:space="0" w:color="auto"/>
              <w:right w:val="single" w:sz="4" w:space="0" w:color="auto"/>
            </w:tcBorders>
            <w:shd w:val="clear" w:color="auto" w:fill="auto"/>
          </w:tcPr>
          <w:p w:rsidR="00260156" w:rsidRDefault="00826EC4" w:rsidP="00826EC4">
            <w:pPr>
              <w:rPr>
                <w:rFonts w:cs="Arial"/>
                <w:sz w:val="20"/>
                <w:szCs w:val="20"/>
              </w:rPr>
            </w:pPr>
            <w:r w:rsidRPr="00826EC4">
              <w:rPr>
                <w:rFonts w:cs="Arial"/>
                <w:sz w:val="20"/>
                <w:szCs w:val="20"/>
              </w:rPr>
              <w:t>1. IF CONTEXT(INT) &lt;&gt; NULL AND INT:pyde.xx.xx:ElectronicContact.Telephone.Minimal.Number = NULL</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2. WHERE IN TUPLE(electroniccontacttelephone1.xx.xx:ElectronicContactTelephone)</w:t>
            </w:r>
            <w:r w:rsidRPr="00826EC4">
              <w:rPr>
                <w:rFonts w:cs="Arial"/>
                <w:sz w:val="20"/>
                <w:szCs w:val="20"/>
              </w:rPr>
              <w:br/>
              <w:t>IF pyde.xx.xx:ElectronicContact.Telephone.Minimal.Number = NULL OR pyde.xx.xx:ElectronicContact.Telephone.Usage.Code &lt;&gt; "03" OR pyde.xx.xx:Electronic Contact.Telephone.ServiceLine.Code &lt;&gt; SET ("01", "02")</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VR.ATO.GEN.430312</w:t>
            </w:r>
            <w:r w:rsidRPr="00826EC4">
              <w:rPr>
                <w:rFonts w:cs="Arial"/>
                <w:sz w:val="20"/>
                <w:szCs w:val="20"/>
              </w:rPr>
              <w:br/>
              <w:t>2. Schematron ID = VR.ATO.GEN.432016</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CMN.ATO.GEN.430312</w:t>
            </w:r>
            <w:r w:rsidRPr="00826EC4">
              <w:rPr>
                <w:rFonts w:cs="Arial"/>
                <w:sz w:val="20"/>
                <w:szCs w:val="20"/>
              </w:rPr>
              <w:br/>
              <w:t>2. CMN.ATO.GEN.432016</w:t>
            </w:r>
          </w:p>
        </w:tc>
      </w:tr>
      <w:tr w:rsidR="00826EC4" w:rsidRPr="00826EC4" w:rsidTr="006F1A4D">
        <w:trPr>
          <w:trHeight w:val="1571"/>
        </w:trPr>
        <w:tc>
          <w:tcPr>
            <w:tcW w:w="735" w:type="dxa"/>
            <w:gridSpan w:val="2"/>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5</w:t>
            </w:r>
          </w:p>
        </w:tc>
        <w:tc>
          <w:tcPr>
            <w:tcW w:w="3533" w:type="dxa"/>
            <w:gridSpan w:val="2"/>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pyid.xx.xx:Identifiers.TaxAgentNumber.Identifier</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((pyid.xx.xx:Identifiers.TaxAgentNumber.Identifier) &lt;&gt; NULLORBLANK) AND (TANALGORITHM(pyid.xx.xx:Identifiers.TaxAgentNumber.Identifier) = FALSE)</w:t>
            </w:r>
            <w:r w:rsidRPr="00826EC4">
              <w:rPr>
                <w:rFonts w:cs="Arial"/>
                <w:sz w:val="20"/>
                <w:szCs w:val="20"/>
              </w:rPr>
              <w:br/>
              <w:t>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VR.ATO.GEN.428247</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CMN.ATO.GEN.410009</w:t>
            </w:r>
          </w:p>
        </w:tc>
      </w:tr>
      <w:tr w:rsidR="00826EC4" w:rsidRPr="00826EC4" w:rsidTr="006F1A4D">
        <w:trPr>
          <w:trHeight w:val="255"/>
        </w:trPr>
        <w:tc>
          <w:tcPr>
            <w:tcW w:w="735" w:type="dxa"/>
            <w:gridSpan w:val="2"/>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c>
          <w:tcPr>
            <w:tcW w:w="3533" w:type="dxa"/>
            <w:gridSpan w:val="2"/>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r>
      <w:tr w:rsidR="00826EC4" w:rsidRPr="00826EC4" w:rsidTr="006F1A4D">
        <w:trPr>
          <w:trHeight w:val="255"/>
        </w:trPr>
        <w:tc>
          <w:tcPr>
            <w:tcW w:w="4268" w:type="dxa"/>
            <w:gridSpan w:val="4"/>
            <w:tcBorders>
              <w:top w:val="single" w:sz="4" w:space="0" w:color="auto"/>
              <w:left w:val="single" w:sz="4" w:space="0" w:color="auto"/>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lastRenderedPageBreak/>
              <w:t>Context - RP</w:t>
            </w:r>
          </w:p>
        </w:tc>
        <w:tc>
          <w:tcPr>
            <w:tcW w:w="5636" w:type="dxa"/>
            <w:tcBorders>
              <w:top w:val="single" w:sz="4" w:space="0" w:color="auto"/>
              <w:left w:val="nil"/>
              <w:bottom w:val="single" w:sz="4" w:space="0" w:color="auto"/>
              <w:right w:val="single" w:sz="4" w:space="0" w:color="auto"/>
            </w:tcBorders>
            <w:shd w:val="clear" w:color="auto" w:fill="99CCFF"/>
          </w:tcPr>
          <w:p w:rsidR="00826EC4" w:rsidRPr="00826EC4" w:rsidRDefault="00826EC4" w:rsidP="00AA47C2">
            <w:pPr>
              <w:keepNext/>
              <w:rPr>
                <w:rFonts w:cs="Arial"/>
                <w:sz w:val="20"/>
                <w:szCs w:val="20"/>
              </w:rPr>
            </w:pPr>
            <w:r w:rsidRPr="00826EC4">
              <w:rPr>
                <w:rFonts w:cs="Arial"/>
                <w:sz w:val="20"/>
                <w:szCs w:val="20"/>
              </w:rPr>
              <w:t> </w:t>
            </w:r>
          </w:p>
        </w:tc>
        <w:tc>
          <w:tcPr>
            <w:tcW w:w="2302" w:type="dxa"/>
            <w:tcBorders>
              <w:top w:val="single" w:sz="4" w:space="0" w:color="auto"/>
              <w:left w:val="nil"/>
              <w:bottom w:val="single" w:sz="4" w:space="0" w:color="auto"/>
              <w:right w:val="single" w:sz="4" w:space="0" w:color="auto"/>
            </w:tcBorders>
            <w:shd w:val="clear" w:color="auto" w:fill="99CCFF"/>
          </w:tcPr>
          <w:p w:rsidR="00826EC4" w:rsidRPr="00826EC4" w:rsidRDefault="00826EC4" w:rsidP="00AA47C2">
            <w:pPr>
              <w:keepNext/>
              <w:rPr>
                <w:rFonts w:cs="Arial"/>
                <w:sz w:val="20"/>
                <w:szCs w:val="20"/>
              </w:rPr>
            </w:pPr>
            <w:r w:rsidRPr="00826EC4">
              <w:rPr>
                <w:rFonts w:cs="Arial"/>
                <w:sz w:val="20"/>
                <w:szCs w:val="20"/>
              </w:rPr>
              <w:t> </w:t>
            </w:r>
          </w:p>
        </w:tc>
        <w:tc>
          <w:tcPr>
            <w:tcW w:w="2410" w:type="dxa"/>
            <w:tcBorders>
              <w:top w:val="single" w:sz="4" w:space="0" w:color="auto"/>
              <w:left w:val="nil"/>
              <w:bottom w:val="single" w:sz="4" w:space="0" w:color="auto"/>
              <w:right w:val="single" w:sz="4" w:space="0" w:color="auto"/>
            </w:tcBorders>
            <w:shd w:val="clear" w:color="auto" w:fill="99CCFF"/>
          </w:tcPr>
          <w:p w:rsidR="00826EC4" w:rsidRPr="00826EC4" w:rsidRDefault="00826EC4" w:rsidP="00AA47C2">
            <w:pPr>
              <w:keepNext/>
              <w:rPr>
                <w:rFonts w:cs="Arial"/>
                <w:sz w:val="20"/>
                <w:szCs w:val="20"/>
              </w:rPr>
            </w:pPr>
            <w:r w:rsidRPr="00826EC4">
              <w:rPr>
                <w:rFonts w:cs="Arial"/>
                <w:sz w:val="20"/>
                <w:szCs w:val="20"/>
              </w:rPr>
              <w:t> </w:t>
            </w: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Seq. No</w:t>
            </w:r>
          </w:p>
        </w:tc>
        <w:tc>
          <w:tcPr>
            <w:tcW w:w="3353"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XBRL Fact</w:t>
            </w:r>
          </w:p>
        </w:tc>
        <w:tc>
          <w:tcPr>
            <w:tcW w:w="5636"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Instructions / Rules</w:t>
            </w:r>
          </w:p>
        </w:tc>
        <w:tc>
          <w:tcPr>
            <w:tcW w:w="2302"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Rule Imp</w:t>
            </w:r>
          </w:p>
        </w:tc>
        <w:tc>
          <w:tcPr>
            <w:tcW w:w="2410"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SBR Msg Code</w:t>
            </w:r>
          </w:p>
        </w:tc>
      </w:tr>
      <w:tr w:rsidR="00826EC4" w:rsidRPr="00826EC4" w:rsidTr="006F1A4D">
        <w:trPr>
          <w:trHeight w:val="379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pyin.xx.xx:Report.TargetFinancial.Year</w:t>
            </w:r>
          </w:p>
        </w:tc>
        <w:tc>
          <w:tcPr>
            <w:tcW w:w="5636" w:type="dxa"/>
            <w:tcBorders>
              <w:top w:val="nil"/>
              <w:left w:val="nil"/>
              <w:bottom w:val="single" w:sz="4" w:space="0" w:color="auto"/>
              <w:right w:val="single" w:sz="4" w:space="0" w:color="auto"/>
            </w:tcBorders>
            <w:shd w:val="clear" w:color="auto" w:fill="auto"/>
          </w:tcPr>
          <w:p w:rsidR="006F1A4D" w:rsidRDefault="00826EC4" w:rsidP="006F1A4D">
            <w:pPr>
              <w:rPr>
                <w:rFonts w:cs="Arial"/>
                <w:sz w:val="20"/>
                <w:szCs w:val="20"/>
              </w:rPr>
            </w:pPr>
            <w:r w:rsidRPr="00826EC4">
              <w:rPr>
                <w:rFonts w:cs="Arial"/>
                <w:sz w:val="20"/>
                <w:szCs w:val="20"/>
              </w:rPr>
              <w:t>1. IF (pyin.xx.xx:Report.TargetFinancial.Year &lt;&gt; NULL) AND (pyin.xx.xx:Report.TargetFinancial.Year &lt;&gt; 2011)</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6F1A4D" w:rsidRDefault="00826EC4" w:rsidP="006F1A4D">
            <w:pPr>
              <w:rPr>
                <w:rFonts w:cs="Arial"/>
                <w:sz w:val="20"/>
                <w:szCs w:val="20"/>
              </w:rPr>
            </w:pPr>
            <w:r w:rsidRPr="00826EC4">
              <w:rPr>
                <w:rFonts w:cs="Arial"/>
                <w:sz w:val="20"/>
                <w:szCs w:val="20"/>
              </w:rPr>
              <w:t>2. IF (PTR:RP:pyin.xx.xx:Report.TargetFinancial.Year &lt;&gt; NULL) AND (COUNT(SCHEDULE = "IEE") &gt; 0) AND (ANY OCCURRENCE OF ([IEE116] = "R") AND ([IEE82] &lt;&gt; PTR:RP:pyin.xx.xx:Report.TargetFinancial.Year))</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spacing w:after="240"/>
              <w:rPr>
                <w:rFonts w:cs="Arial"/>
                <w:sz w:val="20"/>
                <w:szCs w:val="20"/>
              </w:rPr>
            </w:pPr>
            <w:r w:rsidRPr="00826EC4">
              <w:rPr>
                <w:rFonts w:cs="Arial"/>
                <w:sz w:val="20"/>
                <w:szCs w:val="20"/>
              </w:rPr>
              <w:t>3. IF (PTR:RP:pyin.xx.xx:Report.TargetFinancial.Year = NULL)</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VR.ATO.GEN.430295</w:t>
            </w:r>
            <w:r w:rsidRPr="00826EC4">
              <w:rPr>
                <w:rFonts w:cs="Arial"/>
                <w:sz w:val="20"/>
                <w:szCs w:val="20"/>
              </w:rPr>
              <w:br/>
              <w:t>2. Schematron ID = VR.ATO.PTR.430176</w:t>
            </w:r>
            <w:r w:rsidRPr="00826EC4">
              <w:rPr>
                <w:rFonts w:cs="Arial"/>
                <w:sz w:val="20"/>
                <w:szCs w:val="20"/>
              </w:rPr>
              <w:br/>
              <w:t>3. Schematron ID = VR.ATO.PTR.430216</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CMN.ATO.GEN.430295</w:t>
            </w:r>
            <w:r w:rsidRPr="00826EC4">
              <w:rPr>
                <w:rFonts w:cs="Arial"/>
                <w:sz w:val="20"/>
                <w:szCs w:val="20"/>
              </w:rPr>
              <w:br/>
              <w:t>2. CMN.ATO.GEN.430176</w:t>
            </w:r>
            <w:r w:rsidRPr="00826EC4">
              <w:rPr>
                <w:rFonts w:cs="Arial"/>
                <w:sz w:val="20"/>
                <w:szCs w:val="20"/>
              </w:rPr>
              <w:br/>
              <w:t>3. CMN.ATO.GEN.001001</w:t>
            </w:r>
          </w:p>
        </w:tc>
      </w:tr>
      <w:tr w:rsidR="00826EC4" w:rsidRPr="00826EC4" w:rsidTr="006F1A4D">
        <w:trPr>
          <w:trHeight w:val="4106"/>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2</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pyin.xx.xx:Report.Amendment.Indicator</w:t>
            </w:r>
          </w:p>
        </w:tc>
        <w:tc>
          <w:tcPr>
            <w:tcW w:w="5636" w:type="dxa"/>
            <w:tcBorders>
              <w:top w:val="nil"/>
              <w:left w:val="nil"/>
              <w:bottom w:val="single" w:sz="4" w:space="0" w:color="auto"/>
              <w:right w:val="single" w:sz="4" w:space="0" w:color="auto"/>
            </w:tcBorders>
            <w:shd w:val="clear" w:color="auto" w:fill="auto"/>
          </w:tcPr>
          <w:p w:rsidR="006F1A4D" w:rsidRDefault="00826EC4" w:rsidP="006F1A4D">
            <w:pPr>
              <w:rPr>
                <w:rFonts w:cs="Arial"/>
                <w:sz w:val="20"/>
                <w:szCs w:val="20"/>
              </w:rPr>
            </w:pPr>
            <w:r w:rsidRPr="00826EC4">
              <w:rPr>
                <w:rFonts w:cs="Arial"/>
                <w:sz w:val="20"/>
                <w:szCs w:val="20"/>
              </w:rPr>
              <w:t>1. IF pyin.xx.xx:Report.Amendment.Indicator = TRUE AND (pyin.xx.xx:Report.AmendmentSequence.Number = NULL OR pyin.xx.xx:Report.AmendmentType.Code = NULLORBLANK OR pyin.xx.xx:Report.AmendmentReason.Text = NULLORBLANK)</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2. IF pyin.xx.xx:Report.Amendment.Indicator &lt;&gt; TRUE AND (pyin.xx.xx:Report.AmendmentSequence.Number &lt;&gt; NULL OR pyin.xx.xx:Report.AmendmentType.Code &lt;&gt; NULLORBLANK OR pyin.xx.xx:Report.AmendmentReason.Text &lt;&gt; NULLORBLANK)</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VR.ATO.GEN.010028</w:t>
            </w:r>
            <w:r w:rsidRPr="00826EC4">
              <w:rPr>
                <w:rFonts w:cs="Arial"/>
                <w:sz w:val="20"/>
                <w:szCs w:val="20"/>
              </w:rPr>
              <w:br/>
              <w:t>2. Schematron ID = VR.ATO.GEN.010029</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CMN.ATO.GEN.010028</w:t>
            </w:r>
            <w:r w:rsidRPr="00826EC4">
              <w:rPr>
                <w:rFonts w:cs="Arial"/>
                <w:sz w:val="20"/>
                <w:szCs w:val="20"/>
              </w:rPr>
              <w:br/>
              <w:t>2. CMN.ATO.GEN.010029</w:t>
            </w:r>
          </w:p>
        </w:tc>
      </w:tr>
      <w:tr w:rsidR="00826EC4" w:rsidRPr="00826EC4" w:rsidTr="006F1A4D">
        <w:trPr>
          <w:trHeight w:val="1262"/>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3</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pyin.xx.xx:Report.AmendmentSequence.Number</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pyin.xx.xx:Report.AmendmentSequence.Number &lt;&gt; NULL AND pyin.xx.xx:Report.AmendmentSequence.Number &lt;&gt; SET(1-9)</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VR.ATO.GEN.010030</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CMN.ATO.GEN.010030</w:t>
            </w: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pyin.xx.xx:Report.AmendmentReason.Text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127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5</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pyin.xx.xx:Report.AmendmentType.Code</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pyin.xx.xx:Report.AmendmentType.Code &lt;&gt; NULL AND pyin.xx.xx:Report.AmendmentType.Code &lt;&gt; SET("3", "4")</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VR.ATO.GEN.010031</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CMN.ATO.GEN.010031</w:t>
            </w:r>
          </w:p>
        </w:tc>
      </w:tr>
      <w:tr w:rsidR="00826EC4" w:rsidRPr="00826EC4" w:rsidTr="006F1A4D">
        <w:trPr>
          <w:trHeight w:val="510"/>
        </w:trPr>
        <w:tc>
          <w:tcPr>
            <w:tcW w:w="915" w:type="dxa"/>
            <w:gridSpan w:val="3"/>
            <w:tcBorders>
              <w:top w:val="nil"/>
              <w:left w:val="single" w:sz="4" w:space="0" w:color="auto"/>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6</w:t>
            </w:r>
          </w:p>
        </w:tc>
        <w:tc>
          <w:tcPr>
            <w:tcW w:w="3353"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organisationname2.xx.xx:OrganisationNameDetails (Tuple 1..3)</w:t>
            </w:r>
          </w:p>
        </w:tc>
        <w:tc>
          <w:tcPr>
            <w:tcW w:w="5636"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c>
          <w:tcPr>
            <w:tcW w:w="2302"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c>
          <w:tcPr>
            <w:tcW w:w="2410"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r>
      <w:tr w:rsidR="00826EC4" w:rsidRPr="00826EC4" w:rsidTr="006F1A4D">
        <w:trPr>
          <w:trHeight w:val="844"/>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6.1</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pyde.xx.xx:OrganisationNameDetails.OrganisationalNameType.Code</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Common ruleset orgname2.xx.xx:OrganisationNameDetails applies to this tuple</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Ruleset:Orgname2</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510"/>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6.2</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pyde.xx.xx:OrganisationNameDetails.Currency.Code</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6800"/>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6.3</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pyde.xx.xx:OrganisationNameDetails.OrganisationalName.Text</w:t>
            </w:r>
          </w:p>
        </w:tc>
        <w:tc>
          <w:tcPr>
            <w:tcW w:w="5636" w:type="dxa"/>
            <w:tcBorders>
              <w:top w:val="nil"/>
              <w:left w:val="nil"/>
              <w:bottom w:val="single" w:sz="4" w:space="0" w:color="auto"/>
              <w:right w:val="single" w:sz="4" w:space="0" w:color="auto"/>
            </w:tcBorders>
            <w:shd w:val="clear" w:color="auto" w:fill="auto"/>
          </w:tcPr>
          <w:p w:rsidR="006F1A4D" w:rsidRDefault="00826EC4" w:rsidP="006F1A4D">
            <w:pPr>
              <w:rPr>
                <w:rFonts w:cs="Arial"/>
                <w:sz w:val="20"/>
                <w:szCs w:val="20"/>
              </w:rPr>
            </w:pPr>
            <w:r w:rsidRPr="00826EC4">
              <w:rPr>
                <w:rFonts w:cs="Arial"/>
                <w:sz w:val="20"/>
                <w:szCs w:val="20"/>
              </w:rPr>
              <w:t xml:space="preserve">1. IF ([PTR35] &lt;&gt; NULL OR [PTR36] &lt;&gt; NULL OR [PTR307] &lt;&gt; NULL OR [PTR38] &lt;&gt; NULL OR [PTR39] &lt;&gt; NULL OR [PTR41] &lt;&gt; NULL OR [PTR43] &lt;&gt; NULL OR [PTR44] &lt;&gt; NULL) AND ([PTR116] = NULLORBLANK OR [PTR117] = NULLORBLANK)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6F1A4D" w:rsidRDefault="00826EC4" w:rsidP="006F1A4D">
            <w:pPr>
              <w:rPr>
                <w:rFonts w:cs="Arial"/>
                <w:sz w:val="20"/>
                <w:szCs w:val="20"/>
              </w:rPr>
            </w:pPr>
            <w:r w:rsidRPr="00826EC4">
              <w:rPr>
                <w:rFonts w:cs="Arial"/>
                <w:sz w:val="20"/>
                <w:szCs w:val="20"/>
              </w:rPr>
              <w:t xml:space="preserve">2. IF </w:t>
            </w:r>
            <w:smartTag w:uri="urn:schemas-microsoft-com:office:smarttags" w:element="PersonName">
              <w:r w:rsidRPr="00826EC4">
                <w:rPr>
                  <w:rFonts w:cs="Arial"/>
                  <w:sz w:val="20"/>
                  <w:szCs w:val="20"/>
                </w:rPr>
                <w:t xml:space="preserve">COUNT </w:t>
              </w:r>
              <w:smartTag w:uri="urn:schemas:contacts" w:element="Sn">
                <w:r w:rsidRPr="00826EC4">
                  <w:rPr>
                    <w:rFonts w:cs="Arial"/>
                    <w:sz w:val="20"/>
                    <w:szCs w:val="20"/>
                  </w:rPr>
                  <w:t>TUPLE</w:t>
                </w:r>
              </w:smartTag>
            </w:smartTag>
            <w:r w:rsidRPr="00826EC4">
              <w:rPr>
                <w:rFonts w:cs="Arial"/>
                <w:sz w:val="20"/>
                <w:szCs w:val="20"/>
              </w:rPr>
              <w:t xml:space="preserve"> (xbrli/Organisationname2.xx.xx:OrganisationNameDetails WHERE TUPLE ELEMENT (pyde.xx.xx:OrganisationNameDetails.OrganisationalNameType.Code = "MN") AND (pyde.xx.xx:OrganisationNameDetails.Currency.Code = "C") AND (pyde.xx.xx:OrganisationNameDetails.OrganisationalName.Text  &lt;&gt; NULLORBLANK)) &lt;&gt; 1</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3. WHERE IN TUPLE (xbrli/Organisationname2.xx.xx:OrganisationNameDetails)</w:t>
            </w:r>
            <w:r w:rsidRPr="00826EC4">
              <w:rPr>
                <w:rFonts w:cs="Arial"/>
                <w:sz w:val="20"/>
                <w:szCs w:val="20"/>
              </w:rPr>
              <w:br/>
              <w:t>IF (pyde.xx.xx:OrganisationNameDetails.OrganisationalNameType.Code &lt;&gt; SET("MN", "MTR")) OR (pyde.xx.xx:OrganisationNameDetails.Currency.Code &lt;&gt; SET("C", "P"))</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VR.ATO.PTR.430129</w:t>
            </w:r>
            <w:r w:rsidRPr="00826EC4">
              <w:rPr>
                <w:rFonts w:cs="Arial"/>
                <w:sz w:val="20"/>
                <w:szCs w:val="20"/>
              </w:rPr>
              <w:br/>
              <w:t>2. Schematron ID = VR.ATO.PTR.430218</w:t>
            </w:r>
            <w:r w:rsidRPr="00826EC4">
              <w:rPr>
                <w:rFonts w:cs="Arial"/>
                <w:sz w:val="20"/>
                <w:szCs w:val="20"/>
              </w:rPr>
              <w:br/>
              <w:t>3. Schematron ID = VR.ATO.PTR.430281</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CMN.ATO.GEN.430129</w:t>
            </w:r>
            <w:r w:rsidRPr="00826EC4">
              <w:rPr>
                <w:rFonts w:cs="Arial"/>
                <w:sz w:val="20"/>
                <w:szCs w:val="20"/>
              </w:rPr>
              <w:br/>
              <w:t>2. CMN.ATO.PTR.430218</w:t>
            </w:r>
            <w:r w:rsidRPr="00826EC4">
              <w:rPr>
                <w:rFonts w:cs="Arial"/>
                <w:sz w:val="20"/>
                <w:szCs w:val="20"/>
              </w:rPr>
              <w:br/>
              <w:t>3. CMN.ATO.GEN.430305</w:t>
            </w:r>
          </w:p>
        </w:tc>
      </w:tr>
      <w:tr w:rsidR="00826EC4" w:rsidRPr="00826EC4" w:rsidTr="006F1A4D">
        <w:trPr>
          <w:trHeight w:val="310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7</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pyid.xx.xx:Identifiers.AustralianBusinessNumber.Identifier</w:t>
            </w:r>
          </w:p>
        </w:tc>
        <w:tc>
          <w:tcPr>
            <w:tcW w:w="5636" w:type="dxa"/>
            <w:tcBorders>
              <w:top w:val="nil"/>
              <w:left w:val="nil"/>
              <w:bottom w:val="single" w:sz="4" w:space="0" w:color="auto"/>
              <w:right w:val="single" w:sz="4" w:space="0" w:color="auto"/>
            </w:tcBorders>
            <w:shd w:val="clear" w:color="auto" w:fill="auto"/>
          </w:tcPr>
          <w:p w:rsidR="006F1A4D" w:rsidRDefault="00826EC4" w:rsidP="006F1A4D">
            <w:pPr>
              <w:rPr>
                <w:rFonts w:cs="Arial"/>
                <w:sz w:val="20"/>
                <w:szCs w:val="20"/>
              </w:rPr>
            </w:pPr>
            <w:r w:rsidRPr="00826EC4">
              <w:rPr>
                <w:rFonts w:cs="Arial"/>
                <w:sz w:val="20"/>
                <w:szCs w:val="20"/>
              </w:rPr>
              <w:t>1. IF CONTEXT(INT) = NULL AND RP:pyid.xx.xx:Identifiers.AustralianBusinessNumber.Identifier = NULLORBLANK</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2. IF (pyid.xx.xx:Identifiers.AustralianBusinessNumber.Identifer &lt;&gt; NULLORBLANK) and (ABNALGORITHM(pyid.xx.xx:Identifiers.AustralianBusinessNumber.Identifer) = FALSE)</w:t>
            </w:r>
            <w:r w:rsidRPr="00826EC4">
              <w:rPr>
                <w:rFonts w:cs="Arial"/>
                <w:sz w:val="20"/>
                <w:szCs w:val="20"/>
              </w:rPr>
              <w:br/>
              <w:t>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VR.ATO.GEN.432417</w:t>
            </w:r>
            <w:r w:rsidRPr="00826EC4">
              <w:rPr>
                <w:rFonts w:cs="Arial"/>
                <w:sz w:val="20"/>
                <w:szCs w:val="20"/>
              </w:rPr>
              <w:br/>
              <w:t>2. Schematron ID = VR.ATO.GEN.434223</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CMN.ATO.GEN.432417</w:t>
            </w:r>
            <w:r w:rsidRPr="00826EC4">
              <w:rPr>
                <w:rFonts w:cs="Arial"/>
                <w:sz w:val="20"/>
                <w:szCs w:val="20"/>
              </w:rPr>
              <w:br/>
              <w:t>2. CMN.ATO.GEN.000477</w:t>
            </w: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8</w:t>
            </w:r>
          </w:p>
        </w:tc>
        <w:tc>
          <w:tcPr>
            <w:tcW w:w="3353"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addressdetails2.xx.xx:AddressDetails (Tuple 1..3)</w:t>
            </w:r>
          </w:p>
        </w:tc>
        <w:tc>
          <w:tcPr>
            <w:tcW w:w="5636"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c>
          <w:tcPr>
            <w:tcW w:w="2302"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c>
          <w:tcPr>
            <w:tcW w:w="2410"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r>
      <w:tr w:rsidR="00826EC4" w:rsidRPr="00826EC4" w:rsidTr="006F1A4D">
        <w:trPr>
          <w:trHeight w:val="674"/>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8.1</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pyde.xx.xx:AddressDetails.OverseasAddress.Indicator</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Common ruleset address2.xx.xx:AddressDetails applies to this tuple</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Ruleset:address2</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8.2</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pyde.xx.xx:AddressDetails.Usage.Code</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8.3</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pyde.xx.xx:AddressDetails.Currency.Code</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8917"/>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8.4</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pyde.xx.xx:AddressDetails.Line1.Text</w:t>
            </w:r>
          </w:p>
        </w:tc>
        <w:tc>
          <w:tcPr>
            <w:tcW w:w="5636" w:type="dxa"/>
            <w:tcBorders>
              <w:top w:val="nil"/>
              <w:left w:val="nil"/>
              <w:bottom w:val="single" w:sz="4" w:space="0" w:color="auto"/>
              <w:right w:val="single" w:sz="4" w:space="0" w:color="auto"/>
            </w:tcBorders>
            <w:shd w:val="clear" w:color="auto" w:fill="auto"/>
          </w:tcPr>
          <w:p w:rsidR="006F1A4D" w:rsidRDefault="00826EC4" w:rsidP="006F1A4D">
            <w:pPr>
              <w:rPr>
                <w:rFonts w:cs="Arial"/>
                <w:sz w:val="20"/>
                <w:szCs w:val="20"/>
              </w:rPr>
            </w:pPr>
            <w:r w:rsidRPr="00826EC4">
              <w:rPr>
                <w:rFonts w:cs="Arial"/>
                <w:sz w:val="20"/>
                <w:szCs w:val="20"/>
              </w:rPr>
              <w:t>1. IF (RP:pyde.xx.xx:AddressDetails.Line1.Text WHERE((TUPLE ELEMENT pyde.xx.xx:AddressDetails.Usage.Code = "POS") AND (TUPLE ELEMENT pyde.xx.xx:AddressDetails.Currency.Code = "C"))) = (RP:pyde.xx.xx:AddressDetails.Line1.Text WHERE((TUPLE ELEMENT pyde.xx.xx:AddressDetails.Usage.Code = "POS") AND (TUPLE ELEMENT pyde.xx.xx:AddressDetails.Currency.Code = "P")))</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6F1A4D" w:rsidRDefault="00826EC4" w:rsidP="006F1A4D">
            <w:pPr>
              <w:rPr>
                <w:rFonts w:cs="Arial"/>
                <w:sz w:val="20"/>
                <w:szCs w:val="20"/>
              </w:rPr>
            </w:pPr>
            <w:r w:rsidRPr="00826EC4">
              <w:rPr>
                <w:rFonts w:cs="Arial"/>
                <w:sz w:val="20"/>
                <w:szCs w:val="20"/>
              </w:rPr>
              <w:t>2. WHERE IN TUPLE(addressdetails2.xx.xx:AddressDetails)</w:t>
            </w:r>
            <w:r w:rsidRPr="00826EC4">
              <w:rPr>
                <w:rFonts w:cs="Arial"/>
                <w:sz w:val="20"/>
                <w:szCs w:val="20"/>
              </w:rPr>
              <w:br/>
              <w:t xml:space="preserve">IF (pyde.xx.xx:AddressDetails.Usage.Code = "BUS") AND (pyde.xx.xx:AddressDetails.Currency.Code = "P")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6F1A4D" w:rsidRDefault="00826EC4" w:rsidP="006F1A4D">
            <w:pPr>
              <w:rPr>
                <w:rFonts w:cs="Arial"/>
                <w:sz w:val="20"/>
                <w:szCs w:val="20"/>
              </w:rPr>
            </w:pPr>
            <w:r w:rsidRPr="00826EC4">
              <w:rPr>
                <w:rFonts w:cs="Arial"/>
                <w:sz w:val="20"/>
                <w:szCs w:val="20"/>
              </w:rPr>
              <w:t>3. WHERE IN TUPLE(addressdetails2.xx.xx:AddressDetails)</w:t>
            </w:r>
            <w:r w:rsidRPr="00826EC4">
              <w:rPr>
                <w:rFonts w:cs="Arial"/>
                <w:sz w:val="20"/>
                <w:szCs w:val="20"/>
              </w:rPr>
              <w:br/>
              <w:t xml:space="preserve">IF (pyde.xx.xx:AddressDetails.Usage.Code &lt;&gt; SET("POS", "BUS")) OR (pyde.xx.xx:AddressDetails.Currency.Code &lt;&gt; "C", "P"))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6F1A4D" w:rsidRDefault="00826EC4" w:rsidP="006F1A4D">
            <w:pPr>
              <w:rPr>
                <w:rFonts w:cs="Arial"/>
                <w:sz w:val="20"/>
                <w:szCs w:val="20"/>
              </w:rPr>
            </w:pPr>
            <w:r w:rsidRPr="00826EC4">
              <w:rPr>
                <w:rFonts w:cs="Arial"/>
                <w:sz w:val="20"/>
                <w:szCs w:val="20"/>
              </w:rPr>
              <w:t xml:space="preserve">4. IF ([PTR14] = [PTR9] AND [PTR15] = [PTR10] AND [PTR16] = [PTR11] AND [PTR17] = [PTR12])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 xml:space="preserve">5. IF </w:t>
            </w:r>
            <w:smartTag w:uri="urn:schemas-microsoft-com:office:smarttags" w:element="PersonName">
              <w:r w:rsidRPr="00826EC4">
                <w:rPr>
                  <w:rFonts w:cs="Arial"/>
                  <w:sz w:val="20"/>
                  <w:szCs w:val="20"/>
                </w:rPr>
                <w:t xml:space="preserve">COUNT </w:t>
              </w:r>
              <w:smartTag w:uri="urn:schemas:contacts" w:element="Sn">
                <w:r w:rsidRPr="00826EC4">
                  <w:rPr>
                    <w:rFonts w:cs="Arial"/>
                    <w:sz w:val="20"/>
                    <w:szCs w:val="20"/>
                  </w:rPr>
                  <w:t>TUPLE</w:t>
                </w:r>
              </w:smartTag>
            </w:smartTag>
            <w:r w:rsidRPr="00826EC4">
              <w:rPr>
                <w:rFonts w:cs="Arial"/>
                <w:sz w:val="20"/>
                <w:szCs w:val="20"/>
              </w:rPr>
              <w:t xml:space="preserve"> (xbrli/address2.xx.xx:AddressDetails WHERE TUPLE ELEMENT (pyde.xx.xx:AddressDetails.Usage.Code = "POS") AND (pyde.xx.xx:AddressDetails.Currency.Code = "C") AND (pyde.xx.xx:AddressDetails.Line1.Text &lt;&gt; NULLORBLANK)) &lt;&gt; 1</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VR.ATO.GEN.428025</w:t>
            </w:r>
            <w:r w:rsidRPr="00826EC4">
              <w:rPr>
                <w:rFonts w:cs="Arial"/>
                <w:sz w:val="20"/>
                <w:szCs w:val="20"/>
              </w:rPr>
              <w:br/>
              <w:t>2. Schematron ID = VR.ATO.GEN.430306</w:t>
            </w:r>
            <w:r w:rsidRPr="00826EC4">
              <w:rPr>
                <w:rFonts w:cs="Arial"/>
                <w:sz w:val="20"/>
                <w:szCs w:val="20"/>
              </w:rPr>
              <w:br/>
              <w:t>3. Schematron ID = VR.ATO.GEN.430307</w:t>
            </w:r>
            <w:r w:rsidRPr="00826EC4">
              <w:rPr>
                <w:rFonts w:cs="Arial"/>
                <w:sz w:val="20"/>
                <w:szCs w:val="20"/>
              </w:rPr>
              <w:br/>
              <w:t>4. Schematron ID = VR.ATO.PTR.430009</w:t>
            </w:r>
            <w:r w:rsidRPr="00826EC4">
              <w:rPr>
                <w:rFonts w:cs="Arial"/>
                <w:sz w:val="20"/>
                <w:szCs w:val="20"/>
              </w:rPr>
              <w:br/>
              <w:t>5. Schematron ID = VR.ATO.PTR.430221</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CMN.ATO.GEN.428025</w:t>
            </w:r>
            <w:r w:rsidRPr="00826EC4">
              <w:rPr>
                <w:rFonts w:cs="Arial"/>
                <w:sz w:val="20"/>
                <w:szCs w:val="20"/>
              </w:rPr>
              <w:br/>
              <w:t>2. CMN.ATO.GEN.430306</w:t>
            </w:r>
            <w:r w:rsidRPr="00826EC4">
              <w:rPr>
                <w:rFonts w:cs="Arial"/>
                <w:sz w:val="20"/>
                <w:szCs w:val="20"/>
              </w:rPr>
              <w:br/>
              <w:t>3. CMN.ATO.GEN.430307</w:t>
            </w:r>
            <w:r w:rsidRPr="00826EC4">
              <w:rPr>
                <w:rFonts w:cs="Arial"/>
                <w:sz w:val="20"/>
                <w:szCs w:val="20"/>
              </w:rPr>
              <w:br/>
              <w:t>4. CMN.ATO.GEN.430009</w:t>
            </w:r>
            <w:r w:rsidRPr="00826EC4">
              <w:rPr>
                <w:rFonts w:cs="Arial"/>
                <w:sz w:val="20"/>
                <w:szCs w:val="20"/>
              </w:rPr>
              <w:br/>
              <w:t>5. CMN.ATO.PTR.430221</w:t>
            </w:r>
          </w:p>
        </w:tc>
      </w:tr>
      <w:tr w:rsidR="00826EC4" w:rsidRPr="00826EC4" w:rsidTr="006F1A4D">
        <w:trPr>
          <w:cantSplit/>
          <w:trHeight w:val="25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8.5</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pyde.xx.xx:AddressDetails.Line2.Text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8.6</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pyde.xx.xx:AddressDetails.Line3.Text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8.7</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pyde.xx.xx:AddressDetails.Line4.Text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156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8.8</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pyde.xx.xx:AddressDetails.LocalityName.Text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spacing w:after="240"/>
              <w:rPr>
                <w:rFonts w:cs="Arial"/>
                <w:sz w:val="20"/>
                <w:szCs w:val="20"/>
              </w:rPr>
            </w:pPr>
            <w:r w:rsidRPr="00826EC4">
              <w:rPr>
                <w:rFonts w:cs="Arial"/>
                <w:sz w:val="20"/>
                <w:szCs w:val="20"/>
              </w:rPr>
              <w:t>1. IF PTR:RP:pyde.xx.xx:AddressDetails.LocalityName.Text &lt;&gt; NULLORBLANK AND PTR:RP:pyde.xx.xx:AddressDetails.LocalityName.Text &gt; LENGTH(60)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VR.ATO.PTR.430856 </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CMN.ATO.GEN.001011</w:t>
            </w: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8.9</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pyde.xx.xx:AddressDetails.Postcode.Text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8.10</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pyde.xx.xx:AddressDetails.StateOrTerritory.Code</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8.11</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pyde.xx.xx:AddressDetails.CountryName.Text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8.12</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pyde.xx.xx:AddressDetails.Country.Code</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9</w:t>
            </w:r>
          </w:p>
        </w:tc>
        <w:tc>
          <w:tcPr>
            <w:tcW w:w="3353"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ptr.0001.lodge.req.xx.xx:MailRecipient (Tuple 0..1)</w:t>
            </w:r>
          </w:p>
        </w:tc>
        <w:tc>
          <w:tcPr>
            <w:tcW w:w="5636"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c>
          <w:tcPr>
            <w:tcW w:w="2302"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c>
          <w:tcPr>
            <w:tcW w:w="2410"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r>
      <w:tr w:rsidR="00826EC4" w:rsidRPr="00826EC4" w:rsidTr="006F1A4D">
        <w:trPr>
          <w:trHeight w:val="510"/>
        </w:trPr>
        <w:tc>
          <w:tcPr>
            <w:tcW w:w="915" w:type="dxa"/>
            <w:gridSpan w:val="3"/>
            <w:tcBorders>
              <w:top w:val="nil"/>
              <w:left w:val="single" w:sz="4" w:space="0" w:color="auto"/>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9.1</w:t>
            </w:r>
          </w:p>
        </w:tc>
        <w:tc>
          <w:tcPr>
            <w:tcW w:w="3353"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personstructuredname3.xx.xx:PersonNameDetails (Tuple 0..1)</w:t>
            </w:r>
          </w:p>
        </w:tc>
        <w:tc>
          <w:tcPr>
            <w:tcW w:w="5636"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c>
          <w:tcPr>
            <w:tcW w:w="2302"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c>
          <w:tcPr>
            <w:tcW w:w="2410"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r>
      <w:tr w:rsidR="00826EC4" w:rsidRPr="00826EC4" w:rsidTr="006F1A4D">
        <w:trPr>
          <w:trHeight w:val="609"/>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9.1.1</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pyde.xx.xx:PersonNameDetails.PersonNameType.Code</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Common ruleset prsnstrcnm3.xx.xx:PersonNameDetails applies to this tuple</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Ruleset:Prsnstrcnm3</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9.1.2</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pyde.xx.xx:PersonNameDetails.Usage.Code</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9.1.3</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pyde.xx.xx:PersonNameDetails.Currency.Code</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9.1.4</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pyde.xx.xx:PersonNameDetails.Title.Text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9.1.5</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pyde.xx.xx:PersonNameDetails.NameSuffix.Text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3530"/>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9.1.6</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pyde.xx.xx:PersonNameDetails.FamilyName.Text</w:t>
            </w:r>
          </w:p>
        </w:tc>
        <w:tc>
          <w:tcPr>
            <w:tcW w:w="5636" w:type="dxa"/>
            <w:tcBorders>
              <w:top w:val="nil"/>
              <w:left w:val="nil"/>
              <w:bottom w:val="single" w:sz="4" w:space="0" w:color="auto"/>
              <w:right w:val="single" w:sz="4" w:space="0" w:color="auto"/>
            </w:tcBorders>
            <w:shd w:val="clear" w:color="auto" w:fill="auto"/>
          </w:tcPr>
          <w:p w:rsidR="006F1A4D" w:rsidRDefault="00826EC4" w:rsidP="006F1A4D">
            <w:pPr>
              <w:rPr>
                <w:rFonts w:cs="Arial"/>
                <w:sz w:val="20"/>
                <w:szCs w:val="20"/>
              </w:rPr>
            </w:pPr>
            <w:r w:rsidRPr="00826EC4">
              <w:rPr>
                <w:rFonts w:cs="Arial"/>
                <w:sz w:val="20"/>
                <w:szCs w:val="20"/>
              </w:rPr>
              <w:t xml:space="preserve">1. IF [PTR24] &lt;&gt; NULLORBLANK AND [PTR20] &lt;&gt; NULLORBLANK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2. WHERE IN TUPLE(prsnstrcnm3.xx.xx:PersonNameDetails) IN TUPLE (ptr.0001.lodge.req.xx.xx:MailRecipient)</w:t>
            </w:r>
            <w:r w:rsidRPr="00826EC4">
              <w:rPr>
                <w:rFonts w:cs="Arial"/>
                <w:sz w:val="20"/>
                <w:szCs w:val="20"/>
              </w:rPr>
              <w:br/>
              <w:t>IF (pyde.xx.xx:PersonNameDetails.PersonNameType.Code &lt;&gt; "LGL") OR (pyde.xx.xx:PersonNameDetails.Currency.Code &lt;&gt; "C") OR (pyde.xx.xx:PersonNameDetails.Usage.Code &lt;&gt; "MailRecipient")</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VR.ATO.PTR.430010</w:t>
            </w:r>
            <w:r w:rsidRPr="00826EC4">
              <w:rPr>
                <w:rFonts w:cs="Arial"/>
                <w:sz w:val="20"/>
                <w:szCs w:val="20"/>
              </w:rPr>
              <w:br/>
              <w:t>2. Schematron ID = VR.ATO.PTR.430310</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CMN.ATO.PTR.430010</w:t>
            </w:r>
            <w:r w:rsidRPr="00826EC4">
              <w:rPr>
                <w:rFonts w:cs="Arial"/>
                <w:sz w:val="20"/>
                <w:szCs w:val="20"/>
              </w:rPr>
              <w:br/>
              <w:t>2. CMN.ATO.GEN.430310</w:t>
            </w: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9.1.7</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pyde.xx.xx:PersonNameDetails.GivenName.Text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510"/>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9.1.8</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pyde.xx.xx:PersonNameDetails.OtherGivenName.Text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510"/>
        </w:trPr>
        <w:tc>
          <w:tcPr>
            <w:tcW w:w="915" w:type="dxa"/>
            <w:gridSpan w:val="3"/>
            <w:tcBorders>
              <w:top w:val="nil"/>
              <w:left w:val="single" w:sz="4" w:space="0" w:color="auto"/>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9.2</w:t>
            </w:r>
          </w:p>
        </w:tc>
        <w:tc>
          <w:tcPr>
            <w:tcW w:w="3353"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organisationname2.xx.xx:OrganisationNameDetails  (Tuple 0.1)</w:t>
            </w:r>
          </w:p>
        </w:tc>
        <w:tc>
          <w:tcPr>
            <w:tcW w:w="5636"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c>
          <w:tcPr>
            <w:tcW w:w="2302"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c>
          <w:tcPr>
            <w:tcW w:w="2410"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r>
      <w:tr w:rsidR="00826EC4" w:rsidRPr="00826EC4" w:rsidTr="006F1A4D">
        <w:trPr>
          <w:trHeight w:val="908"/>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9.2.1</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pyde.xx.xx:OrganisationNameDetails.OrganisationalNameType.Code</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Common ruleset orgname2.xx.xx:OrganisationNameDetails applies to this tuple</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Ruleset:Orgname2</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510"/>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9.2.2</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pyde.xx.xx:OrganisationNameDetails.Currency.Code</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4806"/>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9.2.3</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pyde.xx.xx:OrganisationNameDetails.OrganisationalName.Text</w:t>
            </w:r>
          </w:p>
        </w:tc>
        <w:tc>
          <w:tcPr>
            <w:tcW w:w="5636" w:type="dxa"/>
            <w:tcBorders>
              <w:top w:val="nil"/>
              <w:left w:val="nil"/>
              <w:bottom w:val="single" w:sz="4" w:space="0" w:color="auto"/>
              <w:right w:val="single" w:sz="4" w:space="0" w:color="auto"/>
            </w:tcBorders>
            <w:shd w:val="clear" w:color="auto" w:fill="auto"/>
          </w:tcPr>
          <w:p w:rsidR="006F1A4D" w:rsidRDefault="00826EC4" w:rsidP="006F1A4D">
            <w:pPr>
              <w:rPr>
                <w:rFonts w:cs="Arial"/>
                <w:sz w:val="20"/>
                <w:szCs w:val="20"/>
              </w:rPr>
            </w:pPr>
            <w:r w:rsidRPr="00826EC4">
              <w:rPr>
                <w:rFonts w:cs="Arial"/>
                <w:sz w:val="20"/>
                <w:szCs w:val="20"/>
              </w:rPr>
              <w:t>1. IF [PTR20] = NULLORBLANK AND [PTR24] = NULLORBLANK</w:t>
            </w:r>
            <w:r w:rsidRPr="00826EC4">
              <w:rPr>
                <w:rFonts w:cs="Arial"/>
                <w:sz w:val="20"/>
                <w:szCs w:val="20"/>
              </w:rPr>
              <w:br/>
              <w:t xml:space="preserve">    RETURN VALIDATION MESSAGE</w:t>
            </w:r>
            <w:r w:rsidRPr="00826EC4">
              <w:rPr>
                <w:rFonts w:cs="Arial"/>
                <w:sz w:val="20"/>
                <w:szCs w:val="20"/>
              </w:rPr>
              <w:br/>
              <w:t xml:space="preserve">ENDIF </w:t>
            </w:r>
            <w:r w:rsidRPr="00826EC4">
              <w:rPr>
                <w:rFonts w:cs="Arial"/>
                <w:sz w:val="20"/>
                <w:szCs w:val="20"/>
              </w:rPr>
              <w:br/>
            </w:r>
          </w:p>
          <w:p w:rsidR="006F1A4D" w:rsidRDefault="00826EC4" w:rsidP="006F1A4D">
            <w:pPr>
              <w:rPr>
                <w:rFonts w:cs="Arial"/>
                <w:sz w:val="20"/>
                <w:szCs w:val="20"/>
              </w:rPr>
            </w:pPr>
            <w:r w:rsidRPr="00826EC4">
              <w:rPr>
                <w:rFonts w:cs="Arial"/>
                <w:sz w:val="20"/>
                <w:szCs w:val="20"/>
              </w:rPr>
              <w:t xml:space="preserve">2. IF [PTR25] &lt;&gt; NULLORBLANK AND [PTR24] = NULLORBLANK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3. WHERE IN TUPLE (Organisationname2.xx.xx:OrganisationNameDetails) IN TUPLE (ptr.0001.lodge.req.xx.xx:MailRecipient)</w:t>
            </w:r>
            <w:r w:rsidRPr="00826EC4">
              <w:rPr>
                <w:rFonts w:cs="Arial"/>
                <w:sz w:val="20"/>
                <w:szCs w:val="20"/>
              </w:rPr>
              <w:br/>
              <w:t>IF (pyde.xx.xx:OrganisationNameDetails.OrganisationalNameType.Code &lt;&gt; "MN") OR (pyde.xx.xx:OrganisationNameDetails.Currency.Code &lt;&gt; "C")</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VR.ATO.PTR.430012</w:t>
            </w:r>
            <w:r w:rsidRPr="00826EC4">
              <w:rPr>
                <w:rFonts w:cs="Arial"/>
                <w:sz w:val="20"/>
                <w:szCs w:val="20"/>
              </w:rPr>
              <w:br/>
              <w:t>2. Schematron ID = VR.ATO.PTR.430013</w:t>
            </w:r>
            <w:r w:rsidRPr="00826EC4">
              <w:rPr>
                <w:rFonts w:cs="Arial"/>
                <w:sz w:val="20"/>
                <w:szCs w:val="20"/>
              </w:rPr>
              <w:br/>
              <w:t>3. Schematron ID = VR.ATO.PTR.430304</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CMN.ATO.PTR.430012</w:t>
            </w:r>
            <w:r w:rsidRPr="00826EC4">
              <w:rPr>
                <w:rFonts w:cs="Arial"/>
                <w:sz w:val="20"/>
                <w:szCs w:val="20"/>
              </w:rPr>
              <w:br/>
              <w:t>2. CMN.ATO.PTR.430013</w:t>
            </w:r>
            <w:r w:rsidRPr="00826EC4">
              <w:rPr>
                <w:rFonts w:cs="Arial"/>
                <w:sz w:val="20"/>
                <w:szCs w:val="20"/>
              </w:rPr>
              <w:br/>
              <w:t>3. CMN.ATO.GEN.430304</w:t>
            </w:r>
          </w:p>
        </w:tc>
      </w:tr>
      <w:tr w:rsidR="00826EC4" w:rsidRPr="00826EC4" w:rsidTr="006F1A4D">
        <w:trPr>
          <w:trHeight w:val="1713"/>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9.3</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pyid.xx.xx:Identifiers.AustralianBusinessNumber.Identifier</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(pyid.xx.xx:Identifiers.AustralianBusinessNumber.Identifer &lt;&gt; NULLORBLANK) and (ABNALGORITHM(pyid.xx.xx:Identifiers.AustralianBusinessNumber.Identifer) = FALSE)</w:t>
            </w:r>
            <w:r w:rsidRPr="00826EC4">
              <w:rPr>
                <w:rFonts w:cs="Arial"/>
                <w:sz w:val="20"/>
                <w:szCs w:val="20"/>
              </w:rPr>
              <w:br/>
              <w:t>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VR.ATO.GEN.434223</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CMN.ATO.GEN.000477</w:t>
            </w:r>
          </w:p>
        </w:tc>
      </w:tr>
      <w:tr w:rsidR="00826EC4" w:rsidRPr="00826EC4" w:rsidTr="006F1A4D">
        <w:trPr>
          <w:trHeight w:val="196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10</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rvctc3.xx.xx:Elections.InterposedEntityElectionStatus.Year</w:t>
            </w:r>
          </w:p>
        </w:tc>
        <w:tc>
          <w:tcPr>
            <w:tcW w:w="5636" w:type="dxa"/>
            <w:tcBorders>
              <w:top w:val="nil"/>
              <w:left w:val="nil"/>
              <w:bottom w:val="single" w:sz="4" w:space="0" w:color="auto"/>
              <w:right w:val="single" w:sz="4" w:space="0" w:color="auto"/>
            </w:tcBorders>
            <w:shd w:val="clear" w:color="auto" w:fill="auto"/>
          </w:tcPr>
          <w:p w:rsidR="006F1A4D" w:rsidRDefault="00826EC4" w:rsidP="006F1A4D">
            <w:pPr>
              <w:rPr>
                <w:rFonts w:cs="Arial"/>
                <w:sz w:val="20"/>
                <w:szCs w:val="20"/>
              </w:rPr>
            </w:pPr>
            <w:r w:rsidRPr="00826EC4">
              <w:rPr>
                <w:rFonts w:cs="Arial"/>
                <w:sz w:val="20"/>
                <w:szCs w:val="20"/>
              </w:rPr>
              <w:t>1. IF ([PTR26] &lt;&gt; NULL) AND ([PTR26] &lt;&gt; SET(1995-2011))</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2. IF [PTR26] = NULL AND (COUNT(SCHEDULE = "IEE") &gt; 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VR.ATO.PTR.430177</w:t>
            </w:r>
            <w:r w:rsidRPr="00826EC4">
              <w:rPr>
                <w:rFonts w:cs="Arial"/>
                <w:sz w:val="20"/>
                <w:szCs w:val="20"/>
              </w:rPr>
              <w:br/>
              <w:t>2. Schematron ID = VR.ATO.PTR.430178</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CMN.ATO.GEN.430177</w:t>
            </w:r>
            <w:r w:rsidRPr="00826EC4">
              <w:rPr>
                <w:rFonts w:cs="Arial"/>
                <w:sz w:val="20"/>
                <w:szCs w:val="20"/>
              </w:rPr>
              <w:br/>
              <w:t>2. CMN.ATO.GEN.430178</w:t>
            </w:r>
          </w:p>
        </w:tc>
      </w:tr>
      <w:tr w:rsidR="00826EC4" w:rsidRPr="00826EC4" w:rsidTr="006F1A4D">
        <w:trPr>
          <w:trHeight w:val="1971"/>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11</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rvctc3.xx.xx:Elections.InterposedEntityElectionRevocation.Code</w:t>
            </w:r>
          </w:p>
        </w:tc>
        <w:tc>
          <w:tcPr>
            <w:tcW w:w="5636" w:type="dxa"/>
            <w:tcBorders>
              <w:top w:val="nil"/>
              <w:left w:val="nil"/>
              <w:bottom w:val="single" w:sz="4" w:space="0" w:color="auto"/>
              <w:right w:val="single" w:sz="4" w:space="0" w:color="auto"/>
            </w:tcBorders>
            <w:shd w:val="clear" w:color="auto" w:fill="auto"/>
          </w:tcPr>
          <w:p w:rsidR="006F1A4D" w:rsidRDefault="00826EC4" w:rsidP="006F1A4D">
            <w:pPr>
              <w:rPr>
                <w:rFonts w:cs="Arial"/>
                <w:sz w:val="20"/>
                <w:szCs w:val="20"/>
              </w:rPr>
            </w:pPr>
            <w:r w:rsidRPr="00826EC4">
              <w:rPr>
                <w:rFonts w:cs="Arial"/>
                <w:sz w:val="20"/>
                <w:szCs w:val="20"/>
              </w:rPr>
              <w:t>1. IF ([PTR27] &lt;&gt; NULLORBLANK) AND ([PTR27] &lt;&gt; "R")</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2. IF ([PTR27] = "R") AND (COUNT(SCHEDULE = "IEE") = 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VR.ATO.PTR.430179</w:t>
            </w:r>
            <w:r w:rsidRPr="00826EC4">
              <w:rPr>
                <w:rFonts w:cs="Arial"/>
                <w:sz w:val="20"/>
                <w:szCs w:val="20"/>
              </w:rPr>
              <w:br/>
              <w:t>2. Schematron ID = VR.ATO.PTR.430180</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CMN.ATO.GEN.430179</w:t>
            </w:r>
            <w:r w:rsidRPr="00826EC4">
              <w:rPr>
                <w:rFonts w:cs="Arial"/>
                <w:sz w:val="20"/>
                <w:szCs w:val="20"/>
              </w:rPr>
              <w:br/>
              <w:t>2. CMN.ATO.GEN.430180</w:t>
            </w:r>
          </w:p>
        </w:tc>
      </w:tr>
      <w:tr w:rsidR="00826EC4" w:rsidRPr="00826EC4" w:rsidTr="006F1A4D">
        <w:trPr>
          <w:trHeight w:val="510"/>
        </w:trPr>
        <w:tc>
          <w:tcPr>
            <w:tcW w:w="915" w:type="dxa"/>
            <w:gridSpan w:val="3"/>
            <w:tcBorders>
              <w:top w:val="nil"/>
              <w:left w:val="single" w:sz="4" w:space="0" w:color="auto"/>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12</w:t>
            </w:r>
          </w:p>
        </w:tc>
        <w:tc>
          <w:tcPr>
            <w:tcW w:w="3353"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ptr.0001.lodge.req.xx.xx:FormerPartnership  (Tuple 0.1)</w:t>
            </w:r>
          </w:p>
        </w:tc>
        <w:tc>
          <w:tcPr>
            <w:tcW w:w="5636"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c>
          <w:tcPr>
            <w:tcW w:w="2302"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c>
          <w:tcPr>
            <w:tcW w:w="2410"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r>
      <w:tr w:rsidR="00826EC4" w:rsidRPr="00826EC4" w:rsidTr="006F1A4D">
        <w:trPr>
          <w:trHeight w:val="1326"/>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12.1</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pyid.xx.xx:Identifiers.TaxFileNumber.Identifier</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(pyid.xx.xx:Identifiers.TaxFileNumber.Identifier &lt;&gt; NULLORBLANK) AND (TFNALGORITHM (pyid.xx.xx:Identifiers.TaxFileNumber.Identifier) = FALSE)</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VR.ATO.GEN.410031</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CMN.ATO.GEN.410031</w:t>
            </w:r>
          </w:p>
        </w:tc>
      </w:tr>
      <w:tr w:rsidR="00826EC4" w:rsidRPr="00826EC4" w:rsidTr="006F1A4D">
        <w:trPr>
          <w:trHeight w:val="848"/>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13</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pyin.xx.xx:Lodgment.FinalReturn.Indicator</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[PTR29] = NULL</w:t>
            </w:r>
            <w:r w:rsidRPr="00826EC4">
              <w:rPr>
                <w:rFonts w:cs="Arial"/>
                <w:sz w:val="20"/>
                <w:szCs w:val="20"/>
              </w:rPr>
              <w:br/>
              <w:t>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VR.ATO.PTR.430217</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CMN.ATO.GEN.001001</w:t>
            </w:r>
          </w:p>
        </w:tc>
      </w:tr>
      <w:tr w:rsidR="00826EC4" w:rsidRPr="00826EC4" w:rsidTr="006F1A4D">
        <w:trPr>
          <w:trHeight w:val="4092"/>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14</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pyde.xx.xx:OrganisationDetails.MainIncomeActivity.Description</w:t>
            </w:r>
          </w:p>
        </w:tc>
        <w:tc>
          <w:tcPr>
            <w:tcW w:w="5636" w:type="dxa"/>
            <w:tcBorders>
              <w:top w:val="nil"/>
              <w:left w:val="nil"/>
              <w:bottom w:val="single" w:sz="4" w:space="0" w:color="auto"/>
              <w:right w:val="single" w:sz="4" w:space="0" w:color="auto"/>
            </w:tcBorders>
            <w:shd w:val="clear" w:color="auto" w:fill="auto"/>
          </w:tcPr>
          <w:p w:rsidR="006F1A4D" w:rsidRDefault="00826EC4" w:rsidP="006F1A4D">
            <w:pPr>
              <w:rPr>
                <w:rFonts w:cs="Arial"/>
                <w:sz w:val="20"/>
                <w:szCs w:val="20"/>
              </w:rPr>
            </w:pPr>
            <w:r w:rsidRPr="00826EC4">
              <w:rPr>
                <w:rFonts w:cs="Arial"/>
                <w:sz w:val="20"/>
                <w:szCs w:val="20"/>
              </w:rPr>
              <w:t xml:space="preserve">1. IF [PTR31] &lt;&gt; NULL AND (([PTR30] = NULLORBLANK) OR ([PTR35] = NULL AND [PTR36] = NULL AND [PTR307] = NULL AND [PTR38] = NULL AND [PTR39] = NULL AND [PTR41] = NULL AND [PTR43] = NULL AND [PTR44] = NULL))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6F1A4D" w:rsidRDefault="00826EC4" w:rsidP="006F1A4D">
            <w:pPr>
              <w:rPr>
                <w:rFonts w:cs="Arial"/>
                <w:sz w:val="20"/>
                <w:szCs w:val="20"/>
              </w:rPr>
            </w:pPr>
            <w:r w:rsidRPr="00826EC4">
              <w:rPr>
                <w:rFonts w:cs="Arial"/>
                <w:sz w:val="20"/>
                <w:szCs w:val="20"/>
              </w:rPr>
              <w:t xml:space="preserve">2. IF [PTR32] &lt;&gt; NULL AND ([PTR31] = NULL OR [PTR30] = NULLORBLANK)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spacing w:after="240"/>
              <w:rPr>
                <w:rFonts w:cs="Arial"/>
                <w:sz w:val="20"/>
                <w:szCs w:val="20"/>
              </w:rPr>
            </w:pPr>
            <w:r w:rsidRPr="00826EC4">
              <w:rPr>
                <w:rFonts w:cs="Arial"/>
                <w:sz w:val="20"/>
                <w:szCs w:val="20"/>
              </w:rPr>
              <w:t>3. IF [PTR30] &lt;&gt; NULLORBLANK AND [PTR30] &gt; LENGTH(100)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VR.ATO.PTR.430015</w:t>
            </w:r>
            <w:r w:rsidRPr="00826EC4">
              <w:rPr>
                <w:rFonts w:cs="Arial"/>
                <w:sz w:val="20"/>
                <w:szCs w:val="20"/>
              </w:rPr>
              <w:br/>
              <w:t>2. Schematron ID = VR.ATO.PTR.430016</w:t>
            </w:r>
            <w:r w:rsidRPr="00826EC4">
              <w:rPr>
                <w:rFonts w:cs="Arial"/>
                <w:sz w:val="20"/>
                <w:szCs w:val="20"/>
              </w:rPr>
              <w:br/>
              <w:t xml:space="preserve">3. Schematron ID = VR.ATO.PTR.430860 </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CMN.ATO.GEN.430015</w:t>
            </w:r>
            <w:r w:rsidRPr="00826EC4">
              <w:rPr>
                <w:rFonts w:cs="Arial"/>
                <w:sz w:val="20"/>
                <w:szCs w:val="20"/>
              </w:rPr>
              <w:br/>
              <w:t>2. CMN.ATO.GEN.430016</w:t>
            </w:r>
            <w:r w:rsidRPr="00826EC4">
              <w:rPr>
                <w:rFonts w:cs="Arial"/>
                <w:sz w:val="20"/>
                <w:szCs w:val="20"/>
              </w:rPr>
              <w:br/>
              <w:t>3. CMN.ATO.PTR.430860</w:t>
            </w:r>
          </w:p>
        </w:tc>
      </w:tr>
      <w:tr w:rsidR="00826EC4" w:rsidRPr="00826EC4" w:rsidTr="006F1A4D">
        <w:trPr>
          <w:trHeight w:val="5373"/>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15</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pyde.xx.xx:OrganisationDetails.OrganisationIndustry2006Extended.Code</w:t>
            </w:r>
          </w:p>
        </w:tc>
        <w:tc>
          <w:tcPr>
            <w:tcW w:w="5636" w:type="dxa"/>
            <w:tcBorders>
              <w:top w:val="nil"/>
              <w:left w:val="nil"/>
              <w:bottom w:val="single" w:sz="4" w:space="0" w:color="auto"/>
              <w:right w:val="single" w:sz="4" w:space="0" w:color="auto"/>
            </w:tcBorders>
            <w:shd w:val="clear" w:color="auto" w:fill="auto"/>
          </w:tcPr>
          <w:p w:rsidR="006F1A4D" w:rsidRDefault="00826EC4" w:rsidP="006F1A4D">
            <w:pPr>
              <w:rPr>
                <w:rFonts w:cs="Arial"/>
                <w:sz w:val="20"/>
                <w:szCs w:val="20"/>
              </w:rPr>
            </w:pPr>
            <w:r w:rsidRPr="00826EC4">
              <w:rPr>
                <w:rFonts w:cs="Arial"/>
                <w:sz w:val="20"/>
                <w:szCs w:val="20"/>
              </w:rPr>
              <w:t>1. IF [PTR31] &lt;&gt; NULL AND [PTR31] &lt;&gt; SET(DOMAIN(ANZSIC Codes))</w:t>
            </w:r>
            <w:r w:rsidRPr="00826EC4">
              <w:rPr>
                <w:rFonts w:cs="Arial"/>
                <w:sz w:val="20"/>
                <w:szCs w:val="20"/>
              </w:rPr>
              <w:br/>
              <w:t xml:space="preserve">    RETURN VALIDATION ERROR</w:t>
            </w:r>
            <w:r w:rsidRPr="00826EC4">
              <w:rPr>
                <w:rFonts w:cs="Arial"/>
                <w:sz w:val="20"/>
                <w:szCs w:val="20"/>
              </w:rPr>
              <w:br/>
              <w:t>ENDIF</w:t>
            </w:r>
            <w:r w:rsidRPr="00826EC4">
              <w:rPr>
                <w:rFonts w:cs="Arial"/>
                <w:sz w:val="20"/>
                <w:szCs w:val="20"/>
              </w:rPr>
              <w:br/>
            </w:r>
          </w:p>
          <w:p w:rsidR="006F1A4D" w:rsidRDefault="00826EC4" w:rsidP="006F1A4D">
            <w:pPr>
              <w:rPr>
                <w:rFonts w:cs="Arial"/>
                <w:sz w:val="20"/>
                <w:szCs w:val="20"/>
              </w:rPr>
            </w:pPr>
            <w:r w:rsidRPr="00826EC4">
              <w:rPr>
                <w:rFonts w:cs="Arial"/>
                <w:sz w:val="20"/>
                <w:szCs w:val="20"/>
              </w:rPr>
              <w:t xml:space="preserve">2. IF ([PTR35] &lt;&gt; NULL OR [PTR36] &lt;&gt; NULL OR [PTR307] &lt;&gt; NULL OR [PTR38] &lt;&gt; NULL OR [PTR39] &lt;&gt; NULL OR [PTR41] &lt;&gt; NULL OR [PTR43] &lt;&gt; NULL OR [PTR44] &lt;&gt; NULL) AND [PTR31] = NULLORBLANK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3. IF ([PTR31] = SET ("62100","62210","62220","62230","62290","62300","62400","63100","63210","63220","63300", "64110","64190","64200" )) AND (([PTR35]+[PTR36]+[PTR38]+[PTR39]+[PTR41]+[PTR43]+[PTR44]+[PTR65]+[PTR66]+[PTR69]+[PTR70]+[PTR77]+[PTR81]+[PTR82]+[PTR84]+[PTR85]+[PTR89]+[PTR98]+[PTR99]+[PTR100]+[PTR104]) &gt;= 250000000) AND (COUNT(SCHEDULE = "S25A") &gt; 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VR.ATO.PTR.430181</w:t>
            </w:r>
            <w:r w:rsidRPr="00826EC4">
              <w:rPr>
                <w:rFonts w:cs="Arial"/>
                <w:sz w:val="20"/>
                <w:szCs w:val="20"/>
              </w:rPr>
              <w:br/>
              <w:t>2. Schematron ID = VR.ATO.PTR.430207</w:t>
            </w:r>
            <w:r w:rsidRPr="00826EC4">
              <w:rPr>
                <w:rFonts w:cs="Arial"/>
                <w:sz w:val="20"/>
                <w:szCs w:val="20"/>
              </w:rPr>
              <w:br/>
              <w:t>3. Schematron ID = VR.ATO.PTR.430994</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CMN.ATO.GEN.430181</w:t>
            </w:r>
            <w:r w:rsidRPr="00826EC4">
              <w:rPr>
                <w:rFonts w:cs="Arial"/>
                <w:sz w:val="20"/>
                <w:szCs w:val="20"/>
              </w:rPr>
              <w:br/>
              <w:t>2. CMN.ATO.GEN.430207</w:t>
            </w:r>
            <w:r w:rsidRPr="00826EC4">
              <w:rPr>
                <w:rFonts w:cs="Arial"/>
                <w:sz w:val="20"/>
                <w:szCs w:val="20"/>
              </w:rPr>
              <w:br/>
              <w:t>3. CMN.ATO.PTR.430994</w:t>
            </w:r>
          </w:p>
        </w:tc>
      </w:tr>
      <w:tr w:rsidR="00826EC4" w:rsidRPr="00826EC4" w:rsidTr="006F1A4D">
        <w:trPr>
          <w:trHeight w:val="156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16</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pyde.xx.xx:OrganisationDetails.ActivityEvent.Code</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spacing w:after="240"/>
              <w:rPr>
                <w:rFonts w:cs="Arial"/>
                <w:sz w:val="20"/>
                <w:szCs w:val="20"/>
              </w:rPr>
            </w:pPr>
            <w:r w:rsidRPr="00826EC4">
              <w:rPr>
                <w:rFonts w:cs="Arial"/>
                <w:sz w:val="20"/>
                <w:szCs w:val="20"/>
              </w:rPr>
              <w:t>1. IF (pyde.xx.xx:OrganisationDetails.ActivityEvent.Code &lt;&gt; NULL) AND (pyde.xx.xx:OrganisationDetails.ActivityEvent.Code &lt;&gt; SET ("01","02","03"))</w:t>
            </w:r>
            <w:r w:rsidRPr="00826EC4">
              <w:rPr>
                <w:rFonts w:cs="Arial"/>
                <w:sz w:val="20"/>
                <w:szCs w:val="20"/>
              </w:rPr>
              <w:br/>
              <w:t>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VR.ATO.GEN.430182</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CMN.ATO.GEN.430182</w:t>
            </w:r>
          </w:p>
        </w:tc>
      </w:tr>
      <w:tr w:rsidR="00826EC4" w:rsidRPr="00826EC4" w:rsidTr="006F1A4D">
        <w:trPr>
          <w:trHeight w:val="510"/>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17</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pyde.xx.xx:OrganisationDetails.TaxConsolidationStatus.Indicator</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18</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bafpr1.xx.xx:Income.InternetSales.Indicator</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8633"/>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19</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rvctc4.xx.xx:InternationalDealings.RelatedPartiesTransactionsExcessAggregateValue.Indicator</w:t>
            </w:r>
          </w:p>
        </w:tc>
        <w:tc>
          <w:tcPr>
            <w:tcW w:w="5636" w:type="dxa"/>
            <w:tcBorders>
              <w:top w:val="nil"/>
              <w:left w:val="nil"/>
              <w:bottom w:val="single" w:sz="4" w:space="0" w:color="auto"/>
              <w:right w:val="single" w:sz="4" w:space="0" w:color="auto"/>
            </w:tcBorders>
            <w:shd w:val="clear" w:color="auto" w:fill="auto"/>
          </w:tcPr>
          <w:p w:rsidR="006F1A4D" w:rsidRDefault="00826EC4" w:rsidP="006F1A4D">
            <w:pPr>
              <w:rPr>
                <w:rFonts w:cs="Arial"/>
                <w:sz w:val="20"/>
                <w:szCs w:val="20"/>
              </w:rPr>
            </w:pPr>
            <w:r w:rsidRPr="00826EC4">
              <w:rPr>
                <w:rFonts w:cs="Arial"/>
                <w:sz w:val="20"/>
                <w:szCs w:val="20"/>
              </w:rPr>
              <w:t>1. IF ([PTR31] &lt;&gt; SET ( "62100","62210","62220","62230","62290","62300","62400","63100","63210","63220","63300',"64110","64190","64200") OR (([PTR35]+[PTR36]+[PTR38]+[PTR39]+[PTR41]+[PTR43]+[PTR44]+[PTR65]+[PTR66]+[PTR69]+[PTR70]+[PTR77]+[PTR81]+[PTR82]+[PTR84]+[PTR85]+[PTR89]+[PTR98]+[PTR99]+[PTR100]+[PTR104]) &lt; 250000000)) AND ([PTR108] = TRUE OR [PTR102] = TRUE) AND [PTR33] &lt;&gt; TRUE  AND (COUNT(SCHEDULE = "S25A") = 0)</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6F1A4D" w:rsidRDefault="00826EC4" w:rsidP="006F1A4D">
            <w:pPr>
              <w:rPr>
                <w:rFonts w:cs="Arial"/>
                <w:sz w:val="20"/>
                <w:szCs w:val="20"/>
              </w:rPr>
            </w:pPr>
            <w:r w:rsidRPr="00826EC4">
              <w:rPr>
                <w:rFonts w:cs="Arial"/>
                <w:sz w:val="20"/>
                <w:szCs w:val="20"/>
              </w:rPr>
              <w:t xml:space="preserve">2. IF ([PTR31] &lt;&gt; SET ( "62100","62210","62220","62230","62290","62300","62400","63100","63210","63220","63300',"64110","64190","64200") OR (([PTR35]+[PTR36]+[PTR38]+[PTR39]+[PTR41]+[PTR43]+[PTR44]+[PTR65]+[PTR66]+[PTR69]+[PTR70]+[PTR77]+[PTR81]+[PTR82]+[PTR84]+[PTR85]+[PTR89]+[PTR98]+[PTR99]+[PTR100]+[PTR104]) &lt; 250000000)) AND [PTR108] = TRUE AND [PTR33] &lt;&gt; TRUE AND (COUNT(SCHEDULE = "S25A") = 1) AND ([S25A5] = NULL AND [S25A6] = NULL AND [S25A7] = NULL AND [S25A8] = NULL AND [S25A9] = NULL AND [S25A10] = NULL AND [S25A11] = NULL AND [S25A12] = NULL AND [S25A13] = NULL AND [S25A14] = NULL AND [S25A15] = NULL AND [S25A16] = NULL AND [S25A17] = NULL AND [S25A18] = NULL AND [S25A19] = NULL AND [S25A20] = NULL AND [S25A21] = NULL AND [S25A22] = NULL AND [S25A23] = NULL AND [S25A24] = NULL AND [S25A25] = NULL AND [S25A26] = NULL AND [S25A27] = NULL AND [S25A28] = NULL AND [S25A29] = NULL AND [S25A30] = NULL AND [S25A31] = NULL AND [S25A32] = NULL AND [S25A33] = NULL AND [S25A34] = NULL AND [S25A35] = NULL AND [S25A36] = NULL AND [S25A37] = NULL AND [S25A38] = NULL AND [S25A39] = NULL AND [S25A40] = NULL AND [S25A41] = NULL AND [S25A42] = NULL AND [S25A43] = NULL AND [S25A44] = NULL AND [S25A45] = NULL AND [S25A46] = NULL AND [S25A47] = NULL AND [S25A48] = NULL AND [S25A49] = </w:t>
            </w:r>
            <w:r w:rsidRPr="00826EC4">
              <w:rPr>
                <w:rFonts w:cs="Arial"/>
                <w:sz w:val="20"/>
                <w:szCs w:val="20"/>
              </w:rPr>
              <w:lastRenderedPageBreak/>
              <w:t>NULL AND [S25A50] = NULL AND [S25A51] = NULL AND [S25A52] = NULL)</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6F1A4D" w:rsidRDefault="00826EC4" w:rsidP="006F1A4D">
            <w:pPr>
              <w:rPr>
                <w:rFonts w:cs="Arial"/>
                <w:sz w:val="20"/>
                <w:szCs w:val="20"/>
              </w:rPr>
            </w:pPr>
            <w:r w:rsidRPr="00826EC4">
              <w:rPr>
                <w:rFonts w:cs="Arial"/>
                <w:sz w:val="20"/>
                <w:szCs w:val="20"/>
              </w:rPr>
              <w:t xml:space="preserve">3. IF([PTR108] = FALSE) AND (COUNT(SCHEDULE ="S25A") = 1) AND </w:t>
            </w:r>
            <w:r w:rsidRPr="00826EC4">
              <w:rPr>
                <w:rFonts w:cs="Arial"/>
                <w:sz w:val="20"/>
                <w:szCs w:val="20"/>
              </w:rPr>
              <w:br/>
              <w:t xml:space="preserve">(((ANY OCCURRENCE OF([S25A5])) &lt;&gt; NULLORBLANK) OR ([S25A6] &gt; 0) OR ([S25A7] &lt;&gt; NULLORBLANK) OR ([S25A8] &lt;&gt; NULLORBLANK) OR ([S25A9] &lt;&gt; NULLORBLANK) OR </w:t>
            </w:r>
            <w:r w:rsidRPr="00826EC4">
              <w:rPr>
                <w:rFonts w:cs="Arial"/>
                <w:sz w:val="20"/>
                <w:szCs w:val="20"/>
              </w:rPr>
              <w:br/>
              <w:t xml:space="preserve">([S25A10] &gt; 0) OR ([S25A11] &gt; 0) OR ([S25A12] &gt; 0) OR ([S25A13] &gt; 0) OR </w:t>
            </w:r>
            <w:r w:rsidRPr="00826EC4">
              <w:rPr>
                <w:rFonts w:cs="Arial"/>
                <w:sz w:val="20"/>
                <w:szCs w:val="20"/>
              </w:rPr>
              <w:br/>
              <w:t>([S25A14] &gt; 0) OR ([S25A15] &gt; 0)OR ([S25A16] &gt; 0) OR ([S25A17] &gt; 0)OR ([S25A18] &gt; 0)OR ([S25A19] &gt; 0)OR ([S25A20] &gt; 0) OR ([S25A21] &gt; 0) OR</w:t>
            </w:r>
            <w:r w:rsidRPr="00826EC4">
              <w:rPr>
                <w:rFonts w:cs="Arial"/>
                <w:sz w:val="20"/>
                <w:szCs w:val="20"/>
              </w:rPr>
              <w:br/>
              <w:t xml:space="preserve">([S25A22] &gt; 0) OR ([S25A23] &gt; 0) OR ([S25A24] &gt; 0) OR ([S25A25] &gt; 0) OR  ([S25A26] &gt; 0) OR  ([S25A27] &gt; 0) OR  ([S25A28] &gt; 0) OR  ([S25A29] &gt; 0) OR  </w:t>
            </w:r>
            <w:r w:rsidRPr="00826EC4">
              <w:rPr>
                <w:rFonts w:cs="Arial"/>
                <w:sz w:val="20"/>
                <w:szCs w:val="20"/>
              </w:rPr>
              <w:br/>
              <w:t xml:space="preserve">([S25A30] &gt; 0) OR ([S25A31] &gt; 0) OR ([S25A32] &gt; 0) OR  ([S25A33] &gt; 0) OR  ([S25A34] &gt; 0) OR  ([S25A35] &gt; 0) OR   </w:t>
            </w:r>
            <w:r w:rsidRPr="00826EC4">
              <w:rPr>
                <w:rFonts w:cs="Arial"/>
                <w:sz w:val="20"/>
                <w:szCs w:val="20"/>
              </w:rPr>
              <w:br/>
              <w:t xml:space="preserve">([S25A36] &gt; 0) OR ([S25A37] &gt; 0)OR ([S25A38] &gt; 0) OR ([S25A39] &gt; 0) OR ([S25A40] &gt; 0) OR  ([S25A41] &gt; 0) OR </w:t>
            </w:r>
            <w:r w:rsidRPr="00826EC4">
              <w:rPr>
                <w:rFonts w:cs="Arial"/>
                <w:sz w:val="20"/>
                <w:szCs w:val="20"/>
              </w:rPr>
              <w:br/>
              <w:t xml:space="preserve">([S25A42] &lt;&gt; NULL) OR  ([S25A43] &lt;&gt; NULL) OR ([S25A44] &lt;&gt; NULLORBLANK) OR ([S25A45] &lt;&gt; NULLORBLANK) OR </w:t>
            </w:r>
            <w:r w:rsidRPr="00826EC4">
              <w:rPr>
                <w:rFonts w:cs="Arial"/>
                <w:sz w:val="20"/>
                <w:szCs w:val="20"/>
              </w:rPr>
              <w:br/>
              <w:t xml:space="preserve">(ANY OCCURRENCE OF([S25A46]) &lt;&gt; NULLORBLANK) OR ([S25A47] &lt;&gt; NULLORBLANK) OR </w:t>
            </w:r>
            <w:r w:rsidRPr="00826EC4">
              <w:rPr>
                <w:rFonts w:cs="Arial"/>
                <w:sz w:val="20"/>
                <w:szCs w:val="20"/>
              </w:rPr>
              <w:br/>
              <w:t xml:space="preserve">([S25A48] &lt;&gt; NULL) OR ((ANY OCCURRENCE OF ([S25A49])) &lt;&gt; NULLORBLANK) OR ([S25A50] &lt;&gt; NULLORBLANK) OR </w:t>
            </w:r>
            <w:r w:rsidRPr="00826EC4">
              <w:rPr>
                <w:rFonts w:cs="Arial"/>
                <w:sz w:val="20"/>
                <w:szCs w:val="20"/>
              </w:rPr>
              <w:br/>
              <w:t>([S25A51] &lt;&gt; NULL) OR ([S25A52] &gt; 0))</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spacing w:after="240"/>
              <w:rPr>
                <w:rFonts w:cs="Arial"/>
                <w:sz w:val="20"/>
                <w:szCs w:val="20"/>
              </w:rPr>
            </w:pPr>
            <w:r w:rsidRPr="00826EC4">
              <w:rPr>
                <w:rFonts w:cs="Arial"/>
                <w:sz w:val="20"/>
                <w:szCs w:val="20"/>
              </w:rPr>
              <w:t>4. IF [PTR108] = NULL</w:t>
            </w:r>
            <w:r w:rsidRPr="00826EC4">
              <w:rPr>
                <w:rFonts w:cs="Arial"/>
                <w:sz w:val="20"/>
                <w:szCs w:val="20"/>
              </w:rPr>
              <w:br/>
              <w:t>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VR.ATO.PTR.430123</w:t>
            </w:r>
            <w:r w:rsidRPr="00826EC4">
              <w:rPr>
                <w:rFonts w:cs="Arial"/>
                <w:sz w:val="20"/>
                <w:szCs w:val="20"/>
              </w:rPr>
              <w:br/>
              <w:t>2. Schematron ID = VR.ATO.PTR.430125</w:t>
            </w:r>
            <w:r w:rsidRPr="00826EC4">
              <w:rPr>
                <w:rFonts w:cs="Arial"/>
                <w:sz w:val="20"/>
                <w:szCs w:val="20"/>
              </w:rPr>
              <w:br/>
              <w:t>3. Schematron ID = VR.ATO.PTR.430193</w:t>
            </w:r>
            <w:r w:rsidRPr="00826EC4">
              <w:rPr>
                <w:rFonts w:cs="Arial"/>
                <w:sz w:val="20"/>
                <w:szCs w:val="20"/>
              </w:rPr>
              <w:br/>
              <w:t>4. Schematron ID = VR.ATO.PTR.430240</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CMN.ATO.GEN.430123</w:t>
            </w:r>
            <w:r w:rsidRPr="00826EC4">
              <w:rPr>
                <w:rFonts w:cs="Arial"/>
                <w:sz w:val="20"/>
                <w:szCs w:val="20"/>
              </w:rPr>
              <w:br/>
              <w:t>2. CMN.ATO.GEN.430125</w:t>
            </w:r>
            <w:r w:rsidRPr="00826EC4">
              <w:rPr>
                <w:rFonts w:cs="Arial"/>
                <w:sz w:val="20"/>
                <w:szCs w:val="20"/>
              </w:rPr>
              <w:br/>
              <w:t>3. CMN.ATO.GEN.430193</w:t>
            </w:r>
            <w:r w:rsidRPr="00826EC4">
              <w:rPr>
                <w:rFonts w:cs="Arial"/>
                <w:sz w:val="20"/>
                <w:szCs w:val="20"/>
              </w:rPr>
              <w:br/>
              <w:t>4. CMN.ATO.GEN.001001</w:t>
            </w:r>
          </w:p>
        </w:tc>
      </w:tr>
      <w:tr w:rsidR="00826EC4" w:rsidRPr="00826EC4" w:rsidTr="006F1A4D">
        <w:trPr>
          <w:trHeight w:val="837"/>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20</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rvctc4.xx.xx:InternationalDealings.TransactionswithTaxHavenCountries.Indicator</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spacing w:after="240"/>
              <w:rPr>
                <w:rFonts w:cs="Arial"/>
                <w:sz w:val="20"/>
                <w:szCs w:val="20"/>
              </w:rPr>
            </w:pPr>
            <w:r w:rsidRPr="00826EC4">
              <w:rPr>
                <w:rFonts w:cs="Arial"/>
                <w:sz w:val="20"/>
                <w:szCs w:val="20"/>
              </w:rPr>
              <w:t>1. IF [PTR109] = NULL</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VR.ATO.PTR.430219</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CMN.ATO.GEN.001001</w:t>
            </w:r>
          </w:p>
        </w:tc>
      </w:tr>
      <w:tr w:rsidR="00826EC4" w:rsidRPr="00826EC4" w:rsidTr="006F1A4D">
        <w:trPr>
          <w:trHeight w:val="1899"/>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21</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lrla.xx.xx:Remuneration.PersonalServicesIncome.MainIncomeReward.Indicator</w:t>
            </w:r>
          </w:p>
        </w:tc>
        <w:tc>
          <w:tcPr>
            <w:tcW w:w="5636" w:type="dxa"/>
            <w:tcBorders>
              <w:top w:val="nil"/>
              <w:left w:val="nil"/>
              <w:bottom w:val="single" w:sz="4" w:space="0" w:color="auto"/>
              <w:right w:val="single" w:sz="4" w:space="0" w:color="auto"/>
            </w:tcBorders>
            <w:shd w:val="clear" w:color="auto" w:fill="auto"/>
          </w:tcPr>
          <w:p w:rsidR="006F1A4D" w:rsidRDefault="00826EC4" w:rsidP="006F1A4D">
            <w:pPr>
              <w:rPr>
                <w:rFonts w:cs="Arial"/>
                <w:sz w:val="20"/>
                <w:szCs w:val="20"/>
              </w:rPr>
            </w:pPr>
            <w:r w:rsidRPr="00826EC4">
              <w:rPr>
                <w:rFonts w:cs="Arial"/>
                <w:sz w:val="20"/>
                <w:szCs w:val="20"/>
              </w:rPr>
              <w:t xml:space="preserve">1. IF [PTR110] = TRUE AND (COUNT(SCHEDULE = "PSI") = 0)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spacing w:after="240"/>
              <w:rPr>
                <w:rFonts w:cs="Arial"/>
                <w:sz w:val="20"/>
                <w:szCs w:val="20"/>
              </w:rPr>
            </w:pPr>
            <w:r w:rsidRPr="00826EC4">
              <w:rPr>
                <w:rFonts w:cs="Arial"/>
                <w:sz w:val="20"/>
                <w:szCs w:val="20"/>
              </w:rPr>
              <w:t>2. IF [PTR110] = NULL</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VR.ATO.PTR.430126</w:t>
            </w:r>
            <w:r w:rsidRPr="00826EC4">
              <w:rPr>
                <w:rFonts w:cs="Arial"/>
                <w:sz w:val="20"/>
                <w:szCs w:val="20"/>
              </w:rPr>
              <w:br/>
              <w:t>2. Schematron ID = VR.ATO.PTR.430220</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CMN.ATO.GEN.430126</w:t>
            </w:r>
            <w:r w:rsidRPr="00826EC4">
              <w:rPr>
                <w:rFonts w:cs="Arial"/>
                <w:sz w:val="20"/>
                <w:szCs w:val="20"/>
              </w:rPr>
              <w:br/>
              <w:t>2. CMN.ATO.GEN.001001</w:t>
            </w:r>
          </w:p>
        </w:tc>
      </w:tr>
      <w:tr w:rsidR="00826EC4" w:rsidRPr="00826EC4" w:rsidTr="006F1A4D">
        <w:trPr>
          <w:trHeight w:val="2212"/>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22</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rvctc1.xx.xx:IncomeTax.FinancialArrangementRelatedGainLossOrBalancingAdjustmentsSubjectToTOFARules.Indicator</w:t>
            </w:r>
          </w:p>
        </w:tc>
        <w:tc>
          <w:tcPr>
            <w:tcW w:w="5636" w:type="dxa"/>
            <w:tcBorders>
              <w:top w:val="nil"/>
              <w:left w:val="nil"/>
              <w:bottom w:val="single" w:sz="4" w:space="0" w:color="auto"/>
              <w:right w:val="single" w:sz="4" w:space="0" w:color="auto"/>
            </w:tcBorders>
            <w:shd w:val="clear" w:color="auto" w:fill="auto"/>
          </w:tcPr>
          <w:p w:rsidR="006F1A4D" w:rsidRDefault="00826EC4" w:rsidP="006F1A4D">
            <w:pPr>
              <w:rPr>
                <w:rFonts w:cs="Arial"/>
                <w:sz w:val="20"/>
                <w:szCs w:val="20"/>
              </w:rPr>
            </w:pPr>
            <w:r w:rsidRPr="00826EC4">
              <w:rPr>
                <w:rFonts w:cs="Arial"/>
                <w:sz w:val="20"/>
                <w:szCs w:val="20"/>
              </w:rPr>
              <w:t xml:space="preserve">1. IF [PTR250] = FALSE AND ([PTR251] &gt; 0 or [PTR252] &gt; 0 or ([PTR253] &lt;&gt; 0 AND [PTR253] &lt;&gt; NULL) OR [PTR301] &gt; 0) </w:t>
            </w:r>
            <w:r w:rsidRPr="00826EC4">
              <w:rPr>
                <w:rFonts w:cs="Arial"/>
                <w:sz w:val="20"/>
                <w:szCs w:val="20"/>
              </w:rPr>
              <w:br/>
              <w:t xml:space="preserve">   RETURN VALIDATION MESSAGE</w:t>
            </w:r>
            <w:r w:rsidRPr="00826EC4">
              <w:rPr>
                <w:rFonts w:cs="Arial"/>
                <w:sz w:val="20"/>
                <w:szCs w:val="20"/>
              </w:rPr>
              <w:br/>
              <w:t xml:space="preserve">ENDIF </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 xml:space="preserve">2. IF [PTR250] = NULL </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VR.ATO.PTR.430168</w:t>
            </w:r>
            <w:r w:rsidRPr="00826EC4">
              <w:rPr>
                <w:rFonts w:cs="Arial"/>
                <w:sz w:val="20"/>
                <w:szCs w:val="20"/>
              </w:rPr>
              <w:br/>
              <w:t>2. Schematron ID = VR.ATO.PTR.430247</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CMN.ATO.GEN.430168</w:t>
            </w:r>
            <w:r w:rsidRPr="00826EC4">
              <w:rPr>
                <w:rFonts w:cs="Arial"/>
                <w:sz w:val="20"/>
                <w:szCs w:val="20"/>
              </w:rPr>
              <w:br/>
              <w:t>2. CMN.ATO.GEN.001001</w:t>
            </w:r>
          </w:p>
        </w:tc>
      </w:tr>
      <w:tr w:rsidR="00826EC4" w:rsidRPr="00826EC4" w:rsidTr="006F1A4D">
        <w:trPr>
          <w:trHeight w:val="1137"/>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23</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bafpo1.xx.xx:Equity.ProprietorsFundsNet.Amount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[PTR115] &lt;&gt; NULL AND [PTR115] &lt;&gt; MONETARY(S,11,0)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VR.ATO.PTR.430128</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6F1A4D">
        <w:trPr>
          <w:trHeight w:val="1111"/>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24</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bafpr2.xx.xx:Expense.Purchases.AndOtherCosts.Amount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[PTR122] &lt;&gt; NULL AND [PTR122]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VR.ATO.PTR.430228</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6F1A4D">
        <w:trPr>
          <w:trHeight w:val="225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25</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lrla.xx.xx:Remuneration.WagesAndSalaries.Total.Amount</w:t>
            </w:r>
          </w:p>
        </w:tc>
        <w:tc>
          <w:tcPr>
            <w:tcW w:w="5636" w:type="dxa"/>
            <w:tcBorders>
              <w:top w:val="nil"/>
              <w:left w:val="nil"/>
              <w:bottom w:val="single" w:sz="4" w:space="0" w:color="auto"/>
              <w:right w:val="single" w:sz="4" w:space="0" w:color="auto"/>
            </w:tcBorders>
            <w:shd w:val="clear" w:color="auto" w:fill="auto"/>
          </w:tcPr>
          <w:p w:rsidR="006F1A4D" w:rsidRDefault="00826EC4" w:rsidP="006F1A4D">
            <w:pPr>
              <w:rPr>
                <w:rFonts w:cs="Arial"/>
                <w:sz w:val="20"/>
                <w:szCs w:val="20"/>
              </w:rPr>
            </w:pPr>
            <w:r w:rsidRPr="00826EC4">
              <w:rPr>
                <w:rFonts w:cs="Arial"/>
                <w:sz w:val="20"/>
                <w:szCs w:val="20"/>
              </w:rPr>
              <w:t xml:space="preserve">1. IF [PTR128] &lt;&gt; NULL AND ([PTR127] = 0 OR [PTR127] = NULL)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2. IF [PTR127] &lt;&gt; NULL AND [PTR127]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VR.ATO.PTR.430131</w:t>
            </w:r>
            <w:r w:rsidRPr="00826EC4">
              <w:rPr>
                <w:rFonts w:cs="Arial"/>
                <w:sz w:val="20"/>
                <w:szCs w:val="20"/>
              </w:rPr>
              <w:br/>
              <w:t xml:space="preserve">2. Schematron ID = VR.ATO.PTR.430942 </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CMN.ATO.GEN.430131</w:t>
            </w:r>
            <w:r w:rsidRPr="00826EC4">
              <w:rPr>
                <w:rFonts w:cs="Arial"/>
                <w:sz w:val="20"/>
                <w:szCs w:val="20"/>
              </w:rPr>
              <w:br/>
              <w:t>2. CMN.ATO.GEN.400011</w:t>
            </w:r>
          </w:p>
        </w:tc>
      </w:tr>
      <w:tr w:rsidR="00826EC4" w:rsidRPr="00826EC4" w:rsidTr="006F1A4D">
        <w:trPr>
          <w:trHeight w:val="2697"/>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26</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lrla.xx.xx:Remuneration.WagesAndSalariesAction.Code</w:t>
            </w:r>
          </w:p>
        </w:tc>
        <w:tc>
          <w:tcPr>
            <w:tcW w:w="5636" w:type="dxa"/>
            <w:tcBorders>
              <w:top w:val="nil"/>
              <w:left w:val="nil"/>
              <w:bottom w:val="single" w:sz="4" w:space="0" w:color="auto"/>
              <w:right w:val="single" w:sz="4" w:space="0" w:color="auto"/>
            </w:tcBorders>
            <w:shd w:val="clear" w:color="auto" w:fill="auto"/>
          </w:tcPr>
          <w:p w:rsidR="006F1A4D" w:rsidRDefault="00826EC4" w:rsidP="006F1A4D">
            <w:pPr>
              <w:rPr>
                <w:rFonts w:cs="Arial"/>
                <w:sz w:val="20"/>
                <w:szCs w:val="20"/>
              </w:rPr>
            </w:pPr>
            <w:r w:rsidRPr="00826EC4">
              <w:rPr>
                <w:rFonts w:cs="Arial"/>
                <w:sz w:val="20"/>
                <w:szCs w:val="20"/>
              </w:rPr>
              <w:t>1. IF (lrla.xx.xx:Remuneration.WagesAndSalariesAction.Code &lt;&gt; NULL) AND (lrla.xx.xx:Remuneration.WagesAndSalariesAction.Code &lt;&gt; SET("A","B","C","O"))</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2. IF [PTR127] &gt; 0 AND [PTR128] = NULL</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VR.ATO.GEN.430201</w:t>
            </w:r>
            <w:r w:rsidRPr="00826EC4">
              <w:rPr>
                <w:rFonts w:cs="Arial"/>
                <w:sz w:val="20"/>
                <w:szCs w:val="20"/>
              </w:rPr>
              <w:br/>
              <w:t>2. Schematron ID = VR.ATO.PTR.430132</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CMN.ATO.GEN.430201</w:t>
            </w:r>
            <w:r w:rsidRPr="00826EC4">
              <w:rPr>
                <w:rFonts w:cs="Arial"/>
                <w:sz w:val="20"/>
                <w:szCs w:val="20"/>
              </w:rPr>
              <w:br/>
              <w:t>2. CMN.ATO.GEN.430132</w:t>
            </w:r>
          </w:p>
        </w:tc>
      </w:tr>
      <w:tr w:rsidR="00826EC4" w:rsidRPr="00826EC4" w:rsidTr="006F1A4D">
        <w:trPr>
          <w:trHeight w:val="1120"/>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27</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lrla.xx.xx:Remuneration.PaymentToRelatedPartiesGross.Amount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[PTR129] &lt;&gt; NULL AND [PTR129]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VR.ATO.PTR.430943 </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6F1A4D">
        <w:trPr>
          <w:trHeight w:val="1122"/>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28</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bafpr3.xx.xx:Expense.DepreciatingAssets.IntangibleFirstDeducted.Amount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[PTR130] &lt;&gt; NULL AND [PTR130]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VR.ATO.PTR.430938 </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6F1A4D">
        <w:trPr>
          <w:trHeight w:val="1124"/>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29</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bafpr3.xx.xx:Expense.DepreciatingAssets.OtherFirstDeducted.Amount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[PTR131] &lt;&gt; NULL AND [PTR131]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VR.ATO.PTR.430939 </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6F1A4D">
        <w:trPr>
          <w:trHeight w:val="1121"/>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30</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bafpo7.xx.xx:Assets.DepreciatingAssets.IntangibleTerminationValue.Amount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[PTR132] &lt;&gt; NULL AND [PTR132]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VR.ATO.PTR.430940 </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6F1A4D">
        <w:trPr>
          <w:trHeight w:val="1137"/>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31</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bafpo7.xx.xx:Assets.DepreciatingAssets.OtherTerminationValue.Amount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[PTR133] &lt;&gt; NULL AND [PTR133]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VR.ATO.PTR.430941</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6F1A4D">
        <w:trPr>
          <w:trHeight w:val="1124"/>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32</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bafpr1.xx.xx:Expense.ProjectPoolAllowableDeduction.Amount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[PTR134] &lt;&gt; NULL AND [PTR134]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VR.ATO.PTR.430901 </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6F1A4D">
        <w:trPr>
          <w:trHeight w:val="1126"/>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33</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bafpr1.xx.xx:Expense.CapitalExpenditureSpecifiedAllowableDeduction.Amount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[PTR135] &lt;&gt; NULL AND [PTR135]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VR.ATO.PTR.430903 </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6F1A4D">
        <w:trPr>
          <w:trHeight w:val="1128"/>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34</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gfagc.xx.xx:TaxConcession.SmallBusinessAndGeneralBusinessTaxBreak.Amount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[PTR247] &lt;&gt; NULL AND [PTR247]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VR.ATO.PTR.430292</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6F1A4D">
        <w:trPr>
          <w:trHeight w:val="1130"/>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35</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lrla.xx.xx:Remuneration.FringeBenefits.EmployeeContribution.Amount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[PTR136] &lt;&gt; NULL AND [PTR136]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VR.ATO.PTR.430870 </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6F1A4D">
        <w:trPr>
          <w:trHeight w:val="1117"/>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36</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bafpr1.xx.xx:Expense.EnvironmentalProtectionDeduction.Amount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[PTR139] &lt;&gt; NULL AND [PTR139]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VR.ATO.PTR.430909 </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37</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rvctc3.xx.xx:Elections.TradingStock.Indicator</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1121"/>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38</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bafpr3.xx.xx:Expense.DepreciatingAssets.SmallBusinessEntityLowCost.Amount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[PTR141] &lt;&gt; NULL AND [PTR141]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VR.ATO.PTR.430954 </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6F1A4D">
        <w:trPr>
          <w:trHeight w:val="1137"/>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39</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bafpr3.xx.xx:Expense.DepreciatingAssets.SmallBusinessEntityGeneralPool.Amount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[PTR142] &lt;&gt; NULL AND [PTR142]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VR.ATO.PTR.430955 </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6F1A4D">
        <w:trPr>
          <w:trHeight w:val="1124"/>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40</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bafpr3.xx.xx:Expense.DepreciatingAssets.SmallBusinessEntityLongLifePool.Amount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[PTR143] &lt;&gt; NULL AND [PTR143]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VR.ATO.PTR.430956 </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6F1A4D">
        <w:trPr>
          <w:trHeight w:val="2040"/>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41</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bafpr1.xx.xx:Income.SmallBusinessEntityAggregatedGroupTurnoverTotal.Amount</w:t>
            </w:r>
          </w:p>
        </w:tc>
        <w:tc>
          <w:tcPr>
            <w:tcW w:w="5636" w:type="dxa"/>
            <w:tcBorders>
              <w:top w:val="nil"/>
              <w:left w:val="nil"/>
              <w:bottom w:val="single" w:sz="4" w:space="0" w:color="auto"/>
              <w:right w:val="single" w:sz="4" w:space="0" w:color="auto"/>
            </w:tcBorders>
            <w:shd w:val="clear" w:color="auto" w:fill="auto"/>
          </w:tcPr>
          <w:p w:rsidR="006F1A4D" w:rsidRDefault="00826EC4" w:rsidP="006F1A4D">
            <w:pPr>
              <w:rPr>
                <w:rFonts w:cs="Arial"/>
                <w:sz w:val="20"/>
                <w:szCs w:val="20"/>
              </w:rPr>
            </w:pPr>
            <w:r w:rsidRPr="00826EC4">
              <w:rPr>
                <w:rFonts w:cs="Arial"/>
                <w:sz w:val="20"/>
                <w:szCs w:val="20"/>
              </w:rPr>
              <w:t>1. IF ([PTR144] &lt;&gt; NULL) AND ([PTR144] &gt;= 75000)</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2. IF [PTR144] &lt;&gt; NULL AND [PTR144]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VR.ATO.PTR.430202</w:t>
            </w:r>
            <w:r w:rsidRPr="00826EC4">
              <w:rPr>
                <w:rFonts w:cs="Arial"/>
                <w:sz w:val="20"/>
                <w:szCs w:val="20"/>
              </w:rPr>
              <w:br/>
              <w:t xml:space="preserve">2. Schematron ID = VR.ATO.PTR.430957 </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CMN.ATO.GEN.430202</w:t>
            </w:r>
            <w:r w:rsidRPr="00826EC4">
              <w:rPr>
                <w:rFonts w:cs="Arial"/>
                <w:sz w:val="20"/>
                <w:szCs w:val="20"/>
              </w:rPr>
              <w:br/>
              <w:t>2. CMN.ATO.GEN.400011</w:t>
            </w:r>
          </w:p>
        </w:tc>
      </w:tr>
      <w:tr w:rsidR="00826EC4" w:rsidRPr="00826EC4" w:rsidTr="006F1A4D">
        <w:trPr>
          <w:trHeight w:val="4239"/>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42</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bafpr1.xx.xx:Income.SmallBusinessEntityNet.Amount</w:t>
            </w:r>
          </w:p>
        </w:tc>
        <w:tc>
          <w:tcPr>
            <w:tcW w:w="5636" w:type="dxa"/>
            <w:tcBorders>
              <w:top w:val="nil"/>
              <w:left w:val="nil"/>
              <w:bottom w:val="single" w:sz="4" w:space="0" w:color="auto"/>
              <w:right w:val="single" w:sz="4" w:space="0" w:color="auto"/>
            </w:tcBorders>
            <w:shd w:val="clear" w:color="auto" w:fill="auto"/>
          </w:tcPr>
          <w:p w:rsidR="006F1A4D" w:rsidRDefault="00826EC4" w:rsidP="006F1A4D">
            <w:pPr>
              <w:rPr>
                <w:rFonts w:cs="Arial"/>
                <w:sz w:val="20"/>
                <w:szCs w:val="20"/>
              </w:rPr>
            </w:pPr>
            <w:r w:rsidRPr="00826EC4">
              <w:rPr>
                <w:rFonts w:cs="Arial"/>
                <w:sz w:val="20"/>
                <w:szCs w:val="20"/>
              </w:rPr>
              <w:t>1. IF [PTR145] &lt;&gt; NULL AND [PTR145] &lt;&gt; MONETARY(U,11,0)</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6F1A4D" w:rsidRDefault="00826EC4" w:rsidP="006F1A4D">
            <w:pPr>
              <w:rPr>
                <w:rFonts w:cs="Arial"/>
                <w:sz w:val="20"/>
                <w:szCs w:val="20"/>
              </w:rPr>
            </w:pPr>
            <w:r w:rsidRPr="00826EC4">
              <w:rPr>
                <w:rFonts w:cs="Arial"/>
                <w:sz w:val="20"/>
                <w:szCs w:val="20"/>
              </w:rPr>
              <w:t xml:space="preserve">2. IF SUM([PTR165]) &lt;&gt; [PTR145]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6F1A4D" w:rsidRDefault="00826EC4" w:rsidP="006F1A4D">
            <w:pPr>
              <w:rPr>
                <w:rFonts w:cs="Arial"/>
                <w:sz w:val="20"/>
                <w:szCs w:val="20"/>
              </w:rPr>
            </w:pPr>
            <w:r w:rsidRPr="00826EC4">
              <w:rPr>
                <w:rFonts w:cs="Arial"/>
                <w:sz w:val="20"/>
                <w:szCs w:val="20"/>
              </w:rPr>
              <w:t>3. IF ([PTR145] &gt; 0) AND ([PTR144] = 0 OR [PTR144] = NULL)</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4. IF ([PTR144] &lt;&gt; NULL) AND ([PTR145] = 0 OR [PTR145] = NULL)</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VR.ATO.PTR.430135</w:t>
            </w:r>
            <w:r w:rsidRPr="00826EC4">
              <w:rPr>
                <w:rFonts w:cs="Arial"/>
                <w:sz w:val="20"/>
                <w:szCs w:val="20"/>
              </w:rPr>
              <w:br/>
              <w:t>2. Schematron ID = VR.ATO.PTR.430162</w:t>
            </w:r>
            <w:r w:rsidRPr="00826EC4">
              <w:rPr>
                <w:rFonts w:cs="Arial"/>
                <w:sz w:val="20"/>
                <w:szCs w:val="20"/>
              </w:rPr>
              <w:br/>
              <w:t>3. Schematron ID = VR.ATO.PTR.430203</w:t>
            </w:r>
            <w:r w:rsidRPr="00826EC4">
              <w:rPr>
                <w:rFonts w:cs="Arial"/>
                <w:sz w:val="20"/>
                <w:szCs w:val="20"/>
              </w:rPr>
              <w:br/>
              <w:t>4. Schematron ID = VR.ATO.PTR.430204</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r w:rsidRPr="00826EC4">
              <w:rPr>
                <w:rFonts w:cs="Arial"/>
                <w:sz w:val="20"/>
                <w:szCs w:val="20"/>
              </w:rPr>
              <w:br/>
              <w:t>2. CMN.ATO.PTR.430162</w:t>
            </w:r>
            <w:r w:rsidRPr="00826EC4">
              <w:rPr>
                <w:rFonts w:cs="Arial"/>
                <w:sz w:val="20"/>
                <w:szCs w:val="20"/>
              </w:rPr>
              <w:br/>
              <w:t>3. CMN.ATO.GEN.430203</w:t>
            </w:r>
            <w:r w:rsidRPr="00826EC4">
              <w:rPr>
                <w:rFonts w:cs="Arial"/>
                <w:sz w:val="20"/>
                <w:szCs w:val="20"/>
              </w:rPr>
              <w:br/>
              <w:t>4. CMN.ATO.GEN.430204</w:t>
            </w:r>
          </w:p>
        </w:tc>
      </w:tr>
      <w:tr w:rsidR="00826EC4" w:rsidRPr="00826EC4" w:rsidTr="006F1A4D">
        <w:trPr>
          <w:trHeight w:val="2040"/>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43</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gfati.xx.xx:TaxOffsetClaim.NationalRentalAffordabilitySchemeEntitlement.Amount</w:t>
            </w:r>
          </w:p>
        </w:tc>
        <w:tc>
          <w:tcPr>
            <w:tcW w:w="5636" w:type="dxa"/>
            <w:tcBorders>
              <w:top w:val="nil"/>
              <w:left w:val="nil"/>
              <w:bottom w:val="single" w:sz="4" w:space="0" w:color="auto"/>
              <w:right w:val="single" w:sz="4" w:space="0" w:color="auto"/>
            </w:tcBorders>
            <w:shd w:val="clear" w:color="auto" w:fill="auto"/>
          </w:tcPr>
          <w:p w:rsidR="006F1A4D" w:rsidRDefault="00826EC4" w:rsidP="006F1A4D">
            <w:pPr>
              <w:rPr>
                <w:rFonts w:cs="Arial"/>
                <w:sz w:val="20"/>
                <w:szCs w:val="20"/>
              </w:rPr>
            </w:pPr>
            <w:r w:rsidRPr="00826EC4">
              <w:rPr>
                <w:rFonts w:cs="Arial"/>
                <w:sz w:val="20"/>
                <w:szCs w:val="20"/>
              </w:rPr>
              <w:t xml:space="preserve">1. IF [PTR248] &lt;&gt; SUM([PTR249])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2. IF [PTR248] &lt;&gt; NULL AND [PTR248] &lt;&gt; MONETARY(U,13,2)</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VR.ATO.PTR.430166</w:t>
            </w:r>
            <w:r w:rsidRPr="00826EC4">
              <w:rPr>
                <w:rFonts w:cs="Arial"/>
                <w:sz w:val="20"/>
                <w:szCs w:val="20"/>
              </w:rPr>
              <w:br/>
              <w:t xml:space="preserve">2. Schematron ID = VR.ATO.PTR.430991 </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CMN.ATO.PTR.430166</w:t>
            </w:r>
            <w:r w:rsidRPr="00826EC4">
              <w:rPr>
                <w:rFonts w:cs="Arial"/>
                <w:sz w:val="20"/>
                <w:szCs w:val="20"/>
              </w:rPr>
              <w:br/>
              <w:t>2. CMN.ATO.GEN.400011</w:t>
            </w:r>
          </w:p>
        </w:tc>
      </w:tr>
      <w:tr w:rsidR="00826EC4" w:rsidRPr="00826EC4" w:rsidTr="006F1A4D">
        <w:trPr>
          <w:trHeight w:val="3570"/>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44</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bafpr2.xx.xx:Income.Investment.FinancialIncomeOrLossNet.Amount</w:t>
            </w:r>
          </w:p>
        </w:tc>
        <w:tc>
          <w:tcPr>
            <w:tcW w:w="5636" w:type="dxa"/>
            <w:tcBorders>
              <w:top w:val="nil"/>
              <w:left w:val="nil"/>
              <w:bottom w:val="single" w:sz="4" w:space="0" w:color="auto"/>
              <w:right w:val="single" w:sz="4" w:space="0" w:color="auto"/>
            </w:tcBorders>
            <w:shd w:val="clear" w:color="auto" w:fill="auto"/>
          </w:tcPr>
          <w:p w:rsidR="006F1A4D" w:rsidRDefault="00826EC4" w:rsidP="006F1A4D">
            <w:pPr>
              <w:rPr>
                <w:rFonts w:cs="Arial"/>
                <w:sz w:val="20"/>
                <w:szCs w:val="20"/>
              </w:rPr>
            </w:pPr>
            <w:r w:rsidRPr="00826EC4">
              <w:rPr>
                <w:rFonts w:cs="Arial"/>
                <w:sz w:val="20"/>
                <w:szCs w:val="20"/>
              </w:rPr>
              <w:t>1. IF [PTR254] &lt;&gt; SUM([PTR256])</w:t>
            </w:r>
            <w:r w:rsidRPr="00826EC4">
              <w:rPr>
                <w:rFonts w:cs="Arial"/>
                <w:sz w:val="20"/>
                <w:szCs w:val="20"/>
              </w:rPr>
              <w:br/>
              <w:t xml:space="preserve">    RETURN VALIDATION MESSAGE</w:t>
            </w:r>
            <w:r w:rsidRPr="00826EC4">
              <w:rPr>
                <w:rFonts w:cs="Arial"/>
                <w:sz w:val="20"/>
                <w:szCs w:val="20"/>
              </w:rPr>
              <w:br/>
              <w:t xml:space="preserve">ENDIF </w:t>
            </w:r>
            <w:r w:rsidRPr="00826EC4">
              <w:rPr>
                <w:rFonts w:cs="Arial"/>
                <w:sz w:val="20"/>
                <w:szCs w:val="20"/>
              </w:rPr>
              <w:br/>
            </w:r>
          </w:p>
          <w:p w:rsidR="006F1A4D" w:rsidRDefault="00826EC4" w:rsidP="006F1A4D">
            <w:pPr>
              <w:rPr>
                <w:rFonts w:cs="Arial"/>
                <w:sz w:val="20"/>
                <w:szCs w:val="20"/>
              </w:rPr>
            </w:pPr>
            <w:r w:rsidRPr="00826EC4">
              <w:rPr>
                <w:rFonts w:cs="Arial"/>
                <w:sz w:val="20"/>
                <w:szCs w:val="20"/>
              </w:rPr>
              <w:t>2. IF (([PTR81] &gt; 0 OR [PTR84] &gt; 0 OR [PTR85] &gt; 0 OR [PTR86] &gt; 0 OR (([PTR82] = NULL OR [PTR82] = 0) AND [PTR90] &gt; 0) OR [PTR91] &gt; 0) AND [PTR254] = NULL AND ANY OCCURRENCE OF([PTR256]) = NULL)</w:t>
            </w:r>
            <w:r w:rsidRPr="00826EC4">
              <w:rPr>
                <w:rFonts w:cs="Arial"/>
                <w:sz w:val="20"/>
                <w:szCs w:val="20"/>
              </w:rPr>
              <w:br/>
              <w:t xml:space="preserve">    RETURN VALIDATION MESSAGE</w:t>
            </w:r>
            <w:r w:rsidRPr="00826EC4">
              <w:rPr>
                <w:rFonts w:cs="Arial"/>
                <w:sz w:val="20"/>
                <w:szCs w:val="20"/>
              </w:rPr>
              <w:br/>
              <w:t xml:space="preserve">ENDIF </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3. IF [PTR254] &lt;&gt; NULL AND [PTR254] &lt;&gt; MONETARY(S,11,0)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VR.ATO.PTR.430172</w:t>
            </w:r>
            <w:r w:rsidRPr="00826EC4">
              <w:rPr>
                <w:rFonts w:cs="Arial"/>
                <w:sz w:val="20"/>
                <w:szCs w:val="20"/>
              </w:rPr>
              <w:br/>
              <w:t>2. Schematron ID = VR.ATO.PTR.430213</w:t>
            </w:r>
            <w:r w:rsidRPr="00826EC4">
              <w:rPr>
                <w:rFonts w:cs="Arial"/>
                <w:sz w:val="20"/>
                <w:szCs w:val="20"/>
              </w:rPr>
              <w:br/>
              <w:t>3. Schematron ID = VR.ATO.PTR.430233</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CMN.ATO.PTR.430172</w:t>
            </w:r>
            <w:r w:rsidRPr="00826EC4">
              <w:rPr>
                <w:rFonts w:cs="Arial"/>
                <w:sz w:val="20"/>
                <w:szCs w:val="20"/>
              </w:rPr>
              <w:br/>
              <w:t>2. CMN.ATO.PTR.430213</w:t>
            </w:r>
            <w:r w:rsidRPr="00826EC4">
              <w:rPr>
                <w:rFonts w:cs="Arial"/>
                <w:sz w:val="20"/>
                <w:szCs w:val="20"/>
              </w:rPr>
              <w:br/>
              <w:t>3. CMN.ATO.GEN.400011</w:t>
            </w:r>
          </w:p>
        </w:tc>
      </w:tr>
      <w:tr w:rsidR="00826EC4" w:rsidRPr="00826EC4" w:rsidTr="006F1A4D">
        <w:trPr>
          <w:trHeight w:val="331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45</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bafpr1.xx.xx:Income.RentalIncomeOrLossNet.Amount</w:t>
            </w:r>
          </w:p>
        </w:tc>
        <w:tc>
          <w:tcPr>
            <w:tcW w:w="5636" w:type="dxa"/>
            <w:tcBorders>
              <w:top w:val="nil"/>
              <w:left w:val="nil"/>
              <w:bottom w:val="single" w:sz="4" w:space="0" w:color="auto"/>
              <w:right w:val="single" w:sz="4" w:space="0" w:color="auto"/>
            </w:tcBorders>
            <w:shd w:val="clear" w:color="auto" w:fill="auto"/>
          </w:tcPr>
          <w:p w:rsidR="006F1A4D" w:rsidRDefault="00826EC4" w:rsidP="006F1A4D">
            <w:pPr>
              <w:rPr>
                <w:rFonts w:cs="Arial"/>
                <w:sz w:val="20"/>
                <w:szCs w:val="20"/>
              </w:rPr>
            </w:pPr>
            <w:r w:rsidRPr="00826EC4">
              <w:rPr>
                <w:rFonts w:cs="Arial"/>
                <w:sz w:val="20"/>
                <w:szCs w:val="20"/>
              </w:rPr>
              <w:t>1. IF [PTR255] &lt;&gt; SUM([PTR257])</w:t>
            </w:r>
            <w:r w:rsidRPr="00826EC4">
              <w:rPr>
                <w:rFonts w:cs="Arial"/>
                <w:sz w:val="20"/>
                <w:szCs w:val="20"/>
              </w:rPr>
              <w:br/>
              <w:t xml:space="preserve">    RETURN VALIDATION MESSAGE</w:t>
            </w:r>
            <w:r w:rsidRPr="00826EC4">
              <w:rPr>
                <w:rFonts w:cs="Arial"/>
                <w:sz w:val="20"/>
                <w:szCs w:val="20"/>
              </w:rPr>
              <w:br/>
              <w:t xml:space="preserve">ENDIF </w:t>
            </w:r>
            <w:r w:rsidRPr="00826EC4">
              <w:rPr>
                <w:rFonts w:cs="Arial"/>
                <w:sz w:val="20"/>
                <w:szCs w:val="20"/>
              </w:rPr>
              <w:br/>
            </w:r>
          </w:p>
          <w:p w:rsidR="006F1A4D" w:rsidRDefault="00826EC4" w:rsidP="006F1A4D">
            <w:pPr>
              <w:rPr>
                <w:rFonts w:cs="Arial"/>
                <w:sz w:val="20"/>
                <w:szCs w:val="20"/>
              </w:rPr>
            </w:pPr>
            <w:r w:rsidRPr="00826EC4">
              <w:rPr>
                <w:rFonts w:cs="Arial"/>
                <w:sz w:val="20"/>
                <w:szCs w:val="20"/>
              </w:rPr>
              <w:t>2. IF ([PTR77] + [PTR78] + [PTR79] + [PTR80] &gt; 0) AND ([PTR255] = NULL) AND ((ANY OCCURRENCE OF([PTR257])) = NULL)</w:t>
            </w:r>
            <w:r w:rsidRPr="00826EC4">
              <w:rPr>
                <w:rFonts w:cs="Arial"/>
                <w:sz w:val="20"/>
                <w:szCs w:val="20"/>
              </w:rPr>
              <w:br/>
              <w:t xml:space="preserve">    RETURN VALIDATION MESSAGE</w:t>
            </w:r>
            <w:r w:rsidRPr="00826EC4">
              <w:rPr>
                <w:rFonts w:cs="Arial"/>
                <w:sz w:val="20"/>
                <w:szCs w:val="20"/>
              </w:rPr>
              <w:br/>
              <w:t xml:space="preserve">ENDIF </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3. IF [PTR255] &lt;&gt; NULL AND [PTR255] &lt;&gt; MONETARY(S,11,0)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VR.ATO.PTR.430171</w:t>
            </w:r>
            <w:r w:rsidRPr="00826EC4">
              <w:rPr>
                <w:rFonts w:cs="Arial"/>
                <w:sz w:val="20"/>
                <w:szCs w:val="20"/>
              </w:rPr>
              <w:br/>
              <w:t>2. Schematron ID = VR.ATO.PTR.430212</w:t>
            </w:r>
            <w:r w:rsidRPr="00826EC4">
              <w:rPr>
                <w:rFonts w:cs="Arial"/>
                <w:sz w:val="20"/>
                <w:szCs w:val="20"/>
              </w:rPr>
              <w:br/>
              <w:t>3. Schematron ID = VR.ATO.PTR.430234</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CMN.ATO.PTR.430171</w:t>
            </w:r>
            <w:r w:rsidRPr="00826EC4">
              <w:rPr>
                <w:rFonts w:cs="Arial"/>
                <w:sz w:val="20"/>
                <w:szCs w:val="20"/>
              </w:rPr>
              <w:br/>
              <w:t>2. CMN.ATO.PTR.430212</w:t>
            </w:r>
            <w:r w:rsidRPr="00826EC4">
              <w:rPr>
                <w:rFonts w:cs="Arial"/>
                <w:sz w:val="20"/>
                <w:szCs w:val="20"/>
              </w:rPr>
              <w:br/>
              <w:t>3. CMN.ATO.GEN.400011</w:t>
            </w:r>
          </w:p>
        </w:tc>
      </w:tr>
      <w:tr w:rsidR="00826EC4" w:rsidRPr="00826EC4" w:rsidTr="006F1A4D">
        <w:trPr>
          <w:trHeight w:val="510"/>
        </w:trPr>
        <w:tc>
          <w:tcPr>
            <w:tcW w:w="915" w:type="dxa"/>
            <w:gridSpan w:val="3"/>
            <w:tcBorders>
              <w:top w:val="nil"/>
              <w:left w:val="single" w:sz="4" w:space="0" w:color="auto"/>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46</w:t>
            </w:r>
          </w:p>
        </w:tc>
        <w:tc>
          <w:tcPr>
            <w:tcW w:w="3353"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ptr.0001.lodge.req.xx.xx:StatementOfDistribution   (Tuple 0..160)</w:t>
            </w:r>
          </w:p>
        </w:tc>
        <w:tc>
          <w:tcPr>
            <w:tcW w:w="5636"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c>
          <w:tcPr>
            <w:tcW w:w="2302"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c>
          <w:tcPr>
            <w:tcW w:w="2410"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r>
      <w:tr w:rsidR="00826EC4" w:rsidRPr="00826EC4" w:rsidTr="006F1A4D">
        <w:trPr>
          <w:trHeight w:val="510"/>
        </w:trPr>
        <w:tc>
          <w:tcPr>
            <w:tcW w:w="915" w:type="dxa"/>
            <w:gridSpan w:val="3"/>
            <w:tcBorders>
              <w:top w:val="nil"/>
              <w:left w:val="single" w:sz="4" w:space="0" w:color="auto"/>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46.1</w:t>
            </w:r>
          </w:p>
        </w:tc>
        <w:tc>
          <w:tcPr>
            <w:tcW w:w="3353"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personstructuredname3.xx.xx:PersonNameDetails  (Tuple 0..1)</w:t>
            </w:r>
          </w:p>
        </w:tc>
        <w:tc>
          <w:tcPr>
            <w:tcW w:w="5636"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c>
          <w:tcPr>
            <w:tcW w:w="2302"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c>
          <w:tcPr>
            <w:tcW w:w="2410"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r>
      <w:tr w:rsidR="00826EC4" w:rsidRPr="00826EC4" w:rsidTr="006F1A4D">
        <w:trPr>
          <w:trHeight w:val="694"/>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46.1.1</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pyde.xx.xx:PersonNameDetails.PersonNameType.Code</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Common ruleset prsnstrcnm3.xx.xx:PersonNameDetails applies to this tuple</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Ruleset:Prsnstrcnm3</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46.1.2</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pyde.xx.xx:PersonNameDetails.Usage.Code</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46.1.3</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pyde.xx.xx:PersonNameDetails.Currency.Code</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46.1.4</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pyde.xx.xx:PersonNameDetails.Title.Text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46.1.5</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pyde.xx.xx:PersonNameDetails.NameSuffix.Text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3833"/>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46.1.6</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pyde.xx.xx:PersonNameDetails.FamilyName.Text</w:t>
            </w:r>
          </w:p>
        </w:tc>
        <w:tc>
          <w:tcPr>
            <w:tcW w:w="5636" w:type="dxa"/>
            <w:tcBorders>
              <w:top w:val="nil"/>
              <w:left w:val="nil"/>
              <w:bottom w:val="single" w:sz="4" w:space="0" w:color="auto"/>
              <w:right w:val="single" w:sz="4" w:space="0" w:color="auto"/>
            </w:tcBorders>
            <w:shd w:val="clear" w:color="auto" w:fill="auto"/>
          </w:tcPr>
          <w:p w:rsidR="006F1A4D" w:rsidRDefault="00826EC4" w:rsidP="006F1A4D">
            <w:pPr>
              <w:rPr>
                <w:rFonts w:cs="Arial"/>
                <w:sz w:val="20"/>
                <w:szCs w:val="20"/>
              </w:rPr>
            </w:pPr>
            <w:r w:rsidRPr="00826EC4">
              <w:rPr>
                <w:rFonts w:cs="Arial"/>
                <w:sz w:val="20"/>
                <w:szCs w:val="20"/>
              </w:rPr>
              <w:t>1. WHERE IN TUPLE(ptr.0001.lodge.req.xx.xx:StatementOfDistribution)</w:t>
            </w:r>
            <w:r w:rsidRPr="00826EC4">
              <w:rPr>
                <w:rFonts w:cs="Arial"/>
                <w:sz w:val="20"/>
                <w:szCs w:val="20"/>
              </w:rPr>
              <w:br/>
              <w:t xml:space="preserve">IF [PTR146] = NULLORBLANK AND [PTR149] = NULLORBLANK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2. WHERE IN TUPLE(prsnstrcnm3.xx.xx:PersonNameDetails) IN TUPLE (ptr.0001.lodge.req.xx.xx:StatementOfDistribution)</w:t>
            </w:r>
            <w:r w:rsidRPr="00826EC4">
              <w:rPr>
                <w:rFonts w:cs="Arial"/>
                <w:sz w:val="20"/>
                <w:szCs w:val="20"/>
              </w:rPr>
              <w:br/>
              <w:t>IF (pyde.xx.xx:PersonNameDetails.PersonNameType.Code &lt;&gt; "LGL") OR (pyde.xx.xx:PersonNameDetails.Currency.Code &lt;&gt; "C") OR (pyde.xx.xx:PersonNameDetails.Usage.Code &lt;&gt; "Contact")</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VR.ATO.PTR.430136</w:t>
            </w:r>
            <w:r w:rsidRPr="00826EC4">
              <w:rPr>
                <w:rFonts w:cs="Arial"/>
                <w:sz w:val="20"/>
                <w:szCs w:val="20"/>
              </w:rPr>
              <w:br/>
              <w:t>2. Schematron ID = VR.ATO.PTR.430311</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CMN.ATO.GEN.430136</w:t>
            </w:r>
            <w:r w:rsidRPr="00826EC4">
              <w:rPr>
                <w:rFonts w:cs="Arial"/>
                <w:sz w:val="20"/>
                <w:szCs w:val="20"/>
              </w:rPr>
              <w:br/>
              <w:t>2. CMN.ATO.GEN.430311</w:t>
            </w: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46.1.7</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pyde.xx.xx:PersonNameDetails.GivenName.Text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510"/>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46.1.8</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pyde.xx.xx:PersonNameDetails.OtherGivenName.Text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3388"/>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46.2</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lrla.xx.xx:Remuneration.PartnerWithNoControlAndShareDisposalInPartnershipIncome.Indicator</w:t>
            </w:r>
          </w:p>
        </w:tc>
        <w:tc>
          <w:tcPr>
            <w:tcW w:w="5636" w:type="dxa"/>
            <w:tcBorders>
              <w:top w:val="nil"/>
              <w:left w:val="nil"/>
              <w:bottom w:val="single" w:sz="4" w:space="0" w:color="auto"/>
              <w:right w:val="single" w:sz="4" w:space="0" w:color="auto"/>
            </w:tcBorders>
            <w:shd w:val="clear" w:color="auto" w:fill="auto"/>
          </w:tcPr>
          <w:p w:rsidR="006F1A4D" w:rsidRDefault="00826EC4" w:rsidP="006F1A4D">
            <w:pPr>
              <w:rPr>
                <w:rFonts w:cs="Arial"/>
                <w:sz w:val="20"/>
                <w:szCs w:val="20"/>
              </w:rPr>
            </w:pPr>
            <w:r w:rsidRPr="00826EC4">
              <w:rPr>
                <w:rFonts w:cs="Arial"/>
                <w:sz w:val="20"/>
                <w:szCs w:val="20"/>
              </w:rPr>
              <w:t xml:space="preserve">1. IF COUNT(ptr.0001.lodge.req.xx.xx:StatementOfDistribution) &gt; 160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2. WHERE IN TUPLE(ptr.0001.lodge.req.xx.xx:StatementOfDistribution)</w:t>
            </w:r>
            <w:r w:rsidRPr="00826EC4">
              <w:rPr>
                <w:rFonts w:cs="Arial"/>
                <w:sz w:val="20"/>
                <w:szCs w:val="20"/>
              </w:rPr>
              <w:br/>
              <w:t>IF (lrla.xx.xx:Remuneration.PartnerWithNoControlAndShareDisposalInPartnershipIncome.Indicator = TRUE) AND COUNT TUPLE (prsnstrcnm3.xx.xx:PersonNameDetails) &lt;&gt; 1</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VR.ATO.PTR.430248</w:t>
            </w:r>
            <w:r w:rsidRPr="00826EC4">
              <w:rPr>
                <w:rFonts w:cs="Arial"/>
                <w:sz w:val="20"/>
                <w:szCs w:val="20"/>
              </w:rPr>
              <w:br/>
              <w:t>2. Schematron ID = VR.ATO.PTR.430280</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CMN.ATO.PTR.430248</w:t>
            </w:r>
            <w:r w:rsidRPr="00826EC4">
              <w:rPr>
                <w:rFonts w:cs="Arial"/>
                <w:sz w:val="20"/>
                <w:szCs w:val="20"/>
              </w:rPr>
              <w:br/>
              <w:t>2. CMN.ATO.PTR.430280</w:t>
            </w:r>
          </w:p>
        </w:tc>
      </w:tr>
      <w:tr w:rsidR="00826EC4" w:rsidRPr="00826EC4" w:rsidTr="006F1A4D">
        <w:trPr>
          <w:trHeight w:val="510"/>
        </w:trPr>
        <w:tc>
          <w:tcPr>
            <w:tcW w:w="915" w:type="dxa"/>
            <w:gridSpan w:val="3"/>
            <w:tcBorders>
              <w:top w:val="nil"/>
              <w:left w:val="single" w:sz="4" w:space="0" w:color="auto"/>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46.3</w:t>
            </w:r>
          </w:p>
        </w:tc>
        <w:tc>
          <w:tcPr>
            <w:tcW w:w="3353"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organisationname2.xx.xx:OrganisationNameDetails  (Tuple 0.1)</w:t>
            </w:r>
          </w:p>
        </w:tc>
        <w:tc>
          <w:tcPr>
            <w:tcW w:w="5636"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c>
          <w:tcPr>
            <w:tcW w:w="2302"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c>
          <w:tcPr>
            <w:tcW w:w="2410"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r>
      <w:tr w:rsidR="00826EC4" w:rsidRPr="00826EC4" w:rsidTr="006F1A4D">
        <w:trPr>
          <w:trHeight w:val="906"/>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46.3.1</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pyde.xx.xx:OrganisationNameDetails.OrganisationalNameType.Code</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Common ruleset orgname2.xx.xx:OrganisationNameDetails applies to this tuple</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Ruleset:Orgname2</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510"/>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46.3.2</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pyde.xx.xx:OrganisationNameDetails.Currency.Code</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4080"/>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46.3.3</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pyde.xx.xx:OrganisationNameDetails.OrganisationalName.Text</w:t>
            </w:r>
          </w:p>
        </w:tc>
        <w:tc>
          <w:tcPr>
            <w:tcW w:w="5636" w:type="dxa"/>
            <w:tcBorders>
              <w:top w:val="nil"/>
              <w:left w:val="nil"/>
              <w:bottom w:val="single" w:sz="4" w:space="0" w:color="auto"/>
              <w:right w:val="single" w:sz="4" w:space="0" w:color="auto"/>
            </w:tcBorders>
            <w:shd w:val="clear" w:color="auto" w:fill="auto"/>
          </w:tcPr>
          <w:p w:rsidR="006F1A4D" w:rsidRDefault="00826EC4" w:rsidP="006F1A4D">
            <w:pPr>
              <w:rPr>
                <w:rFonts w:cs="Arial"/>
                <w:sz w:val="20"/>
                <w:szCs w:val="20"/>
              </w:rPr>
            </w:pPr>
            <w:r w:rsidRPr="00826EC4">
              <w:rPr>
                <w:rFonts w:cs="Arial"/>
                <w:sz w:val="20"/>
                <w:szCs w:val="20"/>
              </w:rPr>
              <w:t>1. WHERE IN TUPLE(ptr.0001.lodge.req.xx.xx:StatementOfDistribution)</w:t>
            </w:r>
            <w:r w:rsidRPr="00826EC4">
              <w:rPr>
                <w:rFonts w:cs="Arial"/>
                <w:sz w:val="20"/>
                <w:szCs w:val="20"/>
              </w:rPr>
              <w:br/>
              <w:t>IF [PTR146] &lt;&gt; NULLORBLANK AND [PTR149] &lt;&gt; NULLORBLANK</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2. WHERE IN TUPLE (Organisationname2.xx.xx:OrganisationNameDetails) IN TUPLE (ptr.0001.lodge.req.xx.xx:StatementOfDistribution)</w:t>
            </w:r>
            <w:r w:rsidRPr="00826EC4">
              <w:rPr>
                <w:rFonts w:cs="Arial"/>
                <w:sz w:val="20"/>
                <w:szCs w:val="20"/>
              </w:rPr>
              <w:br/>
              <w:t>IF (pyde.xx.xx:OrganisationNameDetails.OrganisationalNameType.Code &lt;&gt; "MN") OR (pyde.xx.xx:OrganisationNameDetails.Currency.Code &lt;&gt; "C")</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VR.ATO.PTR.430139</w:t>
            </w:r>
            <w:r w:rsidRPr="00826EC4">
              <w:rPr>
                <w:rFonts w:cs="Arial"/>
                <w:sz w:val="20"/>
                <w:szCs w:val="20"/>
              </w:rPr>
              <w:br/>
              <w:t>2. Schematron ID = VR.ATO.PTR.430303</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CMN.ATO.GEN.430139</w:t>
            </w:r>
            <w:r w:rsidRPr="00826EC4">
              <w:rPr>
                <w:rFonts w:cs="Arial"/>
                <w:sz w:val="20"/>
                <w:szCs w:val="20"/>
              </w:rPr>
              <w:br/>
              <w:t>2. CMN.ATO.GEN.430303</w:t>
            </w: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46.4</w:t>
            </w:r>
          </w:p>
        </w:tc>
        <w:tc>
          <w:tcPr>
            <w:tcW w:w="3353"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addressdetails2.xx.xx:AddressDetails  (Tuple 0..1)</w:t>
            </w:r>
          </w:p>
        </w:tc>
        <w:tc>
          <w:tcPr>
            <w:tcW w:w="5636"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c>
          <w:tcPr>
            <w:tcW w:w="2302"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c>
          <w:tcPr>
            <w:tcW w:w="2410"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r>
      <w:tr w:rsidR="00826EC4" w:rsidRPr="00826EC4" w:rsidTr="006F1A4D">
        <w:trPr>
          <w:trHeight w:val="76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46.4.1</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pyde.xx.xx:AddressDetails.OverseasAddress.Indicator</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Common ruleset address2.xx.xx:AddressDetails applies to this tuple</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Ruleset:address2</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46.4.2</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pyde.xx.xx:AddressDetails.Usage.Code</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46.4.3</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pyde.xx.xx:AddressDetails.Currency.Code</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1521"/>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46.4.4</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pyde.xx.xx:AddressDetails.Line1.Text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WHERE IN TUPLE(address2.xx.xx:AddressDetails) IN TUPLE (ptr.0001.lodge.req.xx.xx:StatementOfDistribution)</w:t>
            </w:r>
            <w:r w:rsidRPr="00826EC4">
              <w:rPr>
                <w:rFonts w:cs="Arial"/>
                <w:sz w:val="20"/>
                <w:szCs w:val="20"/>
              </w:rPr>
              <w:br/>
              <w:t xml:space="preserve">IF (pyde.xx.xx:AddressDetails.Usage.Code &lt;&gt; "POS") OR (pyde.xx.xx:AddressDetails.Currency.Code &lt;&gt; "C") </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VR.ATO.PTR.430309</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CMN.ATO.GEN.430309</w:t>
            </w: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46.4.5</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pyde.xx.xx:AddressDetails.Line2.Text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46.4.6</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pyde.xx.xx:AddressDetails.Line3.Text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46.4.7</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pyde.xx.xx:AddressDetails.Line4.Text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46.4.8</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pyde.xx.xx:AddressDetails.LocalityName.Text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46.4.9</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pyde.xx.xx:AddressDetails.Postcode.Text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46.4.10</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pyde.xx.xx:AddressDetails.StateOrTerritory.Code</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46.4.11</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pyde.xx.xx:AddressDetails.CountryName.Text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46.4.12</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pyde.xx.xx:AddressDetails.Country.Code</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4314"/>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46.5</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pyid.xx.xx:Identifiers.TaxFileNumber.Identifier</w:t>
            </w:r>
          </w:p>
        </w:tc>
        <w:tc>
          <w:tcPr>
            <w:tcW w:w="5636" w:type="dxa"/>
            <w:tcBorders>
              <w:top w:val="nil"/>
              <w:left w:val="nil"/>
              <w:bottom w:val="single" w:sz="4" w:space="0" w:color="auto"/>
              <w:right w:val="single" w:sz="4" w:space="0" w:color="auto"/>
            </w:tcBorders>
            <w:shd w:val="clear" w:color="auto" w:fill="auto"/>
          </w:tcPr>
          <w:p w:rsidR="006F1A4D" w:rsidRDefault="00826EC4" w:rsidP="006F1A4D">
            <w:pPr>
              <w:rPr>
                <w:rFonts w:cs="Arial"/>
                <w:sz w:val="20"/>
                <w:szCs w:val="20"/>
              </w:rPr>
            </w:pPr>
            <w:r w:rsidRPr="00826EC4">
              <w:rPr>
                <w:rFonts w:cs="Arial"/>
                <w:sz w:val="20"/>
                <w:szCs w:val="20"/>
              </w:rPr>
              <w:t>1. IF (pyid.xx.xx:Identifiers.TaxFileNumber.Identifier &lt;&gt; NULLORBLANK) AND (TFNALGORITHM (pyid.xx.xx:Identifiers.TaxFileNumber.Identifier) = FALSE)</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6F1A4D" w:rsidRDefault="00826EC4" w:rsidP="006F1A4D">
            <w:pPr>
              <w:rPr>
                <w:rFonts w:cs="Arial"/>
                <w:sz w:val="20"/>
                <w:szCs w:val="20"/>
              </w:rPr>
            </w:pPr>
            <w:r w:rsidRPr="00826EC4">
              <w:rPr>
                <w:rFonts w:cs="Arial"/>
                <w:sz w:val="20"/>
                <w:szCs w:val="20"/>
              </w:rPr>
              <w:t>2. WHERE IN TUPLE(ptr.0001.lodge.req.xx.xx:StatementOfDistribution)</w:t>
            </w:r>
            <w:r w:rsidRPr="00826EC4">
              <w:rPr>
                <w:rFonts w:cs="Arial"/>
                <w:sz w:val="20"/>
                <w:szCs w:val="20"/>
              </w:rPr>
              <w:br/>
              <w:t>IF (pyid.xx.xx:Identifiers.TaxFileNumber.Identifier = NULLORBLANK) AND COUNT (TUPLE(address2.xx.xx:AddressDetails)) = 0</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3. IF (ANY OCCURRENCE OF[PTR157]) = RP:entity.identfier.TFN</w:t>
            </w:r>
            <w:r w:rsidRPr="00826EC4">
              <w:rPr>
                <w:rFonts w:cs="Arial"/>
                <w:sz w:val="20"/>
                <w:szCs w:val="20"/>
              </w:rPr>
              <w:br/>
              <w:t xml:space="preserve">    RETURN VALIDATION MESSAGE</w:t>
            </w:r>
            <w:r w:rsidRPr="00826EC4">
              <w:rPr>
                <w:rFonts w:cs="Arial"/>
                <w:sz w:val="20"/>
                <w:szCs w:val="20"/>
              </w:rPr>
              <w:br/>
              <w:t xml:space="preserve">ENDIF </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VR.ATO.GEN.410031</w:t>
            </w:r>
            <w:r w:rsidRPr="00826EC4">
              <w:rPr>
                <w:rFonts w:cs="Arial"/>
                <w:sz w:val="20"/>
                <w:szCs w:val="20"/>
              </w:rPr>
              <w:br/>
              <w:t>2. Schematron ID = VR.ATO.PTR.430141</w:t>
            </w:r>
            <w:r w:rsidRPr="00826EC4">
              <w:rPr>
                <w:rFonts w:cs="Arial"/>
                <w:sz w:val="20"/>
                <w:szCs w:val="20"/>
              </w:rPr>
              <w:br/>
              <w:t>3. Schematron ID = VR.ATO.PTR.430142</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CMN.ATO.GEN.410031</w:t>
            </w:r>
            <w:r w:rsidRPr="00826EC4">
              <w:rPr>
                <w:rFonts w:cs="Arial"/>
                <w:sz w:val="20"/>
                <w:szCs w:val="20"/>
              </w:rPr>
              <w:br/>
              <w:t>2. CMN.ATO.GEN.430141</w:t>
            </w:r>
            <w:r w:rsidRPr="00826EC4">
              <w:rPr>
                <w:rFonts w:cs="Arial"/>
                <w:sz w:val="20"/>
                <w:szCs w:val="20"/>
              </w:rPr>
              <w:br/>
              <w:t>3. CMN.ATO.GEN.430142</w:t>
            </w:r>
          </w:p>
        </w:tc>
      </w:tr>
      <w:tr w:rsidR="00826EC4" w:rsidRPr="00826EC4" w:rsidTr="006F1A4D">
        <w:trPr>
          <w:trHeight w:val="1130"/>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46.6</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rvctc2.xx.xx:IncomeTax.PayAsYouGoWithholding.CreditForTaxWithheldWhereABNNotQuoted.Amount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[PTR160] &lt;&gt; NULL AND [PTR160]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VR.ATO.PTR.430152</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6F1A4D">
        <w:trPr>
          <w:trHeight w:val="1118"/>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46.7</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rvctc2.xx.xx:IncomeTax.FrankingCredits.ReceivedFromAustralianCompanies.Amount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[PTR161] &lt;&gt; NULL AND [PTR161] &lt;&gt; MONETARY(U,13,2)</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VR.ATO.PTR.430154</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6F1A4D">
        <w:trPr>
          <w:trHeight w:val="1121"/>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46.8</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rvctc2.xx.xx:IncomeTax.PayAsYouGoWithholding.CreditForAmountsWithheldWhereTFNNotQuoted.Amount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[PTR162] &lt;&gt; NULL AND [PTR162] &lt;&gt; MONETARY(U,13,2)</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VR.ATO.PTR.430157</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6F1A4D">
        <w:trPr>
          <w:trHeight w:val="1137"/>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46.9</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rvctc2.xx.xx:IncomeTax.PayAsYouGoWithholding.CreditForTaxWithheldFromCloselyHeldTrust.Amount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[PTR321] &lt;&gt; NULL AND [PTR321] &lt;&gt; MONETARY(U,13,2)</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VR.ATO.PTR.430313</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6F1A4D">
        <w:trPr>
          <w:trHeight w:val="1124"/>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46.10</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rvctc4.xx.xx:InternationalDealings.CreditForTaxWithheldFromForeignResidentWithholding.Amount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[PTR163] &lt;&gt; NULL AND [PTR163]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VR.ATO.PTR.430159</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6F1A4D">
        <w:trPr>
          <w:trHeight w:val="112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46.11</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rvctc2.xx.xx:IncomeTax.FrankingCredits.ReceivedFromNewZealandCompanies.Amount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[PTR164] &lt;&gt; NULL AND [PTR164]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VR.ATO.PTR.430161</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6F1A4D">
        <w:trPr>
          <w:trHeight w:val="1128"/>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46.12</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gfati.xx.xx:TaxOffsetClaim.SmallBusinessEntityIncomeNet.Amount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[PTR165] &lt;&gt; NULL AND [PTR165]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VR.ATO.PTR.430163</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6F1A4D">
        <w:trPr>
          <w:trHeight w:val="1130"/>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46.13</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gfati.xx.xx:TaxOffsetClaim.NationalRentalAffordabilitySchemeEntitlement.Amount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[PTR249] &lt;&gt; NULL AND [PTR249] &lt;&gt; MONETARY(U,13,2)</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VR.ATO.PTR.430167</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6F1A4D">
        <w:trPr>
          <w:trHeight w:val="1118"/>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46.14</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bafpr2.xx.xx:Income.Investment.FinancialIncomeOrLossNet.Amount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[PTR256] &lt;&gt; NULL AND [PTR256] &lt;&gt; MONETARY(S,11,0)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VR.ATO.PTR.430235</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6F1A4D">
        <w:trPr>
          <w:trHeight w:val="1120"/>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46.15</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bafpr1.xx.xx:Income.RentalIncomeOrLossNet.Amount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[PTR257] &lt;&gt; NULL AND [PTR257] &lt;&gt; MONETARY(S,11,0)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VR.ATO.PTR.430236</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AA47C2" w:rsidRPr="00826EC4" w:rsidTr="006F1A4D">
        <w:trPr>
          <w:trHeight w:val="255"/>
        </w:trPr>
        <w:tc>
          <w:tcPr>
            <w:tcW w:w="915" w:type="dxa"/>
            <w:gridSpan w:val="3"/>
            <w:tcBorders>
              <w:top w:val="single" w:sz="4" w:space="0" w:color="auto"/>
              <w:left w:val="single" w:sz="4" w:space="0" w:color="auto"/>
              <w:bottom w:val="single" w:sz="4" w:space="0" w:color="auto"/>
              <w:right w:val="single" w:sz="4" w:space="0" w:color="auto"/>
            </w:tcBorders>
            <w:shd w:val="clear" w:color="auto" w:fill="auto"/>
          </w:tcPr>
          <w:p w:rsidR="00AA47C2" w:rsidRPr="00826EC4" w:rsidRDefault="00AA47C2" w:rsidP="00826EC4">
            <w:pPr>
              <w:rPr>
                <w:rFonts w:cs="Arial"/>
                <w:sz w:val="20"/>
                <w:szCs w:val="20"/>
              </w:rPr>
            </w:pPr>
            <w:r>
              <w:rPr>
                <w:rFonts w:cs="Arial"/>
                <w:sz w:val="20"/>
                <w:szCs w:val="20"/>
              </w:rPr>
              <w:lastRenderedPageBreak/>
              <w:t>46.16</w:t>
            </w:r>
          </w:p>
        </w:tc>
        <w:tc>
          <w:tcPr>
            <w:tcW w:w="3353" w:type="dxa"/>
            <w:tcBorders>
              <w:top w:val="single" w:sz="4" w:space="0" w:color="auto"/>
              <w:left w:val="nil"/>
              <w:bottom w:val="single" w:sz="4" w:space="0" w:color="auto"/>
              <w:right w:val="single" w:sz="4" w:space="0" w:color="auto"/>
            </w:tcBorders>
            <w:shd w:val="clear" w:color="auto" w:fill="auto"/>
          </w:tcPr>
          <w:p w:rsidR="00AA47C2" w:rsidRPr="00826EC4" w:rsidRDefault="00AA47C2" w:rsidP="00F67238">
            <w:pPr>
              <w:rPr>
                <w:rFonts w:cs="Arial"/>
                <w:sz w:val="20"/>
                <w:szCs w:val="20"/>
              </w:rPr>
            </w:pPr>
            <w:r w:rsidRPr="00826EC4">
              <w:rPr>
                <w:rFonts w:cs="Arial"/>
                <w:sz w:val="20"/>
                <w:szCs w:val="20"/>
              </w:rPr>
              <w:t>bafpr1.xx.xx:Income.BeneficiaryShare.Amount</w:t>
            </w:r>
          </w:p>
        </w:tc>
        <w:tc>
          <w:tcPr>
            <w:tcW w:w="5636" w:type="dxa"/>
            <w:tcBorders>
              <w:top w:val="single" w:sz="4" w:space="0" w:color="auto"/>
              <w:left w:val="nil"/>
              <w:bottom w:val="single" w:sz="4" w:space="0" w:color="auto"/>
              <w:right w:val="single" w:sz="4" w:space="0" w:color="auto"/>
            </w:tcBorders>
            <w:shd w:val="clear" w:color="auto" w:fill="auto"/>
          </w:tcPr>
          <w:p w:rsidR="00AA47C2" w:rsidRPr="00826EC4" w:rsidRDefault="00AA47C2" w:rsidP="00F67238">
            <w:pPr>
              <w:rPr>
                <w:rFonts w:cs="Arial"/>
                <w:sz w:val="20"/>
                <w:szCs w:val="20"/>
              </w:rPr>
            </w:pPr>
            <w:r>
              <w:rPr>
                <w:rFonts w:cs="Arial"/>
                <w:sz w:val="20"/>
                <w:szCs w:val="20"/>
              </w:rPr>
              <w:t xml:space="preserve">(This element is part of this report tuple, but has context of </w:t>
            </w:r>
            <w:r w:rsidRPr="00C413ED">
              <w:rPr>
                <w:rFonts w:cs="Arial"/>
                <w:b/>
                <w:sz w:val="20"/>
                <w:szCs w:val="20"/>
              </w:rPr>
              <w:t>RP.Prim</w:t>
            </w:r>
            <w:r>
              <w:rPr>
                <w:rFonts w:cs="Arial"/>
                <w:sz w:val="20"/>
                <w:szCs w:val="20"/>
              </w:rPr>
              <w:t>.  Validation rules for this element are listed under that context.)</w:t>
            </w:r>
          </w:p>
        </w:tc>
        <w:tc>
          <w:tcPr>
            <w:tcW w:w="2302" w:type="dxa"/>
            <w:tcBorders>
              <w:top w:val="single" w:sz="4" w:space="0" w:color="auto"/>
              <w:left w:val="nil"/>
              <w:bottom w:val="single" w:sz="4" w:space="0" w:color="auto"/>
              <w:right w:val="single" w:sz="4" w:space="0" w:color="auto"/>
            </w:tcBorders>
            <w:shd w:val="clear" w:color="auto" w:fill="auto"/>
          </w:tcPr>
          <w:p w:rsidR="00AA47C2" w:rsidRPr="00826EC4" w:rsidRDefault="00AA47C2" w:rsidP="00826EC4">
            <w:pPr>
              <w:rPr>
                <w:rFonts w:cs="Arial"/>
                <w:sz w:val="20"/>
                <w:szCs w:val="20"/>
              </w:rPr>
            </w:pPr>
          </w:p>
        </w:tc>
        <w:tc>
          <w:tcPr>
            <w:tcW w:w="2410" w:type="dxa"/>
            <w:tcBorders>
              <w:top w:val="single" w:sz="4" w:space="0" w:color="auto"/>
              <w:left w:val="nil"/>
              <w:bottom w:val="single" w:sz="4" w:space="0" w:color="auto"/>
              <w:right w:val="single" w:sz="4" w:space="0" w:color="auto"/>
            </w:tcBorders>
            <w:shd w:val="clear" w:color="auto" w:fill="auto"/>
          </w:tcPr>
          <w:p w:rsidR="00AA47C2" w:rsidRPr="00826EC4" w:rsidRDefault="00AA47C2" w:rsidP="00826EC4">
            <w:pPr>
              <w:rPr>
                <w:rFonts w:cs="Arial"/>
                <w:sz w:val="20"/>
                <w:szCs w:val="20"/>
              </w:rPr>
            </w:pPr>
          </w:p>
        </w:tc>
      </w:tr>
      <w:tr w:rsidR="00AA47C2" w:rsidRPr="00826EC4" w:rsidTr="006F1A4D">
        <w:trPr>
          <w:trHeight w:val="255"/>
        </w:trPr>
        <w:tc>
          <w:tcPr>
            <w:tcW w:w="915" w:type="dxa"/>
            <w:gridSpan w:val="3"/>
            <w:tcBorders>
              <w:top w:val="single" w:sz="4" w:space="0" w:color="auto"/>
              <w:left w:val="single" w:sz="4" w:space="0" w:color="auto"/>
              <w:bottom w:val="single" w:sz="4" w:space="0" w:color="auto"/>
              <w:right w:val="single" w:sz="4" w:space="0" w:color="auto"/>
            </w:tcBorders>
            <w:shd w:val="clear" w:color="auto" w:fill="auto"/>
          </w:tcPr>
          <w:p w:rsidR="00AA47C2" w:rsidRDefault="00AA47C2" w:rsidP="00826EC4">
            <w:pPr>
              <w:rPr>
                <w:rFonts w:cs="Arial"/>
                <w:sz w:val="20"/>
                <w:szCs w:val="20"/>
              </w:rPr>
            </w:pPr>
            <w:r>
              <w:rPr>
                <w:rFonts w:cs="Arial"/>
                <w:sz w:val="20"/>
                <w:szCs w:val="20"/>
              </w:rPr>
              <w:t>46.17</w:t>
            </w:r>
          </w:p>
        </w:tc>
        <w:tc>
          <w:tcPr>
            <w:tcW w:w="3353" w:type="dxa"/>
            <w:tcBorders>
              <w:top w:val="single" w:sz="4" w:space="0" w:color="auto"/>
              <w:left w:val="nil"/>
              <w:bottom w:val="single" w:sz="4" w:space="0" w:color="auto"/>
              <w:right w:val="single" w:sz="4" w:space="0" w:color="auto"/>
            </w:tcBorders>
            <w:shd w:val="clear" w:color="auto" w:fill="auto"/>
          </w:tcPr>
          <w:p w:rsidR="00AA47C2" w:rsidRPr="00826EC4" w:rsidRDefault="00AA47C2" w:rsidP="00F67238">
            <w:pPr>
              <w:rPr>
                <w:rFonts w:cs="Arial"/>
                <w:sz w:val="20"/>
                <w:szCs w:val="20"/>
              </w:rPr>
            </w:pPr>
            <w:r w:rsidRPr="00826EC4">
              <w:rPr>
                <w:rFonts w:cs="Arial"/>
                <w:sz w:val="20"/>
                <w:szCs w:val="20"/>
              </w:rPr>
              <w:t>bafpr1.xx.xx:Income.BeneficiaryShare.Amount</w:t>
            </w:r>
          </w:p>
        </w:tc>
        <w:tc>
          <w:tcPr>
            <w:tcW w:w="5636" w:type="dxa"/>
            <w:tcBorders>
              <w:top w:val="single" w:sz="4" w:space="0" w:color="auto"/>
              <w:left w:val="nil"/>
              <w:bottom w:val="single" w:sz="4" w:space="0" w:color="auto"/>
              <w:right w:val="single" w:sz="4" w:space="0" w:color="auto"/>
            </w:tcBorders>
            <w:shd w:val="clear" w:color="auto" w:fill="auto"/>
          </w:tcPr>
          <w:p w:rsidR="00AA47C2" w:rsidRPr="00826EC4" w:rsidRDefault="00AA47C2" w:rsidP="00F67238">
            <w:pPr>
              <w:rPr>
                <w:rFonts w:cs="Arial"/>
                <w:sz w:val="20"/>
                <w:szCs w:val="20"/>
              </w:rPr>
            </w:pPr>
            <w:r>
              <w:rPr>
                <w:rFonts w:cs="Arial"/>
                <w:sz w:val="20"/>
                <w:szCs w:val="20"/>
              </w:rPr>
              <w:t xml:space="preserve">(This element is part of this report tuple, but has context of </w:t>
            </w:r>
            <w:r w:rsidRPr="00C413ED">
              <w:rPr>
                <w:rFonts w:cs="Arial"/>
                <w:b/>
                <w:sz w:val="20"/>
                <w:szCs w:val="20"/>
              </w:rPr>
              <w:t>RP.NonPrim</w:t>
            </w:r>
            <w:r>
              <w:rPr>
                <w:rFonts w:cs="Arial"/>
                <w:sz w:val="20"/>
                <w:szCs w:val="20"/>
              </w:rPr>
              <w:t>.  Validation rules for this element are listed under that context.)</w:t>
            </w:r>
          </w:p>
        </w:tc>
        <w:tc>
          <w:tcPr>
            <w:tcW w:w="2302" w:type="dxa"/>
            <w:tcBorders>
              <w:top w:val="single" w:sz="4" w:space="0" w:color="auto"/>
              <w:left w:val="nil"/>
              <w:bottom w:val="single" w:sz="4" w:space="0" w:color="auto"/>
              <w:right w:val="single" w:sz="4" w:space="0" w:color="auto"/>
            </w:tcBorders>
            <w:shd w:val="clear" w:color="auto" w:fill="auto"/>
          </w:tcPr>
          <w:p w:rsidR="00AA47C2" w:rsidRPr="00826EC4" w:rsidRDefault="00AA47C2" w:rsidP="00826EC4">
            <w:pPr>
              <w:rPr>
                <w:rFonts w:cs="Arial"/>
                <w:sz w:val="20"/>
                <w:szCs w:val="20"/>
              </w:rPr>
            </w:pPr>
          </w:p>
        </w:tc>
        <w:tc>
          <w:tcPr>
            <w:tcW w:w="2410" w:type="dxa"/>
            <w:tcBorders>
              <w:top w:val="single" w:sz="4" w:space="0" w:color="auto"/>
              <w:left w:val="nil"/>
              <w:bottom w:val="single" w:sz="4" w:space="0" w:color="auto"/>
              <w:right w:val="single" w:sz="4" w:space="0" w:color="auto"/>
            </w:tcBorders>
            <w:shd w:val="clear" w:color="auto" w:fill="auto"/>
          </w:tcPr>
          <w:p w:rsidR="00AA47C2" w:rsidRPr="00826EC4" w:rsidRDefault="00AA47C2" w:rsidP="00826EC4">
            <w:pPr>
              <w:rPr>
                <w:rFonts w:cs="Arial"/>
                <w:sz w:val="20"/>
                <w:szCs w:val="20"/>
              </w:rPr>
            </w:pP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47</w:t>
            </w:r>
          </w:p>
        </w:tc>
        <w:tc>
          <w:tcPr>
            <w:tcW w:w="3353"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declaration2.xx.xx:Declaration  (Tuple 0..1)</w:t>
            </w:r>
          </w:p>
        </w:tc>
        <w:tc>
          <w:tcPr>
            <w:tcW w:w="5636"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c>
          <w:tcPr>
            <w:tcW w:w="2302"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c>
          <w:tcPr>
            <w:tcW w:w="2410"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r>
      <w:tr w:rsidR="00826EC4" w:rsidRPr="00826EC4" w:rsidTr="006F1A4D">
        <w:trPr>
          <w:trHeight w:val="66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47.1</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pyin.xx.xx:Declaration.StatementType.Code</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Common ruleset declaration2.xx.xx:Declaration applies to this tuple</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Ruleset:declaration2</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510"/>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47.2</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pyin.xx.xx:Declaration.StatementAccepted.Indicator</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47.3</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pyin.xx.xx:Declaration.Statement.Text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47.4</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pyin.xx.xx:Declaration.Signature.Date</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47.5</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pyin.xx.xx:Declaration.SignatoryIdentifier.Text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510"/>
        </w:trPr>
        <w:tc>
          <w:tcPr>
            <w:tcW w:w="915" w:type="dxa"/>
            <w:gridSpan w:val="3"/>
            <w:tcBorders>
              <w:top w:val="nil"/>
              <w:left w:val="single" w:sz="4" w:space="0" w:color="auto"/>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47.6</w:t>
            </w:r>
          </w:p>
        </w:tc>
        <w:tc>
          <w:tcPr>
            <w:tcW w:w="3353"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personunstructuredname1.xx.xx:PersonUnstructuredName  (Tuple 0..1)</w:t>
            </w:r>
          </w:p>
        </w:tc>
        <w:tc>
          <w:tcPr>
            <w:tcW w:w="5636"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c>
          <w:tcPr>
            <w:tcW w:w="2302"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c>
          <w:tcPr>
            <w:tcW w:w="2410"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47.6.1</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pyde.xx.xx:PersonUnstructuredName.Usage.Code</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6F1A4D">
        <w:trPr>
          <w:trHeight w:val="1724"/>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47.6.2</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pyde.xx.xx:PersonUnstructuredName.FullName.Text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WHERE IN TUPLE (personunstructuredname1.xx.xx:PersonUnstructuredName) IN TUPLE(declaration2.xx.xx:Declaration)</w:t>
            </w:r>
            <w:r w:rsidRPr="00826EC4">
              <w:rPr>
                <w:rFonts w:cs="Arial"/>
                <w:sz w:val="20"/>
                <w:szCs w:val="20"/>
              </w:rPr>
              <w:br/>
              <w:t>IF pyde.xx.xx:PersonUnstructuredName.Usage.Code &lt;&gt; "DeclarationSignatory"</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VR.ATO.GEN.436279</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CMN.ATO.GEN.436279</w:t>
            </w:r>
          </w:p>
        </w:tc>
      </w:tr>
      <w:tr w:rsidR="00826EC4" w:rsidRPr="00826EC4" w:rsidTr="006F1A4D">
        <w:trPr>
          <w:trHeight w:val="1253"/>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48</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pyin.xx.xx:Report.CompletionHours.Number</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(pyin.xx.xx:Report.CompletionHours.Number &lt;&gt; NULL) AND (pyin.xx.xx:Report.CompletionHours.Number &lt;&gt; SET (1-999))</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VR.ATO.GEN.430206</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CMN.ATO.GEN.430206</w:t>
            </w:r>
          </w:p>
        </w:tc>
      </w:tr>
      <w:tr w:rsidR="00826EC4" w:rsidRPr="00826EC4" w:rsidTr="006F1A4D">
        <w:trPr>
          <w:trHeight w:val="2396"/>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49</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bafot.xx.xx:RegulatoryDisclosures.GeneralInformationAboutFinancialStatements.Text</w:t>
            </w:r>
          </w:p>
        </w:tc>
        <w:tc>
          <w:tcPr>
            <w:tcW w:w="5636" w:type="dxa"/>
            <w:tcBorders>
              <w:top w:val="nil"/>
              <w:left w:val="nil"/>
              <w:bottom w:val="single" w:sz="4" w:space="0" w:color="auto"/>
              <w:right w:val="single" w:sz="4" w:space="0" w:color="auto"/>
            </w:tcBorders>
            <w:shd w:val="clear" w:color="auto" w:fill="auto"/>
          </w:tcPr>
          <w:p w:rsidR="006F1A4D" w:rsidRDefault="00826EC4" w:rsidP="006F1A4D">
            <w:pPr>
              <w:rPr>
                <w:rFonts w:cs="Arial"/>
                <w:sz w:val="20"/>
                <w:szCs w:val="20"/>
              </w:rPr>
            </w:pPr>
            <w:r w:rsidRPr="00826EC4">
              <w:rPr>
                <w:rFonts w:cs="Arial"/>
                <w:sz w:val="20"/>
                <w:szCs w:val="20"/>
              </w:rPr>
              <w:t>1. IF LENGTH(bafot.xx.xx:RegulatoryDisclosures.GeneralInformationAboutFinancialStatements.Text) &gt; 3000</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2. IF (RP:entity.identifier.TFN = [PTR28]) AND ([PTR315] = NULLORBLANK)</w:t>
            </w:r>
            <w:r w:rsidRPr="00826EC4">
              <w:rPr>
                <w:rFonts w:cs="Arial"/>
                <w:sz w:val="20"/>
                <w:szCs w:val="20"/>
              </w:rPr>
              <w:br/>
              <w:t xml:space="preserve">    RETURN VALIDATION MESSAGE</w:t>
            </w:r>
            <w:r w:rsidRPr="00826EC4">
              <w:rPr>
                <w:rFonts w:cs="Arial"/>
                <w:sz w:val="20"/>
                <w:szCs w:val="20"/>
              </w:rPr>
              <w:br/>
              <w:t xml:space="preserve">ENDIF </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VR.ATO.GEN.430297</w:t>
            </w:r>
            <w:r w:rsidRPr="00826EC4">
              <w:rPr>
                <w:rFonts w:cs="Arial"/>
                <w:sz w:val="20"/>
                <w:szCs w:val="20"/>
              </w:rPr>
              <w:br/>
              <w:t>2. Schematron ID = VR.ATO.PTR.430014</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CMN.ATO.GEN.430297</w:t>
            </w:r>
            <w:r w:rsidRPr="00826EC4">
              <w:rPr>
                <w:rFonts w:cs="Arial"/>
                <w:sz w:val="20"/>
                <w:szCs w:val="20"/>
              </w:rPr>
              <w:br/>
              <w:t>2. CMN.ATO.PTR.430014</w:t>
            </w:r>
          </w:p>
        </w:tc>
      </w:tr>
      <w:tr w:rsidR="00826EC4" w:rsidRPr="00826EC4" w:rsidTr="00D679F6">
        <w:trPr>
          <w:trHeight w:val="25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r>
      <w:tr w:rsidR="00826EC4" w:rsidRPr="00826EC4" w:rsidTr="00D679F6">
        <w:trPr>
          <w:trHeight w:val="255"/>
        </w:trPr>
        <w:tc>
          <w:tcPr>
            <w:tcW w:w="4268" w:type="dxa"/>
            <w:gridSpan w:val="4"/>
            <w:tcBorders>
              <w:top w:val="single" w:sz="4" w:space="0" w:color="auto"/>
              <w:left w:val="single" w:sz="4" w:space="0" w:color="auto"/>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Context - RP.JAus</w:t>
            </w:r>
          </w:p>
        </w:tc>
        <w:tc>
          <w:tcPr>
            <w:tcW w:w="5636" w:type="dxa"/>
            <w:tcBorders>
              <w:top w:val="single" w:sz="4" w:space="0" w:color="auto"/>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 </w:t>
            </w:r>
          </w:p>
        </w:tc>
        <w:tc>
          <w:tcPr>
            <w:tcW w:w="2302" w:type="dxa"/>
            <w:tcBorders>
              <w:top w:val="single" w:sz="4" w:space="0" w:color="auto"/>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 </w:t>
            </w:r>
          </w:p>
        </w:tc>
        <w:tc>
          <w:tcPr>
            <w:tcW w:w="2410" w:type="dxa"/>
            <w:tcBorders>
              <w:top w:val="single" w:sz="4" w:space="0" w:color="auto"/>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 </w:t>
            </w: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Seq. No</w:t>
            </w:r>
          </w:p>
        </w:tc>
        <w:tc>
          <w:tcPr>
            <w:tcW w:w="3353"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XBRL Fact</w:t>
            </w:r>
          </w:p>
        </w:tc>
        <w:tc>
          <w:tcPr>
            <w:tcW w:w="5636"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Instructions / Rules</w:t>
            </w:r>
          </w:p>
        </w:tc>
        <w:tc>
          <w:tcPr>
            <w:tcW w:w="2302"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Rule Imp</w:t>
            </w:r>
          </w:p>
        </w:tc>
        <w:tc>
          <w:tcPr>
            <w:tcW w:w="2410"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SBR Msg Code</w:t>
            </w:r>
          </w:p>
        </w:tc>
      </w:tr>
      <w:tr w:rsidR="00826EC4" w:rsidRPr="00826EC4" w:rsidTr="006F1A4D">
        <w:trPr>
          <w:trHeight w:val="1140"/>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bafpr1.xx.xx:Expense.ForeignResidentWithholding.Amount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[PTR45] &lt;&gt; NULL AND [PTR45]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VR.ATO.PTR.430035</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6F1A4D">
        <w:trPr>
          <w:trHeight w:val="1112"/>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2</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lrla.xx.xx:Remuneration.WagesAndSalaries.ContractorsAndConsultantsPayments.Amount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[PTR46] &lt;&gt; NULL AND [PTR46]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VR.ATO.PTR.430876 </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6F1A4D">
        <w:trPr>
          <w:trHeight w:val="1130"/>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3</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emsup.xx.xx:SuperannuationContribution.EmployerContributions.Amount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[PTR47] &lt;&gt; NULL AND [PTR47]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VR.ATO.PTR.430036</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6F1A4D">
        <w:trPr>
          <w:trHeight w:val="1118"/>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bafpr2.xx.xx:Expense.Operating.CostOfSalesTotal.Amount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[PTR48] &lt;&gt; NULL AND [PTR48] &lt;&gt; MONETARY(S,11,0)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VR.ATO.PTR.430875 </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6F1A4D">
        <w:trPr>
          <w:trHeight w:val="1120"/>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5</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bafpr2.xx.xx:Expense.Operating.BadDebtsTotal.Amount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[PTR49] &lt;&gt; NULL AND [PTR49]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VR.ATO.PTR.430037</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D679F6">
        <w:trPr>
          <w:trHeight w:val="1121"/>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6</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bafpr2.xx.xx:Expense.Operating.LeaseTotal.Amount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[PTR50] &lt;&gt; NULL AND [PTR50]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VR.ATO.PTR.430038</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D679F6">
        <w:trPr>
          <w:trHeight w:val="1137"/>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7</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bafpr2.xx.xx:Expense.Operating.RentTotal.Amount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[PTR51] &lt;&gt; NULL AND [PTR51]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VR.ATO.PTR.430881</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D679F6">
        <w:trPr>
          <w:trHeight w:val="1123"/>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8</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bafpr2.xx.xx:Expense.Operating.InterestTotal.Amount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[PTR52] &lt;&gt; NULL AND [PTR52]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VR.ATO.PTR.430039</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D679F6">
        <w:trPr>
          <w:trHeight w:val="1126"/>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9</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bafpr2.xx.xx:Expense.Operating.RoyaltiesTotal.Amount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[PTR53] &lt;&gt; NULL AND [PTR53]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VR.ATO.PTR.430041</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D679F6">
        <w:trPr>
          <w:trHeight w:val="4530"/>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10</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bafpr1.xx.xx:Expense.DepreciationandAmortisation.Amount</w:t>
            </w:r>
          </w:p>
        </w:tc>
        <w:tc>
          <w:tcPr>
            <w:tcW w:w="5636" w:type="dxa"/>
            <w:tcBorders>
              <w:top w:val="nil"/>
              <w:left w:val="nil"/>
              <w:bottom w:val="single" w:sz="4" w:space="0" w:color="auto"/>
              <w:right w:val="single" w:sz="4" w:space="0" w:color="auto"/>
            </w:tcBorders>
            <w:shd w:val="clear" w:color="auto" w:fill="auto"/>
          </w:tcPr>
          <w:p w:rsidR="00D679F6" w:rsidRDefault="00826EC4" w:rsidP="00D679F6">
            <w:pPr>
              <w:rPr>
                <w:rFonts w:cs="Arial"/>
                <w:sz w:val="20"/>
                <w:szCs w:val="20"/>
              </w:rPr>
            </w:pPr>
            <w:r w:rsidRPr="00826EC4">
              <w:rPr>
                <w:rFonts w:cs="Arial"/>
                <w:sz w:val="20"/>
                <w:szCs w:val="20"/>
              </w:rPr>
              <w:t>1. IF ([PTR54] &lt; ([PTR141] + [PTR142] + [PTR143]))</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D679F6" w:rsidRDefault="00826EC4" w:rsidP="00D679F6">
            <w:pPr>
              <w:rPr>
                <w:rFonts w:cs="Arial"/>
                <w:sz w:val="20"/>
                <w:szCs w:val="20"/>
              </w:rPr>
            </w:pPr>
            <w:r w:rsidRPr="00826EC4">
              <w:rPr>
                <w:rFonts w:cs="Arial"/>
                <w:sz w:val="20"/>
                <w:szCs w:val="20"/>
              </w:rPr>
              <w:t>2. IF [PTR54] &lt; 100001 AND (COUNT(SCHEDULE = "CAS") = 1)</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D679F6" w:rsidRDefault="00826EC4" w:rsidP="00D679F6">
            <w:pPr>
              <w:rPr>
                <w:rFonts w:cs="Arial"/>
                <w:sz w:val="20"/>
                <w:szCs w:val="20"/>
              </w:rPr>
            </w:pPr>
            <w:r w:rsidRPr="00826EC4">
              <w:rPr>
                <w:rFonts w:cs="Arial"/>
                <w:sz w:val="20"/>
                <w:szCs w:val="20"/>
              </w:rPr>
              <w:t>3. IF [PTR141] = NULL AND [PTR142] = NULL AND [PTR143] = NULL AND [PTR54] &gt; 100000 AND (COUNT(SCHEDULE = "CAS") = 0)</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4. IF [PTR54] &lt;&gt; NULL AND [PTR54]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VR.ATO.PTR.430001</w:t>
            </w:r>
            <w:r w:rsidRPr="00826EC4">
              <w:rPr>
                <w:rFonts w:cs="Arial"/>
                <w:sz w:val="20"/>
                <w:szCs w:val="20"/>
              </w:rPr>
              <w:br/>
              <w:t>2. Schematron ID = VR.ATO.PTR.430042</w:t>
            </w:r>
            <w:r w:rsidRPr="00826EC4">
              <w:rPr>
                <w:rFonts w:cs="Arial"/>
                <w:sz w:val="20"/>
                <w:szCs w:val="20"/>
              </w:rPr>
              <w:br/>
              <w:t>3. Schematron ID = VR.ATO.PTR.430043</w:t>
            </w:r>
            <w:r w:rsidRPr="00826EC4">
              <w:rPr>
                <w:rFonts w:cs="Arial"/>
                <w:sz w:val="20"/>
                <w:szCs w:val="20"/>
              </w:rPr>
              <w:br/>
              <w:t>4. Schematron ID = VR.ATO.PTR.430886</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CMN.ATO.GEN.430001</w:t>
            </w:r>
            <w:r w:rsidRPr="00826EC4">
              <w:rPr>
                <w:rFonts w:cs="Arial"/>
                <w:sz w:val="20"/>
                <w:szCs w:val="20"/>
              </w:rPr>
              <w:br/>
              <w:t>2. CMN.ATO.GEN.430042</w:t>
            </w:r>
            <w:r w:rsidRPr="00826EC4">
              <w:rPr>
                <w:rFonts w:cs="Arial"/>
                <w:sz w:val="20"/>
                <w:szCs w:val="20"/>
              </w:rPr>
              <w:br/>
              <w:t>3. CMN.ATO.GEN.430043</w:t>
            </w:r>
            <w:r w:rsidRPr="00826EC4">
              <w:rPr>
                <w:rFonts w:cs="Arial"/>
                <w:sz w:val="20"/>
                <w:szCs w:val="20"/>
              </w:rPr>
              <w:br/>
              <w:t>4. CMN.ATO.GEN.400011</w:t>
            </w:r>
          </w:p>
        </w:tc>
      </w:tr>
      <w:tr w:rsidR="00826EC4" w:rsidRPr="00826EC4" w:rsidTr="00D679F6">
        <w:trPr>
          <w:trHeight w:val="225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11</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bafpr2.xx.xx:Expense.Operating.MotorVehicleTotal.Amount</w:t>
            </w:r>
          </w:p>
        </w:tc>
        <w:tc>
          <w:tcPr>
            <w:tcW w:w="5636" w:type="dxa"/>
            <w:tcBorders>
              <w:top w:val="nil"/>
              <w:left w:val="nil"/>
              <w:bottom w:val="single" w:sz="4" w:space="0" w:color="auto"/>
              <w:right w:val="single" w:sz="4" w:space="0" w:color="auto"/>
            </w:tcBorders>
            <w:shd w:val="clear" w:color="auto" w:fill="auto"/>
          </w:tcPr>
          <w:p w:rsidR="00D679F6" w:rsidRDefault="00826EC4" w:rsidP="00D679F6">
            <w:pPr>
              <w:rPr>
                <w:rFonts w:cs="Arial"/>
                <w:sz w:val="20"/>
                <w:szCs w:val="20"/>
              </w:rPr>
            </w:pPr>
            <w:r w:rsidRPr="00826EC4">
              <w:rPr>
                <w:rFonts w:cs="Arial"/>
                <w:sz w:val="20"/>
                <w:szCs w:val="20"/>
              </w:rPr>
              <w:t>1. IF [PTR56] &lt;&gt; NULL AND ([PTR55] = 0 OR [PTR55 = NULL)</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2. IF [PTR55] &lt;&gt; NULL AND [PTR55]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VR.ATO.PTR.430044</w:t>
            </w:r>
            <w:r w:rsidRPr="00826EC4">
              <w:rPr>
                <w:rFonts w:cs="Arial"/>
                <w:sz w:val="20"/>
                <w:szCs w:val="20"/>
              </w:rPr>
              <w:br/>
              <w:t>2. Schematron ID = VR.ATO.PTR.430887</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CMN.ATO.PTR.430044</w:t>
            </w:r>
            <w:r w:rsidRPr="00826EC4">
              <w:rPr>
                <w:rFonts w:cs="Arial"/>
                <w:sz w:val="20"/>
                <w:szCs w:val="20"/>
              </w:rPr>
              <w:br/>
              <w:t>2. CMN.ATO.GEN.400011</w:t>
            </w:r>
          </w:p>
        </w:tc>
      </w:tr>
      <w:tr w:rsidR="00826EC4" w:rsidRPr="00826EC4" w:rsidTr="006F1A4D">
        <w:trPr>
          <w:trHeight w:val="2040"/>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12</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bafpr2.xx.xx:Expense.Operating.MotorVehicleTypeOrClaimMethod.Code</w:t>
            </w:r>
          </w:p>
        </w:tc>
        <w:tc>
          <w:tcPr>
            <w:tcW w:w="5636" w:type="dxa"/>
            <w:tcBorders>
              <w:top w:val="nil"/>
              <w:left w:val="nil"/>
              <w:bottom w:val="single" w:sz="4" w:space="0" w:color="auto"/>
              <w:right w:val="single" w:sz="4" w:space="0" w:color="auto"/>
            </w:tcBorders>
            <w:shd w:val="clear" w:color="auto" w:fill="auto"/>
          </w:tcPr>
          <w:p w:rsidR="00D679F6" w:rsidRDefault="00826EC4" w:rsidP="00D679F6">
            <w:pPr>
              <w:rPr>
                <w:rFonts w:cs="Arial"/>
                <w:sz w:val="20"/>
                <w:szCs w:val="20"/>
              </w:rPr>
            </w:pPr>
            <w:r w:rsidRPr="00826EC4">
              <w:rPr>
                <w:rFonts w:cs="Arial"/>
                <w:sz w:val="20"/>
                <w:szCs w:val="20"/>
              </w:rPr>
              <w:t xml:space="preserve">1. IF [PTR56] &lt;&gt; NULL AND [PTR56] &lt;&gt; SET("S", "T", "O", "B", "N")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2. IF [PTR55] &gt; 0 AND [PTR56] = NULL</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VR.ATO.PTR.430045</w:t>
            </w:r>
            <w:r w:rsidRPr="00826EC4">
              <w:rPr>
                <w:rFonts w:cs="Arial"/>
                <w:sz w:val="20"/>
                <w:szCs w:val="20"/>
              </w:rPr>
              <w:br/>
              <w:t>2. Schematron ID = VR.ATO.PTR.430046</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CMN.ATO.PTR.430045</w:t>
            </w:r>
            <w:r w:rsidRPr="00826EC4">
              <w:rPr>
                <w:rFonts w:cs="Arial"/>
                <w:sz w:val="20"/>
                <w:szCs w:val="20"/>
              </w:rPr>
              <w:br/>
              <w:t>2. CMN.ATO.PTR.430046</w:t>
            </w:r>
          </w:p>
        </w:tc>
      </w:tr>
      <w:tr w:rsidR="00826EC4" w:rsidRPr="00826EC4" w:rsidTr="00D679F6">
        <w:trPr>
          <w:trHeight w:val="1068"/>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13</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bafpr2.xx.xx:Expense.Operating.RepairsAndMaintenanceTotal.Amount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[PTR57] &lt;&gt; NULL AND [PTR57]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VR.ATO.PTR.430888</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D679F6">
        <w:trPr>
          <w:trHeight w:val="1126"/>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14</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bafpr1.xx.xx:Expense.DeductibleOtherTotal.Amount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[PTR58] &lt;&gt; NULL AND [PTR58]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VR.ATO.PTR.430890 </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D679F6">
        <w:trPr>
          <w:trHeight w:val="1114"/>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15</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bafpr1.xx.xx:Income.ReconciliationAdjustmentTotal.Amount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[PTR59] &lt;&gt; NULL AND [PTR59] &lt;&gt; MONETARY(S,11,0)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VR.ATO.PTR.430047</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D679F6">
        <w:trPr>
          <w:trHeight w:val="1144"/>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16</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bafpr1.xx.xx:Expense.ReconciliationAdjustments.Amount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[PTR60] &lt;&gt; NULL AND [PTR60] &lt;&gt; MONETARY(S,11,0)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VR.ATO.PTR.430048</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6F1A4D">
        <w:trPr>
          <w:trHeight w:val="6120"/>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17</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rvctc2.xx.xx:IncomeTax.PayAsYouGoWithholding.CreditForTaxWithheldWhereABNNotQuoted.Amount</w:t>
            </w:r>
          </w:p>
        </w:tc>
        <w:tc>
          <w:tcPr>
            <w:tcW w:w="5636" w:type="dxa"/>
            <w:tcBorders>
              <w:top w:val="nil"/>
              <w:left w:val="nil"/>
              <w:bottom w:val="single" w:sz="4" w:space="0" w:color="auto"/>
              <w:right w:val="single" w:sz="4" w:space="0" w:color="auto"/>
            </w:tcBorders>
            <w:shd w:val="clear" w:color="auto" w:fill="auto"/>
          </w:tcPr>
          <w:p w:rsidR="00D679F6" w:rsidRDefault="00826EC4" w:rsidP="00D679F6">
            <w:pPr>
              <w:rPr>
                <w:rFonts w:cs="Arial"/>
                <w:sz w:val="20"/>
                <w:szCs w:val="20"/>
              </w:rPr>
            </w:pPr>
            <w:r w:rsidRPr="00826EC4">
              <w:rPr>
                <w:rFonts w:cs="Arial"/>
                <w:sz w:val="20"/>
                <w:szCs w:val="20"/>
              </w:rPr>
              <w:t xml:space="preserve">1. IF [PTR63] &gt; 0 AND [PTR63] &gt; (([PTR35] + [PTR36]) *0.50) + 1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D679F6" w:rsidRDefault="00826EC4" w:rsidP="00D679F6">
            <w:pPr>
              <w:rPr>
                <w:rFonts w:cs="Arial"/>
                <w:sz w:val="20"/>
                <w:szCs w:val="20"/>
              </w:rPr>
            </w:pPr>
            <w:r w:rsidRPr="00826EC4">
              <w:rPr>
                <w:rFonts w:cs="Arial"/>
                <w:sz w:val="20"/>
                <w:szCs w:val="20"/>
              </w:rPr>
              <w:t xml:space="preserve">2. IF [PTR63] &lt;&gt; NULL AND [PTR35] = NULL AND [PTR36] = NULL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D679F6" w:rsidRDefault="00826EC4" w:rsidP="00D679F6">
            <w:pPr>
              <w:rPr>
                <w:rFonts w:cs="Arial"/>
                <w:sz w:val="20"/>
                <w:szCs w:val="20"/>
              </w:rPr>
            </w:pPr>
            <w:r w:rsidRPr="00826EC4">
              <w:rPr>
                <w:rFonts w:cs="Arial"/>
                <w:sz w:val="20"/>
                <w:szCs w:val="20"/>
              </w:rPr>
              <w:t xml:space="preserve">3. IF ([PTR35] &gt; 0 OR [PTR36] &gt; 0) AND [PTR63] = NULL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D679F6" w:rsidRDefault="00826EC4" w:rsidP="00D679F6">
            <w:pPr>
              <w:rPr>
                <w:rFonts w:cs="Arial"/>
                <w:sz w:val="20"/>
                <w:szCs w:val="20"/>
              </w:rPr>
            </w:pPr>
            <w:r w:rsidRPr="00826EC4">
              <w:rPr>
                <w:rFonts w:cs="Arial"/>
                <w:sz w:val="20"/>
                <w:szCs w:val="20"/>
              </w:rPr>
              <w:t xml:space="preserve">4. IF SUM([PTR160]) &lt;&gt; [PTR63] + [PTR73]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D679F6" w:rsidRDefault="00826EC4" w:rsidP="00D679F6">
            <w:pPr>
              <w:rPr>
                <w:rFonts w:cs="Arial"/>
                <w:sz w:val="20"/>
                <w:szCs w:val="20"/>
              </w:rPr>
            </w:pPr>
            <w:r w:rsidRPr="00826EC4">
              <w:rPr>
                <w:rFonts w:cs="Arial"/>
                <w:sz w:val="20"/>
                <w:szCs w:val="20"/>
              </w:rPr>
              <w:t>5. IF ([PTR63] &gt; 0) AND ((COUNT(SCHEDULE = "NIPSS") = 0) OR (SUM([NIPSS28]) &lt;&gt; [PTR63]))</w:t>
            </w:r>
            <w:r w:rsidRPr="00826EC4">
              <w:rPr>
                <w:rFonts w:cs="Arial"/>
                <w:sz w:val="20"/>
                <w:szCs w:val="20"/>
              </w:rPr>
              <w:br/>
              <w:t xml:space="preserve">   RETURN VALIDATION ERROR</w:t>
            </w:r>
            <w:r w:rsidRPr="00826EC4">
              <w:rPr>
                <w:rFonts w:cs="Arial"/>
                <w:sz w:val="20"/>
                <w:szCs w:val="20"/>
              </w:rPr>
              <w:br/>
              <w:t>ENDIF</w:t>
            </w:r>
            <w:r w:rsidRPr="00826EC4">
              <w:rPr>
                <w:rFonts w:cs="Arial"/>
                <w:sz w:val="20"/>
                <w:szCs w:val="20"/>
              </w:rPr>
              <w:br/>
            </w:r>
          </w:p>
          <w:p w:rsidR="00826EC4" w:rsidRPr="00826EC4" w:rsidRDefault="00826EC4" w:rsidP="00826EC4">
            <w:pPr>
              <w:spacing w:after="240"/>
              <w:rPr>
                <w:rFonts w:cs="Arial"/>
                <w:sz w:val="20"/>
                <w:szCs w:val="20"/>
              </w:rPr>
            </w:pPr>
            <w:r w:rsidRPr="00826EC4">
              <w:rPr>
                <w:rFonts w:cs="Arial"/>
                <w:sz w:val="20"/>
                <w:szCs w:val="20"/>
              </w:rPr>
              <w:t>6. IF [PTR63] &lt;&gt; NULL AND [PTR63]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VR.ATO.PTR.430056</w:t>
            </w:r>
            <w:r w:rsidRPr="00826EC4">
              <w:rPr>
                <w:rFonts w:cs="Arial"/>
                <w:sz w:val="20"/>
                <w:szCs w:val="20"/>
              </w:rPr>
              <w:br/>
              <w:t>2. Schematron ID = VR.ATO.PTR.430057</w:t>
            </w:r>
            <w:r w:rsidRPr="00826EC4">
              <w:rPr>
                <w:rFonts w:cs="Arial"/>
                <w:sz w:val="20"/>
                <w:szCs w:val="20"/>
              </w:rPr>
              <w:br/>
              <w:t>3. Schematron ID = VR.ATO.PTR.430058</w:t>
            </w:r>
            <w:r w:rsidRPr="00826EC4">
              <w:rPr>
                <w:rFonts w:cs="Arial"/>
                <w:sz w:val="20"/>
                <w:szCs w:val="20"/>
              </w:rPr>
              <w:br/>
              <w:t>4. Schematron ID = VR.ATO.PTR.430151</w:t>
            </w:r>
            <w:r w:rsidRPr="00826EC4">
              <w:rPr>
                <w:rFonts w:cs="Arial"/>
                <w:sz w:val="20"/>
                <w:szCs w:val="20"/>
              </w:rPr>
              <w:br/>
              <w:t>5. Schematron ID = VR.ATO.PTR.430183</w:t>
            </w:r>
            <w:r w:rsidRPr="00826EC4">
              <w:rPr>
                <w:rFonts w:cs="Arial"/>
                <w:sz w:val="20"/>
                <w:szCs w:val="20"/>
              </w:rPr>
              <w:br/>
              <w:t xml:space="preserve">6. Schematron ID = VR.ATO.PTR.430983 </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CMN.ATO.GEN.430056</w:t>
            </w:r>
            <w:r w:rsidRPr="00826EC4">
              <w:rPr>
                <w:rFonts w:cs="Arial"/>
                <w:sz w:val="20"/>
                <w:szCs w:val="20"/>
              </w:rPr>
              <w:br/>
              <w:t>2. CMN.ATO.GEN.430057</w:t>
            </w:r>
            <w:r w:rsidRPr="00826EC4">
              <w:rPr>
                <w:rFonts w:cs="Arial"/>
                <w:sz w:val="20"/>
                <w:szCs w:val="20"/>
              </w:rPr>
              <w:br/>
              <w:t>3. CMN.ATO.GEN.430058</w:t>
            </w:r>
            <w:r w:rsidRPr="00826EC4">
              <w:rPr>
                <w:rFonts w:cs="Arial"/>
                <w:sz w:val="20"/>
                <w:szCs w:val="20"/>
              </w:rPr>
              <w:br/>
              <w:t>4. CMN.ATO.PTR.430151</w:t>
            </w:r>
            <w:r w:rsidRPr="00826EC4">
              <w:rPr>
                <w:rFonts w:cs="Arial"/>
                <w:sz w:val="20"/>
                <w:szCs w:val="20"/>
              </w:rPr>
              <w:br/>
              <w:t>5. CMN.ATO.GEN.430183</w:t>
            </w:r>
            <w:r w:rsidRPr="00826EC4">
              <w:rPr>
                <w:rFonts w:cs="Arial"/>
                <w:sz w:val="20"/>
                <w:szCs w:val="20"/>
              </w:rPr>
              <w:br/>
              <w:t>6. CMN.ATO.GEN.400011</w:t>
            </w:r>
          </w:p>
        </w:tc>
      </w:tr>
      <w:tr w:rsidR="00826EC4" w:rsidRPr="00826EC4" w:rsidTr="006F1A4D">
        <w:trPr>
          <w:trHeight w:val="4080"/>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18</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rvctc4.xx.xx:InternationalDealings.CreditForTaxWithheldFromForeignResidentWithholding.Amount</w:t>
            </w:r>
          </w:p>
        </w:tc>
        <w:tc>
          <w:tcPr>
            <w:tcW w:w="5636" w:type="dxa"/>
            <w:tcBorders>
              <w:top w:val="nil"/>
              <w:left w:val="nil"/>
              <w:bottom w:val="single" w:sz="4" w:space="0" w:color="auto"/>
              <w:right w:val="single" w:sz="4" w:space="0" w:color="auto"/>
            </w:tcBorders>
            <w:shd w:val="clear" w:color="auto" w:fill="auto"/>
          </w:tcPr>
          <w:p w:rsidR="00D679F6" w:rsidRDefault="00826EC4" w:rsidP="00D679F6">
            <w:pPr>
              <w:rPr>
                <w:rFonts w:cs="Arial"/>
                <w:sz w:val="20"/>
                <w:szCs w:val="20"/>
              </w:rPr>
            </w:pPr>
            <w:r w:rsidRPr="00826EC4">
              <w:rPr>
                <w:rFonts w:cs="Arial"/>
                <w:sz w:val="20"/>
                <w:szCs w:val="20"/>
              </w:rPr>
              <w:t>1. IF [PTR64] &gt; 0 AND [PTR64] &gt; (([PTR307] + [PTR38]) *0.50) + 1</w:t>
            </w:r>
            <w:r w:rsidRPr="00826EC4">
              <w:rPr>
                <w:rFonts w:cs="Arial"/>
                <w:sz w:val="20"/>
                <w:szCs w:val="20"/>
              </w:rPr>
              <w:br/>
              <w:t xml:space="preserve">    RETURN VALIDATION MESSAGE</w:t>
            </w:r>
            <w:r w:rsidRPr="00826EC4">
              <w:rPr>
                <w:rFonts w:cs="Arial"/>
                <w:sz w:val="20"/>
                <w:szCs w:val="20"/>
              </w:rPr>
              <w:br/>
              <w:t xml:space="preserve">ENDIF </w:t>
            </w:r>
            <w:r w:rsidRPr="00826EC4">
              <w:rPr>
                <w:rFonts w:cs="Arial"/>
                <w:sz w:val="20"/>
                <w:szCs w:val="20"/>
              </w:rPr>
              <w:br/>
            </w:r>
          </w:p>
          <w:p w:rsidR="00D679F6" w:rsidRDefault="00826EC4" w:rsidP="00D679F6">
            <w:pPr>
              <w:rPr>
                <w:rFonts w:cs="Arial"/>
                <w:sz w:val="20"/>
                <w:szCs w:val="20"/>
              </w:rPr>
            </w:pPr>
            <w:r w:rsidRPr="00826EC4">
              <w:rPr>
                <w:rFonts w:cs="Arial"/>
                <w:sz w:val="20"/>
                <w:szCs w:val="20"/>
              </w:rPr>
              <w:t>2. IF ([PTR307] &gt; 0 OR [PTR38] &gt; 0) AND [PTR64] = NULL</w:t>
            </w:r>
            <w:r w:rsidRPr="00826EC4">
              <w:rPr>
                <w:rFonts w:cs="Arial"/>
                <w:sz w:val="20"/>
                <w:szCs w:val="20"/>
              </w:rPr>
              <w:br/>
              <w:t xml:space="preserve">    RETURN VALIDATION MESSAGE</w:t>
            </w:r>
            <w:r w:rsidRPr="00826EC4">
              <w:rPr>
                <w:rFonts w:cs="Arial"/>
                <w:sz w:val="20"/>
                <w:szCs w:val="20"/>
              </w:rPr>
              <w:br/>
              <w:t xml:space="preserve">ENDIF </w:t>
            </w:r>
            <w:r w:rsidRPr="00826EC4">
              <w:rPr>
                <w:rFonts w:cs="Arial"/>
                <w:sz w:val="20"/>
                <w:szCs w:val="20"/>
              </w:rPr>
              <w:br/>
            </w:r>
          </w:p>
          <w:p w:rsidR="00D679F6" w:rsidRDefault="00826EC4" w:rsidP="00D679F6">
            <w:pPr>
              <w:rPr>
                <w:rFonts w:cs="Arial"/>
                <w:sz w:val="20"/>
                <w:szCs w:val="20"/>
              </w:rPr>
            </w:pPr>
            <w:r w:rsidRPr="00826EC4">
              <w:rPr>
                <w:rFonts w:cs="Arial"/>
                <w:sz w:val="20"/>
                <w:szCs w:val="20"/>
              </w:rPr>
              <w:t xml:space="preserve">3. IF SUM([PTR163]) &lt;&gt; [PTR64] + [PTR76]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spacing w:after="240"/>
              <w:rPr>
                <w:rFonts w:cs="Arial"/>
                <w:sz w:val="20"/>
                <w:szCs w:val="20"/>
              </w:rPr>
            </w:pPr>
            <w:r w:rsidRPr="00826EC4">
              <w:rPr>
                <w:rFonts w:cs="Arial"/>
                <w:sz w:val="20"/>
                <w:szCs w:val="20"/>
              </w:rPr>
              <w:t>4. IF [PTR64] &lt;&gt; NULL AND [PTR64]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VR.ATO.PTR.430027</w:t>
            </w:r>
            <w:r w:rsidRPr="00826EC4">
              <w:rPr>
                <w:rFonts w:cs="Arial"/>
                <w:sz w:val="20"/>
                <w:szCs w:val="20"/>
              </w:rPr>
              <w:br/>
              <w:t>2. Schematron ID = VR.ATO.PTR.430059</w:t>
            </w:r>
            <w:r w:rsidRPr="00826EC4">
              <w:rPr>
                <w:rFonts w:cs="Arial"/>
                <w:sz w:val="20"/>
                <w:szCs w:val="20"/>
              </w:rPr>
              <w:br/>
              <w:t>3. Schematron ID = VR.ATO.PTR.430158</w:t>
            </w:r>
            <w:r w:rsidRPr="00826EC4">
              <w:rPr>
                <w:rFonts w:cs="Arial"/>
                <w:sz w:val="20"/>
                <w:szCs w:val="20"/>
              </w:rPr>
              <w:br/>
              <w:t xml:space="preserve">4. Schematron ID = VR.ATO.PTR.430982 </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CMN.ATO.GEN.430027</w:t>
            </w:r>
            <w:r w:rsidRPr="00826EC4">
              <w:rPr>
                <w:rFonts w:cs="Arial"/>
                <w:sz w:val="20"/>
                <w:szCs w:val="20"/>
              </w:rPr>
              <w:br/>
              <w:t>2. CMN.ATO.GEN.430059</w:t>
            </w:r>
            <w:r w:rsidRPr="00826EC4">
              <w:rPr>
                <w:rFonts w:cs="Arial"/>
                <w:sz w:val="20"/>
                <w:szCs w:val="20"/>
              </w:rPr>
              <w:br/>
              <w:t>3. CMN.ATO.PTR.430158</w:t>
            </w:r>
            <w:r w:rsidRPr="00826EC4">
              <w:rPr>
                <w:rFonts w:cs="Arial"/>
                <w:sz w:val="20"/>
                <w:szCs w:val="20"/>
              </w:rPr>
              <w:br/>
              <w:t>4. CMN.ATO.GEN.400011</w:t>
            </w:r>
          </w:p>
        </w:tc>
      </w:tr>
      <w:tr w:rsidR="00826EC4" w:rsidRPr="00826EC4" w:rsidTr="00D679F6">
        <w:trPr>
          <w:trHeight w:val="1080"/>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19</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rvctc2.xx.xx:IncomeTax.PayAsYouGoWithholding.CreditForTaxWithheldWhereABNNotQuotedShareReceivedIndirectly.Amount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[PTR73] &lt;&gt; NULL AND [PTR73]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VR.ATO.PTR.430075</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6F1A4D">
        <w:trPr>
          <w:trHeight w:val="2040"/>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20</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rvctc2.xx.xx:IncomeTax.FrankingCredits.FrankingCreditShareReceivedIndirectly.Amount</w:t>
            </w:r>
          </w:p>
        </w:tc>
        <w:tc>
          <w:tcPr>
            <w:tcW w:w="5636" w:type="dxa"/>
            <w:tcBorders>
              <w:top w:val="nil"/>
              <w:left w:val="nil"/>
              <w:bottom w:val="single" w:sz="4" w:space="0" w:color="auto"/>
              <w:right w:val="single" w:sz="4" w:space="0" w:color="auto"/>
            </w:tcBorders>
            <w:shd w:val="clear" w:color="auto" w:fill="auto"/>
          </w:tcPr>
          <w:p w:rsidR="00D679F6" w:rsidRDefault="00826EC4" w:rsidP="00D679F6">
            <w:pPr>
              <w:rPr>
                <w:rFonts w:cs="Arial"/>
                <w:sz w:val="20"/>
                <w:szCs w:val="20"/>
              </w:rPr>
            </w:pPr>
            <w:r w:rsidRPr="00826EC4">
              <w:rPr>
                <w:rFonts w:cs="Arial"/>
                <w:sz w:val="20"/>
                <w:szCs w:val="20"/>
              </w:rPr>
              <w:t>1. IF [PTR74] &lt;&gt; NULL AND [PTR74] &lt;&gt; MONETARY(U,13,2)</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 xml:space="preserve">2. IF SUM([PTR161]) &lt;&gt; [PTR74] + [PTR86] </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VR.ATO.PTR.430076</w:t>
            </w:r>
            <w:r w:rsidRPr="00826EC4">
              <w:rPr>
                <w:rFonts w:cs="Arial"/>
                <w:sz w:val="20"/>
                <w:szCs w:val="20"/>
              </w:rPr>
              <w:br/>
              <w:t>2. Schematron ID = VR.ATO.PTR.430153</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r w:rsidRPr="00826EC4">
              <w:rPr>
                <w:rFonts w:cs="Arial"/>
                <w:sz w:val="20"/>
                <w:szCs w:val="20"/>
              </w:rPr>
              <w:br/>
              <w:t>2. CMN.ATO.PTR.430153</w:t>
            </w:r>
          </w:p>
        </w:tc>
      </w:tr>
      <w:tr w:rsidR="00826EC4" w:rsidRPr="00826EC4" w:rsidTr="006F1A4D">
        <w:trPr>
          <w:trHeight w:val="2040"/>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21</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rvctc2.xx.xx:IncomeTax.PayAsYouGoWithholding.CreditForAmountsWithheldFromInterestAndDividendsWhereTFNNotQuotedShareReceivedIndirectly.Amount</w:t>
            </w:r>
          </w:p>
        </w:tc>
        <w:tc>
          <w:tcPr>
            <w:tcW w:w="5636" w:type="dxa"/>
            <w:tcBorders>
              <w:top w:val="nil"/>
              <w:left w:val="nil"/>
              <w:bottom w:val="single" w:sz="4" w:space="0" w:color="auto"/>
              <w:right w:val="single" w:sz="4" w:space="0" w:color="auto"/>
            </w:tcBorders>
            <w:shd w:val="clear" w:color="auto" w:fill="auto"/>
          </w:tcPr>
          <w:p w:rsidR="00D679F6" w:rsidRDefault="00826EC4" w:rsidP="00D679F6">
            <w:pPr>
              <w:rPr>
                <w:rFonts w:cs="Arial"/>
                <w:sz w:val="20"/>
                <w:szCs w:val="20"/>
              </w:rPr>
            </w:pPr>
            <w:r w:rsidRPr="00826EC4">
              <w:rPr>
                <w:rFonts w:cs="Arial"/>
                <w:sz w:val="20"/>
                <w:szCs w:val="20"/>
              </w:rPr>
              <w:t>1. IF [PTR75] &lt;&gt; NULL AND [PTR75] &lt;&gt; MONETARY(U,13,2)</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 xml:space="preserve">2. IF SUM([PTR162]) &lt;&gt; [PTR75] + [PTR83] + [PTR87] </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VR.ATO.PTR.430077</w:t>
            </w:r>
            <w:r w:rsidRPr="00826EC4">
              <w:rPr>
                <w:rFonts w:cs="Arial"/>
                <w:sz w:val="20"/>
                <w:szCs w:val="20"/>
              </w:rPr>
              <w:br/>
              <w:t>2. Schematron ID = VR.ATO.PTR.430155</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r w:rsidRPr="00826EC4">
              <w:rPr>
                <w:rFonts w:cs="Arial"/>
                <w:sz w:val="20"/>
                <w:szCs w:val="20"/>
              </w:rPr>
              <w:br/>
              <w:t>2. CMN.ATO.PTR.430155</w:t>
            </w:r>
          </w:p>
        </w:tc>
      </w:tr>
      <w:tr w:rsidR="00826EC4" w:rsidRPr="00826EC4" w:rsidTr="006F1A4D">
        <w:trPr>
          <w:trHeight w:val="2040"/>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22</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rvctc2.xx.xx:IncomeTax.PayAsYouGoWithholding.CreditForTaxWithheldFromCloselyHeldTrustShareReceivedIndirectly.Amount</w:t>
            </w:r>
          </w:p>
        </w:tc>
        <w:tc>
          <w:tcPr>
            <w:tcW w:w="5636" w:type="dxa"/>
            <w:tcBorders>
              <w:top w:val="nil"/>
              <w:left w:val="nil"/>
              <w:bottom w:val="single" w:sz="4" w:space="0" w:color="auto"/>
              <w:right w:val="single" w:sz="4" w:space="0" w:color="auto"/>
            </w:tcBorders>
            <w:shd w:val="clear" w:color="auto" w:fill="auto"/>
          </w:tcPr>
          <w:p w:rsidR="00D679F6" w:rsidRDefault="00826EC4" w:rsidP="00D679F6">
            <w:pPr>
              <w:rPr>
                <w:rFonts w:cs="Arial"/>
                <w:sz w:val="20"/>
                <w:szCs w:val="20"/>
              </w:rPr>
            </w:pPr>
            <w:r w:rsidRPr="00826EC4">
              <w:rPr>
                <w:rFonts w:cs="Arial"/>
                <w:sz w:val="20"/>
                <w:szCs w:val="20"/>
              </w:rPr>
              <w:t>1. IF [PTR320] &lt;&gt; SUM([PTR321])</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2. IF [PTR320] &lt;&gt; NULL AND [PTR320] &lt;&gt; MONETARY(U,13,2)</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VR.ATO.PTR.430314</w:t>
            </w:r>
            <w:r w:rsidRPr="00826EC4">
              <w:rPr>
                <w:rFonts w:cs="Arial"/>
                <w:sz w:val="20"/>
                <w:szCs w:val="20"/>
              </w:rPr>
              <w:br/>
              <w:t>2. Schematron ID = VR.ATO.PTR.430315</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CMN.ATO.PTR.430314</w:t>
            </w:r>
            <w:r w:rsidRPr="00826EC4">
              <w:rPr>
                <w:rFonts w:cs="Arial"/>
                <w:sz w:val="20"/>
                <w:szCs w:val="20"/>
              </w:rPr>
              <w:br/>
              <w:t>2. CMN.ATO.GEN.400011</w:t>
            </w:r>
          </w:p>
        </w:tc>
      </w:tr>
      <w:tr w:rsidR="00826EC4" w:rsidRPr="00826EC4" w:rsidTr="00D679F6">
        <w:trPr>
          <w:trHeight w:val="113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23</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rvctc4.xx.xx:InternationalDealings.CreditForTaxWithheldFromForeignResidentWithholdingShareReceivedIndirectly.Amount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[PTR76] &lt;&gt; NULL AND [PTR76]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VR.ATO.PTR.430078</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D679F6">
        <w:trPr>
          <w:trHeight w:val="7509"/>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24</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bafpr2.xx.xx:Income.Operating.RentalIncomeGross.Amount</w:t>
            </w:r>
          </w:p>
        </w:tc>
        <w:tc>
          <w:tcPr>
            <w:tcW w:w="5636" w:type="dxa"/>
            <w:tcBorders>
              <w:top w:val="nil"/>
              <w:left w:val="nil"/>
              <w:bottom w:val="single" w:sz="4" w:space="0" w:color="auto"/>
              <w:right w:val="single" w:sz="4" w:space="0" w:color="auto"/>
            </w:tcBorders>
            <w:shd w:val="clear" w:color="auto" w:fill="auto"/>
          </w:tcPr>
          <w:p w:rsidR="00D679F6" w:rsidRDefault="00826EC4" w:rsidP="00D679F6">
            <w:pPr>
              <w:rPr>
                <w:rFonts w:cs="Arial"/>
                <w:sz w:val="20"/>
                <w:szCs w:val="20"/>
              </w:rPr>
            </w:pPr>
            <w:r w:rsidRPr="00826EC4">
              <w:rPr>
                <w:rFonts w:cs="Arial"/>
                <w:sz w:val="20"/>
                <w:szCs w:val="20"/>
              </w:rPr>
              <w:t xml:space="preserve">1. IF ([PTR78] &gt; 0 OR [PTR79] &gt; 0 OR [PTR80] &gt; 0) AND [PTR77] = NULL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D679F6" w:rsidRDefault="00826EC4" w:rsidP="00D679F6">
            <w:pPr>
              <w:rPr>
                <w:rFonts w:cs="Arial"/>
                <w:sz w:val="20"/>
                <w:szCs w:val="20"/>
              </w:rPr>
            </w:pPr>
            <w:r w:rsidRPr="00826EC4">
              <w:rPr>
                <w:rFonts w:cs="Arial"/>
                <w:sz w:val="20"/>
                <w:szCs w:val="20"/>
              </w:rPr>
              <w:t>2. IF ([PTR77] &lt;&gt; NULL OR [PTR78] &gt; 0 OR [PTR79] &gt; 0 OR [PTR80] &gt; 0) AND (COUNT(SCHEDULE = "RSPT") = 0)</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D679F6" w:rsidRDefault="00826EC4" w:rsidP="00D679F6">
            <w:pPr>
              <w:rPr>
                <w:rFonts w:cs="Arial"/>
                <w:sz w:val="20"/>
                <w:szCs w:val="20"/>
              </w:rPr>
            </w:pPr>
            <w:r w:rsidRPr="00826EC4">
              <w:rPr>
                <w:rFonts w:cs="Arial"/>
                <w:sz w:val="20"/>
                <w:szCs w:val="20"/>
              </w:rPr>
              <w:t xml:space="preserve">3. IF (COUNT(SCHEDULE = "RSPT") &gt; 0) AND ([PTR77] = NULL AND ([PTR78] = 0 OR [PTR78] = NULL) AND ([PTR79] = 0 OR [PTR79] = NULL) AND ([PTR80] = 0 OR [PTR80] = NULL))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D679F6" w:rsidRDefault="00826EC4" w:rsidP="00D679F6">
            <w:pPr>
              <w:rPr>
                <w:rFonts w:cs="Arial"/>
                <w:sz w:val="20"/>
                <w:szCs w:val="20"/>
              </w:rPr>
            </w:pPr>
            <w:r w:rsidRPr="00826EC4">
              <w:rPr>
                <w:rFonts w:cs="Arial"/>
                <w:sz w:val="20"/>
                <w:szCs w:val="20"/>
              </w:rPr>
              <w:t>4. IF (COUNT(SCHEDULE = "RSPT") &gt; 0) AND (SUM(ALL OCCURRENCES OF([RSPT18] + [RSPT19])) &lt;&gt; [PTR77])</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D679F6" w:rsidRDefault="00826EC4" w:rsidP="00D679F6">
            <w:pPr>
              <w:rPr>
                <w:rFonts w:cs="Arial"/>
                <w:sz w:val="20"/>
                <w:szCs w:val="20"/>
              </w:rPr>
            </w:pPr>
            <w:r w:rsidRPr="00826EC4">
              <w:rPr>
                <w:rFonts w:cs="Arial"/>
                <w:sz w:val="20"/>
                <w:szCs w:val="20"/>
              </w:rPr>
              <w:t xml:space="preserve">5. IF (COUNT(SCHEDULE = "RSPT") &gt; 0) AND SUM(ALL OCCURRENCES OF([RSPT39])) &lt;&gt; ([PTR77] - [PTR78] - [PTR79] - [PTR80])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6. IF [PTR77] &lt;&gt; NULL AND [PTR77]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VR.ATO.PTR.430079</w:t>
            </w:r>
            <w:r w:rsidRPr="00826EC4">
              <w:rPr>
                <w:rFonts w:cs="Arial"/>
                <w:sz w:val="20"/>
                <w:szCs w:val="20"/>
              </w:rPr>
              <w:br/>
              <w:t>2. Schematron ID = VR.ATO.PTR.430081</w:t>
            </w:r>
            <w:r w:rsidRPr="00826EC4">
              <w:rPr>
                <w:rFonts w:cs="Arial"/>
                <w:sz w:val="20"/>
                <w:szCs w:val="20"/>
              </w:rPr>
              <w:br/>
              <w:t>3. Schematron ID = VR.ATO.PTR.430082</w:t>
            </w:r>
            <w:r w:rsidRPr="00826EC4">
              <w:rPr>
                <w:rFonts w:cs="Arial"/>
                <w:sz w:val="20"/>
                <w:szCs w:val="20"/>
              </w:rPr>
              <w:br/>
              <w:t>4. Schematron ID = VR.ATO.PTR.430083</w:t>
            </w:r>
            <w:r w:rsidRPr="00826EC4">
              <w:rPr>
                <w:rFonts w:cs="Arial"/>
                <w:sz w:val="20"/>
                <w:szCs w:val="20"/>
              </w:rPr>
              <w:br/>
              <w:t>5. Schematron ID = VR.ATO.PTR.430084</w:t>
            </w:r>
            <w:r w:rsidRPr="00826EC4">
              <w:rPr>
                <w:rFonts w:cs="Arial"/>
                <w:sz w:val="20"/>
                <w:szCs w:val="20"/>
              </w:rPr>
              <w:br/>
              <w:t>6. Schematron ID = VR.ATO.PTR.430085</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CMN.ATO.GEN.430079</w:t>
            </w:r>
            <w:r w:rsidRPr="00826EC4">
              <w:rPr>
                <w:rFonts w:cs="Arial"/>
                <w:sz w:val="20"/>
                <w:szCs w:val="20"/>
              </w:rPr>
              <w:br/>
              <w:t>2. CMN.ATO.GEN.430081</w:t>
            </w:r>
            <w:r w:rsidRPr="00826EC4">
              <w:rPr>
                <w:rFonts w:cs="Arial"/>
                <w:sz w:val="20"/>
                <w:szCs w:val="20"/>
              </w:rPr>
              <w:br/>
              <w:t>3. CMN.ATO.GEN.430082</w:t>
            </w:r>
            <w:r w:rsidRPr="00826EC4">
              <w:rPr>
                <w:rFonts w:cs="Arial"/>
                <w:sz w:val="20"/>
                <w:szCs w:val="20"/>
              </w:rPr>
              <w:br/>
              <w:t>4. CMN.ATO.GEN.430083</w:t>
            </w:r>
            <w:r w:rsidRPr="00826EC4">
              <w:rPr>
                <w:rFonts w:cs="Arial"/>
                <w:sz w:val="20"/>
                <w:szCs w:val="20"/>
              </w:rPr>
              <w:br/>
              <w:t>5. CMN.ATO.GEN.430084</w:t>
            </w:r>
            <w:r w:rsidRPr="00826EC4">
              <w:rPr>
                <w:rFonts w:cs="Arial"/>
                <w:sz w:val="20"/>
                <w:szCs w:val="20"/>
              </w:rPr>
              <w:br/>
              <w:t>6. CMN.ATO.GEN.400011</w:t>
            </w:r>
          </w:p>
        </w:tc>
      </w:tr>
      <w:tr w:rsidR="00826EC4" w:rsidRPr="00826EC4" w:rsidTr="00D679F6">
        <w:trPr>
          <w:trHeight w:val="3388"/>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25</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bafpr1.xx.xx:Expense.Interest.Amount</w:t>
            </w:r>
          </w:p>
        </w:tc>
        <w:tc>
          <w:tcPr>
            <w:tcW w:w="5636" w:type="dxa"/>
            <w:tcBorders>
              <w:top w:val="nil"/>
              <w:left w:val="nil"/>
              <w:bottom w:val="single" w:sz="4" w:space="0" w:color="auto"/>
              <w:right w:val="single" w:sz="4" w:space="0" w:color="auto"/>
            </w:tcBorders>
            <w:shd w:val="clear" w:color="auto" w:fill="auto"/>
          </w:tcPr>
          <w:p w:rsidR="00D679F6" w:rsidRDefault="00826EC4" w:rsidP="00D679F6">
            <w:pPr>
              <w:rPr>
                <w:rFonts w:cs="Arial"/>
                <w:sz w:val="20"/>
                <w:szCs w:val="20"/>
              </w:rPr>
            </w:pPr>
            <w:r w:rsidRPr="00826EC4">
              <w:rPr>
                <w:rFonts w:cs="Arial"/>
                <w:sz w:val="20"/>
                <w:szCs w:val="20"/>
              </w:rPr>
              <w:t xml:space="preserve">1. IF [PTR77] &gt; 0 AND ([PTR78] = NULL AND [PTR79] = NULL AND [PTR80] = NULL)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D679F6" w:rsidRDefault="00826EC4" w:rsidP="00D679F6">
            <w:pPr>
              <w:rPr>
                <w:rFonts w:cs="Arial"/>
                <w:sz w:val="20"/>
                <w:szCs w:val="20"/>
              </w:rPr>
            </w:pPr>
            <w:r w:rsidRPr="00826EC4">
              <w:rPr>
                <w:rFonts w:cs="Arial"/>
                <w:sz w:val="20"/>
                <w:szCs w:val="20"/>
              </w:rPr>
              <w:t xml:space="preserve">2. IF (COUNT(SCHEDULE = "RSPT") &gt; 0) AND (SUM(ALL OCCURRENCES OF([RSPT28]))) &lt;&gt; [PTR78]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3. IF [PTR78] &lt;&gt; NULL AND [PTR78]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VR.ATO.PTR.430080</w:t>
            </w:r>
            <w:r w:rsidRPr="00826EC4">
              <w:rPr>
                <w:rFonts w:cs="Arial"/>
                <w:sz w:val="20"/>
                <w:szCs w:val="20"/>
              </w:rPr>
              <w:br/>
              <w:t>2. Schematron ID = VR.ATO.PTR.430086</w:t>
            </w:r>
            <w:r w:rsidRPr="00826EC4">
              <w:rPr>
                <w:rFonts w:cs="Arial"/>
                <w:sz w:val="20"/>
                <w:szCs w:val="20"/>
              </w:rPr>
              <w:br/>
              <w:t>3. Schematron ID = VR.ATO.PTR.430087</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CMN.ATO.GEN.430080</w:t>
            </w:r>
            <w:r w:rsidRPr="00826EC4">
              <w:rPr>
                <w:rFonts w:cs="Arial"/>
                <w:sz w:val="20"/>
                <w:szCs w:val="20"/>
              </w:rPr>
              <w:br/>
              <w:t>2. CMN.ATO.GEN.430086</w:t>
            </w:r>
            <w:r w:rsidRPr="00826EC4">
              <w:rPr>
                <w:rFonts w:cs="Arial"/>
                <w:sz w:val="20"/>
                <w:szCs w:val="20"/>
              </w:rPr>
              <w:br/>
              <w:t>3. CMN.ATO.GEN.400011</w:t>
            </w:r>
          </w:p>
        </w:tc>
      </w:tr>
      <w:tr w:rsidR="00826EC4" w:rsidRPr="00826EC4" w:rsidTr="006F1A4D">
        <w:trPr>
          <w:trHeight w:val="229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26</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bafpr1.xx.xx:Expense.CapitalWorksDeduction.Amount</w:t>
            </w:r>
          </w:p>
        </w:tc>
        <w:tc>
          <w:tcPr>
            <w:tcW w:w="5636" w:type="dxa"/>
            <w:tcBorders>
              <w:top w:val="nil"/>
              <w:left w:val="nil"/>
              <w:bottom w:val="single" w:sz="4" w:space="0" w:color="auto"/>
              <w:right w:val="single" w:sz="4" w:space="0" w:color="auto"/>
            </w:tcBorders>
            <w:shd w:val="clear" w:color="auto" w:fill="auto"/>
          </w:tcPr>
          <w:p w:rsidR="00D679F6" w:rsidRDefault="00826EC4" w:rsidP="00D679F6">
            <w:pPr>
              <w:rPr>
                <w:rFonts w:cs="Arial"/>
                <w:sz w:val="20"/>
                <w:szCs w:val="20"/>
              </w:rPr>
            </w:pPr>
            <w:r w:rsidRPr="00826EC4">
              <w:rPr>
                <w:rFonts w:cs="Arial"/>
                <w:sz w:val="20"/>
                <w:szCs w:val="20"/>
              </w:rPr>
              <w:t>1. IF  (COUNT(SCHEDULE = "RSPT") &gt; 0) AND (SUM(ALL OCCURRENCES OF([RSPT34]))) &lt;&gt; [PTR79]</w:t>
            </w:r>
            <w:r w:rsidRPr="00826EC4">
              <w:rPr>
                <w:rFonts w:cs="Arial"/>
                <w:sz w:val="20"/>
                <w:szCs w:val="20"/>
              </w:rPr>
              <w:br/>
              <w:t xml:space="preserve">    RETURN VALIDATION MESSAGE</w:t>
            </w:r>
            <w:r w:rsidRPr="00826EC4">
              <w:rPr>
                <w:rFonts w:cs="Arial"/>
                <w:sz w:val="20"/>
                <w:szCs w:val="20"/>
              </w:rPr>
              <w:br/>
              <w:t xml:space="preserve">ENDIF </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2. IF [PTR79] &lt;&gt; NULL AND [PTR79]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VR.ATO.PTR.430088</w:t>
            </w:r>
            <w:r w:rsidRPr="00826EC4">
              <w:rPr>
                <w:rFonts w:cs="Arial"/>
                <w:sz w:val="20"/>
                <w:szCs w:val="20"/>
              </w:rPr>
              <w:br/>
              <w:t>2. Schematron ID = VR.ATO.PTR.430089</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CMN.ATO.GEN.430088</w:t>
            </w:r>
            <w:r w:rsidRPr="00826EC4">
              <w:rPr>
                <w:rFonts w:cs="Arial"/>
                <w:sz w:val="20"/>
                <w:szCs w:val="20"/>
              </w:rPr>
              <w:br/>
              <w:t>2. CMN.ATO.GEN.400011</w:t>
            </w:r>
          </w:p>
        </w:tc>
      </w:tr>
      <w:tr w:rsidR="00826EC4" w:rsidRPr="00826EC4" w:rsidTr="00D679F6">
        <w:trPr>
          <w:trHeight w:val="3086"/>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27</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rvctc2.xx.xx:IncomeTax.Deduction.RentalIncomeDeductionsOtherThanInterestAndCapitalWorks.Amount</w:t>
            </w:r>
          </w:p>
        </w:tc>
        <w:tc>
          <w:tcPr>
            <w:tcW w:w="5636" w:type="dxa"/>
            <w:tcBorders>
              <w:top w:val="nil"/>
              <w:left w:val="nil"/>
              <w:bottom w:val="single" w:sz="4" w:space="0" w:color="auto"/>
              <w:right w:val="single" w:sz="4" w:space="0" w:color="auto"/>
            </w:tcBorders>
            <w:shd w:val="clear" w:color="auto" w:fill="auto"/>
          </w:tcPr>
          <w:p w:rsidR="00D679F6" w:rsidRDefault="00826EC4" w:rsidP="00D679F6">
            <w:pPr>
              <w:rPr>
                <w:rFonts w:cs="Arial"/>
                <w:sz w:val="20"/>
                <w:szCs w:val="20"/>
              </w:rPr>
            </w:pPr>
            <w:r w:rsidRPr="00826EC4">
              <w:rPr>
                <w:rFonts w:cs="Arial"/>
                <w:sz w:val="20"/>
                <w:szCs w:val="20"/>
              </w:rPr>
              <w:t>1. IF  (COUNT(SCHEDULE = "RSPT") &gt; 0) AND (SUM(ALL OCCURRENCES OF([RSPT20] + [RSPT21] + [RSPT22] + [RSPT23] + [RSPT24] + [RSPT25] + [RSPT26] + [RSPT27] + [RSPT29] + [RSPT30] + [RSPT31] + [RSPT32] + [RSPT33] + [RSPT35] + [RSPT36] + [RSPT37] + [RSPT38])) &lt;&gt; [PTR80])</w:t>
            </w:r>
            <w:r w:rsidRPr="00826EC4">
              <w:rPr>
                <w:rFonts w:cs="Arial"/>
                <w:sz w:val="20"/>
                <w:szCs w:val="20"/>
              </w:rPr>
              <w:br/>
              <w:t xml:space="preserve">   RETURN VALIDATION MESSAGE</w:t>
            </w:r>
            <w:r w:rsidRPr="00826EC4">
              <w:rPr>
                <w:rFonts w:cs="Arial"/>
                <w:sz w:val="20"/>
                <w:szCs w:val="20"/>
              </w:rPr>
              <w:br/>
              <w:t xml:space="preserve">ENDIF </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2. IF [PTR80] &lt;&gt; NULL AND [PTR80]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VR.ATO.PTR.430090</w:t>
            </w:r>
            <w:r w:rsidRPr="00826EC4">
              <w:rPr>
                <w:rFonts w:cs="Arial"/>
                <w:sz w:val="20"/>
                <w:szCs w:val="20"/>
              </w:rPr>
              <w:br/>
              <w:t>2. Schematron ID = VR.ATO.PTR.430091</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CMN.ATO.GEN.430090</w:t>
            </w:r>
            <w:r w:rsidRPr="00826EC4">
              <w:rPr>
                <w:rFonts w:cs="Arial"/>
                <w:sz w:val="20"/>
                <w:szCs w:val="20"/>
              </w:rPr>
              <w:br/>
              <w:t>2. CMN.ATO.GEN.400011</w:t>
            </w:r>
          </w:p>
        </w:tc>
      </w:tr>
      <w:tr w:rsidR="00826EC4" w:rsidRPr="00826EC4" w:rsidTr="00D679F6">
        <w:trPr>
          <w:trHeight w:val="1121"/>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28</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bafpr1.xx.xx:Income.ForestryManagedInvestmentScheme.Amount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[PTR81] &lt;&gt; NULL AND [PTR81]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VR.ATO.PTR.430866 </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D679F6">
        <w:trPr>
          <w:trHeight w:val="3121"/>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29</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bafpr2.xx.xx:Income.Interest.Gross.Amount</w:t>
            </w:r>
          </w:p>
        </w:tc>
        <w:tc>
          <w:tcPr>
            <w:tcW w:w="5636" w:type="dxa"/>
            <w:tcBorders>
              <w:top w:val="nil"/>
              <w:left w:val="nil"/>
              <w:bottom w:val="single" w:sz="4" w:space="0" w:color="auto"/>
              <w:right w:val="single" w:sz="4" w:space="0" w:color="auto"/>
            </w:tcBorders>
            <w:shd w:val="clear" w:color="auto" w:fill="auto"/>
          </w:tcPr>
          <w:p w:rsidR="00D679F6" w:rsidRDefault="00826EC4" w:rsidP="00D679F6">
            <w:pPr>
              <w:rPr>
                <w:rFonts w:cs="Arial"/>
                <w:sz w:val="20"/>
                <w:szCs w:val="20"/>
              </w:rPr>
            </w:pPr>
            <w:r w:rsidRPr="00826EC4">
              <w:rPr>
                <w:rFonts w:cs="Arial"/>
                <w:sz w:val="20"/>
                <w:szCs w:val="20"/>
              </w:rPr>
              <w:t>1. IF [PTR83] &gt; 0 AND ([PTR82] = 0 OR [PTR82] = NULL)</w:t>
            </w:r>
            <w:r w:rsidRPr="00826EC4">
              <w:rPr>
                <w:rFonts w:cs="Arial"/>
                <w:sz w:val="20"/>
                <w:szCs w:val="20"/>
              </w:rPr>
              <w:br/>
              <w:t xml:space="preserve">    RETURN VALIDATION MESSAGE</w:t>
            </w:r>
            <w:r w:rsidRPr="00826EC4">
              <w:rPr>
                <w:rFonts w:cs="Arial"/>
                <w:sz w:val="20"/>
                <w:szCs w:val="20"/>
              </w:rPr>
              <w:br/>
              <w:t xml:space="preserve">ENDIF </w:t>
            </w:r>
            <w:r w:rsidRPr="00826EC4">
              <w:rPr>
                <w:rFonts w:cs="Arial"/>
                <w:sz w:val="20"/>
                <w:szCs w:val="20"/>
              </w:rPr>
              <w:br/>
            </w:r>
          </w:p>
          <w:p w:rsidR="00D679F6" w:rsidRDefault="00826EC4" w:rsidP="00D679F6">
            <w:pPr>
              <w:rPr>
                <w:rFonts w:cs="Arial"/>
                <w:sz w:val="20"/>
                <w:szCs w:val="20"/>
              </w:rPr>
            </w:pPr>
            <w:r w:rsidRPr="00826EC4">
              <w:rPr>
                <w:rFonts w:cs="Arial"/>
                <w:sz w:val="20"/>
                <w:szCs w:val="20"/>
              </w:rPr>
              <w:t xml:space="preserve">2. IF [PTR90] &gt; 0 AND ([PTR82] = NULL AND [PTR84] = NULL AND [PTR85] = NULL)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3. IF [PTR82] &lt;&gt; NULL AND [PTR82]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VR.ATO.PTR.430092</w:t>
            </w:r>
            <w:r w:rsidRPr="00826EC4">
              <w:rPr>
                <w:rFonts w:cs="Arial"/>
                <w:sz w:val="20"/>
                <w:szCs w:val="20"/>
              </w:rPr>
              <w:br/>
              <w:t>2. Schematron ID = VR.ATO.PTR.430106</w:t>
            </w:r>
            <w:r w:rsidRPr="00826EC4">
              <w:rPr>
                <w:rFonts w:cs="Arial"/>
                <w:sz w:val="20"/>
                <w:szCs w:val="20"/>
              </w:rPr>
              <w:br/>
              <w:t xml:space="preserve">3. Schematron ID = VR.ATO.PTR.430867 </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CMN.ATO.GEN.430092</w:t>
            </w:r>
            <w:r w:rsidRPr="00826EC4">
              <w:rPr>
                <w:rFonts w:cs="Arial"/>
                <w:sz w:val="20"/>
                <w:szCs w:val="20"/>
              </w:rPr>
              <w:br/>
              <w:t>2. CMN.ATO.GEN.430106</w:t>
            </w:r>
            <w:r w:rsidRPr="00826EC4">
              <w:rPr>
                <w:rFonts w:cs="Arial"/>
                <w:sz w:val="20"/>
                <w:szCs w:val="20"/>
              </w:rPr>
              <w:br/>
              <w:t>3. CMN.ATO.GEN.400011</w:t>
            </w:r>
          </w:p>
        </w:tc>
      </w:tr>
      <w:tr w:rsidR="00826EC4" w:rsidRPr="00826EC4" w:rsidTr="006F1A4D">
        <w:trPr>
          <w:trHeight w:val="2040"/>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30</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rvctc1.xx.xx:IncomeTax.TFNAmountsWithheldFromGrossInterest.Amount</w:t>
            </w:r>
          </w:p>
        </w:tc>
        <w:tc>
          <w:tcPr>
            <w:tcW w:w="5636" w:type="dxa"/>
            <w:tcBorders>
              <w:top w:val="nil"/>
              <w:left w:val="nil"/>
              <w:bottom w:val="single" w:sz="4" w:space="0" w:color="auto"/>
              <w:right w:val="single" w:sz="4" w:space="0" w:color="auto"/>
            </w:tcBorders>
            <w:shd w:val="clear" w:color="auto" w:fill="auto"/>
          </w:tcPr>
          <w:p w:rsidR="00D679F6" w:rsidRDefault="00826EC4" w:rsidP="00D679F6">
            <w:pPr>
              <w:rPr>
                <w:rFonts w:cs="Arial"/>
                <w:sz w:val="20"/>
                <w:szCs w:val="20"/>
              </w:rPr>
            </w:pPr>
            <w:r w:rsidRPr="00826EC4">
              <w:rPr>
                <w:rFonts w:cs="Arial"/>
                <w:sz w:val="20"/>
                <w:szCs w:val="20"/>
              </w:rPr>
              <w:t xml:space="preserve">1. IF [PTR83] &gt; 0 AND ([PTR82] * 0.5) &lt;= [PTR83]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2. IF [PTR83] &lt;&gt; NULL AND [PTR83] &lt;&gt; MONETARY(U,13,2)</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VR.ATO.PTR.430093</w:t>
            </w:r>
            <w:r w:rsidRPr="00826EC4">
              <w:rPr>
                <w:rFonts w:cs="Arial"/>
                <w:sz w:val="20"/>
                <w:szCs w:val="20"/>
              </w:rPr>
              <w:br/>
              <w:t>2. Schematron ID = VR.ATO.PTR.430094</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CMN.ATO.GEN.430093</w:t>
            </w:r>
            <w:r w:rsidRPr="00826EC4">
              <w:rPr>
                <w:rFonts w:cs="Arial"/>
                <w:sz w:val="20"/>
                <w:szCs w:val="20"/>
              </w:rPr>
              <w:br/>
              <w:t>2. CMN.ATO.GEN.400011</w:t>
            </w:r>
          </w:p>
        </w:tc>
      </w:tr>
      <w:tr w:rsidR="00826EC4" w:rsidRPr="00826EC4" w:rsidTr="00D679F6">
        <w:trPr>
          <w:trHeight w:val="3388"/>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31</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bafpr1.xx.xx:Income.DividendsUnfranked.Amount</w:t>
            </w:r>
          </w:p>
        </w:tc>
        <w:tc>
          <w:tcPr>
            <w:tcW w:w="5636" w:type="dxa"/>
            <w:tcBorders>
              <w:top w:val="nil"/>
              <w:left w:val="nil"/>
              <w:bottom w:val="single" w:sz="4" w:space="0" w:color="auto"/>
              <w:right w:val="single" w:sz="4" w:space="0" w:color="auto"/>
            </w:tcBorders>
            <w:shd w:val="clear" w:color="auto" w:fill="auto"/>
          </w:tcPr>
          <w:p w:rsidR="00D679F6" w:rsidRDefault="00826EC4" w:rsidP="00D679F6">
            <w:pPr>
              <w:rPr>
                <w:rFonts w:cs="Arial"/>
                <w:sz w:val="20"/>
                <w:szCs w:val="20"/>
              </w:rPr>
            </w:pPr>
            <w:r w:rsidRPr="00826EC4">
              <w:rPr>
                <w:rFonts w:cs="Arial"/>
                <w:sz w:val="20"/>
                <w:szCs w:val="20"/>
              </w:rPr>
              <w:t xml:space="preserve">1. IF [PTR87] &gt; 0 AND ([PTR84] = 0 OR [PTR84] = NULL) AND ([PTR85] = 0 OR [PTR85] = NULL)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D679F6" w:rsidRDefault="00826EC4" w:rsidP="00D679F6">
            <w:pPr>
              <w:rPr>
                <w:rFonts w:cs="Arial"/>
                <w:sz w:val="20"/>
                <w:szCs w:val="20"/>
              </w:rPr>
            </w:pPr>
            <w:r w:rsidRPr="00826EC4">
              <w:rPr>
                <w:rFonts w:cs="Arial"/>
                <w:sz w:val="20"/>
                <w:szCs w:val="20"/>
              </w:rPr>
              <w:t xml:space="preserve">2. IF ([PTR87] &gt; 0 AND [PTR84] &gt; 0 AND [PTR85] &gt; 0) AND ([PTR84] + (([PTR85]*0.5) + 1)) &lt; [PTR87]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3. IF [PTR84] &lt;&gt; NULL AND [PTR84]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VR.ATO.PTR.430095</w:t>
            </w:r>
            <w:r w:rsidRPr="00826EC4">
              <w:rPr>
                <w:rFonts w:cs="Arial"/>
                <w:sz w:val="20"/>
                <w:szCs w:val="20"/>
              </w:rPr>
              <w:br/>
              <w:t>2. Schematron ID = VR.ATO.PTR.430096</w:t>
            </w:r>
            <w:r w:rsidRPr="00826EC4">
              <w:rPr>
                <w:rFonts w:cs="Arial"/>
                <w:sz w:val="20"/>
                <w:szCs w:val="20"/>
              </w:rPr>
              <w:br/>
              <w:t>3. Schematron ID = VR.ATO.PTR.430097</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CMN.ATO.GEN.430095</w:t>
            </w:r>
            <w:r w:rsidRPr="00826EC4">
              <w:rPr>
                <w:rFonts w:cs="Arial"/>
                <w:sz w:val="20"/>
                <w:szCs w:val="20"/>
              </w:rPr>
              <w:br/>
              <w:t>2. CMN.ATO.GEN.430096</w:t>
            </w:r>
            <w:r w:rsidRPr="00826EC4">
              <w:rPr>
                <w:rFonts w:cs="Arial"/>
                <w:sz w:val="20"/>
                <w:szCs w:val="20"/>
              </w:rPr>
              <w:br/>
              <w:t>3. CMN.ATO.GEN.400011</w:t>
            </w:r>
          </w:p>
        </w:tc>
      </w:tr>
      <w:tr w:rsidR="00826EC4" w:rsidRPr="00826EC4" w:rsidTr="00D679F6">
        <w:trPr>
          <w:trHeight w:val="1139"/>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32</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bafpr1.xx.xx:Income.DividendsFranked.Amount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[PTR85] &lt;&gt; NULL AND [PTR85]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VR.ATO.PTR.430099</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D679F6">
        <w:trPr>
          <w:trHeight w:val="2970"/>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33</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rvctc1.xx.xx:IncomeTax.FrankingCredits.Amount</w:t>
            </w:r>
          </w:p>
        </w:tc>
        <w:tc>
          <w:tcPr>
            <w:tcW w:w="5636" w:type="dxa"/>
            <w:tcBorders>
              <w:top w:val="nil"/>
              <w:left w:val="nil"/>
              <w:bottom w:val="single" w:sz="4" w:space="0" w:color="auto"/>
              <w:right w:val="single" w:sz="4" w:space="0" w:color="auto"/>
            </w:tcBorders>
            <w:shd w:val="clear" w:color="auto" w:fill="auto"/>
          </w:tcPr>
          <w:p w:rsidR="00D679F6" w:rsidRDefault="00826EC4" w:rsidP="00D679F6">
            <w:pPr>
              <w:rPr>
                <w:rFonts w:cs="Arial"/>
                <w:sz w:val="20"/>
                <w:szCs w:val="20"/>
              </w:rPr>
            </w:pPr>
            <w:r w:rsidRPr="00826EC4">
              <w:rPr>
                <w:rFonts w:cs="Arial"/>
                <w:sz w:val="20"/>
                <w:szCs w:val="20"/>
              </w:rPr>
              <w:t xml:space="preserve">1. IF [PTR86] &gt; 0 AND (([PTR85] * 0.48) &lt; ([PTR86] - 1))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D679F6" w:rsidRDefault="00826EC4" w:rsidP="00D679F6">
            <w:pPr>
              <w:rPr>
                <w:rFonts w:cs="Arial"/>
                <w:sz w:val="20"/>
                <w:szCs w:val="20"/>
              </w:rPr>
            </w:pPr>
            <w:r w:rsidRPr="00826EC4">
              <w:rPr>
                <w:rFonts w:cs="Arial"/>
                <w:sz w:val="20"/>
                <w:szCs w:val="20"/>
              </w:rPr>
              <w:t xml:space="preserve">2. IF [PTR85] &gt; 0 AND [PTR86] = NULL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3. IF [PTR86] &lt;&gt; NULL AND [PTR86]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VR.ATO.PTR.430098</w:t>
            </w:r>
            <w:r w:rsidRPr="00826EC4">
              <w:rPr>
                <w:rFonts w:cs="Arial"/>
                <w:sz w:val="20"/>
                <w:szCs w:val="20"/>
              </w:rPr>
              <w:br/>
              <w:t>2. Schematron ID = VR.ATO.PTR.430100</w:t>
            </w:r>
            <w:r w:rsidRPr="00826EC4">
              <w:rPr>
                <w:rFonts w:cs="Arial"/>
                <w:sz w:val="20"/>
                <w:szCs w:val="20"/>
              </w:rPr>
              <w:br/>
              <w:t>3. Schematron ID = VR.ATO.PTR.430101</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CMN.ATO.GEN.430098</w:t>
            </w:r>
            <w:r w:rsidRPr="00826EC4">
              <w:rPr>
                <w:rFonts w:cs="Arial"/>
                <w:sz w:val="20"/>
                <w:szCs w:val="20"/>
              </w:rPr>
              <w:br/>
              <w:t>2. CMN.ATO.GEN.430100</w:t>
            </w:r>
            <w:r w:rsidRPr="00826EC4">
              <w:rPr>
                <w:rFonts w:cs="Arial"/>
                <w:sz w:val="20"/>
                <w:szCs w:val="20"/>
              </w:rPr>
              <w:br/>
              <w:t>3. CMN.ATO.GEN.400011</w:t>
            </w:r>
          </w:p>
        </w:tc>
      </w:tr>
      <w:tr w:rsidR="00826EC4" w:rsidRPr="00826EC4" w:rsidTr="006F1A4D">
        <w:trPr>
          <w:trHeight w:val="2040"/>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34</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rvctc1.xx.xx:IncomeTax.DividendsTFNAmountsWithheld.Amount</w:t>
            </w:r>
          </w:p>
        </w:tc>
        <w:tc>
          <w:tcPr>
            <w:tcW w:w="5636" w:type="dxa"/>
            <w:tcBorders>
              <w:top w:val="nil"/>
              <w:left w:val="nil"/>
              <w:bottom w:val="single" w:sz="4" w:space="0" w:color="auto"/>
              <w:right w:val="single" w:sz="4" w:space="0" w:color="auto"/>
            </w:tcBorders>
            <w:shd w:val="clear" w:color="auto" w:fill="auto"/>
          </w:tcPr>
          <w:p w:rsidR="00D679F6" w:rsidRDefault="00826EC4" w:rsidP="00D679F6">
            <w:pPr>
              <w:rPr>
                <w:rFonts w:cs="Arial"/>
                <w:sz w:val="20"/>
                <w:szCs w:val="20"/>
              </w:rPr>
            </w:pPr>
            <w:r w:rsidRPr="00826EC4">
              <w:rPr>
                <w:rFonts w:cs="Arial"/>
                <w:sz w:val="20"/>
                <w:szCs w:val="20"/>
              </w:rPr>
              <w:t xml:space="preserve">1. IF [PTR87] &gt; 0 AND (([PTR84]*0.5) + 1) &lt; [PTR87]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2. IF [PTR87] &lt;&gt; NULL AND [PTR87] &lt;&gt; MONETARY(U,13,2)</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VR.ATO.PTR.430102</w:t>
            </w:r>
            <w:r w:rsidRPr="00826EC4">
              <w:rPr>
                <w:rFonts w:cs="Arial"/>
                <w:sz w:val="20"/>
                <w:szCs w:val="20"/>
              </w:rPr>
              <w:br/>
              <w:t>2. Schematron ID = VR.ATO.PTR.430103</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CMN.ATO.GEN.430102</w:t>
            </w:r>
            <w:r w:rsidRPr="00826EC4">
              <w:rPr>
                <w:rFonts w:cs="Arial"/>
                <w:sz w:val="20"/>
                <w:szCs w:val="20"/>
              </w:rPr>
              <w:br/>
              <w:t>2. CMN.ATO.GEN.400011</w:t>
            </w:r>
          </w:p>
        </w:tc>
      </w:tr>
      <w:tr w:rsidR="00826EC4" w:rsidRPr="00826EC4" w:rsidTr="006F1A4D">
        <w:trPr>
          <w:trHeight w:val="510"/>
        </w:trPr>
        <w:tc>
          <w:tcPr>
            <w:tcW w:w="915" w:type="dxa"/>
            <w:gridSpan w:val="3"/>
            <w:tcBorders>
              <w:top w:val="nil"/>
              <w:left w:val="single" w:sz="4" w:space="0" w:color="auto"/>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35</w:t>
            </w:r>
          </w:p>
        </w:tc>
        <w:tc>
          <w:tcPr>
            <w:tcW w:w="3353"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ptr.0001.lodge.req.xx.xx:OtherAustralianIncome  (Tuple 0..99)</w:t>
            </w:r>
          </w:p>
        </w:tc>
        <w:tc>
          <w:tcPr>
            <w:tcW w:w="5636"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c>
          <w:tcPr>
            <w:tcW w:w="2302"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c>
          <w:tcPr>
            <w:tcW w:w="2410"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r>
      <w:tr w:rsidR="00826EC4" w:rsidRPr="00826EC4" w:rsidTr="00D679F6">
        <w:trPr>
          <w:trHeight w:val="1256"/>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35.1</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bafpr1.xx.xx:Income.Other.Description</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COUNT(ptr.0001.lodge.req.xx.xx:OtherAustralianIncome) &gt; 99</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VR.ATO.PTR.430249</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CMN.ATO.GEN.430248</w:t>
            </w:r>
          </w:p>
        </w:tc>
      </w:tr>
      <w:tr w:rsidR="00826EC4" w:rsidRPr="00826EC4" w:rsidTr="00D679F6">
        <w:trPr>
          <w:trHeight w:val="3400"/>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35.2</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bafpr1.xx.xx:Income.Other.Amount</w:t>
            </w:r>
          </w:p>
        </w:tc>
        <w:tc>
          <w:tcPr>
            <w:tcW w:w="5636" w:type="dxa"/>
            <w:tcBorders>
              <w:top w:val="nil"/>
              <w:left w:val="nil"/>
              <w:bottom w:val="single" w:sz="4" w:space="0" w:color="auto"/>
              <w:right w:val="single" w:sz="4" w:space="0" w:color="auto"/>
            </w:tcBorders>
            <w:shd w:val="clear" w:color="auto" w:fill="auto"/>
          </w:tcPr>
          <w:p w:rsidR="00D679F6" w:rsidRDefault="00826EC4" w:rsidP="00D679F6">
            <w:pPr>
              <w:rPr>
                <w:rFonts w:cs="Arial"/>
                <w:sz w:val="20"/>
                <w:szCs w:val="20"/>
              </w:rPr>
            </w:pPr>
            <w:r w:rsidRPr="00826EC4">
              <w:rPr>
                <w:rFonts w:cs="Arial"/>
                <w:sz w:val="20"/>
                <w:szCs w:val="20"/>
              </w:rPr>
              <w:t>1. WHERE IN TUPLE(ptr.0001.lodge.req.xx.xx:OtherAustralianIncome)</w:t>
            </w:r>
            <w:r w:rsidRPr="00826EC4">
              <w:rPr>
                <w:rFonts w:cs="Arial"/>
                <w:sz w:val="20"/>
                <w:szCs w:val="20"/>
              </w:rPr>
              <w:br/>
              <w:t>IF (bafpr1.xx.xx:Income.Other.Description &lt;&gt; NULLORBLANK OR bafpr1.xx.xx:Income.Other.Amount &lt;&gt; NULL) AND (bafpr1.xx.xx:Income.Other.Description = NULLORBLANK OR bafpr1.xx.xx:Income.Other.Amount  = NULL)</w:t>
            </w:r>
            <w:r w:rsidRPr="00826EC4">
              <w:rPr>
                <w:rFonts w:cs="Arial"/>
                <w:sz w:val="20"/>
                <w:szCs w:val="20"/>
              </w:rPr>
              <w:br/>
              <w:t xml:space="preserve">    RETURN VALIDATION MESSAGE</w:t>
            </w:r>
            <w:r w:rsidRPr="00826EC4">
              <w:rPr>
                <w:rFonts w:cs="Arial"/>
                <w:sz w:val="20"/>
                <w:szCs w:val="20"/>
              </w:rPr>
              <w:br/>
              <w:t xml:space="preserve">ENDIF </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2. IF [PTR89] &lt;&gt; NULL AND [PTR89] &lt;&gt; MONETARY(S,11,0)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VR.ATO.PTR.430104</w:t>
            </w:r>
            <w:r w:rsidRPr="00826EC4">
              <w:rPr>
                <w:rFonts w:cs="Arial"/>
                <w:sz w:val="20"/>
                <w:szCs w:val="20"/>
              </w:rPr>
              <w:br/>
              <w:t>2. Schematron ID = VR.ATO.PTR.430105</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CMN.ATO.PTR.430104</w:t>
            </w:r>
            <w:r w:rsidRPr="00826EC4">
              <w:rPr>
                <w:rFonts w:cs="Arial"/>
                <w:sz w:val="20"/>
                <w:szCs w:val="20"/>
              </w:rPr>
              <w:br/>
              <w:t>2. CMN.ATO.GEN.400011</w:t>
            </w:r>
          </w:p>
        </w:tc>
      </w:tr>
      <w:tr w:rsidR="00826EC4" w:rsidRPr="00826EC4" w:rsidTr="00D679F6">
        <w:trPr>
          <w:trHeight w:val="1124"/>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36</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bafpr1.xx.xx:Expense.AustralianInvestmentAllowableDeduction.Amount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[PTR90] &lt;&gt; NULL AND [PTR90]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VR.ATO.PTR.430107</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D679F6">
        <w:trPr>
          <w:trHeight w:val="225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37</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bafpr1.xx.xx:Expense.ForestryManagedInvestmentSchemeDeduction.Amount</w:t>
            </w:r>
          </w:p>
        </w:tc>
        <w:tc>
          <w:tcPr>
            <w:tcW w:w="5636" w:type="dxa"/>
            <w:tcBorders>
              <w:top w:val="nil"/>
              <w:left w:val="nil"/>
              <w:bottom w:val="single" w:sz="4" w:space="0" w:color="auto"/>
              <w:right w:val="single" w:sz="4" w:space="0" w:color="auto"/>
            </w:tcBorders>
            <w:shd w:val="clear" w:color="auto" w:fill="auto"/>
          </w:tcPr>
          <w:p w:rsidR="00D679F6" w:rsidRDefault="00826EC4" w:rsidP="00D679F6">
            <w:pPr>
              <w:rPr>
                <w:rFonts w:cs="Arial"/>
                <w:sz w:val="20"/>
                <w:szCs w:val="20"/>
              </w:rPr>
            </w:pPr>
            <w:r w:rsidRPr="00826EC4">
              <w:rPr>
                <w:rFonts w:cs="Arial"/>
                <w:sz w:val="20"/>
                <w:szCs w:val="20"/>
              </w:rPr>
              <w:t>1. IF (ANY OCCURRENCE OF [PTR92]) &lt;&gt; NULL AND ([PTR91] = NULL OR [PTR91] = 0)</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2. IF [PTR91] &lt;&gt; NULL AND [PTR91]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VR.ATO.PTR.430188</w:t>
            </w:r>
            <w:r w:rsidRPr="00826EC4">
              <w:rPr>
                <w:rFonts w:cs="Arial"/>
                <w:sz w:val="20"/>
                <w:szCs w:val="20"/>
              </w:rPr>
              <w:br/>
              <w:t xml:space="preserve">2. Schematron ID = VR.ATO.PTR.430899 </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CMN.ATO.GEN.430188</w:t>
            </w:r>
            <w:r w:rsidRPr="00826EC4">
              <w:rPr>
                <w:rFonts w:cs="Arial"/>
                <w:sz w:val="20"/>
                <w:szCs w:val="20"/>
              </w:rPr>
              <w:br/>
              <w:t>2. CMN.ATO.GEN.400011</w:t>
            </w:r>
          </w:p>
        </w:tc>
      </w:tr>
      <w:tr w:rsidR="00826EC4" w:rsidRPr="00826EC4" w:rsidTr="006F1A4D">
        <w:trPr>
          <w:trHeight w:val="510"/>
        </w:trPr>
        <w:tc>
          <w:tcPr>
            <w:tcW w:w="915" w:type="dxa"/>
            <w:gridSpan w:val="3"/>
            <w:tcBorders>
              <w:top w:val="nil"/>
              <w:left w:val="single" w:sz="4" w:space="0" w:color="auto"/>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38</w:t>
            </w:r>
          </w:p>
        </w:tc>
        <w:tc>
          <w:tcPr>
            <w:tcW w:w="3353"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ptr.0001.lodge.req.xx.xx:ForestryManagedInvestmentSchemeRulingInformation  (Tuple 0..99)</w:t>
            </w:r>
          </w:p>
        </w:tc>
        <w:tc>
          <w:tcPr>
            <w:tcW w:w="5636"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c>
          <w:tcPr>
            <w:tcW w:w="2302"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c>
          <w:tcPr>
            <w:tcW w:w="2410"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r>
      <w:tr w:rsidR="00826EC4" w:rsidRPr="00826EC4" w:rsidTr="006F1A4D">
        <w:trPr>
          <w:trHeight w:val="2682"/>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38.1</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gfagc.xx.xx:TaxConcession.ForestryManagedInvestmentSchemeProductOrPrivateRuling.Code</w:t>
            </w:r>
          </w:p>
        </w:tc>
        <w:tc>
          <w:tcPr>
            <w:tcW w:w="5636" w:type="dxa"/>
            <w:tcBorders>
              <w:top w:val="nil"/>
              <w:left w:val="nil"/>
              <w:bottom w:val="single" w:sz="4" w:space="0" w:color="auto"/>
              <w:right w:val="single" w:sz="4" w:space="0" w:color="auto"/>
            </w:tcBorders>
            <w:shd w:val="clear" w:color="auto" w:fill="auto"/>
          </w:tcPr>
          <w:p w:rsidR="00D679F6" w:rsidRDefault="00826EC4" w:rsidP="00D679F6">
            <w:pPr>
              <w:rPr>
                <w:rFonts w:cs="Arial"/>
                <w:sz w:val="20"/>
                <w:szCs w:val="20"/>
              </w:rPr>
            </w:pPr>
            <w:r w:rsidRPr="00826EC4">
              <w:rPr>
                <w:rFonts w:cs="Arial"/>
                <w:sz w:val="20"/>
                <w:szCs w:val="20"/>
              </w:rPr>
              <w:t>1. IF [PTR92] &lt;&gt; NULL AND [PTR92] &lt;&gt; SET("PR","AN")</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D679F6" w:rsidRDefault="00826EC4" w:rsidP="00D679F6">
            <w:pPr>
              <w:rPr>
                <w:rFonts w:cs="Arial"/>
                <w:sz w:val="20"/>
                <w:szCs w:val="20"/>
              </w:rPr>
            </w:pPr>
            <w:r w:rsidRPr="00826EC4">
              <w:rPr>
                <w:rFonts w:cs="Arial"/>
                <w:sz w:val="20"/>
                <w:szCs w:val="20"/>
              </w:rPr>
              <w:t>2. WHERE IN TUPLE(ptr.0001.lodge.req.xx.xx:ForestryManagedInvestmentSchemeRulingInformation)</w:t>
            </w:r>
            <w:r w:rsidRPr="00826EC4">
              <w:rPr>
                <w:rFonts w:cs="Arial"/>
                <w:sz w:val="20"/>
                <w:szCs w:val="20"/>
              </w:rPr>
              <w:br/>
              <w:t>IF gfagc.xx.xx:TaxConcession.ForestryManagedInvestmentSchemeProductOrPrivateRuling.Code = "AN" AND (gfagc.xx.xx:TaxConcession.ForestryManagedInvestmentSchemeProductOrPrivateRuling.Year &lt;&gt; NULL OR gfagc.xx.xx:TaxConcession.ForestryManagedInvestmentSchemeProductOrPrivateRuling.Number = NULL)</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D679F6" w:rsidRDefault="00826EC4" w:rsidP="00D679F6">
            <w:pPr>
              <w:rPr>
                <w:rFonts w:cs="Arial"/>
                <w:sz w:val="20"/>
                <w:szCs w:val="20"/>
              </w:rPr>
            </w:pPr>
            <w:r w:rsidRPr="00826EC4">
              <w:rPr>
                <w:rFonts w:cs="Arial"/>
                <w:sz w:val="20"/>
                <w:szCs w:val="20"/>
              </w:rPr>
              <w:t>3. WHERE IN TUPLE(ptr.0001.lodge.req.xx.xx:ForestryManagedInvestmentSchemeRulingInformation)</w:t>
            </w:r>
            <w:r w:rsidRPr="00826EC4">
              <w:rPr>
                <w:rFonts w:cs="Arial"/>
                <w:sz w:val="20"/>
                <w:szCs w:val="20"/>
              </w:rPr>
              <w:br/>
              <w:t>IF (gfagc.xx.xx:TaxConcession.ForestryManagedInvestmentSchemeProductOrPrivateRuling.Code = "PR") AND (( gfagc.xx.xx:TaxConcession.ForestryManagedInvestmentSchemeProductOrPrivateRuling.Year = NULL) OR (gfagc.xx.xx:TaxConcession.ForestryManagedInvestmentSchemeProductOrPrivateRuling.Number = NULL))</w:t>
            </w:r>
            <w:r w:rsidRPr="00826EC4">
              <w:rPr>
                <w:rFonts w:cs="Arial"/>
                <w:sz w:val="20"/>
                <w:szCs w:val="20"/>
              </w:rPr>
              <w:br/>
            </w:r>
            <w:r w:rsidRPr="00826EC4">
              <w:rPr>
                <w:rFonts w:cs="Arial"/>
                <w:sz w:val="20"/>
                <w:szCs w:val="20"/>
              </w:rPr>
              <w:lastRenderedPageBreak/>
              <w:t xml:space="preserve">   RETURN VALIDATION MESSAGE</w:t>
            </w:r>
            <w:r w:rsidRPr="00826EC4">
              <w:rPr>
                <w:rFonts w:cs="Arial"/>
                <w:sz w:val="20"/>
                <w:szCs w:val="20"/>
              </w:rPr>
              <w:br/>
              <w:t>ENDIF</w:t>
            </w:r>
            <w:r w:rsidRPr="00826EC4">
              <w:rPr>
                <w:rFonts w:cs="Arial"/>
                <w:sz w:val="20"/>
                <w:szCs w:val="20"/>
              </w:rPr>
              <w:br/>
            </w:r>
          </w:p>
          <w:p w:rsidR="00D679F6" w:rsidRDefault="00826EC4" w:rsidP="00D679F6">
            <w:pPr>
              <w:rPr>
                <w:rFonts w:cs="Arial"/>
                <w:sz w:val="20"/>
                <w:szCs w:val="20"/>
              </w:rPr>
            </w:pPr>
            <w:r w:rsidRPr="00826EC4">
              <w:rPr>
                <w:rFonts w:cs="Arial"/>
                <w:sz w:val="20"/>
                <w:szCs w:val="20"/>
              </w:rPr>
              <w:t>4. WHERE IN TUPLE(ptr.0001.lodge.req.xx.xx:ForestryManagedInvestmentSchemeRulingInformation)</w:t>
            </w:r>
            <w:r w:rsidRPr="00826EC4">
              <w:rPr>
                <w:rFonts w:cs="Arial"/>
                <w:sz w:val="20"/>
                <w:szCs w:val="20"/>
              </w:rPr>
              <w:br/>
              <w:t>IF (gfagc.xx.xx:TaxConcession.ForestryManagedInvestmentSchemeProductOrPrivateRuling.Code = "PR") AND (gfagc.xx.xx:TaxConcession.ForestryManagedInvestmentSchemeProductOrPrivateRuling.Number &gt; 999)</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D679F6" w:rsidRDefault="00826EC4" w:rsidP="00D679F6">
            <w:pPr>
              <w:rPr>
                <w:rFonts w:cs="Arial"/>
                <w:sz w:val="20"/>
                <w:szCs w:val="20"/>
              </w:rPr>
            </w:pPr>
            <w:r w:rsidRPr="00826EC4">
              <w:rPr>
                <w:rFonts w:cs="Arial"/>
                <w:sz w:val="20"/>
                <w:szCs w:val="20"/>
              </w:rPr>
              <w:t>5. WHERE IN TUPLE(ptr.0001.lodge.req.xx.xx:ForestryManagedInvestmentSchemeRulingInformation)</w:t>
            </w:r>
            <w:r w:rsidRPr="00826EC4">
              <w:rPr>
                <w:rFonts w:cs="Arial"/>
                <w:sz w:val="20"/>
                <w:szCs w:val="20"/>
              </w:rPr>
              <w:br/>
              <w:t>IF gfagc.xx.xx:TaxConcession.ForestryManagedInvestmentSchemeProductOrPrivateRuling.Code = NULL</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F67238" w:rsidRDefault="00826EC4" w:rsidP="00F67238">
            <w:pPr>
              <w:rPr>
                <w:rFonts w:cs="Arial"/>
                <w:sz w:val="20"/>
                <w:szCs w:val="20"/>
              </w:rPr>
            </w:pPr>
            <w:r w:rsidRPr="00826EC4">
              <w:rPr>
                <w:rFonts w:cs="Arial"/>
                <w:sz w:val="20"/>
                <w:szCs w:val="20"/>
              </w:rPr>
              <w:t>6. IF COUNT(ptr.0001.lodge.req.xx.xx:ForestryManagedInvestmentSchemeRulingInformation) &gt; 99</w:t>
            </w:r>
            <w:r w:rsidRPr="00826EC4">
              <w:rPr>
                <w:rFonts w:cs="Arial"/>
                <w:sz w:val="20"/>
                <w:szCs w:val="20"/>
              </w:rPr>
              <w:br/>
              <w:t>RETURN VALIDATION MESSAGE</w:t>
            </w:r>
            <w:r w:rsidRPr="00826EC4">
              <w:rPr>
                <w:rFonts w:cs="Arial"/>
                <w:sz w:val="20"/>
                <w:szCs w:val="20"/>
              </w:rPr>
              <w:br/>
              <w:t>ENDIF</w:t>
            </w:r>
          </w:p>
          <w:p w:rsidR="00826EC4" w:rsidRPr="00826EC4" w:rsidRDefault="00826EC4" w:rsidP="00826EC4">
            <w:pPr>
              <w:rPr>
                <w:rFonts w:cs="Arial"/>
                <w:sz w:val="20"/>
                <w:szCs w:val="20"/>
              </w:rPr>
            </w:pP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VR.ATO.PTR.430184</w:t>
            </w:r>
            <w:r w:rsidRPr="00826EC4">
              <w:rPr>
                <w:rFonts w:cs="Arial"/>
                <w:sz w:val="20"/>
                <w:szCs w:val="20"/>
              </w:rPr>
              <w:br/>
              <w:t>2. Schematron ID = VR.ATO.PTR.430185</w:t>
            </w:r>
            <w:r w:rsidRPr="00826EC4">
              <w:rPr>
                <w:rFonts w:cs="Arial"/>
                <w:sz w:val="20"/>
                <w:szCs w:val="20"/>
              </w:rPr>
              <w:br/>
              <w:t>3. Schematron ID = VR.ATO.PTR.430186</w:t>
            </w:r>
            <w:r w:rsidRPr="00826EC4">
              <w:rPr>
                <w:rFonts w:cs="Arial"/>
                <w:sz w:val="20"/>
                <w:szCs w:val="20"/>
              </w:rPr>
              <w:br/>
              <w:t>4. Schematron ID = VR.ATO.PTR.430187</w:t>
            </w:r>
            <w:r w:rsidRPr="00826EC4">
              <w:rPr>
                <w:rFonts w:cs="Arial"/>
                <w:sz w:val="20"/>
                <w:szCs w:val="20"/>
              </w:rPr>
              <w:br/>
              <w:t>5. Schematron ID = VR.ATO.PTR.430189</w:t>
            </w:r>
            <w:r w:rsidRPr="00826EC4">
              <w:rPr>
                <w:rFonts w:cs="Arial"/>
                <w:sz w:val="20"/>
                <w:szCs w:val="20"/>
              </w:rPr>
              <w:br/>
              <w:t>6. Schematron ID = VR.ATO.PTR.430190</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CMN.ATO.GEN.430184</w:t>
            </w:r>
            <w:r w:rsidRPr="00826EC4">
              <w:rPr>
                <w:rFonts w:cs="Arial"/>
                <w:sz w:val="20"/>
                <w:szCs w:val="20"/>
              </w:rPr>
              <w:br/>
              <w:t>2. CMN.ATO.GEN.430185</w:t>
            </w:r>
            <w:r w:rsidRPr="00826EC4">
              <w:rPr>
                <w:rFonts w:cs="Arial"/>
                <w:sz w:val="20"/>
                <w:szCs w:val="20"/>
              </w:rPr>
              <w:br/>
              <w:t>3. CMN.ATO.GEN.430186</w:t>
            </w:r>
            <w:r w:rsidRPr="00826EC4">
              <w:rPr>
                <w:rFonts w:cs="Arial"/>
                <w:sz w:val="20"/>
                <w:szCs w:val="20"/>
              </w:rPr>
              <w:br/>
              <w:t>4. CMN.ATO.GEN.430187</w:t>
            </w:r>
            <w:r w:rsidRPr="00826EC4">
              <w:rPr>
                <w:rFonts w:cs="Arial"/>
                <w:sz w:val="20"/>
                <w:szCs w:val="20"/>
              </w:rPr>
              <w:br/>
              <w:t>5. CMN.ATO.GEN.430189</w:t>
            </w:r>
            <w:r w:rsidRPr="00826EC4">
              <w:rPr>
                <w:rFonts w:cs="Arial"/>
                <w:sz w:val="20"/>
                <w:szCs w:val="20"/>
              </w:rPr>
              <w:br/>
              <w:t>6. CMN.ATO.GEN.430190</w:t>
            </w:r>
          </w:p>
        </w:tc>
      </w:tr>
      <w:tr w:rsidR="00826EC4" w:rsidRPr="00826EC4" w:rsidTr="00D679F6">
        <w:trPr>
          <w:trHeight w:val="2204"/>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38.2</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gfagc.xx.xx:TaxConcession.ForestryManagedInvestmentSchemeProductOrPrivateRuling.Year</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(gfagc.xx.xx:Tax Concession.ForestryManagedInvestmentSchemeProductOrPrivateRuling.Year &lt;&gt; NULL) AND (gfagc.xx.xx:Tax Concession.ForestryManagedInvestmentSchemeProductOrPrivateRuling.Year &lt; 1998 OR gfagc.xx.xx:Tax Concession.ForestryManagedInvestmentSchemeProductOrPrivateRuling.Year &gt; pyin.xx.xx:Report.TargetFinancial.Year)</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VR.ATO.GEN.430191</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CMN.ATO.GEN.430191</w:t>
            </w:r>
          </w:p>
        </w:tc>
      </w:tr>
      <w:tr w:rsidR="00826EC4" w:rsidRPr="00826EC4" w:rsidTr="00D679F6">
        <w:trPr>
          <w:trHeight w:val="1829"/>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38.3</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gfagc.xx.xx:TaxConcession.ForestryManagedInvestmentSchemeProductOrPrivateRuling.Number</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(gfagc.xx.xx:Tax Concession.ForestryManagedInvestmentSchemeProductOrPrivateRuling.Number &lt;&gt; NULL) AND (gfagc.xx.xx:Tax Concession.ForestryManagedInvestmentSchemeProductOrPrivateRuling.Number &lt;&gt; SET(1-999999))</w:t>
            </w:r>
            <w:r w:rsidRPr="00826EC4">
              <w:rPr>
                <w:rFonts w:cs="Arial"/>
                <w:sz w:val="20"/>
                <w:szCs w:val="20"/>
              </w:rPr>
              <w:br/>
              <w:t>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VR.ATO.GEN.430192</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CMN.ATO.GEN.430192</w:t>
            </w:r>
          </w:p>
        </w:tc>
      </w:tr>
      <w:tr w:rsidR="00826EC4" w:rsidRPr="00826EC4" w:rsidTr="006F1A4D">
        <w:trPr>
          <w:trHeight w:val="510"/>
        </w:trPr>
        <w:tc>
          <w:tcPr>
            <w:tcW w:w="915" w:type="dxa"/>
            <w:gridSpan w:val="3"/>
            <w:tcBorders>
              <w:top w:val="nil"/>
              <w:left w:val="single" w:sz="4" w:space="0" w:color="auto"/>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39</w:t>
            </w:r>
          </w:p>
        </w:tc>
        <w:tc>
          <w:tcPr>
            <w:tcW w:w="3353"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ptr.0001.lodge.req.xx.xx:OtherDeductions  (Tuple 0..99)</w:t>
            </w:r>
          </w:p>
        </w:tc>
        <w:tc>
          <w:tcPr>
            <w:tcW w:w="5636"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c>
          <w:tcPr>
            <w:tcW w:w="2302"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c>
          <w:tcPr>
            <w:tcW w:w="2410" w:type="dxa"/>
            <w:tcBorders>
              <w:top w:val="nil"/>
              <w:left w:val="nil"/>
              <w:bottom w:val="single" w:sz="4" w:space="0" w:color="auto"/>
              <w:right w:val="single" w:sz="4" w:space="0" w:color="auto"/>
            </w:tcBorders>
            <w:shd w:val="clear" w:color="auto" w:fill="C0C0C0"/>
          </w:tcPr>
          <w:p w:rsidR="00826EC4" w:rsidRPr="00826EC4" w:rsidRDefault="00826EC4" w:rsidP="00826EC4">
            <w:pPr>
              <w:rPr>
                <w:rFonts w:cs="Arial"/>
                <w:sz w:val="20"/>
                <w:szCs w:val="20"/>
              </w:rPr>
            </w:pPr>
            <w:r w:rsidRPr="00826EC4">
              <w:rPr>
                <w:rFonts w:cs="Arial"/>
                <w:sz w:val="20"/>
                <w:szCs w:val="20"/>
              </w:rPr>
              <w:t> </w:t>
            </w:r>
          </w:p>
        </w:tc>
      </w:tr>
      <w:tr w:rsidR="00826EC4" w:rsidRPr="00826EC4" w:rsidTr="00D679F6">
        <w:trPr>
          <w:trHeight w:val="2882"/>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39.1</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bafpr1.xx.xx:Expense.DeductibleOther.Text</w:t>
            </w:r>
          </w:p>
        </w:tc>
        <w:tc>
          <w:tcPr>
            <w:tcW w:w="5636" w:type="dxa"/>
            <w:tcBorders>
              <w:top w:val="nil"/>
              <w:left w:val="nil"/>
              <w:bottom w:val="single" w:sz="4" w:space="0" w:color="auto"/>
              <w:right w:val="single" w:sz="4" w:space="0" w:color="auto"/>
            </w:tcBorders>
            <w:shd w:val="clear" w:color="auto" w:fill="auto"/>
          </w:tcPr>
          <w:p w:rsidR="00D679F6" w:rsidRDefault="00826EC4" w:rsidP="00D679F6">
            <w:pPr>
              <w:rPr>
                <w:rFonts w:cs="Arial"/>
                <w:sz w:val="20"/>
                <w:szCs w:val="20"/>
              </w:rPr>
            </w:pPr>
            <w:r w:rsidRPr="00826EC4">
              <w:rPr>
                <w:rFonts w:cs="Arial"/>
                <w:sz w:val="20"/>
                <w:szCs w:val="20"/>
              </w:rPr>
              <w:t>1. WHERE IN TUPLE(ptr.0001.lodge.req.xx.xx:OtherDeductions)</w:t>
            </w:r>
            <w:r w:rsidRPr="00826EC4">
              <w:rPr>
                <w:rFonts w:cs="Arial"/>
                <w:sz w:val="20"/>
                <w:szCs w:val="20"/>
              </w:rPr>
              <w:br/>
              <w:t>IF (bafpr1.xx.xx:Expense.DeductibleOther.Amount &gt; 0) AND (bafpr1.xx.xx:Expense.DeductibleOther.Text = NULLORBLANK)</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2. IF COUNT(ptr.0001.lodge.req.xx.xx:OtherDeductions) &gt; 99</w:t>
            </w:r>
            <w:r w:rsidRPr="00826EC4">
              <w:rPr>
                <w:rFonts w:cs="Arial"/>
                <w:sz w:val="20"/>
                <w:szCs w:val="20"/>
              </w:rPr>
              <w:br/>
              <w:t>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VR.ATO.PTR.430108</w:t>
            </w:r>
            <w:r w:rsidRPr="00826EC4">
              <w:rPr>
                <w:rFonts w:cs="Arial"/>
                <w:sz w:val="20"/>
                <w:szCs w:val="20"/>
              </w:rPr>
              <w:br/>
              <w:t>2. Schematron ID = VR.ATO.PTR.430109</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CMN.ATO.GEN.430108</w:t>
            </w:r>
            <w:r w:rsidRPr="00826EC4">
              <w:rPr>
                <w:rFonts w:cs="Arial"/>
                <w:sz w:val="20"/>
                <w:szCs w:val="20"/>
              </w:rPr>
              <w:br/>
              <w:t>2. CMN.ATO.GEN.430109</w:t>
            </w:r>
          </w:p>
        </w:tc>
      </w:tr>
      <w:tr w:rsidR="00826EC4" w:rsidRPr="00826EC4" w:rsidTr="00D679F6">
        <w:trPr>
          <w:trHeight w:val="2697"/>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39.2</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bafpr1.xx.xx:Expense.DeductibleOther.Amount</w:t>
            </w:r>
          </w:p>
        </w:tc>
        <w:tc>
          <w:tcPr>
            <w:tcW w:w="5636" w:type="dxa"/>
            <w:tcBorders>
              <w:top w:val="nil"/>
              <w:left w:val="nil"/>
              <w:bottom w:val="single" w:sz="4" w:space="0" w:color="auto"/>
              <w:right w:val="single" w:sz="4" w:space="0" w:color="auto"/>
            </w:tcBorders>
            <w:shd w:val="clear" w:color="auto" w:fill="auto"/>
          </w:tcPr>
          <w:p w:rsidR="00D679F6" w:rsidRDefault="00826EC4" w:rsidP="00D679F6">
            <w:pPr>
              <w:rPr>
                <w:rFonts w:cs="Arial"/>
                <w:sz w:val="20"/>
                <w:szCs w:val="20"/>
              </w:rPr>
            </w:pPr>
            <w:r w:rsidRPr="00826EC4">
              <w:rPr>
                <w:rFonts w:cs="Arial"/>
                <w:sz w:val="20"/>
                <w:szCs w:val="20"/>
              </w:rPr>
              <w:t>1. WHERE IN TUPLE(ptr.0001.lodge.req.xx.xx:OtherDeductions)</w:t>
            </w:r>
            <w:r w:rsidRPr="00826EC4">
              <w:rPr>
                <w:rFonts w:cs="Arial"/>
                <w:sz w:val="20"/>
                <w:szCs w:val="20"/>
              </w:rPr>
              <w:br/>
              <w:t xml:space="preserve">IF [PTR95] &lt;&gt; NULLORBLANK AND ([PTR96] = 0 OR [PTR96] = NULL)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2. IF [PTR96] &lt;&gt; NULL AND [PTR96]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VR.ATO.PTR.430110</w:t>
            </w:r>
            <w:r w:rsidRPr="00826EC4">
              <w:rPr>
                <w:rFonts w:cs="Arial"/>
                <w:sz w:val="20"/>
                <w:szCs w:val="20"/>
              </w:rPr>
              <w:br/>
              <w:t>2. Schematron ID = VR.ATO.PTR.430196</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CMN.ATO.GEN.430110</w:t>
            </w:r>
            <w:r w:rsidRPr="00826EC4">
              <w:rPr>
                <w:rFonts w:cs="Arial"/>
                <w:sz w:val="20"/>
                <w:szCs w:val="20"/>
              </w:rPr>
              <w:br/>
              <w:t>2. CMN.ATO.GEN.400011</w:t>
            </w:r>
          </w:p>
        </w:tc>
      </w:tr>
      <w:tr w:rsidR="00826EC4" w:rsidRPr="00826EC4" w:rsidTr="00D679F6">
        <w:trPr>
          <w:trHeight w:val="4948"/>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40</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bafpr1.xx.xx:Income.Net.Amount</w:t>
            </w:r>
          </w:p>
        </w:tc>
        <w:tc>
          <w:tcPr>
            <w:tcW w:w="5636" w:type="dxa"/>
            <w:tcBorders>
              <w:top w:val="nil"/>
              <w:left w:val="nil"/>
              <w:bottom w:val="single" w:sz="4" w:space="0" w:color="auto"/>
              <w:right w:val="single" w:sz="4" w:space="0" w:color="auto"/>
            </w:tcBorders>
            <w:shd w:val="clear" w:color="auto" w:fill="auto"/>
          </w:tcPr>
          <w:p w:rsidR="00D679F6" w:rsidRDefault="00826EC4" w:rsidP="00D679F6">
            <w:pPr>
              <w:rPr>
                <w:rFonts w:cs="Arial"/>
                <w:sz w:val="20"/>
                <w:szCs w:val="20"/>
              </w:rPr>
            </w:pPr>
            <w:r w:rsidRPr="00826EC4">
              <w:rPr>
                <w:rFonts w:cs="Arial"/>
                <w:sz w:val="20"/>
                <w:szCs w:val="20"/>
              </w:rPr>
              <w:t xml:space="preserve">1. IF [PTR97] &lt;&gt; NULL AND [PTR97] &lt;&gt; ([PTR61] + [PTR62] + [PTR65] + [PTR66] - [PTR68] + [PTR69] + [PTR70] - [PTR72] + [PTR77] - [PTR78] - [PTR79] - [PTR80] + [PTR81] + [PTR82] + [PTR84] + [PTR85] + [PTR86] + SUM([PTR89])) - ([PTR90] + [PTR91] + SUM([PTR96]))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D679F6" w:rsidRDefault="00826EC4" w:rsidP="00D679F6">
            <w:pPr>
              <w:rPr>
                <w:rFonts w:cs="Arial"/>
                <w:sz w:val="20"/>
                <w:szCs w:val="20"/>
              </w:rPr>
            </w:pPr>
            <w:r w:rsidRPr="00826EC4">
              <w:rPr>
                <w:rFonts w:cs="Arial"/>
                <w:sz w:val="20"/>
                <w:szCs w:val="20"/>
              </w:rPr>
              <w:t>2. IF [PTR97] &lt;&gt; NULL AND [PTR97] &lt;&gt; MONETARY(S,11,0)</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D679F6" w:rsidRDefault="00826EC4" w:rsidP="00D679F6">
            <w:pPr>
              <w:rPr>
                <w:rFonts w:cs="Arial"/>
                <w:sz w:val="20"/>
                <w:szCs w:val="20"/>
              </w:rPr>
            </w:pPr>
            <w:r w:rsidRPr="00826EC4">
              <w:rPr>
                <w:rFonts w:cs="Arial"/>
                <w:sz w:val="20"/>
                <w:szCs w:val="20"/>
              </w:rPr>
              <w:t xml:space="preserve">3. IF [PTR97] &lt;&gt; NULL AND [PTR97] &lt;&gt; SUM([PTR158]) + SUM([PTR159])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4. IF [PTR97] = NULL</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VR.ATO.PTR.430112</w:t>
            </w:r>
            <w:r w:rsidRPr="00826EC4">
              <w:rPr>
                <w:rFonts w:cs="Arial"/>
                <w:sz w:val="20"/>
                <w:szCs w:val="20"/>
              </w:rPr>
              <w:br/>
              <w:t>2. Schematron ID = VR.ATO.PTR.430113</w:t>
            </w:r>
            <w:r w:rsidRPr="00826EC4">
              <w:rPr>
                <w:rFonts w:cs="Arial"/>
                <w:sz w:val="20"/>
                <w:szCs w:val="20"/>
              </w:rPr>
              <w:br/>
              <w:t>3. Schematron ID = VR.ATO.PTR.430145</w:t>
            </w:r>
            <w:r w:rsidRPr="00826EC4">
              <w:rPr>
                <w:rFonts w:cs="Arial"/>
                <w:sz w:val="20"/>
                <w:szCs w:val="20"/>
              </w:rPr>
              <w:br/>
              <w:t>4. Schematron ID = VR.ATO.PTR.430222</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CMN.ATO.PTR.430112</w:t>
            </w:r>
            <w:r w:rsidRPr="00826EC4">
              <w:rPr>
                <w:rFonts w:cs="Arial"/>
                <w:sz w:val="20"/>
                <w:szCs w:val="20"/>
              </w:rPr>
              <w:br/>
              <w:t>2. CMN.ATO.GEN.400011</w:t>
            </w:r>
            <w:r w:rsidRPr="00826EC4">
              <w:rPr>
                <w:rFonts w:cs="Arial"/>
                <w:sz w:val="20"/>
                <w:szCs w:val="20"/>
              </w:rPr>
              <w:br/>
              <w:t>3. CMN.ATO.PTR.430145</w:t>
            </w:r>
            <w:r w:rsidRPr="00826EC4">
              <w:rPr>
                <w:rFonts w:cs="Arial"/>
                <w:sz w:val="20"/>
                <w:szCs w:val="20"/>
              </w:rPr>
              <w:br/>
              <w:t>4. CMN.ATO.GEN.001001</w:t>
            </w:r>
          </w:p>
        </w:tc>
      </w:tr>
      <w:tr w:rsidR="00826EC4" w:rsidRPr="00826EC4" w:rsidTr="00D679F6">
        <w:trPr>
          <w:trHeight w:val="25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r>
      <w:tr w:rsidR="00826EC4" w:rsidRPr="00826EC4" w:rsidTr="00D679F6">
        <w:trPr>
          <w:trHeight w:val="255"/>
        </w:trPr>
        <w:tc>
          <w:tcPr>
            <w:tcW w:w="4268" w:type="dxa"/>
            <w:gridSpan w:val="4"/>
            <w:tcBorders>
              <w:top w:val="single" w:sz="4" w:space="0" w:color="auto"/>
              <w:left w:val="single" w:sz="4" w:space="0" w:color="auto"/>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Context - RP.JForeign</w:t>
            </w:r>
          </w:p>
        </w:tc>
        <w:tc>
          <w:tcPr>
            <w:tcW w:w="5636" w:type="dxa"/>
            <w:tcBorders>
              <w:top w:val="single" w:sz="4" w:space="0" w:color="auto"/>
              <w:left w:val="nil"/>
              <w:bottom w:val="single" w:sz="4" w:space="0" w:color="auto"/>
              <w:right w:val="single" w:sz="4" w:space="0" w:color="auto"/>
            </w:tcBorders>
            <w:shd w:val="clear" w:color="auto" w:fill="99CCFF"/>
          </w:tcPr>
          <w:p w:rsidR="00826EC4" w:rsidRPr="00826EC4" w:rsidRDefault="00826EC4" w:rsidP="00AA47C2">
            <w:pPr>
              <w:keepNext/>
              <w:rPr>
                <w:rFonts w:cs="Arial"/>
                <w:sz w:val="20"/>
                <w:szCs w:val="20"/>
              </w:rPr>
            </w:pPr>
            <w:r w:rsidRPr="00826EC4">
              <w:rPr>
                <w:rFonts w:cs="Arial"/>
                <w:sz w:val="20"/>
                <w:szCs w:val="20"/>
              </w:rPr>
              <w:t> </w:t>
            </w:r>
          </w:p>
        </w:tc>
        <w:tc>
          <w:tcPr>
            <w:tcW w:w="2302" w:type="dxa"/>
            <w:tcBorders>
              <w:top w:val="single" w:sz="4" w:space="0" w:color="auto"/>
              <w:left w:val="nil"/>
              <w:bottom w:val="single" w:sz="4" w:space="0" w:color="auto"/>
              <w:right w:val="single" w:sz="4" w:space="0" w:color="auto"/>
            </w:tcBorders>
            <w:shd w:val="clear" w:color="auto" w:fill="99CCFF"/>
          </w:tcPr>
          <w:p w:rsidR="00826EC4" w:rsidRPr="00826EC4" w:rsidRDefault="00826EC4" w:rsidP="00AA47C2">
            <w:pPr>
              <w:keepNext/>
              <w:rPr>
                <w:rFonts w:cs="Arial"/>
                <w:sz w:val="20"/>
                <w:szCs w:val="20"/>
              </w:rPr>
            </w:pPr>
            <w:r w:rsidRPr="00826EC4">
              <w:rPr>
                <w:rFonts w:cs="Arial"/>
                <w:sz w:val="20"/>
                <w:szCs w:val="20"/>
              </w:rPr>
              <w:t> </w:t>
            </w:r>
          </w:p>
        </w:tc>
        <w:tc>
          <w:tcPr>
            <w:tcW w:w="2410" w:type="dxa"/>
            <w:tcBorders>
              <w:top w:val="single" w:sz="4" w:space="0" w:color="auto"/>
              <w:left w:val="nil"/>
              <w:bottom w:val="single" w:sz="4" w:space="0" w:color="auto"/>
              <w:right w:val="single" w:sz="4" w:space="0" w:color="auto"/>
            </w:tcBorders>
            <w:shd w:val="clear" w:color="auto" w:fill="99CCFF"/>
          </w:tcPr>
          <w:p w:rsidR="00826EC4" w:rsidRPr="00826EC4" w:rsidRDefault="00826EC4" w:rsidP="00AA47C2">
            <w:pPr>
              <w:keepNext/>
              <w:rPr>
                <w:rFonts w:cs="Arial"/>
                <w:sz w:val="20"/>
                <w:szCs w:val="20"/>
              </w:rPr>
            </w:pPr>
            <w:r w:rsidRPr="00826EC4">
              <w:rPr>
                <w:rFonts w:cs="Arial"/>
                <w:sz w:val="20"/>
                <w:szCs w:val="20"/>
              </w:rPr>
              <w:t> </w:t>
            </w: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Seq. No</w:t>
            </w:r>
          </w:p>
        </w:tc>
        <w:tc>
          <w:tcPr>
            <w:tcW w:w="3353"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XBRL Fact</w:t>
            </w:r>
          </w:p>
        </w:tc>
        <w:tc>
          <w:tcPr>
            <w:tcW w:w="5636"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Instructions / Rules</w:t>
            </w:r>
          </w:p>
        </w:tc>
        <w:tc>
          <w:tcPr>
            <w:tcW w:w="2302"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Rule Imp</w:t>
            </w:r>
          </w:p>
        </w:tc>
        <w:tc>
          <w:tcPr>
            <w:tcW w:w="2410"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SBR Msg Code</w:t>
            </w:r>
          </w:p>
        </w:tc>
      </w:tr>
      <w:tr w:rsidR="00826EC4" w:rsidRPr="00826EC4" w:rsidTr="00D679F6">
        <w:trPr>
          <w:trHeight w:val="2680"/>
        </w:trPr>
        <w:tc>
          <w:tcPr>
            <w:tcW w:w="555" w:type="dxa"/>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w:t>
            </w:r>
          </w:p>
        </w:tc>
        <w:tc>
          <w:tcPr>
            <w:tcW w:w="3713" w:type="dxa"/>
            <w:gridSpan w:val="3"/>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bafpr3.xx.xx:Income.InternationalDealings.AttributedForeignIncomeForeignTrustorControlledForeignCompanyorTransferorTrust.Indicator</w:t>
            </w:r>
          </w:p>
        </w:tc>
        <w:tc>
          <w:tcPr>
            <w:tcW w:w="5636" w:type="dxa"/>
            <w:tcBorders>
              <w:top w:val="nil"/>
              <w:left w:val="nil"/>
              <w:bottom w:val="single" w:sz="4" w:space="0" w:color="auto"/>
              <w:right w:val="single" w:sz="4" w:space="0" w:color="auto"/>
            </w:tcBorders>
            <w:shd w:val="clear" w:color="auto" w:fill="auto"/>
          </w:tcPr>
          <w:p w:rsidR="00D679F6" w:rsidRDefault="00826EC4" w:rsidP="00D679F6">
            <w:pPr>
              <w:rPr>
                <w:rFonts w:cs="Arial"/>
                <w:sz w:val="20"/>
                <w:szCs w:val="20"/>
              </w:rPr>
            </w:pPr>
            <w:r w:rsidRPr="00826EC4">
              <w:rPr>
                <w:rFonts w:cs="Arial"/>
                <w:sz w:val="20"/>
                <w:szCs w:val="20"/>
              </w:rPr>
              <w:t xml:space="preserve">1. IF ([PTR98] &gt; 0 OR [PTR99] &gt; 0 OR [PTR100] &gt; 0) AND [PTR102] &lt;&gt; TRUE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D679F6" w:rsidRDefault="00826EC4" w:rsidP="00D679F6">
            <w:pPr>
              <w:rPr>
                <w:rFonts w:cs="Arial"/>
                <w:sz w:val="20"/>
                <w:szCs w:val="20"/>
              </w:rPr>
            </w:pPr>
            <w:r w:rsidRPr="00826EC4">
              <w:rPr>
                <w:rFonts w:cs="Arial"/>
                <w:sz w:val="20"/>
                <w:szCs w:val="20"/>
              </w:rPr>
              <w:t xml:space="preserve">2. IF ([PTR31] &lt;&gt; SET ( "62100","62210","62220","62230","62290","62300","62400","63100","63210","63220","63300',"64110","64190","64200") OR (([PTR35]+[PTR36]+[PTR38]+[PTR39]+[PTR41]+[PTR43]+[PTR44]+[PTR65]+[PTR66]+[PTR69]+[PTR70]+[PTR77]+[PTR81]+[PTR82]+[PTR84]+[PTR85]+[PTR89]+[PTR98]+[PTR99]+[PTR100]+[PTR104]) &lt; 250000000)) AND [PTR102] = TRUE AND [PTR33] &lt;&gt; TRUE AND (COUNT(SCHEDULE = </w:t>
            </w:r>
            <w:r w:rsidRPr="00826EC4">
              <w:rPr>
                <w:rFonts w:cs="Arial"/>
                <w:sz w:val="20"/>
                <w:szCs w:val="20"/>
              </w:rPr>
              <w:lastRenderedPageBreak/>
              <w:t>"S25A") = 1) AND ([S25A53] = NULL AND [S25A55] = NULL AND [S25A57] = NULL AND [S25A54] = NULL AND [S25A56] = NULL AND [S25A58] = NULL AND [S25A59] = NULL AND [S25A60] = NULL AND [S25A61] = NULL AND [S25A62] = NULL AND [S25A63] = NULL AND [S25A64] = NULL AND [S25A65] = NULL AND [S25A66] = NULL AND [S25A67] = NULL AND [S25A68] = NULL AND [S25A69] = NULL AND [S25A70] = NULL AND [S25A71] = NULL AND [S25A72] = NULL AND [S25A73] = NULL AND [S25A76] = NULL AND [S25A77] = NULL AND [S25A78] = NULL AND [S25A79] = NULL AND [S25A80] = NULL AND [S25A81] = NULL AND [S25A82] = NULL AND [S25A83] = NULL AND [S25A84] = NULL)</w:t>
            </w:r>
            <w:r w:rsidRPr="00826EC4">
              <w:rPr>
                <w:rFonts w:cs="Arial"/>
                <w:sz w:val="20"/>
                <w:szCs w:val="20"/>
              </w:rPr>
              <w:br/>
              <w:t xml:space="preserve">    RETURN VALIDATION MESSAGE</w:t>
            </w:r>
            <w:r w:rsidRPr="00826EC4">
              <w:rPr>
                <w:rFonts w:cs="Arial"/>
                <w:sz w:val="20"/>
                <w:szCs w:val="20"/>
              </w:rPr>
              <w:br/>
              <w:t xml:space="preserve">ENDIF </w:t>
            </w:r>
            <w:r w:rsidRPr="00826EC4">
              <w:rPr>
                <w:rFonts w:cs="Arial"/>
                <w:sz w:val="20"/>
                <w:szCs w:val="20"/>
              </w:rPr>
              <w:br/>
            </w:r>
          </w:p>
          <w:p w:rsidR="00D679F6" w:rsidRDefault="00826EC4" w:rsidP="00D679F6">
            <w:pPr>
              <w:rPr>
                <w:rFonts w:cs="Arial"/>
                <w:sz w:val="20"/>
                <w:szCs w:val="20"/>
              </w:rPr>
            </w:pPr>
            <w:r w:rsidRPr="00826EC4">
              <w:rPr>
                <w:rFonts w:cs="Arial"/>
                <w:sz w:val="20"/>
                <w:szCs w:val="20"/>
              </w:rPr>
              <w:t>3. IF [PTR102] = FALSE AND (COUNT(SCHEDULE = "S25A") = 1) AND ([S25A53] &gt; 0 OR [S25A54] &gt; 0 OR [S25A55] &gt; 0 OR [S25A56] &gt; 0 OR [S25A57] &gt; 0 OR [S25A58] &gt; 0 OR [S25A59] &gt; 0 OR [S25A60] &gt; 0 OR [S25A61] &gt; 0 OR [S25A62] &gt; 0 OR [S25A63] &gt; 0 OR [S25A64] &gt; 0 OR [S25A65] &gt; 0 OR [S25A66] &gt; 0 OR [S25A67] &gt; 0 OR [S25A68] &gt; 0 OR [S25A69] &gt; 0 OR [S25A70] &gt; 0 OR [S25A71] &gt; 0 OR [S25A72] &gt; 0 OR [S25A73] &gt; 0 OR [S25A76] &lt;&gt; NULL OR [S25A77] &lt;&gt; NULL OR [S25A78] &lt;&gt; NULL OR [S25A79] &lt;&gt; NULL OR [S25A80] &lt;&gt; NULL OR [S25A81] &lt;&gt; NULL OR [S25A82] &lt;&gt; NULL OR [S25A83] &lt;&gt; NULL OR [S25A84] &lt;&gt; NULL)</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F67238" w:rsidRDefault="00826EC4" w:rsidP="00F67238">
            <w:pPr>
              <w:rPr>
                <w:rFonts w:cs="Arial"/>
                <w:sz w:val="20"/>
                <w:szCs w:val="20"/>
              </w:rPr>
            </w:pPr>
            <w:r w:rsidRPr="00826EC4">
              <w:rPr>
                <w:rFonts w:cs="Arial"/>
                <w:sz w:val="20"/>
                <w:szCs w:val="20"/>
              </w:rPr>
              <w:t>4. IF [PTR102] = NULL</w:t>
            </w:r>
            <w:r w:rsidRPr="00826EC4">
              <w:rPr>
                <w:rFonts w:cs="Arial"/>
                <w:sz w:val="20"/>
                <w:szCs w:val="20"/>
              </w:rPr>
              <w:br/>
              <w:t xml:space="preserve">   RETURN VALIDATION MESSAGE</w:t>
            </w:r>
            <w:r w:rsidRPr="00826EC4">
              <w:rPr>
                <w:rFonts w:cs="Arial"/>
                <w:sz w:val="20"/>
                <w:szCs w:val="20"/>
              </w:rPr>
              <w:br/>
              <w:t>ENDIF</w:t>
            </w:r>
          </w:p>
          <w:p w:rsidR="00826EC4" w:rsidRPr="00826EC4" w:rsidRDefault="00826EC4" w:rsidP="00826EC4">
            <w:pPr>
              <w:rPr>
                <w:rFonts w:cs="Arial"/>
                <w:sz w:val="20"/>
                <w:szCs w:val="20"/>
              </w:rPr>
            </w:pP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VR.ATO.PTR.430116</w:t>
            </w:r>
            <w:r w:rsidRPr="00826EC4">
              <w:rPr>
                <w:rFonts w:cs="Arial"/>
                <w:sz w:val="20"/>
                <w:szCs w:val="20"/>
              </w:rPr>
              <w:br/>
              <w:t>2. Schematron ID = VR.ATO.PTR.430118</w:t>
            </w:r>
            <w:r w:rsidRPr="00826EC4">
              <w:rPr>
                <w:rFonts w:cs="Arial"/>
                <w:sz w:val="20"/>
                <w:szCs w:val="20"/>
              </w:rPr>
              <w:br/>
              <w:t>3. Schematron ID = VR.ATO.PTR.430119</w:t>
            </w:r>
            <w:r w:rsidRPr="00826EC4">
              <w:rPr>
                <w:rFonts w:cs="Arial"/>
                <w:sz w:val="20"/>
                <w:szCs w:val="20"/>
              </w:rPr>
              <w:br/>
              <w:t>4. Schematron ID = VR.ATO.PTR.430223</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CMN.ATO.GEN.430116</w:t>
            </w:r>
            <w:r w:rsidRPr="00826EC4">
              <w:rPr>
                <w:rFonts w:cs="Arial"/>
                <w:sz w:val="20"/>
                <w:szCs w:val="20"/>
              </w:rPr>
              <w:br/>
              <w:t>2. CMN.ATO.PTR.430118</w:t>
            </w:r>
            <w:r w:rsidRPr="00826EC4">
              <w:rPr>
                <w:rFonts w:cs="Arial"/>
                <w:sz w:val="20"/>
                <w:szCs w:val="20"/>
              </w:rPr>
              <w:br/>
              <w:t>3. CMN.ATO.GEN.430119</w:t>
            </w:r>
            <w:r w:rsidRPr="00826EC4">
              <w:rPr>
                <w:rFonts w:cs="Arial"/>
                <w:sz w:val="20"/>
                <w:szCs w:val="20"/>
              </w:rPr>
              <w:br/>
              <w:t>4. CMN.ATO.GEN.001001</w:t>
            </w:r>
          </w:p>
        </w:tc>
      </w:tr>
      <w:tr w:rsidR="00826EC4" w:rsidRPr="00826EC4" w:rsidTr="006F1A4D">
        <w:trPr>
          <w:trHeight w:val="2040"/>
        </w:trPr>
        <w:tc>
          <w:tcPr>
            <w:tcW w:w="555" w:type="dxa"/>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2</w:t>
            </w:r>
          </w:p>
        </w:tc>
        <w:tc>
          <w:tcPr>
            <w:tcW w:w="3713" w:type="dxa"/>
            <w:gridSpan w:val="3"/>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bafpr1.xx.xx:Income.Other.Amount</w:t>
            </w:r>
          </w:p>
        </w:tc>
        <w:tc>
          <w:tcPr>
            <w:tcW w:w="5636" w:type="dxa"/>
            <w:tcBorders>
              <w:top w:val="nil"/>
              <w:left w:val="nil"/>
              <w:bottom w:val="single" w:sz="4" w:space="0" w:color="auto"/>
              <w:right w:val="single" w:sz="4" w:space="0" w:color="auto"/>
            </w:tcBorders>
            <w:shd w:val="clear" w:color="auto" w:fill="auto"/>
          </w:tcPr>
          <w:p w:rsidR="00D679F6" w:rsidRDefault="00826EC4" w:rsidP="00D679F6">
            <w:pPr>
              <w:rPr>
                <w:rFonts w:cs="Arial"/>
                <w:sz w:val="20"/>
                <w:szCs w:val="20"/>
              </w:rPr>
            </w:pPr>
            <w:r w:rsidRPr="00826EC4">
              <w:rPr>
                <w:rFonts w:cs="Arial"/>
                <w:sz w:val="20"/>
                <w:szCs w:val="20"/>
              </w:rPr>
              <w:t xml:space="preserve">1. IF [PTR104] &lt; [PTR105]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2. IF [PTR104] &lt;&gt; NULL AND [PTR104]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VR.ATO.PTR.430120</w:t>
            </w:r>
            <w:r w:rsidRPr="00826EC4">
              <w:rPr>
                <w:rFonts w:cs="Arial"/>
                <w:sz w:val="20"/>
                <w:szCs w:val="20"/>
              </w:rPr>
              <w:br/>
              <w:t>2. Schematron ID = VR.ATO.PTR.430227</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CMN.ATO.GEN.430120</w:t>
            </w:r>
            <w:r w:rsidRPr="00826EC4">
              <w:rPr>
                <w:rFonts w:cs="Arial"/>
                <w:sz w:val="20"/>
                <w:szCs w:val="20"/>
              </w:rPr>
              <w:br/>
              <w:t>2. CMN.ATO.GEN.400011</w:t>
            </w:r>
          </w:p>
        </w:tc>
      </w:tr>
      <w:tr w:rsidR="00826EC4" w:rsidRPr="00826EC4" w:rsidTr="00D679F6">
        <w:trPr>
          <w:trHeight w:val="1064"/>
        </w:trPr>
        <w:tc>
          <w:tcPr>
            <w:tcW w:w="555" w:type="dxa"/>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3</w:t>
            </w:r>
          </w:p>
        </w:tc>
        <w:tc>
          <w:tcPr>
            <w:tcW w:w="3713" w:type="dxa"/>
            <w:gridSpan w:val="3"/>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bafpr1.xx.xx:Income.Net.Amount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[PTR105] &lt;&gt; NULL AND [PTR105] &lt;&gt; MONETARY(S,11,0)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VR.ATO.PTR.430944 </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D679F6">
        <w:trPr>
          <w:trHeight w:val="1122"/>
        </w:trPr>
        <w:tc>
          <w:tcPr>
            <w:tcW w:w="555" w:type="dxa"/>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w:t>
            </w:r>
          </w:p>
        </w:tc>
        <w:tc>
          <w:tcPr>
            <w:tcW w:w="3713" w:type="dxa"/>
            <w:gridSpan w:val="3"/>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bafpr3.xx.xx:Income.InternationalDealings.TaxOffset.Amount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[PTR106] &lt;&gt; NULL AND [PTR106] &lt;&gt; MONETARY(U,13,2)</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VR.ATO.PTR.430977 </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6F1A4D">
        <w:trPr>
          <w:trHeight w:val="2040"/>
        </w:trPr>
        <w:tc>
          <w:tcPr>
            <w:tcW w:w="555" w:type="dxa"/>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5</w:t>
            </w:r>
          </w:p>
        </w:tc>
        <w:tc>
          <w:tcPr>
            <w:tcW w:w="3713" w:type="dxa"/>
            <w:gridSpan w:val="3"/>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rvctc2.xx.xx:IncomeTax.FrankingCredits.ReceivedFromNewZealandCompanies.Amount</w:t>
            </w:r>
          </w:p>
        </w:tc>
        <w:tc>
          <w:tcPr>
            <w:tcW w:w="5636" w:type="dxa"/>
            <w:tcBorders>
              <w:top w:val="nil"/>
              <w:left w:val="nil"/>
              <w:bottom w:val="single" w:sz="4" w:space="0" w:color="auto"/>
              <w:right w:val="single" w:sz="4" w:space="0" w:color="auto"/>
            </w:tcBorders>
            <w:shd w:val="clear" w:color="auto" w:fill="auto"/>
          </w:tcPr>
          <w:p w:rsidR="00D679F6" w:rsidRDefault="00826EC4" w:rsidP="00D679F6">
            <w:pPr>
              <w:rPr>
                <w:rFonts w:cs="Arial"/>
                <w:sz w:val="20"/>
                <w:szCs w:val="20"/>
              </w:rPr>
            </w:pPr>
            <w:r w:rsidRPr="00826EC4">
              <w:rPr>
                <w:rFonts w:cs="Arial"/>
                <w:sz w:val="20"/>
                <w:szCs w:val="20"/>
              </w:rPr>
              <w:t>1. IF SUM([PTR164]) &gt; [PTR107]</w:t>
            </w:r>
            <w:r w:rsidRPr="00826EC4">
              <w:rPr>
                <w:rFonts w:cs="Arial"/>
                <w:sz w:val="20"/>
                <w:szCs w:val="20"/>
              </w:rPr>
              <w:br/>
              <w:t xml:space="preserve">    RETURN VALIDATION MESSAGE</w:t>
            </w:r>
            <w:r w:rsidRPr="00826EC4">
              <w:rPr>
                <w:rFonts w:cs="Arial"/>
                <w:sz w:val="20"/>
                <w:szCs w:val="20"/>
              </w:rPr>
              <w:br/>
              <w:t xml:space="preserve">ENDIF </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2. IF [PTR107] &lt;&gt; NULL AND [PTR107]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VR.ATO.PTR.430160</w:t>
            </w:r>
            <w:r w:rsidRPr="00826EC4">
              <w:rPr>
                <w:rFonts w:cs="Arial"/>
                <w:sz w:val="20"/>
                <w:szCs w:val="20"/>
              </w:rPr>
              <w:br/>
              <w:t xml:space="preserve">2. Schematron ID = VR.ATO.PTR.430894 </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CMN.ATO.PTR.430160</w:t>
            </w:r>
            <w:r w:rsidRPr="00826EC4">
              <w:rPr>
                <w:rFonts w:cs="Arial"/>
                <w:sz w:val="20"/>
                <w:szCs w:val="20"/>
              </w:rPr>
              <w:br/>
              <w:t>2. CMN.ATO.GEN.400011</w:t>
            </w:r>
          </w:p>
        </w:tc>
      </w:tr>
      <w:tr w:rsidR="00826EC4" w:rsidRPr="00826EC4" w:rsidTr="006F1A4D">
        <w:trPr>
          <w:trHeight w:val="2040"/>
        </w:trPr>
        <w:tc>
          <w:tcPr>
            <w:tcW w:w="555" w:type="dxa"/>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6</w:t>
            </w:r>
          </w:p>
        </w:tc>
        <w:tc>
          <w:tcPr>
            <w:tcW w:w="3713" w:type="dxa"/>
            <w:gridSpan w:val="3"/>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bafpr1.xx.xx:Expense.Interest.Amount</w:t>
            </w:r>
          </w:p>
        </w:tc>
        <w:tc>
          <w:tcPr>
            <w:tcW w:w="5636" w:type="dxa"/>
            <w:tcBorders>
              <w:top w:val="nil"/>
              <w:left w:val="nil"/>
              <w:bottom w:val="single" w:sz="4" w:space="0" w:color="auto"/>
              <w:right w:val="single" w:sz="4" w:space="0" w:color="auto"/>
            </w:tcBorders>
            <w:shd w:val="clear" w:color="auto" w:fill="auto"/>
          </w:tcPr>
          <w:p w:rsidR="00D679F6" w:rsidRDefault="00826EC4" w:rsidP="00D679F6">
            <w:pPr>
              <w:rPr>
                <w:rFonts w:cs="Arial"/>
                <w:sz w:val="20"/>
                <w:szCs w:val="20"/>
              </w:rPr>
            </w:pPr>
            <w:r w:rsidRPr="00826EC4">
              <w:rPr>
                <w:rFonts w:cs="Arial"/>
                <w:sz w:val="20"/>
                <w:szCs w:val="20"/>
              </w:rPr>
              <w:t xml:space="preserve">1. IF [PTR137] &gt; 0 AND [PTR137] &gt; [PTR52]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2. IF [PTR137] &lt;&gt; NULL AND [PTR137]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VR.ATO.PTR.430133</w:t>
            </w:r>
            <w:r w:rsidRPr="00826EC4">
              <w:rPr>
                <w:rFonts w:cs="Arial"/>
                <w:sz w:val="20"/>
                <w:szCs w:val="20"/>
              </w:rPr>
              <w:br/>
              <w:t>2. Schematron ID = VR.ATO.PTR.430883</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CMN.ATO.GEN.430133</w:t>
            </w:r>
            <w:r w:rsidRPr="00826EC4">
              <w:rPr>
                <w:rFonts w:cs="Arial"/>
                <w:sz w:val="20"/>
                <w:szCs w:val="20"/>
              </w:rPr>
              <w:br/>
              <w:t>2. CMN.ATO.GEN.400011</w:t>
            </w:r>
          </w:p>
        </w:tc>
      </w:tr>
      <w:tr w:rsidR="00826EC4" w:rsidRPr="00826EC4" w:rsidTr="006F1A4D">
        <w:trPr>
          <w:trHeight w:val="2040"/>
        </w:trPr>
        <w:tc>
          <w:tcPr>
            <w:tcW w:w="555" w:type="dxa"/>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7</w:t>
            </w:r>
          </w:p>
        </w:tc>
        <w:tc>
          <w:tcPr>
            <w:tcW w:w="3713" w:type="dxa"/>
            <w:gridSpan w:val="3"/>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bafpr1.xx.xx:Expense.Royalties.Amount</w:t>
            </w:r>
          </w:p>
        </w:tc>
        <w:tc>
          <w:tcPr>
            <w:tcW w:w="5636" w:type="dxa"/>
            <w:tcBorders>
              <w:top w:val="nil"/>
              <w:left w:val="nil"/>
              <w:bottom w:val="single" w:sz="4" w:space="0" w:color="auto"/>
              <w:right w:val="single" w:sz="4" w:space="0" w:color="auto"/>
            </w:tcBorders>
            <w:shd w:val="clear" w:color="auto" w:fill="auto"/>
          </w:tcPr>
          <w:p w:rsidR="00D679F6" w:rsidRDefault="00826EC4" w:rsidP="00D679F6">
            <w:pPr>
              <w:rPr>
                <w:rFonts w:cs="Arial"/>
                <w:sz w:val="20"/>
                <w:szCs w:val="20"/>
              </w:rPr>
            </w:pPr>
            <w:r w:rsidRPr="00826EC4">
              <w:rPr>
                <w:rFonts w:cs="Arial"/>
                <w:sz w:val="20"/>
                <w:szCs w:val="20"/>
              </w:rPr>
              <w:t xml:space="preserve">1. IF [PTR138] &gt; 0 AND [PTR138] &gt; [PTR53]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2. IF [PTR138] &lt;&gt; NULL AND [PTR138]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VR.ATO.PTR.430040</w:t>
            </w:r>
            <w:r w:rsidRPr="00826EC4">
              <w:rPr>
                <w:rFonts w:cs="Arial"/>
                <w:sz w:val="20"/>
                <w:szCs w:val="20"/>
              </w:rPr>
              <w:br/>
              <w:t>2. Schematron ID = VR.ATO.PTR.430134</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CMN.ATO.GEN.430040</w:t>
            </w:r>
            <w:r w:rsidRPr="00826EC4">
              <w:rPr>
                <w:rFonts w:cs="Arial"/>
                <w:sz w:val="20"/>
                <w:szCs w:val="20"/>
              </w:rPr>
              <w:br/>
              <w:t>2. CMN.ATO.GEN.400011</w:t>
            </w:r>
          </w:p>
        </w:tc>
      </w:tr>
      <w:tr w:rsidR="00826EC4" w:rsidRPr="00826EC4" w:rsidTr="00D679F6">
        <w:trPr>
          <w:trHeight w:val="255"/>
        </w:trPr>
        <w:tc>
          <w:tcPr>
            <w:tcW w:w="555" w:type="dxa"/>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c>
          <w:tcPr>
            <w:tcW w:w="3713" w:type="dxa"/>
            <w:gridSpan w:val="3"/>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r>
      <w:tr w:rsidR="00826EC4" w:rsidRPr="00826EC4" w:rsidTr="00D679F6">
        <w:trPr>
          <w:trHeight w:val="255"/>
        </w:trPr>
        <w:tc>
          <w:tcPr>
            <w:tcW w:w="4268" w:type="dxa"/>
            <w:gridSpan w:val="4"/>
            <w:tcBorders>
              <w:top w:val="single" w:sz="4" w:space="0" w:color="auto"/>
              <w:left w:val="single" w:sz="4" w:space="0" w:color="auto"/>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Context - RP.JForeign.CFC404</w:t>
            </w:r>
          </w:p>
        </w:tc>
        <w:tc>
          <w:tcPr>
            <w:tcW w:w="5636" w:type="dxa"/>
            <w:tcBorders>
              <w:top w:val="single" w:sz="4" w:space="0" w:color="auto"/>
              <w:left w:val="nil"/>
              <w:bottom w:val="single" w:sz="4" w:space="0" w:color="auto"/>
              <w:right w:val="single" w:sz="4" w:space="0" w:color="auto"/>
            </w:tcBorders>
            <w:shd w:val="clear" w:color="auto" w:fill="99CCFF"/>
          </w:tcPr>
          <w:p w:rsidR="00826EC4" w:rsidRPr="00826EC4" w:rsidRDefault="00826EC4" w:rsidP="00AA47C2">
            <w:pPr>
              <w:keepNext/>
              <w:rPr>
                <w:rFonts w:cs="Arial"/>
                <w:sz w:val="20"/>
                <w:szCs w:val="20"/>
              </w:rPr>
            </w:pPr>
            <w:r w:rsidRPr="00826EC4">
              <w:rPr>
                <w:rFonts w:cs="Arial"/>
                <w:sz w:val="20"/>
                <w:szCs w:val="20"/>
              </w:rPr>
              <w:t> </w:t>
            </w:r>
          </w:p>
        </w:tc>
        <w:tc>
          <w:tcPr>
            <w:tcW w:w="2302" w:type="dxa"/>
            <w:tcBorders>
              <w:top w:val="single" w:sz="4" w:space="0" w:color="auto"/>
              <w:left w:val="nil"/>
              <w:bottom w:val="single" w:sz="4" w:space="0" w:color="auto"/>
              <w:right w:val="single" w:sz="4" w:space="0" w:color="auto"/>
            </w:tcBorders>
            <w:shd w:val="clear" w:color="auto" w:fill="99CCFF"/>
          </w:tcPr>
          <w:p w:rsidR="00826EC4" w:rsidRPr="00826EC4" w:rsidRDefault="00826EC4" w:rsidP="00AA47C2">
            <w:pPr>
              <w:keepNext/>
              <w:rPr>
                <w:rFonts w:cs="Arial"/>
                <w:sz w:val="20"/>
                <w:szCs w:val="20"/>
              </w:rPr>
            </w:pPr>
            <w:r w:rsidRPr="00826EC4">
              <w:rPr>
                <w:rFonts w:cs="Arial"/>
                <w:sz w:val="20"/>
                <w:szCs w:val="20"/>
              </w:rPr>
              <w:t> </w:t>
            </w:r>
          </w:p>
        </w:tc>
        <w:tc>
          <w:tcPr>
            <w:tcW w:w="2410" w:type="dxa"/>
            <w:tcBorders>
              <w:top w:val="single" w:sz="4" w:space="0" w:color="auto"/>
              <w:left w:val="nil"/>
              <w:bottom w:val="single" w:sz="4" w:space="0" w:color="auto"/>
              <w:right w:val="single" w:sz="4" w:space="0" w:color="auto"/>
            </w:tcBorders>
            <w:shd w:val="clear" w:color="auto" w:fill="99CCFF"/>
          </w:tcPr>
          <w:p w:rsidR="00826EC4" w:rsidRPr="00826EC4" w:rsidRDefault="00826EC4" w:rsidP="00AA47C2">
            <w:pPr>
              <w:keepNext/>
              <w:rPr>
                <w:rFonts w:cs="Arial"/>
                <w:sz w:val="20"/>
                <w:szCs w:val="20"/>
              </w:rPr>
            </w:pPr>
            <w:r w:rsidRPr="00826EC4">
              <w:rPr>
                <w:rFonts w:cs="Arial"/>
                <w:sz w:val="20"/>
                <w:szCs w:val="20"/>
              </w:rPr>
              <w:t> </w:t>
            </w: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Seq. No</w:t>
            </w:r>
          </w:p>
        </w:tc>
        <w:tc>
          <w:tcPr>
            <w:tcW w:w="3353"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XBRL Fact</w:t>
            </w:r>
          </w:p>
        </w:tc>
        <w:tc>
          <w:tcPr>
            <w:tcW w:w="5636"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Instructions / Rules</w:t>
            </w:r>
          </w:p>
        </w:tc>
        <w:tc>
          <w:tcPr>
            <w:tcW w:w="2302"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Rule Imp</w:t>
            </w:r>
          </w:p>
        </w:tc>
        <w:tc>
          <w:tcPr>
            <w:tcW w:w="2410"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SBR Msg Code</w:t>
            </w:r>
          </w:p>
        </w:tc>
      </w:tr>
      <w:tr w:rsidR="00826EC4" w:rsidRPr="00826EC4" w:rsidTr="00D679F6">
        <w:trPr>
          <w:trHeight w:val="1192"/>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bafpr3.xx.xx:Income.InternationalDealings.Attributed.Amount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[PTR99] &lt;&gt; NULL AND [PTR99]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VR.ATO.PTR.430226</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D679F6">
        <w:trPr>
          <w:trHeight w:val="25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r>
      <w:tr w:rsidR="00826EC4" w:rsidRPr="00826EC4" w:rsidTr="00D679F6">
        <w:trPr>
          <w:trHeight w:val="255"/>
        </w:trPr>
        <w:tc>
          <w:tcPr>
            <w:tcW w:w="4268" w:type="dxa"/>
            <w:gridSpan w:val="4"/>
            <w:tcBorders>
              <w:top w:val="single" w:sz="4" w:space="0" w:color="auto"/>
              <w:left w:val="single" w:sz="4" w:space="0" w:color="auto"/>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Context - RP.JForeign.CFCLC</w:t>
            </w:r>
          </w:p>
        </w:tc>
        <w:tc>
          <w:tcPr>
            <w:tcW w:w="5636" w:type="dxa"/>
            <w:tcBorders>
              <w:top w:val="single" w:sz="4" w:space="0" w:color="auto"/>
              <w:left w:val="nil"/>
              <w:bottom w:val="single" w:sz="4" w:space="0" w:color="auto"/>
              <w:right w:val="single" w:sz="4" w:space="0" w:color="auto"/>
            </w:tcBorders>
            <w:shd w:val="clear" w:color="auto" w:fill="99CCFF"/>
          </w:tcPr>
          <w:p w:rsidR="00826EC4" w:rsidRPr="00826EC4" w:rsidRDefault="00826EC4" w:rsidP="00AA47C2">
            <w:pPr>
              <w:keepNext/>
              <w:rPr>
                <w:rFonts w:cs="Arial"/>
                <w:sz w:val="20"/>
                <w:szCs w:val="20"/>
              </w:rPr>
            </w:pPr>
            <w:r w:rsidRPr="00826EC4">
              <w:rPr>
                <w:rFonts w:cs="Arial"/>
                <w:sz w:val="20"/>
                <w:szCs w:val="20"/>
              </w:rPr>
              <w:t> </w:t>
            </w:r>
          </w:p>
        </w:tc>
        <w:tc>
          <w:tcPr>
            <w:tcW w:w="2302" w:type="dxa"/>
            <w:tcBorders>
              <w:top w:val="single" w:sz="4" w:space="0" w:color="auto"/>
              <w:left w:val="nil"/>
              <w:bottom w:val="single" w:sz="4" w:space="0" w:color="auto"/>
              <w:right w:val="single" w:sz="4" w:space="0" w:color="auto"/>
            </w:tcBorders>
            <w:shd w:val="clear" w:color="auto" w:fill="99CCFF"/>
          </w:tcPr>
          <w:p w:rsidR="00826EC4" w:rsidRPr="00826EC4" w:rsidRDefault="00826EC4" w:rsidP="00AA47C2">
            <w:pPr>
              <w:keepNext/>
              <w:rPr>
                <w:rFonts w:cs="Arial"/>
                <w:sz w:val="20"/>
                <w:szCs w:val="20"/>
              </w:rPr>
            </w:pPr>
            <w:r w:rsidRPr="00826EC4">
              <w:rPr>
                <w:rFonts w:cs="Arial"/>
                <w:sz w:val="20"/>
                <w:szCs w:val="20"/>
              </w:rPr>
              <w:t> </w:t>
            </w:r>
          </w:p>
        </w:tc>
        <w:tc>
          <w:tcPr>
            <w:tcW w:w="2410" w:type="dxa"/>
            <w:tcBorders>
              <w:top w:val="single" w:sz="4" w:space="0" w:color="auto"/>
              <w:left w:val="nil"/>
              <w:bottom w:val="single" w:sz="4" w:space="0" w:color="auto"/>
              <w:right w:val="single" w:sz="4" w:space="0" w:color="auto"/>
            </w:tcBorders>
            <w:shd w:val="clear" w:color="auto" w:fill="99CCFF"/>
          </w:tcPr>
          <w:p w:rsidR="00826EC4" w:rsidRPr="00826EC4" w:rsidRDefault="00826EC4" w:rsidP="00AA47C2">
            <w:pPr>
              <w:keepNext/>
              <w:rPr>
                <w:rFonts w:cs="Arial"/>
                <w:sz w:val="20"/>
                <w:szCs w:val="20"/>
              </w:rPr>
            </w:pPr>
            <w:r w:rsidRPr="00826EC4">
              <w:rPr>
                <w:rFonts w:cs="Arial"/>
                <w:sz w:val="20"/>
                <w:szCs w:val="20"/>
              </w:rPr>
              <w:t> </w:t>
            </w: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Seq. No</w:t>
            </w:r>
          </w:p>
        </w:tc>
        <w:tc>
          <w:tcPr>
            <w:tcW w:w="3353"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XBRL Fact</w:t>
            </w:r>
          </w:p>
        </w:tc>
        <w:tc>
          <w:tcPr>
            <w:tcW w:w="5636"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Instructions / Rules</w:t>
            </w:r>
          </w:p>
        </w:tc>
        <w:tc>
          <w:tcPr>
            <w:tcW w:w="2302"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Rule Imp</w:t>
            </w:r>
          </w:p>
        </w:tc>
        <w:tc>
          <w:tcPr>
            <w:tcW w:w="2410"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SBR Msg Code</w:t>
            </w:r>
          </w:p>
        </w:tc>
      </w:tr>
      <w:tr w:rsidR="00826EC4" w:rsidRPr="00826EC4" w:rsidTr="00D679F6">
        <w:trPr>
          <w:trHeight w:val="1137"/>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bafpr3.xx.xx:Income.InternationalDealings.Attributed.Amount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[PTR98] &lt;&gt; NULL AND [PTR98]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VR.ATO.PTR.430946 </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D679F6">
        <w:trPr>
          <w:trHeight w:val="25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r>
      <w:tr w:rsidR="00826EC4" w:rsidRPr="00826EC4" w:rsidTr="00D679F6">
        <w:trPr>
          <w:trHeight w:val="255"/>
        </w:trPr>
        <w:tc>
          <w:tcPr>
            <w:tcW w:w="4268" w:type="dxa"/>
            <w:gridSpan w:val="4"/>
            <w:tcBorders>
              <w:top w:val="single" w:sz="4" w:space="0" w:color="auto"/>
              <w:left w:val="single" w:sz="4" w:space="0" w:color="auto"/>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Context - RP.JForeign.CFCUC</w:t>
            </w:r>
          </w:p>
        </w:tc>
        <w:tc>
          <w:tcPr>
            <w:tcW w:w="5636" w:type="dxa"/>
            <w:tcBorders>
              <w:top w:val="single" w:sz="4" w:space="0" w:color="auto"/>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 </w:t>
            </w:r>
          </w:p>
        </w:tc>
        <w:tc>
          <w:tcPr>
            <w:tcW w:w="2302" w:type="dxa"/>
            <w:tcBorders>
              <w:top w:val="single" w:sz="4" w:space="0" w:color="auto"/>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 </w:t>
            </w:r>
          </w:p>
        </w:tc>
        <w:tc>
          <w:tcPr>
            <w:tcW w:w="2410" w:type="dxa"/>
            <w:tcBorders>
              <w:top w:val="single" w:sz="4" w:space="0" w:color="auto"/>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 </w:t>
            </w: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Seq. No</w:t>
            </w:r>
          </w:p>
        </w:tc>
        <w:tc>
          <w:tcPr>
            <w:tcW w:w="3353"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XBRL Fact</w:t>
            </w:r>
          </w:p>
        </w:tc>
        <w:tc>
          <w:tcPr>
            <w:tcW w:w="5636"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Instructions / Rules</w:t>
            </w:r>
          </w:p>
        </w:tc>
        <w:tc>
          <w:tcPr>
            <w:tcW w:w="2302"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Rule Imp</w:t>
            </w:r>
          </w:p>
        </w:tc>
        <w:tc>
          <w:tcPr>
            <w:tcW w:w="2410"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SBR Msg Code</w:t>
            </w:r>
          </w:p>
        </w:tc>
      </w:tr>
      <w:tr w:rsidR="00826EC4" w:rsidRPr="00826EC4" w:rsidTr="00D679F6">
        <w:trPr>
          <w:trHeight w:val="1097"/>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bafpr3.xx.xx:Income.InternationalDealings.Attributed.Amount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[PTR100] &lt;&gt; NULL AND [PTR100]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VR.ATO.PTR.430948 </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D679F6">
        <w:trPr>
          <w:trHeight w:val="25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r>
      <w:tr w:rsidR="00826EC4" w:rsidRPr="00826EC4" w:rsidTr="00D679F6">
        <w:trPr>
          <w:trHeight w:val="255"/>
        </w:trPr>
        <w:tc>
          <w:tcPr>
            <w:tcW w:w="4268" w:type="dxa"/>
            <w:gridSpan w:val="4"/>
            <w:tcBorders>
              <w:top w:val="single" w:sz="4" w:space="0" w:color="auto"/>
              <w:left w:val="single" w:sz="4" w:space="0" w:color="auto"/>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lastRenderedPageBreak/>
              <w:t>Context - RP.NonPrim</w:t>
            </w:r>
          </w:p>
        </w:tc>
        <w:tc>
          <w:tcPr>
            <w:tcW w:w="5636" w:type="dxa"/>
            <w:tcBorders>
              <w:top w:val="single" w:sz="4" w:space="0" w:color="auto"/>
              <w:left w:val="nil"/>
              <w:bottom w:val="single" w:sz="4" w:space="0" w:color="auto"/>
              <w:right w:val="single" w:sz="4" w:space="0" w:color="auto"/>
            </w:tcBorders>
            <w:shd w:val="clear" w:color="auto" w:fill="99CCFF"/>
          </w:tcPr>
          <w:p w:rsidR="00826EC4" w:rsidRPr="00826EC4" w:rsidRDefault="00826EC4" w:rsidP="00AA47C2">
            <w:pPr>
              <w:keepNext/>
              <w:rPr>
                <w:rFonts w:cs="Arial"/>
                <w:sz w:val="20"/>
                <w:szCs w:val="20"/>
              </w:rPr>
            </w:pPr>
            <w:r w:rsidRPr="00826EC4">
              <w:rPr>
                <w:rFonts w:cs="Arial"/>
                <w:sz w:val="20"/>
                <w:szCs w:val="20"/>
              </w:rPr>
              <w:t> </w:t>
            </w:r>
          </w:p>
        </w:tc>
        <w:tc>
          <w:tcPr>
            <w:tcW w:w="2302" w:type="dxa"/>
            <w:tcBorders>
              <w:top w:val="single" w:sz="4" w:space="0" w:color="auto"/>
              <w:left w:val="nil"/>
              <w:bottom w:val="single" w:sz="4" w:space="0" w:color="auto"/>
              <w:right w:val="single" w:sz="4" w:space="0" w:color="auto"/>
            </w:tcBorders>
            <w:shd w:val="clear" w:color="auto" w:fill="99CCFF"/>
          </w:tcPr>
          <w:p w:rsidR="00826EC4" w:rsidRPr="00826EC4" w:rsidRDefault="00826EC4" w:rsidP="00AA47C2">
            <w:pPr>
              <w:keepNext/>
              <w:rPr>
                <w:rFonts w:cs="Arial"/>
                <w:sz w:val="20"/>
                <w:szCs w:val="20"/>
              </w:rPr>
            </w:pPr>
            <w:r w:rsidRPr="00826EC4">
              <w:rPr>
                <w:rFonts w:cs="Arial"/>
                <w:sz w:val="20"/>
                <w:szCs w:val="20"/>
              </w:rPr>
              <w:t> </w:t>
            </w:r>
          </w:p>
        </w:tc>
        <w:tc>
          <w:tcPr>
            <w:tcW w:w="2410" w:type="dxa"/>
            <w:tcBorders>
              <w:top w:val="single" w:sz="4" w:space="0" w:color="auto"/>
              <w:left w:val="nil"/>
              <w:bottom w:val="single" w:sz="4" w:space="0" w:color="auto"/>
              <w:right w:val="single" w:sz="4" w:space="0" w:color="auto"/>
            </w:tcBorders>
            <w:shd w:val="clear" w:color="auto" w:fill="99CCFF"/>
          </w:tcPr>
          <w:p w:rsidR="00826EC4" w:rsidRPr="00826EC4" w:rsidRDefault="00826EC4" w:rsidP="00AA47C2">
            <w:pPr>
              <w:keepNext/>
              <w:rPr>
                <w:rFonts w:cs="Arial"/>
                <w:sz w:val="20"/>
                <w:szCs w:val="20"/>
              </w:rPr>
            </w:pPr>
            <w:r w:rsidRPr="00826EC4">
              <w:rPr>
                <w:rFonts w:cs="Arial"/>
                <w:sz w:val="20"/>
                <w:szCs w:val="20"/>
              </w:rPr>
              <w:t> </w:t>
            </w: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Seq. No</w:t>
            </w:r>
          </w:p>
        </w:tc>
        <w:tc>
          <w:tcPr>
            <w:tcW w:w="3353"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XBRL Fact</w:t>
            </w:r>
          </w:p>
        </w:tc>
        <w:tc>
          <w:tcPr>
            <w:tcW w:w="5636"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Instructions / Rules</w:t>
            </w:r>
          </w:p>
        </w:tc>
        <w:tc>
          <w:tcPr>
            <w:tcW w:w="2302"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Rule Imp</w:t>
            </w:r>
          </w:p>
        </w:tc>
        <w:tc>
          <w:tcPr>
            <w:tcW w:w="2410"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SBR Msg Code</w:t>
            </w:r>
          </w:p>
        </w:tc>
      </w:tr>
      <w:tr w:rsidR="00AA47C2" w:rsidRPr="00826EC4" w:rsidTr="00D679F6">
        <w:trPr>
          <w:trHeight w:val="335"/>
        </w:trPr>
        <w:tc>
          <w:tcPr>
            <w:tcW w:w="14616" w:type="dxa"/>
            <w:gridSpan w:val="7"/>
            <w:tcBorders>
              <w:top w:val="nil"/>
              <w:left w:val="single" w:sz="4" w:space="0" w:color="auto"/>
              <w:bottom w:val="single" w:sz="4" w:space="0" w:color="auto"/>
              <w:right w:val="single" w:sz="4" w:space="0" w:color="auto"/>
            </w:tcBorders>
            <w:shd w:val="clear" w:color="auto" w:fill="auto"/>
            <w:vAlign w:val="center"/>
          </w:tcPr>
          <w:p w:rsidR="00AA47C2" w:rsidRPr="00826EC4" w:rsidRDefault="00AA47C2" w:rsidP="00F67238">
            <w:pPr>
              <w:rPr>
                <w:rFonts w:cs="Arial"/>
                <w:sz w:val="20"/>
                <w:szCs w:val="20"/>
              </w:rPr>
            </w:pPr>
            <w:r>
              <w:rPr>
                <w:rFonts w:cs="Arial"/>
                <w:sz w:val="20"/>
                <w:szCs w:val="20"/>
              </w:rPr>
              <w:t xml:space="preserve">The following element is part of the report tuple </w:t>
            </w:r>
            <w:r w:rsidRPr="00C413ED">
              <w:rPr>
                <w:rFonts w:cs="Arial"/>
                <w:b/>
                <w:sz w:val="20"/>
                <w:szCs w:val="20"/>
              </w:rPr>
              <w:t>ptr.0001.lodge.req.xx.xx:StatementOfDistribution</w:t>
            </w:r>
            <w:r>
              <w:rPr>
                <w:rFonts w:cs="Arial"/>
                <w:sz w:val="20"/>
                <w:szCs w:val="20"/>
              </w:rPr>
              <w:t xml:space="preserve"> in the context </w:t>
            </w:r>
            <w:r w:rsidRPr="00C413ED">
              <w:rPr>
                <w:rFonts w:cs="Arial"/>
                <w:b/>
                <w:sz w:val="20"/>
                <w:szCs w:val="20"/>
              </w:rPr>
              <w:t>RP</w:t>
            </w:r>
            <w:r>
              <w:rPr>
                <w:rFonts w:cs="Arial"/>
                <w:sz w:val="20"/>
                <w:szCs w:val="20"/>
              </w:rPr>
              <w:t>.</w:t>
            </w:r>
          </w:p>
        </w:tc>
      </w:tr>
      <w:tr w:rsidR="00826EC4" w:rsidRPr="00826EC4" w:rsidTr="00D679F6">
        <w:trPr>
          <w:trHeight w:val="4580"/>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46.17</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bafpr1.xx.xx:Income.BeneficiaryShare.Amount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WHERE IN TUPLE(ptr.0001.lodge.req.xx.xx:StatementOfDistribution)</w:t>
            </w:r>
            <w:r w:rsidRPr="00826EC4">
              <w:rPr>
                <w:rFonts w:cs="Arial"/>
                <w:sz w:val="20"/>
                <w:szCs w:val="20"/>
              </w:rPr>
              <w:br/>
              <w:t>IF (rvctc2.xx.xx:IncomeTax.PayAsYouGoWithholding.CreditForTaxWithheldWhereABNNotQuoted.Amount &lt;&gt; NULL OR rvctc2.xx.xx:IncomeTax.FrankingCredits.ReceivedFromAustralianCompanies.Amount &lt;&gt; NULL OR rvctc2.xx.xx:IncomeTax.PayAsYouGoWithholding.CreditForAmountsWithheldWhereTFNNotQuoted.Amount &lt;&gt; NULL OR rvctc4.xx.xx:InternationalDealings.CreditForTaxWithheldFromForeignResidentWithholding.Amount &lt;&gt; NULL) AND (RP.NonPrim:bafpr1.xx.xx:Income.BeneficiaryShare.Amount = NULL)</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t>2. IF [PTR159] &lt;&gt; NULL AND [PTR159] &lt;&gt; MONETARY(S,11,0)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VR.ATO.PTR.430148</w:t>
            </w:r>
            <w:r w:rsidRPr="00826EC4">
              <w:rPr>
                <w:rFonts w:cs="Arial"/>
                <w:sz w:val="20"/>
                <w:szCs w:val="20"/>
              </w:rPr>
              <w:br/>
              <w:t>2. Schematron ID = VR.ATO.PTR.430150</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CMN.ATO.PTR.430148</w:t>
            </w:r>
            <w:r w:rsidRPr="00826EC4">
              <w:rPr>
                <w:rFonts w:cs="Arial"/>
                <w:sz w:val="20"/>
                <w:szCs w:val="20"/>
              </w:rPr>
              <w:br/>
              <w:t>2. CMN.ATO.GEN.400011</w:t>
            </w:r>
          </w:p>
        </w:tc>
      </w:tr>
      <w:tr w:rsidR="00826EC4" w:rsidRPr="00826EC4" w:rsidTr="00F67238">
        <w:trPr>
          <w:trHeight w:val="25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r>
      <w:tr w:rsidR="00826EC4" w:rsidRPr="00826EC4" w:rsidTr="00F67238">
        <w:trPr>
          <w:trHeight w:val="255"/>
        </w:trPr>
        <w:tc>
          <w:tcPr>
            <w:tcW w:w="4268" w:type="dxa"/>
            <w:gridSpan w:val="4"/>
            <w:tcBorders>
              <w:top w:val="single" w:sz="4" w:space="0" w:color="auto"/>
              <w:left w:val="single" w:sz="4" w:space="0" w:color="auto"/>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Context - RP.NonPrim.JAus</w:t>
            </w:r>
          </w:p>
        </w:tc>
        <w:tc>
          <w:tcPr>
            <w:tcW w:w="5636" w:type="dxa"/>
            <w:tcBorders>
              <w:top w:val="single" w:sz="4" w:space="0" w:color="auto"/>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 </w:t>
            </w:r>
          </w:p>
        </w:tc>
        <w:tc>
          <w:tcPr>
            <w:tcW w:w="2302" w:type="dxa"/>
            <w:tcBorders>
              <w:top w:val="single" w:sz="4" w:space="0" w:color="auto"/>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 </w:t>
            </w:r>
          </w:p>
        </w:tc>
        <w:tc>
          <w:tcPr>
            <w:tcW w:w="2410" w:type="dxa"/>
            <w:tcBorders>
              <w:top w:val="single" w:sz="4" w:space="0" w:color="auto"/>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 </w:t>
            </w: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Seq. No</w:t>
            </w:r>
          </w:p>
        </w:tc>
        <w:tc>
          <w:tcPr>
            <w:tcW w:w="3353"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XBRL Fact</w:t>
            </w:r>
          </w:p>
        </w:tc>
        <w:tc>
          <w:tcPr>
            <w:tcW w:w="5636"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Instructions / Rules</w:t>
            </w:r>
          </w:p>
        </w:tc>
        <w:tc>
          <w:tcPr>
            <w:tcW w:w="2302"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Rule Imp</w:t>
            </w:r>
          </w:p>
        </w:tc>
        <w:tc>
          <w:tcPr>
            <w:tcW w:w="2410"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SBR Msg Code</w:t>
            </w:r>
          </w:p>
        </w:tc>
      </w:tr>
      <w:tr w:rsidR="00826EC4" w:rsidRPr="00826EC4" w:rsidTr="00F67238">
        <w:trPr>
          <w:trHeight w:val="1966"/>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lrla.xx.xx:Remuneration.ABNNotQuotedPaymentGross.Amount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IF [PTR62] &lt;&gt; NULL AND ([PTR36] = NULL AND [PTR38] = NULL AND [PTR41] = NULL AND [PTR44] = NULL)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t>2. IF [PTR36] &lt;&gt; NULL AND [PTR36]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VR.ATO.PTR.430022</w:t>
            </w:r>
            <w:r w:rsidRPr="00826EC4">
              <w:rPr>
                <w:rFonts w:cs="Arial"/>
                <w:sz w:val="20"/>
                <w:szCs w:val="20"/>
              </w:rPr>
              <w:br/>
              <w:t>2. Schematron ID = VR.ATO.PTR.430024</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CMN.ATO.GEN.430022</w:t>
            </w:r>
            <w:r w:rsidRPr="00826EC4">
              <w:rPr>
                <w:rFonts w:cs="Arial"/>
                <w:sz w:val="20"/>
                <w:szCs w:val="20"/>
              </w:rPr>
              <w:br/>
              <w:t>2. CMN.ATO.GEN.400011</w:t>
            </w:r>
          </w:p>
        </w:tc>
      </w:tr>
      <w:tr w:rsidR="00826EC4" w:rsidRPr="00826EC4" w:rsidTr="00F67238">
        <w:trPr>
          <w:trHeight w:val="2255"/>
        </w:trPr>
        <w:tc>
          <w:tcPr>
            <w:tcW w:w="915" w:type="dxa"/>
            <w:gridSpan w:val="3"/>
            <w:tcBorders>
              <w:top w:val="single" w:sz="4" w:space="0" w:color="auto"/>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2</w:t>
            </w:r>
          </w:p>
        </w:tc>
        <w:tc>
          <w:tcPr>
            <w:tcW w:w="3353" w:type="dxa"/>
            <w:tcBorders>
              <w:top w:val="single" w:sz="4" w:space="0" w:color="auto"/>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lrla.xx.xx:Remuneration.PaymentToForeignResidentGross.Amount</w:t>
            </w:r>
          </w:p>
        </w:tc>
        <w:tc>
          <w:tcPr>
            <w:tcW w:w="5636" w:type="dxa"/>
            <w:tcBorders>
              <w:top w:val="single" w:sz="4" w:space="0" w:color="auto"/>
              <w:left w:val="nil"/>
              <w:bottom w:val="single" w:sz="4" w:space="0" w:color="auto"/>
              <w:right w:val="single" w:sz="4" w:space="0" w:color="auto"/>
            </w:tcBorders>
            <w:shd w:val="clear" w:color="auto" w:fill="auto"/>
          </w:tcPr>
          <w:p w:rsidR="00F67238" w:rsidRDefault="00826EC4" w:rsidP="00F67238">
            <w:pPr>
              <w:rPr>
                <w:rFonts w:cs="Arial"/>
                <w:sz w:val="20"/>
                <w:szCs w:val="20"/>
              </w:rPr>
            </w:pPr>
            <w:r w:rsidRPr="00826EC4">
              <w:rPr>
                <w:rFonts w:cs="Arial"/>
                <w:sz w:val="20"/>
                <w:szCs w:val="20"/>
              </w:rPr>
              <w:t xml:space="preserve">1. IF (COUNT(SCHEDULE = "NIPPS") &gt; 0) AND [PTR38] + [PTR307] &lt;&gt; SUM([NIPSS4])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2. IF [PTR38] &lt;&gt; NULL AND [PTR38]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single" w:sz="4" w:space="0" w:color="auto"/>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VR.ATO.PTR.430025</w:t>
            </w:r>
            <w:r w:rsidRPr="00826EC4">
              <w:rPr>
                <w:rFonts w:cs="Arial"/>
                <w:sz w:val="20"/>
                <w:szCs w:val="20"/>
              </w:rPr>
              <w:br/>
              <w:t>2. Schematron ID = VR.ATO.PTR.430028</w:t>
            </w:r>
          </w:p>
        </w:tc>
        <w:tc>
          <w:tcPr>
            <w:tcW w:w="2410" w:type="dxa"/>
            <w:tcBorders>
              <w:top w:val="single" w:sz="4" w:space="0" w:color="auto"/>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CMN.ATO.GEN.430025</w:t>
            </w:r>
            <w:r w:rsidRPr="00826EC4">
              <w:rPr>
                <w:rFonts w:cs="Arial"/>
                <w:sz w:val="20"/>
                <w:szCs w:val="20"/>
              </w:rPr>
              <w:br/>
              <w:t>2. CMN.ATO.GEN.400011</w:t>
            </w:r>
          </w:p>
        </w:tc>
      </w:tr>
      <w:tr w:rsidR="00826EC4" w:rsidRPr="00826EC4" w:rsidTr="00F67238">
        <w:trPr>
          <w:trHeight w:val="2258"/>
        </w:trPr>
        <w:tc>
          <w:tcPr>
            <w:tcW w:w="915" w:type="dxa"/>
            <w:gridSpan w:val="3"/>
            <w:tcBorders>
              <w:top w:val="single" w:sz="4" w:space="0" w:color="auto"/>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3</w:t>
            </w:r>
          </w:p>
        </w:tc>
        <w:tc>
          <w:tcPr>
            <w:tcW w:w="3353" w:type="dxa"/>
            <w:tcBorders>
              <w:top w:val="single" w:sz="4" w:space="0" w:color="auto"/>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gfagg.xx.xx:GovernmentFunding.GovernmentIndustryPaymentsAssessable.Amount</w:t>
            </w:r>
          </w:p>
        </w:tc>
        <w:tc>
          <w:tcPr>
            <w:tcW w:w="5636" w:type="dxa"/>
            <w:tcBorders>
              <w:top w:val="single" w:sz="4" w:space="0" w:color="auto"/>
              <w:left w:val="nil"/>
              <w:bottom w:val="single" w:sz="4" w:space="0" w:color="auto"/>
              <w:right w:val="single" w:sz="4" w:space="0" w:color="auto"/>
            </w:tcBorders>
            <w:shd w:val="clear" w:color="auto" w:fill="auto"/>
          </w:tcPr>
          <w:p w:rsidR="00F67238" w:rsidRDefault="00826EC4" w:rsidP="00F67238">
            <w:pPr>
              <w:rPr>
                <w:rFonts w:cs="Arial"/>
                <w:sz w:val="20"/>
                <w:szCs w:val="20"/>
              </w:rPr>
            </w:pPr>
            <w:r w:rsidRPr="00826EC4">
              <w:rPr>
                <w:rFonts w:cs="Arial"/>
                <w:sz w:val="20"/>
                <w:szCs w:val="20"/>
              </w:rPr>
              <w:t>1. IF [PTR41] &lt;&gt; NULL AND [PTR41] &lt;&gt; MONETARY(U,11,0)</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 xml:space="preserve">2. IF [PTR259] = TRUE AND ([PTR41] = 0 OR [PTR41] = NULL) </w:t>
            </w:r>
            <w:r w:rsidRPr="00826EC4">
              <w:rPr>
                <w:rFonts w:cs="Arial"/>
                <w:sz w:val="20"/>
                <w:szCs w:val="20"/>
              </w:rPr>
              <w:br/>
              <w:t xml:space="preserve">    RETURN VALIDATION MESSAGE</w:t>
            </w:r>
            <w:r w:rsidRPr="00826EC4">
              <w:rPr>
                <w:rFonts w:cs="Arial"/>
                <w:sz w:val="20"/>
                <w:szCs w:val="20"/>
              </w:rPr>
              <w:br/>
              <w:t>ENDIF</w:t>
            </w:r>
          </w:p>
        </w:tc>
        <w:tc>
          <w:tcPr>
            <w:tcW w:w="2302" w:type="dxa"/>
            <w:tcBorders>
              <w:top w:val="single" w:sz="4" w:space="0" w:color="auto"/>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VR.ATO.PTR.430031</w:t>
            </w:r>
            <w:r w:rsidRPr="00826EC4">
              <w:rPr>
                <w:rFonts w:cs="Arial"/>
                <w:sz w:val="20"/>
                <w:szCs w:val="20"/>
              </w:rPr>
              <w:br/>
              <w:t>2. Schematron ID = VR.ATO.PTR.430032</w:t>
            </w:r>
          </w:p>
        </w:tc>
        <w:tc>
          <w:tcPr>
            <w:tcW w:w="2410" w:type="dxa"/>
            <w:tcBorders>
              <w:top w:val="single" w:sz="4" w:space="0" w:color="auto"/>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r w:rsidRPr="00826EC4">
              <w:rPr>
                <w:rFonts w:cs="Arial"/>
                <w:sz w:val="20"/>
                <w:szCs w:val="20"/>
              </w:rPr>
              <w:br/>
              <w:t>2. CMN.ATO.GEN.430032</w:t>
            </w:r>
          </w:p>
        </w:tc>
      </w:tr>
      <w:tr w:rsidR="00826EC4" w:rsidRPr="00826EC4" w:rsidTr="006F1A4D">
        <w:trPr>
          <w:trHeight w:val="510"/>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gfagg.xx.xx:GovernmentFunding.GovernmentIndustryPaymentsAssessable.Indicator</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F67238">
        <w:trPr>
          <w:trHeight w:val="1137"/>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5</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bafpr1.xx.xx:Income.Other.Amount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[PTR44] &lt;&gt; NULL AND [PTR44] &lt;&gt; MONETARY(S,11,0)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VR.ATO.PTR.430034</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6F1A4D">
        <w:trPr>
          <w:trHeight w:val="229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6</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bafpr1.xx.xx:Income.Net.Amount</w:t>
            </w:r>
          </w:p>
        </w:tc>
        <w:tc>
          <w:tcPr>
            <w:tcW w:w="5636" w:type="dxa"/>
            <w:tcBorders>
              <w:top w:val="nil"/>
              <w:left w:val="nil"/>
              <w:bottom w:val="single" w:sz="4" w:space="0" w:color="auto"/>
              <w:right w:val="single" w:sz="4" w:space="0" w:color="auto"/>
            </w:tcBorders>
            <w:shd w:val="clear" w:color="auto" w:fill="auto"/>
          </w:tcPr>
          <w:p w:rsidR="00F67238" w:rsidRDefault="00826EC4" w:rsidP="00F67238">
            <w:pPr>
              <w:rPr>
                <w:rFonts w:cs="Arial"/>
                <w:sz w:val="20"/>
                <w:szCs w:val="20"/>
              </w:rPr>
            </w:pPr>
            <w:r w:rsidRPr="00826EC4">
              <w:rPr>
                <w:rFonts w:cs="Arial"/>
                <w:sz w:val="20"/>
                <w:szCs w:val="20"/>
              </w:rPr>
              <w:t xml:space="preserve">1. IF [PTR62] = NULL AND ([PTR36] &lt;&gt; NULL OR [PTR38] &lt;&gt; NULL OR [PTR41] &lt;&gt; NULL OR [PTR44] &lt;&gt; NULL)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2. IF [PTR62] &lt;&gt; NULL AND [PTR62] &lt;&gt; MONETARY(S,11,0)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VR.ATO.PTR.430023</w:t>
            </w:r>
            <w:r w:rsidRPr="00826EC4">
              <w:rPr>
                <w:rFonts w:cs="Arial"/>
                <w:sz w:val="20"/>
                <w:szCs w:val="20"/>
              </w:rPr>
              <w:br/>
              <w:t>2. Schematron ID = VR.ATO.PTR.430055</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CMN.ATO.GEN.430023</w:t>
            </w:r>
            <w:r w:rsidRPr="00826EC4">
              <w:rPr>
                <w:rFonts w:cs="Arial"/>
                <w:sz w:val="20"/>
                <w:szCs w:val="20"/>
              </w:rPr>
              <w:br/>
              <w:t>2. CMN.ATO.GEN.400011</w:t>
            </w:r>
          </w:p>
        </w:tc>
      </w:tr>
      <w:tr w:rsidR="00826EC4" w:rsidRPr="00826EC4" w:rsidTr="00F67238">
        <w:trPr>
          <w:trHeight w:val="2396"/>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7</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bafpr1.xx.xx:Income.PartnershipDistributionLessForeignIncome.Amount</w:t>
            </w:r>
          </w:p>
        </w:tc>
        <w:tc>
          <w:tcPr>
            <w:tcW w:w="5636" w:type="dxa"/>
            <w:tcBorders>
              <w:top w:val="nil"/>
              <w:left w:val="nil"/>
              <w:bottom w:val="single" w:sz="4" w:space="0" w:color="auto"/>
              <w:right w:val="single" w:sz="4" w:space="0" w:color="auto"/>
            </w:tcBorders>
            <w:shd w:val="clear" w:color="auto" w:fill="auto"/>
          </w:tcPr>
          <w:p w:rsidR="00F67238" w:rsidRDefault="00826EC4" w:rsidP="00F67238">
            <w:pPr>
              <w:rPr>
                <w:rFonts w:cs="Arial"/>
                <w:sz w:val="20"/>
                <w:szCs w:val="20"/>
              </w:rPr>
            </w:pPr>
            <w:r w:rsidRPr="00826EC4">
              <w:rPr>
                <w:rFonts w:cs="Arial"/>
                <w:sz w:val="20"/>
                <w:szCs w:val="20"/>
              </w:rPr>
              <w:t xml:space="preserve">1. IF ([PTR74] &lt;&gt; NULL AND [PTR75] &lt;&gt; NULL) AND ([PTR69] = NULL AND [PTR70] = NULL AND [PTR72] = NULL)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2. IF [PTR69] &lt;&gt; NULL AND [PTR69] &lt;&gt; MONETARY(S,11,0)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VR.ATO.PTR.430068</w:t>
            </w:r>
            <w:r w:rsidRPr="00826EC4">
              <w:rPr>
                <w:rFonts w:cs="Arial"/>
                <w:sz w:val="20"/>
                <w:szCs w:val="20"/>
              </w:rPr>
              <w:br/>
              <w:t>2. Schematron ID = VR.ATO.PTR.430069</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CMN.ATO.GEN.430068</w:t>
            </w:r>
            <w:r w:rsidRPr="00826EC4">
              <w:rPr>
                <w:rFonts w:cs="Arial"/>
                <w:sz w:val="20"/>
                <w:szCs w:val="20"/>
              </w:rPr>
              <w:br/>
              <w:t>2. CMN.ATO.GEN.400011</w:t>
            </w:r>
          </w:p>
        </w:tc>
      </w:tr>
      <w:tr w:rsidR="00826EC4" w:rsidRPr="00826EC4" w:rsidTr="006F1A4D">
        <w:trPr>
          <w:trHeight w:val="229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8</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bafpr1.xx.xx:Income.TrustDistributionLessNetCapitalGainAndForeignIncome.Amount</w:t>
            </w:r>
          </w:p>
        </w:tc>
        <w:tc>
          <w:tcPr>
            <w:tcW w:w="5636" w:type="dxa"/>
            <w:tcBorders>
              <w:top w:val="nil"/>
              <w:left w:val="nil"/>
              <w:bottom w:val="single" w:sz="4" w:space="0" w:color="auto"/>
              <w:right w:val="single" w:sz="4" w:space="0" w:color="auto"/>
            </w:tcBorders>
            <w:shd w:val="clear" w:color="auto" w:fill="auto"/>
          </w:tcPr>
          <w:p w:rsidR="00F67238" w:rsidRDefault="00826EC4" w:rsidP="00F67238">
            <w:pPr>
              <w:rPr>
                <w:rFonts w:cs="Arial"/>
                <w:sz w:val="20"/>
                <w:szCs w:val="20"/>
              </w:rPr>
            </w:pPr>
            <w:r w:rsidRPr="00826EC4">
              <w:rPr>
                <w:rFonts w:cs="Arial"/>
                <w:sz w:val="20"/>
                <w:szCs w:val="20"/>
              </w:rPr>
              <w:t xml:space="preserve">1. IF [PTR300] &lt;&gt; NULL AND ([PTR70] = NULL OR [PTR70] = 0)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2. IF [PTR70] &lt;&gt; NULL AND [PTR70] &lt;&gt; MONETARY(S,11,0)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VR.ATO.PTR.430071</w:t>
            </w:r>
            <w:r w:rsidRPr="00826EC4">
              <w:rPr>
                <w:rFonts w:cs="Arial"/>
                <w:sz w:val="20"/>
                <w:szCs w:val="20"/>
              </w:rPr>
              <w:br/>
              <w:t>2. Schematron ID = VR.ATO.PTR.430073</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CMN.ATO.GEN.430071</w:t>
            </w:r>
            <w:r w:rsidRPr="00826EC4">
              <w:rPr>
                <w:rFonts w:cs="Arial"/>
                <w:sz w:val="20"/>
                <w:szCs w:val="20"/>
              </w:rPr>
              <w:br/>
              <w:t>2. CMN.ATO.GEN.400011</w:t>
            </w:r>
          </w:p>
        </w:tc>
      </w:tr>
      <w:tr w:rsidR="00826EC4" w:rsidRPr="00826EC4" w:rsidTr="00F67238">
        <w:trPr>
          <w:trHeight w:val="1952"/>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9</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bafpr1.xx.xx:Income.DistributionTrustTypeOrLoss.Code</w:t>
            </w:r>
          </w:p>
        </w:tc>
        <w:tc>
          <w:tcPr>
            <w:tcW w:w="5636" w:type="dxa"/>
            <w:tcBorders>
              <w:top w:val="nil"/>
              <w:left w:val="nil"/>
              <w:bottom w:val="single" w:sz="4" w:space="0" w:color="auto"/>
              <w:right w:val="single" w:sz="4" w:space="0" w:color="auto"/>
            </w:tcBorders>
            <w:shd w:val="clear" w:color="auto" w:fill="auto"/>
          </w:tcPr>
          <w:p w:rsidR="00F67238" w:rsidRDefault="00826EC4" w:rsidP="00F67238">
            <w:pPr>
              <w:rPr>
                <w:rFonts w:cs="Arial"/>
                <w:sz w:val="20"/>
                <w:szCs w:val="20"/>
              </w:rPr>
            </w:pPr>
            <w:r w:rsidRPr="00826EC4">
              <w:rPr>
                <w:rFonts w:cs="Arial"/>
                <w:sz w:val="20"/>
                <w:szCs w:val="20"/>
              </w:rPr>
              <w:t>1. IF [PTR70] &gt; 0 AND [PTR300] = NULL</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2. IF [PTR300] &lt;&gt; NULL AND [PTR300] &lt;&gt; SET("D", "F", "H", "S", "T", "I", "M", "U", "P", "Q")</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VR.ATO.PTR.430070</w:t>
            </w:r>
            <w:r w:rsidRPr="00826EC4">
              <w:rPr>
                <w:rFonts w:cs="Arial"/>
                <w:sz w:val="20"/>
                <w:szCs w:val="20"/>
              </w:rPr>
              <w:br/>
              <w:t>2. Schematron ID = VR.ATO.PTR.430992</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CMN.ATO.GEN.430070</w:t>
            </w:r>
            <w:r w:rsidRPr="00826EC4">
              <w:rPr>
                <w:rFonts w:cs="Arial"/>
                <w:sz w:val="20"/>
                <w:szCs w:val="20"/>
              </w:rPr>
              <w:br/>
              <w:t>2. CMN.ATO.PTR.430291</w:t>
            </w:r>
          </w:p>
        </w:tc>
      </w:tr>
      <w:tr w:rsidR="00826EC4" w:rsidRPr="00826EC4" w:rsidTr="00F67238">
        <w:trPr>
          <w:trHeight w:val="2264"/>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10</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bafpr1.xx.xx:Expense.DistributionDeductionsOther.Amount</w:t>
            </w:r>
          </w:p>
        </w:tc>
        <w:tc>
          <w:tcPr>
            <w:tcW w:w="5636" w:type="dxa"/>
            <w:tcBorders>
              <w:top w:val="nil"/>
              <w:left w:val="nil"/>
              <w:bottom w:val="single" w:sz="4" w:space="0" w:color="auto"/>
              <w:right w:val="single" w:sz="4" w:space="0" w:color="auto"/>
            </w:tcBorders>
            <w:shd w:val="clear" w:color="auto" w:fill="auto"/>
          </w:tcPr>
          <w:p w:rsidR="00F67238" w:rsidRDefault="00826EC4" w:rsidP="00F67238">
            <w:pPr>
              <w:rPr>
                <w:rFonts w:cs="Arial"/>
                <w:sz w:val="20"/>
                <w:szCs w:val="20"/>
              </w:rPr>
            </w:pPr>
            <w:r w:rsidRPr="00826EC4">
              <w:rPr>
                <w:rFonts w:cs="Arial"/>
                <w:sz w:val="20"/>
                <w:szCs w:val="20"/>
              </w:rPr>
              <w:t xml:space="preserve">1. IF [PTR72] &gt; 0 AND ([PTR69] = NULL AND [PTR70] = NULL)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2. IF [PTR72] &lt;&gt; NULL AND [PTR72]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VR.ATO.PTR.430072</w:t>
            </w:r>
            <w:r w:rsidRPr="00826EC4">
              <w:rPr>
                <w:rFonts w:cs="Arial"/>
                <w:sz w:val="20"/>
                <w:szCs w:val="20"/>
              </w:rPr>
              <w:br/>
              <w:t>2. Schematron ID = VR.ATO.PTR.430074</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CMN.ATO.GEN.430072</w:t>
            </w:r>
            <w:r w:rsidRPr="00826EC4">
              <w:rPr>
                <w:rFonts w:cs="Arial"/>
                <w:sz w:val="20"/>
                <w:szCs w:val="20"/>
              </w:rPr>
              <w:br/>
              <w:t>2. CMN.ATO.GEN.400011</w:t>
            </w:r>
          </w:p>
        </w:tc>
      </w:tr>
      <w:tr w:rsidR="00826EC4" w:rsidRPr="00826EC4" w:rsidTr="00F67238">
        <w:trPr>
          <w:trHeight w:val="25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r>
      <w:tr w:rsidR="00826EC4" w:rsidRPr="00826EC4" w:rsidTr="00F67238">
        <w:trPr>
          <w:trHeight w:val="255"/>
        </w:trPr>
        <w:tc>
          <w:tcPr>
            <w:tcW w:w="4268" w:type="dxa"/>
            <w:gridSpan w:val="4"/>
            <w:tcBorders>
              <w:top w:val="single" w:sz="4" w:space="0" w:color="auto"/>
              <w:left w:val="single" w:sz="4" w:space="0" w:color="auto"/>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lastRenderedPageBreak/>
              <w:t>Context - RP.Prim</w:t>
            </w:r>
          </w:p>
        </w:tc>
        <w:tc>
          <w:tcPr>
            <w:tcW w:w="5636" w:type="dxa"/>
            <w:tcBorders>
              <w:top w:val="single" w:sz="4" w:space="0" w:color="auto"/>
              <w:left w:val="nil"/>
              <w:bottom w:val="single" w:sz="4" w:space="0" w:color="auto"/>
              <w:right w:val="single" w:sz="4" w:space="0" w:color="auto"/>
            </w:tcBorders>
            <w:shd w:val="clear" w:color="auto" w:fill="99CCFF"/>
          </w:tcPr>
          <w:p w:rsidR="00826EC4" w:rsidRPr="00826EC4" w:rsidRDefault="00826EC4" w:rsidP="00AA47C2">
            <w:pPr>
              <w:keepNext/>
              <w:rPr>
                <w:rFonts w:cs="Arial"/>
                <w:sz w:val="20"/>
                <w:szCs w:val="20"/>
              </w:rPr>
            </w:pPr>
            <w:r w:rsidRPr="00826EC4">
              <w:rPr>
                <w:rFonts w:cs="Arial"/>
                <w:sz w:val="20"/>
                <w:szCs w:val="20"/>
              </w:rPr>
              <w:t> </w:t>
            </w:r>
          </w:p>
        </w:tc>
        <w:tc>
          <w:tcPr>
            <w:tcW w:w="2302" w:type="dxa"/>
            <w:tcBorders>
              <w:top w:val="single" w:sz="4" w:space="0" w:color="auto"/>
              <w:left w:val="nil"/>
              <w:bottom w:val="single" w:sz="4" w:space="0" w:color="auto"/>
              <w:right w:val="single" w:sz="4" w:space="0" w:color="auto"/>
            </w:tcBorders>
            <w:shd w:val="clear" w:color="auto" w:fill="99CCFF"/>
          </w:tcPr>
          <w:p w:rsidR="00826EC4" w:rsidRPr="00826EC4" w:rsidRDefault="00826EC4" w:rsidP="00AA47C2">
            <w:pPr>
              <w:keepNext/>
              <w:rPr>
                <w:rFonts w:cs="Arial"/>
                <w:sz w:val="20"/>
                <w:szCs w:val="20"/>
              </w:rPr>
            </w:pPr>
            <w:r w:rsidRPr="00826EC4">
              <w:rPr>
                <w:rFonts w:cs="Arial"/>
                <w:sz w:val="20"/>
                <w:szCs w:val="20"/>
              </w:rPr>
              <w:t> </w:t>
            </w:r>
          </w:p>
        </w:tc>
        <w:tc>
          <w:tcPr>
            <w:tcW w:w="2410" w:type="dxa"/>
            <w:tcBorders>
              <w:top w:val="single" w:sz="4" w:space="0" w:color="auto"/>
              <w:left w:val="nil"/>
              <w:bottom w:val="single" w:sz="4" w:space="0" w:color="auto"/>
              <w:right w:val="single" w:sz="4" w:space="0" w:color="auto"/>
            </w:tcBorders>
            <w:shd w:val="clear" w:color="auto" w:fill="99CCFF"/>
          </w:tcPr>
          <w:p w:rsidR="00826EC4" w:rsidRPr="00826EC4" w:rsidRDefault="00826EC4" w:rsidP="00AA47C2">
            <w:pPr>
              <w:keepNext/>
              <w:rPr>
                <w:rFonts w:cs="Arial"/>
                <w:sz w:val="20"/>
                <w:szCs w:val="20"/>
              </w:rPr>
            </w:pPr>
            <w:r w:rsidRPr="00826EC4">
              <w:rPr>
                <w:rFonts w:cs="Arial"/>
                <w:sz w:val="20"/>
                <w:szCs w:val="20"/>
              </w:rPr>
              <w:t> </w:t>
            </w: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Seq. No</w:t>
            </w:r>
          </w:p>
        </w:tc>
        <w:tc>
          <w:tcPr>
            <w:tcW w:w="3353"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XBRL Fact</w:t>
            </w:r>
          </w:p>
        </w:tc>
        <w:tc>
          <w:tcPr>
            <w:tcW w:w="5636"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Instructions / Rules</w:t>
            </w:r>
          </w:p>
        </w:tc>
        <w:tc>
          <w:tcPr>
            <w:tcW w:w="2302"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Rule Imp</w:t>
            </w:r>
          </w:p>
        </w:tc>
        <w:tc>
          <w:tcPr>
            <w:tcW w:w="2410"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SBR Msg Code</w:t>
            </w:r>
          </w:p>
        </w:tc>
      </w:tr>
      <w:tr w:rsidR="00AA47C2" w:rsidRPr="00826EC4" w:rsidTr="00F67238">
        <w:trPr>
          <w:trHeight w:val="412"/>
        </w:trPr>
        <w:tc>
          <w:tcPr>
            <w:tcW w:w="14616" w:type="dxa"/>
            <w:gridSpan w:val="7"/>
            <w:tcBorders>
              <w:top w:val="nil"/>
              <w:left w:val="single" w:sz="4" w:space="0" w:color="auto"/>
              <w:bottom w:val="single" w:sz="4" w:space="0" w:color="auto"/>
              <w:right w:val="single" w:sz="4" w:space="0" w:color="auto"/>
            </w:tcBorders>
            <w:shd w:val="clear" w:color="auto" w:fill="auto"/>
            <w:vAlign w:val="center"/>
          </w:tcPr>
          <w:p w:rsidR="00AA47C2" w:rsidRPr="00826EC4" w:rsidRDefault="00AA47C2" w:rsidP="00F67238">
            <w:pPr>
              <w:rPr>
                <w:rFonts w:cs="Arial"/>
                <w:sz w:val="20"/>
                <w:szCs w:val="20"/>
              </w:rPr>
            </w:pPr>
            <w:r>
              <w:rPr>
                <w:rFonts w:cs="Arial"/>
                <w:sz w:val="20"/>
                <w:szCs w:val="20"/>
              </w:rPr>
              <w:t xml:space="preserve">The following element is part of the report tuple </w:t>
            </w:r>
            <w:r w:rsidRPr="00C413ED">
              <w:rPr>
                <w:rFonts w:cs="Arial"/>
                <w:b/>
                <w:sz w:val="20"/>
                <w:szCs w:val="20"/>
              </w:rPr>
              <w:t>ptr.0001.lodge.req.xx.xx:StatementOfDistribution</w:t>
            </w:r>
            <w:r>
              <w:rPr>
                <w:rFonts w:cs="Arial"/>
                <w:sz w:val="20"/>
                <w:szCs w:val="20"/>
              </w:rPr>
              <w:t xml:space="preserve"> in the context </w:t>
            </w:r>
            <w:r w:rsidRPr="00C413ED">
              <w:rPr>
                <w:rFonts w:cs="Arial"/>
                <w:b/>
                <w:sz w:val="20"/>
                <w:szCs w:val="20"/>
              </w:rPr>
              <w:t>RP</w:t>
            </w:r>
            <w:r>
              <w:rPr>
                <w:rFonts w:cs="Arial"/>
                <w:sz w:val="20"/>
                <w:szCs w:val="20"/>
              </w:rPr>
              <w:t>.</w:t>
            </w:r>
          </w:p>
        </w:tc>
      </w:tr>
      <w:tr w:rsidR="00826EC4" w:rsidRPr="00826EC4" w:rsidTr="006F1A4D">
        <w:trPr>
          <w:trHeight w:val="2322"/>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46.16</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bafpr1.xx.xx:Income.BeneficiaryShare.Amount</w:t>
            </w:r>
          </w:p>
        </w:tc>
        <w:tc>
          <w:tcPr>
            <w:tcW w:w="5636" w:type="dxa"/>
            <w:tcBorders>
              <w:top w:val="nil"/>
              <w:left w:val="nil"/>
              <w:bottom w:val="single" w:sz="4" w:space="0" w:color="auto"/>
              <w:right w:val="single" w:sz="4" w:space="0" w:color="auto"/>
            </w:tcBorders>
            <w:shd w:val="clear" w:color="auto" w:fill="auto"/>
          </w:tcPr>
          <w:p w:rsidR="00F67238" w:rsidRDefault="00826EC4" w:rsidP="00F67238">
            <w:pPr>
              <w:rPr>
                <w:rFonts w:cs="Arial"/>
                <w:sz w:val="20"/>
                <w:szCs w:val="20"/>
              </w:rPr>
            </w:pPr>
            <w:r w:rsidRPr="00826EC4">
              <w:rPr>
                <w:rFonts w:cs="Arial"/>
                <w:sz w:val="20"/>
                <w:szCs w:val="20"/>
              </w:rPr>
              <w:t>1. WHERE IN TUPLE(ptr.0001.lodge.req.xx.xx:StatementOfDistribution)</w:t>
            </w:r>
            <w:r w:rsidRPr="00826EC4">
              <w:rPr>
                <w:rFonts w:cs="Arial"/>
                <w:sz w:val="20"/>
                <w:szCs w:val="20"/>
              </w:rPr>
              <w:br/>
              <w:t xml:space="preserve">IF (rvctc2.xx.xx:IncomeTax.PayAsYouGoWithholding.CreditForTaxWithheldWhereABNNotQuoted.Amount &gt; 0) AND (RP.Prim:bafpr1.xx.xx:Income.BeneficiaryShare.Amount = NULL) AND (RP.NonPrim:bafpr1.xx.xx:Income.BeneficiaryShare.Amount = NULL)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F67238" w:rsidRDefault="00826EC4" w:rsidP="00F67238">
            <w:pPr>
              <w:rPr>
                <w:rFonts w:cs="Arial"/>
                <w:sz w:val="20"/>
                <w:szCs w:val="20"/>
              </w:rPr>
            </w:pPr>
            <w:r w:rsidRPr="00826EC4">
              <w:rPr>
                <w:rFonts w:cs="Arial"/>
                <w:sz w:val="20"/>
                <w:szCs w:val="20"/>
              </w:rPr>
              <w:t>2. IF SUM([PTR158]) &gt; [PTR61] + [PTR65] + [PTR66] - [PTR68]</w:t>
            </w:r>
            <w:r w:rsidRPr="00826EC4">
              <w:rPr>
                <w:rFonts w:cs="Arial"/>
                <w:sz w:val="20"/>
                <w:szCs w:val="20"/>
              </w:rPr>
              <w:br/>
              <w:t xml:space="preserve">    RETURN VALIDATION MESSAGE</w:t>
            </w:r>
            <w:r w:rsidRPr="00826EC4">
              <w:rPr>
                <w:rFonts w:cs="Arial"/>
                <w:sz w:val="20"/>
                <w:szCs w:val="20"/>
              </w:rPr>
              <w:br/>
              <w:t xml:space="preserve">ENDIF </w:t>
            </w:r>
            <w:r w:rsidRPr="00826EC4">
              <w:rPr>
                <w:rFonts w:cs="Arial"/>
                <w:sz w:val="20"/>
                <w:szCs w:val="20"/>
              </w:rPr>
              <w:br/>
            </w:r>
          </w:p>
          <w:p w:rsidR="00F67238" w:rsidRDefault="00826EC4" w:rsidP="00F67238">
            <w:pPr>
              <w:rPr>
                <w:rFonts w:cs="Arial"/>
                <w:sz w:val="20"/>
                <w:szCs w:val="20"/>
              </w:rPr>
            </w:pPr>
            <w:r w:rsidRPr="00826EC4">
              <w:rPr>
                <w:rFonts w:cs="Arial"/>
                <w:sz w:val="20"/>
                <w:szCs w:val="20"/>
              </w:rPr>
              <w:t>3. WHERE IN TUPLE(ptr.0001.lodge.req.xx.xx:StatementOfDistribution)</w:t>
            </w:r>
            <w:r w:rsidRPr="00826EC4">
              <w:rPr>
                <w:rFonts w:cs="Arial"/>
                <w:sz w:val="20"/>
                <w:szCs w:val="20"/>
              </w:rPr>
              <w:br/>
              <w:t xml:space="preserve">IF ([PTR146] &lt;&gt; NULLORBLANK OR [PTR147] &lt;&gt; NULLORBLANK OR [PTR148] &lt;&gt; NULLORBLANK OR [PTR149] &lt;&gt; NULLORBLANK OR [PTR151] &lt;&gt; NULLORBLANK OR [PTR152] &lt;&gt; NULLORBLANK OR [PTR153] &lt;&gt; NULLORBLANK OR [PTR154] &lt;&gt; NULLORBLANK OR [PTR155] &lt;&gt; NULLORBLANK OR [PTR156] &lt;&gt; NULLORBLANK OR [PTR157] &lt;&gt; NULLORBLANK) AND ([PTR158] = NULL AND [PTR159] = NULL AND [PTR161] = NULL AND [PTR162] = NULL AND [PTR164] = NULL)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F67238" w:rsidRDefault="00826EC4" w:rsidP="00F67238">
            <w:pPr>
              <w:rPr>
                <w:rFonts w:cs="Arial"/>
                <w:sz w:val="20"/>
                <w:szCs w:val="20"/>
              </w:rPr>
            </w:pPr>
            <w:r w:rsidRPr="00826EC4">
              <w:rPr>
                <w:rFonts w:cs="Arial"/>
                <w:sz w:val="20"/>
                <w:szCs w:val="20"/>
              </w:rPr>
              <w:t>4. IF [PTR158] &lt;&gt; NULL AND [PTR158] &lt;&gt; MONETARY(S,11,0)</w:t>
            </w:r>
            <w:r w:rsidRPr="00826EC4">
              <w:rPr>
                <w:rFonts w:cs="Arial"/>
                <w:sz w:val="20"/>
                <w:szCs w:val="20"/>
              </w:rPr>
              <w:br/>
              <w:t xml:space="preserve">   RETURN VALIDATION MESSAGE</w:t>
            </w:r>
            <w:r w:rsidRPr="00826EC4">
              <w:rPr>
                <w:rFonts w:cs="Arial"/>
                <w:sz w:val="20"/>
                <w:szCs w:val="20"/>
              </w:rPr>
              <w:br/>
            </w:r>
            <w:r w:rsidRPr="00826EC4">
              <w:rPr>
                <w:rFonts w:cs="Arial"/>
                <w:sz w:val="20"/>
                <w:szCs w:val="20"/>
              </w:rPr>
              <w:lastRenderedPageBreak/>
              <w:t>ENDIF</w:t>
            </w:r>
            <w:r w:rsidRPr="00826EC4">
              <w:rPr>
                <w:rFonts w:cs="Arial"/>
                <w:sz w:val="20"/>
                <w:szCs w:val="20"/>
              </w:rPr>
              <w:br/>
            </w:r>
          </w:p>
          <w:p w:rsidR="000A216E" w:rsidRDefault="00826EC4" w:rsidP="00826EC4">
            <w:pPr>
              <w:rPr>
                <w:rFonts w:cs="Arial"/>
                <w:sz w:val="20"/>
                <w:szCs w:val="20"/>
              </w:rPr>
            </w:pPr>
            <w:r w:rsidRPr="00826EC4">
              <w:rPr>
                <w:rFonts w:cs="Arial"/>
                <w:sz w:val="20"/>
                <w:szCs w:val="20"/>
              </w:rPr>
              <w:t>5. WHERE IN TUPLE(ptr.0001.lodge.req.xx.xx:StatementOfDistribution)</w:t>
            </w:r>
            <w:r w:rsidRPr="00826EC4">
              <w:rPr>
                <w:rFonts w:cs="Arial"/>
                <w:sz w:val="20"/>
                <w:szCs w:val="20"/>
              </w:rPr>
              <w:br/>
              <w:t>IF (rvctc4.xx.xx:InternationalDealings.CreditForTaxWithheldFromForeignResidentWithholding.Amount &gt; 0) AND (RP.NonPrim:bafpr1.xx.xx:Income.BeneficiaryShare.Amount = NULL) AND (RP.Prim:bafpr1.xx.xx:Income.BeneficiaryShare.Amount  = NULL )</w:t>
            </w:r>
            <w:r w:rsidRPr="00826EC4">
              <w:rPr>
                <w:rFonts w:cs="Arial"/>
                <w:sz w:val="20"/>
                <w:szCs w:val="20"/>
              </w:rPr>
              <w:br/>
              <w:t xml:space="preserve">    RETURN VALIDATION MESSAGE</w:t>
            </w:r>
            <w:r w:rsidRPr="00826EC4">
              <w:rPr>
                <w:rFonts w:cs="Arial"/>
                <w:sz w:val="20"/>
                <w:szCs w:val="20"/>
              </w:rPr>
              <w:br/>
              <w:t>ENDIF</w:t>
            </w:r>
          </w:p>
          <w:p w:rsidR="00826EC4" w:rsidRPr="000A216E" w:rsidRDefault="00826EC4" w:rsidP="000A216E">
            <w:pPr>
              <w:tabs>
                <w:tab w:val="left" w:pos="2130"/>
              </w:tabs>
              <w:rPr>
                <w:rFonts w:cs="Arial"/>
                <w:sz w:val="20"/>
                <w:szCs w:val="20"/>
              </w:rPr>
            </w:pP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VR.ATO.PTR.430143</w:t>
            </w:r>
            <w:r w:rsidRPr="00826EC4">
              <w:rPr>
                <w:rFonts w:cs="Arial"/>
                <w:sz w:val="20"/>
                <w:szCs w:val="20"/>
              </w:rPr>
              <w:br/>
              <w:t>2. Schematron ID = VR.ATO.PTR.430144</w:t>
            </w:r>
            <w:r w:rsidRPr="00826EC4">
              <w:rPr>
                <w:rFonts w:cs="Arial"/>
                <w:sz w:val="20"/>
                <w:szCs w:val="20"/>
              </w:rPr>
              <w:br/>
              <w:t>3. Schematron ID = VR.ATO.PTR.430146</w:t>
            </w:r>
            <w:r w:rsidRPr="00826EC4">
              <w:rPr>
                <w:rFonts w:cs="Arial"/>
                <w:sz w:val="20"/>
                <w:szCs w:val="20"/>
              </w:rPr>
              <w:br/>
              <w:t>4. Schematron ID = VR.ATO.PTR.430147</w:t>
            </w:r>
            <w:r w:rsidRPr="00826EC4">
              <w:rPr>
                <w:rFonts w:cs="Arial"/>
                <w:sz w:val="20"/>
                <w:szCs w:val="20"/>
              </w:rPr>
              <w:br/>
              <w:t>5. Schematron ID = VR.ATO.PTR.430149</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CMN.ATO.PTR.430143</w:t>
            </w:r>
            <w:r w:rsidRPr="00826EC4">
              <w:rPr>
                <w:rFonts w:cs="Arial"/>
                <w:sz w:val="20"/>
                <w:szCs w:val="20"/>
              </w:rPr>
              <w:br/>
              <w:t>2. CMN.ATO.PTR.430144</w:t>
            </w:r>
            <w:r w:rsidRPr="00826EC4">
              <w:rPr>
                <w:rFonts w:cs="Arial"/>
                <w:sz w:val="20"/>
                <w:szCs w:val="20"/>
              </w:rPr>
              <w:br/>
              <w:t>3. CMN.ATO.PTR.430146</w:t>
            </w:r>
            <w:r w:rsidRPr="00826EC4">
              <w:rPr>
                <w:rFonts w:cs="Arial"/>
                <w:sz w:val="20"/>
                <w:szCs w:val="20"/>
              </w:rPr>
              <w:br/>
              <w:t>4. CMN.ATO.GEN.400011</w:t>
            </w:r>
            <w:r w:rsidRPr="00826EC4">
              <w:rPr>
                <w:rFonts w:cs="Arial"/>
                <w:sz w:val="20"/>
                <w:szCs w:val="20"/>
              </w:rPr>
              <w:br/>
              <w:t>5. CMN.ATO.PTR.430149</w:t>
            </w:r>
          </w:p>
        </w:tc>
      </w:tr>
      <w:tr w:rsidR="00826EC4" w:rsidRPr="00826EC4" w:rsidTr="00F67238">
        <w:trPr>
          <w:trHeight w:val="25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 </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r>
      <w:tr w:rsidR="00826EC4" w:rsidRPr="00826EC4" w:rsidTr="00F67238">
        <w:trPr>
          <w:trHeight w:val="420"/>
        </w:trPr>
        <w:tc>
          <w:tcPr>
            <w:tcW w:w="4268" w:type="dxa"/>
            <w:gridSpan w:val="4"/>
            <w:tcBorders>
              <w:top w:val="single" w:sz="4" w:space="0" w:color="auto"/>
              <w:left w:val="single" w:sz="4" w:space="0" w:color="auto"/>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lastRenderedPageBreak/>
              <w:t>Context - RP.Prim.JAus</w:t>
            </w:r>
          </w:p>
        </w:tc>
        <w:tc>
          <w:tcPr>
            <w:tcW w:w="5636" w:type="dxa"/>
            <w:tcBorders>
              <w:top w:val="single" w:sz="4" w:space="0" w:color="auto"/>
              <w:left w:val="nil"/>
              <w:bottom w:val="single" w:sz="4" w:space="0" w:color="auto"/>
              <w:right w:val="single" w:sz="4" w:space="0" w:color="auto"/>
            </w:tcBorders>
            <w:shd w:val="clear" w:color="auto" w:fill="99CCFF"/>
          </w:tcPr>
          <w:p w:rsidR="00826EC4" w:rsidRPr="00826EC4" w:rsidRDefault="00826EC4" w:rsidP="00AA47C2">
            <w:pPr>
              <w:keepNext/>
              <w:rPr>
                <w:rFonts w:cs="Arial"/>
                <w:sz w:val="20"/>
                <w:szCs w:val="20"/>
              </w:rPr>
            </w:pPr>
            <w:r w:rsidRPr="00826EC4">
              <w:rPr>
                <w:rFonts w:cs="Arial"/>
                <w:sz w:val="20"/>
                <w:szCs w:val="20"/>
              </w:rPr>
              <w:t> </w:t>
            </w:r>
          </w:p>
        </w:tc>
        <w:tc>
          <w:tcPr>
            <w:tcW w:w="2302" w:type="dxa"/>
            <w:tcBorders>
              <w:top w:val="single" w:sz="4" w:space="0" w:color="auto"/>
              <w:left w:val="nil"/>
              <w:bottom w:val="single" w:sz="4" w:space="0" w:color="auto"/>
              <w:right w:val="single" w:sz="4" w:space="0" w:color="auto"/>
            </w:tcBorders>
            <w:shd w:val="clear" w:color="auto" w:fill="99CCFF"/>
          </w:tcPr>
          <w:p w:rsidR="00826EC4" w:rsidRPr="00826EC4" w:rsidRDefault="00826EC4" w:rsidP="00AA47C2">
            <w:pPr>
              <w:keepNext/>
              <w:rPr>
                <w:rFonts w:cs="Arial"/>
                <w:sz w:val="20"/>
                <w:szCs w:val="20"/>
              </w:rPr>
            </w:pPr>
            <w:r w:rsidRPr="00826EC4">
              <w:rPr>
                <w:rFonts w:cs="Arial"/>
                <w:sz w:val="20"/>
                <w:szCs w:val="20"/>
              </w:rPr>
              <w:t> </w:t>
            </w:r>
          </w:p>
        </w:tc>
        <w:tc>
          <w:tcPr>
            <w:tcW w:w="2410" w:type="dxa"/>
            <w:tcBorders>
              <w:top w:val="single" w:sz="4" w:space="0" w:color="auto"/>
              <w:left w:val="nil"/>
              <w:bottom w:val="single" w:sz="4" w:space="0" w:color="auto"/>
              <w:right w:val="single" w:sz="4" w:space="0" w:color="auto"/>
            </w:tcBorders>
            <w:shd w:val="clear" w:color="auto" w:fill="99CCFF"/>
          </w:tcPr>
          <w:p w:rsidR="00826EC4" w:rsidRPr="00826EC4" w:rsidRDefault="00826EC4" w:rsidP="00AA47C2">
            <w:pPr>
              <w:keepNext/>
              <w:rPr>
                <w:rFonts w:cs="Arial"/>
                <w:sz w:val="20"/>
                <w:szCs w:val="20"/>
              </w:rPr>
            </w:pPr>
            <w:r w:rsidRPr="00826EC4">
              <w:rPr>
                <w:rFonts w:cs="Arial"/>
                <w:sz w:val="20"/>
                <w:szCs w:val="20"/>
              </w:rPr>
              <w:t> </w:t>
            </w: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Seq. No</w:t>
            </w:r>
          </w:p>
        </w:tc>
        <w:tc>
          <w:tcPr>
            <w:tcW w:w="3353"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XBRL Fact</w:t>
            </w:r>
          </w:p>
        </w:tc>
        <w:tc>
          <w:tcPr>
            <w:tcW w:w="5636"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Instructions / Rules</w:t>
            </w:r>
          </w:p>
        </w:tc>
        <w:tc>
          <w:tcPr>
            <w:tcW w:w="2302"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Rule Imp</w:t>
            </w:r>
          </w:p>
        </w:tc>
        <w:tc>
          <w:tcPr>
            <w:tcW w:w="2410"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SBR Msg Code</w:t>
            </w:r>
          </w:p>
        </w:tc>
      </w:tr>
      <w:tr w:rsidR="00826EC4" w:rsidRPr="00826EC4" w:rsidTr="00F67238">
        <w:trPr>
          <w:trHeight w:val="660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lrla.xx.xx:Remuneration.ABNNotQuotedPaymentGross.Amount</w:t>
            </w:r>
          </w:p>
        </w:tc>
        <w:tc>
          <w:tcPr>
            <w:tcW w:w="5636" w:type="dxa"/>
            <w:tcBorders>
              <w:top w:val="nil"/>
              <w:left w:val="nil"/>
              <w:bottom w:val="single" w:sz="4" w:space="0" w:color="auto"/>
              <w:right w:val="single" w:sz="4" w:space="0" w:color="auto"/>
            </w:tcBorders>
            <w:shd w:val="clear" w:color="auto" w:fill="auto"/>
          </w:tcPr>
          <w:p w:rsidR="00F67238" w:rsidRDefault="00826EC4" w:rsidP="00F67238">
            <w:pPr>
              <w:rPr>
                <w:rFonts w:cs="Arial"/>
                <w:sz w:val="20"/>
                <w:szCs w:val="20"/>
              </w:rPr>
            </w:pPr>
            <w:r w:rsidRPr="00826EC4">
              <w:rPr>
                <w:rFonts w:cs="Arial"/>
                <w:sz w:val="20"/>
                <w:szCs w:val="20"/>
              </w:rPr>
              <w:t>1. IF [PTR61] &lt;&gt; NULL AND ([PTR35] = NULL AND [PTR307] = NULL AND [PTR39] = NULL AND [PTR43] = NULL)</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F67238" w:rsidRDefault="00826EC4" w:rsidP="00F67238">
            <w:pPr>
              <w:rPr>
                <w:rFonts w:cs="Arial"/>
                <w:sz w:val="20"/>
                <w:szCs w:val="20"/>
              </w:rPr>
            </w:pPr>
            <w:r w:rsidRPr="00826EC4">
              <w:rPr>
                <w:rFonts w:cs="Arial"/>
                <w:sz w:val="20"/>
                <w:szCs w:val="20"/>
              </w:rPr>
              <w:t xml:space="preserve">2. IF ([PTR116] &lt;&gt; NULLORBLANK OR [PTR117] &lt;&gt; NULLORBLANK) AND ([PTR35] = NULL AND [PTR36] = NULL AND [PTR307] = NULL AND [PTR38] = NULL AND [PTR39] = NULL AND [PTR41] = NULL AND [PTR43] = NULL AND [PTR44] = NULL)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F67238" w:rsidRDefault="00826EC4" w:rsidP="00F67238">
            <w:pPr>
              <w:rPr>
                <w:rFonts w:cs="Arial"/>
                <w:sz w:val="20"/>
                <w:szCs w:val="20"/>
              </w:rPr>
            </w:pPr>
            <w:r w:rsidRPr="00826EC4">
              <w:rPr>
                <w:rFonts w:cs="Arial"/>
                <w:sz w:val="20"/>
                <w:szCs w:val="20"/>
              </w:rPr>
              <w:t>3. IF [PTR35] + [PTR36] &gt; 0 AND (COUNT(SCHEDULE = "NIPSS") = 0)</w:t>
            </w:r>
            <w:r w:rsidRPr="00826EC4">
              <w:rPr>
                <w:rFonts w:cs="Arial"/>
                <w:sz w:val="20"/>
                <w:szCs w:val="20"/>
              </w:rPr>
              <w:br/>
              <w:t xml:space="preserve">    RETURN VALIDATION MESSAGE</w:t>
            </w:r>
            <w:r w:rsidRPr="00826EC4">
              <w:rPr>
                <w:rFonts w:cs="Arial"/>
                <w:sz w:val="20"/>
                <w:szCs w:val="20"/>
              </w:rPr>
              <w:br/>
              <w:t xml:space="preserve">ENDIF </w:t>
            </w:r>
            <w:r w:rsidRPr="00826EC4">
              <w:rPr>
                <w:rFonts w:cs="Arial"/>
                <w:sz w:val="20"/>
                <w:szCs w:val="20"/>
              </w:rPr>
              <w:br/>
            </w:r>
          </w:p>
          <w:p w:rsidR="00F67238" w:rsidRDefault="00826EC4" w:rsidP="00F67238">
            <w:pPr>
              <w:rPr>
                <w:rFonts w:cs="Arial"/>
                <w:sz w:val="20"/>
                <w:szCs w:val="20"/>
              </w:rPr>
            </w:pPr>
            <w:r w:rsidRPr="00826EC4">
              <w:rPr>
                <w:rFonts w:cs="Arial"/>
                <w:sz w:val="20"/>
                <w:szCs w:val="20"/>
              </w:rPr>
              <w:t xml:space="preserve">4. IF (COUNT(SCHEDULE = "NIPPS") &gt; 0)  AND SUM([NIPSS9]) &lt;&gt; [PTR35] + [PTR36]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0A216E" w:rsidRDefault="00826EC4" w:rsidP="00826EC4">
            <w:pPr>
              <w:rPr>
                <w:rFonts w:cs="Arial"/>
                <w:sz w:val="20"/>
                <w:szCs w:val="20"/>
              </w:rPr>
            </w:pPr>
            <w:r w:rsidRPr="00826EC4">
              <w:rPr>
                <w:rFonts w:cs="Arial"/>
                <w:sz w:val="20"/>
                <w:szCs w:val="20"/>
              </w:rPr>
              <w:t>5. IF [PTR35] &lt;&gt; NULL AND [PTR35] &lt;&gt; MONETARY(U,11,0)</w:t>
            </w:r>
            <w:r w:rsidRPr="00826EC4">
              <w:rPr>
                <w:rFonts w:cs="Arial"/>
                <w:sz w:val="20"/>
                <w:szCs w:val="20"/>
              </w:rPr>
              <w:br/>
              <w:t xml:space="preserve">   RETURN VALIDATION MESSAGE</w:t>
            </w:r>
            <w:r w:rsidRPr="00826EC4">
              <w:rPr>
                <w:rFonts w:cs="Arial"/>
                <w:sz w:val="20"/>
                <w:szCs w:val="20"/>
              </w:rPr>
              <w:br/>
              <w:t>ENDIF</w:t>
            </w:r>
          </w:p>
          <w:p w:rsidR="00826EC4" w:rsidRPr="000A216E" w:rsidRDefault="00826EC4" w:rsidP="000A216E">
            <w:pPr>
              <w:tabs>
                <w:tab w:val="left" w:pos="1335"/>
              </w:tabs>
              <w:rPr>
                <w:rFonts w:cs="Arial"/>
                <w:sz w:val="20"/>
                <w:szCs w:val="20"/>
              </w:rPr>
            </w:pP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VR.ATO.PTR.430017</w:t>
            </w:r>
            <w:r w:rsidRPr="00826EC4">
              <w:rPr>
                <w:rFonts w:cs="Arial"/>
                <w:sz w:val="20"/>
                <w:szCs w:val="20"/>
              </w:rPr>
              <w:br/>
              <w:t>2. Schematron ID = VR.ATO.PTR.430018</w:t>
            </w:r>
            <w:r w:rsidRPr="00826EC4">
              <w:rPr>
                <w:rFonts w:cs="Arial"/>
                <w:sz w:val="20"/>
                <w:szCs w:val="20"/>
              </w:rPr>
              <w:br/>
              <w:t>3. Schematron ID = VR.ATO.PTR.430019</w:t>
            </w:r>
            <w:r w:rsidRPr="00826EC4">
              <w:rPr>
                <w:rFonts w:cs="Arial"/>
                <w:sz w:val="20"/>
                <w:szCs w:val="20"/>
              </w:rPr>
              <w:br/>
              <w:t>4. Schematron ID = VR.ATO.PTR.430020</w:t>
            </w:r>
            <w:r w:rsidRPr="00826EC4">
              <w:rPr>
                <w:rFonts w:cs="Arial"/>
                <w:sz w:val="20"/>
                <w:szCs w:val="20"/>
              </w:rPr>
              <w:br/>
              <w:t>5. Schematron ID = VR.ATO.PTR.430021</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CMN.ATO.GEN.430017</w:t>
            </w:r>
            <w:r w:rsidRPr="00826EC4">
              <w:rPr>
                <w:rFonts w:cs="Arial"/>
                <w:sz w:val="20"/>
                <w:szCs w:val="20"/>
              </w:rPr>
              <w:br/>
              <w:t>2. CMN.ATO.GEN.430018</w:t>
            </w:r>
            <w:r w:rsidRPr="00826EC4">
              <w:rPr>
                <w:rFonts w:cs="Arial"/>
                <w:sz w:val="20"/>
                <w:szCs w:val="20"/>
              </w:rPr>
              <w:br/>
              <w:t>3. CMN.ATO.GEN.430019</w:t>
            </w:r>
            <w:r w:rsidRPr="00826EC4">
              <w:rPr>
                <w:rFonts w:cs="Arial"/>
                <w:sz w:val="20"/>
                <w:szCs w:val="20"/>
              </w:rPr>
              <w:br/>
              <w:t>4. CMN.ATO.GEN.430020</w:t>
            </w:r>
            <w:r w:rsidRPr="00826EC4">
              <w:rPr>
                <w:rFonts w:cs="Arial"/>
                <w:sz w:val="20"/>
                <w:szCs w:val="20"/>
              </w:rPr>
              <w:br/>
              <w:t>5. CMN.ATO.GEN.400011</w:t>
            </w:r>
          </w:p>
        </w:tc>
      </w:tr>
      <w:tr w:rsidR="00826EC4" w:rsidRPr="00826EC4" w:rsidTr="00F67238">
        <w:trPr>
          <w:trHeight w:val="225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2</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lrla.xx.xx:Remuneration.PaymentToForeignResidentGross.Amount</w:t>
            </w:r>
          </w:p>
        </w:tc>
        <w:tc>
          <w:tcPr>
            <w:tcW w:w="5636" w:type="dxa"/>
            <w:tcBorders>
              <w:top w:val="nil"/>
              <w:left w:val="nil"/>
              <w:bottom w:val="single" w:sz="4" w:space="0" w:color="auto"/>
              <w:right w:val="single" w:sz="4" w:space="0" w:color="auto"/>
            </w:tcBorders>
            <w:shd w:val="clear" w:color="auto" w:fill="auto"/>
          </w:tcPr>
          <w:p w:rsidR="00F67238" w:rsidRDefault="00826EC4" w:rsidP="00F67238">
            <w:pPr>
              <w:rPr>
                <w:rFonts w:cs="Arial"/>
                <w:sz w:val="20"/>
                <w:szCs w:val="20"/>
              </w:rPr>
            </w:pPr>
            <w:r w:rsidRPr="00826EC4">
              <w:rPr>
                <w:rFonts w:cs="Arial"/>
                <w:sz w:val="20"/>
                <w:szCs w:val="20"/>
              </w:rPr>
              <w:t xml:space="preserve">1. IF [PTR64] &lt;&gt; NULL AND [PTR307] = NULL AND [PTR38] = NULL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2. IF [PTR307] &lt;&gt; NULL AND [PTR307]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VR.ATO.PTR.430026</w:t>
            </w:r>
            <w:r w:rsidRPr="00826EC4">
              <w:rPr>
                <w:rFonts w:cs="Arial"/>
                <w:sz w:val="20"/>
                <w:szCs w:val="20"/>
              </w:rPr>
              <w:br/>
              <w:t>2. Schematron ID = VR.ATO.PTR.430238</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CMN.ATO.GEN.430026</w:t>
            </w:r>
            <w:r w:rsidRPr="00826EC4">
              <w:rPr>
                <w:rFonts w:cs="Arial"/>
                <w:sz w:val="20"/>
                <w:szCs w:val="20"/>
              </w:rPr>
              <w:br/>
              <w:t>2. CMN.ATO.GEN.400011</w:t>
            </w:r>
          </w:p>
        </w:tc>
      </w:tr>
      <w:tr w:rsidR="00826EC4" w:rsidRPr="00826EC4" w:rsidTr="00F67238">
        <w:trPr>
          <w:trHeight w:val="2272"/>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3</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gfagg.xx.xx:GovernmentFunding.GovernmentIndustryPaymentsAssessable.Amount</w:t>
            </w:r>
          </w:p>
        </w:tc>
        <w:tc>
          <w:tcPr>
            <w:tcW w:w="5636" w:type="dxa"/>
            <w:tcBorders>
              <w:top w:val="nil"/>
              <w:left w:val="nil"/>
              <w:bottom w:val="single" w:sz="4" w:space="0" w:color="auto"/>
              <w:right w:val="single" w:sz="4" w:space="0" w:color="auto"/>
            </w:tcBorders>
            <w:shd w:val="clear" w:color="auto" w:fill="auto"/>
          </w:tcPr>
          <w:p w:rsidR="00F67238" w:rsidRDefault="00826EC4" w:rsidP="00F67238">
            <w:pPr>
              <w:rPr>
                <w:rFonts w:cs="Arial"/>
                <w:sz w:val="20"/>
                <w:szCs w:val="20"/>
              </w:rPr>
            </w:pPr>
            <w:r w:rsidRPr="00826EC4">
              <w:rPr>
                <w:rFonts w:cs="Arial"/>
                <w:sz w:val="20"/>
                <w:szCs w:val="20"/>
              </w:rPr>
              <w:t>1. IF [PTR39] &lt;&gt; NULL AND [PTR39] &lt;&gt; MONETARY(U,11,0)</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 xml:space="preserve">2. IF [PTR258] = TRUE AND ([PTR39] = 0 OR [PTR39] = NULL) </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VR.ATO.PTR.430029</w:t>
            </w:r>
            <w:r w:rsidRPr="00826EC4">
              <w:rPr>
                <w:rFonts w:cs="Arial"/>
                <w:sz w:val="20"/>
                <w:szCs w:val="20"/>
              </w:rPr>
              <w:br/>
              <w:t>2. Schematron ID = VR.ATO.PTR.430030</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r w:rsidRPr="00826EC4">
              <w:rPr>
                <w:rFonts w:cs="Arial"/>
                <w:sz w:val="20"/>
                <w:szCs w:val="20"/>
              </w:rPr>
              <w:br/>
              <w:t>2. CMN.ATO.GEN.430030</w:t>
            </w:r>
          </w:p>
        </w:tc>
      </w:tr>
      <w:tr w:rsidR="00826EC4" w:rsidRPr="00826EC4" w:rsidTr="00F67238">
        <w:trPr>
          <w:trHeight w:val="510"/>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gfagg.xx.xx:GovernmentFunding.GovernmentIndustryPaymentsAssessable.Indicator</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N/A</w:t>
            </w:r>
          </w:p>
        </w:tc>
      </w:tr>
      <w:tr w:rsidR="00826EC4" w:rsidRPr="00826EC4" w:rsidTr="00F67238">
        <w:trPr>
          <w:trHeight w:val="1137"/>
        </w:trPr>
        <w:tc>
          <w:tcPr>
            <w:tcW w:w="915" w:type="dxa"/>
            <w:gridSpan w:val="3"/>
            <w:tcBorders>
              <w:top w:val="single" w:sz="4" w:space="0" w:color="auto"/>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5</w:t>
            </w:r>
          </w:p>
        </w:tc>
        <w:tc>
          <w:tcPr>
            <w:tcW w:w="3353" w:type="dxa"/>
            <w:tcBorders>
              <w:top w:val="single" w:sz="4" w:space="0" w:color="auto"/>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bafpr1.xx.xx:Income.Other.Amount</w:t>
            </w:r>
          </w:p>
        </w:tc>
        <w:tc>
          <w:tcPr>
            <w:tcW w:w="5636" w:type="dxa"/>
            <w:tcBorders>
              <w:top w:val="single" w:sz="4" w:space="0" w:color="auto"/>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[PTR43] &lt;&gt; NULL AND [PTR43] &lt;&gt; MONETARY(S,11,0)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single" w:sz="4" w:space="0" w:color="auto"/>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VR.ATO.PTR.430033</w:t>
            </w:r>
          </w:p>
        </w:tc>
        <w:tc>
          <w:tcPr>
            <w:tcW w:w="2410" w:type="dxa"/>
            <w:tcBorders>
              <w:top w:val="single" w:sz="4" w:space="0" w:color="auto"/>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F67238">
        <w:trPr>
          <w:trHeight w:val="7783"/>
        </w:trPr>
        <w:tc>
          <w:tcPr>
            <w:tcW w:w="915" w:type="dxa"/>
            <w:gridSpan w:val="3"/>
            <w:tcBorders>
              <w:top w:val="single" w:sz="4" w:space="0" w:color="auto"/>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6</w:t>
            </w:r>
          </w:p>
        </w:tc>
        <w:tc>
          <w:tcPr>
            <w:tcW w:w="3353" w:type="dxa"/>
            <w:tcBorders>
              <w:top w:val="single" w:sz="4" w:space="0" w:color="auto"/>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bafpr1.xx.xx:Income.Net.Amount</w:t>
            </w:r>
          </w:p>
        </w:tc>
        <w:tc>
          <w:tcPr>
            <w:tcW w:w="5636" w:type="dxa"/>
            <w:tcBorders>
              <w:top w:val="single" w:sz="4" w:space="0" w:color="auto"/>
              <w:left w:val="nil"/>
              <w:bottom w:val="single" w:sz="4" w:space="0" w:color="auto"/>
              <w:right w:val="single" w:sz="4" w:space="0" w:color="auto"/>
            </w:tcBorders>
            <w:shd w:val="clear" w:color="auto" w:fill="auto"/>
          </w:tcPr>
          <w:p w:rsidR="00F67238" w:rsidRDefault="00826EC4" w:rsidP="00F67238">
            <w:pPr>
              <w:rPr>
                <w:rFonts w:cs="Arial"/>
                <w:sz w:val="20"/>
                <w:szCs w:val="20"/>
              </w:rPr>
            </w:pPr>
            <w:r w:rsidRPr="00826EC4">
              <w:rPr>
                <w:rFonts w:cs="Arial"/>
                <w:sz w:val="20"/>
                <w:szCs w:val="20"/>
              </w:rPr>
              <w:t xml:space="preserve">1. IF ([PTR35] &lt;&gt; NULL OR [PTR307] &lt;&gt; NULL OR [PTR39] &lt;&gt; NULL OR [PTR43] &lt;&gt; NULL) AND [PTR61] = NULL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F67238" w:rsidRDefault="00826EC4" w:rsidP="00F67238">
            <w:pPr>
              <w:rPr>
                <w:rFonts w:cs="Arial"/>
                <w:sz w:val="20"/>
                <w:szCs w:val="20"/>
              </w:rPr>
            </w:pPr>
            <w:r w:rsidRPr="00826EC4">
              <w:rPr>
                <w:rFonts w:cs="Arial"/>
                <w:sz w:val="20"/>
                <w:szCs w:val="20"/>
              </w:rPr>
              <w:t xml:space="preserve">2. IF ([PTR35] + [PTR36] + [PTR307] + [PTR38] + [PTR39] + [PTR41] + [PTR43] + [PTR44]) - ([PTR45] + [PTR46] + [PTR47] + [PTR48] + [PTR49] + [PTR50] + [PTR51] + [PTR52] + [PTR53] + [PTR54] + [PTR55] + [PTR57] + [PTR58]) + [PTR59] + [PTR60] &lt;&gt; ([PTR61] + [PTR62])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F67238" w:rsidRDefault="00826EC4" w:rsidP="00F67238">
            <w:pPr>
              <w:rPr>
                <w:rFonts w:cs="Arial"/>
                <w:sz w:val="20"/>
                <w:szCs w:val="20"/>
              </w:rPr>
            </w:pPr>
            <w:r w:rsidRPr="00826EC4">
              <w:rPr>
                <w:rFonts w:cs="Arial"/>
                <w:sz w:val="20"/>
                <w:szCs w:val="20"/>
              </w:rPr>
              <w:t>3. IF ([PTR63] &lt;&gt; NULL OR [PTR64] &lt;&gt; NULL) AND ([PTR61] = NULL AND [PTR62] = NULL)</w:t>
            </w:r>
            <w:r w:rsidRPr="00826EC4">
              <w:rPr>
                <w:rFonts w:cs="Arial"/>
                <w:sz w:val="20"/>
                <w:szCs w:val="20"/>
              </w:rPr>
              <w:br/>
              <w:t xml:space="preserve">    RETURN VALIDATION MESSAGE</w:t>
            </w:r>
            <w:r w:rsidRPr="00826EC4">
              <w:rPr>
                <w:rFonts w:cs="Arial"/>
                <w:sz w:val="20"/>
                <w:szCs w:val="20"/>
              </w:rPr>
              <w:br/>
              <w:t xml:space="preserve">ENDIF </w:t>
            </w:r>
            <w:r w:rsidRPr="00826EC4">
              <w:rPr>
                <w:rFonts w:cs="Arial"/>
                <w:sz w:val="20"/>
                <w:szCs w:val="20"/>
              </w:rPr>
              <w:br/>
            </w:r>
          </w:p>
          <w:p w:rsidR="00F67238" w:rsidRDefault="00826EC4" w:rsidP="00F67238">
            <w:pPr>
              <w:rPr>
                <w:rFonts w:cs="Arial"/>
                <w:sz w:val="20"/>
                <w:szCs w:val="20"/>
              </w:rPr>
            </w:pPr>
            <w:r w:rsidRPr="00826EC4">
              <w:rPr>
                <w:rFonts w:cs="Arial"/>
                <w:sz w:val="20"/>
                <w:szCs w:val="20"/>
              </w:rPr>
              <w:t xml:space="preserve">4. IF (ANY OCCURRENCE OF([PTR158]) &gt; 0) AND ([PTR61] = NULL AND [PTR65] = NULL AND [PTR66] = NULL)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F67238" w:rsidRDefault="00826EC4" w:rsidP="00F67238">
            <w:pPr>
              <w:rPr>
                <w:rFonts w:cs="Arial"/>
                <w:sz w:val="20"/>
                <w:szCs w:val="20"/>
              </w:rPr>
            </w:pPr>
            <w:r w:rsidRPr="00826EC4">
              <w:rPr>
                <w:rFonts w:cs="Arial"/>
                <w:sz w:val="20"/>
                <w:szCs w:val="20"/>
              </w:rPr>
              <w:t xml:space="preserve">5. IF [PTR145] &gt; 0 AND [PTR61] = NULL AND [PTR62] = NULL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6. IF [PTR61] &lt;&gt; NULL AND [PTR61] &lt;&gt; MONETARY(S,11,0)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single" w:sz="4" w:space="0" w:color="auto"/>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VR.ATO.PTR.430049</w:t>
            </w:r>
            <w:r w:rsidRPr="00826EC4">
              <w:rPr>
                <w:rFonts w:cs="Arial"/>
                <w:sz w:val="20"/>
                <w:szCs w:val="20"/>
              </w:rPr>
              <w:br/>
              <w:t>2. Schematron ID = VR.ATO.PTR.430050</w:t>
            </w:r>
            <w:r w:rsidRPr="00826EC4">
              <w:rPr>
                <w:rFonts w:cs="Arial"/>
                <w:sz w:val="20"/>
                <w:szCs w:val="20"/>
              </w:rPr>
              <w:br/>
              <w:t>3. Schematron ID = VR.ATO.PTR.430051</w:t>
            </w:r>
            <w:r w:rsidRPr="00826EC4">
              <w:rPr>
                <w:rFonts w:cs="Arial"/>
                <w:sz w:val="20"/>
                <w:szCs w:val="20"/>
              </w:rPr>
              <w:br/>
              <w:t>4. Schematron ID = VR.ATO.PTR.430052</w:t>
            </w:r>
            <w:r w:rsidRPr="00826EC4">
              <w:rPr>
                <w:rFonts w:cs="Arial"/>
                <w:sz w:val="20"/>
                <w:szCs w:val="20"/>
              </w:rPr>
              <w:br/>
              <w:t>5. Schematron ID = VR.ATO.PTR.430053</w:t>
            </w:r>
            <w:r w:rsidRPr="00826EC4">
              <w:rPr>
                <w:rFonts w:cs="Arial"/>
                <w:sz w:val="20"/>
                <w:szCs w:val="20"/>
              </w:rPr>
              <w:br/>
              <w:t>6. Schematron ID = VR.ATO.PTR.430054</w:t>
            </w:r>
          </w:p>
        </w:tc>
        <w:tc>
          <w:tcPr>
            <w:tcW w:w="2410" w:type="dxa"/>
            <w:tcBorders>
              <w:top w:val="single" w:sz="4" w:space="0" w:color="auto"/>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CMN.ATO.GEN.430049</w:t>
            </w:r>
            <w:r w:rsidRPr="00826EC4">
              <w:rPr>
                <w:rFonts w:cs="Arial"/>
                <w:sz w:val="20"/>
                <w:szCs w:val="20"/>
              </w:rPr>
              <w:br/>
              <w:t>2. CMN.ATO.GEN.430050</w:t>
            </w:r>
            <w:r w:rsidRPr="00826EC4">
              <w:rPr>
                <w:rFonts w:cs="Arial"/>
                <w:sz w:val="20"/>
                <w:szCs w:val="20"/>
              </w:rPr>
              <w:br/>
              <w:t>3. CMN.ATO.GEN.430051</w:t>
            </w:r>
            <w:r w:rsidRPr="00826EC4">
              <w:rPr>
                <w:rFonts w:cs="Arial"/>
                <w:sz w:val="20"/>
                <w:szCs w:val="20"/>
              </w:rPr>
              <w:br/>
              <w:t>4. CMN.ATO.PTR.430052</w:t>
            </w:r>
            <w:r w:rsidRPr="00826EC4">
              <w:rPr>
                <w:rFonts w:cs="Arial"/>
                <w:sz w:val="20"/>
                <w:szCs w:val="20"/>
              </w:rPr>
              <w:br/>
              <w:t>5. CMN.ATO.GEN.430053</w:t>
            </w:r>
            <w:r w:rsidRPr="00826EC4">
              <w:rPr>
                <w:rFonts w:cs="Arial"/>
                <w:sz w:val="20"/>
                <w:szCs w:val="20"/>
              </w:rPr>
              <w:br/>
              <w:t>6. CMN.ATO.GEN.400011</w:t>
            </w:r>
          </w:p>
        </w:tc>
      </w:tr>
      <w:tr w:rsidR="00826EC4" w:rsidRPr="00826EC4" w:rsidTr="00F67238">
        <w:trPr>
          <w:trHeight w:val="3825"/>
        </w:trPr>
        <w:tc>
          <w:tcPr>
            <w:tcW w:w="915" w:type="dxa"/>
            <w:gridSpan w:val="3"/>
            <w:tcBorders>
              <w:top w:val="single" w:sz="4" w:space="0" w:color="auto"/>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7</w:t>
            </w:r>
          </w:p>
        </w:tc>
        <w:tc>
          <w:tcPr>
            <w:tcW w:w="3353" w:type="dxa"/>
            <w:tcBorders>
              <w:top w:val="single" w:sz="4" w:space="0" w:color="auto"/>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bafpr1.xx.xx:Income.PartnershipDistributionGross.Amount</w:t>
            </w:r>
          </w:p>
        </w:tc>
        <w:tc>
          <w:tcPr>
            <w:tcW w:w="5636" w:type="dxa"/>
            <w:tcBorders>
              <w:top w:val="single" w:sz="4" w:space="0" w:color="auto"/>
              <w:left w:val="nil"/>
              <w:bottom w:val="single" w:sz="4" w:space="0" w:color="auto"/>
              <w:right w:val="single" w:sz="4" w:space="0" w:color="auto"/>
            </w:tcBorders>
            <w:shd w:val="clear" w:color="auto" w:fill="auto"/>
          </w:tcPr>
          <w:p w:rsidR="00F67238" w:rsidRDefault="00826EC4" w:rsidP="00F67238">
            <w:pPr>
              <w:rPr>
                <w:rFonts w:cs="Arial"/>
                <w:sz w:val="20"/>
                <w:szCs w:val="20"/>
              </w:rPr>
            </w:pPr>
            <w:r w:rsidRPr="00826EC4">
              <w:rPr>
                <w:rFonts w:cs="Arial"/>
                <w:sz w:val="20"/>
                <w:szCs w:val="20"/>
              </w:rPr>
              <w:t xml:space="preserve">1. IF [PTR68] &gt; 0 AND ([PTR65] = NULL AND [PTR66] = NULL)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F67238" w:rsidRDefault="00826EC4" w:rsidP="00F67238">
            <w:pPr>
              <w:rPr>
                <w:rFonts w:cs="Arial"/>
                <w:sz w:val="20"/>
                <w:szCs w:val="20"/>
              </w:rPr>
            </w:pPr>
            <w:r w:rsidRPr="00826EC4">
              <w:rPr>
                <w:rFonts w:cs="Arial"/>
                <w:sz w:val="20"/>
                <w:szCs w:val="20"/>
              </w:rPr>
              <w:t xml:space="preserve">2. IF ([PTR73] &gt; 0 OR [PTR72] &gt; 0 OR [PTR74] &gt; 0 OR [PTR75] &gt; 0 OR [PTR76] &gt; 0) AND ([PTR65] = NULL AND [PTR66] = NULL AND [PTR69] = NULL AND [PTR70] = NULL)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3. IF [PTR65] &lt;&gt; NULL AND [PTR65] &lt;&gt; MONETARY(S,11,0)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single" w:sz="4" w:space="0" w:color="auto"/>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VR.ATO.PTR.430061</w:t>
            </w:r>
            <w:r w:rsidRPr="00826EC4">
              <w:rPr>
                <w:rFonts w:cs="Arial"/>
                <w:sz w:val="20"/>
                <w:szCs w:val="20"/>
              </w:rPr>
              <w:br/>
              <w:t>2. Schematron ID = VR.ATO.PTR.430063</w:t>
            </w:r>
            <w:r w:rsidRPr="00826EC4">
              <w:rPr>
                <w:rFonts w:cs="Arial"/>
                <w:sz w:val="20"/>
                <w:szCs w:val="20"/>
              </w:rPr>
              <w:br/>
              <w:t>3. Schematron ID = VR.ATO.PTR.430064</w:t>
            </w:r>
          </w:p>
        </w:tc>
        <w:tc>
          <w:tcPr>
            <w:tcW w:w="2410" w:type="dxa"/>
            <w:tcBorders>
              <w:top w:val="single" w:sz="4" w:space="0" w:color="auto"/>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CMN.ATO.GEN.430061</w:t>
            </w:r>
            <w:r w:rsidRPr="00826EC4">
              <w:rPr>
                <w:rFonts w:cs="Arial"/>
                <w:sz w:val="20"/>
                <w:szCs w:val="20"/>
              </w:rPr>
              <w:br/>
              <w:t>2. CMN.ATO.GEN.430063</w:t>
            </w:r>
            <w:r w:rsidRPr="00826EC4">
              <w:rPr>
                <w:rFonts w:cs="Arial"/>
                <w:sz w:val="20"/>
                <w:szCs w:val="20"/>
              </w:rPr>
              <w:br/>
              <w:t>3. CMN.ATO.GEN.400011</w:t>
            </w:r>
          </w:p>
        </w:tc>
      </w:tr>
      <w:tr w:rsidR="00826EC4" w:rsidRPr="00826EC4" w:rsidTr="00F67238">
        <w:trPr>
          <w:trHeight w:val="365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8</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bafpr1.xx.xx:Income.TrustDistributionGross.Amount</w:t>
            </w:r>
          </w:p>
        </w:tc>
        <w:tc>
          <w:tcPr>
            <w:tcW w:w="5636" w:type="dxa"/>
            <w:tcBorders>
              <w:top w:val="nil"/>
              <w:left w:val="nil"/>
              <w:bottom w:val="single" w:sz="4" w:space="0" w:color="auto"/>
              <w:right w:val="single" w:sz="4" w:space="0" w:color="auto"/>
            </w:tcBorders>
            <w:shd w:val="clear" w:color="auto" w:fill="auto"/>
          </w:tcPr>
          <w:p w:rsidR="00F67238" w:rsidRDefault="00826EC4" w:rsidP="00F67238">
            <w:pPr>
              <w:rPr>
                <w:rFonts w:cs="Arial"/>
                <w:sz w:val="20"/>
                <w:szCs w:val="20"/>
              </w:rPr>
            </w:pPr>
            <w:r w:rsidRPr="00826EC4">
              <w:rPr>
                <w:rFonts w:cs="Arial"/>
                <w:sz w:val="20"/>
                <w:szCs w:val="20"/>
              </w:rPr>
              <w:t xml:space="preserve">1. IF [PTR299] &lt;&gt; NULL AND ([PTR66] = NULL OR [PTR66] &lt;= 0)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F67238" w:rsidRDefault="00826EC4" w:rsidP="00F67238">
            <w:pPr>
              <w:rPr>
                <w:rFonts w:cs="Arial"/>
                <w:sz w:val="20"/>
                <w:szCs w:val="20"/>
              </w:rPr>
            </w:pPr>
            <w:r w:rsidRPr="00826EC4">
              <w:rPr>
                <w:rFonts w:cs="Arial"/>
                <w:sz w:val="20"/>
                <w:szCs w:val="20"/>
              </w:rPr>
              <w:t>2. IF ([PTR105] = NULL OR [PTR105] = 0) AND (([PTR66] + [PTR70] + [PTR98] + [PTR99] + [PTR100] + [PTR105] + [PTR107]) &lt; 0)</w:t>
            </w:r>
            <w:r w:rsidRPr="00826EC4">
              <w:rPr>
                <w:rFonts w:cs="Arial"/>
                <w:sz w:val="20"/>
                <w:szCs w:val="20"/>
              </w:rPr>
              <w:br/>
              <w:t xml:space="preserve">    RETURN VALIDATION MESSAGE</w:t>
            </w:r>
            <w:r w:rsidRPr="00826EC4">
              <w:rPr>
                <w:rFonts w:cs="Arial"/>
                <w:sz w:val="20"/>
                <w:szCs w:val="20"/>
              </w:rPr>
              <w:br/>
              <w:t xml:space="preserve">ENDIF </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3. IF [PTR66] &lt;&gt; NULL AND [PTR66] &lt;&gt; MONETARY(S,11,0)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VR.ATO.PTR.430060</w:t>
            </w:r>
            <w:r w:rsidRPr="00826EC4">
              <w:rPr>
                <w:rFonts w:cs="Arial"/>
                <w:sz w:val="20"/>
                <w:szCs w:val="20"/>
              </w:rPr>
              <w:br/>
              <w:t>2. Schematron ID = VR.ATO.PTR.430062</w:t>
            </w:r>
            <w:r w:rsidRPr="00826EC4">
              <w:rPr>
                <w:rFonts w:cs="Arial"/>
                <w:sz w:val="20"/>
                <w:szCs w:val="20"/>
              </w:rPr>
              <w:br/>
              <w:t>3. Schematron ID = VR.ATO.PTR.430296</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CMN.ATO.GEN.430060</w:t>
            </w:r>
            <w:r w:rsidRPr="00826EC4">
              <w:rPr>
                <w:rFonts w:cs="Arial"/>
                <w:sz w:val="20"/>
                <w:szCs w:val="20"/>
              </w:rPr>
              <w:br/>
              <w:t>2. CMN.ATO.PTR.430062</w:t>
            </w:r>
            <w:r w:rsidRPr="00826EC4">
              <w:rPr>
                <w:rFonts w:cs="Arial"/>
                <w:sz w:val="20"/>
                <w:szCs w:val="20"/>
              </w:rPr>
              <w:br/>
              <w:t>3. CMN.ATO.GEN.400011</w:t>
            </w:r>
          </w:p>
        </w:tc>
      </w:tr>
      <w:tr w:rsidR="00826EC4" w:rsidRPr="00826EC4" w:rsidTr="006F1A4D">
        <w:trPr>
          <w:trHeight w:val="2040"/>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9</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pyde.xx.xx:Party.TrustType.Code</w:t>
            </w:r>
          </w:p>
        </w:tc>
        <w:tc>
          <w:tcPr>
            <w:tcW w:w="5636" w:type="dxa"/>
            <w:tcBorders>
              <w:top w:val="nil"/>
              <w:left w:val="nil"/>
              <w:bottom w:val="single" w:sz="4" w:space="0" w:color="auto"/>
              <w:right w:val="single" w:sz="4" w:space="0" w:color="auto"/>
            </w:tcBorders>
            <w:shd w:val="clear" w:color="auto" w:fill="auto"/>
          </w:tcPr>
          <w:p w:rsidR="00F67238" w:rsidRDefault="00826EC4" w:rsidP="00F67238">
            <w:pPr>
              <w:rPr>
                <w:rFonts w:cs="Arial"/>
                <w:sz w:val="20"/>
                <w:szCs w:val="20"/>
              </w:rPr>
            </w:pPr>
            <w:r w:rsidRPr="00826EC4">
              <w:rPr>
                <w:rFonts w:cs="Arial"/>
                <w:sz w:val="20"/>
                <w:szCs w:val="20"/>
              </w:rPr>
              <w:t>1. IF [PTR66] &gt; 0 AND [PTR299] = NULL</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2. IF [PTR299] &lt;&gt; NULL AND [PTR299] &lt;&gt; SET("D", "F", "H", "S", "T", "I", "M", "U", "P", "Q")</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VR.ATO.PTR.430066</w:t>
            </w:r>
            <w:r w:rsidRPr="00826EC4">
              <w:rPr>
                <w:rFonts w:cs="Arial"/>
                <w:sz w:val="20"/>
                <w:szCs w:val="20"/>
              </w:rPr>
              <w:br/>
              <w:t>2. Schematron ID = VR.ATO.PTR.430291</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CMN.ATO.GEN.430066</w:t>
            </w:r>
            <w:r w:rsidRPr="00826EC4">
              <w:rPr>
                <w:rFonts w:cs="Arial"/>
                <w:sz w:val="20"/>
                <w:szCs w:val="20"/>
              </w:rPr>
              <w:br/>
              <w:t>2. CMN.ATO.PTR.430291</w:t>
            </w:r>
          </w:p>
        </w:tc>
      </w:tr>
      <w:tr w:rsidR="00826EC4" w:rsidRPr="00826EC4" w:rsidTr="00F67238">
        <w:trPr>
          <w:trHeight w:val="1064"/>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10</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bafpr1.xx.xx:Expense.DistributionDeductionsOther.Amount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[PTR68] &lt;&gt; NULL AND [PTR68]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VR.ATO.PTR.430067</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F67238">
        <w:trPr>
          <w:trHeight w:val="25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r>
      <w:tr w:rsidR="00826EC4" w:rsidRPr="00826EC4" w:rsidTr="00F67238">
        <w:trPr>
          <w:trHeight w:val="315"/>
        </w:trPr>
        <w:tc>
          <w:tcPr>
            <w:tcW w:w="4268" w:type="dxa"/>
            <w:gridSpan w:val="4"/>
            <w:tcBorders>
              <w:top w:val="single" w:sz="4" w:space="0" w:color="auto"/>
              <w:left w:val="single" w:sz="4" w:space="0" w:color="auto"/>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Context - RP.TOFA</w:t>
            </w:r>
          </w:p>
        </w:tc>
        <w:tc>
          <w:tcPr>
            <w:tcW w:w="5636" w:type="dxa"/>
            <w:tcBorders>
              <w:top w:val="single" w:sz="4" w:space="0" w:color="auto"/>
              <w:left w:val="single" w:sz="4" w:space="0" w:color="auto"/>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 </w:t>
            </w:r>
          </w:p>
        </w:tc>
        <w:tc>
          <w:tcPr>
            <w:tcW w:w="2302" w:type="dxa"/>
            <w:tcBorders>
              <w:top w:val="single" w:sz="4" w:space="0" w:color="auto"/>
              <w:left w:val="single" w:sz="4" w:space="0" w:color="auto"/>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 </w:t>
            </w: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Seq. No</w:t>
            </w:r>
          </w:p>
        </w:tc>
        <w:tc>
          <w:tcPr>
            <w:tcW w:w="3353"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XBRL Fact</w:t>
            </w:r>
          </w:p>
        </w:tc>
        <w:tc>
          <w:tcPr>
            <w:tcW w:w="5636"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Instructions / Rules</w:t>
            </w:r>
          </w:p>
        </w:tc>
        <w:tc>
          <w:tcPr>
            <w:tcW w:w="2302"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Rule Imp</w:t>
            </w:r>
          </w:p>
        </w:tc>
        <w:tc>
          <w:tcPr>
            <w:tcW w:w="2410"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SBR Msg Code</w:t>
            </w:r>
          </w:p>
        </w:tc>
      </w:tr>
      <w:tr w:rsidR="00826EC4" w:rsidRPr="00826EC4" w:rsidTr="006F1A4D">
        <w:trPr>
          <w:trHeight w:val="4080"/>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bafpr1.xx.xx:Income.GainsTotal.Amount</w:t>
            </w:r>
          </w:p>
        </w:tc>
        <w:tc>
          <w:tcPr>
            <w:tcW w:w="5636" w:type="dxa"/>
            <w:tcBorders>
              <w:top w:val="nil"/>
              <w:left w:val="nil"/>
              <w:bottom w:val="single" w:sz="4" w:space="0" w:color="auto"/>
              <w:right w:val="single" w:sz="4" w:space="0" w:color="auto"/>
            </w:tcBorders>
            <w:shd w:val="clear" w:color="auto" w:fill="auto"/>
          </w:tcPr>
          <w:p w:rsidR="00F67238" w:rsidRDefault="00826EC4" w:rsidP="00F67238">
            <w:pPr>
              <w:rPr>
                <w:rFonts w:cs="Arial"/>
                <w:sz w:val="20"/>
                <w:szCs w:val="20"/>
              </w:rPr>
            </w:pPr>
            <w:r w:rsidRPr="00826EC4">
              <w:rPr>
                <w:rFonts w:cs="Arial"/>
                <w:sz w:val="20"/>
                <w:szCs w:val="20"/>
              </w:rPr>
              <w:t xml:space="preserve">1. IF  (COUNT(SCHEDULE = "CAS") = 1) AND ([CAS39] &gt; 0 OR [CAS40] &gt; 0) AND [PTR251] = NULL AND [PTR252] = NULL AND [PTR253] = NULL AND [PTR301] = NULL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F67238" w:rsidRDefault="00826EC4" w:rsidP="00F67238">
            <w:pPr>
              <w:rPr>
                <w:rFonts w:cs="Arial"/>
                <w:sz w:val="20"/>
                <w:szCs w:val="20"/>
              </w:rPr>
            </w:pPr>
            <w:r w:rsidRPr="00826EC4">
              <w:rPr>
                <w:rFonts w:cs="Arial"/>
                <w:sz w:val="20"/>
                <w:szCs w:val="20"/>
              </w:rPr>
              <w:t>2. IF [PTR250] = TRUE AND ([PTR251] = NULL OR [PTR251] = 0) AND ([PTR252] = NULL or [PTR252] = 0) AND ([PTR253] = NULL OR [PTR253] = 0) AND ([PTR301] = NULL OR [PTR301] = 0)</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3. IF [PTR251] &lt;&gt; NULL AND [PTR251]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VR.ATO.PTR.430214</w:t>
            </w:r>
            <w:r w:rsidRPr="00826EC4">
              <w:rPr>
                <w:rFonts w:cs="Arial"/>
                <w:sz w:val="20"/>
                <w:szCs w:val="20"/>
              </w:rPr>
              <w:br/>
              <w:t>2. Schematron ID = VR.ATO.PTR.430215</w:t>
            </w:r>
            <w:r w:rsidRPr="00826EC4">
              <w:rPr>
                <w:rFonts w:cs="Arial"/>
                <w:sz w:val="20"/>
                <w:szCs w:val="20"/>
              </w:rPr>
              <w:br/>
              <w:t>3. Schematron ID = VR.ATO.PTR.430297</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CMN.ATO.GEN.430214</w:t>
            </w:r>
            <w:r w:rsidRPr="00826EC4">
              <w:rPr>
                <w:rFonts w:cs="Arial"/>
                <w:sz w:val="20"/>
                <w:szCs w:val="20"/>
              </w:rPr>
              <w:br/>
              <w:t>2. CMN.ATO.GEN.430215</w:t>
            </w:r>
            <w:r w:rsidRPr="00826EC4">
              <w:rPr>
                <w:rFonts w:cs="Arial"/>
                <w:sz w:val="20"/>
                <w:szCs w:val="20"/>
              </w:rPr>
              <w:br/>
              <w:t>3. CMN.ATO.GEN.400011</w:t>
            </w:r>
          </w:p>
        </w:tc>
      </w:tr>
      <w:tr w:rsidR="00826EC4" w:rsidRPr="00826EC4" w:rsidTr="00F67238">
        <w:trPr>
          <w:trHeight w:val="1121"/>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2</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bafpr1.xx.xx:Expense.LossesTotal.Amount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[PTR252] &lt;&gt; NULL AND [PTR252]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VR.ATO.PTR.430293</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F67238">
        <w:trPr>
          <w:trHeight w:val="1137"/>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3</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bafpr1.xx.xx:Income.BalancingAdjustmentTotal.Amount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[PTR253] &lt;&gt; NULL AND [PTR253] &lt;&gt; MONETARY(S,11,0)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VR.ATO.PTR.430294</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F67238">
        <w:trPr>
          <w:trHeight w:val="1124"/>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bafpr1.xx.xx:Income.FinancialArrangementsUnrealisedGains.Amount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[PTR301] &lt;&gt; NULL AND [PTR301]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VR.ATO.PTR.430237</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r>
      <w:tr w:rsidR="00826EC4" w:rsidRPr="00826EC4" w:rsidTr="006F1A4D">
        <w:trPr>
          <w:trHeight w:val="405"/>
        </w:trPr>
        <w:tc>
          <w:tcPr>
            <w:tcW w:w="4268" w:type="dxa"/>
            <w:gridSpan w:val="4"/>
            <w:tcBorders>
              <w:top w:val="single" w:sz="4" w:space="0" w:color="auto"/>
              <w:left w:val="single" w:sz="4" w:space="0" w:color="auto"/>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Context - RPI.Closing</w:t>
            </w:r>
          </w:p>
        </w:tc>
        <w:tc>
          <w:tcPr>
            <w:tcW w:w="5636"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sz w:val="20"/>
                <w:szCs w:val="20"/>
              </w:rPr>
            </w:pPr>
            <w:r w:rsidRPr="00826EC4">
              <w:rPr>
                <w:rFonts w:cs="Arial"/>
                <w:sz w:val="20"/>
                <w:szCs w:val="20"/>
              </w:rPr>
              <w:t> </w:t>
            </w:r>
          </w:p>
        </w:tc>
        <w:tc>
          <w:tcPr>
            <w:tcW w:w="2302"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sz w:val="20"/>
                <w:szCs w:val="20"/>
              </w:rPr>
            </w:pPr>
            <w:r w:rsidRPr="00826EC4">
              <w:rPr>
                <w:rFonts w:cs="Arial"/>
                <w:sz w:val="20"/>
                <w:szCs w:val="20"/>
              </w:rPr>
              <w:t> </w:t>
            </w:r>
          </w:p>
        </w:tc>
        <w:tc>
          <w:tcPr>
            <w:tcW w:w="2410"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sz w:val="20"/>
                <w:szCs w:val="20"/>
              </w:rPr>
            </w:pPr>
            <w:r w:rsidRPr="00826EC4">
              <w:rPr>
                <w:rFonts w:cs="Arial"/>
                <w:sz w:val="20"/>
                <w:szCs w:val="20"/>
              </w:rPr>
              <w:t> </w:t>
            </w: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Seq. No</w:t>
            </w:r>
          </w:p>
        </w:tc>
        <w:tc>
          <w:tcPr>
            <w:tcW w:w="3353"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XBRL Fact</w:t>
            </w:r>
          </w:p>
        </w:tc>
        <w:tc>
          <w:tcPr>
            <w:tcW w:w="5636"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Instructions / Rules</w:t>
            </w:r>
          </w:p>
        </w:tc>
        <w:tc>
          <w:tcPr>
            <w:tcW w:w="2302"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Rule Imp</w:t>
            </w:r>
          </w:p>
        </w:tc>
        <w:tc>
          <w:tcPr>
            <w:tcW w:w="2410"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SBR Msg Code</w:t>
            </w:r>
          </w:p>
        </w:tc>
      </w:tr>
      <w:tr w:rsidR="00826EC4" w:rsidRPr="00826EC4" w:rsidTr="00F67238">
        <w:trPr>
          <w:trHeight w:val="1964"/>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bafpo1.xx.xx:Assets.CurrentTotal.Amount</w:t>
            </w:r>
          </w:p>
        </w:tc>
        <w:tc>
          <w:tcPr>
            <w:tcW w:w="5636" w:type="dxa"/>
            <w:tcBorders>
              <w:top w:val="nil"/>
              <w:left w:val="nil"/>
              <w:bottom w:val="single" w:sz="4" w:space="0" w:color="auto"/>
              <w:right w:val="single" w:sz="4" w:space="0" w:color="auto"/>
            </w:tcBorders>
            <w:shd w:val="clear" w:color="auto" w:fill="auto"/>
          </w:tcPr>
          <w:p w:rsidR="00F67238" w:rsidRDefault="00826EC4" w:rsidP="00F67238">
            <w:pPr>
              <w:rPr>
                <w:rFonts w:cs="Arial"/>
                <w:sz w:val="20"/>
                <w:szCs w:val="20"/>
              </w:rPr>
            </w:pPr>
            <w:r w:rsidRPr="00826EC4">
              <w:rPr>
                <w:rFonts w:cs="Arial"/>
                <w:sz w:val="20"/>
                <w:szCs w:val="20"/>
              </w:rPr>
              <w:t>1. IF  [PTR112] &lt; [PTR111]</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2. IF [PTR111] &lt;&gt; NULL AND [PTR111]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VR.ATO.PTR.430194</w:t>
            </w:r>
            <w:r w:rsidRPr="00826EC4">
              <w:rPr>
                <w:rFonts w:cs="Arial"/>
                <w:sz w:val="20"/>
                <w:szCs w:val="20"/>
              </w:rPr>
              <w:br/>
              <w:t xml:space="preserve">2. Schematron ID = VR.ATO.PTR.430851 </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CMN.ATO.GEN.430194</w:t>
            </w:r>
            <w:r w:rsidRPr="00826EC4">
              <w:rPr>
                <w:rFonts w:cs="Arial"/>
                <w:sz w:val="20"/>
                <w:szCs w:val="20"/>
              </w:rPr>
              <w:br/>
              <w:t>2. CMN.ATO.GEN.400011</w:t>
            </w:r>
          </w:p>
        </w:tc>
      </w:tr>
      <w:tr w:rsidR="00826EC4" w:rsidRPr="00826EC4" w:rsidTr="00F67238">
        <w:trPr>
          <w:trHeight w:val="1114"/>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2</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bafpo1.xx.xx:Assets.Total.Amount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[PTR112] &lt;&gt; NULL AND [PTR112]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VR.ATO.PTR.430923 </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F67238">
        <w:trPr>
          <w:trHeight w:val="1971"/>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3</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bafpo1.xx.xx:Liabilities.CurrentTotal.Amount</w:t>
            </w:r>
          </w:p>
        </w:tc>
        <w:tc>
          <w:tcPr>
            <w:tcW w:w="5636" w:type="dxa"/>
            <w:tcBorders>
              <w:top w:val="nil"/>
              <w:left w:val="nil"/>
              <w:bottom w:val="single" w:sz="4" w:space="0" w:color="auto"/>
              <w:right w:val="single" w:sz="4" w:space="0" w:color="auto"/>
            </w:tcBorders>
            <w:shd w:val="clear" w:color="auto" w:fill="auto"/>
          </w:tcPr>
          <w:p w:rsidR="00F67238" w:rsidRDefault="00826EC4" w:rsidP="00F67238">
            <w:pPr>
              <w:rPr>
                <w:rFonts w:cs="Arial"/>
                <w:sz w:val="20"/>
                <w:szCs w:val="20"/>
              </w:rPr>
            </w:pPr>
            <w:r w:rsidRPr="00826EC4">
              <w:rPr>
                <w:rFonts w:cs="Arial"/>
                <w:sz w:val="20"/>
                <w:szCs w:val="20"/>
              </w:rPr>
              <w:t>1. IF [PTR114] &lt; [PTR113]</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2. IF [PTR113] &lt;&gt; NULL AND [PTR113]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VR.ATO.PTR.430195</w:t>
            </w:r>
            <w:r w:rsidRPr="00826EC4">
              <w:rPr>
                <w:rFonts w:cs="Arial"/>
                <w:sz w:val="20"/>
                <w:szCs w:val="20"/>
              </w:rPr>
              <w:br/>
              <w:t xml:space="preserve">2. Schematron ID = VR.ATO.PTR.430925 </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CMN.ATO.GEN.430195</w:t>
            </w:r>
            <w:r w:rsidRPr="00826EC4">
              <w:rPr>
                <w:rFonts w:cs="Arial"/>
                <w:sz w:val="20"/>
                <w:szCs w:val="20"/>
              </w:rPr>
              <w:br/>
              <w:t>2. CMN.ATO.GEN.400011</w:t>
            </w:r>
          </w:p>
        </w:tc>
      </w:tr>
      <w:tr w:rsidR="00826EC4" w:rsidRPr="00826EC4" w:rsidTr="00F67238">
        <w:trPr>
          <w:trHeight w:val="1148"/>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4</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bafpo1.xx.xx:Liabilities.Total.Amount</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IF [PTR114] &lt;&gt; NULL AND [PTR114]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VR.ATO.PTR.430127</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CMN.ATO.GEN.400011</w:t>
            </w:r>
          </w:p>
        </w:tc>
      </w:tr>
      <w:tr w:rsidR="00826EC4" w:rsidRPr="00826EC4" w:rsidTr="00F67238">
        <w:trPr>
          <w:trHeight w:val="1959"/>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5</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bafpo7.xx.xx:Assets.Inventories.Total.Amount</w:t>
            </w:r>
          </w:p>
        </w:tc>
        <w:tc>
          <w:tcPr>
            <w:tcW w:w="5636" w:type="dxa"/>
            <w:tcBorders>
              <w:top w:val="nil"/>
              <w:left w:val="nil"/>
              <w:bottom w:val="single" w:sz="4" w:space="0" w:color="auto"/>
              <w:right w:val="single" w:sz="4" w:space="0" w:color="auto"/>
            </w:tcBorders>
            <w:shd w:val="clear" w:color="auto" w:fill="auto"/>
          </w:tcPr>
          <w:p w:rsidR="00F67238" w:rsidRDefault="00826EC4" w:rsidP="00F67238">
            <w:pPr>
              <w:rPr>
                <w:rFonts w:cs="Arial"/>
                <w:sz w:val="20"/>
                <w:szCs w:val="20"/>
              </w:rPr>
            </w:pPr>
            <w:r w:rsidRPr="00826EC4">
              <w:rPr>
                <w:rFonts w:cs="Arial"/>
                <w:sz w:val="20"/>
                <w:szCs w:val="20"/>
              </w:rPr>
              <w:t>1. IF ([PTR124] &lt;&gt; NULL) AND ([PTR123] = NULL)</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2. IF [PTR123] &lt;&gt; NULL AND [PTR123]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VR.ATO.PTR.430197</w:t>
            </w:r>
            <w:r w:rsidRPr="00826EC4">
              <w:rPr>
                <w:rFonts w:cs="Arial"/>
                <w:sz w:val="20"/>
                <w:szCs w:val="20"/>
              </w:rPr>
              <w:br/>
              <w:t xml:space="preserve">2. Schematron ID = VR.ATO.PTR.430921 </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CMN.ATO.GEN.430197</w:t>
            </w:r>
            <w:r w:rsidRPr="00826EC4">
              <w:rPr>
                <w:rFonts w:cs="Arial"/>
                <w:sz w:val="20"/>
                <w:szCs w:val="20"/>
              </w:rPr>
              <w:br/>
              <w:t>2. CMN.ATO.GEN.400011</w:t>
            </w:r>
          </w:p>
        </w:tc>
      </w:tr>
      <w:tr w:rsidR="00826EC4" w:rsidRPr="00826EC4" w:rsidTr="00F67238">
        <w:trPr>
          <w:trHeight w:val="2397"/>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6</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bafpo7.xx.xx:Assets.Inventories.ValuationMethod.Code</w:t>
            </w:r>
          </w:p>
        </w:tc>
        <w:tc>
          <w:tcPr>
            <w:tcW w:w="5636" w:type="dxa"/>
            <w:tcBorders>
              <w:top w:val="nil"/>
              <w:left w:val="nil"/>
              <w:bottom w:val="single" w:sz="4" w:space="0" w:color="auto"/>
              <w:right w:val="single" w:sz="4" w:space="0" w:color="auto"/>
            </w:tcBorders>
            <w:shd w:val="clear" w:color="auto" w:fill="auto"/>
          </w:tcPr>
          <w:p w:rsidR="00F67238" w:rsidRDefault="00826EC4" w:rsidP="00F67238">
            <w:pPr>
              <w:rPr>
                <w:rFonts w:cs="Arial"/>
                <w:sz w:val="20"/>
                <w:szCs w:val="20"/>
              </w:rPr>
            </w:pPr>
            <w:r w:rsidRPr="00826EC4">
              <w:rPr>
                <w:rFonts w:cs="Arial"/>
                <w:sz w:val="20"/>
                <w:szCs w:val="20"/>
              </w:rPr>
              <w:t>1. IF (bafpo7.xx.xx:Assets.Inventories.Valuation Method.Code &lt;&gt; NULL) AND (bafpo7.xx.xx:Assets.Inventories.Valuation Method.Code &lt;&gt; SET("C","M","R"))</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2. IF ([PTR124] = NULL) AND ([PTR123] &gt;0)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VR.ATO.GEN.430196</w:t>
            </w:r>
            <w:r w:rsidRPr="00826EC4">
              <w:rPr>
                <w:rFonts w:cs="Arial"/>
                <w:sz w:val="20"/>
                <w:szCs w:val="20"/>
              </w:rPr>
              <w:br/>
              <w:t>2. Schematron ID = VR.ATO.PTR.430198</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CMN.ATO.GEN.430196</w:t>
            </w:r>
            <w:r w:rsidRPr="00826EC4">
              <w:rPr>
                <w:rFonts w:cs="Arial"/>
                <w:sz w:val="20"/>
                <w:szCs w:val="20"/>
              </w:rPr>
              <w:br/>
              <w:t>2. CMN.ATO.GEN.430198</w:t>
            </w:r>
          </w:p>
        </w:tc>
      </w:tr>
      <w:tr w:rsidR="00826EC4" w:rsidRPr="00826EC4" w:rsidTr="006F1A4D">
        <w:trPr>
          <w:trHeight w:val="2040"/>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lastRenderedPageBreak/>
              <w:t>7</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bafpo1.xx.xx:Liabilities.TradeAndOtherPayablesTotal.Amount</w:t>
            </w:r>
          </w:p>
        </w:tc>
        <w:tc>
          <w:tcPr>
            <w:tcW w:w="5636" w:type="dxa"/>
            <w:tcBorders>
              <w:top w:val="nil"/>
              <w:left w:val="nil"/>
              <w:bottom w:val="single" w:sz="4" w:space="0" w:color="auto"/>
              <w:right w:val="single" w:sz="4" w:space="0" w:color="auto"/>
            </w:tcBorders>
            <w:shd w:val="clear" w:color="auto" w:fill="auto"/>
          </w:tcPr>
          <w:p w:rsidR="00F67238" w:rsidRDefault="00826EC4" w:rsidP="00F67238">
            <w:pPr>
              <w:rPr>
                <w:rFonts w:cs="Arial"/>
                <w:sz w:val="20"/>
                <w:szCs w:val="20"/>
              </w:rPr>
            </w:pPr>
            <w:r w:rsidRPr="00826EC4">
              <w:rPr>
                <w:rFonts w:cs="Arial"/>
                <w:sz w:val="20"/>
                <w:szCs w:val="20"/>
              </w:rPr>
              <w:t>1. IF [PTR113] &lt; [PTR126]</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2. IF [PTR126] &lt;&gt; NULL AND [PTR126]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VR.ATO.PTR.430200</w:t>
            </w:r>
            <w:r w:rsidRPr="00826EC4">
              <w:rPr>
                <w:rFonts w:cs="Arial"/>
                <w:sz w:val="20"/>
                <w:szCs w:val="20"/>
              </w:rPr>
              <w:br/>
              <w:t xml:space="preserve">2. Schematron ID = VR.ATO.PTR.430924 </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CMN.ATO.GEN.430200</w:t>
            </w:r>
            <w:r w:rsidRPr="00826EC4">
              <w:rPr>
                <w:rFonts w:cs="Arial"/>
                <w:sz w:val="20"/>
                <w:szCs w:val="20"/>
              </w:rPr>
              <w:br/>
              <w:t>2. CMN.ATO.GEN.400011</w:t>
            </w:r>
          </w:p>
        </w:tc>
      </w:tr>
      <w:tr w:rsidR="00826EC4" w:rsidRPr="00826EC4" w:rsidTr="006F1A4D">
        <w:trPr>
          <w:trHeight w:val="2040"/>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8</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bafpo1.xx.xx:Assets.TradeandReceivablesOther.Amount</w:t>
            </w:r>
          </w:p>
        </w:tc>
        <w:tc>
          <w:tcPr>
            <w:tcW w:w="5636" w:type="dxa"/>
            <w:tcBorders>
              <w:top w:val="nil"/>
              <w:left w:val="nil"/>
              <w:bottom w:val="single" w:sz="4" w:space="0" w:color="auto"/>
              <w:right w:val="single" w:sz="4" w:space="0" w:color="auto"/>
            </w:tcBorders>
            <w:shd w:val="clear" w:color="auto" w:fill="auto"/>
          </w:tcPr>
          <w:p w:rsidR="00F67238" w:rsidRDefault="00826EC4" w:rsidP="00F67238">
            <w:pPr>
              <w:rPr>
                <w:rFonts w:cs="Arial"/>
                <w:sz w:val="20"/>
                <w:szCs w:val="20"/>
              </w:rPr>
            </w:pPr>
            <w:r w:rsidRPr="00826EC4">
              <w:rPr>
                <w:rFonts w:cs="Arial"/>
                <w:sz w:val="20"/>
                <w:szCs w:val="20"/>
              </w:rPr>
              <w:t>1. IF ([PTR111] &lt; [PTR125])</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2. IF [PTR125] &lt;&gt; NULL AND [PTR125]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VR.ATO.PTR.430199</w:t>
            </w:r>
            <w:r w:rsidRPr="00826EC4">
              <w:rPr>
                <w:rFonts w:cs="Arial"/>
                <w:sz w:val="20"/>
                <w:szCs w:val="20"/>
              </w:rPr>
              <w:br/>
              <w:t xml:space="preserve">2. Schematron ID = VR.ATO.PTR.430922 </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CMN.ATO.GEN.430199</w:t>
            </w:r>
            <w:r w:rsidRPr="00826EC4">
              <w:rPr>
                <w:rFonts w:cs="Arial"/>
                <w:sz w:val="20"/>
                <w:szCs w:val="20"/>
              </w:rPr>
              <w:br/>
              <w:t>2. CMN.ATO.GEN.400011</w:t>
            </w: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c>
          <w:tcPr>
            <w:tcW w:w="5636"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w:t>
            </w:r>
          </w:p>
        </w:tc>
      </w:tr>
      <w:tr w:rsidR="00826EC4" w:rsidRPr="00826EC4" w:rsidTr="006F1A4D">
        <w:trPr>
          <w:trHeight w:val="360"/>
        </w:trPr>
        <w:tc>
          <w:tcPr>
            <w:tcW w:w="4268" w:type="dxa"/>
            <w:gridSpan w:val="4"/>
            <w:tcBorders>
              <w:top w:val="single" w:sz="4" w:space="0" w:color="auto"/>
              <w:left w:val="single" w:sz="4" w:space="0" w:color="auto"/>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lastRenderedPageBreak/>
              <w:t>Context - RPI.Opening</w:t>
            </w:r>
          </w:p>
        </w:tc>
        <w:tc>
          <w:tcPr>
            <w:tcW w:w="5636"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sz w:val="20"/>
                <w:szCs w:val="20"/>
              </w:rPr>
            </w:pPr>
            <w:r w:rsidRPr="00826EC4">
              <w:rPr>
                <w:rFonts w:cs="Arial"/>
                <w:sz w:val="20"/>
                <w:szCs w:val="20"/>
              </w:rPr>
              <w:t> </w:t>
            </w:r>
          </w:p>
        </w:tc>
        <w:tc>
          <w:tcPr>
            <w:tcW w:w="2302"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sz w:val="20"/>
                <w:szCs w:val="20"/>
              </w:rPr>
            </w:pPr>
            <w:r w:rsidRPr="00826EC4">
              <w:rPr>
                <w:rFonts w:cs="Arial"/>
                <w:sz w:val="20"/>
                <w:szCs w:val="20"/>
              </w:rPr>
              <w:t> </w:t>
            </w:r>
          </w:p>
        </w:tc>
        <w:tc>
          <w:tcPr>
            <w:tcW w:w="2410"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sz w:val="20"/>
                <w:szCs w:val="20"/>
              </w:rPr>
            </w:pPr>
            <w:r w:rsidRPr="00826EC4">
              <w:rPr>
                <w:rFonts w:cs="Arial"/>
                <w:sz w:val="20"/>
                <w:szCs w:val="20"/>
              </w:rPr>
              <w:t> </w:t>
            </w:r>
          </w:p>
        </w:tc>
      </w:tr>
      <w:tr w:rsidR="00826EC4" w:rsidRPr="00826EC4" w:rsidTr="006F1A4D">
        <w:trPr>
          <w:trHeight w:val="255"/>
        </w:trPr>
        <w:tc>
          <w:tcPr>
            <w:tcW w:w="915" w:type="dxa"/>
            <w:gridSpan w:val="3"/>
            <w:tcBorders>
              <w:top w:val="nil"/>
              <w:left w:val="single" w:sz="4" w:space="0" w:color="auto"/>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Seq. No</w:t>
            </w:r>
          </w:p>
        </w:tc>
        <w:tc>
          <w:tcPr>
            <w:tcW w:w="3353"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XBRL Fact</w:t>
            </w:r>
          </w:p>
        </w:tc>
        <w:tc>
          <w:tcPr>
            <w:tcW w:w="5636"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Instructions / Rules</w:t>
            </w:r>
          </w:p>
        </w:tc>
        <w:tc>
          <w:tcPr>
            <w:tcW w:w="2302"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Rule Imp</w:t>
            </w:r>
          </w:p>
        </w:tc>
        <w:tc>
          <w:tcPr>
            <w:tcW w:w="2410" w:type="dxa"/>
            <w:tcBorders>
              <w:top w:val="nil"/>
              <w:left w:val="nil"/>
              <w:bottom w:val="single" w:sz="4" w:space="0" w:color="auto"/>
              <w:right w:val="single" w:sz="4" w:space="0" w:color="auto"/>
            </w:tcBorders>
            <w:shd w:val="clear" w:color="auto" w:fill="99CCFF"/>
          </w:tcPr>
          <w:p w:rsidR="00826EC4" w:rsidRPr="00826EC4" w:rsidRDefault="00826EC4" w:rsidP="00AA47C2">
            <w:pPr>
              <w:keepNext/>
              <w:rPr>
                <w:rFonts w:cs="Arial"/>
                <w:b/>
                <w:bCs/>
                <w:sz w:val="20"/>
                <w:szCs w:val="20"/>
              </w:rPr>
            </w:pPr>
            <w:r w:rsidRPr="00826EC4">
              <w:rPr>
                <w:rFonts w:cs="Arial"/>
                <w:b/>
                <w:bCs/>
                <w:sz w:val="20"/>
                <w:szCs w:val="20"/>
              </w:rPr>
              <w:t>SBR Msg Code</w:t>
            </w:r>
          </w:p>
        </w:tc>
      </w:tr>
      <w:tr w:rsidR="00826EC4" w:rsidRPr="00826EC4" w:rsidTr="00F67238">
        <w:trPr>
          <w:trHeight w:val="5952"/>
        </w:trPr>
        <w:tc>
          <w:tcPr>
            <w:tcW w:w="915" w:type="dxa"/>
            <w:gridSpan w:val="3"/>
            <w:tcBorders>
              <w:top w:val="nil"/>
              <w:left w:val="single" w:sz="4" w:space="0" w:color="auto"/>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w:t>
            </w:r>
          </w:p>
        </w:tc>
        <w:tc>
          <w:tcPr>
            <w:tcW w:w="3353"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bafpo7.xx.xx:Assets.Inventories.Total.Amount</w:t>
            </w:r>
          </w:p>
        </w:tc>
        <w:tc>
          <w:tcPr>
            <w:tcW w:w="5636" w:type="dxa"/>
            <w:tcBorders>
              <w:top w:val="nil"/>
              <w:left w:val="nil"/>
              <w:bottom w:val="single" w:sz="4" w:space="0" w:color="auto"/>
              <w:right w:val="single" w:sz="4" w:space="0" w:color="auto"/>
            </w:tcBorders>
            <w:shd w:val="clear" w:color="auto" w:fill="auto"/>
          </w:tcPr>
          <w:p w:rsidR="00F67238" w:rsidRDefault="00826EC4" w:rsidP="00F67238">
            <w:pPr>
              <w:rPr>
                <w:rFonts w:cs="Arial"/>
                <w:sz w:val="20"/>
                <w:szCs w:val="20"/>
              </w:rPr>
            </w:pPr>
            <w:r w:rsidRPr="00826EC4">
              <w:rPr>
                <w:rFonts w:cs="Arial"/>
                <w:sz w:val="20"/>
                <w:szCs w:val="20"/>
              </w:rPr>
              <w:t xml:space="preserve">1. IF ([PTR61] &lt;&gt; NULL OR [PTR62] &lt;&gt; NULL) AND (([PTR111]  = 0 OR [PTR111] = NULL) AND ([PTR112]  = 0 OR [PTR112] = NULL) AND ([PTR113]  = 0 OR [PTR113] = NULL) AND ([PTR114]  = 0 OR [PTR114] = NULL) AND [PTR115] = NULL AND ([PTR121] = 0 OR [PTR121] = NULL) AND ([PTR122] = 0 OR [PTR122] = NULL) AND ([PTR123]  = 0 OR [PTR123] = NULL) AND ([PTR125]  = 0 OR [PTR125] = NULL) AND ([PTR126]  = 0 OR [PTR126] = NULL) AND ([PTR127]  = 0 OR [PTR127] = NULL) AND ([PTR129]  = 0 OR [PTR129] = NULL) AND ([PTR130]  = 0 OR [PTR130] = NULL) AND ([PTR131]  = 0 OR [PTR131] = NULL) AND ([PTR132]  = 0 OR [PTR132] = NULL) AND ([PTR133]  = 0 OR [PTR133] = NULL) AND ([PTR134]  = 0 OR [PTR134] = NULL) AND ([PTR135]  = 0 OR [PTR135] = NULL) AND ([PTR136]  = 0 OR [PTR136] = NULL) AND ([PTR137]  = 0 OR [PTR137] = NULL) AND ([PTR138]  = 0 OR [PTR138] = NULL) AND ([PTR139]  = 0 OR [PTR139] = NULL) AND ([PTR247]  = 0 OR [PTR247] = NULL)) </w:t>
            </w:r>
            <w:r w:rsidRPr="00826EC4">
              <w:rPr>
                <w:rFonts w:cs="Arial"/>
                <w:sz w:val="20"/>
                <w:szCs w:val="20"/>
              </w:rPr>
              <w:br/>
              <w:t xml:space="preserve">    RETURN VALIDATION MESSAGE</w:t>
            </w:r>
            <w:r w:rsidRPr="00826EC4">
              <w:rPr>
                <w:rFonts w:cs="Arial"/>
                <w:sz w:val="20"/>
                <w:szCs w:val="20"/>
              </w:rPr>
              <w:br/>
              <w:t>ENDIF</w:t>
            </w:r>
            <w:r w:rsidRPr="00826EC4">
              <w:rPr>
                <w:rFonts w:cs="Arial"/>
                <w:sz w:val="20"/>
                <w:szCs w:val="20"/>
              </w:rPr>
              <w:br/>
            </w:r>
          </w:p>
          <w:p w:rsidR="00826EC4" w:rsidRPr="00826EC4" w:rsidRDefault="00826EC4" w:rsidP="00826EC4">
            <w:pPr>
              <w:rPr>
                <w:rFonts w:cs="Arial"/>
                <w:sz w:val="20"/>
                <w:szCs w:val="20"/>
              </w:rPr>
            </w:pPr>
            <w:r w:rsidRPr="00826EC4">
              <w:rPr>
                <w:rFonts w:cs="Arial"/>
                <w:sz w:val="20"/>
                <w:szCs w:val="20"/>
              </w:rPr>
              <w:t>2. IF [PTR121] &lt;&gt; NULL AND [PTR121] &lt;&gt; MONETARY(U,11,0)</w:t>
            </w:r>
            <w:r w:rsidRPr="00826EC4">
              <w:rPr>
                <w:rFonts w:cs="Arial"/>
                <w:sz w:val="20"/>
                <w:szCs w:val="20"/>
              </w:rPr>
              <w:br/>
              <w:t xml:space="preserve">   RETURN VALIDATION MESSAGE</w:t>
            </w:r>
            <w:r w:rsidRPr="00826EC4">
              <w:rPr>
                <w:rFonts w:cs="Arial"/>
                <w:sz w:val="20"/>
                <w:szCs w:val="20"/>
              </w:rPr>
              <w:br/>
              <w:t>ENDIF</w:t>
            </w:r>
          </w:p>
        </w:tc>
        <w:tc>
          <w:tcPr>
            <w:tcW w:w="2302"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 xml:space="preserve">1. </w:t>
            </w:r>
            <w:smartTag w:uri="urn:schemas-microsoft-com:office:smarttags" w:element="PersonName">
              <w:smartTag w:uri="urn:schemas:contacts" w:element="GivenName">
                <w:r w:rsidRPr="00826EC4">
                  <w:rPr>
                    <w:rFonts w:cs="Arial"/>
                    <w:sz w:val="20"/>
                    <w:szCs w:val="20"/>
                  </w:rPr>
                  <w:t>Schematron</w:t>
                </w:r>
              </w:smartTag>
              <w:r w:rsidRPr="00826EC4">
                <w:rPr>
                  <w:rFonts w:cs="Arial"/>
                  <w:sz w:val="20"/>
                  <w:szCs w:val="20"/>
                </w:rPr>
                <w:t xml:space="preserve"> </w:t>
              </w:r>
              <w:smartTag w:uri="urn:schemas:contacts" w:element="Sn">
                <w:r w:rsidRPr="00826EC4">
                  <w:rPr>
                    <w:rFonts w:cs="Arial"/>
                    <w:sz w:val="20"/>
                    <w:szCs w:val="20"/>
                  </w:rPr>
                  <w:t>ID</w:t>
                </w:r>
              </w:smartTag>
            </w:smartTag>
            <w:r w:rsidRPr="00826EC4">
              <w:rPr>
                <w:rFonts w:cs="Arial"/>
                <w:sz w:val="20"/>
                <w:szCs w:val="20"/>
              </w:rPr>
              <w:t xml:space="preserve"> = VR.ATO.PTR.430130</w:t>
            </w:r>
            <w:r w:rsidRPr="00826EC4">
              <w:rPr>
                <w:rFonts w:cs="Arial"/>
                <w:sz w:val="20"/>
                <w:szCs w:val="20"/>
              </w:rPr>
              <w:br/>
              <w:t xml:space="preserve">2. Schematron ID = VR.ATO.PTR.430919 </w:t>
            </w:r>
          </w:p>
        </w:tc>
        <w:tc>
          <w:tcPr>
            <w:tcW w:w="2410" w:type="dxa"/>
            <w:tcBorders>
              <w:top w:val="nil"/>
              <w:left w:val="nil"/>
              <w:bottom w:val="single" w:sz="4" w:space="0" w:color="auto"/>
              <w:right w:val="single" w:sz="4" w:space="0" w:color="auto"/>
            </w:tcBorders>
            <w:shd w:val="clear" w:color="auto" w:fill="auto"/>
          </w:tcPr>
          <w:p w:rsidR="00826EC4" w:rsidRPr="00826EC4" w:rsidRDefault="00826EC4" w:rsidP="00826EC4">
            <w:pPr>
              <w:rPr>
                <w:rFonts w:cs="Arial"/>
                <w:sz w:val="20"/>
                <w:szCs w:val="20"/>
              </w:rPr>
            </w:pPr>
            <w:r w:rsidRPr="00826EC4">
              <w:rPr>
                <w:rFonts w:cs="Arial"/>
                <w:sz w:val="20"/>
                <w:szCs w:val="20"/>
              </w:rPr>
              <w:t>1. CMN.ATO.PTR.430130</w:t>
            </w:r>
            <w:r w:rsidRPr="00826EC4">
              <w:rPr>
                <w:rFonts w:cs="Arial"/>
                <w:sz w:val="20"/>
                <w:szCs w:val="20"/>
              </w:rPr>
              <w:br/>
              <w:t>2. CMN.ATO.GEN.400011</w:t>
            </w:r>
          </w:p>
        </w:tc>
      </w:tr>
    </w:tbl>
    <w:p w:rsidR="00826EC4" w:rsidRDefault="00826EC4"/>
    <w:p w:rsidR="0080123F" w:rsidRDefault="0080123F"/>
    <w:p w:rsidR="001E0C71" w:rsidRDefault="001E0C71"/>
    <w:p w:rsidR="001E0C71" w:rsidRDefault="001E0C71"/>
    <w:p w:rsidR="00D91B31" w:rsidRDefault="00D91B31"/>
    <w:p w:rsidR="00D91B31" w:rsidRDefault="00D91B31"/>
    <w:p w:rsidR="00D91B31" w:rsidRDefault="00D91B31"/>
    <w:p w:rsidR="00D91B31" w:rsidRDefault="00D91B31"/>
    <w:p w:rsidR="00D91B31" w:rsidRDefault="00D91B31"/>
    <w:p w:rsidR="00D91B31" w:rsidRDefault="00D91B31"/>
    <w:p w:rsidR="00D91B31" w:rsidRDefault="00D91B31"/>
    <w:p w:rsidR="00D91B31" w:rsidRDefault="00D91B31"/>
    <w:p w:rsidR="00D91B31" w:rsidRDefault="00D91B31"/>
    <w:p w:rsidR="001E0C71" w:rsidRDefault="001E0C71" w:rsidP="001E0C71">
      <w:pPr>
        <w:pStyle w:val="Head3"/>
      </w:pPr>
      <w:bookmarkStart w:id="368" w:name="_Toc255374010"/>
      <w:bookmarkStart w:id="369" w:name="_Toc255374283"/>
      <w:bookmarkStart w:id="370" w:name="_Toc304306477"/>
      <w:r>
        <w:t>PTR.</w:t>
      </w:r>
      <w:r w:rsidRPr="00C717CB">
        <w:t xml:space="preserve">LODGE </w:t>
      </w:r>
      <w:r>
        <w:t>r</w:t>
      </w:r>
      <w:r w:rsidRPr="00C717CB">
        <w:t>esponse</w:t>
      </w:r>
      <w:r w:rsidRPr="00542C3D">
        <w:t xml:space="preserve"> </w:t>
      </w:r>
      <w:r>
        <w:t>–</w:t>
      </w:r>
      <w:r w:rsidRPr="00542C3D">
        <w:t xml:space="preserve"> </w:t>
      </w:r>
      <w:r>
        <w:t>m</w:t>
      </w:r>
      <w:r w:rsidRPr="00542C3D">
        <w:t>essage</w:t>
      </w:r>
      <w:bookmarkEnd w:id="368"/>
      <w:bookmarkEnd w:id="369"/>
      <w:bookmarkEnd w:id="370"/>
      <w:r w:rsidRPr="00542C3D">
        <w:t xml:space="preserve"> </w:t>
      </w:r>
    </w:p>
    <w:p w:rsidR="00BF7F2B" w:rsidRDefault="00BF7F2B" w:rsidP="00BF7F2B">
      <w:pPr>
        <w:pStyle w:val="Head4"/>
        <w:tabs>
          <w:tab w:val="clear" w:pos="1414"/>
        </w:tabs>
        <w:ind w:left="0" w:firstLine="4"/>
      </w:pPr>
      <w:bookmarkStart w:id="371" w:name="_Toc255374011"/>
      <w:bookmarkStart w:id="372" w:name="_Toc255374284"/>
      <w:r>
        <w:t>Discoverable Taxonomy Set References</w:t>
      </w:r>
      <w:bookmarkEnd w:id="371"/>
      <w:bookmarkEnd w:id="372"/>
    </w:p>
    <w:p w:rsidR="00BF7F2B" w:rsidRPr="00591578" w:rsidRDefault="00BF7F2B" w:rsidP="00BF7F2B">
      <w:pPr>
        <w:pStyle w:val="Maintext"/>
      </w:pPr>
      <w:r>
        <w:t>No XBRL instance will be returned.</w:t>
      </w:r>
    </w:p>
    <w:p w:rsidR="00BF7F2B" w:rsidRPr="00542C3D" w:rsidRDefault="00BF7F2B" w:rsidP="00BF7F2B">
      <w:pPr>
        <w:pStyle w:val="Head4"/>
        <w:tabs>
          <w:tab w:val="clear" w:pos="1414"/>
        </w:tabs>
        <w:ind w:left="0" w:firstLine="4"/>
      </w:pPr>
      <w:bookmarkStart w:id="373" w:name="_Toc255374012"/>
      <w:bookmarkStart w:id="374" w:name="_Toc255374285"/>
      <w:r w:rsidRPr="00542C3D">
        <w:t>S</w:t>
      </w:r>
      <w:r>
        <w:t>tandard Business Document Header</w:t>
      </w:r>
      <w:r w:rsidRPr="00542C3D">
        <w:t xml:space="preserve"> Content</w:t>
      </w:r>
      <w:bookmarkEnd w:id="373"/>
      <w:bookmarkEnd w:id="374"/>
    </w:p>
    <w:p w:rsidR="00BF7F2B" w:rsidRPr="00936088" w:rsidRDefault="00BF7F2B" w:rsidP="00BF7F2B">
      <w:pPr>
        <w:pStyle w:val="Heading5"/>
        <w:keepNext/>
        <w:numPr>
          <w:ilvl w:val="0"/>
          <w:numId w:val="0"/>
        </w:numPr>
        <w:spacing w:before="120" w:after="120"/>
        <w:rPr>
          <w:rFonts w:cs="Arial"/>
          <w:b w:val="0"/>
          <w:i w:val="0"/>
          <w:sz w:val="22"/>
          <w:szCs w:val="22"/>
        </w:rPr>
      </w:pPr>
      <w:bookmarkStart w:id="375" w:name="_Toc255374013"/>
      <w:bookmarkStart w:id="376" w:name="_Toc255374286"/>
      <w:r w:rsidRPr="00936088">
        <w:rPr>
          <w:b w:val="0"/>
          <w:i w:val="0"/>
          <w:sz w:val="22"/>
          <w:szCs w:val="22"/>
        </w:rPr>
        <w:t>The WIG</w:t>
      </w:r>
      <w:r w:rsidRPr="00936088">
        <w:rPr>
          <w:rFonts w:cs="Arial"/>
          <w:b w:val="0"/>
          <w:i w:val="0"/>
          <w:sz w:val="22"/>
          <w:szCs w:val="22"/>
        </w:rPr>
        <w:t xml:space="preserve"> provides the specification of the SBDH. The following table specifies the message specific data element values or any variations to the WIG.</w:t>
      </w:r>
      <w:bookmarkEnd w:id="375"/>
      <w:bookmarkEnd w:id="376"/>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5580"/>
      </w:tblGrid>
      <w:tr w:rsidR="00BF7F2B" w:rsidRPr="00FA1E02" w:rsidTr="00FA1E02">
        <w:trPr>
          <w:cantSplit/>
          <w:trHeight w:val="644"/>
          <w:tblHeader/>
        </w:trPr>
        <w:tc>
          <w:tcPr>
            <w:tcW w:w="3528" w:type="dxa"/>
            <w:tcBorders>
              <w:bottom w:val="single" w:sz="4" w:space="0" w:color="auto"/>
            </w:tcBorders>
            <w:shd w:val="clear" w:color="auto" w:fill="C6D9F1"/>
            <w:vAlign w:val="center"/>
          </w:tcPr>
          <w:p w:rsidR="00BF7F2B" w:rsidRPr="00FA1E02" w:rsidRDefault="00BF7F2B" w:rsidP="00BF7F2B">
            <w:pPr>
              <w:spacing w:before="144" w:after="144"/>
              <w:rPr>
                <w:rFonts w:cs="Arial"/>
                <w:b/>
                <w:sz w:val="20"/>
                <w:szCs w:val="20"/>
              </w:rPr>
            </w:pPr>
            <w:r w:rsidRPr="00FA1E02">
              <w:rPr>
                <w:rFonts w:cs="Arial"/>
                <w:b/>
                <w:sz w:val="20"/>
                <w:szCs w:val="20"/>
              </w:rPr>
              <w:t>Attribute Name</w:t>
            </w:r>
          </w:p>
        </w:tc>
        <w:tc>
          <w:tcPr>
            <w:tcW w:w="5580" w:type="dxa"/>
            <w:tcBorders>
              <w:bottom w:val="single" w:sz="4" w:space="0" w:color="auto"/>
            </w:tcBorders>
            <w:shd w:val="clear" w:color="auto" w:fill="C6D9F1"/>
            <w:vAlign w:val="center"/>
          </w:tcPr>
          <w:p w:rsidR="00BF7F2B" w:rsidRPr="00FA1E02" w:rsidRDefault="00BF7F2B" w:rsidP="00BF7F2B">
            <w:pPr>
              <w:spacing w:before="144" w:after="144"/>
              <w:rPr>
                <w:rFonts w:cs="Arial"/>
                <w:b/>
                <w:sz w:val="20"/>
                <w:szCs w:val="20"/>
              </w:rPr>
            </w:pPr>
            <w:r w:rsidRPr="00FA1E02">
              <w:rPr>
                <w:rFonts w:cs="Arial"/>
                <w:b/>
                <w:sz w:val="20"/>
                <w:szCs w:val="20"/>
              </w:rPr>
              <w:t>Instructions/Rules</w:t>
            </w:r>
          </w:p>
        </w:tc>
      </w:tr>
      <w:tr w:rsidR="00BF7F2B" w:rsidRPr="00FA1E02" w:rsidTr="00FA1E02">
        <w:trPr>
          <w:cantSplit/>
          <w:trHeight w:val="338"/>
        </w:trPr>
        <w:tc>
          <w:tcPr>
            <w:tcW w:w="3528" w:type="dxa"/>
            <w:shd w:val="clear" w:color="auto" w:fill="auto"/>
            <w:vAlign w:val="center"/>
          </w:tcPr>
          <w:p w:rsidR="00BF7F2B" w:rsidRPr="00FA1E02" w:rsidRDefault="00BF7F2B" w:rsidP="00BF7F2B">
            <w:pPr>
              <w:spacing w:after="120"/>
              <w:rPr>
                <w:rFonts w:cs="Arial"/>
                <w:sz w:val="20"/>
                <w:szCs w:val="20"/>
              </w:rPr>
            </w:pPr>
            <w:r w:rsidRPr="00FA1E02">
              <w:rPr>
                <w:rFonts w:cs="Arial"/>
                <w:sz w:val="20"/>
                <w:szCs w:val="20"/>
              </w:rPr>
              <w:t>sbdm:Message.Type.Text</w:t>
            </w:r>
          </w:p>
        </w:tc>
        <w:tc>
          <w:tcPr>
            <w:tcW w:w="5580" w:type="dxa"/>
            <w:shd w:val="clear" w:color="auto" w:fill="auto"/>
            <w:vAlign w:val="center"/>
          </w:tcPr>
          <w:p w:rsidR="00BF7F2B" w:rsidRPr="00FA1E02" w:rsidRDefault="00BF7F2B" w:rsidP="00BF7F2B">
            <w:pPr>
              <w:spacing w:after="120"/>
              <w:rPr>
                <w:rFonts w:cs="Arial"/>
                <w:sz w:val="20"/>
                <w:szCs w:val="20"/>
              </w:rPr>
            </w:pPr>
            <w:r w:rsidRPr="00FA1E02">
              <w:rPr>
                <w:rFonts w:cs="Arial"/>
                <w:sz w:val="20"/>
                <w:szCs w:val="20"/>
              </w:rPr>
              <w:t>1.  Mandatory – Value must be “</w:t>
            </w:r>
            <w:r w:rsidR="007E3769">
              <w:rPr>
                <w:rFonts w:cs="Arial"/>
                <w:sz w:val="20"/>
                <w:szCs w:val="20"/>
              </w:rPr>
              <w:t>ptr.0001</w:t>
            </w:r>
            <w:r w:rsidRPr="00FA1E02">
              <w:rPr>
                <w:rFonts w:cs="Arial"/>
                <w:sz w:val="20"/>
                <w:szCs w:val="20"/>
              </w:rPr>
              <w:t>.lodge.response”</w:t>
            </w:r>
          </w:p>
        </w:tc>
      </w:tr>
      <w:tr w:rsidR="00BF7F2B" w:rsidRPr="00FA1E02" w:rsidTr="00FA1E02">
        <w:trPr>
          <w:cantSplit/>
          <w:trHeight w:val="338"/>
        </w:trPr>
        <w:tc>
          <w:tcPr>
            <w:tcW w:w="3528" w:type="dxa"/>
            <w:shd w:val="clear" w:color="auto" w:fill="auto"/>
            <w:vAlign w:val="center"/>
          </w:tcPr>
          <w:p w:rsidR="00BF7F2B" w:rsidRPr="00FA1E02" w:rsidRDefault="00BF7F2B" w:rsidP="00BF7F2B">
            <w:pPr>
              <w:spacing w:after="120"/>
              <w:rPr>
                <w:rFonts w:cs="Arial"/>
                <w:sz w:val="20"/>
                <w:szCs w:val="20"/>
              </w:rPr>
            </w:pPr>
            <w:r w:rsidRPr="00FA1E02">
              <w:rPr>
                <w:rFonts w:cs="Arial"/>
                <w:sz w:val="20"/>
                <w:szCs w:val="20"/>
              </w:rPr>
              <w:t>sbdm:Lodgement.Receipt.Identifier</w:t>
            </w:r>
          </w:p>
        </w:tc>
        <w:tc>
          <w:tcPr>
            <w:tcW w:w="5580" w:type="dxa"/>
            <w:shd w:val="clear" w:color="auto" w:fill="auto"/>
            <w:vAlign w:val="center"/>
          </w:tcPr>
          <w:p w:rsidR="00BF7F2B" w:rsidRPr="00FA1E02" w:rsidRDefault="00BF7F2B" w:rsidP="00BF7F2B">
            <w:pPr>
              <w:spacing w:after="120"/>
              <w:rPr>
                <w:rFonts w:cs="Arial"/>
                <w:sz w:val="20"/>
                <w:szCs w:val="20"/>
              </w:rPr>
            </w:pPr>
            <w:r w:rsidRPr="00FA1E02">
              <w:rPr>
                <w:rFonts w:cs="Arial"/>
                <w:sz w:val="20"/>
                <w:szCs w:val="20"/>
              </w:rPr>
              <w:t>1.  N/A – Will not be provided</w:t>
            </w:r>
          </w:p>
        </w:tc>
      </w:tr>
      <w:tr w:rsidR="00BF7F2B" w:rsidRPr="00FA1E02" w:rsidTr="00FA1E02">
        <w:trPr>
          <w:cantSplit/>
          <w:trHeight w:val="338"/>
        </w:trPr>
        <w:tc>
          <w:tcPr>
            <w:tcW w:w="3528" w:type="dxa"/>
            <w:shd w:val="clear" w:color="auto" w:fill="auto"/>
            <w:vAlign w:val="center"/>
          </w:tcPr>
          <w:p w:rsidR="00BF7F2B" w:rsidRPr="00FA1E02" w:rsidRDefault="00BF7F2B" w:rsidP="00BF7F2B">
            <w:pPr>
              <w:spacing w:after="120"/>
              <w:rPr>
                <w:rFonts w:cs="Arial"/>
                <w:sz w:val="20"/>
                <w:szCs w:val="20"/>
              </w:rPr>
            </w:pPr>
            <w:r w:rsidRPr="00FA1E02">
              <w:rPr>
                <w:rFonts w:cs="Arial"/>
                <w:sz w:val="20"/>
                <w:szCs w:val="20"/>
              </w:rPr>
              <w:t>sbdm:Lodgement.Receipt.Datetime</w:t>
            </w:r>
          </w:p>
        </w:tc>
        <w:tc>
          <w:tcPr>
            <w:tcW w:w="5580" w:type="dxa"/>
            <w:shd w:val="clear" w:color="auto" w:fill="auto"/>
            <w:vAlign w:val="center"/>
          </w:tcPr>
          <w:p w:rsidR="00BF7F2B" w:rsidRPr="00FA1E02" w:rsidRDefault="00BF7F2B" w:rsidP="00BF7F2B">
            <w:pPr>
              <w:spacing w:after="120"/>
              <w:rPr>
                <w:rFonts w:cs="Arial"/>
                <w:sz w:val="20"/>
                <w:szCs w:val="20"/>
              </w:rPr>
            </w:pPr>
            <w:r w:rsidRPr="00FA1E02">
              <w:rPr>
                <w:rFonts w:cs="Arial"/>
                <w:sz w:val="20"/>
                <w:szCs w:val="20"/>
              </w:rPr>
              <w:t>1.  Optional – Will be provided for successful lodgements</w:t>
            </w:r>
          </w:p>
        </w:tc>
      </w:tr>
    </w:tbl>
    <w:p w:rsidR="00BF7F2B" w:rsidRDefault="00BF7F2B" w:rsidP="00BF7F2B">
      <w:bookmarkStart w:id="377" w:name="_Toc255374014"/>
      <w:bookmarkStart w:id="378" w:name="_Toc255374287"/>
    </w:p>
    <w:p w:rsidR="00BF7F2B" w:rsidRPr="00542C3D" w:rsidRDefault="00BF7F2B" w:rsidP="00BF7F2B">
      <w:pPr>
        <w:pStyle w:val="Head4"/>
        <w:tabs>
          <w:tab w:val="clear" w:pos="1414"/>
        </w:tabs>
        <w:ind w:left="0" w:firstLine="4"/>
      </w:pPr>
      <w:r w:rsidRPr="00542C3D">
        <w:t>S</w:t>
      </w:r>
      <w:r>
        <w:t>tandard Business Document Body</w:t>
      </w:r>
      <w:r w:rsidRPr="00542C3D">
        <w:t xml:space="preserve"> Content</w:t>
      </w:r>
      <w:bookmarkEnd w:id="377"/>
      <w:bookmarkEnd w:id="378"/>
    </w:p>
    <w:p w:rsidR="00BF7F2B" w:rsidRPr="00542C3D" w:rsidRDefault="00BF7F2B" w:rsidP="00BF7F2B">
      <w:pPr>
        <w:pStyle w:val="Heading5"/>
        <w:numPr>
          <w:ilvl w:val="0"/>
          <w:numId w:val="0"/>
        </w:numPr>
        <w:ind w:left="4"/>
        <w:rPr>
          <w:rFonts w:cs="Arial"/>
          <w:b w:val="0"/>
          <w:i w:val="0"/>
          <w:sz w:val="22"/>
          <w:szCs w:val="22"/>
        </w:rPr>
      </w:pPr>
      <w:bookmarkStart w:id="379" w:name="_Toc255374015"/>
      <w:bookmarkStart w:id="380" w:name="_Toc255374288"/>
      <w:r>
        <w:rPr>
          <w:rFonts w:cs="Arial"/>
          <w:b w:val="0"/>
          <w:i w:val="0"/>
          <w:sz w:val="22"/>
          <w:szCs w:val="22"/>
        </w:rPr>
        <w:t>No XBRL instance will be returned.</w:t>
      </w:r>
      <w:bookmarkEnd w:id="379"/>
      <w:bookmarkEnd w:id="380"/>
    </w:p>
    <w:p w:rsidR="00BF7F2B" w:rsidRDefault="00BF7F2B" w:rsidP="00BF7F2B">
      <w:pPr>
        <w:pStyle w:val="Heading5"/>
        <w:numPr>
          <w:ilvl w:val="0"/>
          <w:numId w:val="0"/>
        </w:numPr>
      </w:pPr>
    </w:p>
    <w:p w:rsidR="00937622" w:rsidRDefault="00937622" w:rsidP="00937622">
      <w:pPr>
        <w:pStyle w:val="Head1"/>
        <w:numPr>
          <w:ilvl w:val="0"/>
          <w:numId w:val="0"/>
        </w:numPr>
        <w:rPr>
          <w:lang w:val="en-US"/>
        </w:rPr>
      </w:pPr>
      <w:bookmarkStart w:id="381" w:name="_Toc255374017"/>
      <w:bookmarkStart w:id="382" w:name="_Toc255374290"/>
      <w:bookmarkStart w:id="383" w:name="_Toc255374016"/>
      <w:bookmarkStart w:id="384" w:name="_Toc255374289"/>
      <w:bookmarkStart w:id="385" w:name="_Toc270672741"/>
      <w:bookmarkStart w:id="386" w:name="_Toc270676069"/>
      <w:bookmarkStart w:id="387" w:name="_Toc304306478"/>
      <w:r>
        <w:rPr>
          <w:lang w:val="en-US"/>
        </w:rPr>
        <w:lastRenderedPageBreak/>
        <w:t xml:space="preserve">Appendix A – The </w:t>
      </w:r>
      <w:r w:rsidR="00531F76">
        <w:rPr>
          <w:lang w:val="en-US"/>
        </w:rPr>
        <w:t>m</w:t>
      </w:r>
      <w:r>
        <w:rPr>
          <w:lang w:val="en-US"/>
        </w:rPr>
        <w:t xml:space="preserve">essage </w:t>
      </w:r>
      <w:r w:rsidR="00531F76">
        <w:rPr>
          <w:lang w:val="en-US"/>
        </w:rPr>
        <w:t>c</w:t>
      </w:r>
      <w:r>
        <w:rPr>
          <w:lang w:val="en-US"/>
        </w:rPr>
        <w:t xml:space="preserve">ontent </w:t>
      </w:r>
      <w:r w:rsidR="00531F76">
        <w:rPr>
          <w:lang w:val="en-US"/>
        </w:rPr>
        <w:t>t</w:t>
      </w:r>
      <w:r>
        <w:rPr>
          <w:lang w:val="en-US"/>
        </w:rPr>
        <w:t xml:space="preserve">able </w:t>
      </w:r>
      <w:r w:rsidR="00531F76">
        <w:rPr>
          <w:lang w:val="en-US"/>
        </w:rPr>
        <w:t>e</w:t>
      </w:r>
      <w:r>
        <w:rPr>
          <w:lang w:val="en-US"/>
        </w:rPr>
        <w:t>xplained</w:t>
      </w:r>
      <w:bookmarkEnd w:id="385"/>
      <w:bookmarkEnd w:id="386"/>
      <w:bookmarkEnd w:id="387"/>
    </w:p>
    <w:p w:rsidR="00041DC9" w:rsidRPr="002C1247" w:rsidRDefault="00041DC9" w:rsidP="00041DC9">
      <w:pPr>
        <w:pStyle w:val="BodyText"/>
        <w:rPr>
          <w:rFonts w:ascii="Arial" w:hAnsi="Arial" w:cs="Arial"/>
          <w:sz w:val="22"/>
          <w:szCs w:val="22"/>
        </w:rPr>
      </w:pPr>
      <w:r w:rsidRPr="002C1247">
        <w:rPr>
          <w:rFonts w:ascii="Arial" w:hAnsi="Arial" w:cs="Arial"/>
          <w:sz w:val="22"/>
          <w:szCs w:val="22"/>
        </w:rPr>
        <w:t xml:space="preserve">This section defines the table structure that </w:t>
      </w:r>
      <w:r w:rsidRPr="002C1247">
        <w:rPr>
          <w:rFonts w:ascii="Arial" w:hAnsi="Arial" w:cs="Arial"/>
          <w:b/>
          <w:sz w:val="22"/>
          <w:szCs w:val="22"/>
        </w:rPr>
        <w:t>must</w:t>
      </w:r>
      <w:r w:rsidRPr="002C1247">
        <w:rPr>
          <w:rFonts w:ascii="Arial" w:hAnsi="Arial" w:cs="Arial"/>
          <w:sz w:val="22"/>
          <w:szCs w:val="22"/>
        </w:rPr>
        <w:t xml:space="preserve"> be used to define the context, structure, and rules of the data elements contained within the XBRL instance document – referred to as the message content table.</w:t>
      </w:r>
    </w:p>
    <w:p w:rsidR="00041DC9" w:rsidRPr="002C1247" w:rsidRDefault="00041DC9" w:rsidP="00041DC9">
      <w:pPr>
        <w:pStyle w:val="OutlineNumbered1"/>
        <w:spacing w:before="120" w:after="120"/>
        <w:rPr>
          <w:rFonts w:cs="Arial"/>
          <w:szCs w:val="22"/>
        </w:rPr>
      </w:pPr>
      <w:r w:rsidRPr="002C1247">
        <w:rPr>
          <w:rFonts w:cs="Arial"/>
          <w:szCs w:val="22"/>
        </w:rPr>
        <w:t xml:space="preserve">There will be a message content table for each context within the message. The grouping of the data elements in accordance to the context aligns to how the data elements are built into the XBRL taxonomy and this consistent presentation will assist the software developer. </w:t>
      </w:r>
    </w:p>
    <w:p w:rsidR="00041DC9" w:rsidRPr="002C1247" w:rsidRDefault="00041DC9" w:rsidP="00041DC9">
      <w:pPr>
        <w:pStyle w:val="OutlineNumbered1"/>
        <w:spacing w:before="120" w:after="120"/>
        <w:rPr>
          <w:rFonts w:cs="Arial"/>
          <w:b/>
          <w:szCs w:val="22"/>
          <w:u w:val="single"/>
          <w:lang w:bidi="pa-IN"/>
        </w:rPr>
      </w:pPr>
      <w:r w:rsidRPr="002C1247">
        <w:rPr>
          <w:rFonts w:cs="Arial"/>
          <w:szCs w:val="22"/>
        </w:rPr>
        <w:t>The message content table uses the following rows and columns:</w:t>
      </w:r>
      <w:r w:rsidRPr="002C1247">
        <w:rPr>
          <w:rFonts w:cs="Arial"/>
          <w:b/>
          <w:szCs w:val="22"/>
          <w:u w:val="single"/>
          <w:lang w:bidi="pa-IN"/>
        </w:rPr>
        <w:t xml:space="preserve"> </w:t>
      </w:r>
    </w:p>
    <w:p w:rsidR="00041DC9" w:rsidRPr="002C1247" w:rsidRDefault="00041DC9" w:rsidP="00041DC9">
      <w:pPr>
        <w:pStyle w:val="OutlineNumbered1"/>
        <w:spacing w:before="120" w:after="120"/>
        <w:rPr>
          <w:rFonts w:cs="Arial"/>
          <w:szCs w:val="22"/>
          <w:lang w:bidi="pa-IN"/>
        </w:rPr>
      </w:pPr>
      <w:r w:rsidRPr="002C1247">
        <w:rPr>
          <w:rFonts w:cs="Arial"/>
          <w:b/>
          <w:szCs w:val="22"/>
          <w:u w:val="single"/>
          <w:lang w:bidi="pa-IN"/>
        </w:rPr>
        <w:t>Context Type (row at top of table)</w:t>
      </w:r>
      <w:r w:rsidRPr="002C1247">
        <w:rPr>
          <w:rFonts w:cs="Arial"/>
          <w:szCs w:val="22"/>
          <w:u w:val="single"/>
          <w:lang w:bidi="pa-IN"/>
        </w:rPr>
        <w:t>:</w:t>
      </w:r>
      <w:r w:rsidRPr="002C1247">
        <w:rPr>
          <w:rFonts w:cs="Arial"/>
          <w:szCs w:val="22"/>
          <w:lang w:bidi="pa-IN"/>
        </w:rPr>
        <w:t xml:space="preserve"> This is the name of the XBRL Context Specification or Context Instance which has been defined early in the MIG document.</w:t>
      </w:r>
    </w:p>
    <w:p w:rsidR="00041DC9" w:rsidRPr="002C1247" w:rsidRDefault="00041DC9" w:rsidP="00041DC9">
      <w:pPr>
        <w:pStyle w:val="OutlineNumbered1"/>
        <w:spacing w:before="120" w:after="120"/>
        <w:rPr>
          <w:rFonts w:cs="Arial"/>
          <w:szCs w:val="22"/>
          <w:lang w:bidi="pa-IN"/>
        </w:rPr>
      </w:pPr>
      <w:r w:rsidRPr="002C1247">
        <w:rPr>
          <w:rFonts w:cs="Arial"/>
          <w:b/>
          <w:szCs w:val="22"/>
          <w:u w:val="single"/>
          <w:lang w:bidi="pa-IN"/>
        </w:rPr>
        <w:t>Sequence Number:</w:t>
      </w:r>
      <w:r w:rsidRPr="002C1247">
        <w:rPr>
          <w:rFonts w:cs="Arial"/>
          <w:szCs w:val="22"/>
          <w:lang w:bidi="pa-IN"/>
        </w:rPr>
        <w:t xml:space="preserve"> This is a sequential number used to indicate the expected order of the data elements within the instance document and to describe the structure of tuples. Data elements within a tuple are allocated a multilevel number to indicate the expected structure and order of the data elements contained within the tuple. If there are nested tuples then the sequence number goes to next numbering level. The following is an extract from a message content table which illustrates the sequence numbering and multi-levelling required to cater for tuples and nested tuples.</w:t>
      </w:r>
    </w:p>
    <w:tbl>
      <w:tblPr>
        <w:tblW w:w="87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866"/>
        <w:gridCol w:w="4612"/>
        <w:gridCol w:w="1265"/>
        <w:gridCol w:w="880"/>
        <w:gridCol w:w="1081"/>
      </w:tblGrid>
      <w:tr w:rsidR="00041DC9" w:rsidRPr="002C1247" w:rsidTr="00562008">
        <w:trPr>
          <w:trHeight w:val="450"/>
          <w:tblHeader/>
        </w:trPr>
        <w:tc>
          <w:tcPr>
            <w:tcW w:w="8704" w:type="dxa"/>
            <w:gridSpan w:val="5"/>
            <w:shd w:val="clear" w:color="auto" w:fill="99CCFF"/>
          </w:tcPr>
          <w:p w:rsidR="00041DC9" w:rsidRPr="002C1247" w:rsidRDefault="00041DC9" w:rsidP="00041DC9">
            <w:pPr>
              <w:spacing w:beforeLines="60" w:before="144" w:afterLines="60" w:after="144"/>
              <w:rPr>
                <w:rFonts w:cs="Arial"/>
                <w:b/>
                <w:sz w:val="16"/>
                <w:szCs w:val="16"/>
                <w:lang w:bidi="pa-IN"/>
              </w:rPr>
            </w:pPr>
            <w:r w:rsidRPr="002C1247">
              <w:rPr>
                <w:rFonts w:cs="Arial"/>
                <w:b/>
                <w:sz w:val="16"/>
                <w:szCs w:val="16"/>
                <w:lang w:bidi="pa-IN"/>
              </w:rPr>
              <w:t>RP (MIG context label)</w:t>
            </w:r>
          </w:p>
        </w:tc>
      </w:tr>
      <w:tr w:rsidR="00041DC9" w:rsidRPr="002C1247" w:rsidTr="00562008">
        <w:trPr>
          <w:trHeight w:val="450"/>
          <w:tblHeader/>
        </w:trPr>
        <w:tc>
          <w:tcPr>
            <w:tcW w:w="866" w:type="dxa"/>
            <w:shd w:val="clear" w:color="auto" w:fill="99CCFF"/>
          </w:tcPr>
          <w:p w:rsidR="00041DC9" w:rsidRPr="002C1247" w:rsidRDefault="00041DC9" w:rsidP="00041DC9">
            <w:pPr>
              <w:spacing w:beforeLines="60" w:before="144" w:afterLines="60" w:after="144"/>
              <w:rPr>
                <w:rFonts w:cs="Arial"/>
                <w:b/>
                <w:sz w:val="16"/>
                <w:szCs w:val="16"/>
                <w:lang w:bidi="pa-IN"/>
              </w:rPr>
            </w:pPr>
            <w:r w:rsidRPr="002C1247">
              <w:rPr>
                <w:rFonts w:cs="Arial"/>
                <w:b/>
                <w:sz w:val="16"/>
                <w:szCs w:val="16"/>
                <w:lang w:bidi="pa-IN"/>
              </w:rPr>
              <w:t>Seq no.</w:t>
            </w:r>
          </w:p>
        </w:tc>
        <w:tc>
          <w:tcPr>
            <w:tcW w:w="4612" w:type="dxa"/>
            <w:shd w:val="clear" w:color="auto" w:fill="99CCFF"/>
          </w:tcPr>
          <w:p w:rsidR="00041DC9" w:rsidRPr="002C1247" w:rsidRDefault="00041DC9" w:rsidP="00041DC9">
            <w:pPr>
              <w:spacing w:beforeLines="60" w:before="144" w:afterLines="60" w:after="144"/>
              <w:rPr>
                <w:rFonts w:cs="Arial"/>
                <w:b/>
                <w:sz w:val="16"/>
                <w:szCs w:val="16"/>
                <w:lang w:bidi="pa-IN"/>
              </w:rPr>
            </w:pPr>
            <w:r w:rsidRPr="002C1247">
              <w:rPr>
                <w:rFonts w:cs="Arial"/>
                <w:b/>
                <w:sz w:val="16"/>
                <w:szCs w:val="16"/>
                <w:lang w:bidi="pa-IN"/>
              </w:rPr>
              <w:t>XBRL fact</w:t>
            </w:r>
          </w:p>
        </w:tc>
        <w:tc>
          <w:tcPr>
            <w:tcW w:w="1265" w:type="dxa"/>
            <w:shd w:val="clear" w:color="auto" w:fill="99CCFF"/>
          </w:tcPr>
          <w:p w:rsidR="00041DC9" w:rsidRPr="002C1247" w:rsidDel="00E862B7" w:rsidRDefault="00041DC9" w:rsidP="00041DC9">
            <w:pPr>
              <w:spacing w:beforeLines="60" w:before="144" w:afterLines="60" w:after="144"/>
              <w:rPr>
                <w:rFonts w:cs="Arial"/>
                <w:b/>
                <w:sz w:val="16"/>
                <w:szCs w:val="16"/>
                <w:lang w:bidi="pa-IN"/>
              </w:rPr>
            </w:pPr>
            <w:r w:rsidRPr="002C1247">
              <w:rPr>
                <w:rFonts w:cs="Arial"/>
                <w:b/>
                <w:sz w:val="16"/>
                <w:szCs w:val="16"/>
                <w:lang w:bidi="pa-IN"/>
              </w:rPr>
              <w:t>Instructions / Rules</w:t>
            </w:r>
          </w:p>
        </w:tc>
        <w:tc>
          <w:tcPr>
            <w:tcW w:w="880" w:type="dxa"/>
            <w:shd w:val="clear" w:color="auto" w:fill="99CCFF"/>
          </w:tcPr>
          <w:p w:rsidR="00041DC9" w:rsidRPr="002C1247" w:rsidDel="00E862B7" w:rsidRDefault="00041DC9" w:rsidP="00041DC9">
            <w:pPr>
              <w:spacing w:beforeLines="60" w:before="144" w:afterLines="60" w:after="144"/>
              <w:rPr>
                <w:rFonts w:cs="Arial"/>
                <w:b/>
                <w:sz w:val="16"/>
                <w:szCs w:val="16"/>
                <w:lang w:bidi="pa-IN"/>
              </w:rPr>
            </w:pPr>
            <w:r w:rsidRPr="002C1247">
              <w:rPr>
                <w:rFonts w:cs="Arial"/>
                <w:b/>
                <w:sz w:val="16"/>
                <w:szCs w:val="16"/>
                <w:lang w:bidi="pa-IN"/>
              </w:rPr>
              <w:t>Rule Imp</w:t>
            </w:r>
          </w:p>
        </w:tc>
        <w:tc>
          <w:tcPr>
            <w:tcW w:w="1081" w:type="dxa"/>
            <w:shd w:val="clear" w:color="auto" w:fill="99CCFF"/>
          </w:tcPr>
          <w:p w:rsidR="00041DC9" w:rsidRPr="002C1247" w:rsidRDefault="00041DC9" w:rsidP="00041DC9">
            <w:pPr>
              <w:spacing w:beforeLines="60" w:before="144" w:afterLines="60" w:after="144"/>
              <w:rPr>
                <w:rFonts w:cs="Arial"/>
                <w:b/>
                <w:sz w:val="16"/>
                <w:szCs w:val="16"/>
                <w:lang w:bidi="pa-IN"/>
              </w:rPr>
            </w:pPr>
            <w:r w:rsidRPr="002C1247">
              <w:rPr>
                <w:rFonts w:cs="Arial"/>
                <w:b/>
                <w:sz w:val="16"/>
                <w:szCs w:val="16"/>
                <w:lang w:bidi="pa-IN"/>
              </w:rPr>
              <w:t>SBR Msg Code</w:t>
            </w:r>
          </w:p>
        </w:tc>
      </w:tr>
      <w:tr w:rsidR="00041DC9" w:rsidRPr="002C1247" w:rsidTr="00562008">
        <w:trPr>
          <w:trHeight w:val="166"/>
        </w:trPr>
        <w:tc>
          <w:tcPr>
            <w:tcW w:w="866" w:type="dxa"/>
          </w:tcPr>
          <w:p w:rsidR="00041DC9" w:rsidRPr="002C1247" w:rsidRDefault="00041DC9" w:rsidP="00041DC9">
            <w:pPr>
              <w:numPr>
                <w:ilvl w:val="0"/>
                <w:numId w:val="88"/>
              </w:numPr>
              <w:spacing w:beforeLines="60" w:before="144" w:afterLines="60" w:after="144"/>
              <w:rPr>
                <w:rFonts w:cs="Arial"/>
                <w:sz w:val="16"/>
                <w:szCs w:val="16"/>
              </w:rPr>
            </w:pPr>
          </w:p>
        </w:tc>
        <w:tc>
          <w:tcPr>
            <w:tcW w:w="4612" w:type="dxa"/>
            <w:shd w:val="clear" w:color="auto" w:fill="auto"/>
            <w:noWrap/>
          </w:tcPr>
          <w:p w:rsidR="00041DC9" w:rsidRPr="002C1247" w:rsidRDefault="00041DC9" w:rsidP="00041DC9">
            <w:pPr>
              <w:spacing w:beforeLines="60" w:before="144" w:afterLines="60" w:after="144"/>
              <w:rPr>
                <w:rFonts w:cs="Arial"/>
                <w:sz w:val="16"/>
                <w:szCs w:val="16"/>
              </w:rPr>
            </w:pPr>
            <w:r w:rsidRPr="002C1247">
              <w:rPr>
                <w:rFonts w:cs="Arial"/>
                <w:sz w:val="16"/>
                <w:szCs w:val="16"/>
              </w:rPr>
              <w:t>Organisation Details.State Government Agency.Indicator</w:t>
            </w:r>
          </w:p>
        </w:tc>
        <w:tc>
          <w:tcPr>
            <w:tcW w:w="1265" w:type="dxa"/>
          </w:tcPr>
          <w:p w:rsidR="00041DC9" w:rsidRPr="002C1247" w:rsidRDefault="00041DC9" w:rsidP="00041DC9">
            <w:pPr>
              <w:spacing w:beforeLines="60" w:before="144" w:afterLines="60" w:after="144"/>
              <w:rPr>
                <w:rFonts w:cs="Arial"/>
                <w:sz w:val="16"/>
                <w:szCs w:val="16"/>
                <w:lang w:bidi="pa-IN"/>
              </w:rPr>
            </w:pPr>
          </w:p>
        </w:tc>
        <w:tc>
          <w:tcPr>
            <w:tcW w:w="880" w:type="dxa"/>
          </w:tcPr>
          <w:p w:rsidR="00041DC9" w:rsidRPr="002C1247" w:rsidRDefault="00041DC9" w:rsidP="00041DC9">
            <w:pPr>
              <w:spacing w:beforeLines="60" w:before="144" w:afterLines="60" w:after="144"/>
              <w:rPr>
                <w:rFonts w:cs="Arial"/>
                <w:sz w:val="16"/>
                <w:szCs w:val="16"/>
                <w:lang w:bidi="pa-IN"/>
              </w:rPr>
            </w:pPr>
          </w:p>
        </w:tc>
        <w:tc>
          <w:tcPr>
            <w:tcW w:w="1081" w:type="dxa"/>
            <w:shd w:val="clear" w:color="auto" w:fill="auto"/>
            <w:noWrap/>
          </w:tcPr>
          <w:p w:rsidR="00041DC9" w:rsidRPr="002C1247" w:rsidRDefault="00041DC9" w:rsidP="00041DC9">
            <w:pPr>
              <w:spacing w:beforeLines="60" w:before="144" w:afterLines="60" w:after="144"/>
              <w:rPr>
                <w:rFonts w:cs="Arial"/>
                <w:sz w:val="16"/>
                <w:szCs w:val="16"/>
                <w:lang w:bidi="pa-IN"/>
              </w:rPr>
            </w:pPr>
          </w:p>
        </w:tc>
      </w:tr>
      <w:tr w:rsidR="00041DC9" w:rsidRPr="002C1247" w:rsidTr="00562008">
        <w:trPr>
          <w:trHeight w:val="166"/>
        </w:trPr>
        <w:tc>
          <w:tcPr>
            <w:tcW w:w="866" w:type="dxa"/>
            <w:shd w:val="clear" w:color="auto" w:fill="EEECE1"/>
          </w:tcPr>
          <w:p w:rsidR="00041DC9" w:rsidRPr="002C1247" w:rsidRDefault="00041DC9" w:rsidP="00041DC9">
            <w:pPr>
              <w:numPr>
                <w:ilvl w:val="0"/>
                <w:numId w:val="88"/>
              </w:numPr>
              <w:spacing w:beforeLines="60" w:before="144" w:afterLines="60" w:after="144"/>
              <w:rPr>
                <w:rFonts w:cs="Arial"/>
                <w:sz w:val="16"/>
                <w:szCs w:val="16"/>
              </w:rPr>
            </w:pPr>
          </w:p>
        </w:tc>
        <w:tc>
          <w:tcPr>
            <w:tcW w:w="4612" w:type="dxa"/>
            <w:shd w:val="clear" w:color="auto" w:fill="EEECE1"/>
            <w:noWrap/>
          </w:tcPr>
          <w:p w:rsidR="00041DC9" w:rsidRPr="002C1247" w:rsidRDefault="00041DC9" w:rsidP="00041DC9">
            <w:pPr>
              <w:spacing w:beforeLines="60" w:before="144" w:afterLines="60" w:after="144"/>
              <w:rPr>
                <w:rFonts w:cs="Arial"/>
                <w:sz w:val="16"/>
                <w:szCs w:val="16"/>
                <w:lang w:bidi="pa-IN"/>
              </w:rPr>
            </w:pPr>
            <w:r w:rsidRPr="002C1247">
              <w:rPr>
                <w:rFonts w:cs="Arial"/>
                <w:sz w:val="16"/>
                <w:szCs w:val="16"/>
              </w:rPr>
              <w:t>PayrollTaxPaymentMechanism (Tuple 1..1)</w:t>
            </w:r>
          </w:p>
        </w:tc>
        <w:tc>
          <w:tcPr>
            <w:tcW w:w="1265" w:type="dxa"/>
            <w:shd w:val="clear" w:color="auto" w:fill="EEECE1"/>
          </w:tcPr>
          <w:p w:rsidR="00041DC9" w:rsidRPr="002C1247" w:rsidRDefault="00041DC9" w:rsidP="00041DC9">
            <w:pPr>
              <w:spacing w:beforeLines="60" w:before="144" w:afterLines="60" w:after="144"/>
              <w:rPr>
                <w:rFonts w:cs="Arial"/>
                <w:sz w:val="16"/>
                <w:szCs w:val="16"/>
                <w:lang w:bidi="pa-IN"/>
              </w:rPr>
            </w:pPr>
          </w:p>
        </w:tc>
        <w:tc>
          <w:tcPr>
            <w:tcW w:w="880" w:type="dxa"/>
            <w:shd w:val="clear" w:color="auto" w:fill="EEECE1"/>
          </w:tcPr>
          <w:p w:rsidR="00041DC9" w:rsidRPr="002C1247" w:rsidRDefault="00041DC9" w:rsidP="00041DC9">
            <w:pPr>
              <w:spacing w:beforeLines="60" w:before="144" w:afterLines="60" w:after="144"/>
              <w:rPr>
                <w:rFonts w:cs="Arial"/>
                <w:sz w:val="16"/>
                <w:szCs w:val="16"/>
                <w:lang w:bidi="pa-IN"/>
              </w:rPr>
            </w:pPr>
          </w:p>
        </w:tc>
        <w:tc>
          <w:tcPr>
            <w:tcW w:w="1081" w:type="dxa"/>
            <w:shd w:val="clear" w:color="auto" w:fill="EEECE1"/>
          </w:tcPr>
          <w:p w:rsidR="00041DC9" w:rsidRPr="002C1247" w:rsidRDefault="00041DC9" w:rsidP="00041DC9">
            <w:pPr>
              <w:spacing w:beforeLines="60" w:before="144" w:afterLines="60" w:after="144"/>
              <w:rPr>
                <w:rFonts w:cs="Arial"/>
                <w:sz w:val="16"/>
                <w:szCs w:val="16"/>
                <w:lang w:bidi="pa-IN"/>
              </w:rPr>
            </w:pPr>
          </w:p>
        </w:tc>
      </w:tr>
      <w:tr w:rsidR="00041DC9" w:rsidRPr="002C1247" w:rsidTr="00562008">
        <w:trPr>
          <w:trHeight w:val="166"/>
        </w:trPr>
        <w:tc>
          <w:tcPr>
            <w:tcW w:w="866" w:type="dxa"/>
          </w:tcPr>
          <w:p w:rsidR="00041DC9" w:rsidRPr="002C1247" w:rsidRDefault="00041DC9" w:rsidP="00041DC9">
            <w:pPr>
              <w:numPr>
                <w:ilvl w:val="1"/>
                <w:numId w:val="88"/>
              </w:numPr>
              <w:spacing w:beforeLines="60" w:before="144" w:afterLines="60" w:after="144"/>
              <w:ind w:left="0" w:firstLine="0"/>
              <w:rPr>
                <w:rFonts w:cs="Arial"/>
                <w:sz w:val="16"/>
                <w:szCs w:val="16"/>
              </w:rPr>
            </w:pPr>
          </w:p>
        </w:tc>
        <w:tc>
          <w:tcPr>
            <w:tcW w:w="4612" w:type="dxa"/>
            <w:shd w:val="clear" w:color="auto" w:fill="auto"/>
            <w:noWrap/>
          </w:tcPr>
          <w:p w:rsidR="00041DC9" w:rsidRPr="002C1247" w:rsidRDefault="00041DC9" w:rsidP="00041DC9">
            <w:pPr>
              <w:spacing w:beforeLines="60" w:before="144" w:afterLines="60" w:after="144"/>
              <w:rPr>
                <w:rFonts w:cs="Arial"/>
                <w:sz w:val="16"/>
                <w:szCs w:val="16"/>
              </w:rPr>
            </w:pPr>
            <w:r w:rsidRPr="002C1247">
              <w:rPr>
                <w:rFonts w:cs="Arial"/>
                <w:sz w:val="16"/>
                <w:szCs w:val="16"/>
              </w:rPr>
              <w:t>Payment Mechanism.Payment Reference Number.Identifier</w:t>
            </w:r>
          </w:p>
        </w:tc>
        <w:tc>
          <w:tcPr>
            <w:tcW w:w="1265" w:type="dxa"/>
          </w:tcPr>
          <w:p w:rsidR="00041DC9" w:rsidRPr="002C1247" w:rsidRDefault="00041DC9" w:rsidP="00041DC9">
            <w:pPr>
              <w:spacing w:beforeLines="60" w:before="144" w:afterLines="60" w:after="144"/>
              <w:rPr>
                <w:rFonts w:cs="Arial"/>
                <w:sz w:val="16"/>
                <w:szCs w:val="16"/>
                <w:lang w:bidi="pa-IN"/>
              </w:rPr>
            </w:pPr>
          </w:p>
        </w:tc>
        <w:tc>
          <w:tcPr>
            <w:tcW w:w="880" w:type="dxa"/>
          </w:tcPr>
          <w:p w:rsidR="00041DC9" w:rsidRPr="002C1247" w:rsidRDefault="00041DC9" w:rsidP="00041DC9">
            <w:pPr>
              <w:spacing w:beforeLines="60" w:before="144" w:afterLines="60" w:after="144"/>
              <w:rPr>
                <w:rFonts w:cs="Arial"/>
                <w:sz w:val="16"/>
                <w:szCs w:val="16"/>
                <w:lang w:bidi="pa-IN"/>
              </w:rPr>
            </w:pPr>
          </w:p>
        </w:tc>
        <w:tc>
          <w:tcPr>
            <w:tcW w:w="1081" w:type="dxa"/>
            <w:shd w:val="clear" w:color="auto" w:fill="auto"/>
            <w:noWrap/>
          </w:tcPr>
          <w:p w:rsidR="00041DC9" w:rsidRPr="002C1247" w:rsidRDefault="00041DC9" w:rsidP="00041DC9">
            <w:pPr>
              <w:spacing w:beforeLines="60" w:before="144" w:afterLines="60" w:after="144"/>
              <w:rPr>
                <w:rFonts w:cs="Arial"/>
                <w:sz w:val="16"/>
                <w:szCs w:val="16"/>
                <w:lang w:bidi="pa-IN"/>
              </w:rPr>
            </w:pPr>
          </w:p>
        </w:tc>
      </w:tr>
      <w:tr w:rsidR="00041DC9" w:rsidRPr="002C1247" w:rsidTr="00562008">
        <w:trPr>
          <w:trHeight w:val="166"/>
        </w:trPr>
        <w:tc>
          <w:tcPr>
            <w:tcW w:w="866" w:type="dxa"/>
          </w:tcPr>
          <w:p w:rsidR="00041DC9" w:rsidRPr="002C1247" w:rsidRDefault="00041DC9" w:rsidP="00041DC9">
            <w:pPr>
              <w:numPr>
                <w:ilvl w:val="1"/>
                <w:numId w:val="88"/>
              </w:numPr>
              <w:spacing w:beforeLines="60" w:before="144" w:afterLines="60" w:after="144"/>
              <w:ind w:left="0" w:firstLine="0"/>
              <w:rPr>
                <w:rFonts w:cs="Arial"/>
                <w:sz w:val="16"/>
                <w:szCs w:val="16"/>
              </w:rPr>
            </w:pPr>
          </w:p>
        </w:tc>
        <w:tc>
          <w:tcPr>
            <w:tcW w:w="4612" w:type="dxa"/>
            <w:shd w:val="clear" w:color="auto" w:fill="auto"/>
            <w:noWrap/>
          </w:tcPr>
          <w:p w:rsidR="00041DC9" w:rsidRPr="002C1247" w:rsidRDefault="00041DC9" w:rsidP="00041DC9">
            <w:pPr>
              <w:spacing w:beforeLines="60" w:before="144" w:afterLines="60" w:after="144"/>
              <w:rPr>
                <w:rFonts w:cs="Arial"/>
                <w:sz w:val="16"/>
                <w:szCs w:val="16"/>
              </w:rPr>
            </w:pPr>
            <w:r w:rsidRPr="002C1247">
              <w:rPr>
                <w:rFonts w:cs="Arial"/>
                <w:sz w:val="16"/>
                <w:szCs w:val="16"/>
              </w:rPr>
              <w:t>Payment Mechanism.Payment Method.Code</w:t>
            </w:r>
          </w:p>
        </w:tc>
        <w:tc>
          <w:tcPr>
            <w:tcW w:w="1265" w:type="dxa"/>
          </w:tcPr>
          <w:p w:rsidR="00041DC9" w:rsidRPr="002C1247" w:rsidRDefault="00041DC9" w:rsidP="00041DC9">
            <w:pPr>
              <w:spacing w:beforeLines="60" w:before="144" w:afterLines="60" w:after="144"/>
              <w:rPr>
                <w:rFonts w:cs="Arial"/>
                <w:sz w:val="16"/>
                <w:szCs w:val="16"/>
                <w:lang w:bidi="pa-IN"/>
              </w:rPr>
            </w:pPr>
          </w:p>
        </w:tc>
        <w:tc>
          <w:tcPr>
            <w:tcW w:w="880" w:type="dxa"/>
          </w:tcPr>
          <w:p w:rsidR="00041DC9" w:rsidRPr="002C1247" w:rsidRDefault="00041DC9" w:rsidP="00041DC9">
            <w:pPr>
              <w:spacing w:beforeLines="60" w:before="144" w:afterLines="60" w:after="144"/>
              <w:rPr>
                <w:rFonts w:cs="Arial"/>
                <w:sz w:val="16"/>
                <w:szCs w:val="16"/>
                <w:lang w:bidi="pa-IN"/>
              </w:rPr>
            </w:pPr>
          </w:p>
        </w:tc>
        <w:tc>
          <w:tcPr>
            <w:tcW w:w="1081" w:type="dxa"/>
            <w:shd w:val="clear" w:color="auto" w:fill="auto"/>
            <w:noWrap/>
          </w:tcPr>
          <w:p w:rsidR="00041DC9" w:rsidRPr="002C1247" w:rsidRDefault="00041DC9" w:rsidP="00041DC9">
            <w:pPr>
              <w:spacing w:beforeLines="60" w:before="144" w:afterLines="60" w:after="144"/>
              <w:rPr>
                <w:rFonts w:cs="Arial"/>
                <w:sz w:val="16"/>
                <w:szCs w:val="16"/>
                <w:lang w:bidi="pa-IN"/>
              </w:rPr>
            </w:pPr>
          </w:p>
        </w:tc>
      </w:tr>
      <w:tr w:rsidR="00041DC9" w:rsidRPr="002C1247" w:rsidTr="00562008">
        <w:trPr>
          <w:trHeight w:val="166"/>
        </w:trPr>
        <w:tc>
          <w:tcPr>
            <w:tcW w:w="866" w:type="dxa"/>
          </w:tcPr>
          <w:p w:rsidR="00041DC9" w:rsidRPr="002C1247" w:rsidRDefault="00041DC9" w:rsidP="00041DC9">
            <w:pPr>
              <w:numPr>
                <w:ilvl w:val="1"/>
                <w:numId w:val="88"/>
              </w:numPr>
              <w:spacing w:beforeLines="60" w:before="144" w:afterLines="60" w:after="144"/>
              <w:ind w:left="0" w:firstLine="0"/>
              <w:rPr>
                <w:rFonts w:cs="Arial"/>
                <w:sz w:val="16"/>
                <w:szCs w:val="16"/>
              </w:rPr>
            </w:pPr>
          </w:p>
        </w:tc>
        <w:tc>
          <w:tcPr>
            <w:tcW w:w="4612" w:type="dxa"/>
            <w:shd w:val="clear" w:color="auto" w:fill="auto"/>
            <w:noWrap/>
          </w:tcPr>
          <w:p w:rsidR="00041DC9" w:rsidRPr="002C1247" w:rsidRDefault="00041DC9" w:rsidP="00041DC9">
            <w:pPr>
              <w:spacing w:beforeLines="60" w:before="144" w:afterLines="60" w:after="144"/>
              <w:rPr>
                <w:rFonts w:cs="Arial"/>
                <w:sz w:val="16"/>
                <w:szCs w:val="16"/>
              </w:rPr>
            </w:pPr>
            <w:r w:rsidRPr="002C1247">
              <w:rPr>
                <w:rFonts w:cs="Arial"/>
                <w:sz w:val="16"/>
                <w:szCs w:val="16"/>
              </w:rPr>
              <w:t>Payment Mechanism.Customer Reference.Number</w:t>
            </w:r>
          </w:p>
        </w:tc>
        <w:tc>
          <w:tcPr>
            <w:tcW w:w="1265" w:type="dxa"/>
          </w:tcPr>
          <w:p w:rsidR="00041DC9" w:rsidRPr="002C1247" w:rsidRDefault="00041DC9" w:rsidP="00041DC9">
            <w:pPr>
              <w:spacing w:beforeLines="60" w:before="144" w:afterLines="60" w:after="144"/>
              <w:rPr>
                <w:rFonts w:cs="Arial"/>
                <w:sz w:val="16"/>
                <w:szCs w:val="16"/>
                <w:lang w:bidi="pa-IN"/>
              </w:rPr>
            </w:pPr>
          </w:p>
        </w:tc>
        <w:tc>
          <w:tcPr>
            <w:tcW w:w="880" w:type="dxa"/>
          </w:tcPr>
          <w:p w:rsidR="00041DC9" w:rsidRPr="002C1247" w:rsidRDefault="00041DC9" w:rsidP="00041DC9">
            <w:pPr>
              <w:spacing w:beforeLines="60" w:before="144" w:afterLines="60" w:after="144"/>
              <w:rPr>
                <w:rFonts w:cs="Arial"/>
                <w:sz w:val="16"/>
                <w:szCs w:val="16"/>
                <w:lang w:bidi="pa-IN"/>
              </w:rPr>
            </w:pPr>
          </w:p>
        </w:tc>
        <w:tc>
          <w:tcPr>
            <w:tcW w:w="1081" w:type="dxa"/>
            <w:shd w:val="clear" w:color="auto" w:fill="auto"/>
            <w:noWrap/>
          </w:tcPr>
          <w:p w:rsidR="00041DC9" w:rsidRPr="002C1247" w:rsidRDefault="00041DC9" w:rsidP="00041DC9">
            <w:pPr>
              <w:spacing w:beforeLines="60" w:before="144" w:afterLines="60" w:after="144"/>
              <w:rPr>
                <w:rFonts w:cs="Arial"/>
                <w:sz w:val="16"/>
                <w:szCs w:val="16"/>
                <w:lang w:bidi="pa-IN"/>
              </w:rPr>
            </w:pPr>
          </w:p>
        </w:tc>
      </w:tr>
      <w:tr w:rsidR="00041DC9" w:rsidRPr="002C1247" w:rsidTr="00562008">
        <w:trPr>
          <w:trHeight w:val="166"/>
        </w:trPr>
        <w:tc>
          <w:tcPr>
            <w:tcW w:w="866" w:type="dxa"/>
            <w:shd w:val="clear" w:color="auto" w:fill="EEECE1"/>
          </w:tcPr>
          <w:p w:rsidR="00041DC9" w:rsidRPr="002C1247" w:rsidRDefault="00041DC9" w:rsidP="00041DC9">
            <w:pPr>
              <w:numPr>
                <w:ilvl w:val="1"/>
                <w:numId w:val="88"/>
              </w:numPr>
              <w:spacing w:beforeLines="60" w:before="144" w:afterLines="60" w:after="144"/>
              <w:ind w:left="0" w:firstLine="0"/>
              <w:rPr>
                <w:rFonts w:cs="Arial"/>
                <w:sz w:val="16"/>
                <w:szCs w:val="16"/>
              </w:rPr>
            </w:pPr>
          </w:p>
        </w:tc>
        <w:tc>
          <w:tcPr>
            <w:tcW w:w="4612" w:type="dxa"/>
            <w:shd w:val="clear" w:color="auto" w:fill="EEECE1"/>
            <w:noWrap/>
          </w:tcPr>
          <w:p w:rsidR="00041DC9" w:rsidRPr="002C1247" w:rsidRDefault="00041DC9" w:rsidP="00041DC9">
            <w:pPr>
              <w:spacing w:beforeLines="60" w:before="144" w:afterLines="60" w:after="144"/>
              <w:rPr>
                <w:rFonts w:cs="Arial"/>
                <w:sz w:val="16"/>
                <w:szCs w:val="16"/>
                <w:lang w:bidi="pa-IN"/>
              </w:rPr>
            </w:pPr>
            <w:r w:rsidRPr="002C1247">
              <w:rPr>
                <w:rFonts w:cs="Arial"/>
                <w:sz w:val="16"/>
                <w:szCs w:val="16"/>
              </w:rPr>
              <w:t>DirectDebit (Tuple 0..n)</w:t>
            </w:r>
          </w:p>
        </w:tc>
        <w:tc>
          <w:tcPr>
            <w:tcW w:w="1265" w:type="dxa"/>
            <w:shd w:val="clear" w:color="auto" w:fill="EEECE1"/>
          </w:tcPr>
          <w:p w:rsidR="00041DC9" w:rsidRPr="002C1247" w:rsidRDefault="00041DC9" w:rsidP="00041DC9">
            <w:pPr>
              <w:spacing w:beforeLines="60" w:before="144" w:afterLines="60" w:after="144"/>
              <w:rPr>
                <w:rFonts w:cs="Arial"/>
                <w:sz w:val="16"/>
                <w:szCs w:val="16"/>
                <w:lang w:bidi="pa-IN"/>
              </w:rPr>
            </w:pPr>
          </w:p>
        </w:tc>
        <w:tc>
          <w:tcPr>
            <w:tcW w:w="880" w:type="dxa"/>
            <w:shd w:val="clear" w:color="auto" w:fill="EEECE1"/>
          </w:tcPr>
          <w:p w:rsidR="00041DC9" w:rsidRPr="002C1247" w:rsidRDefault="00041DC9" w:rsidP="00041DC9">
            <w:pPr>
              <w:spacing w:beforeLines="60" w:before="144" w:afterLines="60" w:after="144"/>
              <w:rPr>
                <w:rFonts w:cs="Arial"/>
                <w:sz w:val="16"/>
                <w:szCs w:val="16"/>
                <w:lang w:bidi="pa-IN"/>
              </w:rPr>
            </w:pPr>
          </w:p>
        </w:tc>
        <w:tc>
          <w:tcPr>
            <w:tcW w:w="1081" w:type="dxa"/>
            <w:shd w:val="clear" w:color="auto" w:fill="EEECE1"/>
          </w:tcPr>
          <w:p w:rsidR="00041DC9" w:rsidRPr="002C1247" w:rsidRDefault="00041DC9" w:rsidP="00041DC9">
            <w:pPr>
              <w:spacing w:beforeLines="60" w:before="144" w:afterLines="60" w:after="144"/>
              <w:rPr>
                <w:rFonts w:cs="Arial"/>
                <w:sz w:val="16"/>
                <w:szCs w:val="16"/>
                <w:lang w:bidi="pa-IN"/>
              </w:rPr>
            </w:pPr>
          </w:p>
        </w:tc>
      </w:tr>
      <w:tr w:rsidR="00041DC9" w:rsidRPr="002C1247" w:rsidTr="00562008">
        <w:trPr>
          <w:trHeight w:val="166"/>
        </w:trPr>
        <w:tc>
          <w:tcPr>
            <w:tcW w:w="866" w:type="dxa"/>
          </w:tcPr>
          <w:p w:rsidR="00041DC9" w:rsidRPr="002C1247" w:rsidRDefault="00041DC9" w:rsidP="00041DC9">
            <w:pPr>
              <w:numPr>
                <w:ilvl w:val="2"/>
                <w:numId w:val="88"/>
              </w:numPr>
              <w:spacing w:beforeLines="60" w:before="144" w:afterLines="60" w:after="144"/>
              <w:ind w:left="0" w:firstLine="0"/>
              <w:rPr>
                <w:rFonts w:cs="Arial"/>
                <w:sz w:val="16"/>
                <w:szCs w:val="16"/>
              </w:rPr>
            </w:pPr>
          </w:p>
        </w:tc>
        <w:tc>
          <w:tcPr>
            <w:tcW w:w="4612" w:type="dxa"/>
            <w:shd w:val="clear" w:color="auto" w:fill="auto"/>
            <w:noWrap/>
          </w:tcPr>
          <w:p w:rsidR="00041DC9" w:rsidRPr="002C1247" w:rsidRDefault="00041DC9" w:rsidP="00041DC9">
            <w:pPr>
              <w:spacing w:beforeLines="60" w:before="144" w:afterLines="60" w:after="144"/>
              <w:rPr>
                <w:rFonts w:cs="Arial"/>
                <w:sz w:val="16"/>
                <w:szCs w:val="16"/>
              </w:rPr>
            </w:pPr>
            <w:r w:rsidRPr="002C1247">
              <w:rPr>
                <w:rFonts w:cs="Arial"/>
                <w:sz w:val="16"/>
                <w:szCs w:val="16"/>
              </w:rPr>
              <w:t>Payment Mechanism.Direct Debit Name.Text</w:t>
            </w:r>
          </w:p>
        </w:tc>
        <w:tc>
          <w:tcPr>
            <w:tcW w:w="1265" w:type="dxa"/>
          </w:tcPr>
          <w:p w:rsidR="00041DC9" w:rsidRPr="002C1247" w:rsidRDefault="00041DC9" w:rsidP="00041DC9">
            <w:pPr>
              <w:spacing w:beforeLines="60" w:before="144" w:afterLines="60" w:after="144"/>
              <w:rPr>
                <w:rFonts w:cs="Arial"/>
                <w:sz w:val="16"/>
                <w:szCs w:val="16"/>
                <w:lang w:bidi="pa-IN"/>
              </w:rPr>
            </w:pPr>
          </w:p>
        </w:tc>
        <w:tc>
          <w:tcPr>
            <w:tcW w:w="880" w:type="dxa"/>
          </w:tcPr>
          <w:p w:rsidR="00041DC9" w:rsidRPr="002C1247" w:rsidRDefault="00041DC9" w:rsidP="00041DC9">
            <w:pPr>
              <w:spacing w:beforeLines="60" w:before="144" w:afterLines="60" w:after="144"/>
              <w:rPr>
                <w:rFonts w:cs="Arial"/>
                <w:sz w:val="16"/>
                <w:szCs w:val="16"/>
                <w:lang w:bidi="pa-IN"/>
              </w:rPr>
            </w:pPr>
          </w:p>
        </w:tc>
        <w:tc>
          <w:tcPr>
            <w:tcW w:w="1081" w:type="dxa"/>
            <w:shd w:val="clear" w:color="auto" w:fill="auto"/>
            <w:noWrap/>
          </w:tcPr>
          <w:p w:rsidR="00041DC9" w:rsidRPr="002C1247" w:rsidRDefault="00041DC9" w:rsidP="00041DC9">
            <w:pPr>
              <w:spacing w:beforeLines="60" w:before="144" w:afterLines="60" w:after="144"/>
              <w:rPr>
                <w:rFonts w:cs="Arial"/>
                <w:sz w:val="16"/>
                <w:szCs w:val="16"/>
                <w:lang w:bidi="pa-IN"/>
              </w:rPr>
            </w:pPr>
          </w:p>
        </w:tc>
      </w:tr>
      <w:tr w:rsidR="00041DC9" w:rsidRPr="002C1247" w:rsidTr="00562008">
        <w:trPr>
          <w:trHeight w:val="166"/>
        </w:trPr>
        <w:tc>
          <w:tcPr>
            <w:tcW w:w="866" w:type="dxa"/>
          </w:tcPr>
          <w:p w:rsidR="00041DC9" w:rsidRPr="002C1247" w:rsidRDefault="00041DC9" w:rsidP="00041DC9">
            <w:pPr>
              <w:numPr>
                <w:ilvl w:val="2"/>
                <w:numId w:val="88"/>
              </w:numPr>
              <w:spacing w:beforeLines="60" w:before="144" w:afterLines="60" w:after="144"/>
              <w:ind w:left="0" w:firstLine="0"/>
              <w:rPr>
                <w:rFonts w:cs="Arial"/>
                <w:sz w:val="16"/>
                <w:szCs w:val="16"/>
              </w:rPr>
            </w:pPr>
          </w:p>
        </w:tc>
        <w:tc>
          <w:tcPr>
            <w:tcW w:w="4612" w:type="dxa"/>
            <w:shd w:val="clear" w:color="auto" w:fill="auto"/>
            <w:noWrap/>
          </w:tcPr>
          <w:p w:rsidR="00041DC9" w:rsidRPr="002C1247" w:rsidRDefault="00041DC9" w:rsidP="00041DC9">
            <w:pPr>
              <w:spacing w:beforeLines="60" w:before="144" w:afterLines="60" w:after="144"/>
              <w:rPr>
                <w:rFonts w:cs="Arial"/>
                <w:sz w:val="16"/>
                <w:szCs w:val="16"/>
              </w:rPr>
            </w:pPr>
            <w:r w:rsidRPr="002C1247">
              <w:rPr>
                <w:rFonts w:cs="Arial"/>
                <w:sz w:val="16"/>
                <w:szCs w:val="16"/>
              </w:rPr>
              <w:t>Payment Mechanism.Direct Debit Account.Identifier</w:t>
            </w:r>
          </w:p>
        </w:tc>
        <w:tc>
          <w:tcPr>
            <w:tcW w:w="1265" w:type="dxa"/>
          </w:tcPr>
          <w:p w:rsidR="00041DC9" w:rsidRPr="002C1247" w:rsidRDefault="00041DC9" w:rsidP="00041DC9">
            <w:pPr>
              <w:spacing w:beforeLines="60" w:before="144" w:afterLines="60" w:after="144"/>
              <w:rPr>
                <w:rFonts w:cs="Arial"/>
                <w:sz w:val="16"/>
                <w:szCs w:val="16"/>
                <w:lang w:bidi="pa-IN"/>
              </w:rPr>
            </w:pPr>
          </w:p>
        </w:tc>
        <w:tc>
          <w:tcPr>
            <w:tcW w:w="880" w:type="dxa"/>
          </w:tcPr>
          <w:p w:rsidR="00041DC9" w:rsidRPr="002C1247" w:rsidRDefault="00041DC9" w:rsidP="00041DC9">
            <w:pPr>
              <w:spacing w:beforeLines="60" w:before="144" w:afterLines="60" w:after="144"/>
              <w:rPr>
                <w:rFonts w:cs="Arial"/>
                <w:sz w:val="16"/>
                <w:szCs w:val="16"/>
                <w:lang w:bidi="pa-IN"/>
              </w:rPr>
            </w:pPr>
          </w:p>
        </w:tc>
        <w:tc>
          <w:tcPr>
            <w:tcW w:w="1081" w:type="dxa"/>
            <w:shd w:val="clear" w:color="auto" w:fill="auto"/>
            <w:noWrap/>
          </w:tcPr>
          <w:p w:rsidR="00041DC9" w:rsidRPr="002C1247" w:rsidRDefault="00041DC9" w:rsidP="00041DC9">
            <w:pPr>
              <w:spacing w:beforeLines="60" w:before="144" w:afterLines="60" w:after="144"/>
              <w:rPr>
                <w:rFonts w:cs="Arial"/>
                <w:sz w:val="16"/>
                <w:szCs w:val="16"/>
                <w:lang w:bidi="pa-IN"/>
              </w:rPr>
            </w:pPr>
          </w:p>
        </w:tc>
      </w:tr>
      <w:tr w:rsidR="00041DC9" w:rsidRPr="002C1247" w:rsidTr="00562008">
        <w:trPr>
          <w:trHeight w:val="166"/>
        </w:trPr>
        <w:tc>
          <w:tcPr>
            <w:tcW w:w="866" w:type="dxa"/>
          </w:tcPr>
          <w:p w:rsidR="00041DC9" w:rsidRPr="002C1247" w:rsidRDefault="00041DC9" w:rsidP="00041DC9">
            <w:pPr>
              <w:numPr>
                <w:ilvl w:val="2"/>
                <w:numId w:val="88"/>
              </w:numPr>
              <w:spacing w:beforeLines="60" w:before="144" w:afterLines="60" w:after="144"/>
              <w:ind w:left="0" w:firstLine="0"/>
              <w:rPr>
                <w:rFonts w:cs="Arial"/>
                <w:sz w:val="16"/>
                <w:szCs w:val="16"/>
              </w:rPr>
            </w:pPr>
          </w:p>
        </w:tc>
        <w:tc>
          <w:tcPr>
            <w:tcW w:w="4612" w:type="dxa"/>
            <w:shd w:val="clear" w:color="auto" w:fill="auto"/>
            <w:noWrap/>
          </w:tcPr>
          <w:p w:rsidR="00041DC9" w:rsidRPr="002C1247" w:rsidRDefault="00041DC9" w:rsidP="00041DC9">
            <w:pPr>
              <w:spacing w:beforeLines="60" w:before="144" w:afterLines="60" w:after="144"/>
              <w:rPr>
                <w:rFonts w:cs="Arial"/>
                <w:sz w:val="16"/>
                <w:szCs w:val="16"/>
              </w:rPr>
            </w:pPr>
            <w:r w:rsidRPr="002C1247">
              <w:rPr>
                <w:rFonts w:cs="Arial"/>
                <w:sz w:val="16"/>
                <w:szCs w:val="16"/>
              </w:rPr>
              <w:t>Preferences.Tax Payment Direct Debit Authorisation.Indicator</w:t>
            </w:r>
          </w:p>
        </w:tc>
        <w:tc>
          <w:tcPr>
            <w:tcW w:w="1265" w:type="dxa"/>
          </w:tcPr>
          <w:p w:rsidR="00041DC9" w:rsidRPr="002C1247" w:rsidRDefault="00041DC9" w:rsidP="00041DC9">
            <w:pPr>
              <w:spacing w:beforeLines="60" w:before="144" w:afterLines="60" w:after="144"/>
              <w:rPr>
                <w:rFonts w:cs="Arial"/>
                <w:sz w:val="16"/>
                <w:szCs w:val="16"/>
                <w:lang w:bidi="pa-IN"/>
              </w:rPr>
            </w:pPr>
          </w:p>
        </w:tc>
        <w:tc>
          <w:tcPr>
            <w:tcW w:w="880" w:type="dxa"/>
          </w:tcPr>
          <w:p w:rsidR="00041DC9" w:rsidRPr="002C1247" w:rsidRDefault="00041DC9" w:rsidP="00041DC9">
            <w:pPr>
              <w:spacing w:beforeLines="60" w:before="144" w:afterLines="60" w:after="144"/>
              <w:rPr>
                <w:rFonts w:cs="Arial"/>
                <w:sz w:val="16"/>
                <w:szCs w:val="16"/>
                <w:lang w:bidi="pa-IN"/>
              </w:rPr>
            </w:pPr>
          </w:p>
        </w:tc>
        <w:tc>
          <w:tcPr>
            <w:tcW w:w="1081" w:type="dxa"/>
            <w:shd w:val="clear" w:color="auto" w:fill="auto"/>
            <w:noWrap/>
          </w:tcPr>
          <w:p w:rsidR="00041DC9" w:rsidRPr="002C1247" w:rsidRDefault="00041DC9" w:rsidP="00041DC9">
            <w:pPr>
              <w:spacing w:beforeLines="60" w:before="144" w:afterLines="60" w:after="144"/>
              <w:rPr>
                <w:rFonts w:cs="Arial"/>
                <w:sz w:val="16"/>
                <w:szCs w:val="16"/>
                <w:lang w:bidi="pa-IN"/>
              </w:rPr>
            </w:pPr>
          </w:p>
        </w:tc>
      </w:tr>
      <w:tr w:rsidR="00041DC9" w:rsidRPr="002C1247" w:rsidTr="00562008">
        <w:trPr>
          <w:trHeight w:val="166"/>
        </w:trPr>
        <w:tc>
          <w:tcPr>
            <w:tcW w:w="866" w:type="dxa"/>
            <w:shd w:val="clear" w:color="auto" w:fill="EEECE1"/>
          </w:tcPr>
          <w:p w:rsidR="00041DC9" w:rsidRPr="002C1247" w:rsidRDefault="00041DC9" w:rsidP="00041DC9">
            <w:pPr>
              <w:numPr>
                <w:ilvl w:val="0"/>
                <w:numId w:val="88"/>
              </w:numPr>
              <w:spacing w:beforeLines="60" w:before="144" w:afterLines="60" w:after="144"/>
              <w:rPr>
                <w:rFonts w:cs="Arial"/>
                <w:sz w:val="16"/>
                <w:szCs w:val="16"/>
              </w:rPr>
            </w:pPr>
          </w:p>
        </w:tc>
        <w:tc>
          <w:tcPr>
            <w:tcW w:w="4612" w:type="dxa"/>
            <w:shd w:val="clear" w:color="auto" w:fill="EEECE1"/>
            <w:noWrap/>
          </w:tcPr>
          <w:p w:rsidR="00041DC9" w:rsidRPr="002C1247" w:rsidRDefault="00041DC9" w:rsidP="00041DC9">
            <w:pPr>
              <w:spacing w:beforeLines="60" w:before="144" w:afterLines="60" w:after="144"/>
              <w:rPr>
                <w:rFonts w:cs="Arial"/>
                <w:sz w:val="16"/>
                <w:szCs w:val="16"/>
                <w:lang w:bidi="pa-IN"/>
              </w:rPr>
            </w:pPr>
            <w:r w:rsidRPr="002C1247">
              <w:rPr>
                <w:rFonts w:cs="Arial"/>
                <w:sz w:val="16"/>
                <w:szCs w:val="16"/>
              </w:rPr>
              <w:t>PayrollTaxPayment (Tuple 0..1)</w:t>
            </w:r>
          </w:p>
        </w:tc>
        <w:tc>
          <w:tcPr>
            <w:tcW w:w="1265" w:type="dxa"/>
            <w:shd w:val="clear" w:color="auto" w:fill="EEECE1"/>
          </w:tcPr>
          <w:p w:rsidR="00041DC9" w:rsidRPr="002C1247" w:rsidRDefault="00041DC9" w:rsidP="00041DC9">
            <w:pPr>
              <w:spacing w:beforeLines="60" w:before="144" w:afterLines="60" w:after="144"/>
              <w:rPr>
                <w:rFonts w:cs="Arial"/>
                <w:sz w:val="16"/>
                <w:szCs w:val="16"/>
                <w:lang w:bidi="pa-IN"/>
              </w:rPr>
            </w:pPr>
          </w:p>
        </w:tc>
        <w:tc>
          <w:tcPr>
            <w:tcW w:w="880" w:type="dxa"/>
            <w:shd w:val="clear" w:color="auto" w:fill="EEECE1"/>
          </w:tcPr>
          <w:p w:rsidR="00041DC9" w:rsidRPr="002C1247" w:rsidRDefault="00041DC9" w:rsidP="00041DC9">
            <w:pPr>
              <w:spacing w:beforeLines="60" w:before="144" w:afterLines="60" w:after="144"/>
              <w:rPr>
                <w:rFonts w:cs="Arial"/>
                <w:sz w:val="16"/>
                <w:szCs w:val="16"/>
                <w:lang w:bidi="pa-IN"/>
              </w:rPr>
            </w:pPr>
          </w:p>
        </w:tc>
        <w:tc>
          <w:tcPr>
            <w:tcW w:w="1081" w:type="dxa"/>
            <w:shd w:val="clear" w:color="auto" w:fill="EEECE1"/>
          </w:tcPr>
          <w:p w:rsidR="00041DC9" w:rsidRPr="002C1247" w:rsidRDefault="00041DC9" w:rsidP="00041DC9">
            <w:pPr>
              <w:spacing w:beforeLines="60" w:before="144" w:afterLines="60" w:after="144"/>
              <w:rPr>
                <w:rFonts w:cs="Arial"/>
                <w:sz w:val="16"/>
                <w:szCs w:val="16"/>
                <w:lang w:bidi="pa-IN"/>
              </w:rPr>
            </w:pPr>
          </w:p>
        </w:tc>
      </w:tr>
      <w:tr w:rsidR="00041DC9" w:rsidRPr="002C1247" w:rsidTr="00562008">
        <w:trPr>
          <w:trHeight w:val="166"/>
        </w:trPr>
        <w:tc>
          <w:tcPr>
            <w:tcW w:w="866" w:type="dxa"/>
          </w:tcPr>
          <w:p w:rsidR="00041DC9" w:rsidRPr="002C1247" w:rsidRDefault="00041DC9" w:rsidP="00041DC9">
            <w:pPr>
              <w:numPr>
                <w:ilvl w:val="1"/>
                <w:numId w:val="88"/>
              </w:numPr>
              <w:spacing w:beforeLines="60" w:before="144" w:afterLines="60" w:after="144"/>
              <w:ind w:left="0" w:firstLine="0"/>
              <w:rPr>
                <w:rFonts w:cs="Arial"/>
                <w:sz w:val="16"/>
                <w:szCs w:val="16"/>
              </w:rPr>
            </w:pPr>
          </w:p>
        </w:tc>
        <w:tc>
          <w:tcPr>
            <w:tcW w:w="4612" w:type="dxa"/>
            <w:shd w:val="clear" w:color="auto" w:fill="auto"/>
            <w:noWrap/>
          </w:tcPr>
          <w:p w:rsidR="00041DC9" w:rsidRPr="002C1247" w:rsidRDefault="00041DC9" w:rsidP="00041DC9">
            <w:pPr>
              <w:spacing w:beforeLines="60" w:before="144" w:afterLines="60" w:after="144"/>
              <w:rPr>
                <w:rFonts w:cs="Arial"/>
                <w:sz w:val="16"/>
                <w:szCs w:val="16"/>
              </w:rPr>
            </w:pPr>
            <w:r w:rsidRPr="002C1247">
              <w:rPr>
                <w:rFonts w:cs="Arial"/>
                <w:sz w:val="16"/>
                <w:szCs w:val="16"/>
              </w:rPr>
              <w:t>Payment Record.Client Intended Payment.Date</w:t>
            </w:r>
          </w:p>
        </w:tc>
        <w:tc>
          <w:tcPr>
            <w:tcW w:w="1265" w:type="dxa"/>
          </w:tcPr>
          <w:p w:rsidR="00041DC9" w:rsidRPr="002C1247" w:rsidRDefault="00041DC9" w:rsidP="00041DC9">
            <w:pPr>
              <w:spacing w:beforeLines="60" w:before="144" w:afterLines="60" w:after="144"/>
              <w:rPr>
                <w:rFonts w:cs="Arial"/>
                <w:sz w:val="16"/>
                <w:szCs w:val="16"/>
                <w:lang w:bidi="pa-IN"/>
              </w:rPr>
            </w:pPr>
          </w:p>
        </w:tc>
        <w:tc>
          <w:tcPr>
            <w:tcW w:w="880" w:type="dxa"/>
          </w:tcPr>
          <w:p w:rsidR="00041DC9" w:rsidRPr="002C1247" w:rsidRDefault="00041DC9" w:rsidP="00041DC9">
            <w:pPr>
              <w:spacing w:beforeLines="60" w:before="144" w:afterLines="60" w:after="144"/>
              <w:rPr>
                <w:rFonts w:cs="Arial"/>
                <w:sz w:val="16"/>
                <w:szCs w:val="16"/>
                <w:lang w:bidi="pa-IN"/>
              </w:rPr>
            </w:pPr>
          </w:p>
        </w:tc>
        <w:tc>
          <w:tcPr>
            <w:tcW w:w="1081" w:type="dxa"/>
            <w:shd w:val="clear" w:color="auto" w:fill="auto"/>
            <w:noWrap/>
          </w:tcPr>
          <w:p w:rsidR="00041DC9" w:rsidRPr="002C1247" w:rsidRDefault="00041DC9" w:rsidP="00041DC9">
            <w:pPr>
              <w:spacing w:beforeLines="60" w:before="144" w:afterLines="60" w:after="144"/>
              <w:rPr>
                <w:rFonts w:cs="Arial"/>
                <w:sz w:val="16"/>
                <w:szCs w:val="16"/>
                <w:lang w:bidi="pa-IN"/>
              </w:rPr>
            </w:pPr>
          </w:p>
        </w:tc>
      </w:tr>
      <w:tr w:rsidR="00041DC9" w:rsidRPr="002C1247" w:rsidTr="00562008">
        <w:trPr>
          <w:trHeight w:val="166"/>
        </w:trPr>
        <w:tc>
          <w:tcPr>
            <w:tcW w:w="866" w:type="dxa"/>
          </w:tcPr>
          <w:p w:rsidR="00041DC9" w:rsidRPr="002C1247" w:rsidRDefault="00041DC9" w:rsidP="00041DC9">
            <w:pPr>
              <w:numPr>
                <w:ilvl w:val="0"/>
                <w:numId w:val="88"/>
              </w:numPr>
              <w:spacing w:beforeLines="60" w:before="144" w:afterLines="60" w:after="144"/>
              <w:rPr>
                <w:rFonts w:cs="Arial"/>
                <w:sz w:val="16"/>
                <w:szCs w:val="16"/>
              </w:rPr>
            </w:pPr>
          </w:p>
        </w:tc>
        <w:tc>
          <w:tcPr>
            <w:tcW w:w="4612" w:type="dxa"/>
            <w:shd w:val="clear" w:color="auto" w:fill="auto"/>
            <w:noWrap/>
          </w:tcPr>
          <w:p w:rsidR="00041DC9" w:rsidRPr="002C1247" w:rsidRDefault="00041DC9" w:rsidP="00041DC9">
            <w:pPr>
              <w:spacing w:beforeLines="60" w:before="144" w:afterLines="60" w:after="144"/>
              <w:rPr>
                <w:rFonts w:cs="Arial"/>
                <w:sz w:val="16"/>
                <w:szCs w:val="16"/>
              </w:rPr>
            </w:pPr>
            <w:r w:rsidRPr="002C1247">
              <w:rPr>
                <w:rFonts w:cs="Arial"/>
                <w:sz w:val="16"/>
                <w:szCs w:val="16"/>
              </w:rPr>
              <w:t>Payroll Tax.Payable Tax Calculated.Amount</w:t>
            </w:r>
          </w:p>
        </w:tc>
        <w:tc>
          <w:tcPr>
            <w:tcW w:w="1265" w:type="dxa"/>
          </w:tcPr>
          <w:p w:rsidR="00041DC9" w:rsidRPr="002C1247" w:rsidRDefault="00041DC9" w:rsidP="00041DC9">
            <w:pPr>
              <w:spacing w:beforeLines="60" w:before="144" w:afterLines="60" w:after="144"/>
              <w:rPr>
                <w:rFonts w:cs="Arial"/>
                <w:sz w:val="16"/>
                <w:szCs w:val="16"/>
                <w:lang w:bidi="pa-IN"/>
              </w:rPr>
            </w:pPr>
          </w:p>
        </w:tc>
        <w:tc>
          <w:tcPr>
            <w:tcW w:w="880" w:type="dxa"/>
          </w:tcPr>
          <w:p w:rsidR="00041DC9" w:rsidRPr="002C1247" w:rsidRDefault="00041DC9" w:rsidP="00041DC9">
            <w:pPr>
              <w:spacing w:beforeLines="60" w:before="144" w:afterLines="60" w:after="144"/>
              <w:rPr>
                <w:rFonts w:cs="Arial"/>
                <w:sz w:val="16"/>
                <w:szCs w:val="16"/>
                <w:lang w:bidi="pa-IN"/>
              </w:rPr>
            </w:pPr>
          </w:p>
        </w:tc>
        <w:tc>
          <w:tcPr>
            <w:tcW w:w="1081" w:type="dxa"/>
            <w:shd w:val="clear" w:color="auto" w:fill="auto"/>
            <w:noWrap/>
          </w:tcPr>
          <w:p w:rsidR="00041DC9" w:rsidRPr="002C1247" w:rsidRDefault="00041DC9" w:rsidP="00041DC9">
            <w:pPr>
              <w:spacing w:beforeLines="60" w:before="144" w:afterLines="60" w:after="144"/>
              <w:rPr>
                <w:rFonts w:cs="Arial"/>
                <w:sz w:val="16"/>
                <w:szCs w:val="16"/>
                <w:lang w:bidi="pa-IN"/>
              </w:rPr>
            </w:pPr>
          </w:p>
        </w:tc>
      </w:tr>
      <w:tr w:rsidR="00041DC9" w:rsidRPr="002C1247" w:rsidTr="00562008">
        <w:trPr>
          <w:trHeight w:val="166"/>
        </w:trPr>
        <w:tc>
          <w:tcPr>
            <w:tcW w:w="866" w:type="dxa"/>
          </w:tcPr>
          <w:p w:rsidR="00041DC9" w:rsidRPr="002C1247" w:rsidRDefault="00041DC9" w:rsidP="00041DC9">
            <w:pPr>
              <w:numPr>
                <w:ilvl w:val="0"/>
                <w:numId w:val="88"/>
              </w:numPr>
              <w:spacing w:beforeLines="60" w:before="144" w:afterLines="60" w:after="144"/>
              <w:rPr>
                <w:rFonts w:cs="Arial"/>
                <w:sz w:val="16"/>
                <w:szCs w:val="16"/>
              </w:rPr>
            </w:pPr>
          </w:p>
        </w:tc>
        <w:tc>
          <w:tcPr>
            <w:tcW w:w="4612" w:type="dxa"/>
            <w:shd w:val="clear" w:color="auto" w:fill="auto"/>
            <w:noWrap/>
          </w:tcPr>
          <w:p w:rsidR="00041DC9" w:rsidRPr="002C1247" w:rsidRDefault="00041DC9" w:rsidP="00041DC9">
            <w:pPr>
              <w:spacing w:beforeLines="60" w:before="144" w:afterLines="60" w:after="144"/>
              <w:rPr>
                <w:rFonts w:cs="Arial"/>
                <w:sz w:val="16"/>
                <w:szCs w:val="16"/>
              </w:rPr>
            </w:pPr>
            <w:r w:rsidRPr="002C1247">
              <w:rPr>
                <w:rFonts w:cs="Arial"/>
                <w:sz w:val="16"/>
                <w:szCs w:val="16"/>
              </w:rPr>
              <w:t>Payroll Tax.Taxable Calculated.Amount</w:t>
            </w:r>
          </w:p>
        </w:tc>
        <w:tc>
          <w:tcPr>
            <w:tcW w:w="1265" w:type="dxa"/>
          </w:tcPr>
          <w:p w:rsidR="00041DC9" w:rsidRPr="002C1247" w:rsidRDefault="00041DC9" w:rsidP="00041DC9">
            <w:pPr>
              <w:spacing w:beforeLines="60" w:before="144" w:afterLines="60" w:after="144"/>
              <w:rPr>
                <w:rFonts w:cs="Arial"/>
                <w:sz w:val="16"/>
                <w:szCs w:val="16"/>
                <w:lang w:bidi="pa-IN"/>
              </w:rPr>
            </w:pPr>
          </w:p>
        </w:tc>
        <w:tc>
          <w:tcPr>
            <w:tcW w:w="880" w:type="dxa"/>
          </w:tcPr>
          <w:p w:rsidR="00041DC9" w:rsidRPr="002C1247" w:rsidRDefault="00041DC9" w:rsidP="00041DC9">
            <w:pPr>
              <w:spacing w:beforeLines="60" w:before="144" w:afterLines="60" w:after="144"/>
              <w:rPr>
                <w:rFonts w:cs="Arial"/>
                <w:sz w:val="16"/>
                <w:szCs w:val="16"/>
                <w:lang w:bidi="pa-IN"/>
              </w:rPr>
            </w:pPr>
          </w:p>
        </w:tc>
        <w:tc>
          <w:tcPr>
            <w:tcW w:w="1081" w:type="dxa"/>
            <w:shd w:val="clear" w:color="auto" w:fill="auto"/>
            <w:noWrap/>
          </w:tcPr>
          <w:p w:rsidR="00041DC9" w:rsidRPr="002C1247" w:rsidRDefault="00041DC9" w:rsidP="00041DC9">
            <w:pPr>
              <w:spacing w:beforeLines="60" w:before="144" w:afterLines="60" w:after="144"/>
              <w:rPr>
                <w:rFonts w:cs="Arial"/>
                <w:sz w:val="16"/>
                <w:szCs w:val="16"/>
                <w:lang w:bidi="pa-IN"/>
              </w:rPr>
            </w:pPr>
          </w:p>
        </w:tc>
      </w:tr>
    </w:tbl>
    <w:p w:rsidR="00041DC9" w:rsidRPr="002C1247" w:rsidRDefault="00041DC9" w:rsidP="00041DC9">
      <w:pPr>
        <w:pStyle w:val="OutlineNumbered1"/>
        <w:spacing w:before="120" w:after="120"/>
        <w:ind w:left="520" w:hanging="520"/>
        <w:rPr>
          <w:lang w:bidi="pa-IN"/>
        </w:rPr>
      </w:pPr>
    </w:p>
    <w:p w:rsidR="00041DC9" w:rsidRPr="002C1247" w:rsidRDefault="00041DC9" w:rsidP="00041DC9">
      <w:pPr>
        <w:pStyle w:val="OutlineNumbered1"/>
        <w:spacing w:before="120" w:after="120"/>
        <w:ind w:left="520" w:hanging="520"/>
        <w:rPr>
          <w:lang w:bidi="pa-IN"/>
        </w:rPr>
      </w:pPr>
    </w:p>
    <w:p w:rsidR="00041DC9" w:rsidRPr="002C1247" w:rsidRDefault="00041DC9" w:rsidP="00041DC9">
      <w:pPr>
        <w:pStyle w:val="OutlineNumbered1"/>
        <w:spacing w:before="120" w:after="120"/>
        <w:rPr>
          <w:lang w:bidi="pa-IN"/>
        </w:rPr>
      </w:pPr>
      <w:r w:rsidRPr="002C1247">
        <w:rPr>
          <w:b/>
          <w:u w:val="single"/>
          <w:lang w:bidi="pa-IN"/>
        </w:rPr>
        <w:t>XBRL Fact</w:t>
      </w:r>
      <w:r w:rsidRPr="002C1247">
        <w:rPr>
          <w:u w:val="single"/>
          <w:lang w:bidi="pa-IN"/>
        </w:rPr>
        <w:t xml:space="preserve">: </w:t>
      </w:r>
      <w:r w:rsidRPr="002C1247">
        <w:rPr>
          <w:lang w:bidi="pa-IN"/>
        </w:rPr>
        <w:t>This is the name of the data element to be reported. For example:</w:t>
      </w:r>
    </w:p>
    <w:p w:rsidR="00041DC9" w:rsidRPr="002C1247" w:rsidRDefault="00041DC9" w:rsidP="00041DC9">
      <w:pPr>
        <w:pStyle w:val="OutlineNumbered1"/>
        <w:spacing w:before="120" w:after="240"/>
        <w:jc w:val="center"/>
        <w:rPr>
          <w:lang w:bidi="pa-IN"/>
        </w:rPr>
      </w:pPr>
      <w:r w:rsidRPr="002C1247">
        <w:t>Identifiers.</w:t>
      </w:r>
      <w:r w:rsidRPr="002C1247">
        <w:rPr>
          <w:lang w:bidi="pa-IN"/>
        </w:rPr>
        <w:t>AustralianBusinessNumber</w:t>
      </w:r>
      <w:r w:rsidRPr="002C1247">
        <w:t>.Identifier</w:t>
      </w:r>
    </w:p>
    <w:p w:rsidR="00041DC9" w:rsidRPr="002C1247" w:rsidRDefault="00041DC9" w:rsidP="00041DC9">
      <w:pPr>
        <w:pStyle w:val="OutlineNumbered1"/>
        <w:spacing w:before="120" w:after="120"/>
        <w:rPr>
          <w:u w:val="single"/>
          <w:lang w:bidi="pa-IN"/>
        </w:rPr>
      </w:pPr>
      <w:r w:rsidRPr="002C1247">
        <w:rPr>
          <w:b/>
          <w:u w:val="single"/>
          <w:lang w:bidi="pa-IN"/>
        </w:rPr>
        <w:t>Instructions/Rules</w:t>
      </w:r>
      <w:r w:rsidRPr="002C1247">
        <w:rPr>
          <w:u w:val="single"/>
          <w:lang w:bidi="pa-IN"/>
        </w:rPr>
        <w:t xml:space="preserve">: </w:t>
      </w:r>
      <w:r w:rsidRPr="002C1247">
        <w:rPr>
          <w:lang w:bidi="pa-IN"/>
        </w:rPr>
        <w:t>This column describes all the instructions/rules applicable to the data element. Each rule needs to be given a sequential number which links the rule to its implementation and message code. Rules would include information such as optionality, presentation criteria and, if being used, the use of XML attributes such as IsVisible.</w:t>
      </w:r>
    </w:p>
    <w:p w:rsidR="00041DC9" w:rsidRPr="002C1247" w:rsidRDefault="00041DC9" w:rsidP="00041DC9">
      <w:pPr>
        <w:pStyle w:val="OutlineNumbered1"/>
        <w:spacing w:before="120" w:after="120"/>
        <w:rPr>
          <w:lang w:bidi="pa-IN"/>
        </w:rPr>
      </w:pPr>
      <w:r w:rsidRPr="002C1247">
        <w:rPr>
          <w:b/>
          <w:u w:val="single"/>
          <w:lang w:bidi="pa-IN"/>
        </w:rPr>
        <w:t>Rule Implementation</w:t>
      </w:r>
      <w:r w:rsidRPr="002C1247">
        <w:rPr>
          <w:u w:val="single"/>
          <w:lang w:bidi="pa-IN"/>
        </w:rPr>
        <w:t xml:space="preserve">: </w:t>
      </w:r>
      <w:r w:rsidRPr="002C1247">
        <w:rPr>
          <w:lang w:bidi="pa-IN"/>
        </w:rPr>
        <w:t xml:space="preserve">This column informs the software developer how the rules specified in the Instructions/Rules column will be provided. </w:t>
      </w:r>
    </w:p>
    <w:p w:rsidR="00041DC9" w:rsidRPr="002C1247" w:rsidRDefault="00041DC9" w:rsidP="00041DC9">
      <w:pPr>
        <w:pStyle w:val="OutlineNumbered1"/>
        <w:spacing w:before="120" w:after="120"/>
        <w:rPr>
          <w:lang w:bidi="pa-IN"/>
        </w:rPr>
      </w:pPr>
      <w:r w:rsidRPr="002C1247">
        <w:rPr>
          <w:lang w:bidi="pa-IN"/>
        </w:rPr>
        <w:t>NOTE: This column is only applicable for request messages and the column will not be present in the table for Response Messages.</w:t>
      </w:r>
    </w:p>
    <w:p w:rsidR="00041DC9" w:rsidRPr="002C1247" w:rsidRDefault="00041DC9" w:rsidP="00041DC9">
      <w:pPr>
        <w:pStyle w:val="OutlineNumbered1"/>
        <w:spacing w:before="120" w:after="120"/>
        <w:rPr>
          <w:u w:val="single"/>
          <w:lang w:bidi="pa-IN"/>
        </w:rPr>
      </w:pPr>
      <w:r w:rsidRPr="002C1247">
        <w:rPr>
          <w:lang w:bidi="pa-IN"/>
        </w:rPr>
        <w:t>There can only be the following options:</w:t>
      </w:r>
    </w:p>
    <w:p w:rsidR="00041DC9" w:rsidRPr="002C1247" w:rsidRDefault="00041DC9" w:rsidP="00041DC9">
      <w:pPr>
        <w:pStyle w:val="OutlineNumbered2"/>
        <w:numPr>
          <w:ilvl w:val="0"/>
          <w:numId w:val="22"/>
        </w:numPr>
        <w:spacing w:before="120" w:after="120"/>
        <w:ind w:left="709"/>
        <w:rPr>
          <w:rFonts w:ascii="Arial" w:hAnsi="Arial" w:cs="Arial"/>
          <w:sz w:val="22"/>
          <w:szCs w:val="22"/>
          <w:u w:val="single"/>
          <w:lang w:bidi="pa-IN"/>
        </w:rPr>
      </w:pPr>
      <w:r w:rsidRPr="002C1247">
        <w:rPr>
          <w:rFonts w:ascii="Arial" w:hAnsi="Arial" w:cs="Arial"/>
          <w:sz w:val="22"/>
          <w:szCs w:val="22"/>
          <w:lang w:bidi="pa-IN"/>
        </w:rPr>
        <w:t xml:space="preserve">XBRL – Validation provided via the XBRL schemas and link-bases. Typically rules implemented via XBRL do not need to be specified within the MIG. Only those rules that are considered to provide necessary information to the software developer should be defined within the MIG. An example of this is the rules associated with the domain values of a dimension within a context specification. </w:t>
      </w:r>
    </w:p>
    <w:p w:rsidR="00041DC9" w:rsidRPr="002C1247" w:rsidRDefault="00041DC9" w:rsidP="00041DC9">
      <w:pPr>
        <w:pStyle w:val="OutlineNumbered2"/>
        <w:numPr>
          <w:ilvl w:val="0"/>
          <w:numId w:val="22"/>
        </w:numPr>
        <w:spacing w:before="120" w:after="120"/>
        <w:ind w:left="709"/>
        <w:rPr>
          <w:sz w:val="22"/>
          <w:szCs w:val="22"/>
          <w:lang w:bidi="pa-IN"/>
        </w:rPr>
      </w:pPr>
      <w:bookmarkStart w:id="388" w:name="OLE_LINK1"/>
      <w:bookmarkStart w:id="389" w:name="OLE_LINK2"/>
      <w:r w:rsidRPr="002C1247">
        <w:rPr>
          <w:rFonts w:ascii="Arial" w:hAnsi="Arial" w:cs="Arial"/>
          <w:sz w:val="22"/>
          <w:szCs w:val="22"/>
          <w:lang w:bidi="pa-IN"/>
        </w:rPr>
        <w:t>Schematron ID – For rules that cannot be implemented using XBRL, some agencies will provide a Schematron implementation of the rule. When Schematron is provided then the unique ID used to identify the rule within the Schematron file must be provided within the MIG. The following is an example of how this should appear in the column: Schematron ID = VICMIG001</w:t>
      </w:r>
    </w:p>
    <w:bookmarkEnd w:id="388"/>
    <w:bookmarkEnd w:id="389"/>
    <w:p w:rsidR="00041DC9" w:rsidRPr="002C1247" w:rsidRDefault="00041DC9" w:rsidP="00041DC9">
      <w:pPr>
        <w:pStyle w:val="OutlineNumbered2"/>
        <w:numPr>
          <w:ilvl w:val="0"/>
          <w:numId w:val="22"/>
        </w:numPr>
        <w:spacing w:before="120" w:after="120"/>
        <w:ind w:left="709"/>
        <w:rPr>
          <w:rFonts w:ascii="Arial" w:hAnsi="Arial" w:cs="Arial"/>
          <w:sz w:val="22"/>
          <w:szCs w:val="22"/>
          <w:u w:val="single"/>
          <w:lang w:bidi="pa-IN"/>
        </w:rPr>
      </w:pPr>
      <w:r w:rsidRPr="002C1247">
        <w:rPr>
          <w:rFonts w:ascii="Arial" w:hAnsi="Arial" w:cs="Arial"/>
          <w:sz w:val="22"/>
          <w:szCs w:val="22"/>
          <w:lang w:bidi="pa-IN"/>
        </w:rPr>
        <w:lastRenderedPageBreak/>
        <w:t>MIG – There will be situations where rules will not be provided to the software developer in a machine readable format and the description of the rule in the MIG is all that will be provided. In this situation the software developer has the choice of either implementing the rule as specified within the MIG, or they rely on the agency to validate the data element (the expectation is that the Agency will always test for this rule)</w:t>
      </w:r>
    </w:p>
    <w:p w:rsidR="00041DC9" w:rsidRPr="002C1247" w:rsidRDefault="00041DC9" w:rsidP="00041DC9">
      <w:pPr>
        <w:pStyle w:val="OutlineNumbered2"/>
        <w:numPr>
          <w:ilvl w:val="0"/>
          <w:numId w:val="22"/>
        </w:numPr>
        <w:spacing w:before="120" w:after="120"/>
        <w:ind w:left="709"/>
        <w:rPr>
          <w:rFonts w:ascii="Arial" w:hAnsi="Arial" w:cs="Arial"/>
          <w:sz w:val="22"/>
          <w:szCs w:val="22"/>
          <w:u w:val="single"/>
          <w:lang w:bidi="pa-IN"/>
        </w:rPr>
      </w:pPr>
      <w:r w:rsidRPr="002C1247">
        <w:rPr>
          <w:rFonts w:ascii="Arial" w:hAnsi="Arial" w:cs="Arial"/>
          <w:sz w:val="22"/>
          <w:szCs w:val="22"/>
          <w:lang w:bidi="pa-IN"/>
        </w:rPr>
        <w:t xml:space="preserve">Agency – This rule cannot be implemented by the software developer and can only be executed by the agency. </w:t>
      </w:r>
    </w:p>
    <w:p w:rsidR="00041DC9" w:rsidRPr="002C1247" w:rsidRDefault="00041DC9" w:rsidP="00041DC9">
      <w:pPr>
        <w:pStyle w:val="OutlineNumbered1"/>
        <w:spacing w:before="120" w:after="120"/>
      </w:pPr>
      <w:r w:rsidRPr="002C1247">
        <w:rPr>
          <w:b/>
          <w:u w:val="single"/>
          <w:lang w:bidi="pa-IN"/>
        </w:rPr>
        <w:t>SBR Message Code</w:t>
      </w:r>
      <w:r w:rsidRPr="002C1247">
        <w:rPr>
          <w:u w:val="single"/>
          <w:lang w:bidi="pa-IN"/>
        </w:rPr>
        <w:t>:</w:t>
      </w:r>
      <w:r w:rsidRPr="002C1247">
        <w:rPr>
          <w:lang w:bidi="pa-IN"/>
        </w:rPr>
        <w:t xml:space="preserve"> All messages returned via the SBR channel will contain a </w:t>
      </w:r>
      <w:r w:rsidRPr="002C1247">
        <w:t>code to uniquely identify the condition that has occurred.</w:t>
      </w:r>
    </w:p>
    <w:p w:rsidR="00041DC9" w:rsidRPr="002C1247" w:rsidRDefault="00041DC9" w:rsidP="00041DC9">
      <w:pPr>
        <w:pStyle w:val="OutlineNumbered1"/>
        <w:spacing w:before="120" w:after="120"/>
        <w:rPr>
          <w:lang w:bidi="pa-IN"/>
        </w:rPr>
      </w:pPr>
      <w:r w:rsidRPr="002C1247">
        <w:rPr>
          <w:lang w:bidi="pa-IN"/>
        </w:rPr>
        <w:t>NOTE: This column is only applicable for request messages and the column will not be present in the table for Response Messages.</w:t>
      </w:r>
    </w:p>
    <w:p w:rsidR="00041DC9" w:rsidRPr="002C1247" w:rsidRDefault="00041DC9" w:rsidP="00041DC9">
      <w:pPr>
        <w:pStyle w:val="OutlineNumbered1"/>
        <w:spacing w:before="120" w:after="120"/>
      </w:pPr>
      <w:r w:rsidRPr="002C1247">
        <w:t>In order to allow codes to be managed in a distributed fashion, codes will take the following format:</w:t>
      </w:r>
    </w:p>
    <w:p w:rsidR="00041DC9" w:rsidRPr="002C1247" w:rsidRDefault="00041DC9" w:rsidP="00041DC9">
      <w:pPr>
        <w:pStyle w:val="OutlineNumbered1"/>
        <w:spacing w:before="120" w:after="120"/>
        <w:ind w:left="567"/>
        <w:jc w:val="center"/>
        <w:rPr>
          <w:b/>
        </w:rPr>
      </w:pPr>
      <w:r w:rsidRPr="002C1247">
        <w:rPr>
          <w:b/>
        </w:rPr>
        <w:t>{Jurisdiction}.{Agency}.{Function}.{Id}</w:t>
      </w:r>
    </w:p>
    <w:p w:rsidR="00041DC9" w:rsidRPr="002C1247" w:rsidRDefault="00041DC9" w:rsidP="00041DC9">
      <w:pPr>
        <w:pStyle w:val="OutlineNumbered1"/>
        <w:spacing w:before="120" w:after="120"/>
        <w:ind w:left="567"/>
      </w:pPr>
      <w:r w:rsidRPr="002C1247">
        <w:t xml:space="preserve">  Represented by the regular expression:</w:t>
      </w:r>
    </w:p>
    <w:p w:rsidR="00041DC9" w:rsidRPr="002C1247" w:rsidRDefault="00041DC9" w:rsidP="00041DC9">
      <w:pPr>
        <w:pStyle w:val="OutlineNumbered1"/>
        <w:spacing w:before="120" w:after="120"/>
        <w:ind w:left="567"/>
        <w:jc w:val="center"/>
        <w:rPr>
          <w:b/>
        </w:rPr>
      </w:pPr>
      <w:r w:rsidRPr="002C1247">
        <w:rPr>
          <w:b/>
        </w:rPr>
        <w:t>([A-Z0-9])+.([A-Z0-9])+.([A-Z0-9])+.([A-Z0-9])+</w:t>
      </w:r>
    </w:p>
    <w:p w:rsidR="00041DC9" w:rsidRPr="002C1247" w:rsidRDefault="00041DC9" w:rsidP="00041DC9">
      <w:pPr>
        <w:pStyle w:val="OutlineNumbered1"/>
        <w:spacing w:before="120" w:after="120"/>
        <w:ind w:left="567"/>
      </w:pPr>
      <w:r w:rsidRPr="002C1247">
        <w:t xml:space="preserve">  Initially</w:t>
      </w:r>
    </w:p>
    <w:p w:rsidR="00041DC9" w:rsidRPr="002C1247" w:rsidRDefault="00041DC9" w:rsidP="00041DC9">
      <w:pPr>
        <w:pStyle w:val="OutlineNumbered1"/>
        <w:spacing w:before="120" w:after="120"/>
        <w:ind w:left="567"/>
      </w:pPr>
      <w:r w:rsidRPr="002C1247">
        <w:rPr>
          <w:b/>
        </w:rPr>
        <w:t>Jurisdiction</w:t>
      </w:r>
      <w:r w:rsidRPr="002C1247">
        <w:tab/>
        <w:t xml:space="preserve">= SBR | CMN | QLD | NSW | ACT | </w:t>
      </w:r>
      <w:smartTag w:uri="urn:schemas:contacts" w:element="GivenName">
        <w:r w:rsidRPr="002C1247">
          <w:t>VIC</w:t>
        </w:r>
      </w:smartTag>
      <w:r w:rsidRPr="002C1247">
        <w:t xml:space="preserve"> | SA | WA | NT | TAS </w:t>
      </w:r>
    </w:p>
    <w:p w:rsidR="00041DC9" w:rsidRPr="002C1247" w:rsidRDefault="00041DC9" w:rsidP="00041DC9">
      <w:pPr>
        <w:pStyle w:val="OutlineNumbered1"/>
        <w:spacing w:before="120" w:after="120"/>
        <w:ind w:left="567"/>
      </w:pPr>
      <w:r w:rsidRPr="002C1247">
        <w:rPr>
          <w:b/>
        </w:rPr>
        <w:t>Agency</w:t>
      </w:r>
      <w:r w:rsidRPr="002C1247">
        <w:tab/>
      </w:r>
      <w:r w:rsidRPr="002C1247">
        <w:tab/>
        <w:t xml:space="preserve">= Jurisdiction specific agency code </w:t>
      </w:r>
    </w:p>
    <w:p w:rsidR="00041DC9" w:rsidRPr="002C1247" w:rsidRDefault="00041DC9" w:rsidP="00041DC9">
      <w:pPr>
        <w:pStyle w:val="OutlineNumbered1"/>
        <w:spacing w:before="120" w:after="120"/>
        <w:ind w:left="567"/>
      </w:pPr>
      <w:r w:rsidRPr="002C1247">
        <w:tab/>
      </w:r>
      <w:r w:rsidRPr="002C1247">
        <w:tab/>
      </w:r>
      <w:r w:rsidRPr="002C1247">
        <w:tab/>
        <w:t xml:space="preserve">  For CMN (Commonwealth) = </w:t>
      </w:r>
      <w:smartTag w:uri="urn:schemas-microsoft-com:office:smarttags" w:element="PersonName">
        <w:r w:rsidRPr="002C1247">
          <w:t>ATO</w:t>
        </w:r>
      </w:smartTag>
      <w:r w:rsidRPr="002C1247">
        <w:t>, ASIC, APRA, ABS</w:t>
      </w:r>
    </w:p>
    <w:p w:rsidR="00041DC9" w:rsidRPr="002C1247" w:rsidRDefault="00041DC9" w:rsidP="00041DC9">
      <w:pPr>
        <w:pStyle w:val="OutlineNumbered1"/>
        <w:spacing w:before="120" w:after="120"/>
        <w:ind w:left="567"/>
      </w:pPr>
      <w:r w:rsidRPr="002C1247">
        <w:tab/>
      </w:r>
      <w:r w:rsidRPr="002C1247">
        <w:tab/>
      </w:r>
      <w:r w:rsidRPr="002C1247">
        <w:tab/>
        <w:t xml:space="preserve">  For SBR = GEN (i.e. SBR wide codes)</w:t>
      </w:r>
    </w:p>
    <w:p w:rsidR="00041DC9" w:rsidRPr="002C1247" w:rsidRDefault="00041DC9" w:rsidP="00041DC9">
      <w:pPr>
        <w:pStyle w:val="OutlineNumbered1"/>
        <w:spacing w:before="120" w:after="120"/>
        <w:ind w:left="567"/>
      </w:pPr>
      <w:r w:rsidRPr="002C1247">
        <w:tab/>
      </w:r>
      <w:r w:rsidRPr="002C1247">
        <w:tab/>
      </w:r>
      <w:r w:rsidRPr="002C1247">
        <w:tab/>
        <w:t xml:space="preserve">  For States = OSR of Offices of State Revenue</w:t>
      </w:r>
    </w:p>
    <w:p w:rsidR="00041DC9" w:rsidRPr="002C1247" w:rsidRDefault="00041DC9" w:rsidP="00041DC9">
      <w:pPr>
        <w:pStyle w:val="OutlineNumbered1"/>
        <w:spacing w:before="120" w:after="120"/>
        <w:ind w:left="567"/>
      </w:pPr>
      <w:r w:rsidRPr="002C1247">
        <w:rPr>
          <w:b/>
        </w:rPr>
        <w:t>Function</w:t>
      </w:r>
      <w:r w:rsidRPr="002C1247">
        <w:t xml:space="preserve"> </w:t>
      </w:r>
      <w:r w:rsidRPr="002C1247">
        <w:tab/>
        <w:t>= Agency specific functional area or GEN for agency wide codes</w:t>
      </w:r>
    </w:p>
    <w:p w:rsidR="00041DC9" w:rsidRPr="002C1247" w:rsidRDefault="00041DC9" w:rsidP="00041DC9">
      <w:pPr>
        <w:pStyle w:val="OutlineNumbered1"/>
        <w:spacing w:before="120" w:after="120"/>
        <w:ind w:left="567"/>
      </w:pPr>
      <w:r w:rsidRPr="002C1247">
        <w:tab/>
      </w:r>
      <w:r w:rsidRPr="002C1247">
        <w:tab/>
      </w:r>
      <w:r w:rsidRPr="002C1247">
        <w:tab/>
        <w:t xml:space="preserve">  For SBR = GEN or FAULT</w:t>
      </w:r>
    </w:p>
    <w:p w:rsidR="00041DC9" w:rsidRPr="002C1247" w:rsidRDefault="00041DC9" w:rsidP="00041DC9">
      <w:pPr>
        <w:pStyle w:val="OutlineNumbered1"/>
        <w:spacing w:before="120" w:after="120"/>
        <w:ind w:left="567"/>
      </w:pPr>
      <w:r w:rsidRPr="002C1247">
        <w:rPr>
          <w:b/>
        </w:rPr>
        <w:t>Id</w:t>
      </w:r>
      <w:r w:rsidRPr="002C1247">
        <w:t xml:space="preserve"> </w:t>
      </w:r>
      <w:r w:rsidRPr="002C1247">
        <w:tab/>
      </w:r>
      <w:r w:rsidRPr="002C1247">
        <w:tab/>
        <w:t>= function specific identifier (format may vary across agencies).</w:t>
      </w:r>
    </w:p>
    <w:p w:rsidR="00041DC9" w:rsidRPr="002C1247" w:rsidRDefault="00041DC9" w:rsidP="00041DC9">
      <w:pPr>
        <w:pStyle w:val="OutlineNumbered1"/>
        <w:spacing w:before="120" w:after="120"/>
        <w:ind w:left="567"/>
      </w:pPr>
      <w:r w:rsidRPr="002C1247">
        <w:t xml:space="preserve">  Examples are shown below;</w:t>
      </w:r>
    </w:p>
    <w:p w:rsidR="00041DC9" w:rsidRPr="002C1247" w:rsidRDefault="00041DC9" w:rsidP="00041DC9">
      <w:pPr>
        <w:pStyle w:val="OutlineNumbered1"/>
        <w:spacing w:before="120" w:after="120"/>
        <w:ind w:left="567"/>
        <w:jc w:val="center"/>
      </w:pPr>
      <w:r w:rsidRPr="002C1247">
        <w:t>SBR.GEN.FAULT.TOOMANYINSTANCES</w:t>
      </w:r>
    </w:p>
    <w:p w:rsidR="00041DC9" w:rsidRPr="002C1247" w:rsidRDefault="00041DC9" w:rsidP="00041DC9">
      <w:pPr>
        <w:pStyle w:val="OutlineNumbered1"/>
        <w:spacing w:before="120" w:after="120"/>
        <w:ind w:left="567"/>
        <w:jc w:val="center"/>
      </w:pPr>
      <w:r w:rsidRPr="002C1247">
        <w:t>CMN.</w:t>
      </w:r>
      <w:smartTag w:uri="urn:schemas-microsoft-com:office:smarttags" w:element="PersonName">
        <w:r w:rsidRPr="002C1247">
          <w:t>ATO</w:t>
        </w:r>
      </w:smartTag>
      <w:r w:rsidRPr="002C1247">
        <w:t>.TFN.OK</w:t>
      </w:r>
    </w:p>
    <w:p w:rsidR="00041DC9" w:rsidRPr="002C1247" w:rsidRDefault="00041DC9" w:rsidP="00041DC9">
      <w:pPr>
        <w:pStyle w:val="OutlineNumbered1"/>
        <w:spacing w:before="120" w:after="120"/>
        <w:ind w:left="567"/>
        <w:jc w:val="center"/>
      </w:pPr>
      <w:r w:rsidRPr="002C1247">
        <w:t>QLD.OSR.PRL.000001</w:t>
      </w:r>
    </w:p>
    <w:p w:rsidR="00041DC9" w:rsidRPr="002C1247" w:rsidRDefault="00041DC9" w:rsidP="00041DC9">
      <w:pPr>
        <w:pStyle w:val="OutlineNumbered1"/>
        <w:spacing w:before="120" w:after="120"/>
      </w:pPr>
      <w:r w:rsidRPr="002C1247">
        <w:rPr>
          <w:lang w:bidi="pa-IN"/>
        </w:rPr>
        <w:t>The</w:t>
      </w:r>
      <w:r w:rsidRPr="002C1247">
        <w:t xml:space="preserve"> above structure recognises and caters for the current situation where agency errors are un-harmonised, and will need to be passed through to client software.</w:t>
      </w:r>
    </w:p>
    <w:p w:rsidR="00041DC9" w:rsidRPr="002C1247" w:rsidRDefault="00041DC9" w:rsidP="00041DC9">
      <w:pPr>
        <w:pStyle w:val="OutlineNumbered1"/>
        <w:spacing w:before="120" w:after="120"/>
      </w:pPr>
      <w:r w:rsidRPr="002C1247">
        <w:lastRenderedPageBreak/>
        <w:t xml:space="preserve">The expectation is that for each rule identified within the message content table to have a corresponding message code. However, depending on the rule implementation, a message code </w:t>
      </w:r>
      <w:r w:rsidRPr="002C1247">
        <w:rPr>
          <w:lang w:bidi="pa-IN"/>
        </w:rPr>
        <w:t>may</w:t>
      </w:r>
      <w:r w:rsidRPr="002C1247">
        <w:t xml:space="preserve"> not be relevant in which case Not Applicable (N/A) should be inserted into the rule’s corresponding message code to make this clear to the software developer. The following table summarises what must be provided in the message code column in relation to the rules implementation choice.</w:t>
      </w:r>
    </w:p>
    <w:tbl>
      <w:tblPr>
        <w:tblW w:w="89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5"/>
        <w:gridCol w:w="6683"/>
      </w:tblGrid>
      <w:tr w:rsidR="00041DC9" w:rsidRPr="002C1247" w:rsidTr="00562008">
        <w:tc>
          <w:tcPr>
            <w:tcW w:w="2295" w:type="dxa"/>
            <w:shd w:val="clear" w:color="auto" w:fill="C6D9F1"/>
          </w:tcPr>
          <w:p w:rsidR="00041DC9" w:rsidRPr="002C1247" w:rsidRDefault="00041DC9" w:rsidP="00041DC9">
            <w:pPr>
              <w:pStyle w:val="OutlineNumbered1"/>
              <w:spacing w:before="120" w:after="120"/>
              <w:rPr>
                <w:b/>
                <w:sz w:val="20"/>
              </w:rPr>
            </w:pPr>
            <w:r w:rsidRPr="002C1247">
              <w:rPr>
                <w:b/>
                <w:sz w:val="20"/>
              </w:rPr>
              <w:t>Rule Implementation</w:t>
            </w:r>
          </w:p>
        </w:tc>
        <w:tc>
          <w:tcPr>
            <w:tcW w:w="6683" w:type="dxa"/>
            <w:shd w:val="clear" w:color="auto" w:fill="C6D9F1"/>
          </w:tcPr>
          <w:p w:rsidR="00041DC9" w:rsidRPr="002C1247" w:rsidRDefault="00041DC9" w:rsidP="00041DC9">
            <w:pPr>
              <w:pStyle w:val="OutlineNumbered1"/>
              <w:spacing w:before="120" w:after="120"/>
              <w:rPr>
                <w:b/>
                <w:sz w:val="20"/>
              </w:rPr>
            </w:pPr>
            <w:r w:rsidRPr="002C1247">
              <w:rPr>
                <w:b/>
                <w:sz w:val="20"/>
              </w:rPr>
              <w:t>Message Code</w:t>
            </w:r>
          </w:p>
        </w:tc>
      </w:tr>
      <w:tr w:rsidR="00041DC9" w:rsidRPr="002C1247" w:rsidTr="00562008">
        <w:tc>
          <w:tcPr>
            <w:tcW w:w="2295" w:type="dxa"/>
          </w:tcPr>
          <w:p w:rsidR="00041DC9" w:rsidRPr="002C1247" w:rsidRDefault="00041DC9" w:rsidP="00041DC9">
            <w:pPr>
              <w:pStyle w:val="OutlineNumbered1"/>
              <w:spacing w:before="120" w:after="120"/>
              <w:rPr>
                <w:sz w:val="20"/>
              </w:rPr>
            </w:pPr>
            <w:r w:rsidRPr="002C1247">
              <w:rPr>
                <w:sz w:val="20"/>
              </w:rPr>
              <w:t>Schematron</w:t>
            </w:r>
          </w:p>
        </w:tc>
        <w:tc>
          <w:tcPr>
            <w:tcW w:w="6683" w:type="dxa"/>
          </w:tcPr>
          <w:p w:rsidR="00041DC9" w:rsidRPr="002C1247" w:rsidRDefault="00041DC9" w:rsidP="00041DC9">
            <w:pPr>
              <w:pStyle w:val="OutlineNumbered1"/>
              <w:spacing w:before="120" w:after="120"/>
              <w:rPr>
                <w:sz w:val="20"/>
              </w:rPr>
            </w:pPr>
            <w:r w:rsidRPr="002C1247">
              <w:rPr>
                <w:sz w:val="20"/>
              </w:rPr>
              <w:t>Message Code needs to be provided against corresponding rule.</w:t>
            </w:r>
          </w:p>
        </w:tc>
      </w:tr>
      <w:tr w:rsidR="00041DC9" w:rsidRPr="002C1247" w:rsidTr="00562008">
        <w:tc>
          <w:tcPr>
            <w:tcW w:w="2295" w:type="dxa"/>
          </w:tcPr>
          <w:p w:rsidR="00041DC9" w:rsidRPr="002C1247" w:rsidRDefault="00041DC9" w:rsidP="00041DC9">
            <w:pPr>
              <w:pStyle w:val="OutlineNumbered1"/>
              <w:spacing w:before="120" w:after="120"/>
              <w:rPr>
                <w:sz w:val="20"/>
              </w:rPr>
            </w:pPr>
            <w:r w:rsidRPr="002C1247">
              <w:rPr>
                <w:sz w:val="20"/>
              </w:rPr>
              <w:t>XBRL</w:t>
            </w:r>
          </w:p>
        </w:tc>
        <w:tc>
          <w:tcPr>
            <w:tcW w:w="6683" w:type="dxa"/>
          </w:tcPr>
          <w:p w:rsidR="00041DC9" w:rsidRPr="002C1247" w:rsidRDefault="00041DC9" w:rsidP="00041DC9">
            <w:pPr>
              <w:pStyle w:val="OutlineNumbered1"/>
              <w:spacing w:before="120" w:after="120"/>
              <w:rPr>
                <w:sz w:val="20"/>
              </w:rPr>
            </w:pPr>
            <w:r w:rsidRPr="002C1247">
              <w:rPr>
                <w:sz w:val="20"/>
              </w:rPr>
              <w:t>Message Code not relevant – place N/A against corresponding rule.</w:t>
            </w:r>
          </w:p>
        </w:tc>
      </w:tr>
      <w:tr w:rsidR="00041DC9" w:rsidRPr="002C1247" w:rsidTr="00562008">
        <w:tc>
          <w:tcPr>
            <w:tcW w:w="2295" w:type="dxa"/>
          </w:tcPr>
          <w:p w:rsidR="00041DC9" w:rsidRPr="002C1247" w:rsidRDefault="00041DC9" w:rsidP="00041DC9">
            <w:pPr>
              <w:pStyle w:val="OutlineNumbered1"/>
              <w:spacing w:before="120" w:after="120"/>
              <w:rPr>
                <w:sz w:val="20"/>
              </w:rPr>
            </w:pPr>
            <w:r w:rsidRPr="002C1247">
              <w:rPr>
                <w:sz w:val="20"/>
              </w:rPr>
              <w:t xml:space="preserve">MIG </w:t>
            </w:r>
          </w:p>
        </w:tc>
        <w:tc>
          <w:tcPr>
            <w:tcW w:w="6683" w:type="dxa"/>
          </w:tcPr>
          <w:p w:rsidR="00041DC9" w:rsidRPr="002C1247" w:rsidRDefault="00041DC9" w:rsidP="00041DC9">
            <w:pPr>
              <w:pStyle w:val="OutlineNumbered1"/>
              <w:spacing w:before="120" w:after="120"/>
              <w:rPr>
                <w:sz w:val="20"/>
              </w:rPr>
            </w:pPr>
            <w:r w:rsidRPr="002C1247">
              <w:rPr>
                <w:sz w:val="20"/>
              </w:rPr>
              <w:t>Message Code needs to be provided against corresponding rule. The only exception is if the rule is associated to rendering instruction to the software developer.</w:t>
            </w:r>
          </w:p>
        </w:tc>
      </w:tr>
      <w:tr w:rsidR="00041DC9" w:rsidRPr="002C1247" w:rsidTr="00562008">
        <w:tc>
          <w:tcPr>
            <w:tcW w:w="2295" w:type="dxa"/>
          </w:tcPr>
          <w:p w:rsidR="00041DC9" w:rsidRPr="002C1247" w:rsidRDefault="00041DC9" w:rsidP="00041DC9">
            <w:pPr>
              <w:pStyle w:val="OutlineNumbered1"/>
              <w:spacing w:before="120" w:after="120"/>
              <w:rPr>
                <w:sz w:val="20"/>
              </w:rPr>
            </w:pPr>
            <w:r w:rsidRPr="002C1247">
              <w:rPr>
                <w:sz w:val="20"/>
              </w:rPr>
              <w:t>Agency</w:t>
            </w:r>
          </w:p>
        </w:tc>
        <w:tc>
          <w:tcPr>
            <w:tcW w:w="6683" w:type="dxa"/>
          </w:tcPr>
          <w:p w:rsidR="00041DC9" w:rsidRPr="002C1247" w:rsidRDefault="00041DC9" w:rsidP="00041DC9">
            <w:pPr>
              <w:pStyle w:val="OutlineNumbered1"/>
              <w:spacing w:before="120" w:after="120"/>
              <w:rPr>
                <w:sz w:val="20"/>
              </w:rPr>
            </w:pPr>
            <w:r w:rsidRPr="002C1247">
              <w:rPr>
                <w:sz w:val="20"/>
              </w:rPr>
              <w:t>Message Code needs to be provided against corresponding rule.</w:t>
            </w:r>
          </w:p>
        </w:tc>
      </w:tr>
    </w:tbl>
    <w:p w:rsidR="00041DC9" w:rsidRPr="002C1247" w:rsidRDefault="00041DC9" w:rsidP="00041DC9">
      <w:pPr>
        <w:pStyle w:val="OutlineNumbered1"/>
        <w:spacing w:before="120" w:after="120"/>
      </w:pPr>
      <w:r w:rsidRPr="002C1247">
        <w:t xml:space="preserve">The expectation is that each agency will populate a message repository with all error, warning and information message that could be returned via the SBR channel. These messages will be </w:t>
      </w:r>
      <w:r w:rsidRPr="002C1247">
        <w:rPr>
          <w:lang w:bidi="pa-IN"/>
        </w:rPr>
        <w:t>allocated</w:t>
      </w:r>
      <w:r w:rsidRPr="002C1247">
        <w:t xml:space="preserve"> an SBR message code using the above mentioned code format. The software developer will then use the SBR message code provided via the MIG and the message repository to obtain the full details associated with the message.</w:t>
      </w:r>
    </w:p>
    <w:p w:rsidR="00937622" w:rsidRDefault="00937622" w:rsidP="00937622">
      <w:pPr>
        <w:pStyle w:val="OutlineNumbered1"/>
        <w:spacing w:before="120" w:after="120"/>
      </w:pPr>
      <w:r>
        <w:t>.</w:t>
      </w:r>
    </w:p>
    <w:p w:rsidR="00BF7F2B" w:rsidRDefault="00BF7F2B" w:rsidP="00BF7F2B">
      <w:pPr>
        <w:pStyle w:val="Head1"/>
        <w:numPr>
          <w:ilvl w:val="0"/>
          <w:numId w:val="0"/>
        </w:numPr>
        <w:rPr>
          <w:lang w:val="en-US"/>
        </w:rPr>
      </w:pPr>
      <w:bookmarkStart w:id="390" w:name="_Toc304306479"/>
      <w:bookmarkEnd w:id="383"/>
      <w:bookmarkEnd w:id="384"/>
      <w:r>
        <w:rPr>
          <w:lang w:val="en-US"/>
        </w:rPr>
        <w:lastRenderedPageBreak/>
        <w:t xml:space="preserve">Appendix B – Tax </w:t>
      </w:r>
      <w:r w:rsidR="00531F76">
        <w:rPr>
          <w:lang w:val="en-US"/>
        </w:rPr>
        <w:t>o</w:t>
      </w:r>
      <w:r>
        <w:rPr>
          <w:lang w:val="en-US"/>
        </w:rPr>
        <w:t xml:space="preserve">ffice </w:t>
      </w:r>
      <w:r w:rsidR="00531F76">
        <w:rPr>
          <w:lang w:val="en-US"/>
        </w:rPr>
        <w:t>s</w:t>
      </w:r>
      <w:r>
        <w:rPr>
          <w:lang w:val="en-US"/>
        </w:rPr>
        <w:t>tructured English</w:t>
      </w:r>
      <w:bookmarkEnd w:id="381"/>
      <w:bookmarkEnd w:id="382"/>
      <w:bookmarkEnd w:id="390"/>
    </w:p>
    <w:p w:rsidR="001D536E" w:rsidRDefault="001D536E" w:rsidP="001D536E">
      <w:pPr>
        <w:spacing w:before="120" w:after="120"/>
        <w:rPr>
          <w:rFonts w:cs="Arial"/>
        </w:rPr>
      </w:pPr>
      <w:r w:rsidRPr="00825493">
        <w:rPr>
          <w:rFonts w:cs="Arial"/>
        </w:rPr>
        <w:t xml:space="preserve">The validation </w:t>
      </w:r>
      <w:r w:rsidR="00065701">
        <w:rPr>
          <w:rFonts w:cs="Arial"/>
        </w:rPr>
        <w:t xml:space="preserve">rules </w:t>
      </w:r>
      <w:r w:rsidRPr="00825493">
        <w:rPr>
          <w:rFonts w:cs="Arial"/>
        </w:rPr>
        <w:t>are expressed in structured</w:t>
      </w:r>
      <w:r w:rsidR="005255F8">
        <w:rPr>
          <w:rFonts w:cs="Arial"/>
        </w:rPr>
        <w:t xml:space="preserve"> English</w:t>
      </w:r>
      <w:r w:rsidRPr="00825493">
        <w:rPr>
          <w:rFonts w:cs="Arial"/>
        </w:rPr>
        <w:t xml:space="preserve">. </w:t>
      </w:r>
      <w:r w:rsidRPr="00D51243">
        <w:rPr>
          <w:rFonts w:cs="Arial"/>
        </w:rPr>
        <w:t xml:space="preserve">The following table defines </w:t>
      </w:r>
      <w:r>
        <w:rPr>
          <w:rFonts w:cs="Arial"/>
        </w:rPr>
        <w:t xml:space="preserve">terms </w:t>
      </w:r>
      <w:r w:rsidRPr="00D51243">
        <w:rPr>
          <w:rFonts w:cs="Arial"/>
        </w:rPr>
        <w:t>and characters used throughout the</w:t>
      </w:r>
      <w:r w:rsidR="005255F8">
        <w:rPr>
          <w:rFonts w:cs="Arial"/>
        </w:rPr>
        <w:t>se</w:t>
      </w:r>
      <w:r w:rsidRPr="00D51243">
        <w:rPr>
          <w:rFonts w:cs="Arial"/>
        </w:rPr>
        <w:t xml:space="preserve"> rules.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2695"/>
        <w:gridCol w:w="3891"/>
        <w:gridCol w:w="7748"/>
      </w:tblGrid>
      <w:tr w:rsidR="00261454" w:rsidRPr="00292E9A" w:rsidTr="00041DC9">
        <w:trPr>
          <w:cantSplit/>
          <w:tblHeader/>
        </w:trPr>
        <w:tc>
          <w:tcPr>
            <w:tcW w:w="918" w:type="pct"/>
            <w:shd w:val="clear" w:color="auto" w:fill="99CCFF"/>
          </w:tcPr>
          <w:p w:rsidR="00261454" w:rsidRPr="00292E9A" w:rsidRDefault="00261454" w:rsidP="00041DC9">
            <w:pPr>
              <w:keepNext/>
              <w:rPr>
                <w:rFonts w:cs="Arial"/>
                <w:b/>
                <w:bCs/>
                <w:sz w:val="20"/>
              </w:rPr>
            </w:pPr>
            <w:r w:rsidRPr="00292E9A">
              <w:rPr>
                <w:rFonts w:cs="Arial"/>
                <w:b/>
                <w:bCs/>
                <w:sz w:val="20"/>
              </w:rPr>
              <w:t>Structured English term</w:t>
            </w:r>
          </w:p>
        </w:tc>
        <w:tc>
          <w:tcPr>
            <w:tcW w:w="1441" w:type="pct"/>
            <w:shd w:val="clear" w:color="auto" w:fill="99CCFF"/>
          </w:tcPr>
          <w:p w:rsidR="00261454" w:rsidRPr="00292E9A" w:rsidRDefault="00261454" w:rsidP="00041DC9">
            <w:pPr>
              <w:keepNext/>
              <w:spacing w:after="120"/>
              <w:rPr>
                <w:rFonts w:cs="Arial"/>
                <w:b/>
                <w:bCs/>
                <w:sz w:val="20"/>
              </w:rPr>
            </w:pPr>
            <w:r w:rsidRPr="00292E9A">
              <w:rPr>
                <w:rFonts w:cs="Arial"/>
                <w:b/>
                <w:bCs/>
                <w:sz w:val="20"/>
              </w:rPr>
              <w:t>Intended interpretation</w:t>
            </w:r>
          </w:p>
        </w:tc>
        <w:tc>
          <w:tcPr>
            <w:tcW w:w="2640" w:type="pct"/>
            <w:shd w:val="clear" w:color="auto" w:fill="99CCFF"/>
          </w:tcPr>
          <w:p w:rsidR="00261454" w:rsidRPr="00292E9A" w:rsidRDefault="00261454" w:rsidP="00041DC9">
            <w:pPr>
              <w:keepNext/>
              <w:spacing w:after="120"/>
              <w:rPr>
                <w:rFonts w:cs="Arial"/>
                <w:b/>
                <w:bCs/>
                <w:sz w:val="20"/>
              </w:rPr>
            </w:pPr>
            <w:r w:rsidRPr="00292E9A">
              <w:rPr>
                <w:rFonts w:cs="Arial"/>
                <w:b/>
                <w:bCs/>
                <w:sz w:val="20"/>
              </w:rPr>
              <w:t>Examples</w:t>
            </w:r>
          </w:p>
        </w:tc>
      </w:tr>
      <w:tr w:rsidR="00261454" w:rsidRPr="000E0CF2" w:rsidTr="00041DC9">
        <w:trPr>
          <w:cantSplit/>
        </w:trPr>
        <w:tc>
          <w:tcPr>
            <w:tcW w:w="918" w:type="pct"/>
            <w:shd w:val="clear" w:color="auto" w:fill="auto"/>
          </w:tcPr>
          <w:p w:rsidR="00261454" w:rsidRPr="000E0CF2" w:rsidRDefault="00261454" w:rsidP="00041DC9">
            <w:pPr>
              <w:rPr>
                <w:rFonts w:cs="Arial"/>
                <w:sz w:val="20"/>
              </w:rPr>
            </w:pPr>
            <w:r>
              <w:rPr>
                <w:rFonts w:cs="Arial"/>
                <w:sz w:val="20"/>
              </w:rPr>
              <w:t xml:space="preserve">- </w:t>
            </w:r>
            <w:r>
              <w:rPr>
                <w:rFonts w:cs="Arial"/>
                <w:sz w:val="20"/>
              </w:rPr>
              <w:br/>
              <w:t>(as in &lt;a&gt; - &lt;b&gt;)</w:t>
            </w:r>
          </w:p>
        </w:tc>
        <w:tc>
          <w:tcPr>
            <w:tcW w:w="1441" w:type="pct"/>
            <w:shd w:val="clear" w:color="auto" w:fill="auto"/>
          </w:tcPr>
          <w:p w:rsidR="00261454" w:rsidRPr="000E0CF2" w:rsidRDefault="00261454" w:rsidP="00041DC9">
            <w:pPr>
              <w:spacing w:after="120"/>
              <w:rPr>
                <w:rFonts w:cs="Arial"/>
                <w:sz w:val="20"/>
              </w:rPr>
            </w:pPr>
            <w:r>
              <w:rPr>
                <w:rFonts w:cs="Arial"/>
                <w:sz w:val="20"/>
              </w:rPr>
              <w:t>Minus.</w:t>
            </w:r>
          </w:p>
        </w:tc>
        <w:tc>
          <w:tcPr>
            <w:tcW w:w="2640" w:type="pct"/>
          </w:tcPr>
          <w:p w:rsidR="00261454" w:rsidRPr="000E0CF2" w:rsidRDefault="00261454" w:rsidP="00041DC9">
            <w:pPr>
              <w:spacing w:after="120"/>
              <w:rPr>
                <w:rFonts w:cs="Arial"/>
                <w:sz w:val="20"/>
              </w:rPr>
            </w:pPr>
            <w:r>
              <w:rPr>
                <w:rFonts w:cs="Arial"/>
                <w:sz w:val="20"/>
              </w:rPr>
              <w:t>&lt;a&gt; - &lt;b&gt;</w:t>
            </w:r>
            <w:r>
              <w:rPr>
                <w:rFonts w:cs="Arial"/>
                <w:sz w:val="20"/>
              </w:rPr>
              <w:br/>
              <w:t>Means value of ‘a’ minus the value of ‘b’</w:t>
            </w:r>
          </w:p>
        </w:tc>
      </w:tr>
      <w:tr w:rsidR="00261454" w:rsidRPr="000E0CF2" w:rsidTr="00041DC9">
        <w:trPr>
          <w:cantSplit/>
        </w:trPr>
        <w:tc>
          <w:tcPr>
            <w:tcW w:w="918" w:type="pct"/>
            <w:shd w:val="clear" w:color="auto" w:fill="auto"/>
          </w:tcPr>
          <w:p w:rsidR="00261454" w:rsidRPr="000E0CF2" w:rsidRDefault="00261454" w:rsidP="00041DC9">
            <w:pPr>
              <w:rPr>
                <w:rFonts w:cs="Arial"/>
                <w:sz w:val="20"/>
              </w:rPr>
            </w:pPr>
            <w:r>
              <w:rPr>
                <w:rFonts w:cs="Arial"/>
                <w:sz w:val="20"/>
              </w:rPr>
              <w:t xml:space="preserve">- </w:t>
            </w:r>
            <w:r>
              <w:rPr>
                <w:rFonts w:cs="Arial"/>
                <w:sz w:val="20"/>
              </w:rPr>
              <w:br/>
              <w:t>(as in SET(0-9)</w:t>
            </w:r>
          </w:p>
        </w:tc>
        <w:tc>
          <w:tcPr>
            <w:tcW w:w="1441" w:type="pct"/>
            <w:shd w:val="clear" w:color="auto" w:fill="auto"/>
          </w:tcPr>
          <w:p w:rsidR="00261454" w:rsidRPr="000E0CF2" w:rsidRDefault="00261454" w:rsidP="00041DC9">
            <w:pPr>
              <w:spacing w:after="120"/>
              <w:rPr>
                <w:rFonts w:cs="Arial"/>
                <w:sz w:val="20"/>
              </w:rPr>
            </w:pPr>
            <w:r>
              <w:rPr>
                <w:rFonts w:cs="Arial"/>
                <w:sz w:val="20"/>
              </w:rPr>
              <w:t>S</w:t>
            </w:r>
            <w:r w:rsidRPr="000E0CF2">
              <w:rPr>
                <w:rFonts w:cs="Arial"/>
                <w:sz w:val="20"/>
              </w:rPr>
              <w:t>pecif</w:t>
            </w:r>
            <w:r>
              <w:rPr>
                <w:rFonts w:cs="Arial"/>
                <w:sz w:val="20"/>
              </w:rPr>
              <w:t>ies</w:t>
            </w:r>
            <w:r w:rsidRPr="000E0CF2">
              <w:rPr>
                <w:rFonts w:cs="Arial"/>
                <w:sz w:val="20"/>
              </w:rPr>
              <w:t xml:space="preserve"> a range of </w:t>
            </w:r>
            <w:r>
              <w:rPr>
                <w:rFonts w:cs="Arial"/>
                <w:sz w:val="20"/>
              </w:rPr>
              <w:t xml:space="preserve">numeric or alphabetic </w:t>
            </w:r>
            <w:r w:rsidRPr="000E0CF2">
              <w:rPr>
                <w:rFonts w:cs="Arial"/>
                <w:sz w:val="20"/>
              </w:rPr>
              <w:t xml:space="preserve">values within </w:t>
            </w:r>
            <w:r>
              <w:rPr>
                <w:rFonts w:cs="Arial"/>
                <w:sz w:val="20"/>
              </w:rPr>
              <w:t>a</w:t>
            </w:r>
            <w:r w:rsidRPr="000E0CF2">
              <w:rPr>
                <w:rFonts w:cs="Arial"/>
                <w:sz w:val="20"/>
              </w:rPr>
              <w:t xml:space="preserve"> </w:t>
            </w:r>
            <w:r>
              <w:rPr>
                <w:rFonts w:cs="Arial"/>
                <w:sz w:val="20"/>
              </w:rPr>
              <w:t xml:space="preserve">‘SET’ </w:t>
            </w:r>
            <w:r w:rsidRPr="000E0CF2">
              <w:rPr>
                <w:rFonts w:cs="Arial"/>
                <w:sz w:val="20"/>
              </w:rPr>
              <w:t>construct</w:t>
            </w:r>
            <w:r>
              <w:rPr>
                <w:rFonts w:cs="Arial"/>
                <w:sz w:val="20"/>
              </w:rPr>
              <w:t>.</w:t>
            </w:r>
          </w:p>
        </w:tc>
        <w:tc>
          <w:tcPr>
            <w:tcW w:w="2640" w:type="pct"/>
          </w:tcPr>
          <w:p w:rsidR="00261454" w:rsidRDefault="00261454" w:rsidP="00041DC9">
            <w:pPr>
              <w:spacing w:after="120"/>
              <w:rPr>
                <w:rFonts w:cs="Arial"/>
                <w:sz w:val="20"/>
              </w:rPr>
            </w:pPr>
            <w:r>
              <w:rPr>
                <w:rFonts w:cs="Arial"/>
                <w:sz w:val="20"/>
              </w:rPr>
              <w:t xml:space="preserve">= </w:t>
            </w:r>
            <w:r w:rsidRPr="000E0CF2">
              <w:rPr>
                <w:rFonts w:cs="Arial"/>
                <w:sz w:val="20"/>
              </w:rPr>
              <w:t>SET(0-</w:t>
            </w:r>
            <w:r>
              <w:rPr>
                <w:rFonts w:cs="Arial"/>
                <w:sz w:val="20"/>
              </w:rPr>
              <w:t>3</w:t>
            </w:r>
            <w:r w:rsidRPr="000E0CF2">
              <w:rPr>
                <w:rFonts w:cs="Arial"/>
                <w:sz w:val="20"/>
              </w:rPr>
              <w:t>)</w:t>
            </w:r>
            <w:r>
              <w:rPr>
                <w:rFonts w:cs="Arial"/>
                <w:sz w:val="20"/>
              </w:rPr>
              <w:br/>
              <w:t>Means is equal to 0, 1, 2 or 3</w:t>
            </w:r>
          </w:p>
          <w:p w:rsidR="00261454" w:rsidRDefault="00261454" w:rsidP="00041DC9">
            <w:pPr>
              <w:spacing w:after="120"/>
              <w:rPr>
                <w:rFonts w:cs="Arial"/>
                <w:sz w:val="20"/>
              </w:rPr>
            </w:pPr>
            <w:r>
              <w:rPr>
                <w:rFonts w:cs="Arial"/>
                <w:sz w:val="20"/>
              </w:rPr>
              <w:t>= SET(a-z)</w:t>
            </w:r>
            <w:r>
              <w:rPr>
                <w:rFonts w:cs="Arial"/>
                <w:sz w:val="20"/>
              </w:rPr>
              <w:br/>
              <w:t>Means is equal to a, b, c, d …(etc)… or z</w:t>
            </w:r>
          </w:p>
          <w:p w:rsidR="00261454" w:rsidRPr="000E0CF2" w:rsidRDefault="00261454" w:rsidP="00041DC9">
            <w:pPr>
              <w:spacing w:after="120"/>
              <w:rPr>
                <w:rFonts w:cs="Arial"/>
                <w:sz w:val="20"/>
              </w:rPr>
            </w:pPr>
            <w:r>
              <w:rPr>
                <w:rFonts w:cs="Arial"/>
                <w:sz w:val="20"/>
              </w:rPr>
              <w:t>DOES NOT CONTAIN SET(a-z)</w:t>
            </w:r>
            <w:r>
              <w:rPr>
                <w:rFonts w:cs="Arial"/>
                <w:sz w:val="20"/>
              </w:rPr>
              <w:br/>
              <w:t xml:space="preserve">Means the field does not include any incidence of a lower case alphabetic character between a and z </w:t>
            </w:r>
          </w:p>
        </w:tc>
      </w:tr>
      <w:tr w:rsidR="00261454" w:rsidTr="00041DC9">
        <w:trPr>
          <w:cantSplit/>
        </w:trPr>
        <w:tc>
          <w:tcPr>
            <w:tcW w:w="918" w:type="pct"/>
            <w:shd w:val="clear" w:color="auto" w:fill="auto"/>
          </w:tcPr>
          <w:p w:rsidR="00261454" w:rsidRDefault="00261454" w:rsidP="00041DC9">
            <w:pPr>
              <w:rPr>
                <w:rFonts w:cs="Arial"/>
                <w:sz w:val="20"/>
              </w:rPr>
            </w:pPr>
            <w:r w:rsidRPr="007E07F6">
              <w:rPr>
                <w:rFonts w:cs="Arial"/>
                <w:sz w:val="20"/>
              </w:rPr>
              <w:t>&lt;&gt; SET ("0","1","2","</w:t>
            </w:r>
            <w:r>
              <w:rPr>
                <w:rFonts w:cs="Arial"/>
                <w:sz w:val="20"/>
              </w:rPr>
              <w:t>,</w:t>
            </w:r>
            <w:r w:rsidRPr="007E07F6">
              <w:rPr>
                <w:rFonts w:cs="Arial"/>
                <w:sz w:val="20"/>
              </w:rPr>
              <w:t>")</w:t>
            </w:r>
          </w:p>
        </w:tc>
        <w:tc>
          <w:tcPr>
            <w:tcW w:w="1441" w:type="pct"/>
            <w:shd w:val="clear" w:color="auto" w:fill="auto"/>
          </w:tcPr>
          <w:p w:rsidR="00261454" w:rsidRDefault="00261454" w:rsidP="00041DC9">
            <w:pPr>
              <w:spacing w:after="120"/>
              <w:rPr>
                <w:rFonts w:cs="Arial"/>
                <w:sz w:val="20"/>
              </w:rPr>
            </w:pPr>
            <w:r w:rsidRPr="007E07F6">
              <w:rPr>
                <w:rFonts w:cs="Arial"/>
                <w:sz w:val="20"/>
              </w:rPr>
              <w:t>Set of acceptable characters</w:t>
            </w:r>
          </w:p>
        </w:tc>
        <w:tc>
          <w:tcPr>
            <w:tcW w:w="2640" w:type="pct"/>
          </w:tcPr>
          <w:p w:rsidR="00261454" w:rsidRDefault="00261454" w:rsidP="00041DC9">
            <w:pPr>
              <w:spacing w:after="120"/>
              <w:rPr>
                <w:rFonts w:cs="Arial"/>
                <w:sz w:val="20"/>
              </w:rPr>
            </w:pPr>
          </w:p>
        </w:tc>
      </w:tr>
      <w:tr w:rsidR="00261454" w:rsidRPr="003448AD" w:rsidTr="00041DC9">
        <w:trPr>
          <w:cantSplit/>
        </w:trPr>
        <w:tc>
          <w:tcPr>
            <w:tcW w:w="918" w:type="pct"/>
            <w:shd w:val="clear" w:color="auto" w:fill="auto"/>
          </w:tcPr>
          <w:p w:rsidR="00261454" w:rsidRDefault="00261454" w:rsidP="00041DC9">
            <w:pPr>
              <w:rPr>
                <w:rFonts w:cs="Arial"/>
                <w:sz w:val="20"/>
              </w:rPr>
            </w:pPr>
            <w:r>
              <w:rPr>
                <w:rFonts w:cs="Arial"/>
                <w:sz w:val="20"/>
              </w:rPr>
              <w:t>&amp;</w:t>
            </w:r>
          </w:p>
        </w:tc>
        <w:tc>
          <w:tcPr>
            <w:tcW w:w="1441" w:type="pct"/>
            <w:shd w:val="clear" w:color="auto" w:fill="auto"/>
          </w:tcPr>
          <w:p w:rsidR="00261454" w:rsidRDefault="00261454" w:rsidP="00041DC9">
            <w:pPr>
              <w:spacing w:after="120"/>
              <w:rPr>
                <w:rFonts w:cs="Arial"/>
                <w:sz w:val="20"/>
              </w:rPr>
            </w:pPr>
            <w:r>
              <w:rPr>
                <w:rFonts w:cs="Arial"/>
                <w:sz w:val="20"/>
              </w:rPr>
              <w:t>Concatenate. Joins the value of a field to a literal or other field</w:t>
            </w:r>
          </w:p>
        </w:tc>
        <w:tc>
          <w:tcPr>
            <w:tcW w:w="2640" w:type="pct"/>
          </w:tcPr>
          <w:p w:rsidR="00261454" w:rsidRPr="003448AD" w:rsidRDefault="00261454" w:rsidP="00041DC9">
            <w:pPr>
              <w:spacing w:after="120"/>
              <w:rPr>
                <w:rFonts w:cs="Arial"/>
                <w:sz w:val="20"/>
              </w:rPr>
            </w:pPr>
            <w:r w:rsidRPr="001A6392">
              <w:rPr>
                <w:rFonts w:cs="Arial"/>
                <w:sz w:val="20"/>
              </w:rPr>
              <w:t>[TRT1]&amp;"-06-30"</w:t>
            </w:r>
            <w:r>
              <w:rPr>
                <w:rFonts w:cs="Arial"/>
                <w:sz w:val="20"/>
              </w:rPr>
              <w:br/>
              <w:t>Where [TRT1] is 2010, means 2010-06-30</w:t>
            </w:r>
          </w:p>
        </w:tc>
      </w:tr>
      <w:tr w:rsidR="00261454" w:rsidRPr="00C2584E" w:rsidTr="00041DC9">
        <w:trPr>
          <w:cantSplit/>
        </w:trPr>
        <w:tc>
          <w:tcPr>
            <w:tcW w:w="918" w:type="pct"/>
            <w:shd w:val="clear" w:color="auto" w:fill="auto"/>
          </w:tcPr>
          <w:p w:rsidR="00261454" w:rsidRPr="000E0CF2" w:rsidRDefault="00261454" w:rsidP="00041DC9">
            <w:pPr>
              <w:rPr>
                <w:rFonts w:cs="Arial"/>
                <w:sz w:val="20"/>
              </w:rPr>
            </w:pPr>
            <w:r w:rsidRPr="000E0CF2">
              <w:rPr>
                <w:rFonts w:cs="Arial"/>
                <w:sz w:val="20"/>
              </w:rPr>
              <w:t>+/-</w:t>
            </w:r>
          </w:p>
        </w:tc>
        <w:tc>
          <w:tcPr>
            <w:tcW w:w="1441" w:type="pct"/>
            <w:shd w:val="clear" w:color="auto" w:fill="auto"/>
          </w:tcPr>
          <w:p w:rsidR="00261454" w:rsidRPr="000E0CF2" w:rsidRDefault="00261454" w:rsidP="00041DC9">
            <w:pPr>
              <w:spacing w:after="120"/>
              <w:rPr>
                <w:rFonts w:cs="Arial"/>
                <w:sz w:val="20"/>
              </w:rPr>
            </w:pPr>
            <w:r>
              <w:rPr>
                <w:rFonts w:cs="Arial"/>
                <w:sz w:val="20"/>
              </w:rPr>
              <w:t>In numerical calculations, allows for an allowable deviation</w:t>
            </w:r>
          </w:p>
        </w:tc>
        <w:tc>
          <w:tcPr>
            <w:tcW w:w="2640" w:type="pct"/>
          </w:tcPr>
          <w:p w:rsidR="00261454" w:rsidRDefault="00261454" w:rsidP="00041DC9">
            <w:pPr>
              <w:spacing w:after="120"/>
              <w:rPr>
                <w:rFonts w:cs="Arial"/>
                <w:sz w:val="20"/>
              </w:rPr>
            </w:pPr>
            <w:r w:rsidRPr="00C2584E">
              <w:rPr>
                <w:rFonts w:cs="Arial"/>
                <w:bCs/>
                <w:sz w:val="20"/>
              </w:rPr>
              <w:t xml:space="preserve">&lt;a&gt; &lt;&gt; </w:t>
            </w:r>
            <w:r>
              <w:rPr>
                <w:rFonts w:cs="Arial"/>
                <w:bCs/>
                <w:sz w:val="20"/>
              </w:rPr>
              <w:t>&lt;b&gt;</w:t>
            </w:r>
            <w:r w:rsidRPr="00C2584E">
              <w:rPr>
                <w:rFonts w:cs="Arial"/>
                <w:bCs/>
                <w:sz w:val="20"/>
              </w:rPr>
              <w:t xml:space="preserve"> +/- 1</w:t>
            </w:r>
            <w:r w:rsidRPr="00C2584E">
              <w:rPr>
                <w:rFonts w:cs="Arial"/>
                <w:bCs/>
                <w:sz w:val="20"/>
              </w:rPr>
              <w:br/>
            </w:r>
            <w:r>
              <w:rPr>
                <w:rFonts w:cs="Arial"/>
                <w:bCs/>
                <w:sz w:val="20"/>
              </w:rPr>
              <w:t>Means (&lt;a&gt;</w:t>
            </w:r>
            <w:r w:rsidRPr="00C2584E">
              <w:rPr>
                <w:rFonts w:cs="Arial"/>
                <w:sz w:val="20"/>
              </w:rPr>
              <w:t xml:space="preserve"> &gt; </w:t>
            </w:r>
            <w:r>
              <w:rPr>
                <w:rFonts w:cs="Arial"/>
                <w:sz w:val="20"/>
              </w:rPr>
              <w:t>&lt;b&gt;</w:t>
            </w:r>
            <w:r w:rsidRPr="00C2584E">
              <w:rPr>
                <w:rFonts w:cs="Arial"/>
                <w:sz w:val="20"/>
              </w:rPr>
              <w:t xml:space="preserve"> + 1) OR </w:t>
            </w:r>
            <w:r>
              <w:rPr>
                <w:rFonts w:cs="Arial"/>
                <w:sz w:val="20"/>
              </w:rPr>
              <w:t>(&lt;a&gt;</w:t>
            </w:r>
            <w:r w:rsidRPr="00C2584E">
              <w:rPr>
                <w:rFonts w:cs="Arial"/>
                <w:sz w:val="20"/>
              </w:rPr>
              <w:t xml:space="preserve"> &lt; </w:t>
            </w:r>
            <w:r>
              <w:rPr>
                <w:rFonts w:cs="Arial"/>
                <w:sz w:val="20"/>
              </w:rPr>
              <w:t>&lt;b&gt;</w:t>
            </w:r>
            <w:r w:rsidRPr="00C2584E">
              <w:rPr>
                <w:rFonts w:cs="Arial"/>
                <w:sz w:val="20"/>
              </w:rPr>
              <w:t xml:space="preserve"> - 1</w:t>
            </w:r>
            <w:r>
              <w:rPr>
                <w:rFonts w:cs="Arial"/>
                <w:sz w:val="20"/>
              </w:rPr>
              <w:t>)</w:t>
            </w:r>
          </w:p>
          <w:p w:rsidR="00261454" w:rsidRPr="00C2584E" w:rsidRDefault="00261454" w:rsidP="00041DC9">
            <w:pPr>
              <w:spacing w:after="120"/>
              <w:rPr>
                <w:rFonts w:cs="Arial"/>
                <w:sz w:val="20"/>
              </w:rPr>
            </w:pPr>
            <w:r>
              <w:rPr>
                <w:rFonts w:cs="Arial"/>
                <w:sz w:val="20"/>
              </w:rPr>
              <w:t xml:space="preserve">&lt;a&gt; </w:t>
            </w:r>
            <w:r w:rsidRPr="00C2584E">
              <w:rPr>
                <w:rFonts w:cs="Arial"/>
                <w:bCs/>
                <w:sz w:val="20"/>
              </w:rPr>
              <w:t xml:space="preserve">= </w:t>
            </w:r>
            <w:r>
              <w:rPr>
                <w:rFonts w:cs="Arial"/>
                <w:bCs/>
                <w:sz w:val="20"/>
              </w:rPr>
              <w:t>&lt;b&gt;</w:t>
            </w:r>
            <w:r w:rsidRPr="00C2584E">
              <w:rPr>
                <w:rFonts w:cs="Arial"/>
                <w:bCs/>
                <w:sz w:val="20"/>
              </w:rPr>
              <w:t xml:space="preserve"> +/- 1</w:t>
            </w:r>
            <w:r w:rsidRPr="00C2584E">
              <w:rPr>
                <w:rFonts w:cs="Arial"/>
                <w:sz w:val="20"/>
              </w:rPr>
              <w:br/>
            </w:r>
            <w:r>
              <w:rPr>
                <w:rFonts w:cs="Arial"/>
                <w:sz w:val="20"/>
              </w:rPr>
              <w:t>M</w:t>
            </w:r>
            <w:r w:rsidRPr="00C2584E">
              <w:rPr>
                <w:rFonts w:cs="Arial"/>
                <w:sz w:val="20"/>
              </w:rPr>
              <w:t xml:space="preserve">eans </w:t>
            </w:r>
            <w:r>
              <w:rPr>
                <w:rFonts w:cs="Arial"/>
                <w:sz w:val="20"/>
              </w:rPr>
              <w:t>(&lt;a&gt;</w:t>
            </w:r>
            <w:r w:rsidRPr="00C2584E">
              <w:rPr>
                <w:rFonts w:cs="Arial"/>
                <w:sz w:val="20"/>
              </w:rPr>
              <w:t xml:space="preserve"> = </w:t>
            </w:r>
            <w:r>
              <w:rPr>
                <w:rFonts w:cs="Arial"/>
                <w:sz w:val="20"/>
              </w:rPr>
              <w:t>&lt;b&gt;) OR (&lt;a&gt; = &lt;b&gt;</w:t>
            </w:r>
            <w:r w:rsidRPr="00C2584E">
              <w:rPr>
                <w:rFonts w:cs="Arial"/>
                <w:sz w:val="20"/>
              </w:rPr>
              <w:t xml:space="preserve"> + 1) </w:t>
            </w:r>
            <w:r>
              <w:rPr>
                <w:rFonts w:cs="Arial"/>
                <w:sz w:val="20"/>
              </w:rPr>
              <w:t xml:space="preserve">OR (&lt;a&gt; </w:t>
            </w:r>
            <w:r w:rsidRPr="00C2584E">
              <w:rPr>
                <w:rFonts w:cs="Arial"/>
                <w:sz w:val="20"/>
              </w:rPr>
              <w:t xml:space="preserve">= </w:t>
            </w:r>
            <w:r>
              <w:rPr>
                <w:rFonts w:cs="Arial"/>
                <w:sz w:val="20"/>
              </w:rPr>
              <w:t>&lt;b&gt;</w:t>
            </w:r>
            <w:r w:rsidRPr="00C2584E">
              <w:rPr>
                <w:rFonts w:cs="Arial"/>
                <w:sz w:val="20"/>
              </w:rPr>
              <w:t xml:space="preserve"> - 1)</w:t>
            </w:r>
          </w:p>
        </w:tc>
      </w:tr>
      <w:tr w:rsidR="00261454" w:rsidRPr="000E0CF2" w:rsidTr="00041DC9">
        <w:trPr>
          <w:cantSplit/>
        </w:trPr>
        <w:tc>
          <w:tcPr>
            <w:tcW w:w="918" w:type="pct"/>
            <w:shd w:val="clear" w:color="auto" w:fill="auto"/>
          </w:tcPr>
          <w:p w:rsidR="00261454" w:rsidRPr="000E0CF2" w:rsidRDefault="00261454" w:rsidP="00041DC9">
            <w:pPr>
              <w:rPr>
                <w:rFonts w:cs="Arial"/>
                <w:sz w:val="20"/>
              </w:rPr>
            </w:pPr>
            <w:r>
              <w:rPr>
                <w:rFonts w:cs="Arial"/>
                <w:sz w:val="20"/>
              </w:rPr>
              <w:t>&lt;&gt;</w:t>
            </w:r>
          </w:p>
        </w:tc>
        <w:tc>
          <w:tcPr>
            <w:tcW w:w="1441" w:type="pct"/>
            <w:shd w:val="clear" w:color="auto" w:fill="auto"/>
          </w:tcPr>
          <w:p w:rsidR="00261454" w:rsidRPr="000E0CF2" w:rsidRDefault="00261454" w:rsidP="00041DC9">
            <w:pPr>
              <w:spacing w:after="120"/>
              <w:rPr>
                <w:rFonts w:cs="Arial"/>
                <w:sz w:val="20"/>
              </w:rPr>
            </w:pPr>
            <w:r>
              <w:rPr>
                <w:rFonts w:cs="Arial"/>
                <w:sz w:val="20"/>
              </w:rPr>
              <w:t>Not equal to</w:t>
            </w:r>
          </w:p>
        </w:tc>
        <w:tc>
          <w:tcPr>
            <w:tcW w:w="2640" w:type="pct"/>
          </w:tcPr>
          <w:p w:rsidR="00261454" w:rsidRPr="000E0CF2" w:rsidRDefault="00261454" w:rsidP="00041DC9">
            <w:pPr>
              <w:spacing w:after="120"/>
              <w:rPr>
                <w:rFonts w:cs="Arial"/>
                <w:sz w:val="20"/>
              </w:rPr>
            </w:pPr>
            <w:r>
              <w:rPr>
                <w:rFonts w:cs="Arial"/>
                <w:sz w:val="20"/>
              </w:rPr>
              <w:t>IF &lt;a&gt; &lt;&gt; &lt;b&gt;</w:t>
            </w:r>
            <w:r>
              <w:rPr>
                <w:rFonts w:cs="Arial"/>
                <w:sz w:val="20"/>
              </w:rPr>
              <w:br/>
              <w:t>Means if the value of ‘a’ is not equal to the value of ‘b’</w:t>
            </w:r>
          </w:p>
        </w:tc>
      </w:tr>
      <w:tr w:rsidR="00261454" w:rsidRPr="000E0CF2" w:rsidTr="00041DC9">
        <w:trPr>
          <w:cantSplit/>
        </w:trPr>
        <w:tc>
          <w:tcPr>
            <w:tcW w:w="918" w:type="pct"/>
            <w:shd w:val="clear" w:color="auto" w:fill="auto"/>
          </w:tcPr>
          <w:p w:rsidR="00261454" w:rsidRPr="000E0CF2" w:rsidRDefault="00261454" w:rsidP="00041DC9">
            <w:pPr>
              <w:rPr>
                <w:rFonts w:cs="Arial"/>
                <w:sz w:val="20"/>
              </w:rPr>
            </w:pPr>
            <w:r w:rsidRPr="000E0CF2">
              <w:rPr>
                <w:rFonts w:cs="Arial"/>
                <w:sz w:val="20"/>
              </w:rPr>
              <w:t>ABSVALUE</w:t>
            </w:r>
          </w:p>
        </w:tc>
        <w:tc>
          <w:tcPr>
            <w:tcW w:w="1441" w:type="pct"/>
            <w:shd w:val="clear" w:color="auto" w:fill="auto"/>
          </w:tcPr>
          <w:p w:rsidR="00261454" w:rsidRPr="000E0CF2" w:rsidRDefault="00261454" w:rsidP="00041DC9">
            <w:pPr>
              <w:spacing w:after="120"/>
              <w:rPr>
                <w:rFonts w:cs="Arial"/>
                <w:sz w:val="20"/>
              </w:rPr>
            </w:pPr>
            <w:r w:rsidRPr="000E0CF2">
              <w:rPr>
                <w:rFonts w:cs="Arial"/>
                <w:sz w:val="20"/>
              </w:rPr>
              <w:t>Absolute value. Ignore the signage</w:t>
            </w:r>
            <w:r>
              <w:rPr>
                <w:rFonts w:cs="Arial"/>
                <w:sz w:val="20"/>
              </w:rPr>
              <w:t xml:space="preserve"> of a numeric value. </w:t>
            </w:r>
            <w:r w:rsidRPr="006573A1">
              <w:rPr>
                <w:rFonts w:cs="Arial"/>
                <w:sz w:val="20"/>
              </w:rPr>
              <w:t>Both negative and positive values are included as positive values</w:t>
            </w:r>
          </w:p>
        </w:tc>
        <w:tc>
          <w:tcPr>
            <w:tcW w:w="2640" w:type="pct"/>
          </w:tcPr>
          <w:p w:rsidR="00261454" w:rsidRPr="000E0CF2" w:rsidRDefault="00261454" w:rsidP="00041DC9">
            <w:pPr>
              <w:spacing w:after="120"/>
              <w:rPr>
                <w:rFonts w:cs="Arial"/>
                <w:sz w:val="20"/>
              </w:rPr>
            </w:pPr>
            <w:r>
              <w:rPr>
                <w:rFonts w:cs="Arial"/>
                <w:sz w:val="20"/>
              </w:rPr>
              <w:t>IF &lt;a&gt; &gt; ABSVALUE(&lt;b&gt;)</w:t>
            </w:r>
            <w:r>
              <w:rPr>
                <w:rFonts w:cs="Arial"/>
                <w:sz w:val="20"/>
              </w:rPr>
              <w:br/>
              <w:t>Where the value of &lt;b&gt; is 25, means IF &lt;a&gt; &gt; 25.</w:t>
            </w:r>
            <w:r>
              <w:rPr>
                <w:rFonts w:cs="Arial"/>
                <w:sz w:val="20"/>
              </w:rPr>
              <w:br/>
              <w:t>Where the value of &lt;b&gt; is -20, means IF &lt;a&gt; &gt; 20</w:t>
            </w:r>
          </w:p>
        </w:tc>
      </w:tr>
      <w:tr w:rsidR="00261454" w:rsidRPr="000E0CF2" w:rsidTr="00041DC9">
        <w:trPr>
          <w:cantSplit/>
        </w:trPr>
        <w:tc>
          <w:tcPr>
            <w:tcW w:w="918" w:type="pct"/>
            <w:shd w:val="clear" w:color="auto" w:fill="auto"/>
          </w:tcPr>
          <w:p w:rsidR="00261454" w:rsidRPr="000E0CF2" w:rsidRDefault="00261454" w:rsidP="00041DC9">
            <w:pPr>
              <w:rPr>
                <w:rFonts w:cs="Arial"/>
                <w:sz w:val="20"/>
              </w:rPr>
            </w:pPr>
            <w:r w:rsidRPr="000E0CF2">
              <w:rPr>
                <w:rFonts w:cs="Arial"/>
                <w:sz w:val="20"/>
              </w:rPr>
              <w:t>ALGORITHM</w:t>
            </w:r>
            <w:r>
              <w:rPr>
                <w:rFonts w:cs="Arial"/>
                <w:sz w:val="20"/>
              </w:rPr>
              <w:t xml:space="preserve"> (with </w:t>
            </w:r>
            <w:r w:rsidRPr="000E0CF2">
              <w:rPr>
                <w:rFonts w:cs="Arial"/>
                <w:sz w:val="20"/>
              </w:rPr>
              <w:t>&lt;IDtype&gt;</w:t>
            </w:r>
            <w:r>
              <w:rPr>
                <w:rFonts w:cs="Arial"/>
                <w:sz w:val="20"/>
              </w:rPr>
              <w:t xml:space="preserve"> prefix)</w:t>
            </w:r>
          </w:p>
        </w:tc>
        <w:tc>
          <w:tcPr>
            <w:tcW w:w="1441" w:type="pct"/>
            <w:shd w:val="clear" w:color="auto" w:fill="auto"/>
          </w:tcPr>
          <w:p w:rsidR="00261454" w:rsidRPr="000E0CF2" w:rsidRDefault="00261454" w:rsidP="00041DC9">
            <w:pPr>
              <w:spacing w:after="120"/>
              <w:rPr>
                <w:rFonts w:cs="Arial"/>
                <w:sz w:val="20"/>
              </w:rPr>
            </w:pPr>
            <w:r>
              <w:rPr>
                <w:rFonts w:cs="Arial"/>
                <w:sz w:val="20"/>
              </w:rPr>
              <w:t xml:space="preserve">Defines a test against a </w:t>
            </w:r>
            <w:r w:rsidRPr="000E0CF2">
              <w:rPr>
                <w:rFonts w:cs="Arial"/>
                <w:sz w:val="20"/>
              </w:rPr>
              <w:t>standard</w:t>
            </w:r>
            <w:r>
              <w:rPr>
                <w:rFonts w:cs="Arial"/>
                <w:sz w:val="20"/>
              </w:rPr>
              <w:t xml:space="preserve"> algorithm – as indicated by the &lt;IDtype&gt; prefix</w:t>
            </w:r>
            <w:r w:rsidRPr="000E0CF2">
              <w:rPr>
                <w:rFonts w:cs="Arial"/>
                <w:sz w:val="20"/>
              </w:rPr>
              <w:t>.</w:t>
            </w:r>
            <w:r w:rsidRPr="000E0CF2">
              <w:rPr>
                <w:rFonts w:cs="Arial"/>
                <w:sz w:val="20"/>
              </w:rPr>
              <w:br/>
              <w:t>&lt;IDtype&gt; can be ABN, TFN, TAN, ARBN</w:t>
            </w:r>
            <w:r>
              <w:rPr>
                <w:rFonts w:cs="Arial"/>
                <w:sz w:val="20"/>
              </w:rPr>
              <w:t xml:space="preserve"> or</w:t>
            </w:r>
            <w:r w:rsidRPr="000E0CF2">
              <w:rPr>
                <w:rFonts w:cs="Arial"/>
                <w:sz w:val="20"/>
              </w:rPr>
              <w:t xml:space="preserve"> ACN</w:t>
            </w:r>
          </w:p>
        </w:tc>
        <w:tc>
          <w:tcPr>
            <w:tcW w:w="2640" w:type="pct"/>
          </w:tcPr>
          <w:p w:rsidR="00261454" w:rsidRDefault="00261454" w:rsidP="00041DC9">
            <w:pPr>
              <w:spacing w:after="120"/>
              <w:rPr>
                <w:rFonts w:cs="Arial"/>
                <w:sz w:val="20"/>
              </w:rPr>
            </w:pPr>
            <w:r w:rsidRPr="000E0CF2">
              <w:rPr>
                <w:rFonts w:cs="Arial"/>
                <w:sz w:val="20"/>
              </w:rPr>
              <w:t>IF TFNALGORITHM(&lt;a&gt;) = FALSE</w:t>
            </w:r>
            <w:r w:rsidRPr="000E0CF2">
              <w:rPr>
                <w:rFonts w:cs="Arial"/>
                <w:sz w:val="20"/>
              </w:rPr>
              <w:br/>
            </w:r>
            <w:r>
              <w:rPr>
                <w:rFonts w:cs="Arial"/>
                <w:sz w:val="20"/>
              </w:rPr>
              <w:t>M</w:t>
            </w:r>
            <w:r w:rsidRPr="000E0CF2">
              <w:rPr>
                <w:rFonts w:cs="Arial"/>
                <w:sz w:val="20"/>
              </w:rPr>
              <w:t xml:space="preserve">eans </w:t>
            </w:r>
            <w:r>
              <w:rPr>
                <w:rFonts w:cs="Arial"/>
                <w:sz w:val="20"/>
              </w:rPr>
              <w:t xml:space="preserve">if </w:t>
            </w:r>
            <w:r w:rsidRPr="000E0CF2">
              <w:rPr>
                <w:rFonts w:cs="Arial"/>
                <w:sz w:val="20"/>
              </w:rPr>
              <w:t>the TFN field &lt;a&gt; fails the TFN algorithm</w:t>
            </w:r>
            <w:r>
              <w:rPr>
                <w:rFonts w:cs="Arial"/>
                <w:sz w:val="20"/>
              </w:rPr>
              <w:t>.</w:t>
            </w:r>
          </w:p>
          <w:p w:rsidR="00261454" w:rsidRPr="000E0CF2" w:rsidRDefault="00261454" w:rsidP="00041DC9">
            <w:pPr>
              <w:spacing w:after="120"/>
              <w:rPr>
                <w:rFonts w:cs="Arial"/>
                <w:sz w:val="20"/>
              </w:rPr>
            </w:pPr>
            <w:r w:rsidRPr="000E0CF2">
              <w:rPr>
                <w:rFonts w:cs="Arial"/>
                <w:sz w:val="20"/>
              </w:rPr>
              <w:t>IF ABNALGORITHM(&lt;a&gt;) = FALSE</w:t>
            </w:r>
            <w:r w:rsidRPr="000E0CF2">
              <w:rPr>
                <w:rFonts w:cs="Arial"/>
                <w:sz w:val="20"/>
              </w:rPr>
              <w:br/>
            </w:r>
            <w:r>
              <w:rPr>
                <w:rFonts w:cs="Arial"/>
                <w:sz w:val="20"/>
              </w:rPr>
              <w:t>M</w:t>
            </w:r>
            <w:r w:rsidRPr="000E0CF2">
              <w:rPr>
                <w:rFonts w:cs="Arial"/>
                <w:sz w:val="20"/>
              </w:rPr>
              <w:t>eans the ABN field &lt;a&gt; fails the ABN algorithm</w:t>
            </w:r>
            <w:r>
              <w:rPr>
                <w:rFonts w:cs="Arial"/>
                <w:sz w:val="20"/>
              </w:rPr>
              <w:t>.</w:t>
            </w:r>
          </w:p>
        </w:tc>
      </w:tr>
      <w:tr w:rsidR="00261454" w:rsidRPr="000E0CF2" w:rsidTr="00041DC9">
        <w:trPr>
          <w:cantSplit/>
        </w:trPr>
        <w:tc>
          <w:tcPr>
            <w:tcW w:w="918" w:type="pct"/>
            <w:shd w:val="clear" w:color="auto" w:fill="auto"/>
          </w:tcPr>
          <w:p w:rsidR="00261454" w:rsidRPr="000E0CF2" w:rsidRDefault="00261454" w:rsidP="00041DC9">
            <w:pPr>
              <w:rPr>
                <w:rFonts w:cs="Arial"/>
                <w:sz w:val="20"/>
              </w:rPr>
            </w:pPr>
            <w:r w:rsidRPr="000E0CF2">
              <w:rPr>
                <w:rFonts w:cs="Arial"/>
                <w:sz w:val="20"/>
              </w:rPr>
              <w:lastRenderedPageBreak/>
              <w:t>ALL OCCURENCES OF</w:t>
            </w:r>
          </w:p>
        </w:tc>
        <w:tc>
          <w:tcPr>
            <w:tcW w:w="1441" w:type="pct"/>
            <w:shd w:val="clear" w:color="auto" w:fill="auto"/>
          </w:tcPr>
          <w:p w:rsidR="00261454" w:rsidRPr="000E0CF2" w:rsidRDefault="00261454" w:rsidP="00041DC9">
            <w:pPr>
              <w:spacing w:after="120"/>
              <w:rPr>
                <w:rFonts w:cs="Arial"/>
                <w:sz w:val="20"/>
              </w:rPr>
            </w:pPr>
            <w:r>
              <w:rPr>
                <w:rFonts w:cs="Arial"/>
                <w:sz w:val="20"/>
              </w:rPr>
              <w:t xml:space="preserve">All instances of a given field, where the field is from a </w:t>
            </w:r>
            <w:r w:rsidRPr="000E0CF2">
              <w:rPr>
                <w:rFonts w:cs="Arial"/>
                <w:sz w:val="20"/>
              </w:rPr>
              <w:t>repeat</w:t>
            </w:r>
            <w:r>
              <w:rPr>
                <w:rFonts w:cs="Arial"/>
                <w:sz w:val="20"/>
              </w:rPr>
              <w:t>able</w:t>
            </w:r>
            <w:r w:rsidRPr="000E0CF2">
              <w:rPr>
                <w:rFonts w:cs="Arial"/>
                <w:sz w:val="20"/>
              </w:rPr>
              <w:t xml:space="preserve"> tuple</w:t>
            </w:r>
            <w:r>
              <w:rPr>
                <w:rFonts w:cs="Arial"/>
                <w:sz w:val="20"/>
              </w:rPr>
              <w:t>. (</w:t>
            </w:r>
            <w:r w:rsidRPr="00BD20E3">
              <w:rPr>
                <w:rFonts w:cs="Arial"/>
                <w:sz w:val="20"/>
              </w:rPr>
              <w:t>For testing values in repeating tuples.</w:t>
            </w:r>
            <w:r>
              <w:rPr>
                <w:rFonts w:cs="Arial"/>
                <w:sz w:val="20"/>
              </w:rPr>
              <w:t>)</w:t>
            </w:r>
          </w:p>
        </w:tc>
        <w:tc>
          <w:tcPr>
            <w:tcW w:w="2640" w:type="pct"/>
          </w:tcPr>
          <w:p w:rsidR="00261454" w:rsidRPr="000E0CF2" w:rsidRDefault="00261454" w:rsidP="00041DC9">
            <w:pPr>
              <w:spacing w:after="120"/>
              <w:rPr>
                <w:rFonts w:cs="Arial"/>
                <w:sz w:val="20"/>
              </w:rPr>
            </w:pPr>
            <w:r>
              <w:rPr>
                <w:rFonts w:cs="Arial"/>
                <w:sz w:val="20"/>
              </w:rPr>
              <w:t xml:space="preserve">IF </w:t>
            </w:r>
            <w:r w:rsidRPr="009D7210">
              <w:rPr>
                <w:rFonts w:cs="Arial"/>
                <w:sz w:val="20"/>
              </w:rPr>
              <w:t>SUM(ALL OCCURRENCES OF(</w:t>
            </w:r>
            <w:r>
              <w:rPr>
                <w:rFonts w:cs="Arial"/>
                <w:sz w:val="20"/>
              </w:rPr>
              <w:t>&lt;a&gt; - &lt;b&gt;)</w:t>
            </w:r>
            <w:r w:rsidRPr="009D7210">
              <w:rPr>
                <w:rFonts w:cs="Arial"/>
                <w:sz w:val="20"/>
              </w:rPr>
              <w:t xml:space="preserve">) &lt;&gt; </w:t>
            </w:r>
            <w:r>
              <w:rPr>
                <w:rFonts w:cs="Arial"/>
                <w:sz w:val="20"/>
              </w:rPr>
              <w:t>&lt;c&gt;</w:t>
            </w:r>
            <w:r>
              <w:rPr>
                <w:rFonts w:cs="Arial"/>
                <w:sz w:val="20"/>
              </w:rPr>
              <w:br/>
              <w:t>Means if the sum of every instance of &lt;a&gt;, minus the sum of every instance of &lt;b&gt; is not equal to the value of &lt;c&gt; (where &lt;a&gt; and &lt;b&gt; are from a repeatable tuple).</w:t>
            </w:r>
          </w:p>
        </w:tc>
      </w:tr>
      <w:tr w:rsidR="00261454" w:rsidRPr="000E0CF2" w:rsidTr="00041DC9">
        <w:trPr>
          <w:cantSplit/>
        </w:trPr>
        <w:tc>
          <w:tcPr>
            <w:tcW w:w="918" w:type="pct"/>
            <w:shd w:val="clear" w:color="auto" w:fill="auto"/>
          </w:tcPr>
          <w:p w:rsidR="00261454" w:rsidRPr="000E0CF2" w:rsidRDefault="00261454" w:rsidP="00041DC9">
            <w:pPr>
              <w:rPr>
                <w:rFonts w:cs="Arial"/>
                <w:sz w:val="20"/>
              </w:rPr>
            </w:pPr>
            <w:r w:rsidRPr="000E0CF2">
              <w:rPr>
                <w:rFonts w:cs="Arial"/>
                <w:sz w:val="20"/>
              </w:rPr>
              <w:t>AND</w:t>
            </w:r>
          </w:p>
        </w:tc>
        <w:tc>
          <w:tcPr>
            <w:tcW w:w="1441" w:type="pct"/>
            <w:shd w:val="clear" w:color="auto" w:fill="auto"/>
          </w:tcPr>
          <w:p w:rsidR="00261454" w:rsidRPr="000E0CF2" w:rsidRDefault="00261454" w:rsidP="00041DC9">
            <w:pPr>
              <w:spacing w:after="120"/>
              <w:rPr>
                <w:rFonts w:cs="Arial"/>
                <w:sz w:val="20"/>
              </w:rPr>
            </w:pPr>
            <w:r w:rsidRPr="000E0CF2">
              <w:rPr>
                <w:rFonts w:cs="Arial"/>
                <w:sz w:val="20"/>
              </w:rPr>
              <w:t>Logical AND</w:t>
            </w:r>
          </w:p>
        </w:tc>
        <w:tc>
          <w:tcPr>
            <w:tcW w:w="2640" w:type="pct"/>
          </w:tcPr>
          <w:p w:rsidR="00261454" w:rsidRPr="000E0CF2" w:rsidRDefault="00261454" w:rsidP="00041DC9">
            <w:pPr>
              <w:spacing w:after="120"/>
              <w:rPr>
                <w:rFonts w:cs="Arial"/>
                <w:sz w:val="20"/>
              </w:rPr>
            </w:pPr>
          </w:p>
        </w:tc>
      </w:tr>
      <w:tr w:rsidR="00261454" w:rsidRPr="000E0CF2" w:rsidTr="00041DC9">
        <w:trPr>
          <w:cantSplit/>
        </w:trPr>
        <w:tc>
          <w:tcPr>
            <w:tcW w:w="918" w:type="pct"/>
            <w:shd w:val="clear" w:color="auto" w:fill="auto"/>
          </w:tcPr>
          <w:p w:rsidR="00261454" w:rsidRPr="000E0CF2" w:rsidRDefault="00261454" w:rsidP="00041DC9">
            <w:pPr>
              <w:rPr>
                <w:rFonts w:cs="Arial"/>
                <w:sz w:val="20"/>
              </w:rPr>
            </w:pPr>
            <w:r>
              <w:rPr>
                <w:rFonts w:cs="Arial"/>
                <w:sz w:val="20"/>
              </w:rPr>
              <w:t>ANY CHARACTER OF</w:t>
            </w:r>
          </w:p>
        </w:tc>
        <w:tc>
          <w:tcPr>
            <w:tcW w:w="1441" w:type="pct"/>
            <w:shd w:val="clear" w:color="auto" w:fill="auto"/>
          </w:tcPr>
          <w:p w:rsidR="00261454" w:rsidRPr="000E0CF2" w:rsidRDefault="00261454" w:rsidP="00041DC9">
            <w:pPr>
              <w:spacing w:after="120"/>
              <w:rPr>
                <w:rFonts w:cs="Arial"/>
                <w:sz w:val="20"/>
              </w:rPr>
            </w:pPr>
            <w:r w:rsidRPr="007E07F6">
              <w:rPr>
                <w:rFonts w:cs="Arial"/>
                <w:sz w:val="20"/>
              </w:rPr>
              <w:t>Any character within a field</w:t>
            </w:r>
          </w:p>
        </w:tc>
        <w:tc>
          <w:tcPr>
            <w:tcW w:w="2640" w:type="pct"/>
          </w:tcPr>
          <w:p w:rsidR="00261454" w:rsidRPr="000E0CF2" w:rsidRDefault="00261454" w:rsidP="00041DC9">
            <w:pPr>
              <w:spacing w:after="120"/>
              <w:rPr>
                <w:rFonts w:cs="Arial"/>
                <w:sz w:val="20"/>
              </w:rPr>
            </w:pPr>
          </w:p>
        </w:tc>
      </w:tr>
      <w:tr w:rsidR="00261454" w:rsidRPr="000E0CF2" w:rsidTr="00041DC9">
        <w:trPr>
          <w:cantSplit/>
        </w:trPr>
        <w:tc>
          <w:tcPr>
            <w:tcW w:w="918" w:type="pct"/>
            <w:shd w:val="clear" w:color="auto" w:fill="auto"/>
          </w:tcPr>
          <w:p w:rsidR="00261454" w:rsidRPr="000E0CF2" w:rsidRDefault="00261454" w:rsidP="00041DC9">
            <w:pPr>
              <w:rPr>
                <w:rFonts w:cs="Arial"/>
                <w:sz w:val="20"/>
              </w:rPr>
            </w:pPr>
            <w:r w:rsidRPr="000E0CF2">
              <w:rPr>
                <w:rFonts w:cs="Arial"/>
                <w:sz w:val="20"/>
              </w:rPr>
              <w:t>ANY OCCURRENCE OF</w:t>
            </w:r>
          </w:p>
        </w:tc>
        <w:tc>
          <w:tcPr>
            <w:tcW w:w="1441" w:type="pct"/>
            <w:shd w:val="clear" w:color="auto" w:fill="auto"/>
          </w:tcPr>
          <w:p w:rsidR="00261454" w:rsidRPr="000E0CF2" w:rsidRDefault="00261454" w:rsidP="00041DC9">
            <w:pPr>
              <w:spacing w:after="120"/>
              <w:rPr>
                <w:rFonts w:cs="Arial"/>
                <w:sz w:val="20"/>
              </w:rPr>
            </w:pPr>
            <w:r>
              <w:rPr>
                <w:rFonts w:cs="Arial"/>
                <w:sz w:val="20"/>
              </w:rPr>
              <w:t xml:space="preserve">Any instances of a given field, where the field is from </w:t>
            </w:r>
            <w:r w:rsidRPr="000E0CF2">
              <w:rPr>
                <w:rFonts w:cs="Arial"/>
                <w:sz w:val="20"/>
              </w:rPr>
              <w:t>repeat</w:t>
            </w:r>
            <w:r>
              <w:rPr>
                <w:rFonts w:cs="Arial"/>
                <w:sz w:val="20"/>
              </w:rPr>
              <w:t>able</w:t>
            </w:r>
            <w:r w:rsidRPr="000E0CF2">
              <w:rPr>
                <w:rFonts w:cs="Arial"/>
                <w:sz w:val="20"/>
              </w:rPr>
              <w:t xml:space="preserve"> tuple.</w:t>
            </w:r>
            <w:r>
              <w:rPr>
                <w:rFonts w:cs="Arial"/>
                <w:sz w:val="20"/>
              </w:rPr>
              <w:t xml:space="preserve"> (</w:t>
            </w:r>
            <w:r w:rsidRPr="00BD20E3">
              <w:rPr>
                <w:rFonts w:cs="Arial"/>
                <w:sz w:val="20"/>
              </w:rPr>
              <w:t>For testing values in repeating tuples.</w:t>
            </w:r>
            <w:r>
              <w:rPr>
                <w:rFonts w:cs="Arial"/>
                <w:sz w:val="20"/>
              </w:rPr>
              <w:t>)</w:t>
            </w:r>
          </w:p>
        </w:tc>
        <w:tc>
          <w:tcPr>
            <w:tcW w:w="2640" w:type="pct"/>
          </w:tcPr>
          <w:p w:rsidR="00261454" w:rsidRPr="000E0CF2" w:rsidRDefault="00261454" w:rsidP="00041DC9">
            <w:pPr>
              <w:spacing w:after="120"/>
              <w:rPr>
                <w:rFonts w:cs="Arial"/>
                <w:sz w:val="20"/>
              </w:rPr>
            </w:pPr>
            <w:r>
              <w:rPr>
                <w:rFonts w:cs="Arial"/>
                <w:sz w:val="20"/>
              </w:rPr>
              <w:t xml:space="preserve">IF </w:t>
            </w:r>
            <w:r w:rsidRPr="009D7210">
              <w:rPr>
                <w:rFonts w:cs="Arial"/>
                <w:sz w:val="20"/>
              </w:rPr>
              <w:t>A</w:t>
            </w:r>
            <w:r>
              <w:rPr>
                <w:rFonts w:cs="Arial"/>
                <w:sz w:val="20"/>
              </w:rPr>
              <w:t>NY</w:t>
            </w:r>
            <w:r w:rsidRPr="009D7210">
              <w:rPr>
                <w:rFonts w:cs="Arial"/>
                <w:sz w:val="20"/>
              </w:rPr>
              <w:t xml:space="preserve"> OCCURRENCE OF(</w:t>
            </w:r>
            <w:r>
              <w:rPr>
                <w:rFonts w:cs="Arial"/>
                <w:sz w:val="20"/>
              </w:rPr>
              <w:t>&lt;a&gt;</w:t>
            </w:r>
            <w:r w:rsidRPr="009D7210">
              <w:rPr>
                <w:rFonts w:cs="Arial"/>
                <w:sz w:val="20"/>
              </w:rPr>
              <w:t xml:space="preserve">) &gt; </w:t>
            </w:r>
            <w:r>
              <w:rPr>
                <w:rFonts w:cs="Arial"/>
                <w:sz w:val="20"/>
              </w:rPr>
              <w:t>10</w:t>
            </w:r>
            <w:r>
              <w:rPr>
                <w:rFonts w:cs="Arial"/>
                <w:sz w:val="20"/>
              </w:rPr>
              <w:br/>
              <w:t>Means if any instance of &lt;a&gt; is greater than 10 (where &lt;a&gt; is from a repeatable tuple).</w:t>
            </w:r>
          </w:p>
        </w:tc>
      </w:tr>
      <w:tr w:rsidR="00261454" w:rsidRPr="001B04E3" w:rsidTr="00041DC9">
        <w:trPr>
          <w:cantSplit/>
        </w:trPr>
        <w:tc>
          <w:tcPr>
            <w:tcW w:w="918" w:type="pct"/>
            <w:shd w:val="clear" w:color="auto" w:fill="auto"/>
          </w:tcPr>
          <w:p w:rsidR="00261454" w:rsidRPr="000E0CF2" w:rsidRDefault="00261454" w:rsidP="00041DC9">
            <w:pPr>
              <w:rPr>
                <w:rFonts w:cs="Arial"/>
                <w:sz w:val="20"/>
              </w:rPr>
            </w:pPr>
            <w:r w:rsidRPr="000E0CF2">
              <w:rPr>
                <w:rFonts w:cs="Arial"/>
                <w:sz w:val="20"/>
              </w:rPr>
              <w:t>ANY OTHER OCCURRENCE OF</w:t>
            </w:r>
          </w:p>
        </w:tc>
        <w:tc>
          <w:tcPr>
            <w:tcW w:w="1441" w:type="pct"/>
            <w:shd w:val="clear" w:color="auto" w:fill="auto"/>
          </w:tcPr>
          <w:p w:rsidR="00261454" w:rsidRPr="000E0CF2" w:rsidRDefault="00261454" w:rsidP="00041DC9">
            <w:pPr>
              <w:spacing w:after="120"/>
              <w:rPr>
                <w:rFonts w:cs="Arial"/>
                <w:sz w:val="20"/>
              </w:rPr>
            </w:pPr>
            <w:r>
              <w:rPr>
                <w:rFonts w:cs="Arial"/>
                <w:sz w:val="20"/>
              </w:rPr>
              <w:t>Used to check if any given value for a particular element is repeated in the same element, where the element is part of a repeatable tuple. . (</w:t>
            </w:r>
            <w:r w:rsidRPr="00BD20E3">
              <w:rPr>
                <w:rFonts w:cs="Arial"/>
                <w:sz w:val="20"/>
              </w:rPr>
              <w:t>For testing a value in one occurrence against other occurrences</w:t>
            </w:r>
            <w:r>
              <w:rPr>
                <w:rFonts w:cs="Arial"/>
                <w:sz w:val="20"/>
              </w:rPr>
              <w:t>)</w:t>
            </w:r>
          </w:p>
        </w:tc>
        <w:tc>
          <w:tcPr>
            <w:tcW w:w="2640" w:type="pct"/>
          </w:tcPr>
          <w:p w:rsidR="00261454" w:rsidRPr="001B04E3" w:rsidRDefault="00261454" w:rsidP="00041DC9">
            <w:pPr>
              <w:spacing w:after="120"/>
              <w:rPr>
                <w:rFonts w:cs="Arial"/>
                <w:sz w:val="20"/>
              </w:rPr>
            </w:pPr>
            <w:r>
              <w:rPr>
                <w:rFonts w:cs="Arial"/>
                <w:sz w:val="20"/>
              </w:rPr>
              <w:t xml:space="preserve">IF &lt;a&gt; </w:t>
            </w:r>
            <w:r w:rsidRPr="001B04E3">
              <w:rPr>
                <w:rFonts w:cs="Arial"/>
                <w:sz w:val="20"/>
              </w:rPr>
              <w:t xml:space="preserve">= ANY OTHER OCCURRENCE OF </w:t>
            </w:r>
            <w:r>
              <w:rPr>
                <w:rFonts w:cs="Arial"/>
                <w:sz w:val="20"/>
              </w:rPr>
              <w:t>&lt;a&gt;</w:t>
            </w:r>
            <w:r>
              <w:rPr>
                <w:rFonts w:cs="Arial"/>
                <w:sz w:val="20"/>
              </w:rPr>
              <w:br/>
              <w:t>Means if the value of &lt;a&gt; from one instance of the tuple, is equal to the value of another instance of the tuple.</w:t>
            </w:r>
          </w:p>
        </w:tc>
      </w:tr>
      <w:tr w:rsidR="00261454" w:rsidRPr="000E0CF2" w:rsidTr="00041DC9">
        <w:trPr>
          <w:cantSplit/>
        </w:trPr>
        <w:tc>
          <w:tcPr>
            <w:tcW w:w="918" w:type="pct"/>
            <w:shd w:val="clear" w:color="auto" w:fill="auto"/>
          </w:tcPr>
          <w:p w:rsidR="00261454" w:rsidRPr="000E0CF2" w:rsidRDefault="00261454" w:rsidP="00041DC9">
            <w:pPr>
              <w:rPr>
                <w:rFonts w:cs="Arial"/>
                <w:sz w:val="20"/>
              </w:rPr>
            </w:pPr>
            <w:r w:rsidRPr="000E0CF2">
              <w:rPr>
                <w:rFonts w:cs="Arial"/>
                <w:sz w:val="20"/>
              </w:rPr>
              <w:t>CONTAINS</w:t>
            </w:r>
          </w:p>
        </w:tc>
        <w:tc>
          <w:tcPr>
            <w:tcW w:w="1441" w:type="pct"/>
            <w:shd w:val="clear" w:color="auto" w:fill="auto"/>
          </w:tcPr>
          <w:p w:rsidR="00261454" w:rsidRPr="00203915" w:rsidRDefault="00261454" w:rsidP="00041DC9">
            <w:pPr>
              <w:spacing w:after="120"/>
              <w:rPr>
                <w:rFonts w:cs="Arial"/>
                <w:sz w:val="20"/>
              </w:rPr>
            </w:pPr>
            <w:r w:rsidRPr="00203915">
              <w:rPr>
                <w:rFonts w:cs="Arial"/>
                <w:sz w:val="20"/>
              </w:rPr>
              <w:t>A string search for text within a field</w:t>
            </w:r>
          </w:p>
          <w:p w:rsidR="00261454" w:rsidRPr="000E0CF2" w:rsidRDefault="00261454" w:rsidP="00041DC9">
            <w:pPr>
              <w:spacing w:after="120"/>
              <w:rPr>
                <w:rFonts w:cs="Arial"/>
                <w:sz w:val="20"/>
              </w:rPr>
            </w:pPr>
            <w:r w:rsidRPr="00203915">
              <w:rPr>
                <w:rFonts w:cs="Arial"/>
                <w:sz w:val="20"/>
              </w:rPr>
              <w:t xml:space="preserve"> Usage: &lt;a&gt; CONTAINS &lt;B&gt;</w:t>
            </w:r>
          </w:p>
        </w:tc>
        <w:tc>
          <w:tcPr>
            <w:tcW w:w="2640" w:type="pct"/>
          </w:tcPr>
          <w:p w:rsidR="00261454" w:rsidRPr="000E0CF2" w:rsidRDefault="00261454" w:rsidP="00041DC9">
            <w:pPr>
              <w:spacing w:after="120"/>
              <w:rPr>
                <w:rFonts w:cs="Arial"/>
                <w:sz w:val="20"/>
              </w:rPr>
            </w:pPr>
            <w:r>
              <w:rPr>
                <w:rFonts w:cs="Arial"/>
                <w:sz w:val="20"/>
              </w:rPr>
              <w:t xml:space="preserve">IF &lt;a&gt; </w:t>
            </w:r>
            <w:r w:rsidRPr="00DF5FDD">
              <w:rPr>
                <w:rFonts w:cs="Arial"/>
                <w:sz w:val="20"/>
              </w:rPr>
              <w:t>CONTAINS "UNKNOWN"</w:t>
            </w:r>
            <w:r>
              <w:rPr>
                <w:rFonts w:cs="Arial"/>
                <w:sz w:val="20"/>
              </w:rPr>
              <w:br/>
              <w:t>Means if &lt;a&gt; contains or equals the word ‘unknown’.</w:t>
            </w:r>
          </w:p>
        </w:tc>
      </w:tr>
      <w:tr w:rsidR="00261454" w:rsidRPr="00B956B3" w:rsidTr="00041DC9">
        <w:trPr>
          <w:cantSplit/>
        </w:trPr>
        <w:tc>
          <w:tcPr>
            <w:tcW w:w="918" w:type="pct"/>
            <w:shd w:val="clear" w:color="auto" w:fill="auto"/>
          </w:tcPr>
          <w:p w:rsidR="00261454" w:rsidRPr="00B956B3" w:rsidRDefault="00261454" w:rsidP="00041DC9">
            <w:pPr>
              <w:rPr>
                <w:rFonts w:cs="Arial"/>
                <w:sz w:val="20"/>
              </w:rPr>
            </w:pPr>
            <w:r w:rsidRPr="00B956B3">
              <w:rPr>
                <w:rFonts w:cs="Arial"/>
                <w:sz w:val="20"/>
              </w:rPr>
              <w:t>CONTAINS MORE THAN ONE</w:t>
            </w:r>
          </w:p>
        </w:tc>
        <w:tc>
          <w:tcPr>
            <w:tcW w:w="1441" w:type="pct"/>
            <w:shd w:val="clear" w:color="auto" w:fill="auto"/>
          </w:tcPr>
          <w:p w:rsidR="00261454" w:rsidRDefault="00261454" w:rsidP="00041DC9">
            <w:pPr>
              <w:spacing w:after="120"/>
              <w:rPr>
                <w:rFonts w:cs="Arial"/>
                <w:sz w:val="20"/>
              </w:rPr>
            </w:pPr>
            <w:r>
              <w:rPr>
                <w:rFonts w:cs="Arial"/>
                <w:sz w:val="20"/>
              </w:rPr>
              <w:t>A text field contains more than one incidence of a given string with the field</w:t>
            </w:r>
          </w:p>
        </w:tc>
        <w:tc>
          <w:tcPr>
            <w:tcW w:w="2640" w:type="pct"/>
          </w:tcPr>
          <w:p w:rsidR="00261454" w:rsidRDefault="00261454" w:rsidP="00041DC9">
            <w:pPr>
              <w:spacing w:after="120"/>
              <w:rPr>
                <w:rFonts w:cs="Arial"/>
                <w:sz w:val="20"/>
              </w:rPr>
            </w:pPr>
            <w:r w:rsidRPr="00B956B3">
              <w:rPr>
                <w:rFonts w:cs="Arial"/>
                <w:sz w:val="20"/>
              </w:rPr>
              <w:t>IF pyde.xx.xx:ElectronicContact.ElectronicMail.Address.Text CONTAINS MORE THAN ONE "@"</w:t>
            </w:r>
          </w:p>
          <w:p w:rsidR="00261454" w:rsidRPr="00B956B3" w:rsidRDefault="00261454" w:rsidP="00041DC9">
            <w:pPr>
              <w:spacing w:after="120"/>
              <w:rPr>
                <w:rFonts w:cs="Arial"/>
                <w:sz w:val="20"/>
              </w:rPr>
            </w:pPr>
            <w:r>
              <w:rPr>
                <w:rFonts w:cs="Arial"/>
                <w:sz w:val="20"/>
              </w:rPr>
              <w:t>Means if there is more than one ‘@’ symbol within the email address.</w:t>
            </w:r>
          </w:p>
        </w:tc>
      </w:tr>
      <w:tr w:rsidR="00261454" w:rsidRPr="000E0CF2" w:rsidTr="00041DC9">
        <w:trPr>
          <w:cantSplit/>
        </w:trPr>
        <w:tc>
          <w:tcPr>
            <w:tcW w:w="918" w:type="pct"/>
            <w:shd w:val="clear" w:color="auto" w:fill="auto"/>
          </w:tcPr>
          <w:p w:rsidR="00261454" w:rsidRPr="000E0CF2" w:rsidRDefault="00261454" w:rsidP="00041DC9">
            <w:pPr>
              <w:rPr>
                <w:rFonts w:cs="Arial"/>
                <w:sz w:val="20"/>
              </w:rPr>
            </w:pPr>
            <w:r w:rsidRPr="000E0CF2">
              <w:rPr>
                <w:rFonts w:cs="Arial"/>
                <w:sz w:val="20"/>
              </w:rPr>
              <w:t>CONTEXT</w:t>
            </w:r>
          </w:p>
        </w:tc>
        <w:tc>
          <w:tcPr>
            <w:tcW w:w="1441" w:type="pct"/>
            <w:shd w:val="clear" w:color="auto" w:fill="auto"/>
          </w:tcPr>
          <w:p w:rsidR="00261454" w:rsidRDefault="00261454" w:rsidP="00041DC9">
            <w:pPr>
              <w:spacing w:after="120"/>
              <w:rPr>
                <w:rFonts w:cs="Arial"/>
                <w:sz w:val="20"/>
              </w:rPr>
            </w:pPr>
            <w:r>
              <w:rPr>
                <w:rFonts w:cs="Arial"/>
                <w:sz w:val="20"/>
              </w:rPr>
              <w:t>U</w:t>
            </w:r>
            <w:r w:rsidRPr="000E0CF2">
              <w:rPr>
                <w:rFonts w:cs="Arial"/>
                <w:sz w:val="20"/>
              </w:rPr>
              <w:t>sed to refer to a context instance</w:t>
            </w:r>
          </w:p>
          <w:p w:rsidR="00261454" w:rsidRPr="006757EA" w:rsidRDefault="00261454" w:rsidP="00041DC9">
            <w:pPr>
              <w:spacing w:after="120"/>
              <w:rPr>
                <w:rFonts w:cs="Arial"/>
                <w:sz w:val="20"/>
              </w:rPr>
            </w:pPr>
            <w:r w:rsidRPr="006757EA">
              <w:rPr>
                <w:rFonts w:cs="Arial"/>
                <w:sz w:val="20"/>
              </w:rPr>
              <w:t>Usage: CONTEXT(&lt;A&gt;)</w:t>
            </w:r>
          </w:p>
          <w:p w:rsidR="00261454" w:rsidRPr="000E0CF2" w:rsidRDefault="00261454" w:rsidP="00041DC9">
            <w:pPr>
              <w:spacing w:after="120"/>
              <w:rPr>
                <w:rFonts w:cs="Arial"/>
                <w:sz w:val="20"/>
              </w:rPr>
            </w:pPr>
            <w:r w:rsidRPr="006757EA">
              <w:rPr>
                <w:rFonts w:cs="Arial"/>
                <w:sz w:val="20"/>
              </w:rPr>
              <w:t>where &lt;A&gt; is a context instance abbreviation eg RP.GST.CC</w:t>
            </w:r>
          </w:p>
        </w:tc>
        <w:tc>
          <w:tcPr>
            <w:tcW w:w="2640" w:type="pct"/>
          </w:tcPr>
          <w:p w:rsidR="00261454" w:rsidRPr="000E0CF2" w:rsidRDefault="00261454" w:rsidP="00041DC9">
            <w:pPr>
              <w:spacing w:after="120"/>
              <w:rPr>
                <w:rFonts w:cs="Arial"/>
                <w:sz w:val="20"/>
              </w:rPr>
            </w:pPr>
            <w:r w:rsidRPr="00913497">
              <w:rPr>
                <w:rFonts w:cs="Arial"/>
                <w:sz w:val="20"/>
              </w:rPr>
              <w:t xml:space="preserve">WHERE CONTEXT </w:t>
            </w:r>
            <w:r>
              <w:rPr>
                <w:rFonts w:cs="Arial"/>
                <w:sz w:val="20"/>
              </w:rPr>
              <w:t>=</w:t>
            </w:r>
            <w:r w:rsidRPr="00913497">
              <w:rPr>
                <w:rFonts w:cs="Arial"/>
                <w:sz w:val="20"/>
              </w:rPr>
              <w:t xml:space="preserve"> “RPI.Closing”</w:t>
            </w:r>
            <w:r w:rsidRPr="00913497">
              <w:rPr>
                <w:rFonts w:cs="Arial"/>
                <w:sz w:val="20"/>
              </w:rPr>
              <w:br/>
            </w:r>
            <w:r>
              <w:rPr>
                <w:rFonts w:cs="Arial"/>
                <w:sz w:val="20"/>
              </w:rPr>
              <w:t>Means in instances where the context instance is ‘RPI.Closing’.</w:t>
            </w:r>
          </w:p>
        </w:tc>
      </w:tr>
      <w:tr w:rsidR="00261454" w:rsidRPr="000E0CF2" w:rsidTr="00041DC9">
        <w:trPr>
          <w:cantSplit/>
        </w:trPr>
        <w:tc>
          <w:tcPr>
            <w:tcW w:w="918" w:type="pct"/>
            <w:shd w:val="clear" w:color="auto" w:fill="auto"/>
            <w:noWrap/>
          </w:tcPr>
          <w:p w:rsidR="00261454" w:rsidRPr="000E0CF2" w:rsidRDefault="00261454" w:rsidP="00041DC9">
            <w:pPr>
              <w:rPr>
                <w:rFonts w:cs="Arial"/>
                <w:sz w:val="20"/>
              </w:rPr>
            </w:pPr>
            <w:r w:rsidRPr="000E0CF2">
              <w:rPr>
                <w:rFonts w:cs="Arial"/>
                <w:sz w:val="20"/>
              </w:rPr>
              <w:t xml:space="preserve">COUNT </w:t>
            </w:r>
          </w:p>
        </w:tc>
        <w:tc>
          <w:tcPr>
            <w:tcW w:w="1441" w:type="pct"/>
            <w:shd w:val="clear" w:color="auto" w:fill="auto"/>
          </w:tcPr>
          <w:p w:rsidR="00261454" w:rsidRPr="000E0CF2" w:rsidRDefault="00261454" w:rsidP="00041DC9">
            <w:pPr>
              <w:spacing w:after="120"/>
              <w:rPr>
                <w:rFonts w:cs="Arial"/>
                <w:sz w:val="20"/>
              </w:rPr>
            </w:pPr>
            <w:r w:rsidRPr="00203915">
              <w:rPr>
                <w:rFonts w:cs="Arial"/>
                <w:sz w:val="20"/>
              </w:rPr>
              <w:t>A count of the number of occurences of a field or context</w:t>
            </w:r>
          </w:p>
        </w:tc>
        <w:tc>
          <w:tcPr>
            <w:tcW w:w="2640" w:type="pct"/>
          </w:tcPr>
          <w:p w:rsidR="00261454" w:rsidRDefault="00261454" w:rsidP="00041DC9">
            <w:pPr>
              <w:spacing w:after="120"/>
              <w:rPr>
                <w:rFonts w:cs="Arial"/>
                <w:sz w:val="20"/>
              </w:rPr>
            </w:pPr>
            <w:r>
              <w:rPr>
                <w:rFonts w:cs="Arial"/>
                <w:sz w:val="20"/>
              </w:rPr>
              <w:t>IF COUNT(RPI) &gt; 1</w:t>
            </w:r>
            <w:r>
              <w:rPr>
                <w:rFonts w:cs="Arial"/>
                <w:sz w:val="20"/>
              </w:rPr>
              <w:br/>
              <w:t>Means if the number of occurrences of the RPI context is more than 1.</w:t>
            </w:r>
          </w:p>
          <w:p w:rsidR="00261454" w:rsidRPr="000E0CF2" w:rsidRDefault="00261454" w:rsidP="00041DC9">
            <w:pPr>
              <w:spacing w:after="120"/>
              <w:rPr>
                <w:rFonts w:cs="Arial"/>
                <w:sz w:val="20"/>
              </w:rPr>
            </w:pPr>
            <w:r w:rsidRPr="0045690D">
              <w:rPr>
                <w:rFonts w:cs="Arial"/>
                <w:sz w:val="20"/>
              </w:rPr>
              <w:t>IF COUNT(SCHEDULE = "IEE") &gt; 50</w:t>
            </w:r>
            <w:r>
              <w:rPr>
                <w:rFonts w:cs="Arial"/>
                <w:sz w:val="20"/>
              </w:rPr>
              <w:br/>
              <w:t xml:space="preserve">Means if the number of occurrence of an IEE schedule in the business document is greater than 50. </w:t>
            </w:r>
          </w:p>
        </w:tc>
      </w:tr>
      <w:tr w:rsidR="00261454" w:rsidTr="00041DC9">
        <w:trPr>
          <w:cantSplit/>
        </w:trPr>
        <w:tc>
          <w:tcPr>
            <w:tcW w:w="918" w:type="pct"/>
            <w:shd w:val="clear" w:color="auto" w:fill="auto"/>
            <w:noWrap/>
          </w:tcPr>
          <w:p w:rsidR="00261454" w:rsidRPr="000E0CF2" w:rsidRDefault="00261454" w:rsidP="00041DC9">
            <w:pPr>
              <w:rPr>
                <w:rFonts w:cs="Arial"/>
                <w:sz w:val="20"/>
              </w:rPr>
            </w:pPr>
            <w:r>
              <w:rPr>
                <w:rFonts w:cs="Arial"/>
                <w:sz w:val="20"/>
              </w:rPr>
              <w:lastRenderedPageBreak/>
              <w:t>COUNT(SCHEDULE</w:t>
            </w:r>
            <w:r w:rsidRPr="00E97FF6">
              <w:rPr>
                <w:rFonts w:cs="Arial"/>
                <w:sz w:val="20"/>
              </w:rPr>
              <w:t xml:space="preserve">) </w:t>
            </w:r>
            <w:r>
              <w:rPr>
                <w:rFonts w:cs="Arial"/>
                <w:sz w:val="20"/>
              </w:rPr>
              <w:t>=1</w:t>
            </w:r>
          </w:p>
        </w:tc>
        <w:tc>
          <w:tcPr>
            <w:tcW w:w="1441" w:type="pct"/>
            <w:shd w:val="clear" w:color="auto" w:fill="auto"/>
          </w:tcPr>
          <w:p w:rsidR="00261454" w:rsidRPr="00E97FF6" w:rsidRDefault="00261454" w:rsidP="00041DC9">
            <w:pPr>
              <w:spacing w:after="120"/>
              <w:rPr>
                <w:rFonts w:cs="Arial"/>
                <w:sz w:val="20"/>
              </w:rPr>
            </w:pPr>
            <w:r w:rsidRPr="00E97FF6">
              <w:rPr>
                <w:rFonts w:cs="Arial"/>
                <w:sz w:val="20"/>
              </w:rPr>
              <w:t>to describe if a schedule is attached to a parent return.</w:t>
            </w:r>
          </w:p>
          <w:p w:rsidR="00261454" w:rsidRPr="00E97FF6" w:rsidRDefault="00261454" w:rsidP="00041DC9">
            <w:pPr>
              <w:spacing w:after="120"/>
              <w:rPr>
                <w:rFonts w:cs="Arial"/>
                <w:sz w:val="20"/>
              </w:rPr>
            </w:pPr>
            <w:r w:rsidRPr="00E97FF6">
              <w:rPr>
                <w:rFonts w:cs="Arial"/>
                <w:sz w:val="20"/>
              </w:rPr>
              <w:t>Usage: COUNT(SCHEDULE = &lt;A&gt;) = 1</w:t>
            </w:r>
          </w:p>
          <w:p w:rsidR="00261454" w:rsidRPr="00203915" w:rsidRDefault="00261454" w:rsidP="00041DC9">
            <w:pPr>
              <w:spacing w:after="120"/>
              <w:rPr>
                <w:rFonts w:cs="Arial"/>
                <w:sz w:val="20"/>
              </w:rPr>
            </w:pPr>
            <w:r w:rsidRPr="00E97FF6">
              <w:rPr>
                <w:rFonts w:cs="Arial"/>
                <w:sz w:val="20"/>
              </w:rPr>
              <w:t>Where &lt;A&gt; is a schedule abbreviation eg DIS, IEE</w:t>
            </w:r>
          </w:p>
        </w:tc>
        <w:tc>
          <w:tcPr>
            <w:tcW w:w="2640" w:type="pct"/>
          </w:tcPr>
          <w:p w:rsidR="00261454" w:rsidRDefault="00261454" w:rsidP="00041DC9">
            <w:pPr>
              <w:spacing w:after="120"/>
              <w:rPr>
                <w:rFonts w:cs="Arial"/>
                <w:sz w:val="20"/>
              </w:rPr>
            </w:pPr>
          </w:p>
        </w:tc>
      </w:tr>
      <w:tr w:rsidR="00261454" w:rsidTr="00041DC9">
        <w:trPr>
          <w:cantSplit/>
        </w:trPr>
        <w:tc>
          <w:tcPr>
            <w:tcW w:w="918" w:type="pct"/>
            <w:shd w:val="clear" w:color="auto" w:fill="auto"/>
            <w:noWrap/>
          </w:tcPr>
          <w:p w:rsidR="00261454" w:rsidRDefault="00261454" w:rsidP="00041DC9">
            <w:pPr>
              <w:rPr>
                <w:rFonts w:cs="Arial"/>
                <w:sz w:val="20"/>
              </w:rPr>
            </w:pPr>
            <w:r>
              <w:rPr>
                <w:rFonts w:cs="Arial"/>
                <w:sz w:val="20"/>
              </w:rPr>
              <w:t>COUNT(SCHEDULE</w:t>
            </w:r>
            <w:r w:rsidRPr="00E97FF6">
              <w:rPr>
                <w:rFonts w:cs="Arial"/>
                <w:sz w:val="20"/>
              </w:rPr>
              <w:t xml:space="preserve">) </w:t>
            </w:r>
            <w:r>
              <w:rPr>
                <w:rFonts w:cs="Arial"/>
                <w:sz w:val="20"/>
              </w:rPr>
              <w:t>= 0</w:t>
            </w:r>
          </w:p>
        </w:tc>
        <w:tc>
          <w:tcPr>
            <w:tcW w:w="1441" w:type="pct"/>
            <w:shd w:val="clear" w:color="auto" w:fill="auto"/>
          </w:tcPr>
          <w:p w:rsidR="00261454" w:rsidRPr="00E97FF6" w:rsidRDefault="00261454" w:rsidP="00041DC9">
            <w:pPr>
              <w:spacing w:after="120"/>
              <w:rPr>
                <w:rFonts w:cs="Arial"/>
                <w:sz w:val="20"/>
              </w:rPr>
            </w:pPr>
            <w:r w:rsidRPr="00E97FF6">
              <w:rPr>
                <w:rFonts w:cs="Arial"/>
                <w:sz w:val="20"/>
              </w:rPr>
              <w:t>to describe if a schedule is not attached to a parent return.</w:t>
            </w:r>
          </w:p>
          <w:p w:rsidR="00261454" w:rsidRPr="00E97FF6" w:rsidRDefault="00261454" w:rsidP="00041DC9">
            <w:pPr>
              <w:spacing w:after="120"/>
              <w:rPr>
                <w:rFonts w:cs="Arial"/>
                <w:sz w:val="20"/>
              </w:rPr>
            </w:pPr>
            <w:r w:rsidRPr="00E97FF6">
              <w:rPr>
                <w:rFonts w:cs="Arial"/>
                <w:sz w:val="20"/>
              </w:rPr>
              <w:t>Usage: COUNT(SCHEDULE = &lt;A&gt;) = 0</w:t>
            </w:r>
          </w:p>
          <w:p w:rsidR="00261454" w:rsidRPr="00E97FF6" w:rsidRDefault="00261454" w:rsidP="00041DC9">
            <w:pPr>
              <w:spacing w:after="120"/>
              <w:rPr>
                <w:rFonts w:cs="Arial"/>
                <w:sz w:val="20"/>
              </w:rPr>
            </w:pPr>
            <w:r w:rsidRPr="00E97FF6">
              <w:rPr>
                <w:rFonts w:cs="Arial"/>
                <w:sz w:val="20"/>
              </w:rPr>
              <w:t>Where &lt;A&gt; is a schedule abbreviation eg DIS, IEE</w:t>
            </w:r>
          </w:p>
        </w:tc>
        <w:tc>
          <w:tcPr>
            <w:tcW w:w="2640" w:type="pct"/>
          </w:tcPr>
          <w:p w:rsidR="00261454" w:rsidRDefault="00261454" w:rsidP="00041DC9">
            <w:pPr>
              <w:spacing w:after="120"/>
              <w:rPr>
                <w:rFonts w:cs="Arial"/>
                <w:sz w:val="20"/>
              </w:rPr>
            </w:pPr>
          </w:p>
        </w:tc>
      </w:tr>
      <w:tr w:rsidR="00261454" w:rsidRPr="00526842" w:rsidTr="00041DC9">
        <w:trPr>
          <w:cantSplit/>
        </w:trPr>
        <w:tc>
          <w:tcPr>
            <w:tcW w:w="918" w:type="pct"/>
            <w:shd w:val="clear" w:color="auto" w:fill="auto"/>
          </w:tcPr>
          <w:p w:rsidR="00261454" w:rsidRPr="000E0CF2" w:rsidRDefault="00261454" w:rsidP="00041DC9">
            <w:pPr>
              <w:rPr>
                <w:rFonts w:cs="Arial"/>
                <w:sz w:val="20"/>
              </w:rPr>
            </w:pPr>
            <w:r w:rsidRPr="000E0CF2">
              <w:rPr>
                <w:rFonts w:cs="Arial"/>
                <w:sz w:val="20"/>
              </w:rPr>
              <w:t>D</w:t>
            </w:r>
            <w:r>
              <w:rPr>
                <w:rFonts w:cs="Arial"/>
                <w:sz w:val="20"/>
              </w:rPr>
              <w:t>ATE(TODAY)</w:t>
            </w:r>
          </w:p>
        </w:tc>
        <w:tc>
          <w:tcPr>
            <w:tcW w:w="1441" w:type="pct"/>
            <w:shd w:val="clear" w:color="auto" w:fill="auto"/>
          </w:tcPr>
          <w:p w:rsidR="00261454" w:rsidRPr="000E0CF2" w:rsidRDefault="00261454" w:rsidP="00041DC9">
            <w:pPr>
              <w:spacing w:after="120"/>
              <w:rPr>
                <w:rFonts w:cs="Arial"/>
                <w:sz w:val="20"/>
              </w:rPr>
            </w:pPr>
            <w:r>
              <w:rPr>
                <w:rFonts w:cs="Arial"/>
                <w:sz w:val="19"/>
                <w:szCs w:val="19"/>
              </w:rPr>
              <w:t>Compares a date against the current date</w:t>
            </w:r>
          </w:p>
        </w:tc>
        <w:tc>
          <w:tcPr>
            <w:tcW w:w="2640" w:type="pct"/>
          </w:tcPr>
          <w:p w:rsidR="00261454" w:rsidRPr="00526842" w:rsidRDefault="00261454" w:rsidP="00041DC9">
            <w:pPr>
              <w:spacing w:after="120"/>
              <w:rPr>
                <w:rFonts w:cs="Arial"/>
                <w:sz w:val="20"/>
              </w:rPr>
            </w:pPr>
            <w:r>
              <w:rPr>
                <w:rFonts w:cs="Arial"/>
                <w:sz w:val="20"/>
              </w:rPr>
              <w:t>IF &lt;a&gt; &gt; DATE(TODAY)</w:t>
            </w:r>
            <w:r>
              <w:rPr>
                <w:rFonts w:cs="Arial"/>
                <w:sz w:val="20"/>
              </w:rPr>
              <w:br/>
              <w:t>Means if &lt;a&gt; is a date in the future.</w:t>
            </w:r>
          </w:p>
        </w:tc>
      </w:tr>
      <w:tr w:rsidR="00261454" w:rsidTr="00041DC9">
        <w:trPr>
          <w:cantSplit/>
        </w:trPr>
        <w:tc>
          <w:tcPr>
            <w:tcW w:w="918" w:type="pct"/>
            <w:shd w:val="clear" w:color="auto" w:fill="auto"/>
          </w:tcPr>
          <w:p w:rsidR="00261454" w:rsidRPr="000E0CF2" w:rsidRDefault="00261454" w:rsidP="00041DC9">
            <w:pPr>
              <w:rPr>
                <w:rFonts w:cs="Arial"/>
                <w:sz w:val="20"/>
              </w:rPr>
            </w:pPr>
            <w:r w:rsidRPr="00E97FF6">
              <w:rPr>
                <w:rFonts w:cs="Arial"/>
                <w:sz w:val="20"/>
              </w:rPr>
              <w:t>DECODE_TO_FDFGROUP</w:t>
            </w:r>
          </w:p>
        </w:tc>
        <w:tc>
          <w:tcPr>
            <w:tcW w:w="1441" w:type="pct"/>
            <w:shd w:val="clear" w:color="auto" w:fill="auto"/>
          </w:tcPr>
          <w:p w:rsidR="00261454" w:rsidRPr="00E97FF6" w:rsidRDefault="00261454" w:rsidP="00041DC9">
            <w:pPr>
              <w:spacing w:after="120"/>
              <w:rPr>
                <w:rFonts w:cs="Arial"/>
                <w:sz w:val="19"/>
                <w:szCs w:val="19"/>
              </w:rPr>
            </w:pPr>
            <w:r w:rsidRPr="00E97FF6">
              <w:rPr>
                <w:rFonts w:cs="Arial"/>
                <w:sz w:val="19"/>
                <w:szCs w:val="19"/>
              </w:rPr>
              <w:t>Translate the value in the Source Field to the corresponding Group Code decode value using the translation table in the specified worksheet in the Request Spreadsheet.</w:t>
            </w:r>
          </w:p>
          <w:p w:rsidR="00261454" w:rsidRPr="00E97FF6" w:rsidRDefault="00261454" w:rsidP="00041DC9">
            <w:pPr>
              <w:spacing w:after="120"/>
              <w:rPr>
                <w:rFonts w:cs="Arial"/>
                <w:sz w:val="19"/>
                <w:szCs w:val="19"/>
              </w:rPr>
            </w:pPr>
            <w:r w:rsidRPr="00E97FF6">
              <w:rPr>
                <w:rFonts w:cs="Arial"/>
                <w:sz w:val="19"/>
                <w:szCs w:val="19"/>
              </w:rPr>
              <w:t>Where no corresponding value is found, no return value is to be returned.</w:t>
            </w:r>
          </w:p>
          <w:p w:rsidR="00261454" w:rsidRPr="00E97FF6" w:rsidRDefault="00261454" w:rsidP="00041DC9">
            <w:pPr>
              <w:spacing w:after="120"/>
              <w:rPr>
                <w:rFonts w:cs="Arial"/>
                <w:sz w:val="19"/>
                <w:szCs w:val="19"/>
              </w:rPr>
            </w:pPr>
            <w:r w:rsidRPr="00E97FF6">
              <w:rPr>
                <w:rFonts w:cs="Arial"/>
                <w:sz w:val="19"/>
                <w:szCs w:val="19"/>
              </w:rPr>
              <w:t>Usage:</w:t>
            </w:r>
          </w:p>
          <w:p w:rsidR="00261454" w:rsidRDefault="00261454" w:rsidP="00041DC9">
            <w:pPr>
              <w:spacing w:after="120"/>
              <w:rPr>
                <w:rFonts w:cs="Arial"/>
                <w:sz w:val="19"/>
                <w:szCs w:val="19"/>
              </w:rPr>
            </w:pPr>
            <w:r w:rsidRPr="00E97FF6">
              <w:rPr>
                <w:rFonts w:cs="Arial"/>
                <w:sz w:val="19"/>
                <w:szCs w:val="19"/>
              </w:rPr>
              <w:t>DECODE_TO_FDFGROUP(Source field, &lt;Group Code&gt;, &lt;Worksheet Name in Request Spreadsheet&gt;)</w:t>
            </w:r>
          </w:p>
        </w:tc>
        <w:tc>
          <w:tcPr>
            <w:tcW w:w="2640" w:type="pct"/>
          </w:tcPr>
          <w:p w:rsidR="00261454" w:rsidRDefault="00261454" w:rsidP="00041DC9">
            <w:pPr>
              <w:spacing w:after="120"/>
              <w:rPr>
                <w:rFonts w:cs="Arial"/>
                <w:sz w:val="20"/>
              </w:rPr>
            </w:pPr>
          </w:p>
        </w:tc>
      </w:tr>
      <w:tr w:rsidR="00261454" w:rsidRPr="00526842" w:rsidTr="00041DC9">
        <w:trPr>
          <w:cantSplit/>
        </w:trPr>
        <w:tc>
          <w:tcPr>
            <w:tcW w:w="918" w:type="pct"/>
            <w:shd w:val="clear" w:color="auto" w:fill="auto"/>
          </w:tcPr>
          <w:p w:rsidR="00261454" w:rsidRPr="000E0CF2" w:rsidRDefault="00261454" w:rsidP="00041DC9">
            <w:pPr>
              <w:rPr>
                <w:rFonts w:cs="Arial"/>
                <w:sz w:val="20"/>
              </w:rPr>
            </w:pPr>
            <w:r w:rsidRPr="000E0CF2">
              <w:rPr>
                <w:rFonts w:cs="Arial"/>
                <w:sz w:val="20"/>
              </w:rPr>
              <w:t>DIMENSION</w:t>
            </w:r>
          </w:p>
        </w:tc>
        <w:tc>
          <w:tcPr>
            <w:tcW w:w="1441" w:type="pct"/>
            <w:shd w:val="clear" w:color="auto" w:fill="auto"/>
          </w:tcPr>
          <w:p w:rsidR="00261454" w:rsidRPr="000E0CF2" w:rsidRDefault="00261454" w:rsidP="00041DC9">
            <w:pPr>
              <w:spacing w:after="120"/>
              <w:rPr>
                <w:rFonts w:cs="Arial"/>
                <w:sz w:val="20"/>
              </w:rPr>
            </w:pPr>
            <w:r>
              <w:rPr>
                <w:rFonts w:cs="Arial"/>
                <w:sz w:val="19"/>
                <w:szCs w:val="19"/>
              </w:rPr>
              <w:t>Test against a specific set of metadata for a particular context</w:t>
            </w:r>
          </w:p>
        </w:tc>
        <w:tc>
          <w:tcPr>
            <w:tcW w:w="2640" w:type="pct"/>
          </w:tcPr>
          <w:p w:rsidR="00261454" w:rsidRPr="00526842" w:rsidRDefault="00261454" w:rsidP="00041DC9">
            <w:pPr>
              <w:spacing w:after="120"/>
              <w:rPr>
                <w:rFonts w:cs="Arial"/>
                <w:sz w:val="20"/>
              </w:rPr>
            </w:pPr>
            <w:r w:rsidRPr="00526842">
              <w:rPr>
                <w:rFonts w:cs="Arial"/>
                <w:sz w:val="20"/>
              </w:rPr>
              <w:t>IF (RprtPyType.xx.xx:ReportingPartyTypeDimension = “RprtPyType.xx.xx:Intermediary”)</w:t>
            </w:r>
            <w:r>
              <w:rPr>
                <w:rFonts w:cs="Arial"/>
                <w:sz w:val="20"/>
              </w:rPr>
              <w:br/>
              <w:t xml:space="preserve">Means if the Reporting Party Type context is ‘Intermediary’. </w:t>
            </w:r>
          </w:p>
        </w:tc>
      </w:tr>
      <w:tr w:rsidR="00261454" w:rsidRPr="00DF1E8C" w:rsidTr="00041DC9">
        <w:trPr>
          <w:cantSplit/>
        </w:trPr>
        <w:tc>
          <w:tcPr>
            <w:tcW w:w="918" w:type="pct"/>
            <w:shd w:val="clear" w:color="auto" w:fill="auto"/>
          </w:tcPr>
          <w:p w:rsidR="00261454" w:rsidRPr="00DF1E8C" w:rsidRDefault="00261454" w:rsidP="00041DC9">
            <w:pPr>
              <w:rPr>
                <w:rFonts w:cs="Arial"/>
                <w:sz w:val="20"/>
              </w:rPr>
            </w:pPr>
            <w:r w:rsidRPr="00DF1E8C">
              <w:rPr>
                <w:rFonts w:cs="Arial"/>
                <w:sz w:val="20"/>
              </w:rPr>
              <w:t>DOES NOT CONTAIN</w:t>
            </w:r>
          </w:p>
        </w:tc>
        <w:tc>
          <w:tcPr>
            <w:tcW w:w="1441" w:type="pct"/>
            <w:shd w:val="clear" w:color="auto" w:fill="auto"/>
          </w:tcPr>
          <w:p w:rsidR="00261454" w:rsidRDefault="00261454" w:rsidP="00041DC9">
            <w:pPr>
              <w:spacing w:after="120"/>
              <w:rPr>
                <w:rFonts w:cs="Arial"/>
                <w:sz w:val="20"/>
              </w:rPr>
            </w:pPr>
            <w:r>
              <w:rPr>
                <w:rFonts w:cs="Arial"/>
                <w:sz w:val="20"/>
              </w:rPr>
              <w:t xml:space="preserve">An element has no instance of the stated value or set of values </w:t>
            </w:r>
          </w:p>
        </w:tc>
        <w:tc>
          <w:tcPr>
            <w:tcW w:w="2640" w:type="pct"/>
          </w:tcPr>
          <w:p w:rsidR="00261454" w:rsidRPr="00DF1E8C" w:rsidRDefault="00261454" w:rsidP="00041DC9">
            <w:pPr>
              <w:spacing w:after="120"/>
              <w:rPr>
                <w:rFonts w:cs="Arial"/>
                <w:sz w:val="20"/>
              </w:rPr>
            </w:pPr>
            <w:r w:rsidRPr="00DF1E8C">
              <w:rPr>
                <w:rFonts w:cs="Arial"/>
                <w:sz w:val="20"/>
              </w:rPr>
              <w:t>DOES NOT CONTAIN SET("a-z", "A-Z", "0-9")</w:t>
            </w:r>
            <w:r>
              <w:rPr>
                <w:rFonts w:cs="Arial"/>
                <w:sz w:val="20"/>
              </w:rPr>
              <w:br/>
              <w:t>Means that the field has no instance of an alphabetical character (excepting special characters), nor a numeric character.</w:t>
            </w:r>
          </w:p>
        </w:tc>
      </w:tr>
      <w:tr w:rsidR="00261454" w:rsidRPr="00E670EC" w:rsidTr="00041DC9">
        <w:trPr>
          <w:cantSplit/>
        </w:trPr>
        <w:tc>
          <w:tcPr>
            <w:tcW w:w="918" w:type="pct"/>
            <w:shd w:val="clear" w:color="auto" w:fill="auto"/>
          </w:tcPr>
          <w:p w:rsidR="00261454" w:rsidRPr="000E0CF2" w:rsidRDefault="00261454" w:rsidP="00041DC9">
            <w:pPr>
              <w:rPr>
                <w:rFonts w:cs="Arial"/>
                <w:sz w:val="20"/>
              </w:rPr>
            </w:pPr>
            <w:r w:rsidRPr="000E0CF2">
              <w:rPr>
                <w:rFonts w:cs="Arial"/>
                <w:sz w:val="20"/>
              </w:rPr>
              <w:lastRenderedPageBreak/>
              <w:t>DOMAIN</w:t>
            </w:r>
          </w:p>
        </w:tc>
        <w:tc>
          <w:tcPr>
            <w:tcW w:w="1441" w:type="pct"/>
            <w:shd w:val="clear" w:color="auto" w:fill="auto"/>
          </w:tcPr>
          <w:p w:rsidR="00261454" w:rsidRDefault="00261454" w:rsidP="00041DC9">
            <w:pPr>
              <w:spacing w:after="120"/>
              <w:rPr>
                <w:rFonts w:cs="Arial"/>
                <w:sz w:val="20"/>
              </w:rPr>
            </w:pPr>
            <w:r>
              <w:rPr>
                <w:rFonts w:cs="Arial"/>
                <w:sz w:val="20"/>
              </w:rPr>
              <w:t>A</w:t>
            </w:r>
            <w:r w:rsidRPr="000E0CF2">
              <w:rPr>
                <w:rFonts w:cs="Arial"/>
                <w:sz w:val="20"/>
              </w:rPr>
              <w:t xml:space="preserve"> globally defined set of values</w:t>
            </w:r>
          </w:p>
          <w:p w:rsidR="00261454" w:rsidRDefault="00261454" w:rsidP="00041DC9">
            <w:pPr>
              <w:spacing w:after="120"/>
              <w:rPr>
                <w:rFonts w:cs="Arial"/>
                <w:sz w:val="20"/>
              </w:rPr>
            </w:pPr>
            <w:r>
              <w:rPr>
                <w:rFonts w:cs="Arial"/>
                <w:sz w:val="20"/>
              </w:rPr>
              <w:t>EXAMPLE USAGE</w:t>
            </w:r>
          </w:p>
          <w:p w:rsidR="00261454" w:rsidRPr="005C2DF7" w:rsidRDefault="00261454" w:rsidP="00041DC9">
            <w:pPr>
              <w:spacing w:after="120"/>
              <w:rPr>
                <w:rFonts w:cs="Arial"/>
                <w:sz w:val="20"/>
              </w:rPr>
            </w:pPr>
            <w:r w:rsidRPr="005C2DF7">
              <w:rPr>
                <w:rFonts w:cs="Arial"/>
                <w:sz w:val="20"/>
              </w:rPr>
              <w:t xml:space="preserve"> &lt;a&gt; = SET(DOMAIN(&lt;B&gt;))</w:t>
            </w:r>
          </w:p>
          <w:p w:rsidR="00261454" w:rsidRPr="000E0CF2" w:rsidRDefault="00261454" w:rsidP="00041DC9">
            <w:pPr>
              <w:spacing w:after="120"/>
              <w:rPr>
                <w:rFonts w:cs="Arial"/>
                <w:sz w:val="20"/>
              </w:rPr>
            </w:pPr>
            <w:r w:rsidRPr="005C2DF7">
              <w:rPr>
                <w:rFonts w:cs="Arial"/>
                <w:sz w:val="20"/>
              </w:rPr>
              <w:t>&lt;a&gt; is one of the values defined in &lt;B&gt;</w:t>
            </w:r>
          </w:p>
        </w:tc>
        <w:tc>
          <w:tcPr>
            <w:tcW w:w="2640" w:type="pct"/>
          </w:tcPr>
          <w:p w:rsidR="00261454" w:rsidRDefault="00261454" w:rsidP="00041DC9">
            <w:pPr>
              <w:spacing w:after="120"/>
              <w:rPr>
                <w:rFonts w:cs="Arial"/>
                <w:sz w:val="20"/>
              </w:rPr>
            </w:pPr>
            <w:r>
              <w:rPr>
                <w:rFonts w:cs="Arial"/>
                <w:sz w:val="20"/>
              </w:rPr>
              <w:t>EXAMPLE:</w:t>
            </w:r>
          </w:p>
          <w:p w:rsidR="00261454" w:rsidRPr="00E670EC" w:rsidRDefault="00261454" w:rsidP="00041DC9">
            <w:pPr>
              <w:spacing w:after="120"/>
              <w:rPr>
                <w:rFonts w:cs="Arial"/>
                <w:sz w:val="20"/>
              </w:rPr>
            </w:pPr>
            <w:r w:rsidRPr="00E670EC">
              <w:rPr>
                <w:rFonts w:cs="Arial"/>
                <w:sz w:val="20"/>
              </w:rPr>
              <w:t>SET (DOMAIN(COUNTRY CODES)</w:t>
            </w:r>
            <w:r>
              <w:rPr>
                <w:rFonts w:cs="Arial"/>
                <w:sz w:val="20"/>
              </w:rPr>
              <w:br/>
              <w:t>Means the complete set of country codes. Each set of domain values is defined in the Standard enumerations section within this document.</w:t>
            </w:r>
          </w:p>
        </w:tc>
      </w:tr>
      <w:tr w:rsidR="00261454" w:rsidTr="00041DC9">
        <w:trPr>
          <w:cantSplit/>
        </w:trPr>
        <w:tc>
          <w:tcPr>
            <w:tcW w:w="918" w:type="pct"/>
            <w:shd w:val="clear" w:color="auto" w:fill="auto"/>
          </w:tcPr>
          <w:p w:rsidR="00261454" w:rsidRPr="000E0CF2" w:rsidRDefault="00261454" w:rsidP="00041DC9">
            <w:pPr>
              <w:rPr>
                <w:rFonts w:cs="Arial"/>
                <w:sz w:val="20"/>
              </w:rPr>
            </w:pPr>
            <w:r w:rsidRPr="006573A1">
              <w:rPr>
                <w:rFonts w:cs="Arial"/>
                <w:sz w:val="20"/>
              </w:rPr>
              <w:t>ENCODE_TO_FDFGROUP</w:t>
            </w:r>
          </w:p>
        </w:tc>
        <w:tc>
          <w:tcPr>
            <w:tcW w:w="1441" w:type="pct"/>
            <w:shd w:val="clear" w:color="auto" w:fill="auto"/>
          </w:tcPr>
          <w:p w:rsidR="00261454" w:rsidRPr="006573A1" w:rsidRDefault="00261454" w:rsidP="00041DC9">
            <w:pPr>
              <w:spacing w:after="120"/>
              <w:rPr>
                <w:rFonts w:cs="Arial"/>
                <w:sz w:val="20"/>
              </w:rPr>
            </w:pPr>
            <w:r w:rsidRPr="006573A1">
              <w:rPr>
                <w:rFonts w:cs="Arial"/>
                <w:sz w:val="20"/>
              </w:rPr>
              <w:t>Translate the value in the Source Field to the corresponding Numeric Group Code value using the translation table in the specified worksheet in the Request Spreadsheet.</w:t>
            </w:r>
          </w:p>
          <w:p w:rsidR="00261454" w:rsidRPr="006573A1" w:rsidRDefault="00261454" w:rsidP="00041DC9">
            <w:pPr>
              <w:spacing w:after="120"/>
              <w:rPr>
                <w:rFonts w:cs="Arial"/>
                <w:sz w:val="20"/>
              </w:rPr>
            </w:pPr>
            <w:r w:rsidRPr="006573A1">
              <w:rPr>
                <w:rFonts w:cs="Arial"/>
                <w:sz w:val="20"/>
              </w:rPr>
              <w:t>Where no corresponding value is found, no return value is to be returned.</w:t>
            </w:r>
          </w:p>
          <w:p w:rsidR="00261454" w:rsidRPr="006573A1" w:rsidRDefault="00261454" w:rsidP="00041DC9">
            <w:pPr>
              <w:spacing w:after="120"/>
              <w:rPr>
                <w:rFonts w:cs="Arial"/>
                <w:sz w:val="20"/>
              </w:rPr>
            </w:pPr>
            <w:r w:rsidRPr="006573A1">
              <w:rPr>
                <w:rFonts w:cs="Arial"/>
                <w:sz w:val="20"/>
              </w:rPr>
              <w:t>Usage:</w:t>
            </w:r>
          </w:p>
          <w:p w:rsidR="00261454" w:rsidRDefault="00261454" w:rsidP="00041DC9">
            <w:pPr>
              <w:spacing w:after="120"/>
              <w:rPr>
                <w:rFonts w:cs="Arial"/>
                <w:sz w:val="20"/>
              </w:rPr>
            </w:pPr>
            <w:r w:rsidRPr="006573A1">
              <w:rPr>
                <w:rFonts w:cs="Arial"/>
                <w:sz w:val="20"/>
              </w:rPr>
              <w:t>ENCODE_TO_FDFGROUP(Source field, &lt;Group Code&gt;, &lt;Worksheet Name in Request Spreadsheet&gt;)</w:t>
            </w:r>
          </w:p>
        </w:tc>
        <w:tc>
          <w:tcPr>
            <w:tcW w:w="2640" w:type="pct"/>
          </w:tcPr>
          <w:p w:rsidR="00261454" w:rsidRDefault="00261454" w:rsidP="00041DC9">
            <w:pPr>
              <w:spacing w:after="120"/>
              <w:rPr>
                <w:rFonts w:cs="Arial"/>
                <w:sz w:val="20"/>
              </w:rPr>
            </w:pPr>
          </w:p>
        </w:tc>
      </w:tr>
      <w:tr w:rsidR="00261454" w:rsidRPr="00E670EC" w:rsidTr="00041DC9">
        <w:trPr>
          <w:cantSplit/>
        </w:trPr>
        <w:tc>
          <w:tcPr>
            <w:tcW w:w="918" w:type="pct"/>
            <w:shd w:val="clear" w:color="auto" w:fill="auto"/>
          </w:tcPr>
          <w:p w:rsidR="00261454" w:rsidRPr="000E0CF2" w:rsidRDefault="00261454" w:rsidP="00041DC9">
            <w:pPr>
              <w:rPr>
                <w:rFonts w:cs="Arial"/>
                <w:sz w:val="20"/>
              </w:rPr>
            </w:pPr>
            <w:r w:rsidRPr="000E0CF2">
              <w:rPr>
                <w:rFonts w:cs="Arial"/>
                <w:sz w:val="20"/>
              </w:rPr>
              <w:t>ENDSWITH</w:t>
            </w:r>
          </w:p>
        </w:tc>
        <w:tc>
          <w:tcPr>
            <w:tcW w:w="1441" w:type="pct"/>
            <w:shd w:val="clear" w:color="auto" w:fill="auto"/>
          </w:tcPr>
          <w:p w:rsidR="00261454" w:rsidRPr="00203915" w:rsidRDefault="00261454" w:rsidP="00041DC9">
            <w:pPr>
              <w:spacing w:after="120"/>
              <w:rPr>
                <w:rFonts w:cs="Arial"/>
                <w:sz w:val="20"/>
              </w:rPr>
            </w:pPr>
            <w:r w:rsidRPr="00203915">
              <w:rPr>
                <w:rFonts w:cs="Arial"/>
                <w:sz w:val="20"/>
              </w:rPr>
              <w:t>A string searches for text at the end of a field</w:t>
            </w:r>
          </w:p>
          <w:p w:rsidR="00261454" w:rsidRPr="000E0CF2" w:rsidRDefault="00261454" w:rsidP="00041DC9">
            <w:pPr>
              <w:spacing w:after="120"/>
              <w:rPr>
                <w:rFonts w:cs="Arial"/>
                <w:sz w:val="20"/>
              </w:rPr>
            </w:pPr>
            <w:r w:rsidRPr="00203915">
              <w:rPr>
                <w:rFonts w:cs="Arial"/>
                <w:sz w:val="20"/>
              </w:rPr>
              <w:t>Usage: &lt;a&gt; ENDSWITH &lt;B&gt;</w:t>
            </w:r>
          </w:p>
        </w:tc>
        <w:tc>
          <w:tcPr>
            <w:tcW w:w="2640" w:type="pct"/>
          </w:tcPr>
          <w:p w:rsidR="00261454" w:rsidRPr="00E670EC" w:rsidRDefault="00261454" w:rsidP="00041DC9">
            <w:pPr>
              <w:spacing w:after="120"/>
              <w:rPr>
                <w:rFonts w:cs="Arial"/>
                <w:sz w:val="20"/>
              </w:rPr>
            </w:pPr>
            <w:r>
              <w:rPr>
                <w:rFonts w:cs="Arial"/>
                <w:sz w:val="20"/>
              </w:rPr>
              <w:t xml:space="preserve">IF &lt;a&gt; </w:t>
            </w:r>
            <w:r w:rsidRPr="00E670EC">
              <w:rPr>
                <w:rFonts w:cs="Arial"/>
                <w:sz w:val="20"/>
              </w:rPr>
              <w:t>ENDSWITH</w:t>
            </w:r>
            <w:r>
              <w:rPr>
                <w:rFonts w:cs="Arial"/>
                <w:sz w:val="20"/>
              </w:rPr>
              <w:t xml:space="preserve"> </w:t>
            </w:r>
            <w:r w:rsidRPr="00E670EC">
              <w:rPr>
                <w:rFonts w:cs="Arial"/>
                <w:sz w:val="20"/>
              </w:rPr>
              <w:t>"</w:t>
            </w:r>
            <w:r>
              <w:rPr>
                <w:rFonts w:cs="Arial"/>
                <w:sz w:val="20"/>
              </w:rPr>
              <w:t xml:space="preserve"> </w:t>
            </w:r>
            <w:r w:rsidRPr="00E670EC">
              <w:rPr>
                <w:rFonts w:cs="Arial"/>
                <w:sz w:val="20"/>
              </w:rPr>
              <w:t>T/A"</w:t>
            </w:r>
            <w:r>
              <w:rPr>
                <w:rFonts w:cs="Arial"/>
                <w:sz w:val="20"/>
              </w:rPr>
              <w:br/>
              <w:t xml:space="preserve">Means the condition is true if field &lt;a&gt; contains a value that ends with the text string ‘. T/A’. </w:t>
            </w:r>
          </w:p>
        </w:tc>
      </w:tr>
      <w:tr w:rsidR="00261454" w:rsidRPr="004537BE" w:rsidTr="00041DC9">
        <w:trPr>
          <w:cantSplit/>
        </w:trPr>
        <w:tc>
          <w:tcPr>
            <w:tcW w:w="918" w:type="pct"/>
            <w:shd w:val="clear" w:color="auto" w:fill="auto"/>
          </w:tcPr>
          <w:p w:rsidR="00261454" w:rsidRPr="000E0CF2" w:rsidRDefault="00261454" w:rsidP="00041DC9">
            <w:pPr>
              <w:rPr>
                <w:rFonts w:cs="Arial"/>
                <w:sz w:val="20"/>
              </w:rPr>
            </w:pPr>
            <w:r w:rsidRPr="000E0CF2">
              <w:rPr>
                <w:rFonts w:cs="Arial"/>
                <w:sz w:val="20"/>
              </w:rPr>
              <w:lastRenderedPageBreak/>
              <w:t>FOUND</w:t>
            </w:r>
          </w:p>
        </w:tc>
        <w:tc>
          <w:tcPr>
            <w:tcW w:w="1441" w:type="pct"/>
            <w:shd w:val="clear" w:color="auto" w:fill="auto"/>
          </w:tcPr>
          <w:p w:rsidR="00261454" w:rsidRPr="006573A1" w:rsidRDefault="00261454" w:rsidP="00041DC9">
            <w:pPr>
              <w:spacing w:after="120"/>
              <w:rPr>
                <w:rFonts w:cs="Arial"/>
                <w:sz w:val="20"/>
              </w:rPr>
            </w:pPr>
            <w:r w:rsidRPr="006573A1">
              <w:rPr>
                <w:rFonts w:cs="Arial"/>
                <w:sz w:val="20"/>
              </w:rPr>
              <w:t xml:space="preserve">A string search for text within a field by performing the set, contains, startswith and endswith functions: </w:t>
            </w:r>
          </w:p>
          <w:p w:rsidR="00261454" w:rsidRPr="006573A1" w:rsidRDefault="00261454" w:rsidP="00041DC9">
            <w:pPr>
              <w:spacing w:after="120"/>
              <w:rPr>
                <w:rFonts w:cs="Arial"/>
                <w:sz w:val="20"/>
              </w:rPr>
            </w:pPr>
            <w:r w:rsidRPr="006573A1">
              <w:rPr>
                <w:rFonts w:cs="Arial"/>
                <w:sz w:val="20"/>
              </w:rPr>
              <w:t>USAGE: &lt;A&gt; = FOUND(&lt;B&gt;,&lt;C&gt;)</w:t>
            </w:r>
          </w:p>
          <w:p w:rsidR="00261454" w:rsidRPr="006573A1" w:rsidRDefault="00261454" w:rsidP="00041DC9">
            <w:pPr>
              <w:spacing w:after="120"/>
              <w:rPr>
                <w:rFonts w:cs="Arial"/>
                <w:sz w:val="20"/>
              </w:rPr>
            </w:pPr>
            <w:r w:rsidRPr="006573A1">
              <w:rPr>
                <w:rFonts w:cs="Arial"/>
                <w:sz w:val="20"/>
              </w:rPr>
              <w:t xml:space="preserve">The following functions is case insensitive is performed: </w:t>
            </w:r>
          </w:p>
          <w:p w:rsidR="00261454" w:rsidRPr="006573A1" w:rsidRDefault="00261454" w:rsidP="00041DC9">
            <w:pPr>
              <w:spacing w:after="120"/>
              <w:rPr>
                <w:rFonts w:cs="Arial"/>
                <w:sz w:val="20"/>
              </w:rPr>
            </w:pPr>
            <w:r w:rsidRPr="006573A1">
              <w:rPr>
                <w:rFonts w:cs="Arial"/>
                <w:sz w:val="20"/>
              </w:rPr>
              <w:t>&lt;a&gt; = SET("&lt;B&gt;","&lt;C&gt;") (exact match)</w:t>
            </w:r>
          </w:p>
          <w:p w:rsidR="00261454" w:rsidRPr="006573A1" w:rsidRDefault="00261454" w:rsidP="00041DC9">
            <w:pPr>
              <w:spacing w:after="120"/>
              <w:rPr>
                <w:rFonts w:cs="Arial"/>
                <w:sz w:val="20"/>
              </w:rPr>
            </w:pPr>
            <w:r w:rsidRPr="006573A1">
              <w:rPr>
                <w:rFonts w:cs="Arial"/>
                <w:sz w:val="20"/>
              </w:rPr>
              <w:t>&lt;a&gt; CONTAINS SET(" &lt;B&gt; "," &lt;C&gt; ")  (a space on each side of the variable)</w:t>
            </w:r>
          </w:p>
          <w:p w:rsidR="00261454" w:rsidRPr="006573A1" w:rsidRDefault="00261454" w:rsidP="00041DC9">
            <w:pPr>
              <w:spacing w:after="120"/>
              <w:rPr>
                <w:rFonts w:cs="Arial"/>
                <w:sz w:val="20"/>
              </w:rPr>
            </w:pPr>
            <w:r w:rsidRPr="006573A1">
              <w:rPr>
                <w:rFonts w:cs="Arial"/>
                <w:sz w:val="20"/>
              </w:rPr>
              <w:t>&lt;a&gt; STARTSWITH SET("&lt;B&gt; ","&lt;C&gt; ")  (a space after the variable)</w:t>
            </w:r>
          </w:p>
          <w:p w:rsidR="00261454" w:rsidRDefault="00261454" w:rsidP="00041DC9">
            <w:pPr>
              <w:spacing w:after="120"/>
              <w:rPr>
                <w:rFonts w:cs="Arial"/>
                <w:sz w:val="20"/>
              </w:rPr>
            </w:pPr>
            <w:r w:rsidRPr="006573A1">
              <w:rPr>
                <w:rFonts w:cs="Arial"/>
                <w:sz w:val="20"/>
              </w:rPr>
              <w:t>&lt;a&gt; ENDSWITH  SET(" &lt;B&gt;"," &lt;C&gt;")    (a space before the variable)</w:t>
            </w:r>
          </w:p>
          <w:p w:rsidR="00261454" w:rsidRPr="000E0CF2" w:rsidRDefault="00261454" w:rsidP="00041DC9">
            <w:pPr>
              <w:spacing w:after="120"/>
              <w:rPr>
                <w:rFonts w:cs="Arial"/>
                <w:sz w:val="20"/>
              </w:rPr>
            </w:pPr>
            <w:r w:rsidRPr="006573A1">
              <w:rPr>
                <w:rFonts w:cs="Arial"/>
                <w:sz w:val="20"/>
              </w:rPr>
              <w:t>Where multiple elements have been provided, each element will need to be checked using the above functions.</w:t>
            </w:r>
            <w:r>
              <w:rPr>
                <w:rFonts w:cs="Arial"/>
                <w:sz w:val="20"/>
              </w:rPr>
              <w:t>.</w:t>
            </w:r>
          </w:p>
        </w:tc>
        <w:tc>
          <w:tcPr>
            <w:tcW w:w="2640" w:type="pct"/>
          </w:tcPr>
          <w:p w:rsidR="00261454" w:rsidRDefault="00261454" w:rsidP="00041DC9">
            <w:pPr>
              <w:rPr>
                <w:rFonts w:cs="Arial"/>
                <w:sz w:val="20"/>
              </w:rPr>
            </w:pPr>
            <w:r w:rsidRPr="004537BE">
              <w:rPr>
                <w:rFonts w:cs="Arial"/>
                <w:sz w:val="20"/>
              </w:rPr>
              <w:t xml:space="preserve">IF </w:t>
            </w:r>
            <w:r>
              <w:rPr>
                <w:rFonts w:cs="Arial"/>
                <w:sz w:val="20"/>
              </w:rPr>
              <w:t xml:space="preserve">&lt;a&gt; </w:t>
            </w:r>
            <w:r w:rsidRPr="004537BE">
              <w:rPr>
                <w:rFonts w:cs="Arial"/>
                <w:sz w:val="20"/>
              </w:rPr>
              <w:t>= FOUND("The trustee","The Exec")</w:t>
            </w:r>
            <w:r>
              <w:rPr>
                <w:rFonts w:cs="Arial"/>
                <w:sz w:val="20"/>
              </w:rPr>
              <w:br/>
              <w:t>Means if &lt;a&gt;:</w:t>
            </w:r>
          </w:p>
          <w:p w:rsidR="00261454" w:rsidRDefault="00261454" w:rsidP="00041DC9">
            <w:pPr>
              <w:numPr>
                <w:ilvl w:val="0"/>
                <w:numId w:val="71"/>
              </w:numPr>
              <w:rPr>
                <w:rFonts w:cs="Arial"/>
                <w:sz w:val="20"/>
              </w:rPr>
            </w:pPr>
            <w:r>
              <w:rPr>
                <w:rFonts w:cs="Arial"/>
                <w:sz w:val="20"/>
              </w:rPr>
              <w:t>equals ‘The trustee’ or ‘The Exec’ (exact match), or</w:t>
            </w:r>
            <w:r w:rsidRPr="000E0CF2">
              <w:rPr>
                <w:rFonts w:cs="Arial"/>
                <w:sz w:val="20"/>
              </w:rPr>
              <w:t xml:space="preserve"> </w:t>
            </w:r>
          </w:p>
          <w:p w:rsidR="00261454" w:rsidRDefault="00261454" w:rsidP="00041DC9">
            <w:pPr>
              <w:numPr>
                <w:ilvl w:val="0"/>
                <w:numId w:val="71"/>
              </w:numPr>
              <w:rPr>
                <w:rFonts w:cs="Arial"/>
                <w:sz w:val="20"/>
              </w:rPr>
            </w:pPr>
            <w:r>
              <w:rPr>
                <w:rFonts w:cs="Arial"/>
                <w:sz w:val="20"/>
              </w:rPr>
              <w:t>c</w:t>
            </w:r>
            <w:r w:rsidRPr="000E0CF2">
              <w:rPr>
                <w:rFonts w:cs="Arial"/>
                <w:sz w:val="20"/>
              </w:rPr>
              <w:t xml:space="preserve">ontains </w:t>
            </w:r>
            <w:r>
              <w:rPr>
                <w:rFonts w:cs="Arial"/>
                <w:sz w:val="20"/>
              </w:rPr>
              <w:t>‘ The trustee ’ or ‘ The Exec ’</w:t>
            </w:r>
            <w:r w:rsidRPr="000E0CF2">
              <w:rPr>
                <w:rFonts w:cs="Arial"/>
                <w:sz w:val="20"/>
              </w:rPr>
              <w:t xml:space="preserve"> (a space on each side of the variable)</w:t>
            </w:r>
            <w:r>
              <w:rPr>
                <w:rFonts w:cs="Arial"/>
                <w:sz w:val="20"/>
              </w:rPr>
              <w:t xml:space="preserve">, or </w:t>
            </w:r>
          </w:p>
          <w:p w:rsidR="00261454" w:rsidRDefault="00261454" w:rsidP="00041DC9">
            <w:pPr>
              <w:numPr>
                <w:ilvl w:val="0"/>
                <w:numId w:val="71"/>
              </w:numPr>
              <w:rPr>
                <w:rFonts w:cs="Arial"/>
                <w:sz w:val="20"/>
              </w:rPr>
            </w:pPr>
            <w:r>
              <w:rPr>
                <w:rFonts w:cs="Arial"/>
                <w:sz w:val="20"/>
              </w:rPr>
              <w:t>starts with ‘The trustee ’ or ‘The Exec ’</w:t>
            </w:r>
            <w:r w:rsidRPr="000E0CF2">
              <w:rPr>
                <w:rFonts w:cs="Arial"/>
                <w:sz w:val="20"/>
              </w:rPr>
              <w:t xml:space="preserve"> (</w:t>
            </w:r>
            <w:r>
              <w:rPr>
                <w:rFonts w:cs="Arial"/>
                <w:sz w:val="20"/>
              </w:rPr>
              <w:t xml:space="preserve">with </w:t>
            </w:r>
            <w:r w:rsidRPr="000E0CF2">
              <w:rPr>
                <w:rFonts w:cs="Arial"/>
                <w:sz w:val="20"/>
              </w:rPr>
              <w:t>a space after)</w:t>
            </w:r>
            <w:r>
              <w:rPr>
                <w:rFonts w:cs="Arial"/>
                <w:sz w:val="20"/>
              </w:rPr>
              <w:t>, or</w:t>
            </w:r>
          </w:p>
          <w:p w:rsidR="00261454" w:rsidRPr="004537BE" w:rsidRDefault="00261454" w:rsidP="00041DC9">
            <w:pPr>
              <w:numPr>
                <w:ilvl w:val="0"/>
                <w:numId w:val="71"/>
              </w:numPr>
              <w:rPr>
                <w:rFonts w:cs="Arial"/>
                <w:sz w:val="20"/>
              </w:rPr>
            </w:pPr>
            <w:r>
              <w:rPr>
                <w:rFonts w:cs="Arial"/>
                <w:sz w:val="20"/>
              </w:rPr>
              <w:t>ends with ‘ The trustee’ or ‘ The Exec’ (with a space before).</w:t>
            </w:r>
          </w:p>
        </w:tc>
      </w:tr>
      <w:tr w:rsidR="00261454" w:rsidRPr="000E0CF2" w:rsidTr="00041DC9">
        <w:trPr>
          <w:cantSplit/>
        </w:trPr>
        <w:tc>
          <w:tcPr>
            <w:tcW w:w="918" w:type="pct"/>
            <w:shd w:val="clear" w:color="auto" w:fill="auto"/>
          </w:tcPr>
          <w:p w:rsidR="00261454" w:rsidRPr="000E0CF2" w:rsidRDefault="00261454" w:rsidP="00041DC9">
            <w:pPr>
              <w:rPr>
                <w:rFonts w:cs="Arial"/>
                <w:sz w:val="20"/>
              </w:rPr>
            </w:pPr>
            <w:r w:rsidRPr="000E0CF2">
              <w:rPr>
                <w:rFonts w:cs="Arial"/>
                <w:sz w:val="20"/>
              </w:rPr>
              <w:t>IN TUPLE</w:t>
            </w:r>
          </w:p>
        </w:tc>
        <w:tc>
          <w:tcPr>
            <w:tcW w:w="1441" w:type="pct"/>
            <w:shd w:val="clear" w:color="auto" w:fill="auto"/>
          </w:tcPr>
          <w:p w:rsidR="00261454" w:rsidRPr="000E0CF2" w:rsidRDefault="00261454" w:rsidP="00041DC9">
            <w:pPr>
              <w:spacing w:after="120"/>
              <w:rPr>
                <w:rFonts w:cs="Arial"/>
                <w:sz w:val="20"/>
              </w:rPr>
            </w:pPr>
            <w:r>
              <w:rPr>
                <w:rFonts w:cs="Arial"/>
                <w:sz w:val="20"/>
              </w:rPr>
              <w:t>Restricts a test to the value of a field within a particular tuple. (Where the field may exist in more than one tuple).</w:t>
            </w:r>
          </w:p>
        </w:tc>
        <w:tc>
          <w:tcPr>
            <w:tcW w:w="2640" w:type="pct"/>
          </w:tcPr>
          <w:p w:rsidR="00261454" w:rsidRDefault="00261454" w:rsidP="00041DC9">
            <w:pPr>
              <w:spacing w:after="120"/>
              <w:rPr>
                <w:rFonts w:cs="Arial"/>
                <w:sz w:val="20"/>
              </w:rPr>
            </w:pPr>
            <w:r w:rsidRPr="000E0CF2">
              <w:rPr>
                <w:rFonts w:cs="Arial"/>
                <w:sz w:val="20"/>
              </w:rPr>
              <w:t>IF &lt;</w:t>
            </w:r>
            <w:r>
              <w:rPr>
                <w:rFonts w:cs="Arial"/>
                <w:sz w:val="20"/>
              </w:rPr>
              <w:t>a</w:t>
            </w:r>
            <w:r w:rsidRPr="000E0CF2">
              <w:rPr>
                <w:rFonts w:cs="Arial"/>
                <w:sz w:val="20"/>
              </w:rPr>
              <w:t>&gt; IN TUPLE</w:t>
            </w:r>
            <w:r>
              <w:rPr>
                <w:rFonts w:cs="Arial"/>
                <w:sz w:val="20"/>
              </w:rPr>
              <w:t>(</w:t>
            </w:r>
            <w:r w:rsidRPr="000E0CF2">
              <w:rPr>
                <w:rFonts w:cs="Arial"/>
                <w:sz w:val="20"/>
              </w:rPr>
              <w:t>&lt;</w:t>
            </w:r>
            <w:r>
              <w:rPr>
                <w:rFonts w:cs="Arial"/>
                <w:sz w:val="20"/>
              </w:rPr>
              <w:t>b</w:t>
            </w:r>
            <w:r w:rsidRPr="000E0CF2">
              <w:rPr>
                <w:rFonts w:cs="Arial"/>
                <w:sz w:val="20"/>
              </w:rPr>
              <w:t>&gt;</w:t>
            </w:r>
            <w:r>
              <w:rPr>
                <w:rFonts w:cs="Arial"/>
                <w:sz w:val="20"/>
              </w:rPr>
              <w:t>)</w:t>
            </w:r>
            <w:r>
              <w:rPr>
                <w:rFonts w:cs="Arial"/>
                <w:sz w:val="20"/>
              </w:rPr>
              <w:br/>
              <w:t xml:space="preserve">Means if the value of &lt;a&gt; within the tuple &lt;b&gt;. (Where &lt;a&gt; may also exist outside tuple &lt;b&gt;). </w:t>
            </w:r>
          </w:p>
          <w:p w:rsidR="00261454" w:rsidRPr="000E0CF2" w:rsidRDefault="00261454" w:rsidP="00041DC9">
            <w:pPr>
              <w:spacing w:after="120"/>
              <w:rPr>
                <w:rFonts w:cs="Arial"/>
                <w:sz w:val="20"/>
              </w:rPr>
            </w:pPr>
            <w:r>
              <w:rPr>
                <w:rFonts w:cs="Arial"/>
                <w:sz w:val="20"/>
              </w:rPr>
              <w:t>(See also: ‘WHERE’)</w:t>
            </w:r>
          </w:p>
        </w:tc>
      </w:tr>
      <w:tr w:rsidR="00261454" w:rsidRPr="000E0CF2" w:rsidTr="00041DC9">
        <w:trPr>
          <w:cantSplit/>
        </w:trPr>
        <w:tc>
          <w:tcPr>
            <w:tcW w:w="918" w:type="pct"/>
            <w:shd w:val="clear" w:color="auto" w:fill="auto"/>
          </w:tcPr>
          <w:p w:rsidR="00261454" w:rsidRPr="000E0CF2" w:rsidRDefault="00261454" w:rsidP="00041DC9">
            <w:pPr>
              <w:rPr>
                <w:rFonts w:cs="Arial"/>
                <w:sz w:val="20"/>
              </w:rPr>
            </w:pPr>
            <w:r>
              <w:rPr>
                <w:rFonts w:cs="Arial"/>
                <w:sz w:val="20"/>
              </w:rPr>
              <w:t>LENGTH</w:t>
            </w:r>
          </w:p>
        </w:tc>
        <w:tc>
          <w:tcPr>
            <w:tcW w:w="1441" w:type="pct"/>
            <w:shd w:val="clear" w:color="auto" w:fill="auto"/>
          </w:tcPr>
          <w:p w:rsidR="00261454" w:rsidRDefault="00261454" w:rsidP="00041DC9">
            <w:pPr>
              <w:spacing w:after="120"/>
              <w:rPr>
                <w:rFonts w:cs="Arial"/>
                <w:sz w:val="20"/>
              </w:rPr>
            </w:pPr>
            <w:r>
              <w:rPr>
                <w:rFonts w:cs="Arial"/>
                <w:sz w:val="20"/>
              </w:rPr>
              <w:t>Used to define the contraints on the length of a field.</w:t>
            </w:r>
          </w:p>
          <w:p w:rsidR="00261454" w:rsidRPr="000E0CF2" w:rsidRDefault="00261454" w:rsidP="00041DC9">
            <w:pPr>
              <w:spacing w:after="120"/>
              <w:rPr>
                <w:rFonts w:cs="Arial"/>
                <w:sz w:val="20"/>
              </w:rPr>
            </w:pPr>
            <w:r>
              <w:rPr>
                <w:rFonts w:cs="Arial"/>
                <w:sz w:val="20"/>
              </w:rPr>
              <w:t>(See also TEXT).</w:t>
            </w:r>
          </w:p>
        </w:tc>
        <w:tc>
          <w:tcPr>
            <w:tcW w:w="2640" w:type="pct"/>
          </w:tcPr>
          <w:p w:rsidR="00261454" w:rsidRPr="000E0CF2" w:rsidRDefault="00261454" w:rsidP="00041DC9">
            <w:pPr>
              <w:spacing w:after="120"/>
              <w:rPr>
                <w:rFonts w:cs="Arial"/>
                <w:sz w:val="20"/>
              </w:rPr>
            </w:pPr>
            <w:r>
              <w:rPr>
                <w:rFonts w:cs="Arial"/>
                <w:sz w:val="20"/>
              </w:rPr>
              <w:t>IF LENGTH(</w:t>
            </w:r>
            <w:r w:rsidRPr="000E0CF2">
              <w:rPr>
                <w:rFonts w:cs="Arial"/>
                <w:sz w:val="20"/>
              </w:rPr>
              <w:t>&lt;</w:t>
            </w:r>
            <w:r>
              <w:rPr>
                <w:rFonts w:cs="Arial"/>
                <w:sz w:val="20"/>
              </w:rPr>
              <w:t>a</w:t>
            </w:r>
            <w:r w:rsidRPr="000E0CF2">
              <w:rPr>
                <w:rFonts w:cs="Arial"/>
                <w:sz w:val="20"/>
              </w:rPr>
              <w:t>&gt;</w:t>
            </w:r>
            <w:r>
              <w:rPr>
                <w:rFonts w:cs="Arial"/>
                <w:sz w:val="20"/>
              </w:rPr>
              <w:t>) &lt; 6</w:t>
            </w:r>
            <w:r>
              <w:rPr>
                <w:rFonts w:cs="Arial"/>
                <w:sz w:val="20"/>
              </w:rPr>
              <w:br/>
              <w:t xml:space="preserve">Means if the value of &lt;a&gt; does not contain at least 6 characters. </w:t>
            </w:r>
          </w:p>
        </w:tc>
      </w:tr>
      <w:tr w:rsidR="00261454" w:rsidRPr="007B2430" w:rsidTr="00041DC9">
        <w:trPr>
          <w:cantSplit/>
        </w:trPr>
        <w:tc>
          <w:tcPr>
            <w:tcW w:w="918" w:type="pct"/>
            <w:shd w:val="clear" w:color="auto" w:fill="auto"/>
          </w:tcPr>
          <w:p w:rsidR="00261454" w:rsidRPr="000E0CF2" w:rsidRDefault="00261454" w:rsidP="00041DC9">
            <w:pPr>
              <w:rPr>
                <w:rFonts w:cs="Arial"/>
                <w:sz w:val="20"/>
              </w:rPr>
            </w:pPr>
            <w:r w:rsidRPr="000E0CF2">
              <w:rPr>
                <w:rFonts w:cs="Arial"/>
                <w:sz w:val="20"/>
              </w:rPr>
              <w:lastRenderedPageBreak/>
              <w:t>MONETARY()</w:t>
            </w:r>
          </w:p>
        </w:tc>
        <w:tc>
          <w:tcPr>
            <w:tcW w:w="1441" w:type="pct"/>
            <w:shd w:val="clear" w:color="auto" w:fill="auto"/>
          </w:tcPr>
          <w:p w:rsidR="00261454" w:rsidRDefault="00261454" w:rsidP="00041DC9">
            <w:pPr>
              <w:spacing w:after="120"/>
              <w:rPr>
                <w:rFonts w:cs="Arial"/>
                <w:sz w:val="20"/>
              </w:rPr>
            </w:pPr>
            <w:r w:rsidRPr="000E0CF2">
              <w:rPr>
                <w:rFonts w:cs="Arial"/>
                <w:sz w:val="20"/>
              </w:rPr>
              <w:t>Defin</w:t>
            </w:r>
            <w:r>
              <w:rPr>
                <w:rFonts w:cs="Arial"/>
                <w:sz w:val="20"/>
              </w:rPr>
              <w:t xml:space="preserve">es </w:t>
            </w:r>
            <w:r w:rsidRPr="000E0CF2">
              <w:rPr>
                <w:rFonts w:cs="Arial"/>
                <w:sz w:val="20"/>
              </w:rPr>
              <w:t>a monetary field pattern where a true response is given when a value passes all conditions.</w:t>
            </w:r>
          </w:p>
          <w:p w:rsidR="00261454" w:rsidRDefault="00261454" w:rsidP="00041DC9">
            <w:pPr>
              <w:spacing w:after="120"/>
              <w:rPr>
                <w:rFonts w:cs="Arial"/>
                <w:sz w:val="20"/>
              </w:rPr>
            </w:pPr>
            <w:r>
              <w:rPr>
                <w:rFonts w:cs="Arial"/>
                <w:sz w:val="20"/>
              </w:rPr>
              <w:t xml:space="preserve">As in: </w:t>
            </w:r>
            <w:r w:rsidRPr="000E0CF2">
              <w:rPr>
                <w:rFonts w:cs="Arial"/>
                <w:sz w:val="20"/>
              </w:rPr>
              <w:t>MONETARY(&lt;a&gt;,&lt;b&gt;,&lt;c&gt;)</w:t>
            </w:r>
            <w:r w:rsidRPr="000E0CF2">
              <w:rPr>
                <w:rFonts w:cs="Arial"/>
                <w:sz w:val="20"/>
              </w:rPr>
              <w:br/>
              <w:t>Where</w:t>
            </w:r>
            <w:r>
              <w:rPr>
                <w:rFonts w:cs="Arial"/>
                <w:sz w:val="20"/>
              </w:rPr>
              <w:t>:</w:t>
            </w:r>
          </w:p>
          <w:p w:rsidR="00261454" w:rsidRDefault="00261454" w:rsidP="00041DC9">
            <w:pPr>
              <w:numPr>
                <w:ilvl w:val="0"/>
                <w:numId w:val="72"/>
              </w:numPr>
              <w:spacing w:after="120"/>
              <w:rPr>
                <w:rFonts w:cs="Arial"/>
                <w:sz w:val="20"/>
              </w:rPr>
            </w:pPr>
            <w:r w:rsidRPr="000E0CF2">
              <w:rPr>
                <w:rFonts w:cs="Arial"/>
                <w:sz w:val="20"/>
              </w:rPr>
              <w:t>&lt;a&gt; = S or U to indicate if field can be signed or not</w:t>
            </w:r>
          </w:p>
          <w:p w:rsidR="00261454" w:rsidRDefault="00261454" w:rsidP="00041DC9">
            <w:pPr>
              <w:numPr>
                <w:ilvl w:val="0"/>
                <w:numId w:val="72"/>
              </w:numPr>
              <w:spacing w:after="120"/>
              <w:rPr>
                <w:rFonts w:cs="Arial"/>
                <w:sz w:val="20"/>
              </w:rPr>
            </w:pPr>
            <w:r w:rsidRPr="000E0CF2">
              <w:rPr>
                <w:rFonts w:cs="Arial"/>
                <w:sz w:val="20"/>
              </w:rPr>
              <w:t xml:space="preserve">&lt;b&gt; = Maximum number of digits </w:t>
            </w:r>
            <w:r>
              <w:rPr>
                <w:rFonts w:cs="Arial"/>
                <w:sz w:val="20"/>
              </w:rPr>
              <w:t>(including</w:t>
            </w:r>
            <w:r w:rsidRPr="000E0CF2">
              <w:rPr>
                <w:rFonts w:cs="Arial"/>
                <w:sz w:val="20"/>
              </w:rPr>
              <w:t xml:space="preserve"> decimal places</w:t>
            </w:r>
            <w:r>
              <w:rPr>
                <w:rFonts w:cs="Arial"/>
                <w:sz w:val="20"/>
              </w:rPr>
              <w:t>)</w:t>
            </w:r>
          </w:p>
          <w:p w:rsidR="00261454" w:rsidRDefault="00261454" w:rsidP="00041DC9">
            <w:pPr>
              <w:numPr>
                <w:ilvl w:val="0"/>
                <w:numId w:val="72"/>
              </w:numPr>
              <w:spacing w:after="120"/>
              <w:rPr>
                <w:rFonts w:cs="Arial"/>
                <w:sz w:val="20"/>
              </w:rPr>
            </w:pPr>
            <w:r>
              <w:rPr>
                <w:rFonts w:cs="Arial"/>
                <w:sz w:val="20"/>
              </w:rPr>
              <w:t>&lt;</w:t>
            </w:r>
            <w:r w:rsidRPr="000E0CF2">
              <w:rPr>
                <w:rFonts w:cs="Arial"/>
                <w:sz w:val="20"/>
              </w:rPr>
              <w:t>c&gt; = Maximum number of decimal places</w:t>
            </w:r>
            <w:r w:rsidRPr="000E0CF2">
              <w:rPr>
                <w:rFonts w:cs="Arial"/>
                <w:sz w:val="20"/>
              </w:rPr>
              <w:br/>
            </w:r>
          </w:p>
          <w:p w:rsidR="00261454" w:rsidRDefault="00261454" w:rsidP="00041DC9">
            <w:pPr>
              <w:spacing w:after="120"/>
              <w:ind w:left="720" w:hanging="720"/>
              <w:rPr>
                <w:rFonts w:cs="Arial"/>
                <w:sz w:val="20"/>
              </w:rPr>
            </w:pPr>
            <w:r w:rsidRPr="000E0CF2">
              <w:rPr>
                <w:rFonts w:cs="Arial"/>
                <w:sz w:val="20"/>
              </w:rPr>
              <w:t>Note</w:t>
            </w:r>
            <w:r>
              <w:rPr>
                <w:rFonts w:cs="Arial"/>
                <w:sz w:val="20"/>
              </w:rPr>
              <w:t>s</w:t>
            </w:r>
            <w:r w:rsidRPr="000E0CF2">
              <w:rPr>
                <w:rFonts w:cs="Arial"/>
                <w:sz w:val="20"/>
              </w:rPr>
              <w:t xml:space="preserve">: </w:t>
            </w:r>
            <w:r>
              <w:rPr>
                <w:rFonts w:cs="Arial"/>
                <w:sz w:val="20"/>
              </w:rPr>
              <w:tab/>
              <w:t>F</w:t>
            </w:r>
            <w:r w:rsidRPr="000E0CF2">
              <w:rPr>
                <w:rFonts w:cs="Arial"/>
                <w:sz w:val="20"/>
              </w:rPr>
              <w:t xml:space="preserve">or &lt;a&gt; an S indicates a field can be prefixed with a sign, but </w:t>
            </w:r>
            <w:r>
              <w:rPr>
                <w:rFonts w:cs="Arial"/>
                <w:sz w:val="20"/>
              </w:rPr>
              <w:t>may be omitted</w:t>
            </w:r>
            <w:r w:rsidRPr="000E0CF2">
              <w:rPr>
                <w:rFonts w:cs="Arial"/>
                <w:sz w:val="20"/>
              </w:rPr>
              <w:t>.</w:t>
            </w:r>
            <w:r>
              <w:rPr>
                <w:rFonts w:cs="Arial"/>
                <w:sz w:val="20"/>
              </w:rPr>
              <w:t xml:space="preserve"> </w:t>
            </w:r>
          </w:p>
          <w:p w:rsidR="00261454" w:rsidRDefault="00261454" w:rsidP="00041DC9">
            <w:pPr>
              <w:spacing w:after="120"/>
              <w:ind w:left="720" w:hanging="720"/>
              <w:rPr>
                <w:rFonts w:cs="Arial"/>
                <w:sz w:val="20"/>
              </w:rPr>
            </w:pPr>
            <w:r>
              <w:rPr>
                <w:rFonts w:cs="Arial"/>
                <w:sz w:val="20"/>
              </w:rPr>
              <w:tab/>
              <w:t>W</w:t>
            </w:r>
            <w:r w:rsidRPr="000E0CF2">
              <w:rPr>
                <w:rFonts w:cs="Arial"/>
                <w:sz w:val="20"/>
              </w:rPr>
              <w:t>here &lt;a&gt; is a U</w:t>
            </w:r>
            <w:r>
              <w:rPr>
                <w:rFonts w:cs="Arial"/>
                <w:sz w:val="20"/>
              </w:rPr>
              <w:t>,</w:t>
            </w:r>
            <w:r w:rsidRPr="000E0CF2">
              <w:rPr>
                <w:rFonts w:cs="Arial"/>
                <w:sz w:val="20"/>
              </w:rPr>
              <w:t xml:space="preserve"> the field </w:t>
            </w:r>
            <w:r>
              <w:rPr>
                <w:rFonts w:cs="Arial"/>
                <w:sz w:val="20"/>
              </w:rPr>
              <w:t>must not</w:t>
            </w:r>
            <w:r w:rsidRPr="000E0CF2">
              <w:rPr>
                <w:rFonts w:cs="Arial"/>
                <w:sz w:val="20"/>
              </w:rPr>
              <w:t xml:space="preserve"> be prefixed with a sign.</w:t>
            </w:r>
          </w:p>
          <w:p w:rsidR="00261454" w:rsidRPr="000E0CF2" w:rsidRDefault="00261454" w:rsidP="00041DC9">
            <w:pPr>
              <w:spacing w:after="120"/>
              <w:ind w:left="720" w:hanging="720"/>
              <w:rPr>
                <w:rFonts w:cs="Arial"/>
                <w:sz w:val="20"/>
              </w:rPr>
            </w:pPr>
            <w:r>
              <w:rPr>
                <w:rFonts w:cs="Arial"/>
                <w:sz w:val="20"/>
              </w:rPr>
              <w:tab/>
              <w:t>The value of &lt;b&gt; does not include a decimal point or sign in the total character limit.</w:t>
            </w:r>
          </w:p>
        </w:tc>
        <w:tc>
          <w:tcPr>
            <w:tcW w:w="2640" w:type="pct"/>
          </w:tcPr>
          <w:p w:rsidR="00261454" w:rsidRDefault="00261454" w:rsidP="00041DC9">
            <w:pPr>
              <w:spacing w:after="120"/>
              <w:rPr>
                <w:rFonts w:cs="Arial"/>
                <w:sz w:val="20"/>
              </w:rPr>
            </w:pPr>
            <w:r>
              <w:rPr>
                <w:rFonts w:cs="Arial"/>
                <w:sz w:val="20"/>
              </w:rPr>
              <w:t xml:space="preserve">&lt;a&gt; </w:t>
            </w:r>
            <w:r w:rsidRPr="007B2430">
              <w:rPr>
                <w:rFonts w:cs="Arial"/>
                <w:sz w:val="20"/>
              </w:rPr>
              <w:t>&lt;&gt; MONETARY(U,11,0)</w:t>
            </w:r>
            <w:r>
              <w:rPr>
                <w:rFonts w:cs="Arial"/>
                <w:sz w:val="20"/>
              </w:rPr>
              <w:br/>
              <w:t>Field &lt;a&gt; is not equal to a number in the range of 0 to 99999999999, or includes a character other than 0 to 9.</w:t>
            </w:r>
          </w:p>
          <w:p w:rsidR="00261454" w:rsidRDefault="00261454" w:rsidP="00041DC9">
            <w:pPr>
              <w:spacing w:after="120"/>
              <w:rPr>
                <w:rFonts w:cs="Arial"/>
                <w:sz w:val="20"/>
              </w:rPr>
            </w:pPr>
            <w:r>
              <w:rPr>
                <w:rFonts w:cs="Arial"/>
                <w:sz w:val="20"/>
              </w:rPr>
              <w:t xml:space="preserve">&lt;a&gt; </w:t>
            </w:r>
            <w:r w:rsidRPr="007B2430">
              <w:rPr>
                <w:rFonts w:cs="Arial"/>
                <w:sz w:val="20"/>
              </w:rPr>
              <w:t>&lt;&gt; MONETARY(</w:t>
            </w:r>
            <w:r>
              <w:rPr>
                <w:rFonts w:cs="Arial"/>
                <w:sz w:val="20"/>
              </w:rPr>
              <w:t>S</w:t>
            </w:r>
            <w:r w:rsidRPr="007B2430">
              <w:rPr>
                <w:rFonts w:cs="Arial"/>
                <w:sz w:val="20"/>
              </w:rPr>
              <w:t>,11,0)</w:t>
            </w:r>
            <w:r>
              <w:rPr>
                <w:rFonts w:cs="Arial"/>
                <w:sz w:val="20"/>
              </w:rPr>
              <w:br/>
              <w:t>Field &lt;a&gt; is not equal to a number in the range -99999999999 to 99999999999, or includes a character other than 0 to 9, or ‘+’ or ‘–‘ as the first (left-most) character.</w:t>
            </w:r>
          </w:p>
          <w:p w:rsidR="00261454" w:rsidRPr="007B2430" w:rsidRDefault="00261454" w:rsidP="00041DC9">
            <w:pPr>
              <w:spacing w:after="120"/>
              <w:rPr>
                <w:rFonts w:cs="Arial"/>
                <w:sz w:val="20"/>
              </w:rPr>
            </w:pPr>
            <w:r>
              <w:rPr>
                <w:rFonts w:cs="Arial"/>
                <w:sz w:val="20"/>
              </w:rPr>
              <w:t xml:space="preserve">&lt;a&gt; </w:t>
            </w:r>
            <w:r w:rsidRPr="007B2430">
              <w:rPr>
                <w:rFonts w:cs="Arial"/>
                <w:sz w:val="20"/>
              </w:rPr>
              <w:t>&lt;&gt; MONETARY(U,1</w:t>
            </w:r>
            <w:r>
              <w:rPr>
                <w:rFonts w:cs="Arial"/>
                <w:sz w:val="20"/>
              </w:rPr>
              <w:t>3</w:t>
            </w:r>
            <w:r w:rsidRPr="007B2430">
              <w:rPr>
                <w:rFonts w:cs="Arial"/>
                <w:sz w:val="20"/>
              </w:rPr>
              <w:t>,</w:t>
            </w:r>
            <w:r>
              <w:rPr>
                <w:rFonts w:cs="Arial"/>
                <w:sz w:val="20"/>
              </w:rPr>
              <w:t>2</w:t>
            </w:r>
            <w:r w:rsidRPr="007B2430">
              <w:rPr>
                <w:rFonts w:cs="Arial"/>
                <w:sz w:val="20"/>
              </w:rPr>
              <w:t>)</w:t>
            </w:r>
            <w:r>
              <w:rPr>
                <w:rFonts w:cs="Arial"/>
                <w:sz w:val="20"/>
              </w:rPr>
              <w:br/>
              <w:t>Field &lt;a&gt; is not equal to a number in the range 0.00 and 99999999999.99, or includes a character other than 0 to 9 or a decimal point. (Decimal point may be absent).</w:t>
            </w:r>
          </w:p>
        </w:tc>
      </w:tr>
      <w:tr w:rsidR="00261454" w:rsidRPr="000E0CF2" w:rsidTr="00041DC9">
        <w:trPr>
          <w:cantSplit/>
        </w:trPr>
        <w:tc>
          <w:tcPr>
            <w:tcW w:w="918" w:type="pct"/>
            <w:shd w:val="clear" w:color="auto" w:fill="auto"/>
          </w:tcPr>
          <w:p w:rsidR="00261454" w:rsidRPr="000E0CF2" w:rsidRDefault="00261454" w:rsidP="00041DC9">
            <w:pPr>
              <w:rPr>
                <w:rFonts w:cs="Arial"/>
                <w:sz w:val="20"/>
              </w:rPr>
            </w:pPr>
            <w:r w:rsidRPr="000E0CF2">
              <w:rPr>
                <w:rFonts w:cs="Arial"/>
                <w:sz w:val="20"/>
              </w:rPr>
              <w:t>NOT</w:t>
            </w:r>
          </w:p>
        </w:tc>
        <w:tc>
          <w:tcPr>
            <w:tcW w:w="1441" w:type="pct"/>
            <w:shd w:val="clear" w:color="auto" w:fill="auto"/>
          </w:tcPr>
          <w:p w:rsidR="00261454" w:rsidRPr="000E0CF2" w:rsidRDefault="00261454" w:rsidP="00041DC9">
            <w:pPr>
              <w:spacing w:after="120"/>
              <w:rPr>
                <w:rFonts w:cs="Arial"/>
                <w:sz w:val="20"/>
              </w:rPr>
            </w:pPr>
            <w:r w:rsidRPr="000E0CF2">
              <w:rPr>
                <w:rFonts w:cs="Arial"/>
                <w:sz w:val="20"/>
              </w:rPr>
              <w:t xml:space="preserve">Reverses the value of a boolean.  </w:t>
            </w:r>
            <w:r>
              <w:rPr>
                <w:rFonts w:cs="Arial"/>
                <w:sz w:val="20"/>
              </w:rPr>
              <w:t>i.e t</w:t>
            </w:r>
            <w:r w:rsidRPr="000E0CF2">
              <w:rPr>
                <w:rFonts w:cs="Arial"/>
                <w:sz w:val="20"/>
              </w:rPr>
              <w:t>urns TRUE to FALSE and vice versa</w:t>
            </w:r>
            <w:r>
              <w:rPr>
                <w:rFonts w:cs="Arial"/>
                <w:sz w:val="20"/>
              </w:rPr>
              <w:t>.</w:t>
            </w:r>
          </w:p>
        </w:tc>
        <w:tc>
          <w:tcPr>
            <w:tcW w:w="2640" w:type="pct"/>
          </w:tcPr>
          <w:p w:rsidR="00261454" w:rsidRPr="000E0CF2" w:rsidRDefault="00261454" w:rsidP="00041DC9">
            <w:pPr>
              <w:spacing w:after="120"/>
              <w:rPr>
                <w:rFonts w:cs="Arial"/>
                <w:sz w:val="20"/>
              </w:rPr>
            </w:pPr>
          </w:p>
        </w:tc>
      </w:tr>
      <w:tr w:rsidR="00261454" w:rsidTr="00041DC9">
        <w:trPr>
          <w:cantSplit/>
        </w:trPr>
        <w:tc>
          <w:tcPr>
            <w:tcW w:w="918" w:type="pct"/>
            <w:shd w:val="clear" w:color="auto" w:fill="auto"/>
          </w:tcPr>
          <w:p w:rsidR="00261454" w:rsidRPr="000E0CF2" w:rsidRDefault="00261454" w:rsidP="00041DC9">
            <w:pPr>
              <w:rPr>
                <w:rFonts w:cs="Arial"/>
                <w:sz w:val="20"/>
              </w:rPr>
            </w:pPr>
            <w:r w:rsidRPr="000E0CF2">
              <w:rPr>
                <w:rFonts w:cs="Arial"/>
                <w:sz w:val="20"/>
              </w:rPr>
              <w:t>NULL</w:t>
            </w:r>
          </w:p>
        </w:tc>
        <w:tc>
          <w:tcPr>
            <w:tcW w:w="1441" w:type="pct"/>
            <w:shd w:val="clear" w:color="auto" w:fill="auto"/>
          </w:tcPr>
          <w:p w:rsidR="00261454" w:rsidRPr="000E0CF2" w:rsidRDefault="00261454" w:rsidP="00041DC9">
            <w:pPr>
              <w:spacing w:after="120"/>
              <w:rPr>
                <w:rFonts w:cs="Arial"/>
                <w:sz w:val="20"/>
              </w:rPr>
            </w:pPr>
            <w:r>
              <w:rPr>
                <w:rFonts w:cs="Arial"/>
                <w:sz w:val="20"/>
              </w:rPr>
              <w:t>F</w:t>
            </w:r>
            <w:r w:rsidRPr="000E0CF2">
              <w:rPr>
                <w:rFonts w:cs="Arial"/>
                <w:sz w:val="20"/>
              </w:rPr>
              <w:t xml:space="preserve">act is not there, </w:t>
            </w:r>
            <w:r w:rsidRPr="007E07F6">
              <w:rPr>
                <w:rFonts w:cs="Arial"/>
                <w:sz w:val="20"/>
              </w:rPr>
              <w:t>or has been specified to be null with xsi:nil indicator</w:t>
            </w:r>
            <w:r>
              <w:rPr>
                <w:rFonts w:cs="Arial"/>
                <w:sz w:val="20"/>
              </w:rPr>
              <w:t xml:space="preserve"> </w:t>
            </w:r>
            <w:r w:rsidRPr="000E0CF2">
              <w:rPr>
                <w:rFonts w:cs="Arial"/>
                <w:sz w:val="20"/>
              </w:rPr>
              <w:t xml:space="preserve">or is a null </w:t>
            </w:r>
            <w:r>
              <w:rPr>
                <w:rFonts w:cs="Arial"/>
                <w:sz w:val="20"/>
              </w:rPr>
              <w:t>non-textual value.</w:t>
            </w:r>
          </w:p>
        </w:tc>
        <w:tc>
          <w:tcPr>
            <w:tcW w:w="2640" w:type="pct"/>
          </w:tcPr>
          <w:p w:rsidR="00261454" w:rsidRDefault="00261454" w:rsidP="00041DC9">
            <w:pPr>
              <w:spacing w:after="120"/>
              <w:rPr>
                <w:rFonts w:cs="Arial"/>
                <w:sz w:val="20"/>
              </w:rPr>
            </w:pPr>
            <w:r>
              <w:rPr>
                <w:rFonts w:cs="Arial"/>
                <w:sz w:val="20"/>
              </w:rPr>
              <w:t>IF &lt;a&gt; = NULL</w:t>
            </w:r>
            <w:r>
              <w:rPr>
                <w:rFonts w:cs="Arial"/>
                <w:sz w:val="20"/>
              </w:rPr>
              <w:br/>
              <w:t xml:space="preserve">Means if a (non-textual) value for &lt;a&gt; is blank or if &lt;a&gt; does not exist. </w:t>
            </w:r>
          </w:p>
        </w:tc>
      </w:tr>
      <w:tr w:rsidR="00261454" w:rsidTr="00041DC9">
        <w:trPr>
          <w:cantSplit/>
        </w:trPr>
        <w:tc>
          <w:tcPr>
            <w:tcW w:w="918" w:type="pct"/>
            <w:shd w:val="clear" w:color="auto" w:fill="auto"/>
          </w:tcPr>
          <w:p w:rsidR="00261454" w:rsidRPr="000E0CF2" w:rsidRDefault="00261454" w:rsidP="00041DC9">
            <w:pPr>
              <w:rPr>
                <w:rFonts w:cs="Arial"/>
                <w:sz w:val="20"/>
              </w:rPr>
            </w:pPr>
            <w:r w:rsidRPr="000E0CF2">
              <w:rPr>
                <w:rFonts w:cs="Arial"/>
                <w:sz w:val="20"/>
              </w:rPr>
              <w:t>NULLORBLANK</w:t>
            </w:r>
          </w:p>
        </w:tc>
        <w:tc>
          <w:tcPr>
            <w:tcW w:w="1441" w:type="pct"/>
            <w:shd w:val="clear" w:color="auto" w:fill="auto"/>
          </w:tcPr>
          <w:p w:rsidR="00261454" w:rsidRPr="000E0CF2" w:rsidRDefault="00261454" w:rsidP="00041DC9">
            <w:pPr>
              <w:spacing w:after="120"/>
              <w:rPr>
                <w:rFonts w:cs="Arial"/>
                <w:sz w:val="20"/>
              </w:rPr>
            </w:pPr>
            <w:r>
              <w:rPr>
                <w:rFonts w:cs="Arial"/>
                <w:sz w:val="20"/>
              </w:rPr>
              <w:t>F</w:t>
            </w:r>
            <w:r w:rsidRPr="000E0CF2">
              <w:rPr>
                <w:rFonts w:cs="Arial"/>
                <w:sz w:val="20"/>
              </w:rPr>
              <w:t>act is not there, is null with xsI:nil = true or is a null string</w:t>
            </w:r>
            <w:r>
              <w:rPr>
                <w:rFonts w:cs="Arial"/>
                <w:sz w:val="20"/>
              </w:rPr>
              <w:t>.</w:t>
            </w:r>
            <w:r>
              <w:rPr>
                <w:rFonts w:cs="Arial"/>
                <w:sz w:val="20"/>
              </w:rPr>
              <w:br/>
              <w:t xml:space="preserve">(Applied to Text, Code, Description and Identifier facts). </w:t>
            </w:r>
          </w:p>
        </w:tc>
        <w:tc>
          <w:tcPr>
            <w:tcW w:w="2640" w:type="pct"/>
          </w:tcPr>
          <w:p w:rsidR="00261454" w:rsidRDefault="00261454" w:rsidP="00041DC9">
            <w:pPr>
              <w:spacing w:after="120"/>
              <w:rPr>
                <w:rFonts w:cs="Arial"/>
                <w:sz w:val="20"/>
              </w:rPr>
            </w:pPr>
            <w:r>
              <w:rPr>
                <w:rFonts w:cs="Arial"/>
                <w:sz w:val="20"/>
              </w:rPr>
              <w:t>IF &lt;a&gt; = NULLORBLANK</w:t>
            </w:r>
            <w:r>
              <w:rPr>
                <w:rFonts w:cs="Arial"/>
                <w:sz w:val="20"/>
              </w:rPr>
              <w:br/>
              <w:t>Means if a (textual) value for &lt;a&gt; is blank or if &lt;a&gt; does not exist.</w:t>
            </w:r>
          </w:p>
        </w:tc>
      </w:tr>
      <w:tr w:rsidR="00261454" w:rsidTr="00041DC9">
        <w:trPr>
          <w:cantSplit/>
        </w:trPr>
        <w:tc>
          <w:tcPr>
            <w:tcW w:w="918" w:type="pct"/>
            <w:shd w:val="clear" w:color="auto" w:fill="auto"/>
          </w:tcPr>
          <w:p w:rsidR="00261454" w:rsidRPr="000E0CF2" w:rsidRDefault="00261454" w:rsidP="00041DC9">
            <w:pPr>
              <w:rPr>
                <w:rFonts w:cs="Arial"/>
                <w:sz w:val="20"/>
              </w:rPr>
            </w:pPr>
            <w:r w:rsidRPr="006573A1">
              <w:rPr>
                <w:rFonts w:cs="Arial"/>
                <w:sz w:val="20"/>
              </w:rPr>
              <w:lastRenderedPageBreak/>
              <w:t>NUMBER()</w:t>
            </w:r>
          </w:p>
        </w:tc>
        <w:tc>
          <w:tcPr>
            <w:tcW w:w="1441" w:type="pct"/>
            <w:shd w:val="clear" w:color="auto" w:fill="auto"/>
          </w:tcPr>
          <w:p w:rsidR="00261454" w:rsidRPr="006573A1" w:rsidRDefault="00261454" w:rsidP="00041DC9">
            <w:pPr>
              <w:spacing w:after="120"/>
              <w:rPr>
                <w:rFonts w:cs="Arial"/>
                <w:sz w:val="20"/>
              </w:rPr>
            </w:pPr>
            <w:r w:rsidRPr="006573A1">
              <w:rPr>
                <w:rFonts w:cs="Arial"/>
                <w:sz w:val="20"/>
              </w:rPr>
              <w:t>Definition of a valid numeric field pattern where a true response is given when a value passes all conditions.</w:t>
            </w:r>
          </w:p>
          <w:p w:rsidR="00261454" w:rsidRPr="006573A1" w:rsidRDefault="00261454" w:rsidP="00041DC9">
            <w:pPr>
              <w:spacing w:after="120"/>
              <w:rPr>
                <w:rFonts w:cs="Arial"/>
                <w:sz w:val="20"/>
              </w:rPr>
            </w:pPr>
            <w:r w:rsidRPr="006573A1">
              <w:rPr>
                <w:rFonts w:cs="Arial"/>
                <w:sz w:val="20"/>
              </w:rPr>
              <w:t>Usage:   NUMBER(&lt;a&gt;,&lt;b&gt;,&lt;c&gt;)</w:t>
            </w:r>
          </w:p>
          <w:p w:rsidR="00261454" w:rsidRPr="006573A1" w:rsidRDefault="00261454" w:rsidP="00041DC9">
            <w:pPr>
              <w:spacing w:after="120"/>
              <w:rPr>
                <w:rFonts w:cs="Arial"/>
                <w:sz w:val="20"/>
              </w:rPr>
            </w:pPr>
            <w:r w:rsidRPr="006573A1">
              <w:rPr>
                <w:rFonts w:cs="Arial"/>
                <w:sz w:val="20"/>
              </w:rPr>
              <w:t>Where &lt;a&gt; = S or U to indicate if field can be signed or not</w:t>
            </w:r>
          </w:p>
          <w:p w:rsidR="00261454" w:rsidRPr="006573A1" w:rsidRDefault="00261454" w:rsidP="00041DC9">
            <w:pPr>
              <w:spacing w:after="120"/>
              <w:rPr>
                <w:rFonts w:cs="Arial"/>
                <w:sz w:val="20"/>
              </w:rPr>
            </w:pPr>
            <w:r w:rsidRPr="006573A1">
              <w:rPr>
                <w:rFonts w:cs="Arial"/>
                <w:sz w:val="20"/>
              </w:rPr>
              <w:t xml:space="preserve">            &lt;b&gt; = Maximum number of digits including decimal places</w:t>
            </w:r>
          </w:p>
          <w:p w:rsidR="00261454" w:rsidRDefault="00261454" w:rsidP="00041DC9">
            <w:pPr>
              <w:spacing w:after="120"/>
              <w:rPr>
                <w:rFonts w:cs="Arial"/>
                <w:sz w:val="20"/>
              </w:rPr>
            </w:pPr>
            <w:r w:rsidRPr="006573A1">
              <w:rPr>
                <w:rFonts w:cs="Arial"/>
                <w:sz w:val="20"/>
              </w:rPr>
              <w:t xml:space="preserve">            &lt;c&gt; = Maximum number of decimal places</w:t>
            </w:r>
          </w:p>
        </w:tc>
        <w:tc>
          <w:tcPr>
            <w:tcW w:w="2640" w:type="pct"/>
          </w:tcPr>
          <w:p w:rsidR="00261454" w:rsidRPr="006573A1" w:rsidRDefault="00261454" w:rsidP="00041DC9">
            <w:pPr>
              <w:spacing w:after="120"/>
              <w:rPr>
                <w:rFonts w:cs="Arial"/>
                <w:sz w:val="20"/>
              </w:rPr>
            </w:pPr>
            <w:r w:rsidRPr="006573A1">
              <w:rPr>
                <w:rFonts w:cs="Arial"/>
                <w:sz w:val="20"/>
              </w:rPr>
              <w:t>Examples:   NUMBER(S,13,2)</w:t>
            </w:r>
          </w:p>
          <w:p w:rsidR="00261454" w:rsidRPr="006573A1" w:rsidRDefault="00261454" w:rsidP="00041DC9">
            <w:pPr>
              <w:spacing w:after="120"/>
              <w:rPr>
                <w:rFonts w:cs="Arial"/>
                <w:sz w:val="20"/>
              </w:rPr>
            </w:pPr>
            <w:r w:rsidRPr="006573A1">
              <w:rPr>
                <w:rFonts w:cs="Arial"/>
                <w:sz w:val="20"/>
              </w:rPr>
              <w:t xml:space="preserve">                    NUMBER(U,13,2)</w:t>
            </w:r>
          </w:p>
          <w:p w:rsidR="00261454" w:rsidRPr="006573A1" w:rsidRDefault="00261454" w:rsidP="00041DC9">
            <w:pPr>
              <w:spacing w:after="120"/>
              <w:rPr>
                <w:rFonts w:cs="Arial"/>
                <w:sz w:val="20"/>
              </w:rPr>
            </w:pPr>
            <w:r w:rsidRPr="006573A1">
              <w:rPr>
                <w:rFonts w:cs="Arial"/>
                <w:sz w:val="20"/>
              </w:rPr>
              <w:t xml:space="preserve">                    NUMBER(S,11,0)</w:t>
            </w:r>
          </w:p>
          <w:p w:rsidR="00261454" w:rsidRPr="006573A1" w:rsidRDefault="00261454" w:rsidP="00041DC9">
            <w:pPr>
              <w:spacing w:after="120"/>
              <w:rPr>
                <w:rFonts w:cs="Arial"/>
                <w:sz w:val="20"/>
              </w:rPr>
            </w:pPr>
            <w:r w:rsidRPr="006573A1">
              <w:rPr>
                <w:rFonts w:cs="Arial"/>
                <w:sz w:val="20"/>
              </w:rPr>
              <w:t>Note: for &lt;a&gt; an S indicates a field can be prefixed with a sign, but it does not need to include one. However where &lt;a&gt; is a U the field cannot be prefixed with a sign.</w:t>
            </w:r>
          </w:p>
          <w:p w:rsidR="00261454" w:rsidRDefault="00261454" w:rsidP="00041DC9">
            <w:pPr>
              <w:spacing w:after="120"/>
              <w:rPr>
                <w:rFonts w:cs="Arial"/>
                <w:sz w:val="20"/>
              </w:rPr>
            </w:pPr>
            <w:r w:rsidRPr="006573A1">
              <w:rPr>
                <w:rFonts w:cs="Arial"/>
                <w:sz w:val="20"/>
              </w:rPr>
              <w:t>Maximum amount of significant digits (i.e. non-decimal) is determined by the maximum number of digits minus the maximum number of decimal places (&lt;b&gt;-&lt;c&gt;)</w:t>
            </w:r>
          </w:p>
        </w:tc>
      </w:tr>
      <w:tr w:rsidR="00261454" w:rsidRPr="006573A1" w:rsidTr="00041DC9">
        <w:trPr>
          <w:cantSplit/>
        </w:trPr>
        <w:tc>
          <w:tcPr>
            <w:tcW w:w="918" w:type="pct"/>
            <w:shd w:val="clear" w:color="auto" w:fill="auto"/>
          </w:tcPr>
          <w:p w:rsidR="00261454" w:rsidRPr="006573A1" w:rsidRDefault="00261454" w:rsidP="00041DC9">
            <w:pPr>
              <w:rPr>
                <w:rFonts w:cs="Arial"/>
                <w:sz w:val="20"/>
              </w:rPr>
            </w:pPr>
            <w:r>
              <w:rPr>
                <w:rFonts w:cs="Arial"/>
                <w:sz w:val="20"/>
              </w:rPr>
              <w:t>NUMERIC</w:t>
            </w:r>
          </w:p>
        </w:tc>
        <w:tc>
          <w:tcPr>
            <w:tcW w:w="1441" w:type="pct"/>
            <w:shd w:val="clear" w:color="auto" w:fill="auto"/>
          </w:tcPr>
          <w:p w:rsidR="00261454" w:rsidRPr="006573A1" w:rsidRDefault="00261454" w:rsidP="00041DC9">
            <w:pPr>
              <w:spacing w:after="120"/>
              <w:rPr>
                <w:rFonts w:cs="Arial"/>
                <w:sz w:val="20"/>
              </w:rPr>
            </w:pPr>
            <w:r w:rsidRPr="007E07F6">
              <w:rPr>
                <w:rFonts w:cs="Arial"/>
                <w:sz w:val="20"/>
              </w:rPr>
              <w:t>Contains only digits between 0..9</w:t>
            </w:r>
          </w:p>
        </w:tc>
        <w:tc>
          <w:tcPr>
            <w:tcW w:w="2640" w:type="pct"/>
          </w:tcPr>
          <w:p w:rsidR="00261454" w:rsidRPr="006573A1" w:rsidRDefault="00261454" w:rsidP="00041DC9">
            <w:pPr>
              <w:spacing w:after="120"/>
              <w:rPr>
                <w:rFonts w:cs="Arial"/>
                <w:sz w:val="20"/>
              </w:rPr>
            </w:pPr>
          </w:p>
        </w:tc>
      </w:tr>
      <w:tr w:rsidR="00261454" w:rsidRPr="000E0CF2" w:rsidTr="00041DC9">
        <w:trPr>
          <w:cantSplit/>
        </w:trPr>
        <w:tc>
          <w:tcPr>
            <w:tcW w:w="918" w:type="pct"/>
            <w:shd w:val="clear" w:color="auto" w:fill="auto"/>
          </w:tcPr>
          <w:p w:rsidR="00261454" w:rsidRPr="000E0CF2" w:rsidRDefault="00261454" w:rsidP="00041DC9">
            <w:pPr>
              <w:rPr>
                <w:rFonts w:cs="Arial"/>
                <w:sz w:val="20"/>
              </w:rPr>
            </w:pPr>
            <w:r w:rsidRPr="000E0CF2">
              <w:rPr>
                <w:rFonts w:cs="Arial"/>
                <w:sz w:val="20"/>
              </w:rPr>
              <w:t>OR</w:t>
            </w:r>
          </w:p>
        </w:tc>
        <w:tc>
          <w:tcPr>
            <w:tcW w:w="1441" w:type="pct"/>
            <w:shd w:val="clear" w:color="auto" w:fill="auto"/>
          </w:tcPr>
          <w:p w:rsidR="00261454" w:rsidRPr="000E0CF2" w:rsidRDefault="00261454" w:rsidP="00041DC9">
            <w:pPr>
              <w:spacing w:after="120"/>
              <w:rPr>
                <w:rFonts w:cs="Arial"/>
                <w:sz w:val="20"/>
              </w:rPr>
            </w:pPr>
            <w:r w:rsidRPr="000E0CF2">
              <w:rPr>
                <w:rFonts w:cs="Arial"/>
                <w:sz w:val="20"/>
              </w:rPr>
              <w:t>Logical OR</w:t>
            </w:r>
          </w:p>
        </w:tc>
        <w:tc>
          <w:tcPr>
            <w:tcW w:w="2640" w:type="pct"/>
          </w:tcPr>
          <w:p w:rsidR="00261454" w:rsidRPr="000E0CF2" w:rsidRDefault="00261454" w:rsidP="00041DC9">
            <w:pPr>
              <w:spacing w:after="120"/>
              <w:rPr>
                <w:rFonts w:cs="Arial"/>
                <w:sz w:val="20"/>
              </w:rPr>
            </w:pPr>
          </w:p>
        </w:tc>
      </w:tr>
      <w:tr w:rsidR="00261454" w:rsidRPr="000E0CF2" w:rsidTr="00041DC9">
        <w:trPr>
          <w:cantSplit/>
        </w:trPr>
        <w:tc>
          <w:tcPr>
            <w:tcW w:w="918" w:type="pct"/>
            <w:shd w:val="clear" w:color="auto" w:fill="auto"/>
          </w:tcPr>
          <w:p w:rsidR="00261454" w:rsidRPr="000E0CF2" w:rsidRDefault="00261454" w:rsidP="00041DC9">
            <w:pPr>
              <w:rPr>
                <w:rFonts w:cs="Arial"/>
                <w:sz w:val="20"/>
              </w:rPr>
            </w:pPr>
            <w:r w:rsidRPr="000E0CF2">
              <w:rPr>
                <w:rFonts w:cs="Arial"/>
                <w:sz w:val="20"/>
              </w:rPr>
              <w:t>PARENT RETURN</w:t>
            </w:r>
          </w:p>
        </w:tc>
        <w:tc>
          <w:tcPr>
            <w:tcW w:w="1441" w:type="pct"/>
            <w:shd w:val="clear" w:color="auto" w:fill="auto"/>
          </w:tcPr>
          <w:p w:rsidR="00261454" w:rsidRPr="006757EA" w:rsidRDefault="00261454" w:rsidP="00041DC9">
            <w:pPr>
              <w:spacing w:after="120"/>
              <w:rPr>
                <w:rFonts w:cs="Arial"/>
                <w:sz w:val="20"/>
              </w:rPr>
            </w:pPr>
            <w:r w:rsidRPr="006757EA">
              <w:rPr>
                <w:rFonts w:cs="Arial"/>
                <w:sz w:val="20"/>
              </w:rPr>
              <w:t>Some schedule rules depend on the return it is attached to.</w:t>
            </w:r>
          </w:p>
          <w:p w:rsidR="00261454" w:rsidRPr="006757EA" w:rsidRDefault="00261454" w:rsidP="00041DC9">
            <w:pPr>
              <w:spacing w:after="120"/>
              <w:rPr>
                <w:rFonts w:cs="Arial"/>
                <w:sz w:val="20"/>
              </w:rPr>
            </w:pPr>
            <w:r w:rsidRPr="006757EA">
              <w:rPr>
                <w:rFonts w:cs="Arial"/>
                <w:sz w:val="20"/>
              </w:rPr>
              <w:t>Usage: IF PARENT RETURN = &lt;A&gt;</w:t>
            </w:r>
          </w:p>
          <w:p w:rsidR="00261454" w:rsidRPr="000E0CF2" w:rsidRDefault="00261454" w:rsidP="00041DC9">
            <w:pPr>
              <w:spacing w:after="120"/>
              <w:rPr>
                <w:rFonts w:cs="Arial"/>
                <w:sz w:val="20"/>
              </w:rPr>
            </w:pPr>
            <w:r w:rsidRPr="006757EA">
              <w:rPr>
                <w:rFonts w:cs="Arial"/>
                <w:sz w:val="20"/>
              </w:rPr>
              <w:t>&lt;A&gt; could be CTR or PTR or other return</w:t>
            </w:r>
          </w:p>
        </w:tc>
        <w:tc>
          <w:tcPr>
            <w:tcW w:w="2640" w:type="pct"/>
          </w:tcPr>
          <w:p w:rsidR="00261454" w:rsidRDefault="00261454" w:rsidP="00041DC9">
            <w:pPr>
              <w:spacing w:after="120"/>
              <w:rPr>
                <w:rFonts w:cs="Arial"/>
                <w:sz w:val="20"/>
              </w:rPr>
            </w:pPr>
            <w:r w:rsidRPr="00156C99">
              <w:rPr>
                <w:rFonts w:cs="Arial"/>
                <w:sz w:val="20"/>
              </w:rPr>
              <w:t xml:space="preserve">IF </w:t>
            </w:r>
            <w:r>
              <w:rPr>
                <w:rFonts w:cs="Arial"/>
                <w:sz w:val="20"/>
              </w:rPr>
              <w:t xml:space="preserve">&lt;a&gt; </w:t>
            </w:r>
            <w:r w:rsidRPr="00156C99">
              <w:rPr>
                <w:rFonts w:cs="Arial"/>
                <w:sz w:val="20"/>
              </w:rPr>
              <w:t>&lt;&gt; PARENT RETURN:</w:t>
            </w:r>
            <w:r>
              <w:rPr>
                <w:rFonts w:cs="Arial"/>
                <w:sz w:val="20"/>
              </w:rPr>
              <w:t>&lt;a&gt;</w:t>
            </w:r>
            <w:r>
              <w:rPr>
                <w:rFonts w:cs="Arial"/>
                <w:sz w:val="20"/>
              </w:rPr>
              <w:br/>
              <w:t>Means if the value of &lt;a&gt; on the schedule</w:t>
            </w:r>
            <w:r w:rsidRPr="00000EB7">
              <w:rPr>
                <w:rFonts w:cs="Arial"/>
                <w:sz w:val="20"/>
              </w:rPr>
              <w:t xml:space="preserve"> </w:t>
            </w:r>
            <w:r>
              <w:rPr>
                <w:rFonts w:cs="Arial"/>
                <w:sz w:val="20"/>
              </w:rPr>
              <w:t>is not equal to the value of &lt;a&gt; on the main form.</w:t>
            </w:r>
          </w:p>
          <w:p w:rsidR="00261454" w:rsidRPr="000E0CF2" w:rsidRDefault="00261454" w:rsidP="00041DC9">
            <w:pPr>
              <w:spacing w:after="120"/>
              <w:rPr>
                <w:rFonts w:cs="Arial"/>
                <w:sz w:val="20"/>
              </w:rPr>
            </w:pPr>
            <w:r w:rsidRPr="00000EB7">
              <w:rPr>
                <w:rFonts w:cs="Arial"/>
                <w:sz w:val="20"/>
              </w:rPr>
              <w:t>WHERE PARENT RETURN EXISTS</w:t>
            </w:r>
            <w:r>
              <w:rPr>
                <w:rFonts w:cs="Arial"/>
                <w:sz w:val="20"/>
              </w:rPr>
              <w:br/>
              <w:t>Means apply the test if this is a business document containing a schedule as a part of a main form. (Applies only to IEE and FTER whch may be submitted either as a form on its own or as a schedule as part of a form).</w:t>
            </w:r>
          </w:p>
        </w:tc>
      </w:tr>
      <w:tr w:rsidR="00261454" w:rsidRPr="000E0CF2" w:rsidTr="00041DC9">
        <w:trPr>
          <w:cantSplit/>
        </w:trPr>
        <w:tc>
          <w:tcPr>
            <w:tcW w:w="918" w:type="pct"/>
            <w:shd w:val="clear" w:color="auto" w:fill="auto"/>
          </w:tcPr>
          <w:p w:rsidR="00261454" w:rsidRPr="000E0CF2" w:rsidRDefault="00261454" w:rsidP="00041DC9">
            <w:pPr>
              <w:rPr>
                <w:rFonts w:cs="Arial"/>
                <w:sz w:val="20"/>
              </w:rPr>
            </w:pPr>
            <w:r>
              <w:rPr>
                <w:rFonts w:cs="Arial"/>
                <w:sz w:val="20"/>
              </w:rPr>
              <w:lastRenderedPageBreak/>
              <w:t>SCHEDULE</w:t>
            </w:r>
          </w:p>
        </w:tc>
        <w:tc>
          <w:tcPr>
            <w:tcW w:w="1441" w:type="pct"/>
            <w:shd w:val="clear" w:color="auto" w:fill="auto"/>
          </w:tcPr>
          <w:p w:rsidR="00261454" w:rsidRPr="006757EA" w:rsidRDefault="00261454" w:rsidP="00041DC9">
            <w:pPr>
              <w:spacing w:before="100" w:beforeAutospacing="1" w:after="100" w:afterAutospacing="1"/>
              <w:rPr>
                <w:rFonts w:cs="Arial"/>
                <w:sz w:val="20"/>
              </w:rPr>
            </w:pPr>
            <w:r>
              <w:rPr>
                <w:rFonts w:cs="Arial"/>
                <w:sz w:val="20"/>
              </w:rPr>
              <w:t>T</w:t>
            </w:r>
            <w:r w:rsidRPr="006757EA">
              <w:rPr>
                <w:rFonts w:cs="Arial"/>
                <w:sz w:val="20"/>
              </w:rPr>
              <w:t>o describe a schedule that could be attached to a parent return.</w:t>
            </w:r>
          </w:p>
          <w:p w:rsidR="00261454" w:rsidRPr="006757EA" w:rsidRDefault="00261454" w:rsidP="00041DC9">
            <w:pPr>
              <w:spacing w:before="100" w:beforeAutospacing="1" w:after="100" w:afterAutospacing="1"/>
              <w:rPr>
                <w:rFonts w:cs="Arial"/>
                <w:sz w:val="20"/>
              </w:rPr>
            </w:pPr>
            <w:r w:rsidRPr="006757EA">
              <w:rPr>
                <w:rFonts w:cs="Arial"/>
                <w:sz w:val="20"/>
              </w:rPr>
              <w:t>Usage: SCHEDULE = &lt;A&gt;</w:t>
            </w:r>
          </w:p>
          <w:p w:rsidR="00261454" w:rsidRPr="006757EA" w:rsidRDefault="00261454" w:rsidP="00041DC9">
            <w:pPr>
              <w:spacing w:before="100" w:beforeAutospacing="1" w:after="100" w:afterAutospacing="1"/>
              <w:rPr>
                <w:rFonts w:cs="Arial"/>
                <w:sz w:val="20"/>
              </w:rPr>
            </w:pPr>
            <w:r w:rsidRPr="006757EA">
              <w:rPr>
                <w:rFonts w:cs="Arial"/>
                <w:sz w:val="20"/>
              </w:rPr>
              <w:t>Where &lt;A&gt; is a schedule abbreviation eg DIS, IEE</w:t>
            </w:r>
          </w:p>
          <w:p w:rsidR="00261454" w:rsidRPr="00B30160" w:rsidRDefault="00261454" w:rsidP="00041DC9">
            <w:pPr>
              <w:spacing w:before="100" w:beforeAutospacing="1" w:after="100" w:afterAutospacing="1"/>
              <w:rPr>
                <w:rFonts w:cs="Arial"/>
                <w:sz w:val="20"/>
              </w:rPr>
            </w:pPr>
            <w:r w:rsidRPr="00B30160">
              <w:rPr>
                <w:rFonts w:cs="Arial"/>
                <w:sz w:val="20"/>
              </w:rPr>
              <w:t>One of a series of ATO forms used to provide additional information to that contained in a main tax form.</w:t>
            </w:r>
          </w:p>
          <w:p w:rsidR="00261454" w:rsidRPr="000E0CF2" w:rsidRDefault="00261454" w:rsidP="00041DC9">
            <w:pPr>
              <w:spacing w:before="100" w:beforeAutospacing="1" w:after="100" w:afterAutospacing="1"/>
              <w:rPr>
                <w:rFonts w:cs="Arial"/>
                <w:sz w:val="20"/>
              </w:rPr>
            </w:pPr>
            <w:r w:rsidRPr="00B30160">
              <w:rPr>
                <w:rFonts w:cs="Arial"/>
                <w:sz w:val="20"/>
              </w:rPr>
              <w:t>In terms of SBR validation rules, refers to a business document containing a tax schedule submitted within the same standard business document body structure as a business document for a main tax return form.</w:t>
            </w:r>
          </w:p>
        </w:tc>
        <w:tc>
          <w:tcPr>
            <w:tcW w:w="2640" w:type="pct"/>
          </w:tcPr>
          <w:p w:rsidR="00261454" w:rsidRPr="00B30160" w:rsidRDefault="00261454" w:rsidP="00041DC9">
            <w:pPr>
              <w:spacing w:before="100" w:beforeAutospacing="1" w:after="100" w:afterAutospacing="1"/>
              <w:rPr>
                <w:rFonts w:cs="Arial"/>
                <w:sz w:val="20"/>
              </w:rPr>
            </w:pPr>
            <w:r w:rsidRPr="00B30160">
              <w:rPr>
                <w:rFonts w:cs="Arial"/>
                <w:sz w:val="20"/>
              </w:rPr>
              <w:t>IF COUNT(SCHEDULE = "S25A") = 0</w:t>
            </w:r>
            <w:r w:rsidRPr="00B30160">
              <w:rPr>
                <w:rFonts w:cs="Arial"/>
                <w:sz w:val="20"/>
              </w:rPr>
              <w:br/>
              <w:t>Means if there is no instance of a Schedule 25A included in the business document body.</w:t>
            </w:r>
          </w:p>
          <w:p w:rsidR="00261454" w:rsidRPr="000E0CF2" w:rsidRDefault="00261454" w:rsidP="00041DC9">
            <w:pPr>
              <w:spacing w:before="100" w:beforeAutospacing="1" w:after="100" w:afterAutospacing="1"/>
              <w:rPr>
                <w:rFonts w:cs="Arial"/>
                <w:sz w:val="20"/>
              </w:rPr>
            </w:pPr>
            <w:r w:rsidRPr="00B30160">
              <w:rPr>
                <w:rFonts w:cs="Arial"/>
                <w:sz w:val="20"/>
              </w:rPr>
              <w:t>IF COUNT(SCHEDULE = "RSPT") &gt; 50</w:t>
            </w:r>
            <w:r w:rsidRPr="00B30160">
              <w:rPr>
                <w:rFonts w:cs="Arial"/>
                <w:sz w:val="20"/>
              </w:rPr>
              <w:br/>
              <w:t>Means if the number of occurrence of a Rental schedule in the business document body is greater than 50.</w:t>
            </w:r>
          </w:p>
        </w:tc>
      </w:tr>
      <w:tr w:rsidR="00261454" w:rsidRPr="000E0CF2" w:rsidTr="00041DC9">
        <w:trPr>
          <w:cantSplit/>
        </w:trPr>
        <w:tc>
          <w:tcPr>
            <w:tcW w:w="918" w:type="pct"/>
            <w:shd w:val="clear" w:color="auto" w:fill="auto"/>
          </w:tcPr>
          <w:p w:rsidR="00261454" w:rsidRPr="000E0CF2" w:rsidRDefault="00261454" w:rsidP="00041DC9">
            <w:pPr>
              <w:rPr>
                <w:rFonts w:cs="Arial"/>
                <w:sz w:val="20"/>
              </w:rPr>
            </w:pPr>
            <w:r>
              <w:rPr>
                <w:rFonts w:cs="Arial"/>
                <w:sz w:val="20"/>
              </w:rPr>
              <w:t>SET</w:t>
            </w:r>
          </w:p>
        </w:tc>
        <w:tc>
          <w:tcPr>
            <w:tcW w:w="1441" w:type="pct"/>
            <w:shd w:val="clear" w:color="auto" w:fill="auto"/>
          </w:tcPr>
          <w:p w:rsidR="00261454" w:rsidRPr="000E0CF2" w:rsidRDefault="00261454" w:rsidP="00041DC9">
            <w:pPr>
              <w:spacing w:after="120"/>
              <w:rPr>
                <w:rFonts w:cs="Arial"/>
                <w:sz w:val="20"/>
              </w:rPr>
            </w:pPr>
            <w:r w:rsidRPr="000E0CF2">
              <w:rPr>
                <w:rFonts w:cs="Arial"/>
                <w:sz w:val="20"/>
              </w:rPr>
              <w:t xml:space="preserve">Definition of an explicit set of values where </w:t>
            </w:r>
            <w:r>
              <w:rPr>
                <w:rFonts w:cs="Arial"/>
                <w:sz w:val="20"/>
              </w:rPr>
              <w:t xml:space="preserve">if </w:t>
            </w:r>
            <w:r w:rsidRPr="000E0CF2">
              <w:rPr>
                <w:rFonts w:cs="Arial"/>
                <w:sz w:val="20"/>
              </w:rPr>
              <w:t>one value meets the criteria for comparation</w:t>
            </w:r>
            <w:r>
              <w:rPr>
                <w:rFonts w:cs="Arial"/>
                <w:sz w:val="20"/>
              </w:rPr>
              <w:t>,</w:t>
            </w:r>
            <w:r w:rsidRPr="000E0CF2">
              <w:rPr>
                <w:rFonts w:cs="Arial"/>
                <w:sz w:val="20"/>
              </w:rPr>
              <w:t xml:space="preserve"> a true response is give</w:t>
            </w:r>
            <w:r>
              <w:rPr>
                <w:rFonts w:cs="Arial"/>
                <w:sz w:val="20"/>
              </w:rPr>
              <w:t>n.</w:t>
            </w:r>
          </w:p>
        </w:tc>
        <w:tc>
          <w:tcPr>
            <w:tcW w:w="2640" w:type="pct"/>
          </w:tcPr>
          <w:p w:rsidR="00261454" w:rsidRDefault="00261454" w:rsidP="00041DC9">
            <w:pPr>
              <w:spacing w:after="120"/>
              <w:rPr>
                <w:rFonts w:cs="Arial"/>
                <w:sz w:val="20"/>
              </w:rPr>
            </w:pPr>
            <w:r>
              <w:rPr>
                <w:rFonts w:cs="Arial"/>
                <w:sz w:val="20"/>
              </w:rPr>
              <w:t xml:space="preserve">IF &lt;a&gt; &lt;&gt; </w:t>
            </w:r>
            <w:r w:rsidRPr="000E0CF2">
              <w:rPr>
                <w:rFonts w:cs="Arial"/>
                <w:sz w:val="20"/>
              </w:rPr>
              <w:t>SET("</w:t>
            </w:r>
            <w:r>
              <w:rPr>
                <w:rFonts w:cs="Arial"/>
                <w:sz w:val="20"/>
              </w:rPr>
              <w:t>a</w:t>
            </w:r>
            <w:r w:rsidRPr="000E0CF2">
              <w:rPr>
                <w:rFonts w:cs="Arial"/>
                <w:sz w:val="20"/>
              </w:rPr>
              <w:t>","</w:t>
            </w:r>
            <w:r>
              <w:rPr>
                <w:rFonts w:cs="Arial"/>
                <w:sz w:val="20"/>
              </w:rPr>
              <w:t>b</w:t>
            </w:r>
            <w:r w:rsidRPr="000E0CF2">
              <w:rPr>
                <w:rFonts w:cs="Arial"/>
                <w:sz w:val="20"/>
              </w:rPr>
              <w:t>","</w:t>
            </w:r>
            <w:r>
              <w:rPr>
                <w:rFonts w:cs="Arial"/>
                <w:sz w:val="20"/>
              </w:rPr>
              <w:t>c</w:t>
            </w:r>
            <w:r w:rsidRPr="000E0CF2">
              <w:rPr>
                <w:rFonts w:cs="Arial"/>
                <w:sz w:val="20"/>
              </w:rPr>
              <w:t>")</w:t>
            </w:r>
            <w:r>
              <w:rPr>
                <w:rFonts w:cs="Arial"/>
                <w:sz w:val="20"/>
              </w:rPr>
              <w:br/>
              <w:t>Means if &lt;a&gt; does not equal a or b or c.</w:t>
            </w:r>
          </w:p>
          <w:p w:rsidR="00261454" w:rsidRDefault="00261454" w:rsidP="00041DC9">
            <w:pPr>
              <w:spacing w:after="120"/>
              <w:rPr>
                <w:rFonts w:cs="Arial"/>
                <w:sz w:val="20"/>
              </w:rPr>
            </w:pPr>
            <w:r>
              <w:rPr>
                <w:rFonts w:cs="Arial"/>
                <w:sz w:val="20"/>
              </w:rPr>
              <w:t>IF &lt;a&gt; = SET(“a”,”b”,”c”)</w:t>
            </w:r>
            <w:r>
              <w:rPr>
                <w:rFonts w:cs="Arial"/>
                <w:sz w:val="20"/>
              </w:rPr>
              <w:br/>
              <w:t>Means if &lt;a&gt; is equal to a or b or c.</w:t>
            </w:r>
          </w:p>
          <w:p w:rsidR="00261454" w:rsidRPr="00B864CF" w:rsidRDefault="00261454" w:rsidP="00041DC9">
            <w:pPr>
              <w:spacing w:after="120"/>
              <w:rPr>
                <w:rFonts w:cs="Arial"/>
                <w:sz w:val="20"/>
              </w:rPr>
            </w:pPr>
            <w:r w:rsidRPr="00B864CF">
              <w:rPr>
                <w:rFonts w:cs="Arial"/>
                <w:sz w:val="20"/>
              </w:rPr>
              <w:t xml:space="preserve">Note: No Spaces exist between the SET and </w:t>
            </w:r>
            <w:r>
              <w:rPr>
                <w:rFonts w:cs="Arial"/>
                <w:sz w:val="20"/>
              </w:rPr>
              <w:t>v</w:t>
            </w:r>
            <w:r w:rsidRPr="00B864CF">
              <w:rPr>
                <w:rFonts w:cs="Arial"/>
                <w:sz w:val="20"/>
              </w:rPr>
              <w:t>alues are in brackets and are comma separated</w:t>
            </w:r>
          </w:p>
          <w:p w:rsidR="00261454" w:rsidRPr="000E0CF2" w:rsidRDefault="00261454" w:rsidP="00041DC9">
            <w:pPr>
              <w:spacing w:after="120"/>
              <w:rPr>
                <w:rFonts w:cs="Arial"/>
                <w:sz w:val="20"/>
              </w:rPr>
            </w:pPr>
            <w:r>
              <w:rPr>
                <w:rFonts w:cs="Arial"/>
                <w:sz w:val="20"/>
              </w:rPr>
              <w:t xml:space="preserve">IF &lt;a&gt; = </w:t>
            </w:r>
            <w:r w:rsidRPr="000E0CF2">
              <w:rPr>
                <w:rFonts w:cs="Arial"/>
                <w:sz w:val="20"/>
              </w:rPr>
              <w:t>SET(0-</w:t>
            </w:r>
            <w:r>
              <w:rPr>
                <w:rFonts w:cs="Arial"/>
                <w:sz w:val="20"/>
              </w:rPr>
              <w:t>3</w:t>
            </w:r>
            <w:r w:rsidRPr="000E0CF2">
              <w:rPr>
                <w:rFonts w:cs="Arial"/>
                <w:sz w:val="20"/>
              </w:rPr>
              <w:t>)</w:t>
            </w:r>
            <w:r>
              <w:rPr>
                <w:rFonts w:cs="Arial"/>
                <w:sz w:val="20"/>
              </w:rPr>
              <w:br/>
              <w:t>Means if &lt;a&gt; is equal to 0 or 1 or 2 or 3</w:t>
            </w:r>
          </w:p>
        </w:tc>
      </w:tr>
      <w:tr w:rsidR="00261454" w:rsidRPr="00E670EC" w:rsidTr="00041DC9">
        <w:trPr>
          <w:cantSplit/>
        </w:trPr>
        <w:tc>
          <w:tcPr>
            <w:tcW w:w="918" w:type="pct"/>
            <w:shd w:val="clear" w:color="auto" w:fill="auto"/>
          </w:tcPr>
          <w:p w:rsidR="00261454" w:rsidRPr="000E0CF2" w:rsidRDefault="00261454" w:rsidP="00041DC9">
            <w:pPr>
              <w:rPr>
                <w:rFonts w:cs="Arial"/>
                <w:sz w:val="20"/>
              </w:rPr>
            </w:pPr>
            <w:r w:rsidRPr="000E0CF2">
              <w:rPr>
                <w:rFonts w:cs="Arial"/>
                <w:sz w:val="20"/>
              </w:rPr>
              <w:t>STARTSWITH</w:t>
            </w:r>
          </w:p>
        </w:tc>
        <w:tc>
          <w:tcPr>
            <w:tcW w:w="1441" w:type="pct"/>
            <w:shd w:val="clear" w:color="auto" w:fill="auto"/>
          </w:tcPr>
          <w:p w:rsidR="00261454" w:rsidRPr="00203915" w:rsidRDefault="00261454" w:rsidP="00041DC9">
            <w:pPr>
              <w:spacing w:after="120"/>
              <w:rPr>
                <w:rFonts w:cs="Arial"/>
                <w:sz w:val="20"/>
              </w:rPr>
            </w:pPr>
            <w:r w:rsidRPr="00203915">
              <w:rPr>
                <w:rFonts w:cs="Arial"/>
                <w:sz w:val="20"/>
              </w:rPr>
              <w:t>A string searches for text at the start of a field</w:t>
            </w:r>
          </w:p>
          <w:p w:rsidR="00261454" w:rsidRPr="000E0CF2" w:rsidRDefault="00261454" w:rsidP="00041DC9">
            <w:pPr>
              <w:spacing w:after="120"/>
              <w:rPr>
                <w:rFonts w:cs="Arial"/>
                <w:sz w:val="20"/>
              </w:rPr>
            </w:pPr>
            <w:r w:rsidRPr="00203915">
              <w:rPr>
                <w:rFonts w:cs="Arial"/>
                <w:sz w:val="20"/>
              </w:rPr>
              <w:t>Usage: &lt;a&gt; STARTSWITH &lt;B&gt;</w:t>
            </w:r>
          </w:p>
        </w:tc>
        <w:tc>
          <w:tcPr>
            <w:tcW w:w="2640" w:type="pct"/>
          </w:tcPr>
          <w:p w:rsidR="00261454" w:rsidRPr="00E670EC" w:rsidRDefault="00261454" w:rsidP="00041DC9">
            <w:pPr>
              <w:spacing w:after="120"/>
              <w:rPr>
                <w:rFonts w:cs="Arial"/>
                <w:sz w:val="20"/>
              </w:rPr>
            </w:pPr>
            <w:r>
              <w:rPr>
                <w:rFonts w:cs="Arial"/>
                <w:sz w:val="20"/>
              </w:rPr>
              <w:t>IF &lt;a&gt; STARTS</w:t>
            </w:r>
            <w:r w:rsidRPr="00E670EC">
              <w:rPr>
                <w:rFonts w:cs="Arial"/>
                <w:sz w:val="20"/>
              </w:rPr>
              <w:t>WITH</w:t>
            </w:r>
            <w:r>
              <w:rPr>
                <w:rFonts w:cs="Arial"/>
                <w:sz w:val="20"/>
              </w:rPr>
              <w:t xml:space="preserve"> </w:t>
            </w:r>
            <w:r w:rsidRPr="00E670EC">
              <w:rPr>
                <w:rFonts w:cs="Arial"/>
                <w:sz w:val="20"/>
              </w:rPr>
              <w:t>"T/A"</w:t>
            </w:r>
            <w:r>
              <w:rPr>
                <w:rFonts w:cs="Arial"/>
                <w:sz w:val="20"/>
              </w:rPr>
              <w:br/>
              <w:t xml:space="preserve">Means the condition is true if field &lt;a&gt; contains a value that starts with the text string ‘T/A’ </w:t>
            </w:r>
          </w:p>
        </w:tc>
      </w:tr>
      <w:tr w:rsidR="00261454" w:rsidRPr="000E0CF2" w:rsidTr="00041DC9">
        <w:trPr>
          <w:cantSplit/>
        </w:trPr>
        <w:tc>
          <w:tcPr>
            <w:tcW w:w="918" w:type="pct"/>
            <w:shd w:val="clear" w:color="auto" w:fill="auto"/>
          </w:tcPr>
          <w:p w:rsidR="00261454" w:rsidRPr="000E0CF2" w:rsidRDefault="00261454" w:rsidP="00041DC9">
            <w:pPr>
              <w:rPr>
                <w:rFonts w:cs="Arial"/>
                <w:sz w:val="20"/>
              </w:rPr>
            </w:pPr>
            <w:r w:rsidRPr="000E0CF2">
              <w:rPr>
                <w:rFonts w:cs="Arial"/>
                <w:sz w:val="20"/>
              </w:rPr>
              <w:lastRenderedPageBreak/>
              <w:t>SUM</w:t>
            </w:r>
          </w:p>
        </w:tc>
        <w:tc>
          <w:tcPr>
            <w:tcW w:w="1441" w:type="pct"/>
            <w:shd w:val="clear" w:color="auto" w:fill="auto"/>
          </w:tcPr>
          <w:p w:rsidR="00261454" w:rsidRDefault="00261454" w:rsidP="00041DC9">
            <w:pPr>
              <w:spacing w:after="120"/>
              <w:rPr>
                <w:rFonts w:cs="Arial"/>
                <w:sz w:val="20"/>
              </w:rPr>
            </w:pPr>
            <w:r w:rsidRPr="000E0CF2">
              <w:rPr>
                <w:rFonts w:cs="Arial"/>
                <w:sz w:val="20"/>
              </w:rPr>
              <w:t xml:space="preserve">The sum of all </w:t>
            </w:r>
            <w:r>
              <w:rPr>
                <w:rFonts w:cs="Arial"/>
                <w:sz w:val="20"/>
              </w:rPr>
              <w:t>instances</w:t>
            </w:r>
            <w:r w:rsidRPr="000E0CF2">
              <w:rPr>
                <w:rFonts w:cs="Arial"/>
                <w:sz w:val="20"/>
              </w:rPr>
              <w:t xml:space="preserve"> of an element</w:t>
            </w:r>
            <w:r>
              <w:rPr>
                <w:rFonts w:cs="Arial"/>
                <w:sz w:val="20"/>
              </w:rPr>
              <w:t>.</w:t>
            </w:r>
          </w:p>
          <w:p w:rsidR="00261454" w:rsidRPr="00BD20E3" w:rsidRDefault="00261454" w:rsidP="00041DC9">
            <w:pPr>
              <w:spacing w:after="120"/>
              <w:rPr>
                <w:rFonts w:cs="Arial"/>
                <w:sz w:val="20"/>
              </w:rPr>
            </w:pPr>
            <w:r w:rsidRPr="00BD20E3">
              <w:rPr>
                <w:rFonts w:cs="Arial"/>
                <w:sz w:val="20"/>
              </w:rPr>
              <w:t>Usage: SUM(&lt;A&gt;)</w:t>
            </w:r>
          </w:p>
          <w:p w:rsidR="00261454" w:rsidRPr="000E0CF2" w:rsidRDefault="00261454" w:rsidP="00041DC9">
            <w:pPr>
              <w:spacing w:after="120"/>
              <w:rPr>
                <w:rFonts w:cs="Arial"/>
                <w:sz w:val="20"/>
              </w:rPr>
            </w:pPr>
            <w:r w:rsidRPr="00BD20E3">
              <w:rPr>
                <w:rFonts w:cs="Arial"/>
                <w:sz w:val="20"/>
              </w:rPr>
              <w:t>where &lt;A&gt; is an element that appears in a repeating tuple or is a repeating element.</w:t>
            </w:r>
          </w:p>
        </w:tc>
        <w:tc>
          <w:tcPr>
            <w:tcW w:w="2640" w:type="pct"/>
          </w:tcPr>
          <w:p w:rsidR="00261454" w:rsidRPr="000E0CF2" w:rsidRDefault="00261454" w:rsidP="00041DC9">
            <w:pPr>
              <w:spacing w:after="120"/>
              <w:rPr>
                <w:rFonts w:cs="Arial"/>
                <w:sz w:val="20"/>
              </w:rPr>
            </w:pPr>
            <w:r>
              <w:rPr>
                <w:rFonts w:cs="Arial"/>
                <w:sz w:val="20"/>
              </w:rPr>
              <w:t>SUM(&lt;a&gt;)</w:t>
            </w:r>
            <w:r w:rsidRPr="000E0CF2">
              <w:rPr>
                <w:rFonts w:cs="Arial"/>
                <w:sz w:val="20"/>
              </w:rPr>
              <w:br/>
            </w:r>
            <w:r>
              <w:rPr>
                <w:rFonts w:cs="Arial"/>
                <w:sz w:val="20"/>
              </w:rPr>
              <w:t>The total value of all instances of &lt;a&gt;, when each &lt;a&gt; is added up. (W</w:t>
            </w:r>
            <w:r w:rsidRPr="000E0CF2">
              <w:rPr>
                <w:rFonts w:cs="Arial"/>
                <w:sz w:val="20"/>
              </w:rPr>
              <w:t>here &lt;</w:t>
            </w:r>
            <w:r>
              <w:rPr>
                <w:rFonts w:cs="Arial"/>
                <w:sz w:val="20"/>
              </w:rPr>
              <w:t>a</w:t>
            </w:r>
            <w:r w:rsidRPr="000E0CF2">
              <w:rPr>
                <w:rFonts w:cs="Arial"/>
                <w:sz w:val="20"/>
              </w:rPr>
              <w:t xml:space="preserve">&gt; is an element that </w:t>
            </w:r>
            <w:r>
              <w:rPr>
                <w:rFonts w:cs="Arial"/>
                <w:sz w:val="20"/>
              </w:rPr>
              <w:t xml:space="preserve">is part of a </w:t>
            </w:r>
            <w:r w:rsidRPr="000E0CF2">
              <w:rPr>
                <w:rFonts w:cs="Arial"/>
                <w:sz w:val="20"/>
              </w:rPr>
              <w:t>repeating tuple or is a repeating element</w:t>
            </w:r>
            <w:r>
              <w:rPr>
                <w:rFonts w:cs="Arial"/>
                <w:sz w:val="20"/>
              </w:rPr>
              <w:t>)</w:t>
            </w:r>
            <w:r w:rsidRPr="000E0CF2">
              <w:rPr>
                <w:rFonts w:cs="Arial"/>
                <w:sz w:val="20"/>
              </w:rPr>
              <w:t>.</w:t>
            </w:r>
          </w:p>
        </w:tc>
      </w:tr>
      <w:tr w:rsidR="00261454" w:rsidRPr="000E0CF2" w:rsidTr="00041DC9">
        <w:trPr>
          <w:cantSplit/>
        </w:trPr>
        <w:tc>
          <w:tcPr>
            <w:tcW w:w="918" w:type="pct"/>
            <w:shd w:val="clear" w:color="auto" w:fill="auto"/>
          </w:tcPr>
          <w:p w:rsidR="00261454" w:rsidRPr="000E0CF2" w:rsidRDefault="00261454" w:rsidP="00041DC9">
            <w:pPr>
              <w:rPr>
                <w:rFonts w:cs="Arial"/>
                <w:sz w:val="20"/>
              </w:rPr>
            </w:pPr>
            <w:r w:rsidRPr="000E0CF2">
              <w:rPr>
                <w:rFonts w:cs="Arial"/>
                <w:sz w:val="20"/>
              </w:rPr>
              <w:t>TEXT()</w:t>
            </w:r>
          </w:p>
        </w:tc>
        <w:tc>
          <w:tcPr>
            <w:tcW w:w="1441" w:type="pct"/>
            <w:shd w:val="clear" w:color="auto" w:fill="auto"/>
          </w:tcPr>
          <w:p w:rsidR="00261454" w:rsidRDefault="00261454" w:rsidP="00041DC9">
            <w:pPr>
              <w:spacing w:after="120"/>
              <w:rPr>
                <w:rFonts w:cs="Arial"/>
                <w:sz w:val="20"/>
              </w:rPr>
            </w:pPr>
            <w:r>
              <w:rPr>
                <w:rFonts w:cs="Arial"/>
                <w:sz w:val="20"/>
              </w:rPr>
              <w:t>Used to define the maximum length of a textual field.</w:t>
            </w:r>
          </w:p>
          <w:p w:rsidR="00261454" w:rsidRPr="006573A1" w:rsidRDefault="00261454" w:rsidP="00041DC9">
            <w:pPr>
              <w:spacing w:after="120"/>
              <w:rPr>
                <w:rFonts w:cs="Arial"/>
                <w:sz w:val="20"/>
              </w:rPr>
            </w:pPr>
            <w:r w:rsidRPr="006573A1">
              <w:rPr>
                <w:rFonts w:cs="Arial"/>
                <w:sz w:val="20"/>
              </w:rPr>
              <w:t>Definition of a valid text field pattern where a true response is given when a value passes all conditions.</w:t>
            </w:r>
          </w:p>
          <w:p w:rsidR="00261454" w:rsidRPr="006573A1" w:rsidRDefault="00261454" w:rsidP="00041DC9">
            <w:pPr>
              <w:spacing w:after="120"/>
              <w:rPr>
                <w:rFonts w:cs="Arial"/>
                <w:sz w:val="20"/>
              </w:rPr>
            </w:pPr>
            <w:r w:rsidRPr="006573A1">
              <w:rPr>
                <w:rFonts w:cs="Arial"/>
                <w:sz w:val="20"/>
              </w:rPr>
              <w:t>Usage:   TEXT(&lt;a&gt;)</w:t>
            </w:r>
          </w:p>
          <w:p w:rsidR="00261454" w:rsidRPr="006573A1" w:rsidRDefault="00261454" w:rsidP="00041DC9">
            <w:pPr>
              <w:spacing w:after="120"/>
              <w:rPr>
                <w:rFonts w:cs="Arial"/>
                <w:sz w:val="20"/>
              </w:rPr>
            </w:pPr>
            <w:r w:rsidRPr="006573A1">
              <w:rPr>
                <w:rFonts w:cs="Arial"/>
                <w:sz w:val="20"/>
              </w:rPr>
              <w:t>Where &lt;a&gt; = Maximum number of characters</w:t>
            </w:r>
          </w:p>
          <w:p w:rsidR="00261454" w:rsidRDefault="00261454" w:rsidP="00041DC9">
            <w:pPr>
              <w:spacing w:after="120"/>
              <w:rPr>
                <w:rFonts w:cs="Arial"/>
                <w:sz w:val="20"/>
              </w:rPr>
            </w:pPr>
            <w:r w:rsidRPr="006573A1">
              <w:rPr>
                <w:rFonts w:cs="Arial"/>
                <w:sz w:val="20"/>
              </w:rPr>
              <w:t>TRUE if the tested field is less than or equal to length &lt;a&gt;</w:t>
            </w:r>
          </w:p>
          <w:p w:rsidR="00261454" w:rsidRPr="000E0CF2" w:rsidRDefault="00261454" w:rsidP="00041DC9">
            <w:pPr>
              <w:spacing w:after="120"/>
              <w:rPr>
                <w:rFonts w:cs="Arial"/>
                <w:sz w:val="20"/>
              </w:rPr>
            </w:pPr>
            <w:r>
              <w:rPr>
                <w:rFonts w:cs="Arial"/>
                <w:sz w:val="20"/>
              </w:rPr>
              <w:t>(See also LENGTH)</w:t>
            </w:r>
          </w:p>
        </w:tc>
        <w:tc>
          <w:tcPr>
            <w:tcW w:w="2640" w:type="pct"/>
          </w:tcPr>
          <w:p w:rsidR="00261454" w:rsidRPr="000E0CF2" w:rsidRDefault="00261454" w:rsidP="00041DC9">
            <w:pPr>
              <w:spacing w:after="120"/>
              <w:rPr>
                <w:rFonts w:cs="Arial"/>
                <w:sz w:val="20"/>
              </w:rPr>
            </w:pPr>
            <w:r>
              <w:rPr>
                <w:rFonts w:cs="Arial"/>
                <w:sz w:val="20"/>
              </w:rPr>
              <w:t xml:space="preserve">&lt;a&gt; &lt;&gt; </w:t>
            </w:r>
            <w:r w:rsidRPr="000E0CF2">
              <w:rPr>
                <w:rFonts w:cs="Arial"/>
                <w:sz w:val="20"/>
              </w:rPr>
              <w:t>TEXT(</w:t>
            </w:r>
            <w:r>
              <w:rPr>
                <w:rFonts w:cs="Arial"/>
                <w:sz w:val="20"/>
              </w:rPr>
              <w:t>150</w:t>
            </w:r>
            <w:r w:rsidRPr="000E0CF2">
              <w:rPr>
                <w:rFonts w:cs="Arial"/>
                <w:sz w:val="20"/>
              </w:rPr>
              <w:t>)</w:t>
            </w:r>
            <w:r w:rsidRPr="000E0CF2">
              <w:rPr>
                <w:rFonts w:cs="Arial"/>
                <w:sz w:val="20"/>
              </w:rPr>
              <w:br/>
            </w:r>
            <w:r>
              <w:rPr>
                <w:rFonts w:cs="Arial"/>
                <w:sz w:val="20"/>
              </w:rPr>
              <w:t>Means the m</w:t>
            </w:r>
            <w:r w:rsidRPr="000E0CF2">
              <w:rPr>
                <w:rFonts w:cs="Arial"/>
                <w:sz w:val="20"/>
              </w:rPr>
              <w:t>aximum number of characters</w:t>
            </w:r>
            <w:r>
              <w:rPr>
                <w:rFonts w:cs="Arial"/>
                <w:sz w:val="20"/>
              </w:rPr>
              <w:t xml:space="preserve"> allowable within field &lt;a&gt; is 150.</w:t>
            </w:r>
          </w:p>
        </w:tc>
      </w:tr>
      <w:tr w:rsidR="00261454" w:rsidRPr="002140A6" w:rsidTr="00041DC9">
        <w:trPr>
          <w:cantSplit/>
        </w:trPr>
        <w:tc>
          <w:tcPr>
            <w:tcW w:w="918" w:type="pct"/>
            <w:shd w:val="clear" w:color="auto" w:fill="auto"/>
          </w:tcPr>
          <w:p w:rsidR="00261454" w:rsidRPr="000E0CF2" w:rsidRDefault="00261454" w:rsidP="00041DC9">
            <w:pPr>
              <w:rPr>
                <w:rFonts w:cs="Arial"/>
                <w:sz w:val="20"/>
              </w:rPr>
            </w:pPr>
            <w:r>
              <w:rPr>
                <w:rFonts w:cs="Arial"/>
                <w:sz w:val="20"/>
              </w:rPr>
              <w:t>TUPLE</w:t>
            </w:r>
          </w:p>
        </w:tc>
        <w:tc>
          <w:tcPr>
            <w:tcW w:w="1441" w:type="pct"/>
            <w:shd w:val="clear" w:color="auto" w:fill="auto"/>
          </w:tcPr>
          <w:p w:rsidR="00261454" w:rsidRPr="000E0CF2" w:rsidRDefault="00261454" w:rsidP="00041DC9">
            <w:pPr>
              <w:spacing w:after="120"/>
              <w:rPr>
                <w:rFonts w:cs="Arial"/>
                <w:sz w:val="20"/>
              </w:rPr>
            </w:pPr>
            <w:r>
              <w:rPr>
                <w:rFonts w:cs="Arial"/>
                <w:sz w:val="20"/>
              </w:rPr>
              <w:t>Concepts that contain a group of two or more fields. Generally, although not always, these concepts are a set of two or more fields that may be repeated, as a group, within a single business document.</w:t>
            </w:r>
          </w:p>
        </w:tc>
        <w:tc>
          <w:tcPr>
            <w:tcW w:w="2640" w:type="pct"/>
          </w:tcPr>
          <w:p w:rsidR="00261454" w:rsidRPr="002140A6" w:rsidRDefault="00261454" w:rsidP="00041DC9">
            <w:pPr>
              <w:spacing w:after="120"/>
              <w:rPr>
                <w:rFonts w:cs="Arial"/>
                <w:sz w:val="20"/>
              </w:rPr>
            </w:pPr>
            <w:r w:rsidRPr="002140A6">
              <w:rPr>
                <w:rFonts w:cs="Arial"/>
                <w:sz w:val="20"/>
              </w:rPr>
              <w:t>TUPLE(</w:t>
            </w:r>
            <w:r>
              <w:rPr>
                <w:rFonts w:cs="Arial"/>
                <w:sz w:val="20"/>
              </w:rPr>
              <w:t>addressdetails2</w:t>
            </w:r>
            <w:r w:rsidRPr="002140A6">
              <w:rPr>
                <w:rFonts w:cs="Arial"/>
                <w:sz w:val="20"/>
              </w:rPr>
              <w:t>.xx.xx:AddressDetails)</w:t>
            </w:r>
            <w:r>
              <w:rPr>
                <w:rFonts w:cs="Arial"/>
                <w:sz w:val="20"/>
              </w:rPr>
              <w:br/>
              <w:t>Means the fields that have been defined as belonging to the ‘addressdetails2.xx.xx:AddressDetails’ module.</w:t>
            </w:r>
          </w:p>
        </w:tc>
      </w:tr>
      <w:tr w:rsidR="00261454" w:rsidRPr="002140A6" w:rsidTr="00041DC9">
        <w:trPr>
          <w:cantSplit/>
        </w:trPr>
        <w:tc>
          <w:tcPr>
            <w:tcW w:w="918" w:type="pct"/>
            <w:shd w:val="clear" w:color="auto" w:fill="auto"/>
          </w:tcPr>
          <w:p w:rsidR="00261454" w:rsidRDefault="00261454" w:rsidP="00041DC9">
            <w:pPr>
              <w:rPr>
                <w:rFonts w:cs="Arial"/>
                <w:sz w:val="20"/>
              </w:rPr>
            </w:pPr>
            <w:r>
              <w:rPr>
                <w:rFonts w:cs="Arial"/>
                <w:sz w:val="20"/>
              </w:rPr>
              <w:lastRenderedPageBreak/>
              <w:t>TUPLE (ELEMENT) EXPLICIT</w:t>
            </w:r>
          </w:p>
        </w:tc>
        <w:tc>
          <w:tcPr>
            <w:tcW w:w="1441" w:type="pct"/>
            <w:shd w:val="clear" w:color="auto" w:fill="auto"/>
          </w:tcPr>
          <w:p w:rsidR="00261454" w:rsidRDefault="00261454" w:rsidP="00041DC9">
            <w:pPr>
              <w:autoSpaceDE w:val="0"/>
              <w:autoSpaceDN w:val="0"/>
              <w:adjustRightInd w:val="0"/>
              <w:rPr>
                <w:rFonts w:cs="Arial"/>
                <w:sz w:val="20"/>
              </w:rPr>
            </w:pPr>
            <w:r>
              <w:rPr>
                <w:rFonts w:cs="Arial"/>
                <w:sz w:val="20"/>
              </w:rPr>
              <w:t>Tuple element explicits are used to define a particular contextualisation of a tuple.</w:t>
            </w:r>
          </w:p>
          <w:p w:rsidR="00261454" w:rsidRDefault="00261454" w:rsidP="00041DC9">
            <w:pPr>
              <w:autoSpaceDE w:val="0"/>
              <w:autoSpaceDN w:val="0"/>
              <w:adjustRightInd w:val="0"/>
              <w:rPr>
                <w:rFonts w:cs="Arial"/>
                <w:sz w:val="20"/>
              </w:rPr>
            </w:pPr>
          </w:p>
          <w:p w:rsidR="00261454" w:rsidRDefault="00261454" w:rsidP="00041DC9">
            <w:pPr>
              <w:spacing w:after="120"/>
              <w:rPr>
                <w:rFonts w:cs="Arial"/>
                <w:sz w:val="20"/>
              </w:rPr>
            </w:pPr>
            <w:r>
              <w:rPr>
                <w:rFonts w:cs="Arial"/>
                <w:sz w:val="20"/>
              </w:rPr>
              <w:t>This data element (or elements) within a tuple are be used to specify the circumstance in which the tuple is interpreted, they contribute to the meaning of the tuple instance.</w:t>
            </w:r>
          </w:p>
        </w:tc>
        <w:tc>
          <w:tcPr>
            <w:tcW w:w="2640" w:type="pct"/>
          </w:tcPr>
          <w:p w:rsidR="00261454" w:rsidRDefault="00261454" w:rsidP="00041DC9">
            <w:pPr>
              <w:autoSpaceDE w:val="0"/>
              <w:autoSpaceDN w:val="0"/>
              <w:adjustRightInd w:val="0"/>
              <w:rPr>
                <w:rFonts w:cs="Arial"/>
                <w:sz w:val="20"/>
              </w:rPr>
            </w:pPr>
            <w:r>
              <w:rPr>
                <w:rFonts w:cs="Arial"/>
                <w:sz w:val="20"/>
              </w:rPr>
              <w:t>Example: orgname2</w:t>
            </w:r>
          </w:p>
          <w:p w:rsidR="00261454" w:rsidRDefault="00261454" w:rsidP="00041DC9">
            <w:pPr>
              <w:autoSpaceDE w:val="0"/>
              <w:autoSpaceDN w:val="0"/>
              <w:adjustRightInd w:val="0"/>
              <w:rPr>
                <w:rFonts w:cs="Arial"/>
                <w:sz w:val="20"/>
              </w:rPr>
            </w:pPr>
          </w:p>
          <w:p w:rsidR="00261454" w:rsidRDefault="00261454" w:rsidP="00041DC9">
            <w:pPr>
              <w:autoSpaceDE w:val="0"/>
              <w:autoSpaceDN w:val="0"/>
              <w:adjustRightInd w:val="0"/>
              <w:spacing w:before="100" w:after="100"/>
              <w:rPr>
                <w:rFonts w:ascii="Times New Roman" w:hAnsi="Times New Roman"/>
                <w:sz w:val="24"/>
              </w:rPr>
            </w:pPr>
            <w:r>
              <w:rPr>
                <w:rFonts w:ascii="Times New Roman" w:hAnsi="Times New Roman"/>
                <w:sz w:val="24"/>
              </w:rPr>
              <w:t xml:space="preserve">&lt;xsd:element name="OrganisationNameDetails" substitutionGroup="xbrli:tuple" id="RT665" nillable="true"&gt; </w:t>
            </w:r>
            <w:r>
              <w:rPr>
                <w:rFonts w:ascii="Times New Roman" w:hAnsi="Times New Roman"/>
                <w:sz w:val="24"/>
              </w:rPr>
              <w:br/>
            </w:r>
            <w:r>
              <w:rPr>
                <w:rFonts w:ascii="Times New Roman" w:hAnsi="Times New Roman"/>
                <w:sz w:val="24"/>
              </w:rPr>
              <w:tab/>
              <w:t xml:space="preserve">&lt;xsd:complexType&gt; </w:t>
            </w:r>
            <w:r>
              <w:rPr>
                <w:rFonts w:ascii="Times New Roman" w:hAnsi="Times New Roman"/>
                <w:sz w:val="24"/>
              </w:rPr>
              <w:br/>
            </w:r>
            <w:r>
              <w:rPr>
                <w:rFonts w:ascii="Times New Roman" w:hAnsi="Times New Roman"/>
                <w:sz w:val="24"/>
              </w:rPr>
              <w:tab/>
            </w:r>
            <w:r>
              <w:rPr>
                <w:rFonts w:ascii="Times New Roman" w:hAnsi="Times New Roman"/>
                <w:sz w:val="24"/>
              </w:rPr>
              <w:tab/>
              <w:t xml:space="preserve">&lt;xsd:sequence&gt; </w:t>
            </w:r>
            <w:r>
              <w:rPr>
                <w:rFonts w:ascii="Times New Roman" w:hAnsi="Times New Roman"/>
                <w:sz w:val="24"/>
              </w:rPr>
              <w:br/>
            </w:r>
            <w:r>
              <w:rPr>
                <w:rFonts w:ascii="Times New Roman" w:hAnsi="Times New Roman"/>
                <w:sz w:val="24"/>
              </w:rPr>
              <w:tab/>
            </w:r>
            <w:r>
              <w:rPr>
                <w:rFonts w:ascii="Times New Roman" w:hAnsi="Times New Roman"/>
                <w:sz w:val="24"/>
              </w:rPr>
              <w:tab/>
            </w:r>
            <w:r>
              <w:rPr>
                <w:rFonts w:ascii="Times New Roman" w:hAnsi="Times New Roman"/>
                <w:sz w:val="24"/>
              </w:rPr>
              <w:tab/>
              <w:t xml:space="preserve">&lt;xsd:element ref="pyde.02.00:OrganisationNameDetails.OrganisationalNameType.Code"/&gt; </w:t>
            </w:r>
            <w:r>
              <w:rPr>
                <w:rFonts w:ascii="Times New Roman" w:hAnsi="Times New Roman"/>
                <w:sz w:val="24"/>
              </w:rPr>
              <w:br/>
            </w:r>
            <w:r>
              <w:rPr>
                <w:rFonts w:ascii="Times New Roman" w:hAnsi="Times New Roman"/>
                <w:sz w:val="24"/>
              </w:rPr>
              <w:tab/>
            </w:r>
            <w:r>
              <w:rPr>
                <w:rFonts w:ascii="Times New Roman" w:hAnsi="Times New Roman"/>
                <w:sz w:val="24"/>
              </w:rPr>
              <w:tab/>
            </w:r>
            <w:r>
              <w:rPr>
                <w:rFonts w:ascii="Times New Roman" w:hAnsi="Times New Roman"/>
                <w:sz w:val="24"/>
              </w:rPr>
              <w:tab/>
              <w:t xml:space="preserve">&lt;xsd:element ref="pyde.02.00:OrganisationNameDetails.Currency.Code"/&gt; </w:t>
            </w:r>
            <w:r>
              <w:rPr>
                <w:rFonts w:ascii="Times New Roman" w:hAnsi="Times New Roman"/>
                <w:sz w:val="24"/>
              </w:rPr>
              <w:br/>
            </w:r>
            <w:r>
              <w:rPr>
                <w:rFonts w:ascii="Times New Roman" w:hAnsi="Times New Roman"/>
                <w:sz w:val="24"/>
              </w:rPr>
              <w:tab/>
            </w:r>
            <w:r>
              <w:rPr>
                <w:rFonts w:ascii="Times New Roman" w:hAnsi="Times New Roman"/>
                <w:sz w:val="24"/>
              </w:rPr>
              <w:tab/>
            </w:r>
            <w:r>
              <w:rPr>
                <w:rFonts w:ascii="Times New Roman" w:hAnsi="Times New Roman"/>
                <w:sz w:val="24"/>
              </w:rPr>
              <w:tab/>
              <w:t xml:space="preserve">&lt;xsd:element ref="pyde.02.00:OrganisationNameDetails.OrganisationalName.Text"/&gt; </w:t>
            </w:r>
            <w:r>
              <w:rPr>
                <w:rFonts w:ascii="Times New Roman" w:hAnsi="Times New Roman"/>
                <w:sz w:val="24"/>
              </w:rPr>
              <w:br/>
            </w:r>
            <w:r>
              <w:rPr>
                <w:rFonts w:ascii="Times New Roman" w:hAnsi="Times New Roman"/>
                <w:sz w:val="24"/>
              </w:rPr>
              <w:tab/>
            </w:r>
            <w:r>
              <w:rPr>
                <w:rFonts w:ascii="Times New Roman" w:hAnsi="Times New Roman"/>
                <w:sz w:val="24"/>
              </w:rPr>
              <w:tab/>
              <w:t xml:space="preserve">&lt;/xsd:sequence&gt; </w:t>
            </w:r>
            <w:r>
              <w:rPr>
                <w:rFonts w:ascii="Times New Roman" w:hAnsi="Times New Roman"/>
                <w:sz w:val="24"/>
              </w:rPr>
              <w:br/>
            </w:r>
            <w:r>
              <w:rPr>
                <w:rFonts w:ascii="Times New Roman" w:hAnsi="Times New Roman"/>
                <w:sz w:val="24"/>
              </w:rPr>
              <w:tab/>
            </w:r>
            <w:r>
              <w:rPr>
                <w:rFonts w:ascii="Times New Roman" w:hAnsi="Times New Roman"/>
                <w:sz w:val="24"/>
              </w:rPr>
              <w:tab/>
              <w:t xml:space="preserve">&lt;xsd:attribute name="id" type="xsd:ID" use="optional"/&gt; </w:t>
            </w:r>
            <w:r>
              <w:rPr>
                <w:rFonts w:ascii="Times New Roman" w:hAnsi="Times New Roman"/>
                <w:sz w:val="24"/>
              </w:rPr>
              <w:br/>
            </w:r>
            <w:r>
              <w:rPr>
                <w:rFonts w:ascii="Times New Roman" w:hAnsi="Times New Roman"/>
                <w:sz w:val="24"/>
              </w:rPr>
              <w:tab/>
              <w:t xml:space="preserve">&lt;/xsd:complexType&gt; </w:t>
            </w:r>
            <w:r>
              <w:rPr>
                <w:rFonts w:ascii="Times New Roman" w:hAnsi="Times New Roman"/>
                <w:sz w:val="24"/>
              </w:rPr>
              <w:br/>
              <w:t xml:space="preserve">&lt;/xsd:element&gt; </w:t>
            </w:r>
          </w:p>
          <w:p w:rsidR="00261454" w:rsidRPr="002140A6" w:rsidRDefault="00261454" w:rsidP="00041DC9">
            <w:pPr>
              <w:spacing w:after="120"/>
              <w:rPr>
                <w:rFonts w:cs="Arial"/>
                <w:sz w:val="20"/>
              </w:rPr>
            </w:pPr>
            <w:r>
              <w:rPr>
                <w:rFonts w:cs="Arial"/>
                <w:sz w:val="20"/>
              </w:rPr>
              <w:t>In this example, the tuple element explicits are the Currency Code and the Organisation Name Type Code as they provide meaning (or context) to the tuple as a whole. For example if the currency code value was "P" and the Organisation Name Type Code was "MTR", then we will then understand that the tuple represents a Previous Main Trading name.</w:t>
            </w:r>
          </w:p>
        </w:tc>
      </w:tr>
      <w:tr w:rsidR="00261454" w:rsidRPr="00044188" w:rsidTr="00041DC9">
        <w:trPr>
          <w:cantSplit/>
        </w:trPr>
        <w:tc>
          <w:tcPr>
            <w:tcW w:w="918" w:type="pct"/>
            <w:shd w:val="clear" w:color="auto" w:fill="auto"/>
          </w:tcPr>
          <w:p w:rsidR="00261454" w:rsidRPr="000E0CF2" w:rsidRDefault="00261454" w:rsidP="00041DC9">
            <w:pPr>
              <w:rPr>
                <w:rFonts w:cs="Arial"/>
                <w:sz w:val="20"/>
              </w:rPr>
            </w:pPr>
            <w:r w:rsidRPr="00F94389">
              <w:rPr>
                <w:rFonts w:cs="Arial"/>
                <w:sz w:val="20"/>
              </w:rPr>
              <w:lastRenderedPageBreak/>
              <w:t>(WHERE) IN TUPLE (element definition)</w:t>
            </w:r>
          </w:p>
        </w:tc>
        <w:tc>
          <w:tcPr>
            <w:tcW w:w="1441" w:type="pct"/>
            <w:shd w:val="clear" w:color="auto" w:fill="auto"/>
          </w:tcPr>
          <w:p w:rsidR="00261454" w:rsidRPr="00F94389" w:rsidRDefault="00261454" w:rsidP="00041DC9">
            <w:pPr>
              <w:spacing w:after="120"/>
              <w:rPr>
                <w:rFonts w:cs="Arial"/>
                <w:sz w:val="20"/>
              </w:rPr>
            </w:pPr>
            <w:r w:rsidRPr="00F94389">
              <w:rPr>
                <w:rFonts w:cs="Arial"/>
                <w:sz w:val="20"/>
              </w:rPr>
              <w:t>The element including the tuple definition is to be considered as a whole for the purposes of rule execution</w:t>
            </w:r>
          </w:p>
          <w:p w:rsidR="00261454" w:rsidRPr="000E0CF2" w:rsidRDefault="00261454" w:rsidP="00041DC9">
            <w:pPr>
              <w:spacing w:after="120"/>
              <w:rPr>
                <w:rFonts w:cs="Arial"/>
                <w:sz w:val="20"/>
              </w:rPr>
            </w:pPr>
            <w:r w:rsidRPr="00F94389">
              <w:rPr>
                <w:rFonts w:cs="Arial"/>
                <w:sz w:val="20"/>
              </w:rPr>
              <w:t>This means that if the tuple definition can not be met, the element is considered NULL</w:t>
            </w:r>
            <w:r>
              <w:rPr>
                <w:rFonts w:cs="Arial"/>
                <w:sz w:val="20"/>
              </w:rPr>
              <w:t>.</w:t>
            </w:r>
          </w:p>
        </w:tc>
        <w:tc>
          <w:tcPr>
            <w:tcW w:w="2640" w:type="pct"/>
          </w:tcPr>
          <w:p w:rsidR="00261454" w:rsidRPr="00F94389" w:rsidRDefault="00261454" w:rsidP="00041DC9">
            <w:pPr>
              <w:spacing w:after="120"/>
              <w:rPr>
                <w:rFonts w:cs="Arial"/>
                <w:b/>
                <w:sz w:val="20"/>
              </w:rPr>
            </w:pPr>
            <w:r w:rsidRPr="00F94389">
              <w:rPr>
                <w:rFonts w:cs="Arial"/>
                <w:b/>
                <w:sz w:val="20"/>
              </w:rPr>
              <w:t>EXAMPLE 1:</w:t>
            </w:r>
          </w:p>
          <w:p w:rsidR="00261454" w:rsidRPr="00F94389" w:rsidRDefault="00261454" w:rsidP="00041DC9">
            <w:pPr>
              <w:spacing w:after="120"/>
              <w:rPr>
                <w:rFonts w:cs="Arial"/>
                <w:sz w:val="20"/>
              </w:rPr>
            </w:pPr>
            <w:r w:rsidRPr="00F94389">
              <w:rPr>
                <w:rFonts w:cs="Arial"/>
                <w:sz w:val="20"/>
              </w:rPr>
              <w:t>where &lt;B&gt; is a fact in tuple &lt;A&gt;</w:t>
            </w:r>
          </w:p>
          <w:p w:rsidR="00261454" w:rsidRPr="00F94389" w:rsidRDefault="00261454" w:rsidP="00041DC9">
            <w:pPr>
              <w:spacing w:after="120"/>
              <w:rPr>
                <w:rFonts w:cs="Arial"/>
                <w:sz w:val="20"/>
              </w:rPr>
            </w:pPr>
            <w:r w:rsidRPr="00F94389">
              <w:rPr>
                <w:rFonts w:cs="Arial"/>
                <w:sz w:val="20"/>
              </w:rPr>
              <w:t>IF (&lt;B&gt; IN TUPLE(&lt;A&gt;)) = NULLORBLANK</w:t>
            </w:r>
          </w:p>
          <w:p w:rsidR="00261454" w:rsidRPr="00F94389" w:rsidRDefault="00261454" w:rsidP="00041DC9">
            <w:pPr>
              <w:spacing w:after="120"/>
              <w:rPr>
                <w:rFonts w:cs="Arial"/>
                <w:sz w:val="20"/>
              </w:rPr>
            </w:pPr>
            <w:r w:rsidRPr="00F94389">
              <w:rPr>
                <w:rFonts w:cs="Arial"/>
                <w:sz w:val="20"/>
              </w:rPr>
              <w:t xml:space="preserve">  RETURN VALIDATION MESSAGE</w:t>
            </w:r>
          </w:p>
          <w:p w:rsidR="00261454" w:rsidRPr="00F94389" w:rsidRDefault="00261454" w:rsidP="00041DC9">
            <w:pPr>
              <w:spacing w:after="120"/>
              <w:rPr>
                <w:rFonts w:cs="Arial"/>
                <w:sz w:val="20"/>
              </w:rPr>
            </w:pPr>
            <w:r w:rsidRPr="00F94389">
              <w:rPr>
                <w:rFonts w:cs="Arial"/>
                <w:sz w:val="20"/>
              </w:rPr>
              <w:t>END IF</w:t>
            </w:r>
          </w:p>
          <w:p w:rsidR="00261454" w:rsidRDefault="00261454" w:rsidP="00041DC9">
            <w:pPr>
              <w:spacing w:after="120"/>
              <w:rPr>
                <w:rFonts w:cs="Arial"/>
                <w:sz w:val="20"/>
              </w:rPr>
            </w:pPr>
            <w:r w:rsidRPr="00F94389">
              <w:rPr>
                <w:rFonts w:cs="Arial"/>
                <w:sz w:val="20"/>
              </w:rPr>
              <w:t>Th</w:t>
            </w:r>
            <w:r>
              <w:rPr>
                <w:rFonts w:cs="Arial"/>
                <w:sz w:val="20"/>
              </w:rPr>
              <w:t>is</w:t>
            </w:r>
            <w:r w:rsidRPr="00F94389">
              <w:rPr>
                <w:rFonts w:cs="Arial"/>
                <w:sz w:val="20"/>
              </w:rPr>
              <w:t xml:space="preserve"> example will trigger if tuple &lt;A&gt; does not exist or if &lt;B&gt; in &lt;A&gt; is null or blank.</w:t>
            </w:r>
          </w:p>
          <w:p w:rsidR="00261454" w:rsidRDefault="00261454" w:rsidP="00041DC9">
            <w:pPr>
              <w:spacing w:after="120"/>
              <w:rPr>
                <w:rFonts w:cs="Arial"/>
                <w:b/>
                <w:sz w:val="20"/>
              </w:rPr>
            </w:pPr>
            <w:r w:rsidRPr="00F94389">
              <w:rPr>
                <w:rFonts w:cs="Arial"/>
                <w:b/>
                <w:sz w:val="20"/>
              </w:rPr>
              <w:t>EXAMPLE 2:</w:t>
            </w:r>
          </w:p>
          <w:p w:rsidR="00261454" w:rsidRPr="00F94389" w:rsidRDefault="00261454" w:rsidP="00041DC9">
            <w:pPr>
              <w:spacing w:after="120"/>
              <w:rPr>
                <w:rFonts w:cs="Arial"/>
                <w:sz w:val="20"/>
              </w:rPr>
            </w:pPr>
            <w:r w:rsidRPr="00F94389">
              <w:rPr>
                <w:rFonts w:cs="Arial"/>
                <w:sz w:val="20"/>
              </w:rPr>
              <w:t>where &lt;B&gt; is a fact in tuple &lt;A&gt;</w:t>
            </w:r>
          </w:p>
          <w:p w:rsidR="00261454" w:rsidRDefault="00261454" w:rsidP="00041DC9">
            <w:pPr>
              <w:spacing w:after="120"/>
              <w:rPr>
                <w:rFonts w:cs="Arial"/>
                <w:sz w:val="20"/>
              </w:rPr>
            </w:pPr>
            <w:r>
              <w:rPr>
                <w:rFonts w:cs="Arial"/>
                <w:sz w:val="20"/>
              </w:rPr>
              <w:t xml:space="preserve">IF COUNT  </w:t>
            </w:r>
            <w:r w:rsidRPr="00F94389">
              <w:rPr>
                <w:rFonts w:cs="Arial"/>
                <w:sz w:val="20"/>
              </w:rPr>
              <w:t>(&lt;B&gt; IN TUPLE(&lt;A&gt;))</w:t>
            </w:r>
            <w:r>
              <w:rPr>
                <w:rFonts w:cs="Arial"/>
                <w:sz w:val="20"/>
              </w:rPr>
              <w:t xml:space="preserve"> &gt; 1</w:t>
            </w:r>
          </w:p>
          <w:p w:rsidR="00261454" w:rsidRPr="00F94389" w:rsidRDefault="00261454" w:rsidP="00041DC9">
            <w:pPr>
              <w:spacing w:after="120"/>
              <w:rPr>
                <w:rFonts w:cs="Arial"/>
                <w:sz w:val="20"/>
              </w:rPr>
            </w:pPr>
            <w:r w:rsidRPr="00F94389">
              <w:rPr>
                <w:rFonts w:cs="Arial"/>
                <w:sz w:val="20"/>
              </w:rPr>
              <w:t>RETURN VALIDATION MESSAGE</w:t>
            </w:r>
          </w:p>
          <w:p w:rsidR="00261454" w:rsidRPr="00F94389" w:rsidRDefault="00261454" w:rsidP="00041DC9">
            <w:pPr>
              <w:spacing w:after="120"/>
              <w:rPr>
                <w:rFonts w:cs="Arial"/>
                <w:sz w:val="20"/>
              </w:rPr>
            </w:pPr>
            <w:r w:rsidRPr="00F94389">
              <w:rPr>
                <w:rFonts w:cs="Arial"/>
                <w:sz w:val="20"/>
              </w:rPr>
              <w:t>END IF</w:t>
            </w:r>
          </w:p>
          <w:p w:rsidR="00261454" w:rsidRDefault="00261454" w:rsidP="00041DC9">
            <w:pPr>
              <w:spacing w:after="120"/>
              <w:rPr>
                <w:rFonts w:cs="Arial"/>
                <w:sz w:val="20"/>
              </w:rPr>
            </w:pPr>
            <w:r>
              <w:rPr>
                <w:rFonts w:cs="Arial"/>
                <w:sz w:val="20"/>
              </w:rPr>
              <w:t>This example will trigger when the occurrence of &lt;B&gt; in &lt;A&gt; is more than one. If tuple &lt;A&gt; does not exist this rule will not trigger, as “&lt;B&gt; in &lt;A&gt;” does not exist and therefore the count equals 0.</w:t>
            </w:r>
          </w:p>
          <w:p w:rsidR="00261454" w:rsidRPr="007123A8" w:rsidRDefault="00261454" w:rsidP="00041DC9">
            <w:pPr>
              <w:spacing w:after="120"/>
              <w:rPr>
                <w:rFonts w:cs="Arial"/>
                <w:b/>
                <w:sz w:val="20"/>
              </w:rPr>
            </w:pPr>
            <w:r w:rsidRPr="007123A8">
              <w:rPr>
                <w:rFonts w:cs="Arial"/>
                <w:b/>
                <w:sz w:val="20"/>
              </w:rPr>
              <w:t>EXAMPLE 3:</w:t>
            </w:r>
          </w:p>
          <w:p w:rsidR="00261454" w:rsidRPr="00F94389" w:rsidRDefault="00261454" w:rsidP="00041DC9">
            <w:pPr>
              <w:spacing w:after="120"/>
              <w:rPr>
                <w:rFonts w:cs="Arial"/>
                <w:sz w:val="20"/>
              </w:rPr>
            </w:pPr>
            <w:r w:rsidRPr="00F94389">
              <w:rPr>
                <w:rFonts w:cs="Arial"/>
                <w:sz w:val="20"/>
              </w:rPr>
              <w:t>The WHERE keyword is used when tuple element explicits are required:</w:t>
            </w:r>
          </w:p>
          <w:p w:rsidR="00261454" w:rsidRPr="00F94389" w:rsidRDefault="00261454" w:rsidP="00041DC9">
            <w:pPr>
              <w:spacing w:after="120"/>
              <w:rPr>
                <w:rFonts w:cs="Arial"/>
                <w:sz w:val="20"/>
              </w:rPr>
            </w:pPr>
            <w:r w:rsidRPr="00F94389">
              <w:rPr>
                <w:rFonts w:cs="Arial"/>
                <w:sz w:val="20"/>
              </w:rPr>
              <w:t>e.g. ((RP:pyde.xx.xx:AddressDetails.Line1.Text WHERE(TUPLE ELEMENT Address Usage = "BUS") IN TUPLE(address2))  = NULLORBLANK)</w:t>
            </w:r>
          </w:p>
          <w:p w:rsidR="00261454" w:rsidRPr="00F94389" w:rsidRDefault="00261454" w:rsidP="00041DC9">
            <w:pPr>
              <w:spacing w:after="120"/>
              <w:rPr>
                <w:rFonts w:cs="Arial"/>
                <w:sz w:val="20"/>
              </w:rPr>
            </w:pPr>
            <w:r w:rsidRPr="00F94389">
              <w:rPr>
                <w:rFonts w:cs="Arial"/>
                <w:sz w:val="20"/>
              </w:rPr>
              <w:t>Rule will trigger if RP is not present</w:t>
            </w:r>
          </w:p>
          <w:p w:rsidR="00261454" w:rsidRPr="00F94389" w:rsidRDefault="00261454" w:rsidP="00041DC9">
            <w:pPr>
              <w:spacing w:after="120"/>
              <w:rPr>
                <w:rFonts w:cs="Arial"/>
                <w:sz w:val="20"/>
              </w:rPr>
            </w:pPr>
            <w:r w:rsidRPr="00F94389">
              <w:rPr>
                <w:rFonts w:cs="Arial"/>
                <w:sz w:val="20"/>
              </w:rPr>
              <w:t>Rule will trigger if address2 tuple is not present</w:t>
            </w:r>
          </w:p>
          <w:p w:rsidR="00261454" w:rsidRPr="00F94389" w:rsidRDefault="00261454" w:rsidP="00041DC9">
            <w:pPr>
              <w:spacing w:after="120"/>
              <w:rPr>
                <w:rFonts w:cs="Arial"/>
                <w:sz w:val="20"/>
              </w:rPr>
            </w:pPr>
            <w:r w:rsidRPr="00F94389">
              <w:rPr>
                <w:rFonts w:cs="Arial"/>
                <w:sz w:val="20"/>
              </w:rPr>
              <w:t>Rule will trigger if address2 tuple with Address Usage = BUS is not present (i.e. a business adress is not present)</w:t>
            </w:r>
          </w:p>
          <w:p w:rsidR="00261454" w:rsidRPr="00044188" w:rsidRDefault="00261454" w:rsidP="00041DC9">
            <w:pPr>
              <w:spacing w:after="120"/>
              <w:rPr>
                <w:rFonts w:cs="Arial"/>
                <w:sz w:val="20"/>
              </w:rPr>
            </w:pPr>
            <w:r w:rsidRPr="00F94389">
              <w:rPr>
                <w:rFonts w:cs="Arial"/>
                <w:sz w:val="20"/>
              </w:rPr>
              <w:t>Rule will trigger if Line1.Text in the address2 tuple with Address Usage = BUS is not present</w:t>
            </w:r>
          </w:p>
        </w:tc>
      </w:tr>
      <w:tr w:rsidR="00261454" w:rsidRPr="00F94389" w:rsidTr="00041DC9">
        <w:trPr>
          <w:cantSplit/>
        </w:trPr>
        <w:tc>
          <w:tcPr>
            <w:tcW w:w="918" w:type="pct"/>
            <w:shd w:val="clear" w:color="auto" w:fill="auto"/>
          </w:tcPr>
          <w:p w:rsidR="00261454" w:rsidRPr="00F94389" w:rsidRDefault="00261454" w:rsidP="00041DC9">
            <w:pPr>
              <w:rPr>
                <w:rFonts w:cs="Arial"/>
                <w:sz w:val="20"/>
              </w:rPr>
            </w:pPr>
            <w:r w:rsidRPr="007123A8">
              <w:rPr>
                <w:rFonts w:cs="Arial"/>
                <w:sz w:val="20"/>
              </w:rPr>
              <w:lastRenderedPageBreak/>
              <w:t>(WHERE) IN TUPLE (rule prefix)</w:t>
            </w:r>
          </w:p>
        </w:tc>
        <w:tc>
          <w:tcPr>
            <w:tcW w:w="1441" w:type="pct"/>
            <w:shd w:val="clear" w:color="auto" w:fill="auto"/>
          </w:tcPr>
          <w:p w:rsidR="00261454" w:rsidRPr="007123A8" w:rsidRDefault="00261454" w:rsidP="00041DC9">
            <w:pPr>
              <w:spacing w:after="120"/>
              <w:rPr>
                <w:rFonts w:cs="Arial"/>
                <w:sz w:val="20"/>
              </w:rPr>
            </w:pPr>
            <w:r w:rsidRPr="007123A8">
              <w:rPr>
                <w:rFonts w:cs="Arial"/>
                <w:sz w:val="20"/>
              </w:rPr>
              <w:t>Rule is to be executed within the "context" of a defined tuple</w:t>
            </w:r>
          </w:p>
          <w:p w:rsidR="00261454" w:rsidRDefault="00261454" w:rsidP="00041DC9">
            <w:pPr>
              <w:spacing w:after="120"/>
              <w:rPr>
                <w:rFonts w:cs="Arial"/>
                <w:sz w:val="20"/>
              </w:rPr>
            </w:pPr>
            <w:r w:rsidRPr="007123A8">
              <w:rPr>
                <w:rFonts w:cs="Arial"/>
                <w:sz w:val="20"/>
              </w:rPr>
              <w:t>This indicates that the rule execution is  dependent on the tuple existence</w:t>
            </w:r>
            <w:r>
              <w:rPr>
                <w:rFonts w:cs="Arial"/>
                <w:sz w:val="20"/>
              </w:rPr>
              <w:t>.</w:t>
            </w:r>
          </w:p>
          <w:p w:rsidR="00261454" w:rsidRPr="007123A8" w:rsidRDefault="00261454" w:rsidP="00041DC9">
            <w:pPr>
              <w:spacing w:after="120"/>
              <w:rPr>
                <w:rFonts w:cs="Arial"/>
                <w:sz w:val="20"/>
              </w:rPr>
            </w:pPr>
            <w:r w:rsidRPr="007123A8">
              <w:rPr>
                <w:rFonts w:cs="Arial"/>
                <w:sz w:val="20"/>
              </w:rPr>
              <w:t>USAGE</w:t>
            </w:r>
          </w:p>
          <w:p w:rsidR="00261454" w:rsidRPr="007123A8" w:rsidRDefault="00261454" w:rsidP="00041DC9">
            <w:pPr>
              <w:spacing w:after="120"/>
              <w:rPr>
                <w:rFonts w:cs="Arial"/>
                <w:sz w:val="20"/>
              </w:rPr>
            </w:pPr>
            <w:r w:rsidRPr="007123A8">
              <w:rPr>
                <w:rFonts w:cs="Arial"/>
                <w:sz w:val="20"/>
              </w:rPr>
              <w:t>IN TUPLE(&lt;A&gt;)</w:t>
            </w:r>
          </w:p>
          <w:p w:rsidR="00261454" w:rsidRPr="007123A8" w:rsidRDefault="00261454" w:rsidP="00041DC9">
            <w:pPr>
              <w:spacing w:after="120"/>
              <w:rPr>
                <w:rFonts w:cs="Arial"/>
                <w:sz w:val="20"/>
              </w:rPr>
            </w:pPr>
            <w:r w:rsidRPr="007123A8">
              <w:rPr>
                <w:rFonts w:cs="Arial"/>
                <w:sz w:val="20"/>
              </w:rPr>
              <w:t>IF &lt;B&gt;….</w:t>
            </w:r>
          </w:p>
          <w:p w:rsidR="00261454" w:rsidRPr="00F94389" w:rsidRDefault="00261454" w:rsidP="00041DC9">
            <w:pPr>
              <w:spacing w:after="120"/>
              <w:rPr>
                <w:rFonts w:cs="Arial"/>
                <w:sz w:val="20"/>
              </w:rPr>
            </w:pPr>
          </w:p>
        </w:tc>
        <w:tc>
          <w:tcPr>
            <w:tcW w:w="2640" w:type="pct"/>
          </w:tcPr>
          <w:p w:rsidR="00261454" w:rsidRPr="0098154D" w:rsidRDefault="00261454" w:rsidP="00041DC9">
            <w:pPr>
              <w:spacing w:after="120"/>
              <w:rPr>
                <w:rFonts w:cs="Arial"/>
                <w:b/>
                <w:sz w:val="20"/>
              </w:rPr>
            </w:pPr>
            <w:r w:rsidRPr="0098154D">
              <w:rPr>
                <w:rFonts w:cs="Arial"/>
                <w:b/>
                <w:sz w:val="20"/>
              </w:rPr>
              <w:t>EXAMPLE:</w:t>
            </w:r>
          </w:p>
          <w:p w:rsidR="00261454" w:rsidRPr="007123A8" w:rsidRDefault="00261454" w:rsidP="00041DC9">
            <w:pPr>
              <w:spacing w:after="120"/>
              <w:rPr>
                <w:rFonts w:cs="Arial"/>
                <w:sz w:val="20"/>
              </w:rPr>
            </w:pPr>
            <w:r w:rsidRPr="007123A8">
              <w:rPr>
                <w:rFonts w:cs="Arial"/>
                <w:sz w:val="20"/>
              </w:rPr>
              <w:t>where &lt;B&gt; is a fact in tuple &lt;A&gt;</w:t>
            </w:r>
          </w:p>
          <w:p w:rsidR="00261454" w:rsidRPr="007123A8" w:rsidRDefault="00261454" w:rsidP="00041DC9">
            <w:pPr>
              <w:spacing w:after="120"/>
              <w:rPr>
                <w:rFonts w:cs="Arial"/>
                <w:sz w:val="20"/>
              </w:rPr>
            </w:pPr>
            <w:r w:rsidRPr="007123A8">
              <w:rPr>
                <w:rFonts w:cs="Arial"/>
                <w:sz w:val="20"/>
              </w:rPr>
              <w:t>IN TUPLE(&lt;A&gt;)</w:t>
            </w:r>
          </w:p>
          <w:p w:rsidR="00261454" w:rsidRPr="007123A8" w:rsidRDefault="00261454" w:rsidP="00041DC9">
            <w:pPr>
              <w:spacing w:after="120"/>
              <w:rPr>
                <w:rFonts w:cs="Arial"/>
                <w:sz w:val="20"/>
              </w:rPr>
            </w:pPr>
            <w:r w:rsidRPr="007123A8">
              <w:rPr>
                <w:rFonts w:cs="Arial"/>
                <w:sz w:val="20"/>
              </w:rPr>
              <w:t>IF &lt;B&gt; = NULLORBLANK</w:t>
            </w:r>
          </w:p>
          <w:p w:rsidR="00261454" w:rsidRPr="007123A8" w:rsidRDefault="00261454" w:rsidP="00041DC9">
            <w:pPr>
              <w:spacing w:after="120"/>
              <w:rPr>
                <w:rFonts w:cs="Arial"/>
                <w:sz w:val="20"/>
              </w:rPr>
            </w:pPr>
            <w:r w:rsidRPr="007123A8">
              <w:rPr>
                <w:rFonts w:cs="Arial"/>
                <w:sz w:val="20"/>
              </w:rPr>
              <w:t xml:space="preserve">  RETURN VALIDATION MESSAGE</w:t>
            </w:r>
          </w:p>
          <w:p w:rsidR="00261454" w:rsidRPr="007123A8" w:rsidRDefault="00261454" w:rsidP="00041DC9">
            <w:pPr>
              <w:spacing w:after="120"/>
              <w:rPr>
                <w:rFonts w:cs="Arial"/>
                <w:sz w:val="20"/>
              </w:rPr>
            </w:pPr>
            <w:r w:rsidRPr="007123A8">
              <w:rPr>
                <w:rFonts w:cs="Arial"/>
                <w:sz w:val="20"/>
              </w:rPr>
              <w:t>END IF</w:t>
            </w:r>
          </w:p>
          <w:p w:rsidR="00261454" w:rsidRPr="007123A8" w:rsidRDefault="00261454" w:rsidP="00041DC9">
            <w:pPr>
              <w:spacing w:after="120"/>
              <w:rPr>
                <w:rFonts w:cs="Arial"/>
                <w:sz w:val="20"/>
              </w:rPr>
            </w:pPr>
            <w:r w:rsidRPr="007123A8">
              <w:rPr>
                <w:rFonts w:cs="Arial"/>
                <w:sz w:val="20"/>
              </w:rPr>
              <w:t>In this example the rule will only trigger if &lt;A&gt; exists and if &lt;B&gt; (in &lt;A&gt;) is null or blank, as the rule is conditional on the existance of tuple &lt;A&gt;</w:t>
            </w:r>
          </w:p>
          <w:p w:rsidR="00261454" w:rsidRPr="00F94389" w:rsidRDefault="00261454" w:rsidP="00041DC9">
            <w:pPr>
              <w:spacing w:after="120"/>
              <w:rPr>
                <w:rFonts w:cs="Arial"/>
                <w:b/>
                <w:sz w:val="20"/>
              </w:rPr>
            </w:pPr>
            <w:r w:rsidRPr="007123A8">
              <w:rPr>
                <w:rFonts w:cs="Arial"/>
                <w:sz w:val="20"/>
              </w:rPr>
              <w:t>WHERE keyword is optional</w:t>
            </w:r>
          </w:p>
        </w:tc>
      </w:tr>
      <w:tr w:rsidR="00261454" w:rsidRPr="001D153C" w:rsidTr="00041DC9">
        <w:trPr>
          <w:cantSplit/>
        </w:trPr>
        <w:tc>
          <w:tcPr>
            <w:tcW w:w="918" w:type="pct"/>
            <w:shd w:val="clear" w:color="auto" w:fill="auto"/>
          </w:tcPr>
          <w:p w:rsidR="00261454" w:rsidRPr="000E0CF2" w:rsidRDefault="00261454" w:rsidP="00041DC9">
            <w:pPr>
              <w:rPr>
                <w:rFonts w:cs="Arial"/>
                <w:sz w:val="20"/>
              </w:rPr>
            </w:pPr>
            <w:r>
              <w:rPr>
                <w:rFonts w:cs="Arial"/>
                <w:sz w:val="20"/>
              </w:rPr>
              <w:t xml:space="preserve">xbrli </w:t>
            </w:r>
            <w:r w:rsidRPr="00E97FF6">
              <w:rPr>
                <w:rFonts w:cs="Arial"/>
                <w:sz w:val="20"/>
              </w:rPr>
              <w:t>(element definition)</w:t>
            </w:r>
          </w:p>
        </w:tc>
        <w:tc>
          <w:tcPr>
            <w:tcW w:w="1441" w:type="pct"/>
            <w:shd w:val="clear" w:color="auto" w:fill="auto"/>
          </w:tcPr>
          <w:p w:rsidR="00261454" w:rsidRDefault="00261454" w:rsidP="00041DC9">
            <w:pPr>
              <w:spacing w:after="120"/>
              <w:rPr>
                <w:rFonts w:cs="Arial"/>
                <w:sz w:val="20"/>
              </w:rPr>
            </w:pPr>
            <w:r w:rsidRPr="0098154D">
              <w:rPr>
                <w:rFonts w:cs="Arial"/>
                <w:sz w:val="20"/>
              </w:rPr>
              <w:t>xbrli is used to denote the reporting taxonomy root.</w:t>
            </w:r>
            <w:r>
              <w:rPr>
                <w:rFonts w:cs="Arial"/>
                <w:sz w:val="20"/>
              </w:rPr>
              <w:t>(Indicates the tuple is not within another tuple)</w:t>
            </w:r>
          </w:p>
          <w:p w:rsidR="00261454" w:rsidRPr="0098154D" w:rsidRDefault="00261454" w:rsidP="00041DC9">
            <w:pPr>
              <w:spacing w:after="120"/>
              <w:rPr>
                <w:rFonts w:cs="Arial"/>
                <w:sz w:val="20"/>
              </w:rPr>
            </w:pPr>
            <w:r w:rsidRPr="0098154D">
              <w:rPr>
                <w:rFonts w:cs="Arial"/>
                <w:sz w:val="20"/>
              </w:rPr>
              <w:t>Due to the ability of facts to be repeated at different levels of the reporting taxonomy (e.g. embedded in tuples)</w:t>
            </w:r>
          </w:p>
          <w:p w:rsidR="00261454" w:rsidRDefault="00261454" w:rsidP="00041DC9">
            <w:pPr>
              <w:spacing w:after="120"/>
              <w:rPr>
                <w:rFonts w:cs="Arial"/>
                <w:sz w:val="20"/>
              </w:rPr>
            </w:pPr>
            <w:r w:rsidRPr="0098154D">
              <w:rPr>
                <w:rFonts w:cs="Arial"/>
                <w:sz w:val="20"/>
              </w:rPr>
              <w:t>xbrli keyword has been used to describe specific facts in relation to their location</w:t>
            </w:r>
          </w:p>
          <w:p w:rsidR="00261454" w:rsidRPr="000E0CF2" w:rsidRDefault="00261454" w:rsidP="00041DC9">
            <w:pPr>
              <w:spacing w:after="120"/>
              <w:rPr>
                <w:rFonts w:cs="Arial"/>
                <w:sz w:val="20"/>
              </w:rPr>
            </w:pPr>
            <w:r>
              <w:rPr>
                <w:rFonts w:cs="Arial"/>
                <w:sz w:val="20"/>
              </w:rPr>
              <w:t xml:space="preserve">Used where a particular tuple appears more than once within a form or schedule. </w:t>
            </w:r>
          </w:p>
        </w:tc>
        <w:tc>
          <w:tcPr>
            <w:tcW w:w="2640" w:type="pct"/>
          </w:tcPr>
          <w:p w:rsidR="00261454" w:rsidRPr="0098154D" w:rsidRDefault="00261454" w:rsidP="00041DC9">
            <w:pPr>
              <w:spacing w:after="120"/>
              <w:rPr>
                <w:rFonts w:cs="Arial"/>
                <w:b/>
                <w:sz w:val="20"/>
              </w:rPr>
            </w:pPr>
            <w:r w:rsidRPr="0098154D">
              <w:rPr>
                <w:rFonts w:cs="Arial"/>
                <w:b/>
                <w:sz w:val="20"/>
              </w:rPr>
              <w:t>EXAMPLE 1:</w:t>
            </w:r>
          </w:p>
          <w:p w:rsidR="00261454" w:rsidRPr="0098154D" w:rsidRDefault="00261454" w:rsidP="00041DC9">
            <w:pPr>
              <w:spacing w:after="120"/>
              <w:rPr>
                <w:rFonts w:cs="Arial"/>
                <w:sz w:val="20"/>
              </w:rPr>
            </w:pPr>
            <w:r w:rsidRPr="0098154D">
              <w:rPr>
                <w:rFonts w:cs="Arial"/>
                <w:sz w:val="20"/>
              </w:rPr>
              <w:t>Example from the TFND reporting taxonomy:</w:t>
            </w:r>
          </w:p>
          <w:p w:rsidR="00261454" w:rsidRPr="0098154D" w:rsidRDefault="00261454" w:rsidP="00041DC9">
            <w:pPr>
              <w:spacing w:after="120"/>
              <w:rPr>
                <w:rFonts w:cs="Arial"/>
                <w:sz w:val="20"/>
              </w:rPr>
            </w:pPr>
            <w:r w:rsidRPr="0098154D">
              <w:rPr>
                <w:rFonts w:cs="Arial"/>
                <w:sz w:val="20"/>
              </w:rPr>
              <w:t>&lt;A&gt; = TUPLE(xbrli\declaration1.xx.xx:Declaration)</w:t>
            </w:r>
          </w:p>
          <w:p w:rsidR="00261454" w:rsidRPr="0098154D" w:rsidRDefault="00261454" w:rsidP="00041DC9">
            <w:pPr>
              <w:spacing w:after="120"/>
              <w:rPr>
                <w:rFonts w:cs="Arial"/>
                <w:sz w:val="20"/>
              </w:rPr>
            </w:pPr>
            <w:r w:rsidRPr="0098154D">
              <w:rPr>
                <w:rFonts w:cs="Arial"/>
                <w:sz w:val="20"/>
              </w:rPr>
              <w:t>&lt;B&gt; = TUPLE(tfnd.0001.xx.xx:Payee\declaration1.xx.xx:Declaration)</w:t>
            </w:r>
          </w:p>
          <w:p w:rsidR="00261454" w:rsidRDefault="00261454" w:rsidP="00041DC9">
            <w:pPr>
              <w:spacing w:after="120"/>
              <w:rPr>
                <w:rFonts w:cs="Arial"/>
                <w:sz w:val="20"/>
              </w:rPr>
            </w:pPr>
            <w:r w:rsidRPr="0098154D">
              <w:rPr>
                <w:rFonts w:cs="Arial"/>
                <w:sz w:val="20"/>
              </w:rPr>
              <w:t>As the declaration tuple is used twice, the above definitons can be used to refer to specific tuples</w:t>
            </w:r>
          </w:p>
          <w:p w:rsidR="00261454" w:rsidRPr="0098154D" w:rsidRDefault="00261454" w:rsidP="00041DC9">
            <w:pPr>
              <w:spacing w:after="120"/>
              <w:rPr>
                <w:rFonts w:cs="Arial"/>
                <w:b/>
                <w:sz w:val="20"/>
              </w:rPr>
            </w:pPr>
            <w:r w:rsidRPr="0098154D">
              <w:rPr>
                <w:rFonts w:cs="Arial"/>
                <w:b/>
                <w:sz w:val="20"/>
              </w:rPr>
              <w:t>EXAMPLE 2:</w:t>
            </w:r>
          </w:p>
          <w:p w:rsidR="00261454" w:rsidRDefault="00261454" w:rsidP="00041DC9">
            <w:pPr>
              <w:spacing w:after="120"/>
              <w:rPr>
                <w:rFonts w:cs="Arial"/>
                <w:sz w:val="20"/>
              </w:rPr>
            </w:pPr>
            <w:r w:rsidRPr="001D153C">
              <w:rPr>
                <w:rFonts w:cs="Arial"/>
                <w:sz w:val="20"/>
              </w:rPr>
              <w:t>IN TUPLE</w:t>
            </w:r>
            <w:r>
              <w:rPr>
                <w:rFonts w:cs="Arial"/>
                <w:sz w:val="20"/>
              </w:rPr>
              <w:t xml:space="preserve"> (</w:t>
            </w:r>
            <w:r w:rsidRPr="001D153C">
              <w:rPr>
                <w:rFonts w:cs="Arial"/>
                <w:sz w:val="20"/>
              </w:rPr>
              <w:t>xbrli\</w:t>
            </w:r>
            <w:r>
              <w:rPr>
                <w:rFonts w:cs="Arial"/>
                <w:sz w:val="20"/>
              </w:rPr>
              <w:t>organisationname</w:t>
            </w:r>
            <w:r w:rsidRPr="001D153C">
              <w:rPr>
                <w:rFonts w:cs="Arial"/>
                <w:sz w:val="20"/>
              </w:rPr>
              <w:t>2.xx.xx:OrganisationNameDetails</w:t>
            </w:r>
            <w:r>
              <w:rPr>
                <w:rFonts w:cs="Arial"/>
                <w:sz w:val="20"/>
              </w:rPr>
              <w:t>)</w:t>
            </w:r>
            <w:r>
              <w:rPr>
                <w:rFonts w:cs="Arial"/>
                <w:sz w:val="20"/>
              </w:rPr>
              <w:br/>
              <w:t>Means in the tuple ‘organisationname</w:t>
            </w:r>
            <w:r w:rsidRPr="001D153C">
              <w:rPr>
                <w:rFonts w:cs="Arial"/>
                <w:sz w:val="20"/>
              </w:rPr>
              <w:t>2.xx.xx:OrganisationNameDetails</w:t>
            </w:r>
            <w:r>
              <w:rPr>
                <w:rFonts w:cs="Arial"/>
                <w:sz w:val="20"/>
              </w:rPr>
              <w:t>’ that is not within another tuple.</w:t>
            </w:r>
          </w:p>
          <w:p w:rsidR="00261454" w:rsidRPr="001D153C" w:rsidRDefault="00261454" w:rsidP="00041DC9">
            <w:pPr>
              <w:spacing w:after="120"/>
              <w:rPr>
                <w:rFonts w:cs="Arial"/>
                <w:sz w:val="20"/>
              </w:rPr>
            </w:pPr>
            <w:r>
              <w:rPr>
                <w:rFonts w:cs="Arial"/>
                <w:sz w:val="20"/>
              </w:rPr>
              <w:t>In this example, the implication is that the ‘organisationname</w:t>
            </w:r>
            <w:r w:rsidRPr="001D153C">
              <w:rPr>
                <w:rFonts w:cs="Arial"/>
                <w:sz w:val="20"/>
              </w:rPr>
              <w:t>2.xx.xx:OrganisationNameDetails</w:t>
            </w:r>
            <w:r>
              <w:rPr>
                <w:rFonts w:cs="Arial"/>
                <w:sz w:val="20"/>
              </w:rPr>
              <w:t xml:space="preserve">’ also exists under another tuple within the same form or schedule. </w:t>
            </w:r>
          </w:p>
        </w:tc>
      </w:tr>
    </w:tbl>
    <w:p w:rsidR="00422A6B" w:rsidRDefault="00422A6B" w:rsidP="006001DB">
      <w:pPr>
        <w:spacing w:before="120" w:after="120"/>
      </w:pPr>
    </w:p>
    <w:p w:rsidR="00422A6B" w:rsidRDefault="00422A6B" w:rsidP="00422A6B">
      <w:pPr>
        <w:pStyle w:val="Head1"/>
        <w:numPr>
          <w:ilvl w:val="0"/>
          <w:numId w:val="0"/>
        </w:numPr>
        <w:rPr>
          <w:lang w:val="en-US" w:eastAsia="en-US"/>
        </w:rPr>
      </w:pPr>
      <w:bookmarkStart w:id="391" w:name="_Toc257210897"/>
      <w:bookmarkStart w:id="392" w:name="_Toc255456249"/>
      <w:bookmarkStart w:id="393" w:name="_Toc271380593"/>
      <w:bookmarkStart w:id="394" w:name="_Toc304306480"/>
      <w:r>
        <w:rPr>
          <w:lang w:val="en-US"/>
        </w:rPr>
        <w:lastRenderedPageBreak/>
        <w:t xml:space="preserve">Appendix C – </w:t>
      </w:r>
      <w:r>
        <w:rPr>
          <w:lang w:val="en-US" w:eastAsia="en-US"/>
        </w:rPr>
        <w:t xml:space="preserve">Validation </w:t>
      </w:r>
      <w:r w:rsidR="00531F76">
        <w:rPr>
          <w:lang w:val="en-US" w:eastAsia="en-US"/>
        </w:rPr>
        <w:t>r</w:t>
      </w:r>
      <w:r>
        <w:rPr>
          <w:lang w:val="en-US" w:eastAsia="en-US"/>
        </w:rPr>
        <w:t xml:space="preserve">ules </w:t>
      </w:r>
      <w:r w:rsidR="00531F76">
        <w:rPr>
          <w:lang w:val="en-US" w:eastAsia="en-US"/>
        </w:rPr>
        <w:t>a</w:t>
      </w:r>
      <w:r>
        <w:rPr>
          <w:lang w:val="en-US" w:eastAsia="en-US"/>
        </w:rPr>
        <w:t xml:space="preserve">lias </w:t>
      </w:r>
      <w:r w:rsidR="00531F76">
        <w:rPr>
          <w:lang w:val="en-US" w:eastAsia="en-US"/>
        </w:rPr>
        <w:t>d</w:t>
      </w:r>
      <w:r>
        <w:rPr>
          <w:lang w:val="en-US" w:eastAsia="en-US"/>
        </w:rPr>
        <w:t>efinitions</w:t>
      </w:r>
      <w:bookmarkEnd w:id="391"/>
      <w:bookmarkEnd w:id="392"/>
      <w:bookmarkEnd w:id="393"/>
      <w:bookmarkEnd w:id="394"/>
    </w:p>
    <w:p w:rsidR="001B634B" w:rsidRDefault="001B634B" w:rsidP="001B634B">
      <w:pPr>
        <w:pStyle w:val="Maintext"/>
        <w:rPr>
          <w:lang w:val="en-US" w:eastAsia="en-US"/>
        </w:rPr>
      </w:pPr>
      <w:r>
        <w:rPr>
          <w:lang w:val="en-US" w:eastAsia="en-US"/>
        </w:rPr>
        <w:t xml:space="preserve">The following table provides the </w:t>
      </w:r>
      <w:r w:rsidR="00483192">
        <w:rPr>
          <w:lang w:val="en-US" w:eastAsia="en-US"/>
        </w:rPr>
        <w:t xml:space="preserve">form label and the </w:t>
      </w:r>
      <w:r>
        <w:rPr>
          <w:lang w:val="en-US" w:eastAsia="en-US"/>
        </w:rPr>
        <w:t xml:space="preserve">full </w:t>
      </w:r>
      <w:r w:rsidR="00483192">
        <w:rPr>
          <w:lang w:val="en-US" w:eastAsia="en-US"/>
        </w:rPr>
        <w:t xml:space="preserve">XBRL </w:t>
      </w:r>
      <w:r>
        <w:rPr>
          <w:lang w:val="en-US" w:eastAsia="en-US"/>
        </w:rPr>
        <w:t>de</w:t>
      </w:r>
      <w:r w:rsidR="00483192">
        <w:rPr>
          <w:lang w:val="en-US" w:eastAsia="en-US"/>
        </w:rPr>
        <w:t xml:space="preserve">finition </w:t>
      </w:r>
      <w:r>
        <w:rPr>
          <w:lang w:val="en-US" w:eastAsia="en-US"/>
        </w:rPr>
        <w:t>for each element abbreviated using an alias within the validation rules.</w:t>
      </w:r>
    </w:p>
    <w:p w:rsidR="00464271" w:rsidRDefault="00464271" w:rsidP="001B634B">
      <w:pPr>
        <w:pStyle w:val="Maintext"/>
        <w:rPr>
          <w:lang w:val="en-US" w:eastAsia="en-US"/>
        </w:rPr>
      </w:pPr>
    </w:p>
    <w:tbl>
      <w:tblPr>
        <w:tblW w:w="14190" w:type="dxa"/>
        <w:tblInd w:w="93" w:type="dxa"/>
        <w:tblLayout w:type="fixed"/>
        <w:tblLook w:val="0000" w:firstRow="0" w:lastRow="0" w:firstColumn="0" w:lastColumn="0" w:noHBand="0" w:noVBand="0"/>
      </w:tblPr>
      <w:tblGrid>
        <w:gridCol w:w="1291"/>
        <w:gridCol w:w="12899"/>
      </w:tblGrid>
      <w:tr w:rsidR="00041DC9" w:rsidRPr="00041DC9"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99CCFF"/>
          </w:tcPr>
          <w:p w:rsidR="00041DC9" w:rsidRPr="00041DC9" w:rsidRDefault="00041DC9" w:rsidP="00041DC9">
            <w:pPr>
              <w:rPr>
                <w:rFonts w:cs="Arial"/>
                <w:b/>
                <w:bCs/>
                <w:sz w:val="20"/>
                <w:szCs w:val="20"/>
              </w:rPr>
            </w:pPr>
            <w:r w:rsidRPr="00041DC9">
              <w:rPr>
                <w:rFonts w:cs="Arial"/>
                <w:b/>
                <w:bCs/>
                <w:sz w:val="20"/>
                <w:szCs w:val="20"/>
              </w:rPr>
              <w:t>Alias</w:t>
            </w:r>
          </w:p>
        </w:tc>
        <w:tc>
          <w:tcPr>
            <w:tcW w:w="12899" w:type="dxa"/>
            <w:tcBorders>
              <w:top w:val="single" w:sz="4" w:space="0" w:color="auto"/>
              <w:left w:val="nil"/>
              <w:bottom w:val="single" w:sz="4" w:space="0" w:color="auto"/>
              <w:right w:val="single" w:sz="4" w:space="0" w:color="auto"/>
            </w:tcBorders>
            <w:shd w:val="clear" w:color="auto" w:fill="99CCFF"/>
          </w:tcPr>
          <w:p w:rsidR="00041DC9" w:rsidRPr="00041DC9" w:rsidRDefault="00041DC9" w:rsidP="00041DC9">
            <w:pPr>
              <w:rPr>
                <w:rFonts w:cs="Arial"/>
                <w:b/>
                <w:bCs/>
                <w:sz w:val="20"/>
                <w:szCs w:val="20"/>
              </w:rPr>
            </w:pPr>
            <w:r w:rsidRPr="00041DC9">
              <w:rPr>
                <w:rFonts w:cs="Arial"/>
                <w:b/>
                <w:bCs/>
                <w:sz w:val="20"/>
                <w:szCs w:val="20"/>
              </w:rPr>
              <w:t>Definition</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PTR9</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PTR:RP:pyde.xx.xx:AddressDetails.Line1.Text WHERE ((TUPLE ELEMENT EXPLICIT pyde.xx.xx:AddressDetails.Usage.Code = "POS") AND (TUPLE ELEMENT EXPLICIT pyde.xx.xx:AddressDetails.Currency.Code = "C")) IN TUPLE(addressdetails2.xx.xx:AddressDetails)</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PTR10</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PTR:RP:pyde.xx.xx:AddressDetails.LocalityName.Text WHERE ((TUPLE ELEMENT EXPLICIT pyde.xx.xx:AddressDetails.Usage.Code = "POS") AND (TUPLE ELEMENT EXPLICIT pyde.xx.xx:AddressDetails.Currency.Code = "C")) IN TUPLE(addressdetails2.xx.xx:AddressDetails)</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PTR11</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PTR:RP:pyde.xx.xx:AddressDetails.StateOrTerritory.Code WHERE ((TUPLE ELEMENT EXPLICIT pyde.xx.xx:AddressDetails.Usage.Code = "POS") AND (TUPLE ELEMENT EXPLICIT pyde.xx.xx:AddressDetails.Currency.Code = "C")) IN TUPLE(addressdetails2.xx.xx:AddressDetails)</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PTR12</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PTR:RP:pyde.xx.xx:AddressDetails.Postcode.Text WHERE ((TUPLE ELEMENT EXPLICIT pyde.xx.xx:AddressDetails.Usage.Code = "POS") AND (TUPLE ELEMENT EXPLICIT pyde.xx.xx:AddressDetails.Currency.Code = "C")) IN TUPLE(addressdetails2.xx.xx:AddressDetails)</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PTR14</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PTR:RP:pyde.xx.xx:AddressDetails.Line1.Text WHERE ((TUPLE ELEMENT EXPLICIT pyde.xx.xx:AddressDetails.Usage.Code = "POS") AND (TUPLE ELEMENT EXPLICIT pyde.xx.xx:AddressDetails.Currency.Code = "P")) IN TUPLE(addressdetails2.xx.xx:AddressDetails)</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PTR15</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PTR:RP:pyde.xx.xx:AddressDetails.LocalityName.Text WHERE ((TUPLE ELEMENT EXPLICIT pyde.xx.xx:AddressDetails.Usage.Code = "POS") AND (TUPLE ELEMENT EXPLICIT pyde.xx.xx:AddressDetails.Currency.Code = "P")) IN TUPLE(addressdetails2.xx.xx:AddressDetails)</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PTR16</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PTR:RP:pyde.xx.xx:AddressDetails.StateOrTerritory.Code WHERE ((TUPLE ELEMENT EXPLICIT pyde.xx.xx:AddressDetails.Usage.Code = "POS") AND (TUPLE ELEMENT EXPLICIT pyde.xx.xx:AddressDetails.Currency.Code = "P")) IN TUPLE(addressdetails2.xx.xx:AddressDetails)</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PTR17</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PTR:RP:pyde.xx.xx:AddressDetails.Postcode.Text WHERE ((TUPLE ELEMENT EXPLICIT pyde.xx.xx:AddressDetails.Usage.Code = "POS") AND (TUPLE ELEMENT EXPLICIT pyde.xx.xx:AddressDetails.Currency.Code = "P")) IN TUPLE(addressdetails2.xx.xx:AddressDetails)</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PTR20</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PTR:RP:pyde.xx.xx:PersonNameDetails.FamilyName.Text WHERE ((TUPLE ELEMENT EXPLICIT pyde.xx.xx:PersonNameDetails.PersonNameType.Code = "LGL") AND (TUPLE ELEMENT EXPLICIT pyde.xx.xx:PersonNameDetails.Usage.Code = "MailRecipient")) IN TUPLE(personstructuredname3.xx.xx:PersonNameDetails) IN TUPLE(ptr.0001.lodge.req.xx.xx:MailRecipient)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PTR24</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PTR:RP:pyde.xx.xx:OrganisationNameDetails.OrganisationalName.Text WHERE ((TUPLE ELEMENT EXPLICIT pyde.xx.xx:OrganisationNameDetails.OrganisationalNameType.Code = "MN") AND (TUPLE ELEMENT EXPLICIT pyde.xx.xx:OrganisationNameDetails.Currency.Code = "C")) IN TUPLE(organisationname2.xx.xx:OrganisationNameDetails ) IN TUPLE(ptr.0001.lodge.req.xx.xx:MailRecipient)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PTR25</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PTR:RP:pyid.xx.xx:Identifiers.AustralianBusinessNumber.Identifier IN TUPLE(ptr.0001.lodge.req.xx.xx:MailRecipient)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PTR26</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PTR:RP:rvctc3.xx.xx:Elections.InterposedEntityElectionStatus.Year</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PTR27</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PTR:RP:rvctc3.xx.xx:Elections.InterposedEntityElectionRevocation.Code</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PTR28</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PTR:RP:pyid.xx.xx:Identifiers.TaxFileNumber.Identifier IN TUPLE(ptr.0001.lodge.req.xx.xx:FormerPartnership )</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lastRenderedPageBreak/>
              <w:t>PTR29</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PTR:RP:pyin.xx.xx:Lodgment.FinalReturn.Indicator</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PTR30</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PTR:RP:pyde.xx.xx:OrganisationDetails.MainIncomeActivity.Description</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PTR31</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PTR:RP:pyde.xx.xx:OrganisationDetails.OrganisationIndustry2006Extended.Code</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PTR32</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PTR:RP:pyde.xx.xx:OrganisationDetails.ActivityEvent.Code</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PTR33</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PTR:RP:pyde.xx.xx:OrganisationDetails.TaxConsolidationStatus.Indicator</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PTR35</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PTR:RP.Prim.JAus:lrla.xx.xx:Remuneration.ABNNotQuotedPaymentGross.Amount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PTR36</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PTR:RP.NonPrim.JAus:lrla.xx.xx:Remuneration.ABNNotQuotedPaymentGross.Amount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PTR38</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PTR:RP.NonPrim.JAus:lrla.xx.xx:Remuneration.PaymentToForeignResidentGross.Amount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PTR39</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PTR:RP.Prim.JAus:gfagg.xx.xx:GovernmentFunding.GovernmentIndustryPaymentsAssessable.Amount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PTR41</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PTR:RP.NonPrim.JAus:gfagg.xx.xx:GovernmentFunding.GovernmentIndustryPaymentsAssessable.Amount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PTR43</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PTR:RP.Prim.JAus:bafpr1.xx.xx:Income.Other.Amount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PTR44</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PTR:RP.NonPrim.JAus:bafpr1.xx.xx:Income.Other.Amount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PTR45</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PTR:RP.JAus:bafpr1.xx.xx:Expense.ForeignResidentWithholding.Amount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PTR46</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PTR:RP.JAus:lrla.xx.xx:Remuneration.WagesAndSalaries.ContractorsAndConsultantsPayments.Amount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PTR47</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PTR:RP.JAus:emsup.xx.xx:SuperannuationContribution.EmployerContributions.Amount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PTR48</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PTR:RP.JAus:bafpr2.xx.xx:Expense.Operating.CostOfSalesTotal.Amount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PTR49</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PTR:RP.JAus:bafpr2.xx.xx:Expense.Operating.BadDebtsTotal.Amount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PTR50</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PTR:RP.JAus:bafpr2.xx.xx:Expense.Operating.LeaseTotal.Amount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PTR51</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PTR:RP.JAus:bafpr2.xx.xx:Expense.Operating.RentTotal.Amount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PTR52</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PTR:RP.JAus:bafpr2.xx.xx:Expense.Operating.InterestTotal.Amount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lastRenderedPageBreak/>
              <w:t>PTR53</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PTR:RP.JAus:bafpr2.xx.xx:Expense.Operating.RoyaltiesTotal.Amount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PTR54</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PTR:RP.JAus:bafpr1.xx.xx:Expense.DepreciationandAmortisation.Amount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PTR55</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PTR:RP.JAus:bafpr2.xx.xx:Expense.Operating.MotorVehicleTotal.Amount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PTR56</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PTR:RP.JAus:bafpr2.xx.xx:Expense.Operating.MotorVehicleTypeOrClaimMethod.Code</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PTR57</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PTR:RP.JAus:bafpr2.xx.xx:Expense.Operating.RepairsAndMaintenanceTotal.Amount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PTR58</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PTR:RP.JAus:bafpr1.xx.xx:Expense.DeductibleOtherTotal.Amount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PTR59</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PTR:RP.JAus:bafpr1.xx.xx:Income.ReconciliationAdjustmentTotal.Amount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PTR60</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PTR:RP.JAus:bafpr1.xx.xx:Expense.ReconciliationAdjustments.Amount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PTR61</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PTR:RP.Prim.JAus:bafpr1.xx.xx:Income.Net.Amount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PTR62</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PTR:RP.NonPrim.JAus:bafpr1.xx.xx:Income.Net.Amount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PTR63</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PTR:RP.JAus:rvctc2.xx.xx:IncomeTax.PayAsYouGoWithholding.CreditForTaxWithheldWhereABNNotQuoted.Amount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PTR64</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PTR:RP.JAus:rvctc4.xx.xx:InternationalDealings.CreditForTaxWithheldFromForeignResidentWithholding.Amount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PTR65</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PTR:RP.Prim.JAus:bafpr1.xx.xx:Income.PartnershipDistributionGross.Amount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PTR66</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PTR:RP.Prim.JAus:bafpr1.xx.xx:Income.TrustDistributionGross.Amount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PTR68</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PTR:RP.Prim.JAus:bafpr1.xx.xx:Expense.DistributionDeductionsOther.Amount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PTR69</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PTR:RP.NonPrim.JAus:bafpr1.xx.xx:Income.PartnershipDistributionLessForeignIncome.Amount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PTR70</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PTR:RP.NonPrim.JAus:bafpr1.xx.xx:Income.TrustDistributionLessNetCapitalGainAndForeignIncome.Amount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PTR72</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PTR:RP.NonPrim.JAus:bafpr1.xx.xx:Expense.DistributionDeductionsOther.Amount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PTR73</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PTR:RP.JAus:rvctc2.xx.xx:IncomeTax.PayAsYouGoWithholding.CreditForTaxWithheldWhereABNNotQuotedShareReceivedIndirectly.Amount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PTR74</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PTR:RP.JAus:rvctc2.xx.xx:IncomeTax.FrankingCredits.FrankingCreditShareReceivedIndirectly.Amount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lastRenderedPageBreak/>
              <w:t>PTR75</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PTR:RP.JAus:rvctc2.xx.xx:IncomeTax.PayAsYouGoWithholding.CreditForAmountsWithheldFromInterestAndDividendsWhereTFNNotQuotedShareReceivedIndirectly.Amount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PTR76</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PTR:RP.JAus:rvctc4.xx.xx:InternationalDealings.CreditForTaxWithheldFromForeignResidentWithholdingShareReceivedIndirectly.Amount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PTR77</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PTR:RP.JAus:bafpr2.xx.xx:Income.Operating.RentalIncomeGross.Amount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PTR78</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PTR:RP.JAus:bafpr1.xx.xx:Expense.Interest.Amount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PTR79</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PTR:RP.JAus:bafpr1.xx.xx:Expense.CapitalWorksDeduction.Amount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PTR80</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PTR:RP.JAus:rvctc2.xx.xx:IncomeTax.Deduction.RentalIncomeDeductionsOtherThanInterestAndCapitalWorks.Amount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PTR81</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PTR:RP.JAus:bafpr1.xx.xx:Income.ForestryManagedInvestmentScheme.Amount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PTR82</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PTR:RP.JAus:bafpr2.xx.xx:Income.Interest.Gross.Amount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PTR83</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PTR:RP.JAus:rvctc1.xx.xx:IncomeTax.TFNAmountsWithheldFromGrossInterest.Amount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PTR84</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PTR:RP.JAus:bafpr1.xx.xx:Income.DividendsUnfranked.Amount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PTR85</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PTR:RP.JAus:bafpr1.xx.xx:Income.DividendsFranked.Amount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PTR86</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PTR:RP.JAus:rvctc1.xx.xx:IncomeTax.FrankingCredits.Amount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PTR87</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PTR:RP.JAus:rvctc1.xx.xx:IncomeTax.DividendsTFNAmountsWithheld.Amount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PTR89</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PTR:RP.JAus:bafpr1.xx.xx:Income.Other.Amount IN TUPLE(ptr.0001.lodge.req.xx.xx:OtherAustralianIncome )</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PTR90</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PTR:RP.JAus:bafpr1.xx.xx:Expense.AustralianInvestmentAllowableDeduction.Amount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PTR91</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PTR:RP.JAus:bafpr1.xx.xx:Expense.ForestryManagedInvestmentSchemeDeduction.Amount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PTR92</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PTR:RP.JAus:gfagc.xx.xx:TaxConcession.ForestryManagedInvestmentSchemeProductOrPrivateRuling.Code IN TUPLE(ptr.0001.lodge.req.xx.xx:ForestryManagedInvestmentSchemeRulingInformation )</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PTR95</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PTR:RP.JAus:bafpr1.xx.xx:Expense.DeductibleOther.Text IN TUPLE(ptr.0001.lodge.req.xx.xx:OtherDeductions )</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PTR96</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PTR:RP.JAus:bafpr1.xx.xx:Expense.DeductibleOther.Amount IN TUPLE(ptr.0001.lodge.req.xx.xx:OtherDeductions )</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PTR97</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PTR:RP.JAus:bafpr1.xx.xx:Income.Net.Amount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lastRenderedPageBreak/>
              <w:t>PTR98</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PTR:RP.JForeign.CFCLC:bafpr3.xx.xx:Income.InternationalDealings.Attributed.Amount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PTR99</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PTR:RP.JForeign.CFC404:bafpr3.xx.xx:Income.InternationalDealings.Attributed.Amount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PTR100</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PTR:RP.JForeign.CFCUC:bafpr3.xx.xx:Income.InternationalDealings.Attributed.Amount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PTR102</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PTR:RP.JForeign:bafpr3.xx.xx:Income.InternationalDealings.AttributedForeignIncomeForeignTrustorControlledForeignCompanyorTransferorTrust.Indicator</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PTR104</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PTR:RP.JForeign:bafpr1.xx.xx:Income.Other.Amount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PTR105</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PTR:RP.JForeign:bafpr1.xx.xx:Income.Net.Amount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PTR106</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PTR:RP.JForeign:bafpr3.xx.xx:Income.InternationalDealings.TaxOffset.Amount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PTR107</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PTR:RP.JForeign:rvctc2.xx.xx:IncomeTax.FrankingCredits.ReceivedFromNewZealandCompanies.Amount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PTR108</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PTR:RP:rvctc4.xx.xx:InternationalDealings.RelatedPartiesTransactionsExcessAggregateValue.Indicator</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PTR109</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PTR:RP:rvctc4.xx.xx:InternationalDealings.TransactionswithTaxHavenCountries.Indicator</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PTR110</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PTR:RP:lrla.xx.xx:Remuneration.PersonalServicesIncome.MainIncomeReward.Indicator</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PTR111</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PTR:RPI.Closing:bafpo1.xx.xx:Assets.CurrentTotal.Amount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PTR112</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PTR:RPI.Closing:bafpo1.xx.xx:Assets.Total.Amount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PTR113</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PTR:RPI.Closing:bafpo1.xx.xx:Liabilities.CurrentTotal.Amount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PTR114</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PTR:RPI.Closing:bafpo1.xx.xx:Liabilities.Total.Amount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PTR115</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PTR:RP:bafpo1.xx.xx:Equity.ProprietorsFundsNet.Amount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PTR116</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PTR:RP:pyde.xx.xx:OrganisationNameDetails.OrganisationalName.Text WHERE ((TUPLE ELEMENT EXPLICIT pyde.xx.xx:OrganisationNameDetails.OrganisationalNameType.Code = "MTR") AND (TUPLE ELEMENT EXPLICIT pyde.xx.xx:OrganisationNameDetails.Currency.Code = "C")) IN TUPLE(organisationname2.xx.xx:OrganisationNameDetails)</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PTR117</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PTR:RP:pyde.xx.xx:AddressDetails.Line1.Text WHERE ((TUPLE ELEMENT EXPLICIT pyde.xx.xx:AddressDetails.Usage.Code = "BUS") AND (TUPLE ELEMENT EXPLICIT pyde.xx.xx:AddressDetails.Currency.Code = "C")) IN TUPLE(addressdetails2.xx.xx:AddressDetails)</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PTR122</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PTR:RP:bafpr2.xx.xx:Expense.Purchases.AndOtherCosts.Amount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PTR123</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PTR:RPI.Closing:bafpo7.xx.xx:Assets.Inventories.Total.Amount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lastRenderedPageBreak/>
              <w:t>PTR124</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PTR:RPI.Closing:bafpo7.xx.xx:Assets.Inventories.ValuationMethod.Code</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PTR125</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PTR:RPI.Closing:bafpo1.xx.xx:Assets.TradeandReceivablesOther.Amount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PTR126</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PTR:RPI.Closing:bafpo1.xx.xx:Liabilities.TradeAndOtherPayablesTotal.Amount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PTR127</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PTR:RP:lrla.xx.xx:Remuneration.WagesAndSalaries.Total.Amount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PTR128</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PTR:RP:lrla.xx.xx:Remuneration.WagesAndSalariesAction.Code</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PTR129</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PTR:RP:lrla.xx.xx:Remuneration.PaymentToRelatedPartiesGross.Amount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PTR130</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PTR:RP:bafpr3.xx.xx:Expense.DepreciatingAssets.IntangibleFirstDeducted.Amount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PTR131</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PTR:RP:bafpr3.xx.xx:Expense.DepreciatingAssets.OtherFirstDeducted.Amount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PTR132</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PTR:RP:bafpo7.xx.xx:Assets.DepreciatingAssets.IntangibleTerminationValue.Amount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PTR133</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PTR:RP:bafpo7.xx.xx:Assets.DepreciatingAssets.OtherTerminationValue.Amount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PTR134</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PTR:RP:bafpr1.xx.xx:Expense.ProjectPoolAllowableDeduction.Amount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PTR135</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PTR:RP:bafpr1.xx.xx:Expense.CapitalExpenditureSpecifiedAllowableDeduction.Amount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PTR136</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PTR:RP:lrla.xx.xx:Remuneration.FringeBenefits.EmployeeContribution.Amount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PTR137</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PTR:RP.JForeign:bafpr1.xx.xx:Expense.Interest.Amount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PTR138</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PTR:RP.JForeign:bafpr1.xx.xx:Expense.Royalties.Amount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PTR139</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PTR:RP:bafpr1.xx.xx:Expense.EnvironmentalProtectionDeduction.Amount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PTR141</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PTR:RP:bafpr3.xx.xx:Expense.DepreciatingAssets.SmallBusinessEntityLowCost.Amount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PTR142</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PTR:RP:bafpr3.xx.xx:Expense.DepreciatingAssets.SmallBusinessEntityGeneralPool.Amount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PTR143</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PTR:RP:bafpr3.xx.xx:Expense.DepreciatingAssets.SmallBusinessEntityLongLifePool.Amount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PTR144</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PTR:RP:bafpr1.xx.xx:Income.SmallBusinessEntityAggregatedGroupTurnoverTotal.Amount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lastRenderedPageBreak/>
              <w:t>PTR145</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PTR:RP:bafpr1.xx.xx:Income.SmallBusinessEntityNet.Amount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PTR146</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PTR:RP:pyde.xx.xx:PersonNameDetails.FamilyName.Text WHERE ((TUPLE ELEMENT EXPLICIT pyde.xx.xx:PersonNameDetails.PersonNameType.Code = "LGL") AND (TUPLE ELEMENT EXPLICIT pyde.xx.xx:PersonNameDetails.Usage.Code = "Contact")) IN TUPLE(personstructuredname3.xx.xx:PersonNameDetails ) IN TUPLE(ptr.0001.lodge.req.xx.xx:StatementOfDistribution  )</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PTR147</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PTR:RP:pyde.xx.xx:PersonNameDetails.GivenName.Text WHERE ((TUPLE ELEMENT EXPLICIT pyde.xx.xx:PersonNameDetails.PersonNameType.Code = "LGL") AND (TUPLE ELEMENT EXPLICIT pyde.xx.xx:PersonNameDetails.Usage.Code = "Contact")) IN TUPLE(personstructuredname3.xx.xx:PersonNameDetails ) IN TUPLE(ptr.0001.lodge.req.xx.xx:StatementOfDistribution  )</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PTR148</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PTR:RP:pyde.xx.xx:PersonNameDetails.OtherGivenName.Text WHERE ((TUPLE ELEMENT EXPLICIT pyde.xx.xx:PersonNameDetails.PersonNameType.Code = "LGL") AND (TUPLE ELEMENT EXPLICIT pyde.xx.xx:PersonNameDetails.Usage.Code = "Contact")) IN TUPLE(personstructuredname3.xx.xx:PersonNameDetails ) IN TUPLE(ptr.0001.lodge.req.xx.xx:StatementOfDistribution  )</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PTR149</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PTR:RP:pyde.xx.xx:OrganisationNameDetails.OrganisationalName.Text WHERE ((TUPLE ELEMENT EXPLICIT pyde.xx.xx:OrganisationNameDetails.OrganisationalNameType.Code = "MN") AND (TUPLE ELEMENT EXPLICIT pyde.xx.xx:OrganisationNameDetails.Currency.Code = "C")) IN TUPLE(organisationname2.xx.xx:OrganisationNameDetails ) IN TUPLE(ptr.0001.lodge.req.xx.xx:StatementOfDistribution  )</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PTR151</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PTR:RP:pyde.xx.xx:AddressDetails.Line1.Text WHERE ((TUPLE ELEMENT EXPLICIT pyde.xx.xx:AddressDetails.Usage.Code = "POS") AND (TUPLE ELEMENT EXPLICIT pyde.xx.xx:AddressDetails.Currency.Code = "C")) IN TUPLE(addressdetails2.xx.xx:AddressDetails ) IN TUPLE(ptr.0001.lodge.req.xx.xx:StatementOfDistribution  )</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PTR152</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PTR:RP:pyde.xx.xx:AddressDetails.Line2.Text WHERE ((TUPLE ELEMENT EXPLICIT pyde.xx.xx:AddressDetails.Usage.Code = "POS") AND (TUPLE ELEMENT EXPLICIT pyde.xx.xx:AddressDetails.Currency.Code = "C")) IN TUPLE(addressdetails2.xx.xx:AddressDetails ) IN TUPLE(ptr.0001.lodge.req.xx.xx:StatementOfDistribution  )</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PTR153</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PTR:RP:pyde.xx.xx:AddressDetails.LocalityName.Text WHERE ((TUPLE ELEMENT EXPLICIT pyde.xx.xx:AddressDetails.Usage.Code = "POS") AND (TUPLE ELEMENT EXPLICIT pyde.xx.xx:AddressDetails.Currency.Code = "C")) IN TUPLE(addressdetails2.xx.xx:AddressDetails ) IN TUPLE(ptr.0001.lodge.req.xx.xx:StatementOfDistribution  )</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PTR154</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PTR:RP:pyde.xx.xx:AddressDetails.StateOrTerritory.Code WHERE ((TUPLE ELEMENT EXPLICIT pyde.xx.xx:AddressDetails.Usage.Code = "POS") AND (TUPLE ELEMENT EXPLICIT pyde.xx.xx:AddressDetails.Currency.Code = "C")) IN TUPLE(addressdetails2.xx.xx:AddressDetails ) IN TUPLE(ptr.0001.lodge.req.xx.xx:StatementOfDistribution  )</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PTR155</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PTR:RP:pyde.xx.xx:AddressDetails.Postcode.Text WHERE ((TUPLE ELEMENT EXPLICIT pyde.xx.xx:AddressDetails.Usage.Code = "POS") AND (TUPLE ELEMENT EXPLICIT pyde.xx.xx:AddressDetails.Currency.Code = "C")) IN TUPLE(addressdetails2.xx.xx:AddressDetails ) IN TUPLE(ptr.0001.lodge.req.xx.xx:StatementOfDistribution  )</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PTR156</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PTR:RP:pyde.xx.xx:AddressDetails.CountryName.Text WHERE ((TUPLE ELEMENT EXPLICIT pyde.xx.xx:AddressDetails.Usage.Code = "POS") AND (TUPLE ELEMENT EXPLICIT pyde.xx.xx:AddressDetails.Currency.Code = "C")) IN TUPLE(addressdetails2.xx.xx:AddressDetails ) IN TUPLE(ptr.0001.lodge.req.xx.xx:StatementOfDistribution  )</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PTR157</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PTR:RP:pyid.xx.xx:Identifiers.TaxFileNumber.Identifier IN TUPLE(ptr.0001.lodge.req.xx.xx:StatementOfDistribution  )</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PTR158</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PTR:RP.Prim:bafpr1.xx.xx:Income.BeneficiaryShare.Amount IN TUPLE(ptr.0001.lodge.req.xx.xx:StatementOfDistribution  )</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lastRenderedPageBreak/>
              <w:t>PTR159</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PTR:RP.NonPrim:bafpr1.xx.xx:Income.BeneficiaryShare.Amount IN TUPLE(ptr.0001.lodge.req.xx.xx:StatementOfDistribution  )</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PTR160</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PTR:RP:rvctc2.xx.xx:IncomeTax.PayAsYouGoWithholding.CreditForTaxWithheldWhereABNNotQuoted.Amount IN TUPLE(ptr.0001.lodge.req.xx.xx:StatementOfDistribution  )</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PTR161</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PTR:RP:rvctc2.xx.xx:IncomeTax.FrankingCredits.ReceivedFromAustralianCompanies.Amount IN TUPLE(ptr.0001.lodge.req.xx.xx:StatementOfDistribution  )</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PTR162</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PTR:RP:rvctc2.xx.xx:IncomeTax.PayAsYouGoWithholding.CreditForAmountsWithheldWhereTFNNotQuoted.Amount IN TUPLE(ptr.0001.lodge.req.xx.xx:StatementOfDistribution  )</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PTR163</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PTR:RP:rvctc4.xx.xx:InternationalDealings.CreditForTaxWithheldFromForeignResidentWithholding.Amount IN TUPLE(ptr.0001.lodge.req.xx.xx:StatementOfDistribution  )</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PTR164</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PTR:RP:rvctc2.xx.xx:IncomeTax.FrankingCredits.ReceivedFromNewZealandCompanies.Amount IN TUPLE(ptr.0001.lodge.req.xx.xx:StatementOfDistribution  )</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PTR165</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PTR:RP:gfati.xx.xx:TaxOffsetClaim.SmallBusinessEntityIncomeNet.Amount IN TUPLE(ptr.0001.lodge.req.xx.xx:StatementOfDistribution  )</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PTR170</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PTR:INT:pyid.xx.xx:Identifiers.TaxAgentClientReference.Text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PTR171</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PTR:INT:pyde.xx.xx:PersonUnstructuredName.FullName.Text WHERE (TUPLE ELEMENT EXPLICIT pyde.xx.xx:PersonUnstructuredName.Usage.Code = "Contact") IN TUPLE(personunstructuredname1.xx.xx:PersonUnstructuredName )</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PTR247</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PTR:RP:gfagc.xx.xx:TaxConcession.SmallBusinessAndGeneralBusinessTaxBreak.Amount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PTR248</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PTR:RP:gfati.xx.xx:TaxOffsetClaim.NationalRentalAffordabilitySchemeEntitlement.Amount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PTR249</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PTR:RP:gfati.xx.xx:TaxOffsetClaim.NationalRentalAffordabilitySchemeEntitlement.Amount IN TUPLE(ptr.0001.lodge.req.xx.xx:StatementOfDistribution  )</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PTR250</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PTR:RP:rvctc1.xx.xx:IncomeTax.FinancialArrangementRelatedGainLossOrBalancingAdjustmentsSubjectToTOFARules.Indicator</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PTR251</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PTR:RP.TOFA:bafpr1.xx.xx:Income.GainsTotal.Amount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PTR252</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PTR:RP.TOFA:bafpr1.xx.xx:Expense.LossesTotal.Amount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PTR253</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PTR:RP.TOFA:bafpr1.xx.xx:Income.BalancingAdjustmentTotal.Amount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PTR254</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PTR:RP:bafpr2.xx.xx:Income.Investment.FinancialIncomeOrLossNet.Amount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PTR255</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PTR:RP:bafpr1.xx.xx:Income.RentalIncomeOrLossNet.Amount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PTR256</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PTR:RP:bafpr2.xx.xx:Income.Investment.FinancialIncomeOrLossNet.Amount IN TUPLE(ptr.0001.lodge.req.xx.xx:StatementOfDistribution  )</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PTR257</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PTR:RP:bafpr1.xx.xx:Income.RentalIncomeOrLossNet.Amount IN TUPLE(ptr.0001.lodge.req.xx.xx:StatementOfDistribution  )</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lastRenderedPageBreak/>
              <w:t>PTR258</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PTR:RP.Prim.JAus:gfagg.xx.xx:GovernmentFunding.GovernmentIndustryPaymentsAssessable.Indicator</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PTR259</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PTR:RP.NonPrim.JAus:gfagg.xx.xx:GovernmentFunding.GovernmentIndustryPaymentsAssessable.Indicator</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PTR299</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PTR:RP.Prim.JAus:pyde.xx.xx:Party.TrustType.Code</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PTR300</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PTR:RP.NonPrim.JAus:bafpr1.xx.xx:Income.DistributionTrustTypeOrLoss.Code</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PTR301</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PTR:RP.TOFA:bafpr1.xx.xx:Income.FinancialArrangementsUnrealisedGains.Amount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PTR307</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PTR:RP.Prim.JAus:lrla.xx.xx:Remuneration.PaymentToForeignResidentGross.Amount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PTR315</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PTR:RP:bafot.xx.xx:RegulatoryDisclosures.GeneralInformationAboutFinancialStatements.Text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PTR320</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PTR:RP.JAus:rvctc2.xx.xx:IncomeTax.PayAsYouGoWithholding.CreditForTaxWithheldFromCloselyHeldTrustShareReceivedIndirectly.Amount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PTR321</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PTR:RP:rvctc2.xx.xx:IncomeTax.PayAsYouGoWithholding.CreditForTaxWithheldFromCloselyHeldTrust.Amount IN TUPLE(ptr.0001.lodge.req.xx.xx:StatementOfDistribution  )</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CAS39</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CAS:RP:bafpr1.xx.xx:Income.HedgingGains.Amount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CAS40</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CAS:RP:bafpr1.xx.xx:Expense.HedgingLosses.Amount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IEE82</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IEE:RP:rvctc3.xx.xx:Elections.Revocation.Year</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IEE116</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IEE:RP:rvctc3.xx.xx:Elections.InterposedEntityElectionOrRevocation.Code</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NIPSS4</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NIPSS:RP:lrla.xx.xx:Remuneration.PaymentToForeignResidentGross.Amount IN TUPLE(nipss.0001.lodge.req.xx.xx:Payer)</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NIPSS9</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NIPSS:RP:lrla.xx.xx:Remuneration.ABNNotQuotedPaymentGross.Amount IN TUPLE(nipss.0001.lodge.req.xx.xx:Payer)</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NIPSS28</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NIPSS:RP:rvctc2.xx.xx:IncomeTax.PayAsYouGoWithholding.TaxWithheld.Amount WHERE (TUPLE ELEMENT EXPLICIT rvctc2.xx.xx:IncomeTax.PayAsYouGoWithholding.PaymentType.Code = "DNOABN") IN TUPLE(nipss.0001.lodge.req.xx.xx:PAYGWithholding) IN TUPLE(nipss.0001.lodge.req.xx.xx:Payer)</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RSPT18</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RSPT:RP:bafpr2.xx.xx:Income.RealEstateProperty.Rental.Amount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RSPT19</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RSPT:RP:bafpr2.xx.xx:Income.RealEstateProperty.RentalRelatedOther.Amount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RSPT20</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RSPT:RP:bafpr2.xx.xx:Expense.RealEstateProperty.Marketing.Amount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RSPT21</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RSPT:RP:bafpr2.xx.xx:Expense.RealEstateProperty.BodyCorporate.Amount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lastRenderedPageBreak/>
              <w:t>RSPT22</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RSPT:RP:bafpr2.xx.xx:Expense.RealEstateProperty.Borrowing.Amount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RSPT23</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RSPT:RP:bafpr2.xx.xx:Expense.RealEstateProperty.Cleaning.Amount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RSPT24</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RSPT:RP:bafpr2.xx.xx:Expense.RealEstateProperty.CouncilRates.Amount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RSPT25</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RSPT:RP:bafpr1.xx.xx:Expense.DepreciationandAmortisation.Amount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RSPT26</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RSPT:RP:bafpr2.xx.xx:Expense.RealEstateProperty.Gardening.Amount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RSPT27</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RSPT:RP:bafpr2.xx.xx:Expense.RealEstateProperty.Insurance.Amount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RSPT28</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RSPT:RP:bafpr2.xx.xx:Expense.RealEstateProperty.LoanInterest.Amount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RSPT29</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RSPT:RP:bafpr1.xx.xx:Expense.LandTax.Amount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RSPT30</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RSPT:RP:bafpr2.xx.xx:Expense.RealEstateProperty.LegalFees.Amount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RSPT31</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RSPT:RP:bafpr2.xx.xx:Expense.RealEstateProperty.PestControl.Amount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RSPT32</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RSPT:RP:bafpr2.xx.xx:Expense.RealEstateProperty.AgentFeesCommission.Amount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RSPT33</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RSPT:RP:bafpr2.xx.xx:Expense.RealEstateProperty.RepairsAndMaintenance.Amount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RSPT34</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RSPT:RP:bafpr2.xx.xx:Expense.RealEstateProperty.CapitalWorksDeduction.Amount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RSPT35</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RSPT:RP:bafpr2.xx.xx:Expense.RealEstateProperty.OfficeSupplies.Amount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RSPT36</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RSPT:RP:bafpr1.xx.xx:Expense.Travel.Amount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RSPT37</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RSPT:RP:bafpr2.xx.xx:Expense.RealEstateProperty.Water.Amount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RSPT38</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RSPT:RP:bafpr2.xx.xx:Expense.RealEstateProperty.Sundry.Amount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RSPT39</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RSPT:RP:bafpr2.xx.xx:Income.RealEstateProperty.RentalNet.Amount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S25A5</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S25A:RP:pyde.xx.xx:OrganisationDetails.OrganisationIndustry2006Extended.Code IN TUPLE(s25a.0002.lodge.req.xx.xx:InternationalDealingsBusinessActivity )</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S25A6</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S25A:RP:bafot.xx.xx:Miscellaneous.InternationalDealingMainBusinessActivityCarriedOutWithInternationalRelatedPartyExcludingLoan.Amount IN TUPLE(s25a.0002.lodge.req.xx.xx:InternationalDealingsBusinessActivity )</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lastRenderedPageBreak/>
              <w:t>S25A7</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S25A:RP:pyde.xx.xx:OrganisationDetails.InternationalRelatedPartyCountry.Code WHERE (TUPLE ELEMENT EXPLICIT pyin.xx.xx:Report.ItemOrder.Number = "1") IN TUPLE(s25a.0002.lodge.req.xx.xx:ForeignLocations ) IN TUPLE(s25a.0002.lodge.req.xx.xx:InternationalDealingsBusinessActivity )</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S25A8</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S25A:RP:pyde.xx.xx:OrganisationDetails.InternationalRelatedPartyCountry.Code WHERE (TUPLE ELEMENT EXPLICIT pyin.xx.xx:Report.ItemOrder.Number = "2") IN TUPLE(s25a.0002.lodge.req.xx.xx:ForeignLocations ) IN TUPLE(s25a.0002.lodge.req.xx.xx:InternationalDealingsBusinessActivity )</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S25A9</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S25A:RP:pyde.xx.xx:OrganisationDetails.InternationalRelatedPartyCountry.Code WHERE (TUPLE ELEMENT EXPLICIT pyin.xx.xx:Report.ItemOrder.Number = "3") IN TUPLE(s25a.0002.lodge.req.xx.xx:ForeignLocations ) IN TUPLE(s25a.0002.lodge.req.xx.xx:InternationalDealingsBusinessActivity )</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S25A10</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S25A:RP:bafpr1.xx.xx:Expense.TangiblePropertyStockInTradeAndRawMaterials.Amount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S25A11</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S25A:RP:bafpr1.xx.xx:Income.TangiblePropertyStockInTradeAndRawMaterials.Amount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S25A12</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S25A:RP:bafpr1.xx.xx:Expense.TangiblePropertyOther.Amount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S25A13</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S25A:RP:bafpr1.xx.xx:Income.TangiblePropertyOther.Amount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S25A14</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S25A:RP:bafpr1.xx.xx:Expense.Royalties.Amount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S25A15</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S25A:RP:bafpr1.xx.xx:Income.Royalties.Amount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S25A16</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S25A:RP:bafpr1.xx.xx:Expense.RentOtherThanRoyalties.Amount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S25A17</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S25A:RP:bafpr1.xx.xx:Income.RentOtherThanRoyalties.Amount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S25A18</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S25A:RP:bafpr1.xx.xx:Expense.IntangiblePropertyOther.Amount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S25A19</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S25A:RP:bafpr1.xx.xx:Income.IntangiblePropertyOther.Amount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S25A20</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S25A:RP:bafpr1.xx.xx:Expense.ServicesManagementFinancialAdministrativeMarketingAndTraining.Amount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S25A21</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S25A:RP:bafpr1.xx.xx:Income.ServicesManagementFinancialAdministrativeMarketingAndTraining.Amount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S25A22</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S25A:RP:bafpr1.xx.xx:Expense.ServicesTechnicalAndConstruction.Amount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S25A23</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S25A:RP:bafpr1.xx.xx:Income.ServicesTechnicalAndConstruction.Amount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S25A24</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S25A:RP:bafpr1.xx.xx:Expense.ServicesResearchAndDevelopment.Amount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S25A25</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S25A:RP:bafpr1.xx.xx:Income.ServicesResearchAndDevelopment.Amount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lastRenderedPageBreak/>
              <w:t>S25A26</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S25A:RP:bafpr1.xx.xx:Expense.ServicesOther.Amount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S25A27</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S25A:RP:bafpr1.xx.xx:Income.ServicesOther.Amount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S25A28</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S25A:RP:bafpr1.xx.xx:Expense.InterestAndDiscounts.Amount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S25A29</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S25A:RP:bafpr1.xx.xx:Income.InterestAndDiscounts.Amount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S25A30</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S25A:RP:bafpr1.xx.xx:Expense.Insurance.Amount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S25A31</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S25A:RP:bafpr1.xx.xx:Income.Insurance.Amount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S25A32</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S25A:RP:bafpr1.xx.xx:Expense.OtherPayments.Amount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S25A33</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S25A:RP:bafpr1.xx.xx:Income.OtherPayments.Amount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S25A34</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S25A:RP.Opening:bafpo1.xx.xx:Liabilities.InterestBearingLoans.Amount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S25A35</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S25A:RP.Closing:bafpo1.xx.xx:Liabilities.InterestBearingLoans.Amount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S25A36</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S25A:RP.Opening:bafpo1.xx.xx:Assets.InterestBearingLoanReceivable.Amount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S25A37</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S25A:RP.Closing:bafpo1.xx.xx:Assets.InterestBearingLoanReceivable.Amount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S25A38</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S25A:RP.Opening:bafpo1.xx.xx:Liabilities.InterestFreeLoans.Amount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S25A39</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S25A:RP.Closing:bafpo1.xx.xx:Liabilities.InterestFreeLoans.Amount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S25A40</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S25A:RP.Opening:bafpo1.xx.xx:Assets.LoansAndReceivablesInterestFree.Amount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S25A41</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S25A:RP.Closing:bafpo1.xx.xx:Assets.LoansAndReceivablesInterestFree.Amount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S25A42</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S25A:RP:bafot.xx.xx:Miscellaneous.ReceivedOrProvidedServicesPropertyProcessesRightsOrObligationsForNonMonetaryConsideration.Indicator</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S25A43</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S25A:RP:bafot.xx.xx:Miscellaneous.ProvidedServicesPropertyProcessesRightsOrObligationsForNonMonetaryConsideration.Indicator</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S25A44</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S25A:RP:bafot.xx.xx:Miscellaneous.IncomeAndExpenseItemsStepOneAndTwoOfTaxationRulingPercentageBracket.Code</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S25A45</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S25A:RP:bafot.xx.xx:Miscellaneous.IncomeAndExpenseItemsStepThreeTaxationOfRulingPercentageBracket.Code</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lastRenderedPageBreak/>
              <w:t>S25A46</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S25A:RP:bafot.xx.xx:Miscellaneous.ArmsLengthPricingMethod.Code IN TUPLE(s25a.0002.lodge.req.xx.xx:ArmsLengthPricingMethod )</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S25A47</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S25A:RP:bafot.xx.xx:Miscellaneous.RevenueAndExpensesPercentageBracketDollarValue.Code IN TUPLE(s25a.0002.lodge.req.xx.xx:ArmsLengthPricingMethod )</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S25A48</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S25A:RP:bafot.xx.xx:Miscellaneous.CapitalNature.Indicator</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S25A49</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S25A:RP:bafot.xx.xx:Miscellaneous.AcquisitionsAndDisposalsPricingMethod.Code IN TUPLE(s25a.0002.lodge.req.xx.xx:AcquisitionsAndDisposalsPricingMethods )</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S25A50</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S25A:RP:bafot.xx.xx:Miscellaneous.CapitalNaturePercentageBracketDollarValue.Code</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S25A51</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S25A:RP:bafot.xx.xx:Miscellaneous.NonResidentParticipationInCapitalManagementOrControlOfReportingParty.Indicator</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S25A52</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S25A:RP:bafot.xx.xx:Miscellaneous.NumberofRelatedParties.Count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S25A53</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S25A:RP.Opening.CFCLC:bafot.xx.xx:Miscellaneous.DirectOrIndirectInterestInControlledForeignCompaniesAndControlledForeignTrusts.Count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S25A54</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S25A:RP.Closing.CFCLC:bafot.xx.xx:Miscellaneous.DirectOrIndirectInterestInControlledForeignCompaniesAndControlledForeignTrusts.Count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S25A55</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S25A:RP.Opening.CFC404:bafot.xx.xx:Miscellaneous.DirectOrIndirectInterestInControlledForeignCompaniesAndControlledForeignTrusts.Count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S25A56</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S25A:RP.Closing.CFC404:bafot.xx.xx:Miscellaneous.DirectOrIndirectInterestInControlledForeignCompaniesAndControlledForeignTrusts.Count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S25A57</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S25A:RP.Opening.CFCUC:bafot.xx.xx:Miscellaneous.DirectOrIndirectInterestInControlledForeignCompaniesAndControlledForeignTrusts.Count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S25A58</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S25A:RP.Closing.CFCUC:bafot.xx.xx:Miscellaneous.DirectOrIndirectInterestInControlledForeignCompaniesAndControlledForeignTrusts.Count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S25A59</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S25A:RP.CFCLC:bafpr1.xx.xx:Income.ControlledForeignCompaniesAndControlledForeignTrustsAttributableIncome.Amount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S25A60</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S25A:RP.CFC404:bafpr1.xx.xx:Income.ControlledForeignCompaniesAndControlledForeignTrustsAttributableIncome.Amount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S25A61</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S25A:RP.CFCUC:bafpr1.xx.xx:Income.ControlledForeignCompaniesAndControlledForeignTrustsAttributableIncome.Amount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S25A62</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S25A:RP.All:bafpr1.xx.xx:Income.ControlledForeignCompaniesAndControlledForeignTrustsAttributableIncome.Amount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S25A63</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S25A:RP:bafpr1.xx.xx:Income.ControlledForeignCompaniesandControlledForeignTrustsWhereChangeOfResidenceOccurredAttributableIncomeTotal.Amount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S25A64</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S25A:RP:bafpr1.xx.xx:Income.ControlledForeignCompaniesandControlledForeignTrustsInterposedAustralianEntitiesAttributableIncomeTotal.Amount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S25A65</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S25A:RP.CFCLC:bafpr1.xx.xx:Income.ForeignBranchProfitsOfAustralianCompaniesNonAssessableNonExemptIncome.Amount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lastRenderedPageBreak/>
              <w:t>S25A66</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S25A:RP.s404AndUnlisted:bafpr1.xx.xx:Income.ForeignBranchProfitsOfAustralianCompaniesNonAssessableNonExemptIncome.Amount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S25A67</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S25A:RP.CFCLC:bafpr1.xx.xx:Income.PaidOutOfAttributedControlledForeignCompanyIncomeNonAssessableNonExemptIncome.Amount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S25A68</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S25A:RP.CFC404:bafpr1.xx.xx:Income.PaidOutOfAttributedControlledForeignCompanyIncomeNonAssessableNonExemptIncome.Amount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S25A69</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S25A:RP.CFCUC:bafpr1.xx.xx:Income.PaidOutOfAttributedControlledForeignCompanyIncomeNonAssessableNonExemptIncome.Amount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S25A70</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S25A:RP.CFCLC:bafpr1.xx.xx:Income.NonPortfolioDividendFromForeignCountryNonAssessableNonExemptIncome.Amount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S25A71</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S25A:RP.CFC404:bafpr1.xx.xx:Income.NonPortfolioDividendFromForeignCountryNonAssessableNonExemptIncome.Amount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S25A72</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S25A:RP.CFCUC:bafpr1.xx.xx:Income.NonPortfolioDividendFromForeignCountryNonAssessableNonExemptIncome.Amount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S25A73</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S25A:RP:bafpr1.xx.xx:Income.PaidOutOfAttributedForeignInvestmentFundNonAssessableNonExemptIncome.Amount</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S25A76</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S25A:RP:bafot.xx.xx:Miscellaneous.AccumulatedProfitsTransferredFromControlledForeignCompanyOrControlledForeignTrustOfUnlistedCountryToRelatedEntityInListedCountry.Indicator</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S25A77</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S25A:RP:bafot.xx.xx:Miscellaneous.AccumulatedLossesTransferredFromControlledForeignCompanyOrControlledForeignTrustOfUnlistedCountryToRelatedEntityInListedCountry.Indicator</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S25A78</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S25A:RP:bafot.xx.xx:Miscellaneous.PaidUpCapitalTransferredFromControlledForeignCompanyOrControlledForeignTrustOfUnlistedCountryToRelatedEntityInListedCountry.Indicator</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S25A79</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S25A:RP:bafot.xx.xx:Miscellaneous.OtherAssetsAndReservesTransferredFromControlledForeignCompanyOrControlledForeignTrustOfUnlistedCountryToRelatedEntityInListedCountry.Indicator</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S25A80</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S25A:RP:bafot.xx.xx:Miscellaneous.TransferOfPropertyOrServicesToNonResidentTrustEstate.Indicator</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S25A81</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S25A:RP:bafot.xx.xx:Miscellaneous.BeneficiaryOfNonResidentTrustEstate.Indicator</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S25A82</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S25A:RP:bafot.xx.xx:Miscellaneous.InterestInOrEntitlementToAcquireInterestInNonResidentTrustEstate.Indicator</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S25A83</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S25A:RP:bafot.xx.xx:Miscellaneous.TransferBeneficiaryOrInterestInDiscretionaryNonResidentTrustEstate.Indicator</w:t>
            </w:r>
          </w:p>
        </w:tc>
      </w:tr>
      <w:tr w:rsidR="009700D5" w:rsidRPr="009700D5" w:rsidTr="009700D5">
        <w:trPr>
          <w:cantSplit/>
          <w:trHeight w:val="435"/>
        </w:trPr>
        <w:tc>
          <w:tcPr>
            <w:tcW w:w="1291" w:type="dxa"/>
            <w:tcBorders>
              <w:top w:val="single" w:sz="4" w:space="0" w:color="auto"/>
              <w:left w:val="single" w:sz="4" w:space="0" w:color="auto"/>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S25A84</w:t>
            </w:r>
          </w:p>
        </w:tc>
        <w:tc>
          <w:tcPr>
            <w:tcW w:w="12899" w:type="dxa"/>
            <w:tcBorders>
              <w:top w:val="single" w:sz="4" w:space="0" w:color="auto"/>
              <w:left w:val="nil"/>
              <w:bottom w:val="single" w:sz="4" w:space="0" w:color="auto"/>
              <w:right w:val="single" w:sz="4" w:space="0" w:color="auto"/>
            </w:tcBorders>
            <w:shd w:val="clear" w:color="auto" w:fill="auto"/>
          </w:tcPr>
          <w:p w:rsidR="009700D5" w:rsidRPr="009700D5" w:rsidRDefault="009700D5" w:rsidP="009700D5">
            <w:pPr>
              <w:rPr>
                <w:rFonts w:cs="Arial"/>
                <w:sz w:val="20"/>
                <w:szCs w:val="20"/>
              </w:rPr>
            </w:pPr>
            <w:r w:rsidRPr="009700D5">
              <w:rPr>
                <w:rFonts w:cs="Arial"/>
                <w:sz w:val="20"/>
                <w:szCs w:val="20"/>
              </w:rPr>
              <w:t>S25A:RP:bafot.xx.xx:Miscellaneous.AbilityToDirectlyOrIndirectlyControlOrDirectANonResidentTrust.Indicator</w:t>
            </w:r>
          </w:p>
        </w:tc>
      </w:tr>
    </w:tbl>
    <w:p w:rsidR="00464271" w:rsidRPr="001B634B" w:rsidRDefault="00464271" w:rsidP="00E4483D">
      <w:pPr>
        <w:pStyle w:val="Maintext"/>
        <w:tabs>
          <w:tab w:val="left" w:pos="540"/>
        </w:tabs>
        <w:rPr>
          <w:lang w:val="en-US" w:eastAsia="en-US"/>
        </w:rPr>
      </w:pPr>
    </w:p>
    <w:p w:rsidR="00065701" w:rsidRDefault="00065701" w:rsidP="00065701">
      <w:pPr>
        <w:pStyle w:val="Head1"/>
        <w:numPr>
          <w:ilvl w:val="0"/>
          <w:numId w:val="0"/>
        </w:numPr>
        <w:rPr>
          <w:lang w:val="en-US"/>
        </w:rPr>
      </w:pPr>
      <w:bookmarkStart w:id="395" w:name="_Toc257210899"/>
      <w:bookmarkStart w:id="396" w:name="_Toc255456251"/>
      <w:bookmarkStart w:id="397" w:name="_Toc271380595"/>
      <w:bookmarkStart w:id="398" w:name="_Toc304306481"/>
      <w:r>
        <w:rPr>
          <w:lang w:val="en-US"/>
        </w:rPr>
        <w:lastRenderedPageBreak/>
        <w:t xml:space="preserve">Appendix D – Common </w:t>
      </w:r>
      <w:r w:rsidR="00531F76">
        <w:rPr>
          <w:lang w:val="en-US"/>
        </w:rPr>
        <w:t>m</w:t>
      </w:r>
      <w:r w:rsidR="00CD5D02">
        <w:rPr>
          <w:lang w:val="en-US"/>
        </w:rPr>
        <w:t>odule</w:t>
      </w:r>
      <w:r>
        <w:rPr>
          <w:lang w:val="en-US"/>
        </w:rPr>
        <w:t xml:space="preserve"> </w:t>
      </w:r>
      <w:r w:rsidR="00531F76">
        <w:rPr>
          <w:lang w:val="en-US"/>
        </w:rPr>
        <w:t>v</w:t>
      </w:r>
      <w:r>
        <w:rPr>
          <w:lang w:val="en-US"/>
        </w:rPr>
        <w:t xml:space="preserve">alidation </w:t>
      </w:r>
      <w:r w:rsidR="00531F76">
        <w:rPr>
          <w:lang w:val="en-US"/>
        </w:rPr>
        <w:t>r</w:t>
      </w:r>
      <w:r>
        <w:rPr>
          <w:lang w:val="en-US"/>
        </w:rPr>
        <w:t>ules</w:t>
      </w:r>
      <w:bookmarkEnd w:id="395"/>
      <w:bookmarkEnd w:id="396"/>
      <w:bookmarkEnd w:id="397"/>
      <w:bookmarkEnd w:id="398"/>
      <w:r>
        <w:rPr>
          <w:lang w:val="en-US"/>
        </w:rPr>
        <w:t xml:space="preserve"> </w:t>
      </w:r>
    </w:p>
    <w:p w:rsidR="00D023CC" w:rsidRDefault="00BE03D7" w:rsidP="00BE03D7">
      <w:pPr>
        <w:pStyle w:val="Maintext"/>
        <w:rPr>
          <w:lang w:val="en-US"/>
        </w:rPr>
      </w:pPr>
      <w:r>
        <w:rPr>
          <w:lang w:val="en-US"/>
        </w:rPr>
        <w:t xml:space="preserve">The common module validation rules within this appendix apply to each occurrence of specific common module tuples. </w:t>
      </w:r>
      <w:r w:rsidR="004818B3">
        <w:rPr>
          <w:lang w:val="en-US"/>
        </w:rPr>
        <w:t>For example, for each incidence of an ‘</w:t>
      </w:r>
      <w:r w:rsidR="004818B3" w:rsidRPr="00D023CC">
        <w:t xml:space="preserve">addressdetails2.xx.xx:addressdetails </w:t>
      </w:r>
      <w:r w:rsidR="004818B3">
        <w:t xml:space="preserve">‘ tuple within a message, the ‘address2’ set of common module rules will apply. </w:t>
      </w:r>
      <w:r>
        <w:rPr>
          <w:lang w:val="en-US"/>
        </w:rPr>
        <w:t xml:space="preserve">These are referred to within Section 5.4.1.3.2: PTR.LODGE Request Message Content Table against the first element within the </w:t>
      </w:r>
      <w:r w:rsidR="00D023CC">
        <w:rPr>
          <w:lang w:val="en-US"/>
        </w:rPr>
        <w:t xml:space="preserve">respective </w:t>
      </w:r>
      <w:r>
        <w:rPr>
          <w:lang w:val="en-US"/>
        </w:rPr>
        <w:t xml:space="preserve">tuple. </w:t>
      </w:r>
    </w:p>
    <w:p w:rsidR="00D023CC" w:rsidRDefault="00D023CC" w:rsidP="00BE03D7">
      <w:pPr>
        <w:pStyle w:val="Maintext"/>
        <w:rPr>
          <w:lang w:val="en-US"/>
        </w:rPr>
      </w:pPr>
    </w:p>
    <w:p w:rsidR="00D023CC" w:rsidRDefault="00BE03D7" w:rsidP="00BE03D7">
      <w:pPr>
        <w:pStyle w:val="Maintext"/>
        <w:rPr>
          <w:lang w:val="en-US"/>
        </w:rPr>
      </w:pPr>
      <w:r>
        <w:rPr>
          <w:lang w:val="en-US"/>
        </w:rPr>
        <w:t>These rules apply al</w:t>
      </w:r>
      <w:r w:rsidR="00D023CC">
        <w:rPr>
          <w:lang w:val="en-US"/>
        </w:rPr>
        <w:t>so to the following</w:t>
      </w:r>
      <w:r>
        <w:rPr>
          <w:lang w:val="en-US"/>
        </w:rPr>
        <w:t xml:space="preserve"> </w:t>
      </w:r>
      <w:smartTag w:uri="urn:schemas-microsoft-com:office:smarttags" w:element="PersonName">
        <w:smartTag w:uri="urn:schemas:contacts" w:element="GivenName">
          <w:r>
            <w:rPr>
              <w:lang w:val="en-US"/>
            </w:rPr>
            <w:t>SBR</w:t>
          </w:r>
        </w:smartTag>
        <w:r>
          <w:rPr>
            <w:lang w:val="en-US"/>
          </w:rPr>
          <w:t xml:space="preserve"> </w:t>
        </w:r>
        <w:smartTag w:uri="urn:schemas:contacts" w:element="Sn">
          <w:r>
            <w:rPr>
              <w:lang w:val="en-US"/>
            </w:rPr>
            <w:t>ATO</w:t>
          </w:r>
        </w:smartTag>
      </w:smartTag>
      <w:r>
        <w:rPr>
          <w:lang w:val="en-US"/>
        </w:rPr>
        <w:t xml:space="preserve"> tax returns and schedules wherever these tuples are used</w:t>
      </w:r>
      <w:r w:rsidR="00D023CC">
        <w:rPr>
          <w:lang w:val="en-US"/>
        </w:rPr>
        <w:t>:</w:t>
      </w:r>
    </w:p>
    <w:p w:rsidR="00D023CC" w:rsidRDefault="00D023CC" w:rsidP="00C23B85">
      <w:pPr>
        <w:pStyle w:val="Maintext"/>
        <w:numPr>
          <w:ilvl w:val="0"/>
          <w:numId w:val="83"/>
        </w:numPr>
        <w:rPr>
          <w:lang w:val="en-US"/>
        </w:rPr>
      </w:pPr>
      <w:r>
        <w:rPr>
          <w:lang w:val="en-US"/>
        </w:rPr>
        <w:t>Trust return</w:t>
      </w:r>
    </w:p>
    <w:p w:rsidR="00C23B85" w:rsidRDefault="00C23B85" w:rsidP="00C23B85">
      <w:pPr>
        <w:pStyle w:val="Maintext"/>
        <w:numPr>
          <w:ilvl w:val="0"/>
          <w:numId w:val="83"/>
        </w:numPr>
        <w:rPr>
          <w:lang w:val="en-US"/>
        </w:rPr>
      </w:pPr>
      <w:r>
        <w:rPr>
          <w:lang w:val="en-US"/>
        </w:rPr>
        <w:t>Fund income tax return</w:t>
      </w:r>
    </w:p>
    <w:p w:rsidR="00C23B85" w:rsidRDefault="00D023CC" w:rsidP="00C23B85">
      <w:pPr>
        <w:pStyle w:val="Maintext"/>
        <w:numPr>
          <w:ilvl w:val="0"/>
          <w:numId w:val="83"/>
        </w:numPr>
        <w:rPr>
          <w:lang w:val="en-US"/>
        </w:rPr>
      </w:pPr>
      <w:r>
        <w:rPr>
          <w:lang w:val="en-US"/>
        </w:rPr>
        <w:t xml:space="preserve">Self-managed </w:t>
      </w:r>
      <w:r w:rsidR="00C23B85">
        <w:rPr>
          <w:lang w:val="en-US"/>
        </w:rPr>
        <w:t>superannuation fund annual return</w:t>
      </w:r>
    </w:p>
    <w:p w:rsidR="00C23B85" w:rsidRDefault="00C23B85" w:rsidP="00C23B85">
      <w:pPr>
        <w:pStyle w:val="Maintext"/>
        <w:numPr>
          <w:ilvl w:val="0"/>
          <w:numId w:val="83"/>
        </w:numPr>
        <w:rPr>
          <w:lang w:val="en-US"/>
        </w:rPr>
      </w:pPr>
      <w:r>
        <w:rPr>
          <w:lang w:val="en-US"/>
        </w:rPr>
        <w:t>Interposed Entity Election &amp; Revocation</w:t>
      </w:r>
    </w:p>
    <w:p w:rsidR="00C23B85" w:rsidRDefault="00C23B85" w:rsidP="00C23B85">
      <w:pPr>
        <w:pStyle w:val="Maintext"/>
        <w:numPr>
          <w:ilvl w:val="0"/>
          <w:numId w:val="83"/>
        </w:numPr>
        <w:rPr>
          <w:lang w:val="en-US"/>
        </w:rPr>
      </w:pPr>
      <w:r>
        <w:rPr>
          <w:lang w:val="en-US"/>
        </w:rPr>
        <w:t>Family trust interposed election, variation and revocation</w:t>
      </w:r>
    </w:p>
    <w:p w:rsidR="00C23B85" w:rsidRDefault="00C23B85" w:rsidP="00C23B85">
      <w:pPr>
        <w:pStyle w:val="Maintext"/>
        <w:numPr>
          <w:ilvl w:val="0"/>
          <w:numId w:val="83"/>
        </w:numPr>
        <w:rPr>
          <w:lang w:val="en-US"/>
        </w:rPr>
      </w:pPr>
      <w:r>
        <w:rPr>
          <w:lang w:val="en-US"/>
        </w:rPr>
        <w:t>Rental schedule for partnerships and trusts</w:t>
      </w:r>
      <w:r w:rsidR="00357649">
        <w:rPr>
          <w:lang w:val="en-US"/>
        </w:rPr>
        <w:t>.</w:t>
      </w:r>
    </w:p>
    <w:p w:rsidR="00BE03D7" w:rsidRDefault="00BE03D7" w:rsidP="00BE03D7">
      <w:pPr>
        <w:pStyle w:val="Maintext"/>
        <w:rPr>
          <w:lang w:val="en-US"/>
        </w:rPr>
      </w:pPr>
    </w:p>
    <w:p w:rsidR="00C23B85" w:rsidRDefault="00C23B85" w:rsidP="00BE03D7">
      <w:pPr>
        <w:pStyle w:val="Maintext"/>
        <w:rPr>
          <w:lang w:val="en-US"/>
        </w:rPr>
      </w:pPr>
      <w:r>
        <w:rPr>
          <w:lang w:val="en-US"/>
        </w:rPr>
        <w:t xml:space="preserve">For forms and schedules released prior to </w:t>
      </w:r>
      <w:r w:rsidR="00357649">
        <w:rPr>
          <w:lang w:val="en-US"/>
        </w:rPr>
        <w:t xml:space="preserve">the </w:t>
      </w:r>
      <w:r>
        <w:rPr>
          <w:lang w:val="en-US"/>
        </w:rPr>
        <w:t xml:space="preserve">advent of these common rules (such as </w:t>
      </w:r>
      <w:r w:rsidR="00357649">
        <w:rPr>
          <w:lang w:val="en-US"/>
        </w:rPr>
        <w:t xml:space="preserve">the </w:t>
      </w:r>
      <w:r>
        <w:rPr>
          <w:lang w:val="en-US"/>
        </w:rPr>
        <w:t>Fringe Benefits Tax and Company returns) other rules enforce the same intent. We anticipate that in time, all forms and schedules will replace existing rules with these common module rules.</w:t>
      </w:r>
    </w:p>
    <w:p w:rsidR="00261454" w:rsidRPr="00BE03D7" w:rsidRDefault="00261454" w:rsidP="00BE03D7">
      <w:pPr>
        <w:pStyle w:val="Maintext"/>
        <w:rPr>
          <w:lang w:val="en-US"/>
        </w:rPr>
      </w:pPr>
    </w:p>
    <w:p w:rsidR="00261454" w:rsidRPr="006C7D11" w:rsidRDefault="00261454" w:rsidP="00261454">
      <w:r w:rsidRPr="006C7D11">
        <w:t xml:space="preserve">The following rules apply </w:t>
      </w:r>
      <w:r>
        <w:t>to each</w:t>
      </w:r>
      <w:r w:rsidRPr="006C7D11">
        <w:t xml:space="preserve"> </w:t>
      </w:r>
      <w:r w:rsidRPr="00261454">
        <w:rPr>
          <w:b/>
        </w:rPr>
        <w:t>addressdetails2.xx.xx:AddressDetails</w:t>
      </w:r>
      <w:r w:rsidRPr="006C7D11">
        <w:t xml:space="preserve"> tuple</w:t>
      </w:r>
      <w:r>
        <w:t>.</w:t>
      </w:r>
    </w:p>
    <w:p w:rsidR="00261454" w:rsidRDefault="00261454" w:rsidP="00261454">
      <w:pPr>
        <w:pStyle w:val="Maintext"/>
      </w:pPr>
    </w:p>
    <w:tbl>
      <w:tblPr>
        <w:tblW w:w="14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8"/>
        <w:gridCol w:w="9790"/>
        <w:gridCol w:w="2750"/>
      </w:tblGrid>
      <w:tr w:rsidR="00261454" w:rsidTr="00041DC9">
        <w:tblPrEx>
          <w:tblCellMar>
            <w:top w:w="0" w:type="dxa"/>
            <w:bottom w:w="0" w:type="dxa"/>
          </w:tblCellMar>
        </w:tblPrEx>
        <w:trPr>
          <w:cantSplit/>
          <w:tblHeader/>
        </w:trPr>
        <w:tc>
          <w:tcPr>
            <w:tcW w:w="2198" w:type="dxa"/>
            <w:tcBorders>
              <w:top w:val="single" w:sz="8" w:space="0" w:color="auto"/>
              <w:left w:val="single" w:sz="8" w:space="0" w:color="auto"/>
              <w:bottom w:val="single" w:sz="8" w:space="0" w:color="auto"/>
              <w:right w:val="single" w:sz="8" w:space="0" w:color="auto"/>
            </w:tcBorders>
            <w:shd w:val="clear" w:color="auto" w:fill="99CCFF"/>
          </w:tcPr>
          <w:p w:rsidR="00261454" w:rsidRDefault="00261454" w:rsidP="00041DC9">
            <w:pPr>
              <w:keepNext/>
              <w:autoSpaceDE w:val="0"/>
              <w:autoSpaceDN w:val="0"/>
              <w:adjustRightInd w:val="0"/>
              <w:jc w:val="center"/>
              <w:rPr>
                <w:rFonts w:cs="Arial"/>
                <w:b/>
                <w:bCs/>
                <w:color w:val="000000"/>
                <w:sz w:val="20"/>
              </w:rPr>
            </w:pPr>
            <w:r>
              <w:rPr>
                <w:rFonts w:cs="Arial"/>
                <w:b/>
                <w:bCs/>
                <w:color w:val="000000"/>
                <w:sz w:val="20"/>
              </w:rPr>
              <w:t>Rule Implementation</w:t>
            </w:r>
          </w:p>
          <w:p w:rsidR="00261454" w:rsidRDefault="00261454" w:rsidP="00041DC9">
            <w:pPr>
              <w:keepNext/>
              <w:autoSpaceDE w:val="0"/>
              <w:autoSpaceDN w:val="0"/>
              <w:adjustRightInd w:val="0"/>
              <w:jc w:val="center"/>
              <w:rPr>
                <w:rFonts w:cs="Arial"/>
                <w:b/>
                <w:bCs/>
                <w:color w:val="000000"/>
                <w:sz w:val="20"/>
              </w:rPr>
            </w:pPr>
            <w:r>
              <w:rPr>
                <w:rFonts w:cs="Arial"/>
                <w:b/>
                <w:bCs/>
                <w:color w:val="000000"/>
                <w:sz w:val="20"/>
              </w:rPr>
              <w:t>Schematron ID</w:t>
            </w:r>
          </w:p>
        </w:tc>
        <w:tc>
          <w:tcPr>
            <w:tcW w:w="9790" w:type="dxa"/>
            <w:tcBorders>
              <w:top w:val="single" w:sz="8" w:space="0" w:color="auto"/>
              <w:left w:val="single" w:sz="8" w:space="0" w:color="auto"/>
              <w:bottom w:val="single" w:sz="8" w:space="0" w:color="auto"/>
              <w:right w:val="single" w:sz="8" w:space="0" w:color="auto"/>
            </w:tcBorders>
            <w:shd w:val="clear" w:color="auto" w:fill="99CCFF"/>
          </w:tcPr>
          <w:p w:rsidR="00261454" w:rsidRDefault="00261454" w:rsidP="00041DC9">
            <w:pPr>
              <w:keepNext/>
              <w:autoSpaceDE w:val="0"/>
              <w:autoSpaceDN w:val="0"/>
              <w:adjustRightInd w:val="0"/>
              <w:jc w:val="center"/>
              <w:rPr>
                <w:rFonts w:cs="Arial"/>
                <w:b/>
                <w:bCs/>
                <w:color w:val="000000"/>
                <w:sz w:val="20"/>
              </w:rPr>
            </w:pPr>
            <w:r>
              <w:rPr>
                <w:rFonts w:cs="Arial"/>
                <w:b/>
                <w:bCs/>
                <w:color w:val="000000"/>
                <w:sz w:val="20"/>
              </w:rPr>
              <w:t xml:space="preserve">Rule </w:t>
            </w:r>
          </w:p>
        </w:tc>
        <w:tc>
          <w:tcPr>
            <w:tcW w:w="2750" w:type="dxa"/>
            <w:tcBorders>
              <w:top w:val="single" w:sz="8" w:space="0" w:color="auto"/>
              <w:left w:val="single" w:sz="8" w:space="0" w:color="auto"/>
              <w:bottom w:val="single" w:sz="8" w:space="0" w:color="auto"/>
              <w:right w:val="single" w:sz="8" w:space="0" w:color="auto"/>
            </w:tcBorders>
            <w:shd w:val="clear" w:color="auto" w:fill="99CCFF"/>
          </w:tcPr>
          <w:p w:rsidR="00261454" w:rsidRDefault="00261454" w:rsidP="00041DC9">
            <w:pPr>
              <w:keepNext/>
              <w:autoSpaceDE w:val="0"/>
              <w:autoSpaceDN w:val="0"/>
              <w:adjustRightInd w:val="0"/>
              <w:rPr>
                <w:rFonts w:cs="Arial"/>
                <w:b/>
                <w:bCs/>
                <w:color w:val="000000"/>
                <w:sz w:val="20"/>
              </w:rPr>
            </w:pPr>
            <w:r>
              <w:rPr>
                <w:rFonts w:cs="Arial"/>
                <w:b/>
                <w:bCs/>
                <w:color w:val="000000"/>
                <w:sz w:val="20"/>
              </w:rPr>
              <w:t>Associated Response Message Code</w:t>
            </w:r>
          </w:p>
        </w:tc>
      </w:tr>
      <w:tr w:rsidR="00261454" w:rsidRPr="00BF4C81" w:rsidTr="00041DC9">
        <w:tblPrEx>
          <w:tblCellMar>
            <w:top w:w="0" w:type="dxa"/>
            <w:bottom w:w="0" w:type="dxa"/>
          </w:tblCellMar>
        </w:tblPrEx>
        <w:trPr>
          <w:trHeight w:val="1275"/>
        </w:trPr>
        <w:tc>
          <w:tcPr>
            <w:tcW w:w="2198" w:type="dxa"/>
            <w:tcBorders>
              <w:top w:val="single" w:sz="8" w:space="0" w:color="auto"/>
            </w:tcBorders>
            <w:shd w:val="clear" w:color="auto" w:fill="auto"/>
          </w:tcPr>
          <w:p w:rsidR="00261454" w:rsidRPr="00BF4C81" w:rsidRDefault="00261454" w:rsidP="00041DC9">
            <w:pPr>
              <w:rPr>
                <w:rFonts w:cs="Arial"/>
                <w:sz w:val="20"/>
              </w:rPr>
            </w:pPr>
            <w:r w:rsidRPr="00BF4C81">
              <w:rPr>
                <w:rFonts w:cs="Arial"/>
                <w:sz w:val="20"/>
              </w:rPr>
              <w:t>VR.ATO.GEN.</w:t>
            </w:r>
            <w:r>
              <w:rPr>
                <w:rFonts w:cs="Arial"/>
                <w:sz w:val="20"/>
              </w:rPr>
              <w:t>300003</w:t>
            </w:r>
          </w:p>
        </w:tc>
        <w:tc>
          <w:tcPr>
            <w:tcW w:w="9790" w:type="dxa"/>
            <w:tcBorders>
              <w:top w:val="single" w:sz="8" w:space="0" w:color="auto"/>
            </w:tcBorders>
            <w:shd w:val="clear" w:color="auto" w:fill="auto"/>
          </w:tcPr>
          <w:p w:rsidR="00261454" w:rsidRDefault="00261454" w:rsidP="00041DC9">
            <w:pPr>
              <w:rPr>
                <w:rFonts w:cs="Arial"/>
                <w:sz w:val="20"/>
              </w:rPr>
            </w:pPr>
            <w:r>
              <w:rPr>
                <w:rFonts w:cs="Arial"/>
                <w:sz w:val="20"/>
              </w:rPr>
              <w:t>IF (pyde.xx.xx:AddressDetails.StateOrTerritory.Code &lt;&gt; NULLORBLANK)</w:t>
            </w:r>
            <w:r>
              <w:rPr>
                <w:rFonts w:cs="Arial"/>
                <w:sz w:val="20"/>
              </w:rPr>
              <w:br/>
              <w:t>AND (pyde.xx.xx:AddressDetails.StateOrTerritory.Code &lt;&gt; SET ("ACT","NSW","NT","QLD","SA","VIC","WA","TAS","AAT"))</w:t>
            </w:r>
            <w:r>
              <w:rPr>
                <w:rFonts w:cs="Arial"/>
                <w:sz w:val="20"/>
              </w:rPr>
              <w:br/>
              <w:t>RETURN VALIDATION MESSAGE</w:t>
            </w:r>
            <w:r>
              <w:rPr>
                <w:rFonts w:cs="Arial"/>
                <w:sz w:val="20"/>
              </w:rPr>
              <w:br/>
              <w:t>ENDIF</w:t>
            </w:r>
          </w:p>
          <w:p w:rsidR="00261454" w:rsidRPr="00BF4C81" w:rsidRDefault="00261454" w:rsidP="00041DC9">
            <w:pPr>
              <w:rPr>
                <w:rFonts w:cs="Arial"/>
                <w:sz w:val="20"/>
              </w:rPr>
            </w:pPr>
          </w:p>
        </w:tc>
        <w:tc>
          <w:tcPr>
            <w:tcW w:w="2750" w:type="dxa"/>
            <w:tcBorders>
              <w:top w:val="single" w:sz="8" w:space="0" w:color="auto"/>
            </w:tcBorders>
            <w:shd w:val="clear" w:color="auto" w:fill="auto"/>
          </w:tcPr>
          <w:p w:rsidR="00261454" w:rsidRPr="00BF4C81" w:rsidRDefault="00261454" w:rsidP="00041DC9">
            <w:pPr>
              <w:rPr>
                <w:rFonts w:cs="Arial"/>
                <w:sz w:val="20"/>
              </w:rPr>
            </w:pPr>
            <w:r w:rsidRPr="00BF4C81">
              <w:rPr>
                <w:rFonts w:cs="Arial"/>
                <w:sz w:val="20"/>
              </w:rPr>
              <w:t>CMN.ATO.GEN.</w:t>
            </w:r>
            <w:r>
              <w:rPr>
                <w:rFonts w:cs="Arial"/>
                <w:sz w:val="20"/>
              </w:rPr>
              <w:t>300003</w:t>
            </w:r>
          </w:p>
        </w:tc>
      </w:tr>
      <w:tr w:rsidR="00261454" w:rsidRPr="00BF4C81" w:rsidTr="00041DC9">
        <w:tblPrEx>
          <w:tblCellMar>
            <w:top w:w="0" w:type="dxa"/>
            <w:bottom w:w="0" w:type="dxa"/>
          </w:tblCellMar>
        </w:tblPrEx>
        <w:trPr>
          <w:trHeight w:val="1275"/>
        </w:trPr>
        <w:tc>
          <w:tcPr>
            <w:tcW w:w="2198" w:type="dxa"/>
            <w:shd w:val="clear" w:color="auto" w:fill="auto"/>
          </w:tcPr>
          <w:p w:rsidR="00261454" w:rsidRPr="00BF4C81" w:rsidRDefault="00261454" w:rsidP="00041DC9">
            <w:pPr>
              <w:rPr>
                <w:rFonts w:cs="Arial"/>
                <w:sz w:val="20"/>
              </w:rPr>
            </w:pPr>
            <w:r w:rsidRPr="00BF4C81">
              <w:rPr>
                <w:rFonts w:cs="Arial"/>
                <w:sz w:val="20"/>
              </w:rPr>
              <w:t>VR.ATO.GEN.410002</w:t>
            </w:r>
          </w:p>
        </w:tc>
        <w:tc>
          <w:tcPr>
            <w:tcW w:w="9790" w:type="dxa"/>
            <w:shd w:val="clear" w:color="auto" w:fill="auto"/>
          </w:tcPr>
          <w:p w:rsidR="00261454" w:rsidRPr="00BF4C81" w:rsidRDefault="00261454" w:rsidP="00041DC9">
            <w:pPr>
              <w:rPr>
                <w:rFonts w:cs="Arial"/>
                <w:sz w:val="20"/>
              </w:rPr>
            </w:pPr>
            <w:r w:rsidRPr="00BF4C81">
              <w:rPr>
                <w:rFonts w:cs="Arial"/>
                <w:sz w:val="20"/>
              </w:rPr>
              <w:t>WHERE IN TUPLE(</w:t>
            </w:r>
            <w:r>
              <w:rPr>
                <w:rFonts w:cs="Arial"/>
                <w:sz w:val="20"/>
              </w:rPr>
              <w:t>addressdetails2</w:t>
            </w:r>
            <w:r w:rsidRPr="00BF4C81">
              <w:rPr>
                <w:rFonts w:cs="Arial"/>
                <w:sz w:val="20"/>
              </w:rPr>
              <w:t>.xx.xx:AddressDetails)</w:t>
            </w:r>
            <w:r w:rsidRPr="00BF4C81">
              <w:rPr>
                <w:rFonts w:cs="Arial"/>
                <w:sz w:val="20"/>
              </w:rPr>
              <w:br/>
              <w:t>IF ((pyde.xx.xx:AddressDetails.Line1.Text CONTAINS "C/-") AND (pyde.xx.xx:AddressDetails.Line2.Text = NULLORBLANK))</w:t>
            </w:r>
            <w:r w:rsidRPr="00BF4C81">
              <w:rPr>
                <w:rFonts w:cs="Arial"/>
                <w:sz w:val="20"/>
              </w:rPr>
              <w:br/>
              <w:t xml:space="preserve">  RETURN VALIDATION MESSAGE</w:t>
            </w:r>
            <w:r w:rsidRPr="00BF4C81">
              <w:rPr>
                <w:rFonts w:cs="Arial"/>
                <w:sz w:val="20"/>
              </w:rPr>
              <w:br/>
              <w:t>ENDIF</w:t>
            </w:r>
          </w:p>
        </w:tc>
        <w:tc>
          <w:tcPr>
            <w:tcW w:w="2750" w:type="dxa"/>
            <w:shd w:val="clear" w:color="auto" w:fill="auto"/>
          </w:tcPr>
          <w:p w:rsidR="00261454" w:rsidRPr="00BF4C81" w:rsidRDefault="00261454" w:rsidP="00041DC9">
            <w:pPr>
              <w:rPr>
                <w:rFonts w:cs="Arial"/>
                <w:sz w:val="20"/>
              </w:rPr>
            </w:pPr>
            <w:r w:rsidRPr="00BF4C81">
              <w:rPr>
                <w:rFonts w:cs="Arial"/>
                <w:sz w:val="20"/>
              </w:rPr>
              <w:t>CMN.ATO.GEN.410002</w:t>
            </w:r>
          </w:p>
        </w:tc>
      </w:tr>
      <w:tr w:rsidR="00261454" w:rsidRPr="00BF4C81" w:rsidTr="00041DC9">
        <w:tblPrEx>
          <w:tblCellMar>
            <w:top w:w="0" w:type="dxa"/>
            <w:bottom w:w="0" w:type="dxa"/>
          </w:tblCellMar>
        </w:tblPrEx>
        <w:trPr>
          <w:trHeight w:val="765"/>
        </w:trPr>
        <w:tc>
          <w:tcPr>
            <w:tcW w:w="2198" w:type="dxa"/>
            <w:shd w:val="clear" w:color="auto" w:fill="auto"/>
          </w:tcPr>
          <w:p w:rsidR="00261454" w:rsidRPr="00BF4C81" w:rsidRDefault="00261454" w:rsidP="00041DC9">
            <w:pPr>
              <w:rPr>
                <w:rFonts w:cs="Arial"/>
                <w:sz w:val="20"/>
              </w:rPr>
            </w:pPr>
            <w:r w:rsidRPr="00BF4C81">
              <w:rPr>
                <w:rFonts w:cs="Arial"/>
                <w:sz w:val="20"/>
              </w:rPr>
              <w:t>VR.ATO.GEN.410008</w:t>
            </w:r>
          </w:p>
        </w:tc>
        <w:tc>
          <w:tcPr>
            <w:tcW w:w="9790" w:type="dxa"/>
            <w:shd w:val="clear" w:color="auto" w:fill="auto"/>
          </w:tcPr>
          <w:p w:rsidR="00261454" w:rsidRPr="00BF4C81" w:rsidRDefault="00261454" w:rsidP="00041DC9">
            <w:pPr>
              <w:rPr>
                <w:rFonts w:cs="Arial"/>
                <w:sz w:val="20"/>
              </w:rPr>
            </w:pPr>
            <w:r w:rsidRPr="00BF4C81">
              <w:rPr>
                <w:rFonts w:cs="Arial"/>
                <w:sz w:val="20"/>
              </w:rPr>
              <w:t>IF (pyde.xx.xx:AddressDetails.Line3.Text &lt;&gt; NULLORBLANK)</w:t>
            </w:r>
            <w:r w:rsidRPr="00BF4C81">
              <w:rPr>
                <w:rFonts w:cs="Arial"/>
                <w:sz w:val="20"/>
              </w:rPr>
              <w:br/>
              <w:t xml:space="preserve">   RETURN VALIDATION MESSAGE</w:t>
            </w:r>
            <w:r w:rsidRPr="00BF4C81">
              <w:rPr>
                <w:rFonts w:cs="Arial"/>
                <w:sz w:val="20"/>
              </w:rPr>
              <w:br/>
              <w:t xml:space="preserve">ENDIF </w:t>
            </w:r>
          </w:p>
        </w:tc>
        <w:tc>
          <w:tcPr>
            <w:tcW w:w="2750" w:type="dxa"/>
            <w:shd w:val="clear" w:color="auto" w:fill="auto"/>
          </w:tcPr>
          <w:p w:rsidR="00261454" w:rsidRPr="00BF4C81" w:rsidRDefault="00261454" w:rsidP="00041DC9">
            <w:pPr>
              <w:rPr>
                <w:rFonts w:cs="Arial"/>
                <w:sz w:val="20"/>
              </w:rPr>
            </w:pPr>
            <w:r w:rsidRPr="00BF4C81">
              <w:rPr>
                <w:rFonts w:cs="Arial"/>
                <w:sz w:val="20"/>
              </w:rPr>
              <w:t>CMN.ATO.GEN.410008</w:t>
            </w:r>
          </w:p>
        </w:tc>
      </w:tr>
      <w:tr w:rsidR="00261454" w:rsidRPr="00BF4C81" w:rsidTr="00041DC9">
        <w:tblPrEx>
          <w:tblCellMar>
            <w:top w:w="0" w:type="dxa"/>
            <w:bottom w:w="0" w:type="dxa"/>
          </w:tblCellMar>
        </w:tblPrEx>
        <w:trPr>
          <w:trHeight w:val="765"/>
        </w:trPr>
        <w:tc>
          <w:tcPr>
            <w:tcW w:w="2198" w:type="dxa"/>
            <w:shd w:val="clear" w:color="auto" w:fill="auto"/>
          </w:tcPr>
          <w:p w:rsidR="00261454" w:rsidRPr="00BF4C81" w:rsidRDefault="00261454" w:rsidP="00041DC9">
            <w:pPr>
              <w:rPr>
                <w:rFonts w:cs="Arial"/>
                <w:sz w:val="20"/>
              </w:rPr>
            </w:pPr>
            <w:r w:rsidRPr="00BF4C81">
              <w:rPr>
                <w:rFonts w:cs="Arial"/>
                <w:sz w:val="20"/>
              </w:rPr>
              <w:lastRenderedPageBreak/>
              <w:t>VR.ATO.GEN.410013</w:t>
            </w:r>
          </w:p>
        </w:tc>
        <w:tc>
          <w:tcPr>
            <w:tcW w:w="9790" w:type="dxa"/>
            <w:shd w:val="clear" w:color="auto" w:fill="auto"/>
          </w:tcPr>
          <w:p w:rsidR="00261454" w:rsidRPr="00BF4C81" w:rsidRDefault="00261454" w:rsidP="00041DC9">
            <w:pPr>
              <w:rPr>
                <w:rFonts w:cs="Arial"/>
                <w:sz w:val="20"/>
              </w:rPr>
            </w:pPr>
            <w:r w:rsidRPr="00BF4C81">
              <w:rPr>
                <w:rFonts w:cs="Arial"/>
                <w:sz w:val="20"/>
              </w:rPr>
              <w:t>IF (pyde.xx.xx:AddressDetails.Line4.Text &lt;&gt; NULLORBLANK)</w:t>
            </w:r>
            <w:r w:rsidRPr="00BF4C81">
              <w:rPr>
                <w:rFonts w:cs="Arial"/>
                <w:sz w:val="20"/>
              </w:rPr>
              <w:br/>
              <w:t xml:space="preserve">   RETURN VALIDATION MESSAGE</w:t>
            </w:r>
            <w:r w:rsidRPr="00BF4C81">
              <w:rPr>
                <w:rFonts w:cs="Arial"/>
                <w:sz w:val="20"/>
              </w:rPr>
              <w:br/>
              <w:t xml:space="preserve">ENDIF </w:t>
            </w:r>
          </w:p>
        </w:tc>
        <w:tc>
          <w:tcPr>
            <w:tcW w:w="2750" w:type="dxa"/>
            <w:shd w:val="clear" w:color="auto" w:fill="auto"/>
          </w:tcPr>
          <w:p w:rsidR="00261454" w:rsidRPr="00BF4C81" w:rsidRDefault="00261454" w:rsidP="00041DC9">
            <w:pPr>
              <w:rPr>
                <w:rFonts w:cs="Arial"/>
                <w:sz w:val="20"/>
              </w:rPr>
            </w:pPr>
            <w:r w:rsidRPr="00BF4C81">
              <w:rPr>
                <w:rFonts w:cs="Arial"/>
                <w:sz w:val="20"/>
              </w:rPr>
              <w:t>CMN.ATO.GEN.410013</w:t>
            </w:r>
          </w:p>
        </w:tc>
      </w:tr>
      <w:tr w:rsidR="00261454" w:rsidRPr="00BF4C81" w:rsidTr="00041DC9">
        <w:tblPrEx>
          <w:tblCellMar>
            <w:top w:w="0" w:type="dxa"/>
            <w:bottom w:w="0" w:type="dxa"/>
          </w:tblCellMar>
        </w:tblPrEx>
        <w:trPr>
          <w:trHeight w:val="1530"/>
        </w:trPr>
        <w:tc>
          <w:tcPr>
            <w:tcW w:w="2198" w:type="dxa"/>
            <w:shd w:val="clear" w:color="auto" w:fill="auto"/>
          </w:tcPr>
          <w:p w:rsidR="00261454" w:rsidRPr="00BF4C81" w:rsidRDefault="00261454" w:rsidP="00041DC9">
            <w:pPr>
              <w:rPr>
                <w:rFonts w:cs="Arial"/>
                <w:sz w:val="20"/>
              </w:rPr>
            </w:pPr>
            <w:r w:rsidRPr="00BF4C81">
              <w:rPr>
                <w:rFonts w:cs="Arial"/>
                <w:sz w:val="20"/>
              </w:rPr>
              <w:t>VR.ATO.GEN.434147</w:t>
            </w:r>
          </w:p>
        </w:tc>
        <w:tc>
          <w:tcPr>
            <w:tcW w:w="9790" w:type="dxa"/>
            <w:shd w:val="clear" w:color="auto" w:fill="auto"/>
          </w:tcPr>
          <w:p w:rsidR="00261454" w:rsidRPr="00BF4C81" w:rsidRDefault="00261454" w:rsidP="00041DC9">
            <w:pPr>
              <w:rPr>
                <w:rFonts w:cs="Arial"/>
                <w:sz w:val="20"/>
              </w:rPr>
            </w:pPr>
            <w:r w:rsidRPr="00BF4C81">
              <w:rPr>
                <w:rFonts w:cs="Arial"/>
                <w:sz w:val="20"/>
              </w:rPr>
              <w:t>WHERE IN TUPLE(</w:t>
            </w:r>
            <w:r>
              <w:rPr>
                <w:rFonts w:cs="Arial"/>
                <w:sz w:val="20"/>
              </w:rPr>
              <w:t>addressdetails2</w:t>
            </w:r>
            <w:r w:rsidRPr="00BF4C81">
              <w:rPr>
                <w:rFonts w:cs="Arial"/>
                <w:sz w:val="20"/>
              </w:rPr>
              <w:t>.xx.xx:AddressDetails)</w:t>
            </w:r>
            <w:r w:rsidRPr="00BF4C81">
              <w:rPr>
                <w:rFonts w:cs="Arial"/>
                <w:sz w:val="20"/>
              </w:rPr>
              <w:br/>
              <w:t>IF pyde.xx.xx:AddressDetails.OverseasAddressIndicator = FALSE AND (pyde.xx.xx:AddressDetails.StateOrTerritory.Code = NULLORBLANK OR pyde.xx.xx:AddressDetails.Postcode.Text = NULLORBLANK)</w:t>
            </w:r>
            <w:r w:rsidRPr="00BF4C81">
              <w:rPr>
                <w:rFonts w:cs="Arial"/>
                <w:sz w:val="20"/>
              </w:rPr>
              <w:br/>
              <w:t xml:space="preserve">   RETURN VALIDATION MESSAGE</w:t>
            </w:r>
            <w:r w:rsidRPr="00BF4C81">
              <w:rPr>
                <w:rFonts w:cs="Arial"/>
                <w:sz w:val="20"/>
              </w:rPr>
              <w:br/>
              <w:t>ENDIF</w:t>
            </w:r>
          </w:p>
        </w:tc>
        <w:tc>
          <w:tcPr>
            <w:tcW w:w="2750" w:type="dxa"/>
            <w:shd w:val="clear" w:color="auto" w:fill="auto"/>
          </w:tcPr>
          <w:p w:rsidR="00261454" w:rsidRPr="00BF4C81" w:rsidRDefault="00261454" w:rsidP="00041DC9">
            <w:pPr>
              <w:rPr>
                <w:rFonts w:cs="Arial"/>
                <w:sz w:val="20"/>
              </w:rPr>
            </w:pPr>
            <w:r w:rsidRPr="00BF4C81">
              <w:rPr>
                <w:rFonts w:cs="Arial"/>
                <w:sz w:val="20"/>
              </w:rPr>
              <w:t>CMN.ATO.GEN.434147</w:t>
            </w:r>
          </w:p>
        </w:tc>
      </w:tr>
      <w:tr w:rsidR="00261454" w:rsidRPr="00BF4C81" w:rsidTr="00041DC9">
        <w:tblPrEx>
          <w:tblCellMar>
            <w:top w:w="0" w:type="dxa"/>
            <w:bottom w:w="0" w:type="dxa"/>
          </w:tblCellMar>
        </w:tblPrEx>
        <w:trPr>
          <w:trHeight w:val="1020"/>
        </w:trPr>
        <w:tc>
          <w:tcPr>
            <w:tcW w:w="2198" w:type="dxa"/>
            <w:shd w:val="clear" w:color="auto" w:fill="auto"/>
          </w:tcPr>
          <w:p w:rsidR="00261454" w:rsidRPr="00BF4C81" w:rsidRDefault="00261454" w:rsidP="00041DC9">
            <w:pPr>
              <w:rPr>
                <w:rFonts w:cs="Arial"/>
                <w:sz w:val="20"/>
              </w:rPr>
            </w:pPr>
            <w:r w:rsidRPr="00BF4C81">
              <w:rPr>
                <w:rFonts w:cs="Arial"/>
                <w:sz w:val="20"/>
              </w:rPr>
              <w:t>VR.ATO.GEN.410148</w:t>
            </w:r>
          </w:p>
        </w:tc>
        <w:tc>
          <w:tcPr>
            <w:tcW w:w="9790" w:type="dxa"/>
            <w:shd w:val="clear" w:color="auto" w:fill="auto"/>
          </w:tcPr>
          <w:p w:rsidR="00261454" w:rsidRPr="00BF4C81" w:rsidRDefault="00261454" w:rsidP="00041DC9">
            <w:pPr>
              <w:rPr>
                <w:rFonts w:cs="Arial"/>
                <w:sz w:val="20"/>
              </w:rPr>
            </w:pPr>
            <w:r w:rsidRPr="00BF4C81">
              <w:rPr>
                <w:rFonts w:cs="Arial"/>
                <w:sz w:val="20"/>
              </w:rPr>
              <w:t>IN TUPLE(</w:t>
            </w:r>
            <w:r>
              <w:rPr>
                <w:rFonts w:cs="Arial"/>
                <w:sz w:val="20"/>
              </w:rPr>
              <w:t>addressdetails2</w:t>
            </w:r>
            <w:r w:rsidRPr="00BF4C81">
              <w:rPr>
                <w:rFonts w:cs="Arial"/>
                <w:sz w:val="20"/>
              </w:rPr>
              <w:t>.xx.xx:AddressDetails)</w:t>
            </w:r>
            <w:r w:rsidRPr="00BF4C81">
              <w:rPr>
                <w:rFonts w:cs="Arial"/>
                <w:sz w:val="20"/>
              </w:rPr>
              <w:br/>
              <w:t>IF pyde.xx.xx:AddressDetails.Currency.Code = NULLORBLANK</w:t>
            </w:r>
            <w:r w:rsidRPr="00BF4C81">
              <w:rPr>
                <w:rFonts w:cs="Arial"/>
                <w:sz w:val="20"/>
              </w:rPr>
              <w:br/>
              <w:t xml:space="preserve">  RETURN VALIDATION MESSAGE</w:t>
            </w:r>
            <w:r w:rsidRPr="00BF4C81">
              <w:rPr>
                <w:rFonts w:cs="Arial"/>
                <w:sz w:val="20"/>
              </w:rPr>
              <w:br/>
              <w:t>END IF</w:t>
            </w:r>
          </w:p>
        </w:tc>
        <w:tc>
          <w:tcPr>
            <w:tcW w:w="2750" w:type="dxa"/>
            <w:shd w:val="clear" w:color="auto" w:fill="auto"/>
          </w:tcPr>
          <w:p w:rsidR="00261454" w:rsidRPr="00BF4C81" w:rsidRDefault="00261454" w:rsidP="00041DC9">
            <w:pPr>
              <w:rPr>
                <w:rFonts w:cs="Arial"/>
                <w:sz w:val="20"/>
              </w:rPr>
            </w:pPr>
            <w:r w:rsidRPr="00BF4C81">
              <w:rPr>
                <w:rFonts w:cs="Arial"/>
                <w:sz w:val="20"/>
              </w:rPr>
              <w:t>CMN.ATO.GEN.410148</w:t>
            </w:r>
          </w:p>
        </w:tc>
      </w:tr>
      <w:tr w:rsidR="00261454" w:rsidRPr="00BF4C81" w:rsidTr="00041DC9">
        <w:tblPrEx>
          <w:tblCellMar>
            <w:top w:w="0" w:type="dxa"/>
            <w:bottom w:w="0" w:type="dxa"/>
          </w:tblCellMar>
        </w:tblPrEx>
        <w:trPr>
          <w:trHeight w:val="1020"/>
        </w:trPr>
        <w:tc>
          <w:tcPr>
            <w:tcW w:w="2198" w:type="dxa"/>
            <w:shd w:val="clear" w:color="auto" w:fill="auto"/>
          </w:tcPr>
          <w:p w:rsidR="00261454" w:rsidRPr="00BF4C81" w:rsidRDefault="00261454" w:rsidP="00041DC9">
            <w:pPr>
              <w:rPr>
                <w:rFonts w:cs="Arial"/>
                <w:sz w:val="20"/>
              </w:rPr>
            </w:pPr>
            <w:r w:rsidRPr="00BF4C81">
              <w:rPr>
                <w:rFonts w:cs="Arial"/>
                <w:sz w:val="20"/>
              </w:rPr>
              <w:t>VR.ATO.GEN.410167</w:t>
            </w:r>
          </w:p>
        </w:tc>
        <w:tc>
          <w:tcPr>
            <w:tcW w:w="9790" w:type="dxa"/>
            <w:shd w:val="clear" w:color="auto" w:fill="auto"/>
          </w:tcPr>
          <w:p w:rsidR="00261454" w:rsidRPr="00BF4C81" w:rsidRDefault="00261454" w:rsidP="00041DC9">
            <w:pPr>
              <w:rPr>
                <w:rFonts w:cs="Arial"/>
                <w:sz w:val="20"/>
              </w:rPr>
            </w:pPr>
            <w:r w:rsidRPr="00BF4C81">
              <w:rPr>
                <w:rFonts w:cs="Arial"/>
                <w:sz w:val="20"/>
              </w:rPr>
              <w:t>WHERE IN TUPLE(</w:t>
            </w:r>
            <w:r>
              <w:rPr>
                <w:rFonts w:cs="Arial"/>
                <w:sz w:val="20"/>
              </w:rPr>
              <w:t>addressdetails2</w:t>
            </w:r>
            <w:r w:rsidRPr="00BF4C81">
              <w:rPr>
                <w:rFonts w:cs="Arial"/>
                <w:sz w:val="20"/>
              </w:rPr>
              <w:t>.xx.xx:AddressDetails)</w:t>
            </w:r>
            <w:r w:rsidRPr="00BF4C81">
              <w:rPr>
                <w:rFonts w:cs="Arial"/>
                <w:sz w:val="20"/>
              </w:rPr>
              <w:br/>
              <w:t>IF (pyde.xx.xx:AddressDetails.OverseasAddress.Indicator = NULLORBLANK)</w:t>
            </w:r>
            <w:r w:rsidRPr="00BF4C81">
              <w:rPr>
                <w:rFonts w:cs="Arial"/>
                <w:sz w:val="20"/>
              </w:rPr>
              <w:br/>
              <w:t xml:space="preserve">  RETURN VALIDATION MESSAGE</w:t>
            </w:r>
            <w:r w:rsidRPr="00BF4C81">
              <w:rPr>
                <w:rFonts w:cs="Arial"/>
                <w:sz w:val="20"/>
              </w:rPr>
              <w:br/>
              <w:t>ENDIF</w:t>
            </w:r>
          </w:p>
        </w:tc>
        <w:tc>
          <w:tcPr>
            <w:tcW w:w="2750" w:type="dxa"/>
            <w:shd w:val="clear" w:color="auto" w:fill="auto"/>
          </w:tcPr>
          <w:p w:rsidR="00261454" w:rsidRPr="00BF4C81" w:rsidRDefault="00261454" w:rsidP="00041DC9">
            <w:pPr>
              <w:rPr>
                <w:rFonts w:cs="Arial"/>
                <w:sz w:val="20"/>
              </w:rPr>
            </w:pPr>
            <w:r w:rsidRPr="00BF4C81">
              <w:rPr>
                <w:rFonts w:cs="Arial"/>
                <w:sz w:val="20"/>
              </w:rPr>
              <w:t>CMN.ATO.GEN.410167</w:t>
            </w:r>
          </w:p>
        </w:tc>
      </w:tr>
      <w:tr w:rsidR="00261454" w:rsidRPr="00BF4C81" w:rsidTr="00041DC9">
        <w:tblPrEx>
          <w:tblCellMar>
            <w:top w:w="0" w:type="dxa"/>
            <w:bottom w:w="0" w:type="dxa"/>
          </w:tblCellMar>
        </w:tblPrEx>
        <w:trPr>
          <w:trHeight w:val="1275"/>
        </w:trPr>
        <w:tc>
          <w:tcPr>
            <w:tcW w:w="2198" w:type="dxa"/>
            <w:shd w:val="clear" w:color="auto" w:fill="auto"/>
          </w:tcPr>
          <w:p w:rsidR="00261454" w:rsidRPr="00BF4C81" w:rsidRDefault="00261454" w:rsidP="00041DC9">
            <w:pPr>
              <w:rPr>
                <w:rFonts w:cs="Arial"/>
                <w:sz w:val="20"/>
              </w:rPr>
            </w:pPr>
            <w:r w:rsidRPr="00BF4C81">
              <w:rPr>
                <w:rFonts w:cs="Arial"/>
                <w:sz w:val="20"/>
              </w:rPr>
              <w:t>VR.ATO.GEN.410191</w:t>
            </w:r>
          </w:p>
        </w:tc>
        <w:tc>
          <w:tcPr>
            <w:tcW w:w="9790" w:type="dxa"/>
            <w:shd w:val="clear" w:color="auto" w:fill="auto"/>
          </w:tcPr>
          <w:p w:rsidR="00261454" w:rsidRPr="00BF4C81" w:rsidRDefault="00261454" w:rsidP="00041DC9">
            <w:pPr>
              <w:rPr>
                <w:rFonts w:cs="Arial"/>
                <w:sz w:val="20"/>
              </w:rPr>
            </w:pPr>
            <w:r w:rsidRPr="00BF4C81">
              <w:rPr>
                <w:rFonts w:cs="Arial"/>
                <w:sz w:val="20"/>
              </w:rPr>
              <w:t>WHERE IN TUPLE(</w:t>
            </w:r>
            <w:r>
              <w:rPr>
                <w:rFonts w:cs="Arial"/>
                <w:sz w:val="20"/>
              </w:rPr>
              <w:t>addressdetails2</w:t>
            </w:r>
            <w:r w:rsidRPr="00BF4C81">
              <w:rPr>
                <w:rFonts w:cs="Arial"/>
                <w:sz w:val="20"/>
              </w:rPr>
              <w:t>.xx.xx:AddressDetails)</w:t>
            </w:r>
            <w:r w:rsidRPr="00BF4C81">
              <w:rPr>
                <w:rFonts w:cs="Arial"/>
                <w:sz w:val="20"/>
              </w:rPr>
              <w:br/>
              <w:t>IF (pyde.xx.xx:AddressDetails.OverseasAddress.Indicator = TRUE) AND (pyde.xx.xx:AddressDetails.Country.Code = NULLORBLANK)</w:t>
            </w:r>
            <w:r w:rsidRPr="00BF4C81">
              <w:rPr>
                <w:rFonts w:cs="Arial"/>
                <w:sz w:val="20"/>
              </w:rPr>
              <w:br/>
              <w:t xml:space="preserve">  RETURN VALIDATION MESSAGE</w:t>
            </w:r>
            <w:r w:rsidRPr="00BF4C81">
              <w:rPr>
                <w:rFonts w:cs="Arial"/>
                <w:sz w:val="20"/>
              </w:rPr>
              <w:br/>
              <w:t>ENDIF</w:t>
            </w:r>
          </w:p>
        </w:tc>
        <w:tc>
          <w:tcPr>
            <w:tcW w:w="2750" w:type="dxa"/>
            <w:shd w:val="clear" w:color="auto" w:fill="auto"/>
          </w:tcPr>
          <w:p w:rsidR="00261454" w:rsidRPr="00BF4C81" w:rsidRDefault="00261454" w:rsidP="00041DC9">
            <w:pPr>
              <w:rPr>
                <w:rFonts w:cs="Arial"/>
                <w:sz w:val="20"/>
              </w:rPr>
            </w:pPr>
            <w:r w:rsidRPr="00BF4C81">
              <w:rPr>
                <w:rFonts w:cs="Arial"/>
                <w:sz w:val="20"/>
              </w:rPr>
              <w:t>CMN.ATO.GEN.410191</w:t>
            </w:r>
          </w:p>
        </w:tc>
      </w:tr>
      <w:tr w:rsidR="00261454" w:rsidRPr="00BF4C81" w:rsidTr="00041DC9">
        <w:tblPrEx>
          <w:tblCellMar>
            <w:top w:w="0" w:type="dxa"/>
            <w:bottom w:w="0" w:type="dxa"/>
          </w:tblCellMar>
        </w:tblPrEx>
        <w:trPr>
          <w:trHeight w:val="1275"/>
        </w:trPr>
        <w:tc>
          <w:tcPr>
            <w:tcW w:w="2198" w:type="dxa"/>
            <w:shd w:val="clear" w:color="auto" w:fill="auto"/>
          </w:tcPr>
          <w:p w:rsidR="00261454" w:rsidRPr="00BF4C81" w:rsidRDefault="00261454" w:rsidP="00041DC9">
            <w:pPr>
              <w:rPr>
                <w:rFonts w:cs="Arial"/>
                <w:sz w:val="20"/>
              </w:rPr>
            </w:pPr>
            <w:r w:rsidRPr="00BF4C81">
              <w:rPr>
                <w:rFonts w:cs="Arial"/>
                <w:sz w:val="20"/>
              </w:rPr>
              <w:t>VR.ATO.GEN.410192</w:t>
            </w:r>
          </w:p>
        </w:tc>
        <w:tc>
          <w:tcPr>
            <w:tcW w:w="9790" w:type="dxa"/>
            <w:shd w:val="clear" w:color="auto" w:fill="auto"/>
          </w:tcPr>
          <w:p w:rsidR="00261454" w:rsidRPr="00BF4C81" w:rsidRDefault="00261454" w:rsidP="00041DC9">
            <w:pPr>
              <w:rPr>
                <w:rFonts w:cs="Arial"/>
                <w:sz w:val="20"/>
              </w:rPr>
            </w:pPr>
            <w:r w:rsidRPr="00BF4C81">
              <w:rPr>
                <w:rFonts w:cs="Arial"/>
                <w:sz w:val="20"/>
              </w:rPr>
              <w:t>WHERE IN TUPLE(</w:t>
            </w:r>
            <w:r>
              <w:rPr>
                <w:rFonts w:cs="Arial"/>
                <w:sz w:val="20"/>
              </w:rPr>
              <w:t>addressdetails2</w:t>
            </w:r>
            <w:r w:rsidRPr="00BF4C81">
              <w:rPr>
                <w:rFonts w:cs="Arial"/>
                <w:sz w:val="20"/>
              </w:rPr>
              <w:t>.xx.xx:AddressDetails)</w:t>
            </w:r>
            <w:r w:rsidRPr="00BF4C81">
              <w:rPr>
                <w:rFonts w:cs="Arial"/>
                <w:sz w:val="20"/>
              </w:rPr>
              <w:br/>
              <w:t>IF (pyde.xx.xx:AddressDetails.Country.Code &lt;&gt; NULLORBLANK) AND (pyde.xx.xx:AddressDetails.Country.Code &lt;&gt; SET(DOMAIN(COUNTRY CODES)))</w:t>
            </w:r>
            <w:r w:rsidRPr="00BF4C81">
              <w:rPr>
                <w:rFonts w:cs="Arial"/>
                <w:sz w:val="20"/>
              </w:rPr>
              <w:br/>
              <w:t xml:space="preserve">    RETURN VALIDATION MESSAGE</w:t>
            </w:r>
            <w:r w:rsidRPr="00BF4C81">
              <w:rPr>
                <w:rFonts w:cs="Arial"/>
                <w:sz w:val="20"/>
              </w:rPr>
              <w:br/>
              <w:t>ENDIF</w:t>
            </w:r>
          </w:p>
        </w:tc>
        <w:tc>
          <w:tcPr>
            <w:tcW w:w="2750" w:type="dxa"/>
            <w:shd w:val="clear" w:color="auto" w:fill="auto"/>
          </w:tcPr>
          <w:p w:rsidR="00261454" w:rsidRPr="00BF4C81" w:rsidRDefault="00261454" w:rsidP="00041DC9">
            <w:pPr>
              <w:rPr>
                <w:rFonts w:cs="Arial"/>
                <w:sz w:val="20"/>
              </w:rPr>
            </w:pPr>
            <w:r w:rsidRPr="00BF4C81">
              <w:rPr>
                <w:rFonts w:cs="Arial"/>
                <w:sz w:val="20"/>
              </w:rPr>
              <w:t>CMN.ATO.GEN.410192</w:t>
            </w:r>
          </w:p>
        </w:tc>
      </w:tr>
      <w:tr w:rsidR="00261454" w:rsidRPr="00BF4C81" w:rsidTr="00041DC9">
        <w:tblPrEx>
          <w:tblCellMar>
            <w:top w:w="0" w:type="dxa"/>
            <w:bottom w:w="0" w:type="dxa"/>
          </w:tblCellMar>
        </w:tblPrEx>
        <w:trPr>
          <w:trHeight w:val="765"/>
        </w:trPr>
        <w:tc>
          <w:tcPr>
            <w:tcW w:w="2198" w:type="dxa"/>
            <w:shd w:val="clear" w:color="auto" w:fill="auto"/>
          </w:tcPr>
          <w:p w:rsidR="00261454" w:rsidRPr="00BF4C81" w:rsidRDefault="00261454" w:rsidP="00041DC9">
            <w:pPr>
              <w:rPr>
                <w:rFonts w:cs="Arial"/>
                <w:sz w:val="20"/>
              </w:rPr>
            </w:pPr>
            <w:r w:rsidRPr="00BF4C81">
              <w:rPr>
                <w:rFonts w:cs="Arial"/>
                <w:sz w:val="20"/>
              </w:rPr>
              <w:t>VR.ATO.GEN.410194</w:t>
            </w:r>
          </w:p>
        </w:tc>
        <w:tc>
          <w:tcPr>
            <w:tcW w:w="9790" w:type="dxa"/>
            <w:shd w:val="clear" w:color="auto" w:fill="auto"/>
          </w:tcPr>
          <w:p w:rsidR="00261454" w:rsidRPr="00BF4C81" w:rsidRDefault="00261454" w:rsidP="00041DC9">
            <w:pPr>
              <w:rPr>
                <w:rFonts w:cs="Arial"/>
                <w:sz w:val="20"/>
              </w:rPr>
            </w:pPr>
            <w:r w:rsidRPr="00BF4C81">
              <w:rPr>
                <w:rFonts w:cs="Arial"/>
                <w:sz w:val="20"/>
              </w:rPr>
              <w:t xml:space="preserve">IF </w:t>
            </w:r>
            <w:r>
              <w:rPr>
                <w:rFonts w:cs="Arial"/>
                <w:sz w:val="20"/>
              </w:rPr>
              <w:t>LENGTH</w:t>
            </w:r>
            <w:r w:rsidRPr="00BF4C81">
              <w:rPr>
                <w:rFonts w:cs="Arial"/>
                <w:sz w:val="20"/>
              </w:rPr>
              <w:t>(pyde.xx.xx:AddressDetails.Line1.Text</w:t>
            </w:r>
            <w:r>
              <w:rPr>
                <w:rFonts w:cs="Arial"/>
                <w:sz w:val="20"/>
              </w:rPr>
              <w:t>)</w:t>
            </w:r>
            <w:r w:rsidRPr="00BF4C81">
              <w:rPr>
                <w:rFonts w:cs="Arial"/>
                <w:sz w:val="20"/>
              </w:rPr>
              <w:t xml:space="preserve"> &gt; 38</w:t>
            </w:r>
            <w:r w:rsidRPr="00BF4C81">
              <w:rPr>
                <w:rFonts w:cs="Arial"/>
                <w:sz w:val="20"/>
              </w:rPr>
              <w:br/>
              <w:t xml:space="preserve">     RETURN VALIDATION MESSAGE</w:t>
            </w:r>
            <w:r w:rsidRPr="00BF4C81">
              <w:rPr>
                <w:rFonts w:cs="Arial"/>
                <w:sz w:val="20"/>
              </w:rPr>
              <w:br/>
              <w:t>ENDIF</w:t>
            </w:r>
          </w:p>
        </w:tc>
        <w:tc>
          <w:tcPr>
            <w:tcW w:w="2750" w:type="dxa"/>
            <w:shd w:val="clear" w:color="auto" w:fill="auto"/>
          </w:tcPr>
          <w:p w:rsidR="00261454" w:rsidRPr="00BF4C81" w:rsidRDefault="00261454" w:rsidP="00041DC9">
            <w:pPr>
              <w:rPr>
                <w:rFonts w:cs="Arial"/>
                <w:sz w:val="20"/>
              </w:rPr>
            </w:pPr>
            <w:r w:rsidRPr="00BF4C81">
              <w:rPr>
                <w:rFonts w:cs="Arial"/>
                <w:sz w:val="20"/>
              </w:rPr>
              <w:t>CMN.ATO.GEN.410194</w:t>
            </w:r>
          </w:p>
        </w:tc>
      </w:tr>
      <w:tr w:rsidR="00261454" w:rsidRPr="00BF4C81" w:rsidTr="00041DC9">
        <w:tblPrEx>
          <w:tblCellMar>
            <w:top w:w="0" w:type="dxa"/>
            <w:bottom w:w="0" w:type="dxa"/>
          </w:tblCellMar>
        </w:tblPrEx>
        <w:trPr>
          <w:trHeight w:val="765"/>
        </w:trPr>
        <w:tc>
          <w:tcPr>
            <w:tcW w:w="2198" w:type="dxa"/>
            <w:shd w:val="clear" w:color="auto" w:fill="auto"/>
          </w:tcPr>
          <w:p w:rsidR="00261454" w:rsidRPr="00BF4C81" w:rsidRDefault="00261454" w:rsidP="00041DC9">
            <w:pPr>
              <w:rPr>
                <w:rFonts w:cs="Arial"/>
                <w:sz w:val="20"/>
              </w:rPr>
            </w:pPr>
            <w:r w:rsidRPr="00BF4C81">
              <w:rPr>
                <w:rFonts w:cs="Arial"/>
                <w:sz w:val="20"/>
              </w:rPr>
              <w:t>VR.ATO.GEN.410195</w:t>
            </w:r>
          </w:p>
        </w:tc>
        <w:tc>
          <w:tcPr>
            <w:tcW w:w="9790" w:type="dxa"/>
            <w:shd w:val="clear" w:color="auto" w:fill="auto"/>
          </w:tcPr>
          <w:p w:rsidR="00261454" w:rsidRPr="00BF4C81" w:rsidRDefault="00261454" w:rsidP="00041DC9">
            <w:pPr>
              <w:rPr>
                <w:rFonts w:cs="Arial"/>
                <w:sz w:val="20"/>
              </w:rPr>
            </w:pPr>
            <w:r w:rsidRPr="00BF4C81">
              <w:rPr>
                <w:rFonts w:cs="Arial"/>
                <w:sz w:val="20"/>
              </w:rPr>
              <w:t xml:space="preserve">IF </w:t>
            </w:r>
            <w:r>
              <w:rPr>
                <w:rFonts w:cs="Arial"/>
                <w:sz w:val="20"/>
              </w:rPr>
              <w:t>LENGTH</w:t>
            </w:r>
            <w:r w:rsidRPr="00BF4C81">
              <w:rPr>
                <w:rFonts w:cs="Arial"/>
                <w:sz w:val="20"/>
              </w:rPr>
              <w:t>(pyde.xx.xx:AddressDetails.Line2.Text</w:t>
            </w:r>
            <w:r>
              <w:rPr>
                <w:rFonts w:cs="Arial"/>
                <w:sz w:val="20"/>
              </w:rPr>
              <w:t>)</w:t>
            </w:r>
            <w:r w:rsidRPr="00BF4C81">
              <w:rPr>
                <w:rFonts w:cs="Arial"/>
                <w:sz w:val="20"/>
              </w:rPr>
              <w:t xml:space="preserve"> &gt; 38</w:t>
            </w:r>
            <w:r w:rsidRPr="00BF4C81">
              <w:rPr>
                <w:rFonts w:cs="Arial"/>
                <w:sz w:val="20"/>
              </w:rPr>
              <w:br/>
              <w:t xml:space="preserve">     RETURN VALIDATION MESSAGE</w:t>
            </w:r>
            <w:r w:rsidRPr="00BF4C81">
              <w:rPr>
                <w:rFonts w:cs="Arial"/>
                <w:sz w:val="20"/>
              </w:rPr>
              <w:br/>
              <w:t>ENDIF</w:t>
            </w:r>
          </w:p>
        </w:tc>
        <w:tc>
          <w:tcPr>
            <w:tcW w:w="2750" w:type="dxa"/>
            <w:shd w:val="clear" w:color="auto" w:fill="auto"/>
          </w:tcPr>
          <w:p w:rsidR="00261454" w:rsidRPr="00BF4C81" w:rsidRDefault="00261454" w:rsidP="00041DC9">
            <w:pPr>
              <w:rPr>
                <w:rFonts w:cs="Arial"/>
                <w:sz w:val="20"/>
              </w:rPr>
            </w:pPr>
            <w:r w:rsidRPr="00BF4C81">
              <w:rPr>
                <w:rFonts w:cs="Arial"/>
                <w:sz w:val="20"/>
              </w:rPr>
              <w:t>CMN.ATO.GEN.41019</w:t>
            </w:r>
            <w:r>
              <w:rPr>
                <w:rFonts w:cs="Arial"/>
                <w:sz w:val="20"/>
              </w:rPr>
              <w:t>5</w:t>
            </w:r>
          </w:p>
        </w:tc>
      </w:tr>
      <w:tr w:rsidR="00261454" w:rsidRPr="00BF4C81" w:rsidTr="00041DC9">
        <w:tblPrEx>
          <w:tblCellMar>
            <w:top w:w="0" w:type="dxa"/>
            <w:bottom w:w="0" w:type="dxa"/>
          </w:tblCellMar>
        </w:tblPrEx>
        <w:trPr>
          <w:trHeight w:val="765"/>
        </w:trPr>
        <w:tc>
          <w:tcPr>
            <w:tcW w:w="2198" w:type="dxa"/>
            <w:shd w:val="clear" w:color="auto" w:fill="auto"/>
          </w:tcPr>
          <w:p w:rsidR="00261454" w:rsidRPr="00BF4C81" w:rsidRDefault="00261454" w:rsidP="00041DC9">
            <w:pPr>
              <w:rPr>
                <w:rFonts w:cs="Arial"/>
                <w:sz w:val="20"/>
              </w:rPr>
            </w:pPr>
            <w:r w:rsidRPr="00BF4C81">
              <w:rPr>
                <w:rFonts w:cs="Arial"/>
                <w:sz w:val="20"/>
              </w:rPr>
              <w:lastRenderedPageBreak/>
              <w:t>VR.ATO.GEN.410205</w:t>
            </w:r>
          </w:p>
        </w:tc>
        <w:tc>
          <w:tcPr>
            <w:tcW w:w="9790" w:type="dxa"/>
            <w:shd w:val="clear" w:color="auto" w:fill="auto"/>
          </w:tcPr>
          <w:p w:rsidR="00261454" w:rsidRPr="00BF4C81" w:rsidRDefault="00261454" w:rsidP="00041DC9">
            <w:pPr>
              <w:rPr>
                <w:rFonts w:cs="Arial"/>
                <w:sz w:val="20"/>
              </w:rPr>
            </w:pPr>
            <w:r w:rsidRPr="00BF4C81">
              <w:rPr>
                <w:rFonts w:cs="Arial"/>
                <w:sz w:val="20"/>
              </w:rPr>
              <w:t>IF (pyde.xx.xx:AddressDetails.Line1.Text = FOUND("AS ABOVE"))</w:t>
            </w:r>
            <w:r w:rsidRPr="00BF4C81">
              <w:rPr>
                <w:rFonts w:cs="Arial"/>
                <w:sz w:val="20"/>
              </w:rPr>
              <w:br/>
              <w:t xml:space="preserve">  RETURN VALIDATION MESSAGE</w:t>
            </w:r>
            <w:r w:rsidRPr="00BF4C81">
              <w:rPr>
                <w:rFonts w:cs="Arial"/>
                <w:sz w:val="20"/>
              </w:rPr>
              <w:br/>
              <w:t xml:space="preserve">ENDIF </w:t>
            </w:r>
          </w:p>
        </w:tc>
        <w:tc>
          <w:tcPr>
            <w:tcW w:w="2750" w:type="dxa"/>
            <w:shd w:val="clear" w:color="auto" w:fill="auto"/>
          </w:tcPr>
          <w:p w:rsidR="00261454" w:rsidRPr="00BF4C81" w:rsidRDefault="00261454" w:rsidP="00041DC9">
            <w:pPr>
              <w:rPr>
                <w:rFonts w:cs="Arial"/>
                <w:sz w:val="20"/>
              </w:rPr>
            </w:pPr>
            <w:r w:rsidRPr="00BF4C81">
              <w:rPr>
                <w:rFonts w:cs="Arial"/>
                <w:sz w:val="20"/>
              </w:rPr>
              <w:t>CMN.ATO.GEN.410001</w:t>
            </w:r>
          </w:p>
        </w:tc>
      </w:tr>
      <w:tr w:rsidR="00261454" w:rsidRPr="00BF4C81" w:rsidTr="00041DC9">
        <w:tblPrEx>
          <w:tblCellMar>
            <w:top w:w="0" w:type="dxa"/>
            <w:bottom w:w="0" w:type="dxa"/>
          </w:tblCellMar>
        </w:tblPrEx>
        <w:trPr>
          <w:trHeight w:val="1275"/>
        </w:trPr>
        <w:tc>
          <w:tcPr>
            <w:tcW w:w="2198" w:type="dxa"/>
            <w:shd w:val="clear" w:color="auto" w:fill="auto"/>
          </w:tcPr>
          <w:p w:rsidR="00261454" w:rsidRPr="00BF4C81" w:rsidRDefault="00261454" w:rsidP="00041DC9">
            <w:pPr>
              <w:rPr>
                <w:rFonts w:cs="Arial"/>
                <w:sz w:val="20"/>
              </w:rPr>
            </w:pPr>
            <w:r w:rsidRPr="00BF4C81">
              <w:rPr>
                <w:rFonts w:cs="Arial"/>
                <w:sz w:val="20"/>
              </w:rPr>
              <w:t>VR.ATO.GEN.410211</w:t>
            </w:r>
          </w:p>
        </w:tc>
        <w:tc>
          <w:tcPr>
            <w:tcW w:w="9790" w:type="dxa"/>
            <w:shd w:val="clear" w:color="auto" w:fill="auto"/>
          </w:tcPr>
          <w:p w:rsidR="00261454" w:rsidRPr="00BF4C81" w:rsidRDefault="00261454" w:rsidP="00041DC9">
            <w:pPr>
              <w:rPr>
                <w:rFonts w:cs="Arial"/>
                <w:sz w:val="20"/>
              </w:rPr>
            </w:pPr>
            <w:r w:rsidRPr="00BF4C81">
              <w:rPr>
                <w:rFonts w:cs="Arial"/>
                <w:sz w:val="20"/>
              </w:rPr>
              <w:t>WHERE IN TUPLE(</w:t>
            </w:r>
            <w:r>
              <w:rPr>
                <w:rFonts w:cs="Arial"/>
                <w:sz w:val="20"/>
              </w:rPr>
              <w:t>addressdetails2</w:t>
            </w:r>
            <w:r w:rsidRPr="00BF4C81">
              <w:rPr>
                <w:rFonts w:cs="Arial"/>
                <w:sz w:val="20"/>
              </w:rPr>
              <w:t>.xx.xx:AddressDetails)</w:t>
            </w:r>
            <w:r w:rsidRPr="00BF4C81">
              <w:rPr>
                <w:rFonts w:cs="Arial"/>
                <w:sz w:val="20"/>
              </w:rPr>
              <w:br/>
              <w:t xml:space="preserve">IF (pyde.xx.xx:AddressDetails.Country.Code = "au") AND  (pyde.xx.xx:AddressDetails.OverseasAddress.Indicator = TRUE) </w:t>
            </w:r>
            <w:r w:rsidRPr="00BF4C81">
              <w:rPr>
                <w:rFonts w:cs="Arial"/>
                <w:sz w:val="20"/>
              </w:rPr>
              <w:br/>
              <w:t xml:space="preserve">  RETURN VALIDATION MESSAGE</w:t>
            </w:r>
            <w:r w:rsidRPr="00BF4C81">
              <w:rPr>
                <w:rFonts w:cs="Arial"/>
                <w:sz w:val="20"/>
              </w:rPr>
              <w:br/>
              <w:t>ENDIF</w:t>
            </w:r>
          </w:p>
        </w:tc>
        <w:tc>
          <w:tcPr>
            <w:tcW w:w="2750" w:type="dxa"/>
            <w:shd w:val="clear" w:color="auto" w:fill="auto"/>
          </w:tcPr>
          <w:p w:rsidR="00261454" w:rsidRPr="00BF4C81" w:rsidRDefault="00261454" w:rsidP="00041DC9">
            <w:pPr>
              <w:rPr>
                <w:rFonts w:cs="Arial"/>
                <w:sz w:val="20"/>
              </w:rPr>
            </w:pPr>
            <w:r w:rsidRPr="00BF4C81">
              <w:rPr>
                <w:rFonts w:cs="Arial"/>
                <w:sz w:val="20"/>
              </w:rPr>
              <w:t>CMN.ATO.GEN.410211</w:t>
            </w:r>
          </w:p>
        </w:tc>
      </w:tr>
      <w:tr w:rsidR="00261454" w:rsidRPr="00BF4C81" w:rsidTr="00041DC9">
        <w:tblPrEx>
          <w:tblCellMar>
            <w:top w:w="0" w:type="dxa"/>
            <w:bottom w:w="0" w:type="dxa"/>
          </w:tblCellMar>
        </w:tblPrEx>
        <w:trPr>
          <w:trHeight w:val="1530"/>
        </w:trPr>
        <w:tc>
          <w:tcPr>
            <w:tcW w:w="2198" w:type="dxa"/>
            <w:shd w:val="clear" w:color="auto" w:fill="auto"/>
          </w:tcPr>
          <w:p w:rsidR="00261454" w:rsidRPr="00BF4C81" w:rsidRDefault="00261454" w:rsidP="00041DC9">
            <w:pPr>
              <w:rPr>
                <w:rFonts w:cs="Arial"/>
                <w:sz w:val="20"/>
              </w:rPr>
            </w:pPr>
            <w:r w:rsidRPr="00BF4C81">
              <w:rPr>
                <w:rFonts w:cs="Arial"/>
                <w:sz w:val="20"/>
              </w:rPr>
              <w:t>VR.ATO.GEN.410212</w:t>
            </w:r>
          </w:p>
        </w:tc>
        <w:tc>
          <w:tcPr>
            <w:tcW w:w="9790" w:type="dxa"/>
            <w:shd w:val="clear" w:color="auto" w:fill="auto"/>
          </w:tcPr>
          <w:p w:rsidR="00261454" w:rsidRPr="00BF4C81" w:rsidRDefault="00261454" w:rsidP="00041DC9">
            <w:pPr>
              <w:rPr>
                <w:rFonts w:cs="Arial"/>
                <w:sz w:val="20"/>
              </w:rPr>
            </w:pPr>
            <w:r w:rsidRPr="00BF4C81">
              <w:rPr>
                <w:rFonts w:cs="Arial"/>
                <w:sz w:val="20"/>
              </w:rPr>
              <w:t>WHERE IN TUPLE(</w:t>
            </w:r>
            <w:r>
              <w:rPr>
                <w:rFonts w:cs="Arial"/>
                <w:sz w:val="20"/>
              </w:rPr>
              <w:t>addressdetails2</w:t>
            </w:r>
            <w:r w:rsidRPr="00BF4C81">
              <w:rPr>
                <w:rFonts w:cs="Arial"/>
                <w:sz w:val="20"/>
              </w:rPr>
              <w:t>.xx.xx:AddressDetails)</w:t>
            </w:r>
            <w:r w:rsidRPr="00BF4C81">
              <w:rPr>
                <w:rFonts w:cs="Arial"/>
                <w:sz w:val="20"/>
              </w:rPr>
              <w:br/>
              <w:t xml:space="preserve">IF (pyde.xx.xx:AddressDetails.Country.Code &lt;&gt; NULLORBLANK) AND (pyde.xx.xx:AddressDetails.Country.Code &lt;&gt; "au") AND  (pyde.xx.xx:AddressDetails.OverseasAddress.Indicator = FALSE) </w:t>
            </w:r>
            <w:r w:rsidRPr="00BF4C81">
              <w:rPr>
                <w:rFonts w:cs="Arial"/>
                <w:sz w:val="20"/>
              </w:rPr>
              <w:br/>
              <w:t xml:space="preserve">  RETURN VALIDATION MESSAGE</w:t>
            </w:r>
            <w:r w:rsidRPr="00BF4C81">
              <w:rPr>
                <w:rFonts w:cs="Arial"/>
                <w:sz w:val="20"/>
              </w:rPr>
              <w:br/>
              <w:t>ENDIF</w:t>
            </w:r>
          </w:p>
        </w:tc>
        <w:tc>
          <w:tcPr>
            <w:tcW w:w="2750" w:type="dxa"/>
            <w:shd w:val="clear" w:color="auto" w:fill="auto"/>
          </w:tcPr>
          <w:p w:rsidR="00261454" w:rsidRPr="00BF4C81" w:rsidRDefault="00261454" w:rsidP="00041DC9">
            <w:pPr>
              <w:rPr>
                <w:rFonts w:cs="Arial"/>
                <w:sz w:val="20"/>
              </w:rPr>
            </w:pPr>
            <w:r w:rsidRPr="00BF4C81">
              <w:rPr>
                <w:rFonts w:cs="Arial"/>
                <w:sz w:val="20"/>
              </w:rPr>
              <w:t>CMN.ATO.GEN.410212</w:t>
            </w:r>
          </w:p>
        </w:tc>
      </w:tr>
      <w:tr w:rsidR="00261454" w:rsidRPr="00BF4C81" w:rsidTr="00041DC9">
        <w:tblPrEx>
          <w:tblCellMar>
            <w:top w:w="0" w:type="dxa"/>
            <w:bottom w:w="0" w:type="dxa"/>
          </w:tblCellMar>
        </w:tblPrEx>
        <w:trPr>
          <w:trHeight w:val="765"/>
        </w:trPr>
        <w:tc>
          <w:tcPr>
            <w:tcW w:w="2198" w:type="dxa"/>
            <w:shd w:val="clear" w:color="auto" w:fill="auto"/>
          </w:tcPr>
          <w:p w:rsidR="00261454" w:rsidRPr="00BF4C81" w:rsidRDefault="00261454" w:rsidP="00041DC9">
            <w:pPr>
              <w:rPr>
                <w:rFonts w:cs="Arial"/>
                <w:sz w:val="20"/>
              </w:rPr>
            </w:pPr>
            <w:r w:rsidRPr="00BF4C81">
              <w:rPr>
                <w:rFonts w:cs="Arial"/>
                <w:sz w:val="20"/>
              </w:rPr>
              <w:t>VR.ATO.GEN.410213</w:t>
            </w:r>
          </w:p>
        </w:tc>
        <w:tc>
          <w:tcPr>
            <w:tcW w:w="9790" w:type="dxa"/>
            <w:shd w:val="clear" w:color="auto" w:fill="auto"/>
          </w:tcPr>
          <w:p w:rsidR="00261454" w:rsidRPr="00BF4C81" w:rsidRDefault="00261454" w:rsidP="00041DC9">
            <w:pPr>
              <w:rPr>
                <w:rFonts w:cs="Arial"/>
                <w:sz w:val="20"/>
              </w:rPr>
            </w:pPr>
            <w:r w:rsidRPr="00BF4C81">
              <w:rPr>
                <w:rFonts w:cs="Arial"/>
                <w:sz w:val="20"/>
              </w:rPr>
              <w:t>IF (pyde.xx.xx:AddressDetails.CountryName.Text &lt;&gt; NULLORBLANK)</w:t>
            </w:r>
            <w:r w:rsidRPr="00BF4C81">
              <w:rPr>
                <w:rFonts w:cs="Arial"/>
                <w:sz w:val="20"/>
              </w:rPr>
              <w:br/>
              <w:t xml:space="preserve">    RETURN VALIDATION MESSAGE</w:t>
            </w:r>
            <w:r w:rsidRPr="00BF4C81">
              <w:rPr>
                <w:rFonts w:cs="Arial"/>
                <w:sz w:val="20"/>
              </w:rPr>
              <w:br/>
              <w:t>ENDIF</w:t>
            </w:r>
          </w:p>
        </w:tc>
        <w:tc>
          <w:tcPr>
            <w:tcW w:w="2750" w:type="dxa"/>
            <w:shd w:val="clear" w:color="auto" w:fill="auto"/>
          </w:tcPr>
          <w:p w:rsidR="00261454" w:rsidRPr="00BF4C81" w:rsidRDefault="00261454" w:rsidP="00041DC9">
            <w:pPr>
              <w:rPr>
                <w:rFonts w:cs="Arial"/>
                <w:sz w:val="20"/>
              </w:rPr>
            </w:pPr>
            <w:r w:rsidRPr="00BF4C81">
              <w:rPr>
                <w:rFonts w:cs="Arial"/>
                <w:sz w:val="20"/>
              </w:rPr>
              <w:t>CMN.ATO.GEN.410213</w:t>
            </w:r>
          </w:p>
        </w:tc>
      </w:tr>
      <w:tr w:rsidR="00261454" w:rsidRPr="00BF4C81" w:rsidTr="00041DC9">
        <w:tblPrEx>
          <w:tblCellMar>
            <w:top w:w="0" w:type="dxa"/>
            <w:bottom w:w="0" w:type="dxa"/>
          </w:tblCellMar>
        </w:tblPrEx>
        <w:trPr>
          <w:trHeight w:val="1020"/>
        </w:trPr>
        <w:tc>
          <w:tcPr>
            <w:tcW w:w="2198" w:type="dxa"/>
            <w:shd w:val="clear" w:color="auto" w:fill="auto"/>
          </w:tcPr>
          <w:p w:rsidR="00261454" w:rsidRPr="00BF4C81" w:rsidRDefault="00261454" w:rsidP="00041DC9">
            <w:pPr>
              <w:rPr>
                <w:rFonts w:cs="Arial"/>
                <w:sz w:val="20"/>
              </w:rPr>
            </w:pPr>
            <w:r w:rsidRPr="00BF4C81">
              <w:rPr>
                <w:rFonts w:cs="Arial"/>
                <w:sz w:val="20"/>
              </w:rPr>
              <w:t>VR.ATO.GEN.410214</w:t>
            </w:r>
          </w:p>
        </w:tc>
        <w:tc>
          <w:tcPr>
            <w:tcW w:w="9790" w:type="dxa"/>
            <w:shd w:val="clear" w:color="auto" w:fill="auto"/>
          </w:tcPr>
          <w:p w:rsidR="00261454" w:rsidRPr="00BF4C81" w:rsidRDefault="00261454" w:rsidP="00041DC9">
            <w:pPr>
              <w:rPr>
                <w:rFonts w:cs="Arial"/>
                <w:sz w:val="20"/>
              </w:rPr>
            </w:pPr>
            <w:r w:rsidRPr="00BF4C81">
              <w:rPr>
                <w:rFonts w:cs="Arial"/>
                <w:sz w:val="20"/>
              </w:rPr>
              <w:t>WHERE IN TUPLE(</w:t>
            </w:r>
            <w:r>
              <w:rPr>
                <w:rFonts w:cs="Arial"/>
                <w:sz w:val="20"/>
              </w:rPr>
              <w:t>addressdetails2</w:t>
            </w:r>
            <w:r w:rsidRPr="00BF4C81">
              <w:rPr>
                <w:rFonts w:cs="Arial"/>
                <w:sz w:val="20"/>
              </w:rPr>
              <w:t>.xx.xx:AddressDetails)</w:t>
            </w:r>
            <w:r w:rsidRPr="00BF4C81">
              <w:rPr>
                <w:rFonts w:cs="Arial"/>
                <w:sz w:val="20"/>
              </w:rPr>
              <w:br/>
              <w:t>IF (pyde.xx.xx:AddressDetails.Line1.Text = NULLORBLANK)</w:t>
            </w:r>
            <w:r w:rsidRPr="00BF4C81">
              <w:rPr>
                <w:rFonts w:cs="Arial"/>
                <w:sz w:val="20"/>
              </w:rPr>
              <w:br/>
              <w:t xml:space="preserve">  RETURN VALIDATION MESSAGE</w:t>
            </w:r>
            <w:r w:rsidRPr="00BF4C81">
              <w:rPr>
                <w:rFonts w:cs="Arial"/>
                <w:sz w:val="20"/>
              </w:rPr>
              <w:br/>
              <w:t>ENDIF</w:t>
            </w:r>
          </w:p>
        </w:tc>
        <w:tc>
          <w:tcPr>
            <w:tcW w:w="2750" w:type="dxa"/>
            <w:shd w:val="clear" w:color="auto" w:fill="auto"/>
          </w:tcPr>
          <w:p w:rsidR="00261454" w:rsidRPr="00BF4C81" w:rsidRDefault="00261454" w:rsidP="00041DC9">
            <w:pPr>
              <w:rPr>
                <w:rFonts w:cs="Arial"/>
                <w:sz w:val="20"/>
              </w:rPr>
            </w:pPr>
            <w:r w:rsidRPr="00BF4C81">
              <w:rPr>
                <w:rFonts w:cs="Arial"/>
                <w:sz w:val="20"/>
              </w:rPr>
              <w:t>CMN.ATO.GEN.410214</w:t>
            </w:r>
          </w:p>
        </w:tc>
      </w:tr>
      <w:tr w:rsidR="00261454" w:rsidRPr="00BF4C81" w:rsidTr="00041DC9">
        <w:tblPrEx>
          <w:tblCellMar>
            <w:top w:w="0" w:type="dxa"/>
            <w:bottom w:w="0" w:type="dxa"/>
          </w:tblCellMar>
        </w:tblPrEx>
        <w:trPr>
          <w:trHeight w:val="1020"/>
        </w:trPr>
        <w:tc>
          <w:tcPr>
            <w:tcW w:w="2198" w:type="dxa"/>
            <w:shd w:val="clear" w:color="auto" w:fill="auto"/>
          </w:tcPr>
          <w:p w:rsidR="00261454" w:rsidRPr="00BF4C81" w:rsidRDefault="00261454" w:rsidP="00041DC9">
            <w:pPr>
              <w:rPr>
                <w:rFonts w:cs="Arial"/>
                <w:sz w:val="20"/>
              </w:rPr>
            </w:pPr>
            <w:r w:rsidRPr="00BF4C81">
              <w:rPr>
                <w:rFonts w:cs="Arial"/>
                <w:sz w:val="20"/>
              </w:rPr>
              <w:t>VR.ATO.GEN.428202</w:t>
            </w:r>
          </w:p>
        </w:tc>
        <w:tc>
          <w:tcPr>
            <w:tcW w:w="9790" w:type="dxa"/>
            <w:shd w:val="clear" w:color="auto" w:fill="auto"/>
          </w:tcPr>
          <w:p w:rsidR="00261454" w:rsidRPr="00BF4C81" w:rsidRDefault="00261454" w:rsidP="00041DC9">
            <w:pPr>
              <w:rPr>
                <w:rFonts w:cs="Arial"/>
                <w:sz w:val="20"/>
              </w:rPr>
            </w:pPr>
            <w:r w:rsidRPr="00BF4C81">
              <w:rPr>
                <w:rFonts w:cs="Arial"/>
                <w:sz w:val="20"/>
              </w:rPr>
              <w:t>IF (pyde.xx.xx:AddressDetails.Currency.Code &lt;&gt; NULLORBLANK)</w:t>
            </w:r>
            <w:r w:rsidRPr="00BF4C81">
              <w:rPr>
                <w:rFonts w:cs="Arial"/>
                <w:sz w:val="20"/>
              </w:rPr>
              <w:br/>
              <w:t>AND (pyde.xx.xx:AddressDetails.Currency.Code &lt;&gt; SET("C","P"))</w:t>
            </w:r>
            <w:r w:rsidRPr="00BF4C81">
              <w:rPr>
                <w:rFonts w:cs="Arial"/>
                <w:sz w:val="20"/>
              </w:rPr>
              <w:br/>
              <w:t xml:space="preserve"> RETURN VALIDATION MESSAGE</w:t>
            </w:r>
            <w:r w:rsidRPr="00BF4C81">
              <w:rPr>
                <w:rFonts w:cs="Arial"/>
                <w:sz w:val="20"/>
              </w:rPr>
              <w:br/>
              <w:t>ENDIF</w:t>
            </w:r>
          </w:p>
        </w:tc>
        <w:tc>
          <w:tcPr>
            <w:tcW w:w="2750" w:type="dxa"/>
            <w:shd w:val="clear" w:color="auto" w:fill="auto"/>
          </w:tcPr>
          <w:p w:rsidR="00261454" w:rsidRPr="00BF4C81" w:rsidRDefault="00261454" w:rsidP="00041DC9">
            <w:pPr>
              <w:rPr>
                <w:rFonts w:cs="Arial"/>
                <w:sz w:val="20"/>
              </w:rPr>
            </w:pPr>
            <w:r w:rsidRPr="00BF4C81">
              <w:rPr>
                <w:rFonts w:cs="Arial"/>
                <w:sz w:val="20"/>
              </w:rPr>
              <w:t>CMN.ATO.GEN.428202</w:t>
            </w:r>
          </w:p>
        </w:tc>
      </w:tr>
      <w:tr w:rsidR="00261454" w:rsidRPr="00BF4C81" w:rsidTr="00041DC9">
        <w:tblPrEx>
          <w:tblCellMar>
            <w:top w:w="0" w:type="dxa"/>
            <w:bottom w:w="0" w:type="dxa"/>
          </w:tblCellMar>
        </w:tblPrEx>
        <w:trPr>
          <w:trHeight w:val="1020"/>
        </w:trPr>
        <w:tc>
          <w:tcPr>
            <w:tcW w:w="2198" w:type="dxa"/>
            <w:shd w:val="clear" w:color="auto" w:fill="auto"/>
          </w:tcPr>
          <w:p w:rsidR="00261454" w:rsidRPr="00BF4C81" w:rsidRDefault="00261454" w:rsidP="00041DC9">
            <w:pPr>
              <w:rPr>
                <w:rFonts w:cs="Arial"/>
                <w:sz w:val="20"/>
              </w:rPr>
            </w:pPr>
            <w:r w:rsidRPr="00BF4C81">
              <w:rPr>
                <w:rFonts w:cs="Arial"/>
                <w:sz w:val="20"/>
              </w:rPr>
              <w:t>VR.ATO.GEN.428230</w:t>
            </w:r>
          </w:p>
        </w:tc>
        <w:tc>
          <w:tcPr>
            <w:tcW w:w="9790" w:type="dxa"/>
            <w:shd w:val="clear" w:color="auto" w:fill="auto"/>
          </w:tcPr>
          <w:p w:rsidR="00261454" w:rsidRPr="00BF4C81" w:rsidRDefault="00261454" w:rsidP="00041DC9">
            <w:pPr>
              <w:rPr>
                <w:rFonts w:cs="Arial"/>
                <w:sz w:val="20"/>
              </w:rPr>
            </w:pPr>
            <w:r w:rsidRPr="00BF4C81">
              <w:rPr>
                <w:rFonts w:cs="Arial"/>
                <w:sz w:val="20"/>
              </w:rPr>
              <w:t>IF (pyde.xx.xx:AddressDetails.LocalityName.Text = FOUND("QLD","NSW","VIC","SA","WA","NT ","ACT","TAS"))</w:t>
            </w:r>
            <w:r w:rsidRPr="00BF4C81">
              <w:rPr>
                <w:rFonts w:cs="Arial"/>
                <w:sz w:val="20"/>
              </w:rPr>
              <w:br/>
              <w:t xml:space="preserve">   RETURN VALIDATION MESSAGE</w:t>
            </w:r>
            <w:r w:rsidRPr="00BF4C81">
              <w:rPr>
                <w:rFonts w:cs="Arial"/>
                <w:sz w:val="20"/>
              </w:rPr>
              <w:br/>
              <w:t>ENDIF</w:t>
            </w:r>
          </w:p>
        </w:tc>
        <w:tc>
          <w:tcPr>
            <w:tcW w:w="2750" w:type="dxa"/>
            <w:shd w:val="clear" w:color="auto" w:fill="auto"/>
          </w:tcPr>
          <w:p w:rsidR="00261454" w:rsidRPr="00BF4C81" w:rsidRDefault="00261454" w:rsidP="00041DC9">
            <w:pPr>
              <w:rPr>
                <w:rFonts w:cs="Arial"/>
                <w:sz w:val="20"/>
              </w:rPr>
            </w:pPr>
            <w:r w:rsidRPr="00BF4C81">
              <w:rPr>
                <w:rFonts w:cs="Arial"/>
                <w:sz w:val="20"/>
              </w:rPr>
              <w:t>CMN.ATO.GEN.000411</w:t>
            </w:r>
          </w:p>
        </w:tc>
      </w:tr>
      <w:tr w:rsidR="00261454" w:rsidRPr="00BF4C81" w:rsidTr="00041DC9">
        <w:tblPrEx>
          <w:tblCellMar>
            <w:top w:w="0" w:type="dxa"/>
            <w:bottom w:w="0" w:type="dxa"/>
          </w:tblCellMar>
        </w:tblPrEx>
        <w:trPr>
          <w:trHeight w:val="765"/>
        </w:trPr>
        <w:tc>
          <w:tcPr>
            <w:tcW w:w="2198" w:type="dxa"/>
            <w:shd w:val="clear" w:color="auto" w:fill="auto"/>
          </w:tcPr>
          <w:p w:rsidR="00261454" w:rsidRPr="00BF4C81" w:rsidRDefault="00261454" w:rsidP="00041DC9">
            <w:pPr>
              <w:rPr>
                <w:rFonts w:cs="Arial"/>
                <w:sz w:val="20"/>
              </w:rPr>
            </w:pPr>
            <w:r w:rsidRPr="00BF4C81">
              <w:rPr>
                <w:rFonts w:cs="Arial"/>
                <w:sz w:val="20"/>
              </w:rPr>
              <w:t>VR.ATO.GEN.428240</w:t>
            </w:r>
          </w:p>
        </w:tc>
        <w:tc>
          <w:tcPr>
            <w:tcW w:w="9790" w:type="dxa"/>
            <w:shd w:val="clear" w:color="auto" w:fill="auto"/>
          </w:tcPr>
          <w:p w:rsidR="00261454" w:rsidRPr="00BF4C81" w:rsidRDefault="00261454" w:rsidP="00041DC9">
            <w:pPr>
              <w:rPr>
                <w:rFonts w:cs="Arial"/>
                <w:sz w:val="20"/>
              </w:rPr>
            </w:pPr>
            <w:r w:rsidRPr="00BF4C81">
              <w:rPr>
                <w:rFonts w:cs="Arial"/>
                <w:sz w:val="20"/>
              </w:rPr>
              <w:t xml:space="preserve">IF (pyde.xx.xx:AddressDetails.Line1.Text = FOUND("C/O","C/","Care Of","CO")) </w:t>
            </w:r>
            <w:r w:rsidRPr="00BF4C81">
              <w:rPr>
                <w:rFonts w:cs="Arial"/>
                <w:sz w:val="20"/>
              </w:rPr>
              <w:br/>
              <w:t xml:space="preserve">   RETURN VALIDATION MESSAGE</w:t>
            </w:r>
            <w:r w:rsidRPr="00BF4C81">
              <w:rPr>
                <w:rFonts w:cs="Arial"/>
                <w:sz w:val="20"/>
              </w:rPr>
              <w:br/>
              <w:t>ENDIF</w:t>
            </w:r>
          </w:p>
        </w:tc>
        <w:tc>
          <w:tcPr>
            <w:tcW w:w="2750" w:type="dxa"/>
            <w:shd w:val="clear" w:color="auto" w:fill="auto"/>
          </w:tcPr>
          <w:p w:rsidR="00261454" w:rsidRPr="00BF4C81" w:rsidRDefault="00261454" w:rsidP="00041DC9">
            <w:pPr>
              <w:rPr>
                <w:rFonts w:cs="Arial"/>
                <w:sz w:val="20"/>
              </w:rPr>
            </w:pPr>
            <w:r w:rsidRPr="00BF4C81">
              <w:rPr>
                <w:rFonts w:cs="Arial"/>
                <w:sz w:val="20"/>
              </w:rPr>
              <w:t>CMN.ATO.GEN.000406</w:t>
            </w:r>
          </w:p>
        </w:tc>
      </w:tr>
      <w:tr w:rsidR="00261454" w:rsidRPr="00BF4C81" w:rsidTr="00041DC9">
        <w:tblPrEx>
          <w:tblCellMar>
            <w:top w:w="0" w:type="dxa"/>
            <w:bottom w:w="0" w:type="dxa"/>
          </w:tblCellMar>
        </w:tblPrEx>
        <w:trPr>
          <w:trHeight w:val="765"/>
        </w:trPr>
        <w:tc>
          <w:tcPr>
            <w:tcW w:w="2198" w:type="dxa"/>
            <w:shd w:val="clear" w:color="auto" w:fill="auto"/>
          </w:tcPr>
          <w:p w:rsidR="00261454" w:rsidRPr="00BF4C81" w:rsidRDefault="00261454" w:rsidP="00041DC9">
            <w:pPr>
              <w:rPr>
                <w:rFonts w:cs="Arial"/>
                <w:sz w:val="20"/>
              </w:rPr>
            </w:pPr>
            <w:r w:rsidRPr="00BF4C81">
              <w:rPr>
                <w:rFonts w:cs="Arial"/>
                <w:sz w:val="20"/>
              </w:rPr>
              <w:lastRenderedPageBreak/>
              <w:t>VR.ATO.GEN.428241</w:t>
            </w:r>
          </w:p>
        </w:tc>
        <w:tc>
          <w:tcPr>
            <w:tcW w:w="9790" w:type="dxa"/>
            <w:shd w:val="clear" w:color="auto" w:fill="auto"/>
          </w:tcPr>
          <w:p w:rsidR="00261454" w:rsidRPr="00BF4C81" w:rsidRDefault="00261454" w:rsidP="00041DC9">
            <w:pPr>
              <w:rPr>
                <w:rFonts w:cs="Arial"/>
                <w:sz w:val="20"/>
              </w:rPr>
            </w:pPr>
            <w:r w:rsidRPr="00BF4C81">
              <w:rPr>
                <w:rFonts w:cs="Arial"/>
                <w:sz w:val="20"/>
              </w:rPr>
              <w:t>IF (pyde.xx.xx:AddressDetails.Line2.Text = FOUND("C/-","C/O","C/","Care Of","CO"))</w:t>
            </w:r>
            <w:r w:rsidRPr="00BF4C81">
              <w:rPr>
                <w:rFonts w:cs="Arial"/>
                <w:sz w:val="20"/>
              </w:rPr>
              <w:br/>
              <w:t xml:space="preserve">   RETURN VALIDATION MESSAGE</w:t>
            </w:r>
            <w:r w:rsidRPr="00BF4C81">
              <w:rPr>
                <w:rFonts w:cs="Arial"/>
                <w:sz w:val="20"/>
              </w:rPr>
              <w:br/>
              <w:t>ENDIF</w:t>
            </w:r>
          </w:p>
        </w:tc>
        <w:tc>
          <w:tcPr>
            <w:tcW w:w="2750" w:type="dxa"/>
            <w:shd w:val="clear" w:color="auto" w:fill="auto"/>
          </w:tcPr>
          <w:p w:rsidR="00261454" w:rsidRPr="00DE685E" w:rsidRDefault="00261454" w:rsidP="00041DC9">
            <w:pPr>
              <w:rPr>
                <w:rFonts w:cs="Arial"/>
                <w:sz w:val="20"/>
              </w:rPr>
            </w:pPr>
            <w:r w:rsidRPr="00DE685E">
              <w:rPr>
                <w:rFonts w:cs="Arial"/>
                <w:sz w:val="20"/>
              </w:rPr>
              <w:t>CMN.ATO.GEN.000408</w:t>
            </w:r>
          </w:p>
        </w:tc>
      </w:tr>
      <w:tr w:rsidR="00261454" w:rsidRPr="00BF4C81" w:rsidTr="00041DC9">
        <w:tblPrEx>
          <w:tblCellMar>
            <w:top w:w="0" w:type="dxa"/>
            <w:bottom w:w="0" w:type="dxa"/>
          </w:tblCellMar>
        </w:tblPrEx>
        <w:trPr>
          <w:trHeight w:val="765"/>
        </w:trPr>
        <w:tc>
          <w:tcPr>
            <w:tcW w:w="2198" w:type="dxa"/>
            <w:shd w:val="clear" w:color="auto" w:fill="auto"/>
          </w:tcPr>
          <w:p w:rsidR="00261454" w:rsidRPr="00BF4C81" w:rsidRDefault="00261454" w:rsidP="00041DC9">
            <w:pPr>
              <w:rPr>
                <w:rFonts w:cs="Arial"/>
                <w:sz w:val="20"/>
              </w:rPr>
            </w:pPr>
            <w:r w:rsidRPr="00BF4C81">
              <w:rPr>
                <w:rFonts w:cs="Arial"/>
                <w:sz w:val="20"/>
              </w:rPr>
              <w:t>VR.ATO.GEN.428254</w:t>
            </w:r>
          </w:p>
        </w:tc>
        <w:tc>
          <w:tcPr>
            <w:tcW w:w="9790" w:type="dxa"/>
            <w:shd w:val="clear" w:color="auto" w:fill="auto"/>
          </w:tcPr>
          <w:p w:rsidR="00261454" w:rsidRPr="00BF4C81" w:rsidRDefault="00261454" w:rsidP="00041DC9">
            <w:pPr>
              <w:rPr>
                <w:rFonts w:cs="Arial"/>
                <w:sz w:val="20"/>
              </w:rPr>
            </w:pPr>
            <w:r w:rsidRPr="00BF4C81">
              <w:rPr>
                <w:rFonts w:cs="Arial"/>
                <w:sz w:val="20"/>
              </w:rPr>
              <w:t>IF (pyde.xx.xx:AddressDetails.Line1.Text CONTAINS "UNKNOWN")</w:t>
            </w:r>
            <w:r w:rsidRPr="00BF4C81">
              <w:rPr>
                <w:rFonts w:cs="Arial"/>
                <w:sz w:val="20"/>
              </w:rPr>
              <w:br/>
              <w:t>RETURN VALIDATION MESSAGE</w:t>
            </w:r>
            <w:r w:rsidRPr="00BF4C81">
              <w:rPr>
                <w:rFonts w:cs="Arial"/>
                <w:sz w:val="20"/>
              </w:rPr>
              <w:br/>
              <w:t>ENDIF</w:t>
            </w:r>
          </w:p>
        </w:tc>
        <w:tc>
          <w:tcPr>
            <w:tcW w:w="2750" w:type="dxa"/>
            <w:shd w:val="clear" w:color="auto" w:fill="auto"/>
          </w:tcPr>
          <w:p w:rsidR="00261454" w:rsidRPr="00BF4C81" w:rsidRDefault="00261454" w:rsidP="00041DC9">
            <w:pPr>
              <w:rPr>
                <w:rFonts w:cs="Arial"/>
                <w:sz w:val="20"/>
              </w:rPr>
            </w:pPr>
            <w:r w:rsidRPr="00BF4C81">
              <w:rPr>
                <w:rFonts w:cs="Arial"/>
                <w:sz w:val="20"/>
              </w:rPr>
              <w:t>CMN.ATO.GEN.000405</w:t>
            </w:r>
          </w:p>
        </w:tc>
      </w:tr>
      <w:tr w:rsidR="00261454" w:rsidRPr="00BF4C81" w:rsidTr="00041DC9">
        <w:tblPrEx>
          <w:tblCellMar>
            <w:top w:w="0" w:type="dxa"/>
            <w:bottom w:w="0" w:type="dxa"/>
          </w:tblCellMar>
        </w:tblPrEx>
        <w:trPr>
          <w:trHeight w:val="765"/>
        </w:trPr>
        <w:tc>
          <w:tcPr>
            <w:tcW w:w="2198" w:type="dxa"/>
            <w:shd w:val="clear" w:color="auto" w:fill="auto"/>
          </w:tcPr>
          <w:p w:rsidR="00261454" w:rsidRPr="00BF4C81" w:rsidRDefault="00261454" w:rsidP="00041DC9">
            <w:pPr>
              <w:rPr>
                <w:rFonts w:cs="Arial"/>
                <w:sz w:val="20"/>
              </w:rPr>
            </w:pPr>
            <w:r w:rsidRPr="00BF4C81">
              <w:rPr>
                <w:rFonts w:cs="Arial"/>
                <w:sz w:val="20"/>
              </w:rPr>
              <w:t>VR.ATO.GEN.428255</w:t>
            </w:r>
          </w:p>
        </w:tc>
        <w:tc>
          <w:tcPr>
            <w:tcW w:w="9790" w:type="dxa"/>
            <w:shd w:val="clear" w:color="auto" w:fill="auto"/>
          </w:tcPr>
          <w:p w:rsidR="00261454" w:rsidRPr="00BF4C81" w:rsidRDefault="00261454" w:rsidP="00041DC9">
            <w:pPr>
              <w:rPr>
                <w:rFonts w:cs="Arial"/>
                <w:sz w:val="20"/>
              </w:rPr>
            </w:pPr>
            <w:r w:rsidRPr="00BF4C81">
              <w:rPr>
                <w:rFonts w:cs="Arial"/>
                <w:sz w:val="20"/>
              </w:rPr>
              <w:t>IF (pyde.xx.xx:AddressDetails.Line2.Text CONTAINS "UNKNOWN")</w:t>
            </w:r>
            <w:r w:rsidRPr="00BF4C81">
              <w:rPr>
                <w:rFonts w:cs="Arial"/>
                <w:sz w:val="20"/>
              </w:rPr>
              <w:br/>
              <w:t xml:space="preserve">   RETURN VALIDATION MESSAGE</w:t>
            </w:r>
            <w:r w:rsidRPr="00BF4C81">
              <w:rPr>
                <w:rFonts w:cs="Arial"/>
                <w:sz w:val="20"/>
              </w:rPr>
              <w:br/>
              <w:t>ENDIF</w:t>
            </w:r>
          </w:p>
        </w:tc>
        <w:tc>
          <w:tcPr>
            <w:tcW w:w="2750" w:type="dxa"/>
            <w:shd w:val="clear" w:color="auto" w:fill="auto"/>
          </w:tcPr>
          <w:p w:rsidR="00261454" w:rsidRPr="00BF4C81" w:rsidRDefault="00261454" w:rsidP="00041DC9">
            <w:pPr>
              <w:rPr>
                <w:rFonts w:cs="Arial"/>
                <w:sz w:val="20"/>
              </w:rPr>
            </w:pPr>
            <w:r w:rsidRPr="00BF4C81">
              <w:rPr>
                <w:rFonts w:cs="Arial"/>
                <w:sz w:val="20"/>
              </w:rPr>
              <w:t>CMN.ATO.GEN.000407</w:t>
            </w:r>
          </w:p>
        </w:tc>
      </w:tr>
      <w:tr w:rsidR="00261454" w:rsidRPr="00BF4C81" w:rsidTr="00041DC9">
        <w:tblPrEx>
          <w:tblCellMar>
            <w:top w:w="0" w:type="dxa"/>
            <w:bottom w:w="0" w:type="dxa"/>
          </w:tblCellMar>
        </w:tblPrEx>
        <w:trPr>
          <w:trHeight w:val="1020"/>
        </w:trPr>
        <w:tc>
          <w:tcPr>
            <w:tcW w:w="2198" w:type="dxa"/>
            <w:shd w:val="clear" w:color="auto" w:fill="auto"/>
          </w:tcPr>
          <w:p w:rsidR="00261454" w:rsidRPr="00BF4C81" w:rsidRDefault="00261454" w:rsidP="00041DC9">
            <w:pPr>
              <w:rPr>
                <w:rFonts w:cs="Arial"/>
                <w:sz w:val="20"/>
              </w:rPr>
            </w:pPr>
            <w:r w:rsidRPr="00BF4C81">
              <w:rPr>
                <w:rFonts w:cs="Arial"/>
                <w:sz w:val="20"/>
              </w:rPr>
              <w:t>VR.ATO.GEN.428256</w:t>
            </w:r>
          </w:p>
        </w:tc>
        <w:tc>
          <w:tcPr>
            <w:tcW w:w="9790" w:type="dxa"/>
            <w:shd w:val="clear" w:color="auto" w:fill="auto"/>
          </w:tcPr>
          <w:p w:rsidR="00261454" w:rsidRPr="00BF4C81" w:rsidRDefault="00261454" w:rsidP="00041DC9">
            <w:pPr>
              <w:rPr>
                <w:rFonts w:cs="Arial"/>
                <w:sz w:val="20"/>
              </w:rPr>
            </w:pPr>
            <w:r w:rsidRPr="00BF4C81">
              <w:rPr>
                <w:rFonts w:cs="Arial"/>
                <w:sz w:val="20"/>
              </w:rPr>
              <w:t>IF (pyde.xx.xx:AddressDetails.LocalityName.Text CONTAINS "UNKNOWN")</w:t>
            </w:r>
            <w:r w:rsidRPr="00BF4C81">
              <w:rPr>
                <w:rFonts w:cs="Arial"/>
                <w:sz w:val="20"/>
              </w:rPr>
              <w:br/>
              <w:t xml:space="preserve">   RETURN VALIDATION MESSAGE</w:t>
            </w:r>
            <w:r w:rsidRPr="00BF4C81">
              <w:rPr>
                <w:rFonts w:cs="Arial"/>
                <w:sz w:val="20"/>
              </w:rPr>
              <w:br/>
              <w:t>ENDIF</w:t>
            </w:r>
          </w:p>
        </w:tc>
        <w:tc>
          <w:tcPr>
            <w:tcW w:w="2750" w:type="dxa"/>
            <w:shd w:val="clear" w:color="auto" w:fill="auto"/>
          </w:tcPr>
          <w:p w:rsidR="00261454" w:rsidRPr="00BF4C81" w:rsidRDefault="00261454" w:rsidP="00041DC9">
            <w:pPr>
              <w:rPr>
                <w:rFonts w:cs="Arial"/>
                <w:sz w:val="20"/>
              </w:rPr>
            </w:pPr>
            <w:r w:rsidRPr="00BF4C81">
              <w:rPr>
                <w:rFonts w:cs="Arial"/>
                <w:sz w:val="20"/>
              </w:rPr>
              <w:t>CMN.ATO.GEN.000409</w:t>
            </w:r>
          </w:p>
        </w:tc>
      </w:tr>
      <w:tr w:rsidR="00261454" w:rsidRPr="00BF4C81" w:rsidTr="00041DC9">
        <w:tblPrEx>
          <w:tblCellMar>
            <w:top w:w="0" w:type="dxa"/>
            <w:bottom w:w="0" w:type="dxa"/>
          </w:tblCellMar>
        </w:tblPrEx>
        <w:trPr>
          <w:trHeight w:val="1020"/>
        </w:trPr>
        <w:tc>
          <w:tcPr>
            <w:tcW w:w="2198" w:type="dxa"/>
            <w:shd w:val="clear" w:color="auto" w:fill="auto"/>
          </w:tcPr>
          <w:p w:rsidR="00261454" w:rsidRPr="00BF4C81" w:rsidRDefault="00261454" w:rsidP="00041DC9">
            <w:pPr>
              <w:rPr>
                <w:rFonts w:cs="Arial"/>
                <w:sz w:val="20"/>
              </w:rPr>
            </w:pPr>
            <w:r w:rsidRPr="00BF4C81">
              <w:rPr>
                <w:rFonts w:cs="Arial"/>
                <w:sz w:val="20"/>
              </w:rPr>
              <w:t>VR.ATO.GEN.430245</w:t>
            </w:r>
          </w:p>
        </w:tc>
        <w:tc>
          <w:tcPr>
            <w:tcW w:w="9790" w:type="dxa"/>
            <w:shd w:val="clear" w:color="auto" w:fill="auto"/>
          </w:tcPr>
          <w:p w:rsidR="00261454" w:rsidRPr="00BF4C81" w:rsidRDefault="00261454" w:rsidP="00041DC9">
            <w:pPr>
              <w:rPr>
                <w:rFonts w:cs="Arial"/>
                <w:sz w:val="20"/>
              </w:rPr>
            </w:pPr>
            <w:r w:rsidRPr="00BF4C81">
              <w:rPr>
                <w:rFonts w:cs="Arial"/>
                <w:sz w:val="20"/>
              </w:rPr>
              <w:t>WHERE IN TUPLE(</w:t>
            </w:r>
            <w:r>
              <w:rPr>
                <w:rFonts w:cs="Arial"/>
                <w:sz w:val="20"/>
              </w:rPr>
              <w:t>addressdetails2</w:t>
            </w:r>
            <w:r w:rsidRPr="00BF4C81">
              <w:rPr>
                <w:rFonts w:cs="Arial"/>
                <w:sz w:val="20"/>
              </w:rPr>
              <w:t>.xx.xx:AddressDetails)</w:t>
            </w:r>
            <w:r w:rsidRPr="00BF4C81">
              <w:rPr>
                <w:rFonts w:cs="Arial"/>
                <w:sz w:val="20"/>
              </w:rPr>
              <w:br/>
              <w:t>IF (pyde.xx.xx:AddressDetails.LocalityName.Text = NULLORBLANK)</w:t>
            </w:r>
            <w:r w:rsidRPr="00BF4C81">
              <w:rPr>
                <w:rFonts w:cs="Arial"/>
                <w:sz w:val="20"/>
              </w:rPr>
              <w:br/>
              <w:t xml:space="preserve">  RETURN VALIDATION MESSAGE</w:t>
            </w:r>
            <w:r w:rsidRPr="00BF4C81">
              <w:rPr>
                <w:rFonts w:cs="Arial"/>
                <w:sz w:val="20"/>
              </w:rPr>
              <w:br/>
              <w:t>ENDIF</w:t>
            </w:r>
          </w:p>
        </w:tc>
        <w:tc>
          <w:tcPr>
            <w:tcW w:w="2750" w:type="dxa"/>
            <w:shd w:val="clear" w:color="auto" w:fill="auto"/>
          </w:tcPr>
          <w:p w:rsidR="00261454" w:rsidRPr="00BF4C81" w:rsidRDefault="00261454" w:rsidP="00041DC9">
            <w:pPr>
              <w:rPr>
                <w:rFonts w:cs="Arial"/>
                <w:sz w:val="20"/>
              </w:rPr>
            </w:pPr>
            <w:r w:rsidRPr="00BF4C81">
              <w:rPr>
                <w:rFonts w:cs="Arial"/>
                <w:sz w:val="20"/>
              </w:rPr>
              <w:t>CMN.ATO.GEN.430245</w:t>
            </w:r>
          </w:p>
        </w:tc>
      </w:tr>
      <w:tr w:rsidR="00261454" w:rsidRPr="00BF4C81" w:rsidTr="00041DC9">
        <w:tblPrEx>
          <w:tblCellMar>
            <w:top w:w="0" w:type="dxa"/>
            <w:bottom w:w="0" w:type="dxa"/>
          </w:tblCellMar>
        </w:tblPrEx>
        <w:trPr>
          <w:trHeight w:val="1275"/>
        </w:trPr>
        <w:tc>
          <w:tcPr>
            <w:tcW w:w="2198" w:type="dxa"/>
            <w:shd w:val="clear" w:color="auto" w:fill="auto"/>
          </w:tcPr>
          <w:p w:rsidR="00261454" w:rsidRPr="00BF4C81" w:rsidRDefault="00261454" w:rsidP="00041DC9">
            <w:pPr>
              <w:rPr>
                <w:rFonts w:cs="Arial"/>
                <w:sz w:val="20"/>
              </w:rPr>
            </w:pPr>
            <w:r w:rsidRPr="00BF4C81">
              <w:rPr>
                <w:rFonts w:cs="Arial"/>
                <w:sz w:val="20"/>
              </w:rPr>
              <w:t>VR.ATO.GEN.430246</w:t>
            </w:r>
          </w:p>
        </w:tc>
        <w:tc>
          <w:tcPr>
            <w:tcW w:w="9790" w:type="dxa"/>
            <w:shd w:val="clear" w:color="auto" w:fill="auto"/>
          </w:tcPr>
          <w:p w:rsidR="00261454" w:rsidRPr="00BF4C81" w:rsidRDefault="00261454" w:rsidP="00041DC9">
            <w:pPr>
              <w:rPr>
                <w:rFonts w:cs="Arial"/>
                <w:sz w:val="20"/>
              </w:rPr>
            </w:pPr>
            <w:r w:rsidRPr="00BF4C81">
              <w:rPr>
                <w:rFonts w:cs="Arial"/>
                <w:sz w:val="20"/>
              </w:rPr>
              <w:t>WHERE IN TUPLE(</w:t>
            </w:r>
            <w:r>
              <w:rPr>
                <w:rFonts w:cs="Arial"/>
                <w:sz w:val="20"/>
              </w:rPr>
              <w:t>addressdetails2</w:t>
            </w:r>
            <w:r w:rsidRPr="00BF4C81">
              <w:rPr>
                <w:rFonts w:cs="Arial"/>
                <w:sz w:val="20"/>
              </w:rPr>
              <w:t>.xx.xx:AddressDetails)</w:t>
            </w:r>
            <w:r w:rsidRPr="00BF4C81">
              <w:rPr>
                <w:rFonts w:cs="Arial"/>
                <w:sz w:val="20"/>
              </w:rPr>
              <w:br/>
              <w:t>IF (pyde.xx.xx:AddressDetails.OverseasAddress.Indicator = FALSE) AND (pyde.xx.xx:AddressDetails.LocalityName.Text CONTAINS NUMERICS SET(0-9))</w:t>
            </w:r>
            <w:r w:rsidRPr="00BF4C81">
              <w:rPr>
                <w:rFonts w:cs="Arial"/>
                <w:sz w:val="20"/>
              </w:rPr>
              <w:br/>
              <w:t xml:space="preserve">   RETURN VALIDATION MESSAGE</w:t>
            </w:r>
            <w:r w:rsidRPr="00BF4C81">
              <w:rPr>
                <w:rFonts w:cs="Arial"/>
                <w:sz w:val="20"/>
              </w:rPr>
              <w:br/>
              <w:t>ENDIF</w:t>
            </w:r>
          </w:p>
        </w:tc>
        <w:tc>
          <w:tcPr>
            <w:tcW w:w="2750" w:type="dxa"/>
            <w:shd w:val="clear" w:color="auto" w:fill="auto"/>
          </w:tcPr>
          <w:p w:rsidR="00261454" w:rsidRPr="00BF4C81" w:rsidRDefault="00261454" w:rsidP="00041DC9">
            <w:pPr>
              <w:rPr>
                <w:rFonts w:cs="Arial"/>
                <w:sz w:val="20"/>
              </w:rPr>
            </w:pPr>
            <w:r w:rsidRPr="00BF4C81">
              <w:rPr>
                <w:rFonts w:cs="Arial"/>
                <w:sz w:val="20"/>
              </w:rPr>
              <w:t>CMN.ATO.GEN.000410</w:t>
            </w:r>
          </w:p>
        </w:tc>
      </w:tr>
    </w:tbl>
    <w:p w:rsidR="00261454" w:rsidRDefault="00261454" w:rsidP="00261454">
      <w:pPr>
        <w:rPr>
          <w:rFonts w:cs="Arial"/>
          <w:szCs w:val="22"/>
        </w:rPr>
      </w:pPr>
    </w:p>
    <w:p w:rsidR="00261454" w:rsidRDefault="00261454" w:rsidP="00261454">
      <w:pPr>
        <w:rPr>
          <w:rFonts w:cs="Arial"/>
          <w:szCs w:val="22"/>
        </w:rPr>
      </w:pPr>
    </w:p>
    <w:p w:rsidR="00261454" w:rsidRDefault="00261454" w:rsidP="00261454">
      <w:pPr>
        <w:rPr>
          <w:rFonts w:cs="Arial"/>
          <w:color w:val="000000"/>
          <w:szCs w:val="22"/>
        </w:rPr>
      </w:pPr>
      <w:r w:rsidRPr="006C7D11">
        <w:rPr>
          <w:rFonts w:cs="Arial"/>
          <w:szCs w:val="22"/>
        </w:rPr>
        <w:t xml:space="preserve">The following rules apply </w:t>
      </w:r>
      <w:r>
        <w:rPr>
          <w:rFonts w:cs="Arial"/>
          <w:szCs w:val="22"/>
        </w:rPr>
        <w:t>to each</w:t>
      </w:r>
      <w:r w:rsidRPr="006C7D11">
        <w:rPr>
          <w:rFonts w:cs="Arial"/>
          <w:szCs w:val="22"/>
        </w:rPr>
        <w:t xml:space="preserve"> </w:t>
      </w:r>
      <w:r w:rsidR="0043017A">
        <w:rPr>
          <w:rFonts w:cs="Arial"/>
          <w:b/>
          <w:color w:val="000000"/>
          <w:szCs w:val="22"/>
        </w:rPr>
        <w:t>d</w:t>
      </w:r>
      <w:r w:rsidRPr="00261454">
        <w:rPr>
          <w:rFonts w:cs="Arial"/>
          <w:b/>
          <w:color w:val="000000"/>
          <w:szCs w:val="22"/>
        </w:rPr>
        <w:t xml:space="preserve">eclaration2.xx.xx:Declaration </w:t>
      </w:r>
      <w:r w:rsidRPr="00261454">
        <w:rPr>
          <w:rFonts w:cs="Arial"/>
          <w:color w:val="000000"/>
          <w:szCs w:val="22"/>
        </w:rPr>
        <w:t>tuple.</w:t>
      </w:r>
    </w:p>
    <w:p w:rsidR="00261454" w:rsidRPr="006C7D11" w:rsidRDefault="00261454" w:rsidP="00261454">
      <w:pPr>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75"/>
        <w:gridCol w:w="9469"/>
        <w:gridCol w:w="2690"/>
      </w:tblGrid>
      <w:tr w:rsidR="00261454" w:rsidTr="00041DC9">
        <w:tblPrEx>
          <w:tblCellMar>
            <w:top w:w="0" w:type="dxa"/>
            <w:bottom w:w="0" w:type="dxa"/>
          </w:tblCellMar>
        </w:tblPrEx>
        <w:trPr>
          <w:cantSplit/>
          <w:tblHeader/>
        </w:trPr>
        <w:tc>
          <w:tcPr>
            <w:tcW w:w="0" w:type="auto"/>
            <w:tcBorders>
              <w:top w:val="single" w:sz="8" w:space="0" w:color="auto"/>
              <w:left w:val="single" w:sz="8" w:space="0" w:color="auto"/>
              <w:bottom w:val="single" w:sz="8" w:space="0" w:color="auto"/>
              <w:right w:val="single" w:sz="8" w:space="0" w:color="auto"/>
            </w:tcBorders>
            <w:shd w:val="clear" w:color="auto" w:fill="99CCFF"/>
          </w:tcPr>
          <w:p w:rsidR="00261454" w:rsidRDefault="00261454" w:rsidP="00041DC9">
            <w:pPr>
              <w:autoSpaceDE w:val="0"/>
              <w:autoSpaceDN w:val="0"/>
              <w:adjustRightInd w:val="0"/>
              <w:jc w:val="center"/>
              <w:rPr>
                <w:rFonts w:cs="Arial"/>
                <w:b/>
                <w:bCs/>
                <w:color w:val="000000"/>
                <w:sz w:val="20"/>
              </w:rPr>
            </w:pPr>
            <w:r>
              <w:rPr>
                <w:rFonts w:cs="Arial"/>
                <w:b/>
                <w:bCs/>
                <w:color w:val="000000"/>
                <w:sz w:val="20"/>
              </w:rPr>
              <w:t xml:space="preserve">Rule Implementation </w:t>
            </w:r>
          </w:p>
          <w:p w:rsidR="00261454" w:rsidRDefault="00261454" w:rsidP="00041DC9">
            <w:pPr>
              <w:autoSpaceDE w:val="0"/>
              <w:autoSpaceDN w:val="0"/>
              <w:adjustRightInd w:val="0"/>
              <w:jc w:val="center"/>
              <w:rPr>
                <w:rFonts w:cs="Arial"/>
                <w:b/>
                <w:bCs/>
                <w:color w:val="000000"/>
                <w:sz w:val="20"/>
              </w:rPr>
            </w:pPr>
            <w:r>
              <w:rPr>
                <w:rFonts w:cs="Arial"/>
                <w:b/>
                <w:bCs/>
                <w:color w:val="000000"/>
                <w:sz w:val="20"/>
              </w:rPr>
              <w:t>Schematron ID</w:t>
            </w:r>
          </w:p>
        </w:tc>
        <w:tc>
          <w:tcPr>
            <w:tcW w:w="0" w:type="auto"/>
            <w:tcBorders>
              <w:top w:val="single" w:sz="8" w:space="0" w:color="auto"/>
              <w:left w:val="single" w:sz="8" w:space="0" w:color="auto"/>
              <w:bottom w:val="single" w:sz="8" w:space="0" w:color="auto"/>
              <w:right w:val="single" w:sz="8" w:space="0" w:color="auto"/>
            </w:tcBorders>
            <w:shd w:val="clear" w:color="auto" w:fill="99CCFF"/>
          </w:tcPr>
          <w:p w:rsidR="00261454" w:rsidRDefault="00261454" w:rsidP="00041DC9">
            <w:pPr>
              <w:autoSpaceDE w:val="0"/>
              <w:autoSpaceDN w:val="0"/>
              <w:adjustRightInd w:val="0"/>
              <w:jc w:val="center"/>
              <w:rPr>
                <w:rFonts w:cs="Arial"/>
                <w:b/>
                <w:bCs/>
                <w:color w:val="000000"/>
                <w:sz w:val="20"/>
              </w:rPr>
            </w:pPr>
            <w:r>
              <w:rPr>
                <w:rFonts w:cs="Arial"/>
                <w:b/>
                <w:bCs/>
                <w:color w:val="000000"/>
                <w:sz w:val="20"/>
              </w:rPr>
              <w:t>Rule</w:t>
            </w:r>
          </w:p>
        </w:tc>
        <w:tc>
          <w:tcPr>
            <w:tcW w:w="0" w:type="auto"/>
            <w:tcBorders>
              <w:top w:val="single" w:sz="8" w:space="0" w:color="auto"/>
              <w:left w:val="single" w:sz="8" w:space="0" w:color="auto"/>
              <w:bottom w:val="single" w:sz="8" w:space="0" w:color="auto"/>
              <w:right w:val="single" w:sz="8" w:space="0" w:color="auto"/>
            </w:tcBorders>
            <w:shd w:val="clear" w:color="auto" w:fill="99CCFF"/>
          </w:tcPr>
          <w:p w:rsidR="00261454" w:rsidRDefault="00261454" w:rsidP="00041DC9">
            <w:pPr>
              <w:autoSpaceDE w:val="0"/>
              <w:autoSpaceDN w:val="0"/>
              <w:adjustRightInd w:val="0"/>
              <w:rPr>
                <w:rFonts w:cs="Arial"/>
                <w:b/>
                <w:bCs/>
                <w:color w:val="000000"/>
                <w:sz w:val="20"/>
              </w:rPr>
            </w:pPr>
            <w:r>
              <w:rPr>
                <w:rFonts w:cs="Arial"/>
                <w:b/>
                <w:bCs/>
                <w:color w:val="000000"/>
                <w:sz w:val="20"/>
              </w:rPr>
              <w:t>Associated Response Message Code</w:t>
            </w:r>
          </w:p>
        </w:tc>
      </w:tr>
      <w:tr w:rsidR="00261454" w:rsidTr="00041DC9">
        <w:tblPrEx>
          <w:tblCellMar>
            <w:top w:w="0" w:type="dxa"/>
            <w:bottom w:w="0" w:type="dxa"/>
          </w:tblCellMar>
        </w:tblPrEx>
        <w:trPr>
          <w:cantSplit/>
        </w:trPr>
        <w:tc>
          <w:tcPr>
            <w:tcW w:w="0" w:type="auto"/>
            <w:tcBorders>
              <w:top w:val="single" w:sz="8" w:space="0" w:color="auto"/>
            </w:tcBorders>
          </w:tcPr>
          <w:p w:rsidR="00261454" w:rsidRDefault="00261454" w:rsidP="00041DC9">
            <w:pPr>
              <w:rPr>
                <w:rFonts w:cs="Arial"/>
                <w:sz w:val="20"/>
              </w:rPr>
            </w:pPr>
            <w:r>
              <w:rPr>
                <w:rFonts w:cs="Arial"/>
                <w:sz w:val="20"/>
              </w:rPr>
              <w:t>VR.ATO.GEN.430249</w:t>
            </w:r>
          </w:p>
        </w:tc>
        <w:tc>
          <w:tcPr>
            <w:tcW w:w="0" w:type="auto"/>
            <w:tcBorders>
              <w:top w:val="single" w:sz="8" w:space="0" w:color="auto"/>
            </w:tcBorders>
          </w:tcPr>
          <w:p w:rsidR="00261454" w:rsidRPr="00336F19" w:rsidRDefault="00261454" w:rsidP="00041DC9">
            <w:pPr>
              <w:rPr>
                <w:rFonts w:cs="Arial"/>
                <w:sz w:val="20"/>
              </w:rPr>
            </w:pPr>
            <w:r w:rsidRPr="00336F19">
              <w:rPr>
                <w:rFonts w:cs="Arial"/>
                <w:sz w:val="20"/>
              </w:rPr>
              <w:t>IF (INT = NULLORBLANK AND RP:pyin.xx.xx:Declaration.StatementAccepted.Indicator = NULL)  OR (INT &lt;&gt; NULLORBLANK AND INT:pyin.xx.xx:Declaration.StatementAccepted.Indicator = NULL)</w:t>
            </w:r>
          </w:p>
          <w:p w:rsidR="00261454" w:rsidRPr="00336F19" w:rsidRDefault="00261454" w:rsidP="00041DC9">
            <w:pPr>
              <w:rPr>
                <w:rFonts w:cs="Arial"/>
                <w:sz w:val="20"/>
              </w:rPr>
            </w:pPr>
            <w:r w:rsidRPr="00336F19">
              <w:rPr>
                <w:rFonts w:cs="Arial"/>
                <w:sz w:val="20"/>
              </w:rPr>
              <w:t xml:space="preserve">   RETURN VALIDATION MESSAGE</w:t>
            </w:r>
          </w:p>
          <w:p w:rsidR="00261454" w:rsidRPr="00336F19" w:rsidRDefault="00261454" w:rsidP="00041DC9">
            <w:pPr>
              <w:rPr>
                <w:rFonts w:cs="Arial"/>
                <w:sz w:val="20"/>
              </w:rPr>
            </w:pPr>
            <w:r w:rsidRPr="00336F19">
              <w:rPr>
                <w:rFonts w:cs="Arial"/>
                <w:sz w:val="20"/>
              </w:rPr>
              <w:t>ENDIF</w:t>
            </w:r>
          </w:p>
        </w:tc>
        <w:tc>
          <w:tcPr>
            <w:tcW w:w="0" w:type="auto"/>
            <w:tcBorders>
              <w:top w:val="single" w:sz="8" w:space="0" w:color="auto"/>
            </w:tcBorders>
          </w:tcPr>
          <w:p w:rsidR="00261454" w:rsidRDefault="00261454" w:rsidP="00041DC9">
            <w:pPr>
              <w:rPr>
                <w:rFonts w:cs="Arial"/>
                <w:sz w:val="20"/>
              </w:rPr>
            </w:pPr>
            <w:r>
              <w:rPr>
                <w:rFonts w:cs="Arial"/>
                <w:sz w:val="20"/>
              </w:rPr>
              <w:t>CMN.ATO.GEN.430249</w:t>
            </w:r>
          </w:p>
        </w:tc>
      </w:tr>
      <w:tr w:rsidR="00261454" w:rsidTr="00041DC9">
        <w:tblPrEx>
          <w:tblCellMar>
            <w:top w:w="0" w:type="dxa"/>
            <w:bottom w:w="0" w:type="dxa"/>
          </w:tblCellMar>
        </w:tblPrEx>
        <w:trPr>
          <w:cantSplit/>
        </w:trPr>
        <w:tc>
          <w:tcPr>
            <w:tcW w:w="0" w:type="auto"/>
          </w:tcPr>
          <w:p w:rsidR="00261454" w:rsidRDefault="00261454" w:rsidP="00041DC9">
            <w:pPr>
              <w:rPr>
                <w:rFonts w:cs="Arial"/>
                <w:sz w:val="20"/>
              </w:rPr>
            </w:pPr>
            <w:r>
              <w:rPr>
                <w:rFonts w:cs="Arial"/>
                <w:sz w:val="20"/>
              </w:rPr>
              <w:lastRenderedPageBreak/>
              <w:t>VR.ATO.GEN.430250</w:t>
            </w:r>
          </w:p>
        </w:tc>
        <w:tc>
          <w:tcPr>
            <w:tcW w:w="0" w:type="auto"/>
          </w:tcPr>
          <w:p w:rsidR="00261454" w:rsidRDefault="00261454" w:rsidP="00041DC9">
            <w:pPr>
              <w:rPr>
                <w:rFonts w:cs="Arial"/>
                <w:sz w:val="20"/>
              </w:rPr>
            </w:pPr>
            <w:r>
              <w:rPr>
                <w:rFonts w:cs="Arial"/>
                <w:sz w:val="20"/>
              </w:rPr>
              <w:t>WHERE IN TUPLE(Declaration2.xx.xx:Declaration)</w:t>
            </w:r>
            <w:r>
              <w:rPr>
                <w:rFonts w:cs="Arial"/>
                <w:sz w:val="20"/>
              </w:rPr>
              <w:br/>
              <w:t xml:space="preserve">IF pyin.xx.xx:Declaration.StatementType.Code &lt;&gt; "TrueAndCorrect" OR pyin.xx.xx:Declaration.StatementAccepted.Indicator = FALSE OR Declaration.SignatoryIdentifier.Text = NULLORBLANK OR Declaration.Signature.Date = NULL </w:t>
            </w:r>
            <w:r>
              <w:rPr>
                <w:rFonts w:cs="Arial"/>
                <w:sz w:val="20"/>
              </w:rPr>
              <w:br/>
              <w:t xml:space="preserve">   RETURN VALIDATION MESSAGE</w:t>
            </w:r>
            <w:r>
              <w:rPr>
                <w:rFonts w:cs="Arial"/>
                <w:sz w:val="20"/>
              </w:rPr>
              <w:br/>
              <w:t>ENDIF</w:t>
            </w:r>
          </w:p>
        </w:tc>
        <w:tc>
          <w:tcPr>
            <w:tcW w:w="0" w:type="auto"/>
          </w:tcPr>
          <w:p w:rsidR="00261454" w:rsidRDefault="00261454" w:rsidP="00041DC9">
            <w:pPr>
              <w:rPr>
                <w:rFonts w:cs="Arial"/>
                <w:sz w:val="20"/>
              </w:rPr>
            </w:pPr>
            <w:r>
              <w:rPr>
                <w:rFonts w:cs="Arial"/>
                <w:sz w:val="20"/>
              </w:rPr>
              <w:t>CMN.ATO.GEN.430250</w:t>
            </w:r>
          </w:p>
        </w:tc>
      </w:tr>
      <w:tr w:rsidR="00261454" w:rsidTr="00041DC9">
        <w:tblPrEx>
          <w:tblCellMar>
            <w:top w:w="0" w:type="dxa"/>
            <w:bottom w:w="0" w:type="dxa"/>
          </w:tblCellMar>
        </w:tblPrEx>
        <w:trPr>
          <w:cantSplit/>
        </w:trPr>
        <w:tc>
          <w:tcPr>
            <w:tcW w:w="0" w:type="auto"/>
          </w:tcPr>
          <w:p w:rsidR="00261454" w:rsidRDefault="00261454" w:rsidP="00041DC9">
            <w:pPr>
              <w:rPr>
                <w:rFonts w:cs="Arial"/>
                <w:sz w:val="20"/>
              </w:rPr>
            </w:pPr>
            <w:r>
              <w:rPr>
                <w:rFonts w:cs="Arial"/>
                <w:sz w:val="20"/>
              </w:rPr>
              <w:t>VR.ATO.GEN.430252</w:t>
            </w:r>
          </w:p>
        </w:tc>
        <w:tc>
          <w:tcPr>
            <w:tcW w:w="0" w:type="auto"/>
          </w:tcPr>
          <w:p w:rsidR="00261454" w:rsidRPr="00156445" w:rsidRDefault="00261454" w:rsidP="00041DC9">
            <w:pPr>
              <w:rPr>
                <w:rFonts w:cs="Arial"/>
                <w:sz w:val="20"/>
              </w:rPr>
            </w:pPr>
            <w:r w:rsidRPr="00156445">
              <w:rPr>
                <w:rFonts w:cs="Arial"/>
                <w:sz w:val="20"/>
              </w:rPr>
              <w:t xml:space="preserve">IF </w:t>
            </w:r>
            <w:r>
              <w:rPr>
                <w:rFonts w:cs="Arial"/>
                <w:sz w:val="20"/>
              </w:rPr>
              <w:t>LENGTH(</w:t>
            </w:r>
            <w:r w:rsidRPr="00156445">
              <w:rPr>
                <w:rFonts w:cs="Arial"/>
                <w:sz w:val="20"/>
              </w:rPr>
              <w:t>pyde.xx.xx:PersonUnstructuredName.FullName.Text</w:t>
            </w:r>
            <w:r>
              <w:rPr>
                <w:rFonts w:cs="Arial"/>
                <w:sz w:val="20"/>
              </w:rPr>
              <w:t>)</w:t>
            </w:r>
            <w:r w:rsidRPr="00156445">
              <w:rPr>
                <w:rFonts w:cs="Arial"/>
                <w:sz w:val="20"/>
              </w:rPr>
              <w:t xml:space="preserve"> &gt; 200</w:t>
            </w:r>
          </w:p>
          <w:p w:rsidR="00261454" w:rsidRPr="00156445" w:rsidRDefault="00261454" w:rsidP="00041DC9">
            <w:pPr>
              <w:rPr>
                <w:rFonts w:cs="Arial"/>
                <w:sz w:val="20"/>
              </w:rPr>
            </w:pPr>
            <w:r w:rsidRPr="00156445">
              <w:rPr>
                <w:rFonts w:cs="Arial"/>
                <w:sz w:val="20"/>
              </w:rPr>
              <w:t xml:space="preserve">   RETURN VALIDATION MESSAGE</w:t>
            </w:r>
          </w:p>
          <w:p w:rsidR="00261454" w:rsidRPr="00156445" w:rsidRDefault="00261454" w:rsidP="00041DC9">
            <w:pPr>
              <w:rPr>
                <w:rFonts w:cs="Arial"/>
                <w:sz w:val="20"/>
              </w:rPr>
            </w:pPr>
            <w:r w:rsidRPr="00156445">
              <w:rPr>
                <w:rFonts w:cs="Arial"/>
                <w:sz w:val="20"/>
              </w:rPr>
              <w:t>ENDIF</w:t>
            </w:r>
          </w:p>
        </w:tc>
        <w:tc>
          <w:tcPr>
            <w:tcW w:w="0" w:type="auto"/>
          </w:tcPr>
          <w:p w:rsidR="00261454" w:rsidRDefault="00261454" w:rsidP="00041DC9">
            <w:pPr>
              <w:rPr>
                <w:rFonts w:cs="Arial"/>
                <w:sz w:val="20"/>
              </w:rPr>
            </w:pPr>
            <w:r>
              <w:rPr>
                <w:rFonts w:cs="Arial"/>
                <w:sz w:val="20"/>
              </w:rPr>
              <w:t>CMN.ATO.GEN.430252</w:t>
            </w:r>
          </w:p>
        </w:tc>
      </w:tr>
      <w:tr w:rsidR="00261454" w:rsidTr="00041DC9">
        <w:tblPrEx>
          <w:tblCellMar>
            <w:top w:w="0" w:type="dxa"/>
            <w:bottom w:w="0" w:type="dxa"/>
          </w:tblCellMar>
        </w:tblPrEx>
        <w:trPr>
          <w:cantSplit/>
        </w:trPr>
        <w:tc>
          <w:tcPr>
            <w:tcW w:w="0" w:type="auto"/>
          </w:tcPr>
          <w:p w:rsidR="00261454" w:rsidRDefault="00261454" w:rsidP="00041DC9">
            <w:pPr>
              <w:rPr>
                <w:rFonts w:cs="Arial"/>
                <w:sz w:val="20"/>
              </w:rPr>
            </w:pPr>
            <w:r>
              <w:rPr>
                <w:rFonts w:cs="Arial"/>
                <w:sz w:val="20"/>
              </w:rPr>
              <w:t>VR.ATO.GEN.430253</w:t>
            </w:r>
          </w:p>
        </w:tc>
        <w:tc>
          <w:tcPr>
            <w:tcW w:w="0" w:type="auto"/>
          </w:tcPr>
          <w:p w:rsidR="00261454" w:rsidRDefault="00261454" w:rsidP="00041DC9">
            <w:pPr>
              <w:rPr>
                <w:rFonts w:cs="Arial"/>
                <w:sz w:val="20"/>
              </w:rPr>
            </w:pPr>
            <w:r>
              <w:rPr>
                <w:rFonts w:cs="Arial"/>
                <w:sz w:val="20"/>
              </w:rPr>
              <w:t>IF pyde.xx.xx:PersonUnstructuredName.FullName.Text  &lt;&gt; NULLORBLANK AND pyde.xx.xx:PersonUnstructuredName.FullName.Text &lt;&gt; SET("a-z", "A-Z", "-", " ")</w:t>
            </w:r>
            <w:r>
              <w:rPr>
                <w:rFonts w:cs="Arial"/>
                <w:sz w:val="20"/>
              </w:rPr>
              <w:br/>
              <w:t xml:space="preserve">   RETURN VALIDATION MESSAGE</w:t>
            </w:r>
            <w:r>
              <w:rPr>
                <w:rFonts w:cs="Arial"/>
                <w:sz w:val="20"/>
              </w:rPr>
              <w:br/>
              <w:t>ENDIF</w:t>
            </w:r>
          </w:p>
        </w:tc>
        <w:tc>
          <w:tcPr>
            <w:tcW w:w="0" w:type="auto"/>
          </w:tcPr>
          <w:p w:rsidR="00261454" w:rsidRDefault="00261454" w:rsidP="00041DC9">
            <w:pPr>
              <w:rPr>
                <w:rFonts w:cs="Arial"/>
                <w:sz w:val="20"/>
              </w:rPr>
            </w:pPr>
            <w:r>
              <w:rPr>
                <w:rFonts w:cs="Arial"/>
                <w:sz w:val="20"/>
              </w:rPr>
              <w:t>CMN.ATO.GEN.430253</w:t>
            </w:r>
          </w:p>
        </w:tc>
      </w:tr>
      <w:tr w:rsidR="00261454" w:rsidTr="00041DC9">
        <w:tblPrEx>
          <w:tblCellMar>
            <w:top w:w="0" w:type="dxa"/>
            <w:bottom w:w="0" w:type="dxa"/>
          </w:tblCellMar>
        </w:tblPrEx>
        <w:trPr>
          <w:cantSplit/>
        </w:trPr>
        <w:tc>
          <w:tcPr>
            <w:tcW w:w="0" w:type="auto"/>
          </w:tcPr>
          <w:p w:rsidR="00261454" w:rsidRDefault="00261454" w:rsidP="00041DC9">
            <w:pPr>
              <w:rPr>
                <w:rFonts w:cs="Arial"/>
                <w:sz w:val="20"/>
              </w:rPr>
            </w:pPr>
            <w:r>
              <w:rPr>
                <w:rFonts w:cs="Arial"/>
                <w:sz w:val="20"/>
              </w:rPr>
              <w:t>VR.ATO.GEN.430255</w:t>
            </w:r>
          </w:p>
        </w:tc>
        <w:tc>
          <w:tcPr>
            <w:tcW w:w="0" w:type="auto"/>
          </w:tcPr>
          <w:p w:rsidR="00261454" w:rsidRDefault="00261454" w:rsidP="00041DC9">
            <w:pPr>
              <w:rPr>
                <w:rFonts w:cs="Arial"/>
                <w:sz w:val="20"/>
              </w:rPr>
            </w:pPr>
            <w:r>
              <w:rPr>
                <w:rFonts w:cs="Arial"/>
                <w:sz w:val="20"/>
              </w:rPr>
              <w:t>IF pyde.xx.xx:Declaration.Signature.Date &lt;&gt; NULL AND pyde.xx.xx:pyde.xx.xx:Declaration.Signature.Date &gt; DATE(TODAY)</w:t>
            </w:r>
            <w:r>
              <w:rPr>
                <w:rFonts w:cs="Arial"/>
                <w:sz w:val="20"/>
              </w:rPr>
              <w:br/>
              <w:t xml:space="preserve">   RETURN VALIDATION MESSAGE</w:t>
            </w:r>
            <w:r>
              <w:rPr>
                <w:rFonts w:cs="Arial"/>
                <w:sz w:val="20"/>
              </w:rPr>
              <w:br/>
              <w:t>ENDIF</w:t>
            </w:r>
          </w:p>
        </w:tc>
        <w:tc>
          <w:tcPr>
            <w:tcW w:w="0" w:type="auto"/>
          </w:tcPr>
          <w:p w:rsidR="00261454" w:rsidRDefault="00261454" w:rsidP="00041DC9">
            <w:pPr>
              <w:rPr>
                <w:rFonts w:cs="Arial"/>
                <w:sz w:val="20"/>
              </w:rPr>
            </w:pPr>
            <w:r>
              <w:rPr>
                <w:rFonts w:cs="Arial"/>
                <w:sz w:val="20"/>
              </w:rPr>
              <w:t>CMN.ATO.GEN.430255</w:t>
            </w:r>
          </w:p>
        </w:tc>
      </w:tr>
    </w:tbl>
    <w:p w:rsidR="00261454" w:rsidRDefault="00261454" w:rsidP="00261454">
      <w:pPr>
        <w:pStyle w:val="Maintext"/>
      </w:pPr>
    </w:p>
    <w:p w:rsidR="00261454" w:rsidRDefault="00261454" w:rsidP="00261454">
      <w:pPr>
        <w:pStyle w:val="Maintext"/>
      </w:pPr>
    </w:p>
    <w:p w:rsidR="00261454" w:rsidRPr="0043017A" w:rsidRDefault="00261454" w:rsidP="00261454">
      <w:pPr>
        <w:rPr>
          <w:rFonts w:cs="Arial"/>
          <w:color w:val="000000"/>
          <w:szCs w:val="22"/>
        </w:rPr>
      </w:pPr>
      <w:r w:rsidRPr="0043017A">
        <w:rPr>
          <w:rFonts w:cs="Arial"/>
          <w:szCs w:val="22"/>
        </w:rPr>
        <w:t xml:space="preserve">The following rules apply to each </w:t>
      </w:r>
      <w:r w:rsidRPr="0043017A">
        <w:rPr>
          <w:rFonts w:cs="Arial"/>
          <w:b/>
          <w:szCs w:val="22"/>
        </w:rPr>
        <w:t xml:space="preserve">organisationname2.xx.xx:OrganisationNameDetails </w:t>
      </w:r>
      <w:r w:rsidRPr="0043017A">
        <w:rPr>
          <w:rFonts w:cs="Arial"/>
          <w:szCs w:val="22"/>
        </w:rPr>
        <w:t>tuple</w:t>
      </w:r>
      <w:r w:rsidRPr="0043017A">
        <w:rPr>
          <w:rFonts w:cs="Arial"/>
          <w:color w:val="000000"/>
          <w:szCs w:val="22"/>
        </w:rPr>
        <w:t>.</w:t>
      </w:r>
    </w:p>
    <w:p w:rsidR="00261454" w:rsidRDefault="00261454" w:rsidP="00261454"/>
    <w:tbl>
      <w:tblPr>
        <w:tblW w:w="14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9570"/>
        <w:gridCol w:w="2710"/>
      </w:tblGrid>
      <w:tr w:rsidR="00261454" w:rsidTr="00041DC9">
        <w:tblPrEx>
          <w:tblCellMar>
            <w:top w:w="0" w:type="dxa"/>
            <w:bottom w:w="0" w:type="dxa"/>
          </w:tblCellMar>
        </w:tblPrEx>
        <w:trPr>
          <w:cantSplit/>
          <w:tblHeader/>
        </w:trPr>
        <w:tc>
          <w:tcPr>
            <w:tcW w:w="2198" w:type="dxa"/>
            <w:shd w:val="solid" w:color="99CCFF" w:fill="99CCFF"/>
          </w:tcPr>
          <w:p w:rsidR="00261454" w:rsidRDefault="00261454" w:rsidP="00041DC9">
            <w:pPr>
              <w:keepNext/>
              <w:autoSpaceDE w:val="0"/>
              <w:autoSpaceDN w:val="0"/>
              <w:adjustRightInd w:val="0"/>
              <w:jc w:val="center"/>
              <w:rPr>
                <w:rFonts w:cs="Arial"/>
                <w:b/>
                <w:bCs/>
                <w:color w:val="000000"/>
                <w:sz w:val="20"/>
              </w:rPr>
            </w:pPr>
            <w:r>
              <w:rPr>
                <w:rFonts w:cs="Arial"/>
                <w:b/>
                <w:bCs/>
                <w:color w:val="000000"/>
                <w:sz w:val="20"/>
              </w:rPr>
              <w:t xml:space="preserve">Rule Implementation </w:t>
            </w:r>
          </w:p>
          <w:p w:rsidR="00261454" w:rsidRDefault="00261454" w:rsidP="00041DC9">
            <w:pPr>
              <w:keepNext/>
              <w:autoSpaceDE w:val="0"/>
              <w:autoSpaceDN w:val="0"/>
              <w:adjustRightInd w:val="0"/>
              <w:jc w:val="center"/>
              <w:rPr>
                <w:rFonts w:cs="Arial"/>
                <w:b/>
                <w:bCs/>
                <w:color w:val="000000"/>
                <w:sz w:val="20"/>
              </w:rPr>
            </w:pPr>
            <w:r>
              <w:rPr>
                <w:rFonts w:cs="Arial"/>
                <w:b/>
                <w:bCs/>
                <w:color w:val="000000"/>
                <w:sz w:val="20"/>
              </w:rPr>
              <w:t>Schematron ID</w:t>
            </w:r>
          </w:p>
        </w:tc>
        <w:tc>
          <w:tcPr>
            <w:tcW w:w="9570" w:type="dxa"/>
            <w:shd w:val="solid" w:color="99CCFF" w:fill="99CCFF"/>
          </w:tcPr>
          <w:p w:rsidR="00261454" w:rsidRDefault="00261454" w:rsidP="00041DC9">
            <w:pPr>
              <w:keepNext/>
              <w:autoSpaceDE w:val="0"/>
              <w:autoSpaceDN w:val="0"/>
              <w:adjustRightInd w:val="0"/>
              <w:jc w:val="center"/>
              <w:rPr>
                <w:rFonts w:cs="Arial"/>
                <w:b/>
                <w:bCs/>
                <w:color w:val="000000"/>
                <w:sz w:val="20"/>
              </w:rPr>
            </w:pPr>
            <w:r>
              <w:rPr>
                <w:rFonts w:cs="Arial"/>
                <w:b/>
                <w:bCs/>
                <w:color w:val="000000"/>
                <w:sz w:val="20"/>
              </w:rPr>
              <w:t xml:space="preserve">Rule </w:t>
            </w:r>
          </w:p>
        </w:tc>
        <w:tc>
          <w:tcPr>
            <w:tcW w:w="2710" w:type="dxa"/>
            <w:shd w:val="solid" w:color="99CCFF" w:fill="99CCFF"/>
          </w:tcPr>
          <w:p w:rsidR="00261454" w:rsidRDefault="00261454" w:rsidP="00041DC9">
            <w:pPr>
              <w:keepNext/>
              <w:autoSpaceDE w:val="0"/>
              <w:autoSpaceDN w:val="0"/>
              <w:adjustRightInd w:val="0"/>
              <w:rPr>
                <w:rFonts w:cs="Arial"/>
                <w:b/>
                <w:bCs/>
                <w:color w:val="000000"/>
                <w:sz w:val="20"/>
              </w:rPr>
            </w:pPr>
            <w:r>
              <w:rPr>
                <w:rFonts w:cs="Arial"/>
                <w:b/>
                <w:bCs/>
                <w:color w:val="000000"/>
                <w:sz w:val="20"/>
              </w:rPr>
              <w:t>Associated Response Message Code</w:t>
            </w:r>
          </w:p>
        </w:tc>
      </w:tr>
      <w:tr w:rsidR="00261454" w:rsidTr="00041DC9">
        <w:tblPrEx>
          <w:tblCellMar>
            <w:top w:w="0" w:type="dxa"/>
            <w:bottom w:w="0" w:type="dxa"/>
          </w:tblCellMar>
        </w:tblPrEx>
        <w:trPr>
          <w:cantSplit/>
        </w:trPr>
        <w:tc>
          <w:tcPr>
            <w:tcW w:w="2198" w:type="dxa"/>
          </w:tcPr>
          <w:p w:rsidR="00261454" w:rsidRDefault="00261454" w:rsidP="00041DC9">
            <w:pPr>
              <w:rPr>
                <w:rFonts w:cs="Arial"/>
                <w:sz w:val="20"/>
              </w:rPr>
            </w:pPr>
            <w:r>
              <w:rPr>
                <w:rFonts w:cs="Arial"/>
                <w:sz w:val="20"/>
              </w:rPr>
              <w:t>VR.ATO.GEN.410039</w:t>
            </w:r>
          </w:p>
        </w:tc>
        <w:tc>
          <w:tcPr>
            <w:tcW w:w="9570" w:type="dxa"/>
          </w:tcPr>
          <w:p w:rsidR="00261454" w:rsidRDefault="00261454" w:rsidP="00041DC9">
            <w:pPr>
              <w:rPr>
                <w:rFonts w:cs="Arial"/>
                <w:sz w:val="20"/>
              </w:rPr>
            </w:pPr>
            <w:r>
              <w:rPr>
                <w:rFonts w:cs="Arial"/>
                <w:sz w:val="20"/>
              </w:rPr>
              <w:t>IF (pyde.xx.xx:OrganisationNameDetails.OrganisationalName.Text  &lt;&gt; NULLORBLANK) AND (pyde.xx.xx:OrganisationNameDetails.OrganisationalName.Text  DOES NOT CONTAIN SET("a-z", "A-Z", "0-9"))</w:t>
            </w:r>
            <w:r>
              <w:rPr>
                <w:rFonts w:cs="Arial"/>
                <w:sz w:val="20"/>
              </w:rPr>
              <w:br/>
              <w:t xml:space="preserve">   RETURN VALIDATION MESSAGE</w:t>
            </w:r>
            <w:r>
              <w:rPr>
                <w:rFonts w:cs="Arial"/>
                <w:sz w:val="20"/>
              </w:rPr>
              <w:br/>
              <w:t>ENDIF</w:t>
            </w:r>
          </w:p>
        </w:tc>
        <w:tc>
          <w:tcPr>
            <w:tcW w:w="2710" w:type="dxa"/>
          </w:tcPr>
          <w:p w:rsidR="00261454" w:rsidRDefault="00261454" w:rsidP="00041DC9">
            <w:pPr>
              <w:rPr>
                <w:rFonts w:cs="Arial"/>
                <w:sz w:val="20"/>
              </w:rPr>
            </w:pPr>
            <w:r>
              <w:rPr>
                <w:rFonts w:cs="Arial"/>
                <w:sz w:val="20"/>
              </w:rPr>
              <w:t>CMN.ATO.GEN.410039</w:t>
            </w:r>
          </w:p>
        </w:tc>
      </w:tr>
      <w:tr w:rsidR="00261454" w:rsidTr="00041DC9">
        <w:tblPrEx>
          <w:tblCellMar>
            <w:top w:w="0" w:type="dxa"/>
            <w:bottom w:w="0" w:type="dxa"/>
          </w:tblCellMar>
        </w:tblPrEx>
        <w:trPr>
          <w:cantSplit/>
        </w:trPr>
        <w:tc>
          <w:tcPr>
            <w:tcW w:w="2198" w:type="dxa"/>
          </w:tcPr>
          <w:p w:rsidR="00261454" w:rsidRDefault="00261454" w:rsidP="00041DC9">
            <w:pPr>
              <w:rPr>
                <w:rFonts w:cs="Arial"/>
                <w:sz w:val="20"/>
              </w:rPr>
            </w:pPr>
            <w:r>
              <w:rPr>
                <w:rFonts w:cs="Arial"/>
                <w:sz w:val="20"/>
              </w:rPr>
              <w:t>VR.ATO.GEN.428258</w:t>
            </w:r>
          </w:p>
        </w:tc>
        <w:tc>
          <w:tcPr>
            <w:tcW w:w="9570" w:type="dxa"/>
          </w:tcPr>
          <w:p w:rsidR="00261454" w:rsidRDefault="00261454" w:rsidP="00041DC9">
            <w:pPr>
              <w:rPr>
                <w:rFonts w:cs="Arial"/>
                <w:sz w:val="20"/>
              </w:rPr>
            </w:pPr>
            <w:r>
              <w:rPr>
                <w:rFonts w:cs="Arial"/>
                <w:sz w:val="20"/>
              </w:rPr>
              <w:t>IF (pyde.xx.xx:OrganisationNameDetails.OrganisationalName.Text CONTAINS  " - " )</w:t>
            </w:r>
            <w:r>
              <w:rPr>
                <w:rFonts w:cs="Arial"/>
                <w:sz w:val="20"/>
              </w:rPr>
              <w:br/>
              <w:t xml:space="preserve">   RETURN VALIDATION MESSAGE</w:t>
            </w:r>
            <w:r>
              <w:rPr>
                <w:rFonts w:cs="Arial"/>
                <w:sz w:val="20"/>
              </w:rPr>
              <w:br/>
              <w:t>ENDIF</w:t>
            </w:r>
          </w:p>
        </w:tc>
        <w:tc>
          <w:tcPr>
            <w:tcW w:w="2710" w:type="dxa"/>
          </w:tcPr>
          <w:p w:rsidR="00261454" w:rsidRDefault="00261454" w:rsidP="00041DC9">
            <w:pPr>
              <w:rPr>
                <w:rFonts w:cs="Arial"/>
                <w:sz w:val="20"/>
              </w:rPr>
            </w:pPr>
            <w:r>
              <w:rPr>
                <w:rFonts w:cs="Arial"/>
                <w:sz w:val="20"/>
              </w:rPr>
              <w:t>CMN.ATO.GEN.000413</w:t>
            </w:r>
          </w:p>
        </w:tc>
      </w:tr>
      <w:tr w:rsidR="00261454" w:rsidTr="00041DC9">
        <w:tblPrEx>
          <w:tblCellMar>
            <w:top w:w="0" w:type="dxa"/>
            <w:bottom w:w="0" w:type="dxa"/>
          </w:tblCellMar>
        </w:tblPrEx>
        <w:trPr>
          <w:cantSplit/>
        </w:trPr>
        <w:tc>
          <w:tcPr>
            <w:tcW w:w="2198" w:type="dxa"/>
          </w:tcPr>
          <w:p w:rsidR="00261454" w:rsidRDefault="00261454" w:rsidP="00041DC9">
            <w:pPr>
              <w:rPr>
                <w:rFonts w:cs="Arial"/>
                <w:sz w:val="20"/>
              </w:rPr>
            </w:pPr>
            <w:r>
              <w:rPr>
                <w:rFonts w:cs="Arial"/>
                <w:sz w:val="20"/>
              </w:rPr>
              <w:t>VR.ATO.GEN.428259</w:t>
            </w:r>
          </w:p>
        </w:tc>
        <w:tc>
          <w:tcPr>
            <w:tcW w:w="9570" w:type="dxa"/>
          </w:tcPr>
          <w:p w:rsidR="00261454" w:rsidRDefault="00261454" w:rsidP="00041DC9">
            <w:pPr>
              <w:rPr>
                <w:rFonts w:cs="Arial"/>
                <w:sz w:val="20"/>
              </w:rPr>
            </w:pPr>
            <w:r>
              <w:rPr>
                <w:rFonts w:cs="Arial"/>
                <w:sz w:val="20"/>
              </w:rPr>
              <w:t>IF (pyde.xx.xx:OrganisationNameDetails.OrganisationalName.Text CONTAINS "P/L")</w:t>
            </w:r>
            <w:r>
              <w:rPr>
                <w:rFonts w:cs="Arial"/>
                <w:sz w:val="20"/>
              </w:rPr>
              <w:br/>
              <w:t xml:space="preserve">   RETURN VALIDATION MESSAGE</w:t>
            </w:r>
            <w:r>
              <w:rPr>
                <w:rFonts w:cs="Arial"/>
                <w:sz w:val="20"/>
              </w:rPr>
              <w:br/>
              <w:t>ENDIF</w:t>
            </w:r>
          </w:p>
        </w:tc>
        <w:tc>
          <w:tcPr>
            <w:tcW w:w="2710" w:type="dxa"/>
          </w:tcPr>
          <w:p w:rsidR="00261454" w:rsidRDefault="00261454" w:rsidP="00041DC9">
            <w:pPr>
              <w:rPr>
                <w:rFonts w:cs="Arial"/>
                <w:sz w:val="20"/>
              </w:rPr>
            </w:pPr>
            <w:r>
              <w:rPr>
                <w:rFonts w:cs="Arial"/>
                <w:sz w:val="20"/>
              </w:rPr>
              <w:t>CMN.ATO.GEN.000414</w:t>
            </w:r>
          </w:p>
        </w:tc>
      </w:tr>
      <w:tr w:rsidR="00261454" w:rsidTr="00041DC9">
        <w:tblPrEx>
          <w:tblCellMar>
            <w:top w:w="0" w:type="dxa"/>
            <w:bottom w:w="0" w:type="dxa"/>
          </w:tblCellMar>
        </w:tblPrEx>
        <w:trPr>
          <w:cantSplit/>
        </w:trPr>
        <w:tc>
          <w:tcPr>
            <w:tcW w:w="2198" w:type="dxa"/>
          </w:tcPr>
          <w:p w:rsidR="00261454" w:rsidRDefault="00261454" w:rsidP="00041DC9">
            <w:pPr>
              <w:rPr>
                <w:rFonts w:cs="Arial"/>
                <w:sz w:val="20"/>
              </w:rPr>
            </w:pPr>
            <w:r>
              <w:rPr>
                <w:rFonts w:cs="Arial"/>
                <w:sz w:val="20"/>
              </w:rPr>
              <w:lastRenderedPageBreak/>
              <w:t>VR.ATO.GEN.428260</w:t>
            </w:r>
          </w:p>
        </w:tc>
        <w:tc>
          <w:tcPr>
            <w:tcW w:w="9570" w:type="dxa"/>
          </w:tcPr>
          <w:p w:rsidR="00261454" w:rsidRDefault="00261454" w:rsidP="00041DC9">
            <w:pPr>
              <w:rPr>
                <w:rFonts w:cs="Arial"/>
                <w:sz w:val="20"/>
              </w:rPr>
            </w:pPr>
            <w:r>
              <w:rPr>
                <w:rFonts w:cs="Arial"/>
                <w:sz w:val="20"/>
              </w:rPr>
              <w:t>IF (pyde.xx.xx:OrganisationNameDetails.OrganisationalName.Text CONTAINS SET("--","'’","  ") )</w:t>
            </w:r>
            <w:r>
              <w:rPr>
                <w:rFonts w:cs="Arial"/>
                <w:sz w:val="20"/>
              </w:rPr>
              <w:br/>
              <w:t xml:space="preserve">   RETURN VALIDATION MESSAGE</w:t>
            </w:r>
            <w:r>
              <w:rPr>
                <w:rFonts w:cs="Arial"/>
                <w:sz w:val="20"/>
              </w:rPr>
              <w:br/>
              <w:t>ENDIF</w:t>
            </w:r>
          </w:p>
        </w:tc>
        <w:tc>
          <w:tcPr>
            <w:tcW w:w="2710" w:type="dxa"/>
          </w:tcPr>
          <w:p w:rsidR="00261454" w:rsidRDefault="00261454" w:rsidP="00041DC9">
            <w:pPr>
              <w:rPr>
                <w:rFonts w:cs="Arial"/>
                <w:sz w:val="20"/>
              </w:rPr>
            </w:pPr>
            <w:r>
              <w:rPr>
                <w:rFonts w:cs="Arial"/>
                <w:sz w:val="20"/>
              </w:rPr>
              <w:t>CMN.ATO.GEN.000416</w:t>
            </w:r>
          </w:p>
        </w:tc>
      </w:tr>
      <w:tr w:rsidR="00261454" w:rsidTr="00041DC9">
        <w:tblPrEx>
          <w:tblCellMar>
            <w:top w:w="0" w:type="dxa"/>
            <w:bottom w:w="0" w:type="dxa"/>
          </w:tblCellMar>
        </w:tblPrEx>
        <w:trPr>
          <w:cantSplit/>
        </w:trPr>
        <w:tc>
          <w:tcPr>
            <w:tcW w:w="2198" w:type="dxa"/>
          </w:tcPr>
          <w:p w:rsidR="00261454" w:rsidRDefault="00261454" w:rsidP="00041DC9">
            <w:pPr>
              <w:rPr>
                <w:rFonts w:cs="Arial"/>
                <w:sz w:val="20"/>
              </w:rPr>
            </w:pPr>
            <w:r>
              <w:rPr>
                <w:rFonts w:cs="Arial"/>
                <w:sz w:val="20"/>
              </w:rPr>
              <w:t>VR.ATO.GEN.410038</w:t>
            </w:r>
          </w:p>
        </w:tc>
        <w:tc>
          <w:tcPr>
            <w:tcW w:w="9570" w:type="dxa"/>
          </w:tcPr>
          <w:p w:rsidR="00261454" w:rsidRDefault="00261454" w:rsidP="00041DC9">
            <w:pPr>
              <w:rPr>
                <w:rFonts w:cs="Arial"/>
                <w:sz w:val="20"/>
              </w:rPr>
            </w:pPr>
            <w:r>
              <w:rPr>
                <w:rFonts w:cs="Arial"/>
                <w:sz w:val="20"/>
              </w:rPr>
              <w:t>IF (pyde.xx.xx:</w:t>
            </w:r>
            <w:smartTag w:uri="urn:schemas-microsoft-com:office:smarttags" w:element="PersonName">
              <w:smartTag w:uri="urn:schemas:contacts" w:element="GivenName">
                <w:r>
                  <w:rPr>
                    <w:rFonts w:cs="Arial"/>
                    <w:sz w:val="20"/>
                  </w:rPr>
                  <w:t>OrganisationNameDetails.OrganisationalName.Text</w:t>
                </w:r>
              </w:smartTag>
              <w:r>
                <w:rPr>
                  <w:rFonts w:cs="Arial"/>
                  <w:sz w:val="20"/>
                </w:rPr>
                <w:t xml:space="preserve"> </w:t>
              </w:r>
              <w:smartTag w:uri="urn:schemas:contacts" w:element="Sn">
                <w:r>
                  <w:rPr>
                    <w:rFonts w:cs="Arial"/>
                    <w:sz w:val="20"/>
                  </w:rPr>
                  <w:t>STARTSWITH</w:t>
                </w:r>
              </w:smartTag>
            </w:smartTag>
            <w:r>
              <w:rPr>
                <w:rFonts w:cs="Arial"/>
                <w:sz w:val="20"/>
              </w:rPr>
              <w:t xml:space="preserve"> "T/A ") AND (pyde.xx.xx:OrganisationNameDetails.OrganisationalName.Text ENDSWITH SET(" Pship"," </w:t>
            </w:r>
            <w:smartTag w:uri="urn:schemas:contacts" w:element="Sn">
              <w:r>
                <w:rPr>
                  <w:rFonts w:cs="Arial"/>
                  <w:sz w:val="20"/>
                </w:rPr>
                <w:t>P'ship</w:t>
              </w:r>
            </w:smartTag>
            <w:r>
              <w:rPr>
                <w:rFonts w:cs="Arial"/>
                <w:sz w:val="20"/>
              </w:rPr>
              <w:t>"," P/ship"))</w:t>
            </w:r>
            <w:r>
              <w:rPr>
                <w:rFonts w:cs="Arial"/>
                <w:sz w:val="20"/>
              </w:rPr>
              <w:br/>
              <w:t xml:space="preserve">  RETURN VALIDATION MESSAGE</w:t>
            </w:r>
            <w:r>
              <w:rPr>
                <w:rFonts w:cs="Arial"/>
                <w:sz w:val="20"/>
              </w:rPr>
              <w:br/>
              <w:t>ENDIF</w:t>
            </w:r>
          </w:p>
        </w:tc>
        <w:tc>
          <w:tcPr>
            <w:tcW w:w="2710" w:type="dxa"/>
          </w:tcPr>
          <w:p w:rsidR="00261454" w:rsidRDefault="00261454" w:rsidP="00041DC9">
            <w:pPr>
              <w:rPr>
                <w:rFonts w:cs="Arial"/>
                <w:sz w:val="20"/>
              </w:rPr>
            </w:pPr>
            <w:r>
              <w:rPr>
                <w:rFonts w:cs="Arial"/>
                <w:sz w:val="20"/>
              </w:rPr>
              <w:t>CMN.ATO.GEN.410038</w:t>
            </w:r>
          </w:p>
        </w:tc>
      </w:tr>
      <w:tr w:rsidR="00261454" w:rsidTr="00041DC9">
        <w:tblPrEx>
          <w:tblCellMar>
            <w:top w:w="0" w:type="dxa"/>
            <w:bottom w:w="0" w:type="dxa"/>
          </w:tblCellMar>
        </w:tblPrEx>
        <w:trPr>
          <w:cantSplit/>
        </w:trPr>
        <w:tc>
          <w:tcPr>
            <w:tcW w:w="2198" w:type="dxa"/>
          </w:tcPr>
          <w:p w:rsidR="00261454" w:rsidRDefault="00261454" w:rsidP="00041DC9">
            <w:pPr>
              <w:rPr>
                <w:rFonts w:cs="Arial"/>
                <w:sz w:val="20"/>
              </w:rPr>
            </w:pPr>
            <w:r>
              <w:rPr>
                <w:rFonts w:cs="Arial"/>
                <w:sz w:val="20"/>
              </w:rPr>
              <w:t>VR.ATO.GEN.410140</w:t>
            </w:r>
          </w:p>
        </w:tc>
        <w:tc>
          <w:tcPr>
            <w:tcW w:w="9570" w:type="dxa"/>
          </w:tcPr>
          <w:p w:rsidR="00261454" w:rsidRDefault="00261454" w:rsidP="00041DC9">
            <w:pPr>
              <w:rPr>
                <w:rFonts w:cs="Arial"/>
                <w:sz w:val="20"/>
              </w:rPr>
            </w:pPr>
            <w:r>
              <w:rPr>
                <w:rFonts w:cs="Arial"/>
                <w:sz w:val="20"/>
              </w:rPr>
              <w:t>IN TUPLE(organisationname2.xx.xx:OrganisationNameDetails)</w:t>
            </w:r>
            <w:r>
              <w:rPr>
                <w:rFonts w:cs="Arial"/>
                <w:sz w:val="20"/>
              </w:rPr>
              <w:br/>
              <w:t>IF (pyde.xx.xx:OrganisationNameDetails.Currency.Code = NULLORBLANK)</w:t>
            </w:r>
            <w:r>
              <w:rPr>
                <w:rFonts w:cs="Arial"/>
                <w:sz w:val="20"/>
              </w:rPr>
              <w:br/>
              <w:t xml:space="preserve">   RETURN VALIDATION MESSAGE</w:t>
            </w:r>
            <w:r>
              <w:rPr>
                <w:rFonts w:cs="Arial"/>
                <w:sz w:val="20"/>
              </w:rPr>
              <w:br/>
              <w:t>ENDIF</w:t>
            </w:r>
          </w:p>
        </w:tc>
        <w:tc>
          <w:tcPr>
            <w:tcW w:w="2710" w:type="dxa"/>
          </w:tcPr>
          <w:p w:rsidR="00261454" w:rsidRDefault="00261454" w:rsidP="00041DC9">
            <w:pPr>
              <w:rPr>
                <w:rFonts w:cs="Arial"/>
                <w:sz w:val="20"/>
              </w:rPr>
            </w:pPr>
            <w:r>
              <w:rPr>
                <w:rFonts w:cs="Arial"/>
                <w:sz w:val="20"/>
              </w:rPr>
              <w:t>CMN.ATO.GEN.410140</w:t>
            </w:r>
          </w:p>
        </w:tc>
      </w:tr>
      <w:tr w:rsidR="00261454" w:rsidTr="00041DC9">
        <w:tblPrEx>
          <w:tblCellMar>
            <w:top w:w="0" w:type="dxa"/>
            <w:bottom w:w="0" w:type="dxa"/>
          </w:tblCellMar>
        </w:tblPrEx>
        <w:trPr>
          <w:cantSplit/>
        </w:trPr>
        <w:tc>
          <w:tcPr>
            <w:tcW w:w="2198" w:type="dxa"/>
          </w:tcPr>
          <w:p w:rsidR="00261454" w:rsidRDefault="00261454" w:rsidP="00041DC9">
            <w:pPr>
              <w:rPr>
                <w:rFonts w:cs="Arial"/>
                <w:sz w:val="20"/>
              </w:rPr>
            </w:pPr>
            <w:r>
              <w:rPr>
                <w:rFonts w:cs="Arial"/>
                <w:sz w:val="20"/>
              </w:rPr>
              <w:t>VR.ATO.GEN.410147</w:t>
            </w:r>
          </w:p>
        </w:tc>
        <w:tc>
          <w:tcPr>
            <w:tcW w:w="9570" w:type="dxa"/>
          </w:tcPr>
          <w:p w:rsidR="00261454" w:rsidRDefault="00261454" w:rsidP="00041DC9">
            <w:pPr>
              <w:rPr>
                <w:rFonts w:cs="Arial"/>
                <w:sz w:val="20"/>
              </w:rPr>
            </w:pPr>
            <w:r>
              <w:rPr>
                <w:rFonts w:cs="Arial"/>
                <w:sz w:val="20"/>
              </w:rPr>
              <w:t>WHERE IN TUPLE(organisationname2.xx.xx:OrganisationNameDetails)</w:t>
            </w:r>
            <w:r>
              <w:rPr>
                <w:rFonts w:cs="Arial"/>
                <w:sz w:val="20"/>
              </w:rPr>
              <w:br/>
              <w:t xml:space="preserve">IF (pyde.xx.xx:OrganisationNameDetails.OrganisationalNameType.Code = NULLORBLANK) </w:t>
            </w:r>
            <w:r>
              <w:rPr>
                <w:rFonts w:cs="Arial"/>
                <w:sz w:val="20"/>
              </w:rPr>
              <w:br/>
              <w:t xml:space="preserve">   RETURN VALIDATION MESSAGE</w:t>
            </w:r>
            <w:r>
              <w:rPr>
                <w:rFonts w:cs="Arial"/>
                <w:sz w:val="20"/>
              </w:rPr>
              <w:br/>
              <w:t>ENDIF</w:t>
            </w:r>
          </w:p>
        </w:tc>
        <w:tc>
          <w:tcPr>
            <w:tcW w:w="2710" w:type="dxa"/>
          </w:tcPr>
          <w:p w:rsidR="00261454" w:rsidRDefault="00261454" w:rsidP="00041DC9">
            <w:pPr>
              <w:rPr>
                <w:rFonts w:cs="Arial"/>
                <w:sz w:val="20"/>
              </w:rPr>
            </w:pPr>
            <w:r>
              <w:rPr>
                <w:rFonts w:cs="Arial"/>
                <w:sz w:val="20"/>
              </w:rPr>
              <w:t>CMN.ATO.GEN.410147</w:t>
            </w:r>
          </w:p>
        </w:tc>
      </w:tr>
      <w:tr w:rsidR="00261454" w:rsidTr="00041DC9">
        <w:tblPrEx>
          <w:tblCellMar>
            <w:top w:w="0" w:type="dxa"/>
            <w:bottom w:w="0" w:type="dxa"/>
          </w:tblCellMar>
        </w:tblPrEx>
        <w:trPr>
          <w:cantSplit/>
        </w:trPr>
        <w:tc>
          <w:tcPr>
            <w:tcW w:w="2198" w:type="dxa"/>
          </w:tcPr>
          <w:p w:rsidR="00261454" w:rsidRDefault="00261454" w:rsidP="00041DC9">
            <w:pPr>
              <w:rPr>
                <w:rFonts w:cs="Arial"/>
                <w:sz w:val="20"/>
              </w:rPr>
            </w:pPr>
            <w:r>
              <w:rPr>
                <w:rFonts w:cs="Arial"/>
                <w:sz w:val="20"/>
              </w:rPr>
              <w:t>VR.ATO.GEN.410206</w:t>
            </w:r>
          </w:p>
        </w:tc>
        <w:tc>
          <w:tcPr>
            <w:tcW w:w="9570" w:type="dxa"/>
          </w:tcPr>
          <w:p w:rsidR="00261454" w:rsidRDefault="00261454" w:rsidP="00041DC9">
            <w:pPr>
              <w:rPr>
                <w:rFonts w:cs="Arial"/>
                <w:sz w:val="20"/>
              </w:rPr>
            </w:pPr>
            <w:r>
              <w:rPr>
                <w:rFonts w:cs="Arial"/>
                <w:sz w:val="20"/>
              </w:rPr>
              <w:t>IF (pyde.xx.xx:OrganisationNameDetails.OrganisationalName.Text = FOUND("The trustee","The Exec","exec","The TTE"))</w:t>
            </w:r>
            <w:r>
              <w:rPr>
                <w:rFonts w:cs="Arial"/>
                <w:sz w:val="20"/>
              </w:rPr>
              <w:br/>
              <w:t xml:space="preserve">   RETURN VALIDATION MESSAGE</w:t>
            </w:r>
            <w:r>
              <w:rPr>
                <w:rFonts w:cs="Arial"/>
                <w:sz w:val="20"/>
              </w:rPr>
              <w:br/>
              <w:t>ENDIF</w:t>
            </w:r>
          </w:p>
        </w:tc>
        <w:tc>
          <w:tcPr>
            <w:tcW w:w="2710" w:type="dxa"/>
          </w:tcPr>
          <w:p w:rsidR="00261454" w:rsidRDefault="00261454" w:rsidP="00041DC9">
            <w:pPr>
              <w:rPr>
                <w:rFonts w:cs="Arial"/>
                <w:sz w:val="20"/>
              </w:rPr>
            </w:pPr>
            <w:r>
              <w:rPr>
                <w:rFonts w:cs="Arial"/>
                <w:sz w:val="20"/>
              </w:rPr>
              <w:t>CMN.ATO.GEN.428042</w:t>
            </w:r>
          </w:p>
        </w:tc>
      </w:tr>
      <w:tr w:rsidR="00261454" w:rsidTr="00041DC9">
        <w:tblPrEx>
          <w:tblCellMar>
            <w:top w:w="0" w:type="dxa"/>
            <w:bottom w:w="0" w:type="dxa"/>
          </w:tblCellMar>
        </w:tblPrEx>
        <w:trPr>
          <w:cantSplit/>
        </w:trPr>
        <w:tc>
          <w:tcPr>
            <w:tcW w:w="2198" w:type="dxa"/>
          </w:tcPr>
          <w:p w:rsidR="00261454" w:rsidRDefault="00261454" w:rsidP="00041DC9">
            <w:pPr>
              <w:rPr>
                <w:rFonts w:cs="Arial"/>
                <w:sz w:val="20"/>
              </w:rPr>
            </w:pPr>
            <w:r>
              <w:rPr>
                <w:rFonts w:cs="Arial"/>
                <w:sz w:val="20"/>
              </w:rPr>
              <w:t>VR.ATO.GEN.410215</w:t>
            </w:r>
          </w:p>
        </w:tc>
        <w:tc>
          <w:tcPr>
            <w:tcW w:w="9570" w:type="dxa"/>
          </w:tcPr>
          <w:p w:rsidR="00261454" w:rsidRDefault="00261454" w:rsidP="00041DC9">
            <w:pPr>
              <w:rPr>
                <w:rFonts w:cs="Arial"/>
                <w:sz w:val="20"/>
              </w:rPr>
            </w:pPr>
            <w:r>
              <w:rPr>
                <w:rFonts w:cs="Arial"/>
                <w:sz w:val="20"/>
              </w:rPr>
              <w:t>WHERE IN TUPLE(organisationname2.xx.xx:OrganisationNameDetails)</w:t>
            </w:r>
            <w:r>
              <w:rPr>
                <w:rFonts w:cs="Arial"/>
                <w:sz w:val="20"/>
              </w:rPr>
              <w:br/>
              <w:t>IF (pyde.xx.xx:OrganisationNameDetails.OrganisationalName.Text = NULLORBLANK)</w:t>
            </w:r>
            <w:r>
              <w:rPr>
                <w:rFonts w:cs="Arial"/>
                <w:sz w:val="20"/>
              </w:rPr>
              <w:br/>
              <w:t xml:space="preserve">   RETURN VALIDATION MESSAGE</w:t>
            </w:r>
            <w:r>
              <w:rPr>
                <w:rFonts w:cs="Arial"/>
                <w:sz w:val="20"/>
              </w:rPr>
              <w:br/>
              <w:t>ENDIF</w:t>
            </w:r>
          </w:p>
        </w:tc>
        <w:tc>
          <w:tcPr>
            <w:tcW w:w="2710" w:type="dxa"/>
          </w:tcPr>
          <w:p w:rsidR="00261454" w:rsidRDefault="00261454" w:rsidP="00041DC9">
            <w:pPr>
              <w:rPr>
                <w:rFonts w:cs="Arial"/>
                <w:sz w:val="20"/>
              </w:rPr>
            </w:pPr>
            <w:r>
              <w:rPr>
                <w:rFonts w:cs="Arial"/>
                <w:sz w:val="20"/>
              </w:rPr>
              <w:t>CMN.ATO.GEN.410215</w:t>
            </w:r>
          </w:p>
        </w:tc>
      </w:tr>
      <w:tr w:rsidR="00261454" w:rsidTr="00041DC9">
        <w:tblPrEx>
          <w:tblCellMar>
            <w:top w:w="0" w:type="dxa"/>
            <w:bottom w:w="0" w:type="dxa"/>
          </w:tblCellMar>
        </w:tblPrEx>
        <w:trPr>
          <w:cantSplit/>
        </w:trPr>
        <w:tc>
          <w:tcPr>
            <w:tcW w:w="2198" w:type="dxa"/>
          </w:tcPr>
          <w:p w:rsidR="00261454" w:rsidRDefault="00261454" w:rsidP="00041DC9">
            <w:pPr>
              <w:rPr>
                <w:rFonts w:cs="Arial"/>
                <w:sz w:val="20"/>
              </w:rPr>
            </w:pPr>
            <w:r>
              <w:rPr>
                <w:rFonts w:cs="Arial"/>
                <w:sz w:val="20"/>
              </w:rPr>
              <w:t>VR.ATO.GEN.430850</w:t>
            </w:r>
          </w:p>
        </w:tc>
        <w:tc>
          <w:tcPr>
            <w:tcW w:w="9570" w:type="dxa"/>
          </w:tcPr>
          <w:p w:rsidR="00261454" w:rsidRDefault="00261454" w:rsidP="00041DC9">
            <w:pPr>
              <w:rPr>
                <w:rFonts w:cs="Arial"/>
                <w:sz w:val="20"/>
              </w:rPr>
            </w:pPr>
            <w:r>
              <w:rPr>
                <w:rFonts w:cs="Arial"/>
                <w:sz w:val="20"/>
              </w:rPr>
              <w:t>IF pyde.xx.xx:OrganisationNameDetails.Currency.Code &lt;&gt; NULLORBLANK</w:t>
            </w:r>
            <w:r>
              <w:rPr>
                <w:rFonts w:cs="Arial"/>
                <w:sz w:val="20"/>
              </w:rPr>
              <w:br/>
              <w:t>AND pyde.xx.xx:OrganisationNameDetails.Currency.Code &lt;&gt; SET ("C", "P")</w:t>
            </w:r>
            <w:r>
              <w:rPr>
                <w:rFonts w:cs="Arial"/>
                <w:sz w:val="20"/>
              </w:rPr>
              <w:br/>
              <w:t xml:space="preserve"> RETURN VALIDATION MESSAGE</w:t>
            </w:r>
            <w:r>
              <w:rPr>
                <w:rFonts w:cs="Arial"/>
                <w:sz w:val="20"/>
              </w:rPr>
              <w:br/>
              <w:t>ENDIF</w:t>
            </w:r>
          </w:p>
        </w:tc>
        <w:tc>
          <w:tcPr>
            <w:tcW w:w="2710" w:type="dxa"/>
          </w:tcPr>
          <w:p w:rsidR="00261454" w:rsidRDefault="00261454" w:rsidP="00041DC9">
            <w:pPr>
              <w:rPr>
                <w:rFonts w:cs="Arial"/>
                <w:sz w:val="20"/>
              </w:rPr>
            </w:pPr>
            <w:r>
              <w:rPr>
                <w:rFonts w:cs="Arial"/>
                <w:sz w:val="20"/>
              </w:rPr>
              <w:t>CMN.ATO.GEN.430850</w:t>
            </w:r>
          </w:p>
        </w:tc>
      </w:tr>
      <w:tr w:rsidR="00261454" w:rsidTr="00041DC9">
        <w:tblPrEx>
          <w:tblCellMar>
            <w:top w:w="0" w:type="dxa"/>
            <w:bottom w:w="0" w:type="dxa"/>
          </w:tblCellMar>
        </w:tblPrEx>
        <w:trPr>
          <w:cantSplit/>
        </w:trPr>
        <w:tc>
          <w:tcPr>
            <w:tcW w:w="2198" w:type="dxa"/>
          </w:tcPr>
          <w:p w:rsidR="00261454" w:rsidRDefault="00261454" w:rsidP="00041DC9">
            <w:pPr>
              <w:rPr>
                <w:rFonts w:cs="Arial"/>
                <w:sz w:val="20"/>
              </w:rPr>
            </w:pPr>
            <w:r>
              <w:rPr>
                <w:rFonts w:cs="Arial"/>
                <w:sz w:val="20"/>
              </w:rPr>
              <w:t>VR.ATO.GEN.428261</w:t>
            </w:r>
          </w:p>
        </w:tc>
        <w:tc>
          <w:tcPr>
            <w:tcW w:w="9570" w:type="dxa"/>
          </w:tcPr>
          <w:p w:rsidR="00261454" w:rsidRDefault="00261454" w:rsidP="00041DC9">
            <w:pPr>
              <w:rPr>
                <w:rFonts w:cs="Arial"/>
                <w:sz w:val="20"/>
              </w:rPr>
            </w:pPr>
            <w:r>
              <w:rPr>
                <w:rFonts w:cs="Arial"/>
                <w:sz w:val="20"/>
              </w:rPr>
              <w:t>IF (pyde.xx.xx:OrganisationNameDetails.OrganisationalName.Text ENDSWITH SET(" T/A"," T/A P'ship"," T/A Pship"," T/A P/Ship"," T/A Partnership"))</w:t>
            </w:r>
            <w:r>
              <w:rPr>
                <w:rFonts w:cs="Arial"/>
                <w:sz w:val="20"/>
              </w:rPr>
              <w:br/>
              <w:t xml:space="preserve">  RETURN VALIDATION MESSAGE</w:t>
            </w:r>
            <w:r>
              <w:rPr>
                <w:rFonts w:cs="Arial"/>
                <w:sz w:val="20"/>
              </w:rPr>
              <w:br/>
              <w:t>ENDIF</w:t>
            </w:r>
          </w:p>
        </w:tc>
        <w:tc>
          <w:tcPr>
            <w:tcW w:w="2710" w:type="dxa"/>
          </w:tcPr>
          <w:p w:rsidR="00261454" w:rsidRDefault="00261454" w:rsidP="00041DC9">
            <w:pPr>
              <w:rPr>
                <w:rFonts w:cs="Arial"/>
                <w:sz w:val="20"/>
              </w:rPr>
            </w:pPr>
            <w:r>
              <w:rPr>
                <w:rFonts w:cs="Arial"/>
                <w:sz w:val="20"/>
              </w:rPr>
              <w:t>CMN.ATO.GEN.000417</w:t>
            </w:r>
          </w:p>
        </w:tc>
      </w:tr>
    </w:tbl>
    <w:p w:rsidR="00261454" w:rsidRDefault="00261454" w:rsidP="00261454">
      <w:pPr>
        <w:keepNext/>
        <w:rPr>
          <w:rFonts w:cs="Arial"/>
          <w:color w:val="000000"/>
          <w:szCs w:val="22"/>
        </w:rPr>
      </w:pPr>
      <w:r w:rsidRPr="007B5346">
        <w:rPr>
          <w:rFonts w:cs="Arial"/>
          <w:szCs w:val="22"/>
        </w:rPr>
        <w:lastRenderedPageBreak/>
        <w:t xml:space="preserve">The following rules apply </w:t>
      </w:r>
      <w:r>
        <w:rPr>
          <w:rFonts w:cs="Arial"/>
          <w:szCs w:val="22"/>
        </w:rPr>
        <w:t>to each</w:t>
      </w:r>
      <w:r w:rsidRPr="007B5346">
        <w:rPr>
          <w:rFonts w:cs="Arial"/>
          <w:szCs w:val="22"/>
        </w:rPr>
        <w:t xml:space="preserve"> </w:t>
      </w:r>
      <w:r w:rsidRPr="00261454">
        <w:rPr>
          <w:rFonts w:cs="Arial"/>
          <w:b/>
          <w:color w:val="000000"/>
          <w:szCs w:val="22"/>
        </w:rPr>
        <w:t xml:space="preserve">personstructuredname3.xx.xx:PersonNameDetails </w:t>
      </w:r>
      <w:r w:rsidRPr="00261454">
        <w:rPr>
          <w:rFonts w:cs="Arial"/>
          <w:color w:val="000000"/>
          <w:szCs w:val="22"/>
        </w:rPr>
        <w:t>tuple.</w:t>
      </w:r>
    </w:p>
    <w:p w:rsidR="00261454" w:rsidRPr="007B5346" w:rsidRDefault="00261454" w:rsidP="00261454">
      <w:pPr>
        <w:keepNext/>
        <w:rPr>
          <w:rFonts w:cs="Arial"/>
          <w:szCs w:val="22"/>
        </w:rPr>
      </w:pPr>
    </w:p>
    <w:tbl>
      <w:tblPr>
        <w:tblW w:w="14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9570"/>
        <w:gridCol w:w="2710"/>
      </w:tblGrid>
      <w:tr w:rsidR="00261454" w:rsidTr="00041DC9">
        <w:tblPrEx>
          <w:tblCellMar>
            <w:top w:w="0" w:type="dxa"/>
            <w:bottom w:w="0" w:type="dxa"/>
          </w:tblCellMar>
        </w:tblPrEx>
        <w:trPr>
          <w:cantSplit/>
          <w:tblHeader/>
        </w:trPr>
        <w:tc>
          <w:tcPr>
            <w:tcW w:w="2198" w:type="dxa"/>
            <w:shd w:val="solid" w:color="99CCFF" w:fill="99CCFF"/>
          </w:tcPr>
          <w:p w:rsidR="00261454" w:rsidRDefault="00261454" w:rsidP="00041DC9">
            <w:pPr>
              <w:keepNext/>
              <w:autoSpaceDE w:val="0"/>
              <w:autoSpaceDN w:val="0"/>
              <w:adjustRightInd w:val="0"/>
              <w:jc w:val="center"/>
              <w:rPr>
                <w:rFonts w:cs="Arial"/>
                <w:b/>
                <w:bCs/>
                <w:color w:val="000000"/>
                <w:sz w:val="20"/>
              </w:rPr>
            </w:pPr>
            <w:r>
              <w:rPr>
                <w:rFonts w:cs="Arial"/>
                <w:b/>
                <w:bCs/>
                <w:color w:val="000000"/>
                <w:sz w:val="20"/>
              </w:rPr>
              <w:t xml:space="preserve">Rule Implementation </w:t>
            </w:r>
          </w:p>
          <w:p w:rsidR="00261454" w:rsidRDefault="00261454" w:rsidP="00041DC9">
            <w:pPr>
              <w:keepNext/>
              <w:autoSpaceDE w:val="0"/>
              <w:autoSpaceDN w:val="0"/>
              <w:adjustRightInd w:val="0"/>
              <w:jc w:val="center"/>
              <w:rPr>
                <w:rFonts w:cs="Arial"/>
                <w:b/>
                <w:bCs/>
                <w:color w:val="000000"/>
                <w:sz w:val="20"/>
              </w:rPr>
            </w:pPr>
            <w:r>
              <w:rPr>
                <w:rFonts w:cs="Arial"/>
                <w:b/>
                <w:bCs/>
                <w:color w:val="000000"/>
                <w:sz w:val="20"/>
              </w:rPr>
              <w:t xml:space="preserve"> Schematron ID</w:t>
            </w:r>
          </w:p>
        </w:tc>
        <w:tc>
          <w:tcPr>
            <w:tcW w:w="9570" w:type="dxa"/>
            <w:shd w:val="solid" w:color="99CCFF" w:fill="99CCFF"/>
          </w:tcPr>
          <w:p w:rsidR="00261454" w:rsidRDefault="00261454" w:rsidP="00041DC9">
            <w:pPr>
              <w:keepNext/>
              <w:autoSpaceDE w:val="0"/>
              <w:autoSpaceDN w:val="0"/>
              <w:adjustRightInd w:val="0"/>
              <w:jc w:val="center"/>
              <w:rPr>
                <w:rFonts w:cs="Arial"/>
                <w:b/>
                <w:bCs/>
                <w:color w:val="000000"/>
                <w:sz w:val="20"/>
              </w:rPr>
            </w:pPr>
            <w:r>
              <w:rPr>
                <w:rFonts w:cs="Arial"/>
                <w:b/>
                <w:bCs/>
                <w:color w:val="000000"/>
                <w:sz w:val="20"/>
              </w:rPr>
              <w:t xml:space="preserve">Rule </w:t>
            </w:r>
          </w:p>
        </w:tc>
        <w:tc>
          <w:tcPr>
            <w:tcW w:w="2710" w:type="dxa"/>
            <w:shd w:val="solid" w:color="99CCFF" w:fill="99CCFF"/>
          </w:tcPr>
          <w:p w:rsidR="00261454" w:rsidRDefault="00261454" w:rsidP="00041DC9">
            <w:pPr>
              <w:keepNext/>
              <w:autoSpaceDE w:val="0"/>
              <w:autoSpaceDN w:val="0"/>
              <w:adjustRightInd w:val="0"/>
              <w:rPr>
                <w:rFonts w:cs="Arial"/>
                <w:b/>
                <w:bCs/>
                <w:color w:val="000000"/>
                <w:sz w:val="20"/>
              </w:rPr>
            </w:pPr>
            <w:r>
              <w:rPr>
                <w:rFonts w:cs="Arial"/>
                <w:b/>
                <w:bCs/>
                <w:color w:val="000000"/>
                <w:sz w:val="20"/>
              </w:rPr>
              <w:t>Associated Response Message Code</w:t>
            </w:r>
          </w:p>
        </w:tc>
      </w:tr>
      <w:tr w:rsidR="00261454" w:rsidTr="00041DC9">
        <w:tblPrEx>
          <w:tblCellMar>
            <w:top w:w="0" w:type="dxa"/>
            <w:bottom w:w="0" w:type="dxa"/>
          </w:tblCellMar>
        </w:tblPrEx>
        <w:trPr>
          <w:cantSplit/>
        </w:trPr>
        <w:tc>
          <w:tcPr>
            <w:tcW w:w="2198" w:type="dxa"/>
          </w:tcPr>
          <w:p w:rsidR="00261454" w:rsidRDefault="00261454" w:rsidP="00041DC9">
            <w:pPr>
              <w:rPr>
                <w:rFonts w:cs="Arial"/>
                <w:sz w:val="20"/>
              </w:rPr>
            </w:pPr>
            <w:r>
              <w:rPr>
                <w:rFonts w:cs="Arial"/>
                <w:sz w:val="20"/>
              </w:rPr>
              <w:t>VR.ATO.GEN.000458</w:t>
            </w:r>
          </w:p>
        </w:tc>
        <w:tc>
          <w:tcPr>
            <w:tcW w:w="9570" w:type="dxa"/>
          </w:tcPr>
          <w:p w:rsidR="00261454" w:rsidRDefault="00261454" w:rsidP="00041DC9">
            <w:pPr>
              <w:rPr>
                <w:rFonts w:cs="Arial"/>
                <w:sz w:val="20"/>
              </w:rPr>
            </w:pPr>
            <w:r>
              <w:rPr>
                <w:rFonts w:cs="Arial"/>
                <w:sz w:val="20"/>
              </w:rPr>
              <w:t>IF (pyde.xx.xx:PersonNameDetails.NameSuffix.Text &lt;&gt; NULLORBLANK) AND (pyde.xx.xx:PersonNameDetails.NameSuffix.Text &lt;&gt; SET(DOMAIN(SUFFIX CODES)))</w:t>
            </w:r>
            <w:r>
              <w:rPr>
                <w:rFonts w:cs="Arial"/>
                <w:sz w:val="20"/>
              </w:rPr>
              <w:br/>
              <w:t xml:space="preserve">   RETURN VALIDATION MESSAGE</w:t>
            </w:r>
            <w:r>
              <w:rPr>
                <w:rFonts w:cs="Arial"/>
                <w:sz w:val="20"/>
              </w:rPr>
              <w:br/>
              <w:t>ENDIF</w:t>
            </w:r>
          </w:p>
        </w:tc>
        <w:tc>
          <w:tcPr>
            <w:tcW w:w="2710" w:type="dxa"/>
          </w:tcPr>
          <w:p w:rsidR="00261454" w:rsidRDefault="00261454" w:rsidP="00041DC9">
            <w:pPr>
              <w:rPr>
                <w:rFonts w:cs="Arial"/>
                <w:sz w:val="20"/>
              </w:rPr>
            </w:pPr>
            <w:r>
              <w:rPr>
                <w:rFonts w:cs="Arial"/>
                <w:sz w:val="20"/>
              </w:rPr>
              <w:t>CMN.ATO.GEN.000458</w:t>
            </w:r>
          </w:p>
        </w:tc>
      </w:tr>
      <w:tr w:rsidR="00261454" w:rsidTr="00041DC9">
        <w:tblPrEx>
          <w:tblCellMar>
            <w:top w:w="0" w:type="dxa"/>
            <w:bottom w:w="0" w:type="dxa"/>
          </w:tblCellMar>
        </w:tblPrEx>
        <w:trPr>
          <w:cantSplit/>
        </w:trPr>
        <w:tc>
          <w:tcPr>
            <w:tcW w:w="2198" w:type="dxa"/>
          </w:tcPr>
          <w:p w:rsidR="00261454" w:rsidRDefault="00261454" w:rsidP="00041DC9">
            <w:pPr>
              <w:rPr>
                <w:rFonts w:cs="Arial"/>
                <w:sz w:val="20"/>
              </w:rPr>
            </w:pPr>
            <w:r>
              <w:rPr>
                <w:rFonts w:cs="Arial"/>
                <w:sz w:val="20"/>
              </w:rPr>
              <w:t>VR.ATO.GEN.000459</w:t>
            </w:r>
          </w:p>
        </w:tc>
        <w:tc>
          <w:tcPr>
            <w:tcW w:w="9570" w:type="dxa"/>
          </w:tcPr>
          <w:p w:rsidR="00261454" w:rsidRDefault="00261454" w:rsidP="00041DC9">
            <w:pPr>
              <w:rPr>
                <w:rFonts w:cs="Arial"/>
                <w:sz w:val="20"/>
              </w:rPr>
            </w:pPr>
            <w:r>
              <w:rPr>
                <w:rFonts w:cs="Arial"/>
                <w:sz w:val="20"/>
              </w:rPr>
              <w:t>IF (pyde.xx.xx:PersonNameDetails.Title.Text &lt;&gt; NULLORBLANK) AND (pyde.xx.xx:PersonNameDetails.Title.Text &lt;&gt; SET(DOMAIN(TITLE CODES)))</w:t>
            </w:r>
            <w:r>
              <w:rPr>
                <w:rFonts w:cs="Arial"/>
                <w:sz w:val="20"/>
              </w:rPr>
              <w:br/>
              <w:t xml:space="preserve">   RETURN VALIDATION MESSAGE</w:t>
            </w:r>
            <w:r>
              <w:rPr>
                <w:rFonts w:cs="Arial"/>
                <w:sz w:val="20"/>
              </w:rPr>
              <w:br/>
              <w:t>ENDIF</w:t>
            </w:r>
          </w:p>
        </w:tc>
        <w:tc>
          <w:tcPr>
            <w:tcW w:w="2710" w:type="dxa"/>
          </w:tcPr>
          <w:p w:rsidR="00261454" w:rsidRDefault="00261454" w:rsidP="00041DC9">
            <w:pPr>
              <w:rPr>
                <w:rFonts w:cs="Arial"/>
                <w:sz w:val="20"/>
              </w:rPr>
            </w:pPr>
            <w:r>
              <w:rPr>
                <w:rFonts w:cs="Arial"/>
                <w:sz w:val="20"/>
              </w:rPr>
              <w:t>CMN.ATO.GEN.000459</w:t>
            </w:r>
          </w:p>
        </w:tc>
      </w:tr>
      <w:tr w:rsidR="00261454" w:rsidTr="00041DC9">
        <w:tblPrEx>
          <w:tblCellMar>
            <w:top w:w="0" w:type="dxa"/>
            <w:bottom w:w="0" w:type="dxa"/>
          </w:tblCellMar>
        </w:tblPrEx>
        <w:trPr>
          <w:cantSplit/>
        </w:trPr>
        <w:tc>
          <w:tcPr>
            <w:tcW w:w="2198" w:type="dxa"/>
          </w:tcPr>
          <w:p w:rsidR="00261454" w:rsidRDefault="00261454" w:rsidP="00041DC9">
            <w:pPr>
              <w:rPr>
                <w:rFonts w:cs="Arial"/>
                <w:sz w:val="20"/>
              </w:rPr>
            </w:pPr>
            <w:r>
              <w:rPr>
                <w:rFonts w:cs="Arial"/>
                <w:sz w:val="20"/>
              </w:rPr>
              <w:t>VR.ATO.GEN.410040</w:t>
            </w:r>
          </w:p>
        </w:tc>
        <w:tc>
          <w:tcPr>
            <w:tcW w:w="9570" w:type="dxa"/>
          </w:tcPr>
          <w:p w:rsidR="00261454" w:rsidRDefault="00261454" w:rsidP="00041DC9">
            <w:pPr>
              <w:rPr>
                <w:rFonts w:cs="Arial"/>
                <w:sz w:val="20"/>
              </w:rPr>
            </w:pPr>
            <w:r>
              <w:rPr>
                <w:rFonts w:cs="Arial"/>
                <w:sz w:val="20"/>
              </w:rPr>
              <w:t>IF (pyde.xx.xx:PersonNameDetails.FamilyName.Text &lt;&gt; NULLORBLANK) AND (pyde.xx.xx:PersonNameDetails.FamilyName.Text DOES NOT CONTAIN SET("A-Z","a-z"))</w:t>
            </w:r>
            <w:r>
              <w:rPr>
                <w:rFonts w:cs="Arial"/>
                <w:sz w:val="20"/>
              </w:rPr>
              <w:br/>
              <w:t xml:space="preserve">   RETURN VALIDATION MESSSAGE</w:t>
            </w:r>
            <w:r>
              <w:rPr>
                <w:rFonts w:cs="Arial"/>
                <w:sz w:val="20"/>
              </w:rPr>
              <w:br/>
              <w:t>ENDIF</w:t>
            </w:r>
          </w:p>
        </w:tc>
        <w:tc>
          <w:tcPr>
            <w:tcW w:w="2710" w:type="dxa"/>
          </w:tcPr>
          <w:p w:rsidR="00261454" w:rsidRDefault="00261454" w:rsidP="00041DC9">
            <w:pPr>
              <w:rPr>
                <w:rFonts w:cs="Arial"/>
                <w:sz w:val="20"/>
              </w:rPr>
            </w:pPr>
            <w:r>
              <w:rPr>
                <w:rFonts w:cs="Arial"/>
                <w:sz w:val="20"/>
              </w:rPr>
              <w:t>CMN.ATO.GEN.410040</w:t>
            </w:r>
          </w:p>
        </w:tc>
      </w:tr>
      <w:tr w:rsidR="00261454" w:rsidTr="00041DC9">
        <w:tblPrEx>
          <w:tblCellMar>
            <w:top w:w="0" w:type="dxa"/>
            <w:bottom w:w="0" w:type="dxa"/>
          </w:tblCellMar>
        </w:tblPrEx>
        <w:trPr>
          <w:cantSplit/>
        </w:trPr>
        <w:tc>
          <w:tcPr>
            <w:tcW w:w="2198" w:type="dxa"/>
          </w:tcPr>
          <w:p w:rsidR="00261454" w:rsidRDefault="00261454" w:rsidP="00041DC9">
            <w:pPr>
              <w:rPr>
                <w:rFonts w:cs="Arial"/>
                <w:sz w:val="20"/>
              </w:rPr>
            </w:pPr>
            <w:r>
              <w:rPr>
                <w:rFonts w:cs="Arial"/>
                <w:sz w:val="20"/>
              </w:rPr>
              <w:t>VR.ATO.GEN.410063</w:t>
            </w:r>
          </w:p>
        </w:tc>
        <w:tc>
          <w:tcPr>
            <w:tcW w:w="9570" w:type="dxa"/>
          </w:tcPr>
          <w:p w:rsidR="00261454" w:rsidRDefault="00261454" w:rsidP="00041DC9">
            <w:pPr>
              <w:rPr>
                <w:rFonts w:cs="Arial"/>
                <w:sz w:val="20"/>
              </w:rPr>
            </w:pPr>
            <w:r>
              <w:rPr>
                <w:rFonts w:cs="Arial"/>
                <w:sz w:val="20"/>
              </w:rPr>
              <w:t>IF (pyde.xx.xx:PersonNameDetails.GivenName.Text &lt;&gt; NULLORBLANK) AND (pyde.xx.xx:PersonNameDetails.GivenName.Text DOES NOT CONTAIN SET("A-Z","a-z"))</w:t>
            </w:r>
            <w:r>
              <w:rPr>
                <w:rFonts w:cs="Arial"/>
                <w:sz w:val="20"/>
              </w:rPr>
              <w:br/>
              <w:t xml:space="preserve">   RETURN VALIDATION MESSSAGE</w:t>
            </w:r>
            <w:r>
              <w:rPr>
                <w:rFonts w:cs="Arial"/>
                <w:sz w:val="20"/>
              </w:rPr>
              <w:br/>
              <w:t>ENDIF</w:t>
            </w:r>
          </w:p>
        </w:tc>
        <w:tc>
          <w:tcPr>
            <w:tcW w:w="2710" w:type="dxa"/>
          </w:tcPr>
          <w:p w:rsidR="00261454" w:rsidRDefault="00261454" w:rsidP="00041DC9">
            <w:pPr>
              <w:rPr>
                <w:rFonts w:cs="Arial"/>
                <w:sz w:val="20"/>
              </w:rPr>
            </w:pPr>
            <w:r>
              <w:rPr>
                <w:rFonts w:cs="Arial"/>
                <w:sz w:val="20"/>
              </w:rPr>
              <w:t>CMN.ATO.GEN.410063</w:t>
            </w:r>
          </w:p>
        </w:tc>
      </w:tr>
      <w:tr w:rsidR="00261454" w:rsidTr="00041DC9">
        <w:tblPrEx>
          <w:tblCellMar>
            <w:top w:w="0" w:type="dxa"/>
            <w:bottom w:w="0" w:type="dxa"/>
          </w:tblCellMar>
        </w:tblPrEx>
        <w:trPr>
          <w:cantSplit/>
        </w:trPr>
        <w:tc>
          <w:tcPr>
            <w:tcW w:w="2198" w:type="dxa"/>
          </w:tcPr>
          <w:p w:rsidR="00261454" w:rsidRDefault="00261454" w:rsidP="00041DC9">
            <w:pPr>
              <w:rPr>
                <w:rFonts w:cs="Arial"/>
                <w:sz w:val="20"/>
              </w:rPr>
            </w:pPr>
            <w:r>
              <w:rPr>
                <w:rFonts w:cs="Arial"/>
                <w:sz w:val="20"/>
              </w:rPr>
              <w:t>VR.ATO.GEN.410131</w:t>
            </w:r>
          </w:p>
        </w:tc>
        <w:tc>
          <w:tcPr>
            <w:tcW w:w="9570" w:type="dxa"/>
          </w:tcPr>
          <w:p w:rsidR="00261454" w:rsidRDefault="00261454" w:rsidP="00041DC9">
            <w:pPr>
              <w:rPr>
                <w:rFonts w:cs="Arial"/>
                <w:sz w:val="20"/>
              </w:rPr>
            </w:pPr>
            <w:r>
              <w:rPr>
                <w:rFonts w:cs="Arial"/>
                <w:sz w:val="20"/>
              </w:rPr>
              <w:t>IF (pyde.xx.xx:PersonNameDetails.OtherGivenName.Text &lt;&gt; NULLORBLANK) AND (pyde.xx.xx:PersonNameDetails.OtherGivenName.Text DOES NOT CONTAIN SET("A-Z","a-z"))</w:t>
            </w:r>
            <w:r>
              <w:rPr>
                <w:rFonts w:cs="Arial"/>
                <w:sz w:val="20"/>
              </w:rPr>
              <w:br/>
              <w:t xml:space="preserve">   RETURN VALIDATION MESSAGE</w:t>
            </w:r>
            <w:r>
              <w:rPr>
                <w:rFonts w:cs="Arial"/>
                <w:sz w:val="20"/>
              </w:rPr>
              <w:br/>
              <w:t>ENDIF</w:t>
            </w:r>
          </w:p>
        </w:tc>
        <w:tc>
          <w:tcPr>
            <w:tcW w:w="2710" w:type="dxa"/>
          </w:tcPr>
          <w:p w:rsidR="00261454" w:rsidRDefault="00261454" w:rsidP="00041DC9">
            <w:pPr>
              <w:rPr>
                <w:rFonts w:cs="Arial"/>
                <w:sz w:val="20"/>
              </w:rPr>
            </w:pPr>
            <w:r>
              <w:rPr>
                <w:rFonts w:cs="Arial"/>
                <w:sz w:val="20"/>
              </w:rPr>
              <w:t>CMN.ATO.GEN.410131</w:t>
            </w:r>
          </w:p>
        </w:tc>
      </w:tr>
      <w:tr w:rsidR="00261454" w:rsidTr="00041DC9">
        <w:tblPrEx>
          <w:tblCellMar>
            <w:top w:w="0" w:type="dxa"/>
            <w:bottom w:w="0" w:type="dxa"/>
          </w:tblCellMar>
        </w:tblPrEx>
        <w:trPr>
          <w:cantSplit/>
        </w:trPr>
        <w:tc>
          <w:tcPr>
            <w:tcW w:w="2198" w:type="dxa"/>
          </w:tcPr>
          <w:p w:rsidR="00261454" w:rsidRDefault="00261454" w:rsidP="00041DC9">
            <w:pPr>
              <w:rPr>
                <w:rFonts w:cs="Arial"/>
                <w:sz w:val="20"/>
              </w:rPr>
            </w:pPr>
            <w:r>
              <w:rPr>
                <w:rFonts w:cs="Arial"/>
                <w:sz w:val="20"/>
              </w:rPr>
              <w:t>VR.ATO.GEN.410183</w:t>
            </w:r>
          </w:p>
        </w:tc>
        <w:tc>
          <w:tcPr>
            <w:tcW w:w="9570" w:type="dxa"/>
          </w:tcPr>
          <w:p w:rsidR="00261454" w:rsidRDefault="00261454" w:rsidP="00041DC9">
            <w:pPr>
              <w:rPr>
                <w:rFonts w:cs="Arial"/>
                <w:sz w:val="20"/>
              </w:rPr>
            </w:pPr>
            <w:r>
              <w:rPr>
                <w:rFonts w:cs="Arial"/>
                <w:sz w:val="20"/>
              </w:rPr>
              <w:t>IN TUPLE(personstructuredname3.xx.xx:PersonNameDetails)</w:t>
            </w:r>
            <w:r>
              <w:rPr>
                <w:rFonts w:cs="Arial"/>
                <w:sz w:val="20"/>
              </w:rPr>
              <w:br/>
              <w:t>IF (pyde.xx.xx:PersonNameDetails.Currency.Code = NULLORBLANK)</w:t>
            </w:r>
            <w:r>
              <w:rPr>
                <w:rFonts w:cs="Arial"/>
                <w:sz w:val="20"/>
              </w:rPr>
              <w:br/>
              <w:t xml:space="preserve">   RETURN VALIDATION MESSAGE</w:t>
            </w:r>
            <w:r>
              <w:rPr>
                <w:rFonts w:cs="Arial"/>
                <w:sz w:val="20"/>
              </w:rPr>
              <w:br/>
              <w:t>END IF</w:t>
            </w:r>
          </w:p>
        </w:tc>
        <w:tc>
          <w:tcPr>
            <w:tcW w:w="2710" w:type="dxa"/>
          </w:tcPr>
          <w:p w:rsidR="00261454" w:rsidRDefault="00261454" w:rsidP="00041DC9">
            <w:pPr>
              <w:rPr>
                <w:rFonts w:cs="Arial"/>
                <w:sz w:val="20"/>
              </w:rPr>
            </w:pPr>
            <w:r>
              <w:rPr>
                <w:rFonts w:cs="Arial"/>
                <w:sz w:val="20"/>
              </w:rPr>
              <w:t>CMN.ATO.GEN.410183</w:t>
            </w:r>
          </w:p>
        </w:tc>
      </w:tr>
      <w:tr w:rsidR="00261454" w:rsidTr="00041DC9">
        <w:tblPrEx>
          <w:tblCellMar>
            <w:top w:w="0" w:type="dxa"/>
            <w:bottom w:w="0" w:type="dxa"/>
          </w:tblCellMar>
        </w:tblPrEx>
        <w:trPr>
          <w:cantSplit/>
        </w:trPr>
        <w:tc>
          <w:tcPr>
            <w:tcW w:w="2198" w:type="dxa"/>
          </w:tcPr>
          <w:p w:rsidR="00261454" w:rsidRDefault="00261454" w:rsidP="00041DC9">
            <w:pPr>
              <w:rPr>
                <w:rFonts w:cs="Arial"/>
                <w:sz w:val="20"/>
              </w:rPr>
            </w:pPr>
            <w:r>
              <w:rPr>
                <w:rFonts w:cs="Arial"/>
                <w:sz w:val="20"/>
              </w:rPr>
              <w:t>VR.ATO.GEN.410200</w:t>
            </w:r>
          </w:p>
        </w:tc>
        <w:tc>
          <w:tcPr>
            <w:tcW w:w="9570" w:type="dxa"/>
          </w:tcPr>
          <w:p w:rsidR="00261454" w:rsidRDefault="00261454" w:rsidP="00041DC9">
            <w:pPr>
              <w:rPr>
                <w:rFonts w:cs="Arial"/>
                <w:sz w:val="20"/>
              </w:rPr>
            </w:pPr>
            <w:r>
              <w:rPr>
                <w:rFonts w:cs="Arial"/>
                <w:sz w:val="20"/>
              </w:rPr>
              <w:t>IF (pyde.xx.xx:PersonNameDetails.FamilyName.Text = FOUND("Exec for","Rep for","Trustee for"))</w:t>
            </w:r>
            <w:r>
              <w:rPr>
                <w:rFonts w:cs="Arial"/>
                <w:sz w:val="20"/>
              </w:rPr>
              <w:br/>
              <w:t xml:space="preserve">   RETURN VALIDATION MESSAGE</w:t>
            </w:r>
            <w:r>
              <w:rPr>
                <w:rFonts w:cs="Arial"/>
                <w:sz w:val="20"/>
              </w:rPr>
              <w:br/>
              <w:t>ENDIF</w:t>
            </w:r>
          </w:p>
        </w:tc>
        <w:tc>
          <w:tcPr>
            <w:tcW w:w="2710" w:type="dxa"/>
          </w:tcPr>
          <w:p w:rsidR="00261454" w:rsidRDefault="00261454" w:rsidP="00041DC9">
            <w:pPr>
              <w:rPr>
                <w:rFonts w:cs="Arial"/>
                <w:sz w:val="20"/>
              </w:rPr>
            </w:pPr>
            <w:r>
              <w:rPr>
                <w:rFonts w:cs="Arial"/>
                <w:sz w:val="20"/>
              </w:rPr>
              <w:t>CMN.ATO.GEN.000424</w:t>
            </w:r>
          </w:p>
        </w:tc>
      </w:tr>
      <w:tr w:rsidR="00261454" w:rsidTr="00041DC9">
        <w:tblPrEx>
          <w:tblCellMar>
            <w:top w:w="0" w:type="dxa"/>
            <w:bottom w:w="0" w:type="dxa"/>
          </w:tblCellMar>
        </w:tblPrEx>
        <w:trPr>
          <w:cantSplit/>
        </w:trPr>
        <w:tc>
          <w:tcPr>
            <w:tcW w:w="2198" w:type="dxa"/>
          </w:tcPr>
          <w:p w:rsidR="00261454" w:rsidRDefault="00261454" w:rsidP="00041DC9">
            <w:pPr>
              <w:rPr>
                <w:rFonts w:cs="Arial"/>
                <w:sz w:val="20"/>
              </w:rPr>
            </w:pPr>
            <w:r>
              <w:rPr>
                <w:rFonts w:cs="Arial"/>
                <w:sz w:val="20"/>
              </w:rPr>
              <w:t>VR.ATO.GEN.410201</w:t>
            </w:r>
          </w:p>
        </w:tc>
        <w:tc>
          <w:tcPr>
            <w:tcW w:w="9570" w:type="dxa"/>
          </w:tcPr>
          <w:p w:rsidR="00261454" w:rsidRDefault="00261454" w:rsidP="00041DC9">
            <w:pPr>
              <w:rPr>
                <w:rFonts w:cs="Arial"/>
                <w:sz w:val="20"/>
              </w:rPr>
            </w:pPr>
            <w:r>
              <w:rPr>
                <w:rFonts w:cs="Arial"/>
                <w:sz w:val="20"/>
              </w:rPr>
              <w:t>IF (pyde.xx.xx:PersonNameDetails.FamilyName.Text = FOUND("MR","MRS","MISS","MS"))</w:t>
            </w:r>
            <w:r>
              <w:rPr>
                <w:rFonts w:cs="Arial"/>
                <w:sz w:val="20"/>
              </w:rPr>
              <w:br/>
              <w:t xml:space="preserve">   RETURN VALIDATION MESSAGE</w:t>
            </w:r>
            <w:r>
              <w:rPr>
                <w:rFonts w:cs="Arial"/>
                <w:sz w:val="20"/>
              </w:rPr>
              <w:br/>
              <w:t>ENDIF</w:t>
            </w:r>
          </w:p>
        </w:tc>
        <w:tc>
          <w:tcPr>
            <w:tcW w:w="2710" w:type="dxa"/>
          </w:tcPr>
          <w:p w:rsidR="00261454" w:rsidRDefault="00261454" w:rsidP="00041DC9">
            <w:pPr>
              <w:rPr>
                <w:rFonts w:cs="Arial"/>
                <w:sz w:val="20"/>
              </w:rPr>
            </w:pPr>
            <w:r>
              <w:rPr>
                <w:rFonts w:cs="Arial"/>
                <w:sz w:val="20"/>
              </w:rPr>
              <w:t>CMN.ATO.GEN.000426</w:t>
            </w:r>
          </w:p>
        </w:tc>
      </w:tr>
      <w:tr w:rsidR="00261454" w:rsidTr="00041DC9">
        <w:tblPrEx>
          <w:tblCellMar>
            <w:top w:w="0" w:type="dxa"/>
            <w:bottom w:w="0" w:type="dxa"/>
          </w:tblCellMar>
        </w:tblPrEx>
        <w:trPr>
          <w:cantSplit/>
        </w:trPr>
        <w:tc>
          <w:tcPr>
            <w:tcW w:w="2198" w:type="dxa"/>
          </w:tcPr>
          <w:p w:rsidR="00261454" w:rsidRDefault="00261454" w:rsidP="00041DC9">
            <w:pPr>
              <w:rPr>
                <w:rFonts w:cs="Arial"/>
                <w:sz w:val="20"/>
              </w:rPr>
            </w:pPr>
            <w:r>
              <w:rPr>
                <w:rFonts w:cs="Arial"/>
                <w:sz w:val="20"/>
              </w:rPr>
              <w:t>VR.ATO.GEN.410202</w:t>
            </w:r>
          </w:p>
        </w:tc>
        <w:tc>
          <w:tcPr>
            <w:tcW w:w="9570" w:type="dxa"/>
          </w:tcPr>
          <w:p w:rsidR="00261454" w:rsidRDefault="00261454" w:rsidP="00041DC9">
            <w:pPr>
              <w:rPr>
                <w:rFonts w:cs="Arial"/>
                <w:sz w:val="20"/>
              </w:rPr>
            </w:pPr>
            <w:r>
              <w:rPr>
                <w:rFonts w:cs="Arial"/>
                <w:sz w:val="20"/>
              </w:rPr>
              <w:t>IF (pyde.xx.xx:PersonNameDetails.GivenName.Text = FOUND("ESQ","II","III","IV","JNR","JP","MHA","MHR","MLA","MLC","MP","QC","SNR"))</w:t>
            </w:r>
            <w:r>
              <w:rPr>
                <w:rFonts w:cs="Arial"/>
                <w:sz w:val="20"/>
              </w:rPr>
              <w:br/>
              <w:t xml:space="preserve">   RETURN VALIDATION MESSAGE</w:t>
            </w:r>
            <w:r>
              <w:rPr>
                <w:rFonts w:cs="Arial"/>
                <w:sz w:val="20"/>
              </w:rPr>
              <w:br/>
              <w:t>ENDIF</w:t>
            </w:r>
          </w:p>
        </w:tc>
        <w:tc>
          <w:tcPr>
            <w:tcW w:w="2710" w:type="dxa"/>
          </w:tcPr>
          <w:p w:rsidR="00261454" w:rsidRDefault="00261454" w:rsidP="00041DC9">
            <w:pPr>
              <w:rPr>
                <w:rFonts w:cs="Arial"/>
                <w:sz w:val="20"/>
              </w:rPr>
            </w:pPr>
            <w:r>
              <w:rPr>
                <w:rFonts w:cs="Arial"/>
                <w:sz w:val="20"/>
              </w:rPr>
              <w:t>CMN.ATO.GEN.000436</w:t>
            </w:r>
          </w:p>
        </w:tc>
      </w:tr>
      <w:tr w:rsidR="00261454" w:rsidTr="00041DC9">
        <w:tblPrEx>
          <w:tblCellMar>
            <w:top w:w="0" w:type="dxa"/>
            <w:bottom w:w="0" w:type="dxa"/>
          </w:tblCellMar>
        </w:tblPrEx>
        <w:trPr>
          <w:cantSplit/>
        </w:trPr>
        <w:tc>
          <w:tcPr>
            <w:tcW w:w="2198" w:type="dxa"/>
          </w:tcPr>
          <w:p w:rsidR="00261454" w:rsidRDefault="00261454" w:rsidP="00041DC9">
            <w:pPr>
              <w:rPr>
                <w:rFonts w:cs="Arial"/>
                <w:sz w:val="20"/>
              </w:rPr>
            </w:pPr>
            <w:r>
              <w:rPr>
                <w:rFonts w:cs="Arial"/>
                <w:sz w:val="20"/>
              </w:rPr>
              <w:lastRenderedPageBreak/>
              <w:t>VR.ATO.GEN.410203</w:t>
            </w:r>
          </w:p>
        </w:tc>
        <w:tc>
          <w:tcPr>
            <w:tcW w:w="9570" w:type="dxa"/>
          </w:tcPr>
          <w:p w:rsidR="00261454" w:rsidRDefault="00261454" w:rsidP="00041DC9">
            <w:pPr>
              <w:rPr>
                <w:rFonts w:cs="Arial"/>
                <w:sz w:val="20"/>
              </w:rPr>
            </w:pPr>
            <w:r>
              <w:rPr>
                <w:rFonts w:cs="Arial"/>
                <w:sz w:val="20"/>
              </w:rPr>
              <w:t>IF (pyde.xx.xx:PersonNameDetails.GivenName.Text = FOUND("Exec for","Rep for","Trustee for"))</w:t>
            </w:r>
            <w:r>
              <w:rPr>
                <w:rFonts w:cs="Arial"/>
                <w:sz w:val="20"/>
              </w:rPr>
              <w:br/>
              <w:t xml:space="preserve">   RETURN VALIDATION MESSAGE</w:t>
            </w:r>
            <w:r>
              <w:rPr>
                <w:rFonts w:cs="Arial"/>
                <w:sz w:val="20"/>
              </w:rPr>
              <w:br/>
              <w:t>ENDIF</w:t>
            </w:r>
          </w:p>
        </w:tc>
        <w:tc>
          <w:tcPr>
            <w:tcW w:w="2710" w:type="dxa"/>
          </w:tcPr>
          <w:p w:rsidR="00261454" w:rsidRDefault="00261454" w:rsidP="00041DC9">
            <w:pPr>
              <w:rPr>
                <w:rFonts w:cs="Arial"/>
                <w:sz w:val="20"/>
              </w:rPr>
            </w:pPr>
            <w:r>
              <w:rPr>
                <w:rFonts w:cs="Arial"/>
                <w:sz w:val="20"/>
              </w:rPr>
              <w:t>CMN.ATO.GEN.000437</w:t>
            </w:r>
          </w:p>
        </w:tc>
      </w:tr>
      <w:tr w:rsidR="00261454" w:rsidTr="00041DC9">
        <w:tblPrEx>
          <w:tblCellMar>
            <w:top w:w="0" w:type="dxa"/>
            <w:bottom w:w="0" w:type="dxa"/>
          </w:tblCellMar>
        </w:tblPrEx>
        <w:trPr>
          <w:cantSplit/>
        </w:trPr>
        <w:tc>
          <w:tcPr>
            <w:tcW w:w="2198" w:type="dxa"/>
          </w:tcPr>
          <w:p w:rsidR="00261454" w:rsidRDefault="00261454" w:rsidP="00041DC9">
            <w:pPr>
              <w:rPr>
                <w:rFonts w:cs="Arial"/>
                <w:sz w:val="20"/>
              </w:rPr>
            </w:pPr>
            <w:r>
              <w:rPr>
                <w:rFonts w:cs="Arial"/>
                <w:sz w:val="20"/>
              </w:rPr>
              <w:t>VR.ATO.GEN.410204</w:t>
            </w:r>
          </w:p>
        </w:tc>
        <w:tc>
          <w:tcPr>
            <w:tcW w:w="9570" w:type="dxa"/>
          </w:tcPr>
          <w:p w:rsidR="00261454" w:rsidRDefault="00261454" w:rsidP="00041DC9">
            <w:pPr>
              <w:rPr>
                <w:rFonts w:cs="Arial"/>
                <w:sz w:val="20"/>
              </w:rPr>
            </w:pPr>
            <w:r>
              <w:rPr>
                <w:rFonts w:cs="Arial"/>
                <w:sz w:val="20"/>
              </w:rPr>
              <w:t>IF (pyde.xx.xx:PersonNameDetails.GivenName.Text = FOUND("MR","MRS","MISS","MS"))</w:t>
            </w:r>
            <w:r>
              <w:rPr>
                <w:rFonts w:cs="Arial"/>
                <w:sz w:val="20"/>
              </w:rPr>
              <w:br/>
              <w:t xml:space="preserve">   RETURN VALIDATION MESSAGE</w:t>
            </w:r>
            <w:r>
              <w:rPr>
                <w:rFonts w:cs="Arial"/>
                <w:sz w:val="20"/>
              </w:rPr>
              <w:br/>
              <w:t>ENDIF</w:t>
            </w:r>
          </w:p>
        </w:tc>
        <w:tc>
          <w:tcPr>
            <w:tcW w:w="2710" w:type="dxa"/>
          </w:tcPr>
          <w:p w:rsidR="00261454" w:rsidRDefault="00261454" w:rsidP="00041DC9">
            <w:pPr>
              <w:rPr>
                <w:rFonts w:cs="Arial"/>
                <w:sz w:val="20"/>
              </w:rPr>
            </w:pPr>
            <w:r>
              <w:rPr>
                <w:rFonts w:cs="Arial"/>
                <w:sz w:val="20"/>
              </w:rPr>
              <w:t>CMN.ATO.GEN.000438</w:t>
            </w:r>
          </w:p>
        </w:tc>
      </w:tr>
      <w:tr w:rsidR="00261454" w:rsidTr="00041DC9">
        <w:tblPrEx>
          <w:tblCellMar>
            <w:top w:w="0" w:type="dxa"/>
            <w:bottom w:w="0" w:type="dxa"/>
          </w:tblCellMar>
        </w:tblPrEx>
        <w:trPr>
          <w:cantSplit/>
        </w:trPr>
        <w:tc>
          <w:tcPr>
            <w:tcW w:w="2198" w:type="dxa"/>
          </w:tcPr>
          <w:p w:rsidR="00261454" w:rsidRDefault="00261454" w:rsidP="00041DC9">
            <w:pPr>
              <w:rPr>
                <w:rFonts w:cs="Arial"/>
                <w:sz w:val="20"/>
              </w:rPr>
            </w:pPr>
            <w:r>
              <w:rPr>
                <w:rFonts w:cs="Arial"/>
                <w:sz w:val="20"/>
              </w:rPr>
              <w:t>VR.ATO.GEN.410207</w:t>
            </w:r>
          </w:p>
        </w:tc>
        <w:tc>
          <w:tcPr>
            <w:tcW w:w="9570" w:type="dxa"/>
          </w:tcPr>
          <w:p w:rsidR="00261454" w:rsidRDefault="00261454" w:rsidP="00041DC9">
            <w:pPr>
              <w:rPr>
                <w:rFonts w:cs="Arial"/>
                <w:sz w:val="20"/>
              </w:rPr>
            </w:pPr>
            <w:r>
              <w:rPr>
                <w:rFonts w:cs="Arial"/>
                <w:sz w:val="20"/>
              </w:rPr>
              <w:t>IF (pyde.xx.xx:PersonNameDetails.OtherGivenName.Text = FOUND("ESQ","II","III","IV","JNR","JP","MHA","MHR","MLA","MLC","MP","QC","SNR"))</w:t>
            </w:r>
            <w:r>
              <w:rPr>
                <w:rFonts w:cs="Arial"/>
                <w:sz w:val="20"/>
              </w:rPr>
              <w:br/>
              <w:t xml:space="preserve">   RETURN VALIDATION MESSAGE</w:t>
            </w:r>
            <w:r>
              <w:rPr>
                <w:rFonts w:cs="Arial"/>
                <w:sz w:val="20"/>
              </w:rPr>
              <w:br/>
              <w:t>ENDIF</w:t>
            </w:r>
          </w:p>
        </w:tc>
        <w:tc>
          <w:tcPr>
            <w:tcW w:w="2710" w:type="dxa"/>
          </w:tcPr>
          <w:p w:rsidR="00261454" w:rsidRDefault="00261454" w:rsidP="00041DC9">
            <w:pPr>
              <w:rPr>
                <w:rFonts w:cs="Arial"/>
                <w:sz w:val="20"/>
              </w:rPr>
            </w:pPr>
            <w:r>
              <w:rPr>
                <w:rFonts w:cs="Arial"/>
                <w:sz w:val="20"/>
              </w:rPr>
              <w:t>CMN.ATO.GEN.000448</w:t>
            </w:r>
          </w:p>
        </w:tc>
      </w:tr>
      <w:tr w:rsidR="00261454" w:rsidTr="00041DC9">
        <w:tblPrEx>
          <w:tblCellMar>
            <w:top w:w="0" w:type="dxa"/>
            <w:bottom w:w="0" w:type="dxa"/>
          </w:tblCellMar>
        </w:tblPrEx>
        <w:trPr>
          <w:cantSplit/>
        </w:trPr>
        <w:tc>
          <w:tcPr>
            <w:tcW w:w="2198" w:type="dxa"/>
          </w:tcPr>
          <w:p w:rsidR="00261454" w:rsidRDefault="00261454" w:rsidP="00041DC9">
            <w:pPr>
              <w:rPr>
                <w:rFonts w:cs="Arial"/>
                <w:sz w:val="20"/>
              </w:rPr>
            </w:pPr>
            <w:r>
              <w:rPr>
                <w:rFonts w:cs="Arial"/>
                <w:sz w:val="20"/>
              </w:rPr>
              <w:t>VR.ATO.GEN.410208</w:t>
            </w:r>
          </w:p>
        </w:tc>
        <w:tc>
          <w:tcPr>
            <w:tcW w:w="9570" w:type="dxa"/>
          </w:tcPr>
          <w:p w:rsidR="00261454" w:rsidRDefault="00261454" w:rsidP="00041DC9">
            <w:pPr>
              <w:rPr>
                <w:rFonts w:cs="Arial"/>
                <w:sz w:val="20"/>
              </w:rPr>
            </w:pPr>
            <w:r>
              <w:rPr>
                <w:rFonts w:cs="Arial"/>
                <w:sz w:val="20"/>
              </w:rPr>
              <w:t>IF (pyde.xx.xx:PersonNameDetails.OtherGivenName.Text = FOUND("Exec for","Rep for","Trustee for"))</w:t>
            </w:r>
            <w:r>
              <w:rPr>
                <w:rFonts w:cs="Arial"/>
                <w:sz w:val="20"/>
              </w:rPr>
              <w:br/>
              <w:t xml:space="preserve">   RETURN VALIDATION MESSAGE</w:t>
            </w:r>
            <w:r>
              <w:rPr>
                <w:rFonts w:cs="Arial"/>
                <w:sz w:val="20"/>
              </w:rPr>
              <w:br/>
              <w:t>ENDIF</w:t>
            </w:r>
          </w:p>
        </w:tc>
        <w:tc>
          <w:tcPr>
            <w:tcW w:w="2710" w:type="dxa"/>
          </w:tcPr>
          <w:p w:rsidR="00261454" w:rsidRDefault="00261454" w:rsidP="00041DC9">
            <w:pPr>
              <w:rPr>
                <w:rFonts w:cs="Arial"/>
                <w:sz w:val="20"/>
              </w:rPr>
            </w:pPr>
            <w:r>
              <w:rPr>
                <w:rFonts w:cs="Arial"/>
                <w:sz w:val="20"/>
              </w:rPr>
              <w:t>CMN.ATO.GEN.000449</w:t>
            </w:r>
          </w:p>
        </w:tc>
      </w:tr>
      <w:tr w:rsidR="00261454" w:rsidTr="00041DC9">
        <w:tblPrEx>
          <w:tblCellMar>
            <w:top w:w="0" w:type="dxa"/>
            <w:bottom w:w="0" w:type="dxa"/>
          </w:tblCellMar>
        </w:tblPrEx>
        <w:trPr>
          <w:cantSplit/>
        </w:trPr>
        <w:tc>
          <w:tcPr>
            <w:tcW w:w="2198" w:type="dxa"/>
          </w:tcPr>
          <w:p w:rsidR="00261454" w:rsidRDefault="00261454" w:rsidP="00041DC9">
            <w:pPr>
              <w:rPr>
                <w:rFonts w:cs="Arial"/>
                <w:sz w:val="20"/>
              </w:rPr>
            </w:pPr>
            <w:r>
              <w:rPr>
                <w:rFonts w:cs="Arial"/>
                <w:sz w:val="20"/>
              </w:rPr>
              <w:t>VR.ATO.GEN.410209</w:t>
            </w:r>
          </w:p>
        </w:tc>
        <w:tc>
          <w:tcPr>
            <w:tcW w:w="9570" w:type="dxa"/>
          </w:tcPr>
          <w:p w:rsidR="00261454" w:rsidRDefault="00261454" w:rsidP="00041DC9">
            <w:pPr>
              <w:rPr>
                <w:rFonts w:cs="Arial"/>
                <w:sz w:val="20"/>
              </w:rPr>
            </w:pPr>
            <w:r>
              <w:rPr>
                <w:rFonts w:cs="Arial"/>
                <w:sz w:val="20"/>
              </w:rPr>
              <w:t>IF (pyde.xx.xx:PersonNameDetails.OtherGivenName.Text = FOUND("MR","MRS","MISS","MS"))</w:t>
            </w:r>
            <w:r>
              <w:rPr>
                <w:rFonts w:cs="Arial"/>
                <w:sz w:val="20"/>
              </w:rPr>
              <w:br/>
              <w:t xml:space="preserve">   RETURN VALIDATION MESSAGE</w:t>
            </w:r>
            <w:r>
              <w:rPr>
                <w:rFonts w:cs="Arial"/>
                <w:sz w:val="20"/>
              </w:rPr>
              <w:br/>
              <w:t>ENDIF</w:t>
            </w:r>
          </w:p>
        </w:tc>
        <w:tc>
          <w:tcPr>
            <w:tcW w:w="2710" w:type="dxa"/>
          </w:tcPr>
          <w:p w:rsidR="00261454" w:rsidRDefault="00261454" w:rsidP="00041DC9">
            <w:pPr>
              <w:rPr>
                <w:rFonts w:cs="Arial"/>
                <w:sz w:val="20"/>
              </w:rPr>
            </w:pPr>
            <w:r>
              <w:rPr>
                <w:rFonts w:cs="Arial"/>
                <w:sz w:val="20"/>
              </w:rPr>
              <w:t>CMN.ATO.GEN.000450</w:t>
            </w:r>
          </w:p>
        </w:tc>
      </w:tr>
      <w:tr w:rsidR="00261454" w:rsidTr="00041DC9">
        <w:tblPrEx>
          <w:tblCellMar>
            <w:top w:w="0" w:type="dxa"/>
            <w:bottom w:w="0" w:type="dxa"/>
          </w:tblCellMar>
        </w:tblPrEx>
        <w:trPr>
          <w:cantSplit/>
        </w:trPr>
        <w:tc>
          <w:tcPr>
            <w:tcW w:w="2198" w:type="dxa"/>
          </w:tcPr>
          <w:p w:rsidR="00261454" w:rsidRDefault="00261454" w:rsidP="00041DC9">
            <w:pPr>
              <w:rPr>
                <w:rFonts w:cs="Arial"/>
                <w:sz w:val="20"/>
              </w:rPr>
            </w:pPr>
            <w:r>
              <w:rPr>
                <w:rFonts w:cs="Arial"/>
                <w:sz w:val="20"/>
              </w:rPr>
              <w:t>VR.ATO.GEN.410216</w:t>
            </w:r>
          </w:p>
        </w:tc>
        <w:tc>
          <w:tcPr>
            <w:tcW w:w="9570" w:type="dxa"/>
          </w:tcPr>
          <w:p w:rsidR="00261454" w:rsidRDefault="00261454" w:rsidP="00041DC9">
            <w:pPr>
              <w:rPr>
                <w:rFonts w:cs="Arial"/>
                <w:sz w:val="20"/>
              </w:rPr>
            </w:pPr>
            <w:r>
              <w:rPr>
                <w:rFonts w:cs="Arial"/>
                <w:sz w:val="20"/>
              </w:rPr>
              <w:t>WHERE IN TUPLE(personstructuredname3.xx.xx:PersonNameDetails)</w:t>
            </w:r>
            <w:r>
              <w:rPr>
                <w:rFonts w:cs="Arial"/>
                <w:sz w:val="20"/>
              </w:rPr>
              <w:br/>
              <w:t xml:space="preserve">IF (pyde.xx.xx:PersonNameDetails.PersonNameType.Code = NULLORBLANK) </w:t>
            </w:r>
            <w:r>
              <w:rPr>
                <w:rFonts w:cs="Arial"/>
                <w:sz w:val="20"/>
              </w:rPr>
              <w:br/>
              <w:t xml:space="preserve">   RETURN VALIDATION MESSAGE</w:t>
            </w:r>
            <w:r>
              <w:rPr>
                <w:rFonts w:cs="Arial"/>
                <w:sz w:val="20"/>
              </w:rPr>
              <w:br/>
              <w:t>ENDIF</w:t>
            </w:r>
          </w:p>
        </w:tc>
        <w:tc>
          <w:tcPr>
            <w:tcW w:w="2710" w:type="dxa"/>
          </w:tcPr>
          <w:p w:rsidR="00261454" w:rsidRDefault="00261454" w:rsidP="00041DC9">
            <w:pPr>
              <w:rPr>
                <w:rFonts w:cs="Arial"/>
                <w:sz w:val="20"/>
              </w:rPr>
            </w:pPr>
            <w:r>
              <w:rPr>
                <w:rFonts w:cs="Arial"/>
                <w:sz w:val="20"/>
              </w:rPr>
              <w:t>CMN.ATO.GEN.410216</w:t>
            </w:r>
          </w:p>
        </w:tc>
      </w:tr>
      <w:tr w:rsidR="00261454" w:rsidTr="00041DC9">
        <w:tblPrEx>
          <w:tblCellMar>
            <w:top w:w="0" w:type="dxa"/>
            <w:bottom w:w="0" w:type="dxa"/>
          </w:tblCellMar>
        </w:tblPrEx>
        <w:trPr>
          <w:cantSplit/>
        </w:trPr>
        <w:tc>
          <w:tcPr>
            <w:tcW w:w="2198" w:type="dxa"/>
          </w:tcPr>
          <w:p w:rsidR="00261454" w:rsidRDefault="00261454" w:rsidP="00041DC9">
            <w:pPr>
              <w:rPr>
                <w:rFonts w:cs="Arial"/>
                <w:sz w:val="20"/>
              </w:rPr>
            </w:pPr>
            <w:r>
              <w:rPr>
                <w:rFonts w:cs="Arial"/>
                <w:sz w:val="20"/>
              </w:rPr>
              <w:t>VR.ATO.GEN.410217</w:t>
            </w:r>
          </w:p>
        </w:tc>
        <w:tc>
          <w:tcPr>
            <w:tcW w:w="9570" w:type="dxa"/>
          </w:tcPr>
          <w:p w:rsidR="00261454" w:rsidRDefault="00261454" w:rsidP="00041DC9">
            <w:pPr>
              <w:rPr>
                <w:rFonts w:cs="Arial"/>
                <w:sz w:val="20"/>
              </w:rPr>
            </w:pPr>
            <w:r>
              <w:rPr>
                <w:rFonts w:cs="Arial"/>
                <w:sz w:val="20"/>
              </w:rPr>
              <w:t>WHERE IN TUPLE(personstructuredname3.xx.xx:PersonNameDetails)</w:t>
            </w:r>
            <w:r>
              <w:rPr>
                <w:rFonts w:cs="Arial"/>
                <w:sz w:val="20"/>
              </w:rPr>
              <w:br/>
              <w:t xml:space="preserve">IF (pyde.xx.xx:PersonNameDetails.FamilyName.Text = NULLORBLANK) </w:t>
            </w:r>
            <w:r>
              <w:rPr>
                <w:rFonts w:cs="Arial"/>
                <w:sz w:val="20"/>
              </w:rPr>
              <w:br/>
              <w:t xml:space="preserve">   RETURN VALIDATION MESSAGE</w:t>
            </w:r>
            <w:r>
              <w:rPr>
                <w:rFonts w:cs="Arial"/>
                <w:sz w:val="20"/>
              </w:rPr>
              <w:br/>
              <w:t>ENDIF</w:t>
            </w:r>
          </w:p>
        </w:tc>
        <w:tc>
          <w:tcPr>
            <w:tcW w:w="2710" w:type="dxa"/>
          </w:tcPr>
          <w:p w:rsidR="00261454" w:rsidRDefault="00261454" w:rsidP="00041DC9">
            <w:pPr>
              <w:rPr>
                <w:rFonts w:cs="Arial"/>
                <w:sz w:val="20"/>
              </w:rPr>
            </w:pPr>
            <w:r>
              <w:rPr>
                <w:rFonts w:cs="Arial"/>
                <w:sz w:val="20"/>
              </w:rPr>
              <w:t>CMN.ATO.GEN.410217</w:t>
            </w:r>
          </w:p>
        </w:tc>
      </w:tr>
      <w:tr w:rsidR="00261454" w:rsidTr="00041DC9">
        <w:tblPrEx>
          <w:tblCellMar>
            <w:top w:w="0" w:type="dxa"/>
            <w:bottom w:w="0" w:type="dxa"/>
          </w:tblCellMar>
        </w:tblPrEx>
        <w:trPr>
          <w:cantSplit/>
        </w:trPr>
        <w:tc>
          <w:tcPr>
            <w:tcW w:w="2198" w:type="dxa"/>
          </w:tcPr>
          <w:p w:rsidR="00261454" w:rsidRDefault="00261454" w:rsidP="00041DC9">
            <w:pPr>
              <w:rPr>
                <w:rFonts w:cs="Arial"/>
                <w:sz w:val="20"/>
              </w:rPr>
            </w:pPr>
            <w:r>
              <w:rPr>
                <w:rFonts w:cs="Arial"/>
                <w:sz w:val="20"/>
              </w:rPr>
              <w:t>VR.ATO.GEN.410218</w:t>
            </w:r>
          </w:p>
        </w:tc>
        <w:tc>
          <w:tcPr>
            <w:tcW w:w="9570" w:type="dxa"/>
          </w:tcPr>
          <w:p w:rsidR="00261454" w:rsidRDefault="00261454" w:rsidP="00041DC9">
            <w:pPr>
              <w:rPr>
                <w:rFonts w:cs="Arial"/>
                <w:sz w:val="20"/>
              </w:rPr>
            </w:pPr>
            <w:r>
              <w:rPr>
                <w:rFonts w:cs="Arial"/>
                <w:sz w:val="20"/>
              </w:rPr>
              <w:t xml:space="preserve">IN TUPLE(personstructuredname3.xx.xx:PersonNameDetails) </w:t>
            </w:r>
            <w:r>
              <w:rPr>
                <w:rFonts w:cs="Arial"/>
                <w:sz w:val="20"/>
              </w:rPr>
              <w:br/>
              <w:t xml:space="preserve">IF (pyde.xx.xx:PersonNameDetails.OtherGivenName.Text &lt;&gt; NULLORBLANK) AND (pyde.xx.xx:PersonNameDetails.GivenName.Text = NULLORBLANK) </w:t>
            </w:r>
            <w:r>
              <w:rPr>
                <w:rFonts w:cs="Arial"/>
                <w:sz w:val="20"/>
              </w:rPr>
              <w:br/>
              <w:t xml:space="preserve">    RETURN VALIDATION MESSAGE </w:t>
            </w:r>
            <w:r>
              <w:rPr>
                <w:rFonts w:cs="Arial"/>
                <w:sz w:val="20"/>
              </w:rPr>
              <w:br/>
              <w:t xml:space="preserve"> ENDIF</w:t>
            </w:r>
          </w:p>
        </w:tc>
        <w:tc>
          <w:tcPr>
            <w:tcW w:w="2710" w:type="dxa"/>
          </w:tcPr>
          <w:p w:rsidR="00261454" w:rsidRDefault="00261454" w:rsidP="00041DC9">
            <w:pPr>
              <w:rPr>
                <w:rFonts w:cs="Arial"/>
                <w:sz w:val="20"/>
              </w:rPr>
            </w:pPr>
            <w:r>
              <w:rPr>
                <w:rFonts w:cs="Arial"/>
                <w:sz w:val="20"/>
              </w:rPr>
              <w:t>CMN.ATO.GEN.410218</w:t>
            </w:r>
          </w:p>
        </w:tc>
      </w:tr>
      <w:tr w:rsidR="00261454" w:rsidTr="00041DC9">
        <w:tblPrEx>
          <w:tblCellMar>
            <w:top w:w="0" w:type="dxa"/>
            <w:bottom w:w="0" w:type="dxa"/>
          </w:tblCellMar>
        </w:tblPrEx>
        <w:trPr>
          <w:cantSplit/>
        </w:trPr>
        <w:tc>
          <w:tcPr>
            <w:tcW w:w="2198" w:type="dxa"/>
          </w:tcPr>
          <w:p w:rsidR="00261454" w:rsidRDefault="00261454" w:rsidP="00041DC9">
            <w:pPr>
              <w:rPr>
                <w:rFonts w:cs="Arial"/>
                <w:sz w:val="20"/>
              </w:rPr>
            </w:pPr>
            <w:r>
              <w:rPr>
                <w:rFonts w:cs="Arial"/>
                <w:sz w:val="20"/>
              </w:rPr>
              <w:t>VR.ATO.GEN.428231</w:t>
            </w:r>
          </w:p>
        </w:tc>
        <w:tc>
          <w:tcPr>
            <w:tcW w:w="9570" w:type="dxa"/>
          </w:tcPr>
          <w:p w:rsidR="00261454" w:rsidRDefault="00261454" w:rsidP="00041DC9">
            <w:pPr>
              <w:rPr>
                <w:rFonts w:cs="Arial"/>
                <w:sz w:val="20"/>
              </w:rPr>
            </w:pPr>
            <w:r>
              <w:rPr>
                <w:rFonts w:cs="Arial"/>
                <w:sz w:val="20"/>
              </w:rPr>
              <w:t>IF (pyde.xx.xx:PersonNameDetails.FamilyName.Text = FOUND("ESQ","II","III","IV","JNR","JP","MHA","MHR","MLA","MLC","MP","QC","SNR"))</w:t>
            </w:r>
            <w:r>
              <w:rPr>
                <w:rFonts w:cs="Arial"/>
                <w:sz w:val="20"/>
              </w:rPr>
              <w:br/>
              <w:t xml:space="preserve">   RETURN VALIDATION MESSAGE</w:t>
            </w:r>
            <w:r>
              <w:rPr>
                <w:rFonts w:cs="Arial"/>
                <w:sz w:val="20"/>
              </w:rPr>
              <w:br/>
              <w:t>ENDIF</w:t>
            </w:r>
          </w:p>
        </w:tc>
        <w:tc>
          <w:tcPr>
            <w:tcW w:w="2710" w:type="dxa"/>
          </w:tcPr>
          <w:p w:rsidR="00261454" w:rsidRDefault="00261454" w:rsidP="00041DC9">
            <w:pPr>
              <w:rPr>
                <w:rFonts w:cs="Arial"/>
                <w:sz w:val="20"/>
              </w:rPr>
            </w:pPr>
            <w:r>
              <w:rPr>
                <w:rFonts w:cs="Arial"/>
                <w:sz w:val="20"/>
              </w:rPr>
              <w:t>CMN.ATO.GEN.000422</w:t>
            </w:r>
          </w:p>
        </w:tc>
      </w:tr>
      <w:tr w:rsidR="00261454" w:rsidTr="00041DC9">
        <w:tblPrEx>
          <w:tblCellMar>
            <w:top w:w="0" w:type="dxa"/>
            <w:bottom w:w="0" w:type="dxa"/>
          </w:tblCellMar>
        </w:tblPrEx>
        <w:trPr>
          <w:cantSplit/>
        </w:trPr>
        <w:tc>
          <w:tcPr>
            <w:tcW w:w="2198" w:type="dxa"/>
          </w:tcPr>
          <w:p w:rsidR="00261454" w:rsidRDefault="00261454" w:rsidP="00041DC9">
            <w:pPr>
              <w:rPr>
                <w:rFonts w:cs="Arial"/>
                <w:sz w:val="20"/>
              </w:rPr>
            </w:pPr>
            <w:r>
              <w:rPr>
                <w:rFonts w:cs="Arial"/>
                <w:sz w:val="20"/>
              </w:rPr>
              <w:t>VR.ATO.GEN.428262</w:t>
            </w:r>
          </w:p>
        </w:tc>
        <w:tc>
          <w:tcPr>
            <w:tcW w:w="9570" w:type="dxa"/>
          </w:tcPr>
          <w:p w:rsidR="00261454" w:rsidRDefault="00261454" w:rsidP="00041DC9">
            <w:pPr>
              <w:rPr>
                <w:rFonts w:cs="Arial"/>
                <w:sz w:val="20"/>
              </w:rPr>
            </w:pPr>
            <w:r>
              <w:rPr>
                <w:rFonts w:cs="Arial"/>
                <w:sz w:val="20"/>
              </w:rPr>
              <w:t>IF (pyde.xx.xx:PersonNameDetails.FamilyName.Text CONTAINS " - ")</w:t>
            </w:r>
            <w:r>
              <w:rPr>
                <w:rFonts w:cs="Arial"/>
                <w:sz w:val="20"/>
              </w:rPr>
              <w:br/>
              <w:t xml:space="preserve">   RETURN VALIDATION MESSAGE</w:t>
            </w:r>
            <w:r>
              <w:rPr>
                <w:rFonts w:cs="Arial"/>
                <w:sz w:val="20"/>
              </w:rPr>
              <w:br/>
              <w:t>ENDIF</w:t>
            </w:r>
          </w:p>
        </w:tc>
        <w:tc>
          <w:tcPr>
            <w:tcW w:w="2710" w:type="dxa"/>
          </w:tcPr>
          <w:p w:rsidR="00261454" w:rsidRDefault="00261454" w:rsidP="00041DC9">
            <w:pPr>
              <w:rPr>
                <w:rFonts w:cs="Arial"/>
                <w:sz w:val="20"/>
              </w:rPr>
            </w:pPr>
            <w:r>
              <w:rPr>
                <w:rFonts w:cs="Arial"/>
                <w:sz w:val="20"/>
              </w:rPr>
              <w:t>CMN.ATO.GEN.000423</w:t>
            </w:r>
          </w:p>
        </w:tc>
      </w:tr>
      <w:tr w:rsidR="00261454" w:rsidTr="00041DC9">
        <w:tblPrEx>
          <w:tblCellMar>
            <w:top w:w="0" w:type="dxa"/>
            <w:bottom w:w="0" w:type="dxa"/>
          </w:tblCellMar>
        </w:tblPrEx>
        <w:trPr>
          <w:cantSplit/>
        </w:trPr>
        <w:tc>
          <w:tcPr>
            <w:tcW w:w="2198" w:type="dxa"/>
          </w:tcPr>
          <w:p w:rsidR="00261454" w:rsidRDefault="00261454" w:rsidP="00041DC9">
            <w:pPr>
              <w:rPr>
                <w:rFonts w:cs="Arial"/>
                <w:sz w:val="20"/>
              </w:rPr>
            </w:pPr>
            <w:r>
              <w:rPr>
                <w:rFonts w:cs="Arial"/>
                <w:sz w:val="20"/>
              </w:rPr>
              <w:lastRenderedPageBreak/>
              <w:t>VR.ATO.GEN.428263</w:t>
            </w:r>
          </w:p>
        </w:tc>
        <w:tc>
          <w:tcPr>
            <w:tcW w:w="9570" w:type="dxa"/>
          </w:tcPr>
          <w:p w:rsidR="00261454" w:rsidRDefault="00261454" w:rsidP="00041DC9">
            <w:pPr>
              <w:rPr>
                <w:rFonts w:cs="Arial"/>
                <w:sz w:val="20"/>
              </w:rPr>
            </w:pPr>
            <w:r>
              <w:rPr>
                <w:rFonts w:cs="Arial"/>
                <w:sz w:val="20"/>
              </w:rPr>
              <w:t>IF (pyde.xx.xx:PersonNameDetails.FamilyName.Text CONTAINS SET("--","'’","  ") )</w:t>
            </w:r>
            <w:r>
              <w:rPr>
                <w:rFonts w:cs="Arial"/>
                <w:sz w:val="20"/>
              </w:rPr>
              <w:br/>
              <w:t xml:space="preserve">   RETURN VALIDATION MESSAGE</w:t>
            </w:r>
            <w:r>
              <w:rPr>
                <w:rFonts w:cs="Arial"/>
                <w:sz w:val="20"/>
              </w:rPr>
              <w:br/>
              <w:t>ENDIF</w:t>
            </w:r>
          </w:p>
        </w:tc>
        <w:tc>
          <w:tcPr>
            <w:tcW w:w="2710" w:type="dxa"/>
          </w:tcPr>
          <w:p w:rsidR="00261454" w:rsidRDefault="00261454" w:rsidP="00041DC9">
            <w:pPr>
              <w:rPr>
                <w:rFonts w:cs="Arial"/>
                <w:sz w:val="20"/>
              </w:rPr>
            </w:pPr>
            <w:r>
              <w:rPr>
                <w:rFonts w:cs="Arial"/>
                <w:sz w:val="20"/>
              </w:rPr>
              <w:t>CMN.ATO.GEN.000427</w:t>
            </w:r>
          </w:p>
        </w:tc>
      </w:tr>
      <w:tr w:rsidR="00261454" w:rsidTr="00041DC9">
        <w:tblPrEx>
          <w:tblCellMar>
            <w:top w:w="0" w:type="dxa"/>
            <w:bottom w:w="0" w:type="dxa"/>
          </w:tblCellMar>
        </w:tblPrEx>
        <w:trPr>
          <w:cantSplit/>
        </w:trPr>
        <w:tc>
          <w:tcPr>
            <w:tcW w:w="2198" w:type="dxa"/>
          </w:tcPr>
          <w:p w:rsidR="00261454" w:rsidRDefault="00261454" w:rsidP="00041DC9">
            <w:pPr>
              <w:rPr>
                <w:rFonts w:cs="Arial"/>
                <w:sz w:val="20"/>
              </w:rPr>
            </w:pPr>
            <w:r>
              <w:rPr>
                <w:rFonts w:cs="Arial"/>
                <w:sz w:val="20"/>
              </w:rPr>
              <w:t>VR.ATO.GEN.428264</w:t>
            </w:r>
          </w:p>
        </w:tc>
        <w:tc>
          <w:tcPr>
            <w:tcW w:w="9570" w:type="dxa"/>
          </w:tcPr>
          <w:p w:rsidR="00261454" w:rsidRDefault="00261454" w:rsidP="00041DC9">
            <w:pPr>
              <w:rPr>
                <w:rFonts w:cs="Arial"/>
                <w:sz w:val="20"/>
              </w:rPr>
            </w:pPr>
            <w:r>
              <w:rPr>
                <w:rFonts w:cs="Arial"/>
                <w:sz w:val="20"/>
              </w:rPr>
              <w:t>IF (pyde.xx.xx:PersonNameDetails.GivenName.Text CONTAINS  " - ")</w:t>
            </w:r>
            <w:r>
              <w:rPr>
                <w:rFonts w:cs="Arial"/>
                <w:sz w:val="20"/>
              </w:rPr>
              <w:br/>
              <w:t xml:space="preserve">   RETURN VALIDATION MESSAGE</w:t>
            </w:r>
            <w:r>
              <w:rPr>
                <w:rFonts w:cs="Arial"/>
                <w:sz w:val="20"/>
              </w:rPr>
              <w:br/>
              <w:t>ENDIF</w:t>
            </w:r>
          </w:p>
        </w:tc>
        <w:tc>
          <w:tcPr>
            <w:tcW w:w="2710" w:type="dxa"/>
          </w:tcPr>
          <w:p w:rsidR="00261454" w:rsidRDefault="00261454" w:rsidP="00041DC9">
            <w:pPr>
              <w:rPr>
                <w:rFonts w:cs="Arial"/>
                <w:sz w:val="20"/>
              </w:rPr>
            </w:pPr>
            <w:r>
              <w:rPr>
                <w:rFonts w:cs="Arial"/>
                <w:sz w:val="20"/>
              </w:rPr>
              <w:t>CMN.ATO.GEN.000434</w:t>
            </w:r>
          </w:p>
        </w:tc>
      </w:tr>
      <w:tr w:rsidR="00261454" w:rsidTr="00041DC9">
        <w:tblPrEx>
          <w:tblCellMar>
            <w:top w:w="0" w:type="dxa"/>
            <w:bottom w:w="0" w:type="dxa"/>
          </w:tblCellMar>
        </w:tblPrEx>
        <w:trPr>
          <w:cantSplit/>
        </w:trPr>
        <w:tc>
          <w:tcPr>
            <w:tcW w:w="2198" w:type="dxa"/>
          </w:tcPr>
          <w:p w:rsidR="00261454" w:rsidRDefault="00261454" w:rsidP="00041DC9">
            <w:pPr>
              <w:rPr>
                <w:rFonts w:cs="Arial"/>
                <w:sz w:val="20"/>
              </w:rPr>
            </w:pPr>
            <w:r>
              <w:rPr>
                <w:rFonts w:cs="Arial"/>
                <w:sz w:val="20"/>
              </w:rPr>
              <w:t>VR.ATO.GEN.428265</w:t>
            </w:r>
          </w:p>
        </w:tc>
        <w:tc>
          <w:tcPr>
            <w:tcW w:w="9570" w:type="dxa"/>
          </w:tcPr>
          <w:p w:rsidR="00261454" w:rsidRDefault="00261454" w:rsidP="00041DC9">
            <w:pPr>
              <w:rPr>
                <w:rFonts w:cs="Arial"/>
                <w:sz w:val="20"/>
              </w:rPr>
            </w:pPr>
            <w:r>
              <w:rPr>
                <w:rFonts w:cs="Arial"/>
                <w:sz w:val="20"/>
              </w:rPr>
              <w:t>IF (pyde.xx.xx:PersonNameDetails.GivenName.Text CONTAINS SET("--","'’","  ") )</w:t>
            </w:r>
            <w:r>
              <w:rPr>
                <w:rFonts w:cs="Arial"/>
                <w:sz w:val="20"/>
              </w:rPr>
              <w:br/>
              <w:t xml:space="preserve">   RETURN VALIDATION MESSAGE</w:t>
            </w:r>
            <w:r>
              <w:rPr>
                <w:rFonts w:cs="Arial"/>
                <w:sz w:val="20"/>
              </w:rPr>
              <w:br/>
              <w:t>ENDIF</w:t>
            </w:r>
          </w:p>
        </w:tc>
        <w:tc>
          <w:tcPr>
            <w:tcW w:w="2710" w:type="dxa"/>
          </w:tcPr>
          <w:p w:rsidR="00261454" w:rsidRDefault="00261454" w:rsidP="00041DC9">
            <w:pPr>
              <w:rPr>
                <w:rFonts w:cs="Arial"/>
                <w:sz w:val="20"/>
              </w:rPr>
            </w:pPr>
            <w:r>
              <w:rPr>
                <w:rFonts w:cs="Arial"/>
                <w:sz w:val="20"/>
              </w:rPr>
              <w:t>CMN.ATO.GEN.000439</w:t>
            </w:r>
          </w:p>
        </w:tc>
      </w:tr>
      <w:tr w:rsidR="00261454" w:rsidTr="00041DC9">
        <w:tblPrEx>
          <w:tblCellMar>
            <w:top w:w="0" w:type="dxa"/>
            <w:bottom w:w="0" w:type="dxa"/>
          </w:tblCellMar>
        </w:tblPrEx>
        <w:trPr>
          <w:cantSplit/>
        </w:trPr>
        <w:tc>
          <w:tcPr>
            <w:tcW w:w="2198" w:type="dxa"/>
          </w:tcPr>
          <w:p w:rsidR="00261454" w:rsidRDefault="00261454" w:rsidP="00041DC9">
            <w:pPr>
              <w:rPr>
                <w:rFonts w:cs="Arial"/>
                <w:sz w:val="20"/>
              </w:rPr>
            </w:pPr>
            <w:r>
              <w:rPr>
                <w:rFonts w:cs="Arial"/>
                <w:sz w:val="20"/>
              </w:rPr>
              <w:t>VR.ATO.GEN.428266</w:t>
            </w:r>
          </w:p>
        </w:tc>
        <w:tc>
          <w:tcPr>
            <w:tcW w:w="9570" w:type="dxa"/>
          </w:tcPr>
          <w:p w:rsidR="00261454" w:rsidRDefault="00261454" w:rsidP="00041DC9">
            <w:pPr>
              <w:rPr>
                <w:rFonts w:cs="Arial"/>
                <w:sz w:val="20"/>
              </w:rPr>
            </w:pPr>
            <w:r>
              <w:rPr>
                <w:rFonts w:cs="Arial"/>
                <w:sz w:val="20"/>
              </w:rPr>
              <w:t>IF (pyde.xx.xx:PersonNameDetails.OtherGivenName.Text CONTAINS  " - ")</w:t>
            </w:r>
            <w:r>
              <w:rPr>
                <w:rFonts w:cs="Arial"/>
                <w:sz w:val="20"/>
              </w:rPr>
              <w:br/>
              <w:t xml:space="preserve">   RETURN VALIDATION MESSAGE</w:t>
            </w:r>
            <w:r>
              <w:rPr>
                <w:rFonts w:cs="Arial"/>
                <w:sz w:val="20"/>
              </w:rPr>
              <w:br/>
              <w:t>ENDIF</w:t>
            </w:r>
          </w:p>
        </w:tc>
        <w:tc>
          <w:tcPr>
            <w:tcW w:w="2710" w:type="dxa"/>
          </w:tcPr>
          <w:p w:rsidR="00261454" w:rsidRDefault="00261454" w:rsidP="00041DC9">
            <w:pPr>
              <w:rPr>
                <w:rFonts w:cs="Arial"/>
                <w:sz w:val="20"/>
              </w:rPr>
            </w:pPr>
            <w:r>
              <w:rPr>
                <w:rFonts w:cs="Arial"/>
                <w:sz w:val="20"/>
              </w:rPr>
              <w:t>CMN.ATO.GEN.000446</w:t>
            </w:r>
          </w:p>
        </w:tc>
      </w:tr>
      <w:tr w:rsidR="00261454" w:rsidTr="00041DC9">
        <w:tblPrEx>
          <w:tblCellMar>
            <w:top w:w="0" w:type="dxa"/>
            <w:bottom w:w="0" w:type="dxa"/>
          </w:tblCellMar>
        </w:tblPrEx>
        <w:trPr>
          <w:cantSplit/>
        </w:trPr>
        <w:tc>
          <w:tcPr>
            <w:tcW w:w="2198" w:type="dxa"/>
          </w:tcPr>
          <w:p w:rsidR="00261454" w:rsidRDefault="00261454" w:rsidP="00041DC9">
            <w:pPr>
              <w:rPr>
                <w:rFonts w:cs="Arial"/>
                <w:sz w:val="20"/>
              </w:rPr>
            </w:pPr>
            <w:r>
              <w:rPr>
                <w:rFonts w:cs="Arial"/>
                <w:sz w:val="20"/>
              </w:rPr>
              <w:t>VR.ATO.GEN.428267</w:t>
            </w:r>
          </w:p>
        </w:tc>
        <w:tc>
          <w:tcPr>
            <w:tcW w:w="9570" w:type="dxa"/>
          </w:tcPr>
          <w:p w:rsidR="00261454" w:rsidRDefault="00261454" w:rsidP="00041DC9">
            <w:pPr>
              <w:rPr>
                <w:rFonts w:cs="Arial"/>
                <w:sz w:val="20"/>
              </w:rPr>
            </w:pPr>
            <w:r>
              <w:rPr>
                <w:rFonts w:cs="Arial"/>
                <w:sz w:val="20"/>
              </w:rPr>
              <w:t>IF (pyde.xx.xx:PersonNameDetails.OtherGivenName.Text CONTAINS SET("--","'’","  ") )</w:t>
            </w:r>
            <w:r>
              <w:rPr>
                <w:rFonts w:cs="Arial"/>
                <w:sz w:val="20"/>
              </w:rPr>
              <w:br/>
              <w:t xml:space="preserve">   RETURN VALIDATION MESSAGE</w:t>
            </w:r>
            <w:r>
              <w:rPr>
                <w:rFonts w:cs="Arial"/>
                <w:sz w:val="20"/>
              </w:rPr>
              <w:br/>
              <w:t>ENDIF</w:t>
            </w:r>
          </w:p>
        </w:tc>
        <w:tc>
          <w:tcPr>
            <w:tcW w:w="2710" w:type="dxa"/>
          </w:tcPr>
          <w:p w:rsidR="00261454" w:rsidRDefault="00261454" w:rsidP="00041DC9">
            <w:pPr>
              <w:rPr>
                <w:rFonts w:cs="Arial"/>
                <w:sz w:val="20"/>
              </w:rPr>
            </w:pPr>
            <w:r>
              <w:rPr>
                <w:rFonts w:cs="Arial"/>
                <w:sz w:val="20"/>
              </w:rPr>
              <w:t>CMN.ATO.GEN.000451</w:t>
            </w:r>
          </w:p>
        </w:tc>
      </w:tr>
    </w:tbl>
    <w:p w:rsidR="00261454" w:rsidRDefault="00261454" w:rsidP="00261454">
      <w:pPr>
        <w:keepNext/>
        <w:rPr>
          <w:rFonts w:cs="Arial"/>
          <w:szCs w:val="22"/>
        </w:rPr>
      </w:pPr>
    </w:p>
    <w:p w:rsidR="00261454" w:rsidRDefault="00261454" w:rsidP="00261454">
      <w:pPr>
        <w:keepNext/>
        <w:rPr>
          <w:rFonts w:cs="Arial"/>
          <w:color w:val="000000"/>
          <w:szCs w:val="22"/>
        </w:rPr>
      </w:pPr>
      <w:r w:rsidRPr="007B5346">
        <w:rPr>
          <w:rFonts w:cs="Arial"/>
          <w:szCs w:val="22"/>
        </w:rPr>
        <w:t xml:space="preserve">The following rules apply </w:t>
      </w:r>
      <w:r>
        <w:rPr>
          <w:rFonts w:cs="Arial"/>
          <w:szCs w:val="22"/>
        </w:rPr>
        <w:t>to each</w:t>
      </w:r>
      <w:r w:rsidRPr="007B5346">
        <w:rPr>
          <w:rFonts w:cs="Arial"/>
          <w:szCs w:val="22"/>
        </w:rPr>
        <w:t xml:space="preserve"> </w:t>
      </w:r>
      <w:r w:rsidRPr="00261454">
        <w:rPr>
          <w:rFonts w:cs="Arial"/>
          <w:b/>
          <w:color w:val="000000"/>
          <w:szCs w:val="22"/>
        </w:rPr>
        <w:t xml:space="preserve">personunstructuredname1.xx.xx:PersonUnstructuredName </w:t>
      </w:r>
      <w:r w:rsidRPr="00261454">
        <w:rPr>
          <w:rFonts w:cs="Arial"/>
          <w:color w:val="000000"/>
          <w:szCs w:val="22"/>
        </w:rPr>
        <w:t>tuple.</w:t>
      </w:r>
    </w:p>
    <w:p w:rsidR="00261454" w:rsidRDefault="00261454" w:rsidP="00261454">
      <w:pPr>
        <w:keepNext/>
        <w:rPr>
          <w:rFonts w:cs="Arial"/>
          <w:color w:val="000000"/>
          <w:szCs w:val="22"/>
        </w:rPr>
      </w:pPr>
    </w:p>
    <w:tbl>
      <w:tblPr>
        <w:tblW w:w="14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9570"/>
        <w:gridCol w:w="2710"/>
      </w:tblGrid>
      <w:tr w:rsidR="00261454" w:rsidTr="00041DC9">
        <w:tblPrEx>
          <w:tblCellMar>
            <w:top w:w="0" w:type="dxa"/>
            <w:bottom w:w="0" w:type="dxa"/>
          </w:tblCellMar>
        </w:tblPrEx>
        <w:trPr>
          <w:cantSplit/>
          <w:tblHeader/>
        </w:trPr>
        <w:tc>
          <w:tcPr>
            <w:tcW w:w="2198" w:type="dxa"/>
            <w:shd w:val="solid" w:color="99CCFF" w:fill="99CCFF"/>
          </w:tcPr>
          <w:p w:rsidR="00261454" w:rsidRDefault="00261454" w:rsidP="00041DC9">
            <w:pPr>
              <w:keepNext/>
              <w:autoSpaceDE w:val="0"/>
              <w:autoSpaceDN w:val="0"/>
              <w:adjustRightInd w:val="0"/>
              <w:jc w:val="center"/>
              <w:rPr>
                <w:rFonts w:cs="Arial"/>
                <w:b/>
                <w:bCs/>
                <w:color w:val="000000"/>
                <w:sz w:val="20"/>
              </w:rPr>
            </w:pPr>
            <w:r>
              <w:rPr>
                <w:rFonts w:cs="Arial"/>
                <w:b/>
                <w:bCs/>
                <w:color w:val="000000"/>
                <w:sz w:val="20"/>
              </w:rPr>
              <w:t xml:space="preserve">Rule Implementation </w:t>
            </w:r>
          </w:p>
          <w:p w:rsidR="00261454" w:rsidRDefault="00261454" w:rsidP="00041DC9">
            <w:pPr>
              <w:keepNext/>
              <w:autoSpaceDE w:val="0"/>
              <w:autoSpaceDN w:val="0"/>
              <w:adjustRightInd w:val="0"/>
              <w:jc w:val="center"/>
              <w:rPr>
                <w:rFonts w:cs="Arial"/>
                <w:b/>
                <w:bCs/>
                <w:color w:val="000000"/>
                <w:sz w:val="20"/>
              </w:rPr>
            </w:pPr>
            <w:r>
              <w:rPr>
                <w:rFonts w:cs="Arial"/>
                <w:b/>
                <w:bCs/>
                <w:color w:val="000000"/>
                <w:sz w:val="20"/>
              </w:rPr>
              <w:t xml:space="preserve"> Schematron ID</w:t>
            </w:r>
          </w:p>
        </w:tc>
        <w:tc>
          <w:tcPr>
            <w:tcW w:w="9570" w:type="dxa"/>
            <w:shd w:val="solid" w:color="99CCFF" w:fill="99CCFF"/>
          </w:tcPr>
          <w:p w:rsidR="00261454" w:rsidRDefault="00261454" w:rsidP="00041DC9">
            <w:pPr>
              <w:keepNext/>
              <w:autoSpaceDE w:val="0"/>
              <w:autoSpaceDN w:val="0"/>
              <w:adjustRightInd w:val="0"/>
              <w:jc w:val="center"/>
              <w:rPr>
                <w:rFonts w:cs="Arial"/>
                <w:b/>
                <w:bCs/>
                <w:color w:val="000000"/>
                <w:sz w:val="20"/>
              </w:rPr>
            </w:pPr>
            <w:r>
              <w:rPr>
                <w:rFonts w:cs="Arial"/>
                <w:b/>
                <w:bCs/>
                <w:color w:val="000000"/>
                <w:sz w:val="20"/>
              </w:rPr>
              <w:t>Rule</w:t>
            </w:r>
          </w:p>
        </w:tc>
        <w:tc>
          <w:tcPr>
            <w:tcW w:w="2710" w:type="dxa"/>
            <w:shd w:val="solid" w:color="99CCFF" w:fill="99CCFF"/>
          </w:tcPr>
          <w:p w:rsidR="00261454" w:rsidRDefault="00261454" w:rsidP="00041DC9">
            <w:pPr>
              <w:keepNext/>
              <w:autoSpaceDE w:val="0"/>
              <w:autoSpaceDN w:val="0"/>
              <w:adjustRightInd w:val="0"/>
              <w:rPr>
                <w:rFonts w:cs="Arial"/>
                <w:b/>
                <w:bCs/>
                <w:color w:val="000000"/>
                <w:sz w:val="20"/>
              </w:rPr>
            </w:pPr>
            <w:r>
              <w:rPr>
                <w:rFonts w:cs="Arial"/>
                <w:b/>
                <w:bCs/>
                <w:color w:val="000000"/>
                <w:sz w:val="20"/>
              </w:rPr>
              <w:t>Associated Response Message Code</w:t>
            </w:r>
          </w:p>
        </w:tc>
      </w:tr>
      <w:tr w:rsidR="00261454" w:rsidTr="00041DC9">
        <w:tblPrEx>
          <w:tblCellMar>
            <w:top w:w="0" w:type="dxa"/>
            <w:bottom w:w="0" w:type="dxa"/>
          </w:tblCellMar>
        </w:tblPrEx>
        <w:trPr>
          <w:cantSplit/>
        </w:trPr>
        <w:tc>
          <w:tcPr>
            <w:tcW w:w="2198" w:type="dxa"/>
          </w:tcPr>
          <w:p w:rsidR="00261454" w:rsidRDefault="00261454" w:rsidP="00041DC9">
            <w:pPr>
              <w:rPr>
                <w:rFonts w:cs="Arial"/>
                <w:color w:val="000000"/>
                <w:sz w:val="20"/>
              </w:rPr>
            </w:pPr>
            <w:r>
              <w:rPr>
                <w:rFonts w:cs="Arial"/>
                <w:color w:val="000000"/>
                <w:sz w:val="20"/>
              </w:rPr>
              <w:t>VR.ATO.GEN.000243</w:t>
            </w:r>
          </w:p>
        </w:tc>
        <w:tc>
          <w:tcPr>
            <w:tcW w:w="9570" w:type="dxa"/>
          </w:tcPr>
          <w:p w:rsidR="00261454" w:rsidRPr="000325C2" w:rsidRDefault="00261454" w:rsidP="00041DC9">
            <w:pPr>
              <w:rPr>
                <w:rFonts w:cs="Arial"/>
                <w:sz w:val="20"/>
              </w:rPr>
            </w:pPr>
            <w:r>
              <w:rPr>
                <w:rFonts w:cs="Arial"/>
                <w:sz w:val="20"/>
              </w:rPr>
              <w:t>WHERE IN TUPLE</w:t>
            </w:r>
            <w:r w:rsidRPr="00E6215F">
              <w:rPr>
                <w:rFonts w:cs="Arial"/>
                <w:color w:val="000000"/>
                <w:sz w:val="20"/>
              </w:rPr>
              <w:t>(personunstructuredname1.xx.xx:PersonUnstructuredName)</w:t>
            </w:r>
            <w:r>
              <w:rPr>
                <w:rFonts w:cs="Arial"/>
                <w:sz w:val="20"/>
              </w:rPr>
              <w:br/>
            </w:r>
            <w:r w:rsidRPr="000325C2">
              <w:rPr>
                <w:rFonts w:cs="Arial"/>
                <w:sz w:val="20"/>
              </w:rPr>
              <w:t xml:space="preserve">IF pyde.xx.xx:PersonUnstructuredName.Usage.Code </w:t>
            </w:r>
            <w:r>
              <w:rPr>
                <w:rFonts w:cs="Arial"/>
                <w:sz w:val="20"/>
              </w:rPr>
              <w:t>=</w:t>
            </w:r>
            <w:r w:rsidRPr="000325C2">
              <w:rPr>
                <w:rFonts w:cs="Arial"/>
                <w:sz w:val="20"/>
              </w:rPr>
              <w:t xml:space="preserve"> NULLORBLANK </w:t>
            </w:r>
            <w:r>
              <w:rPr>
                <w:rFonts w:cs="Arial"/>
                <w:sz w:val="20"/>
              </w:rPr>
              <w:t xml:space="preserve">OR </w:t>
            </w:r>
            <w:r w:rsidRPr="000540DC">
              <w:rPr>
                <w:rFonts w:cs="Arial"/>
                <w:sz w:val="20"/>
              </w:rPr>
              <w:t>pyde.xx.xx:PersonUnstructuredName.FullName.Text</w:t>
            </w:r>
            <w:r>
              <w:rPr>
                <w:rFonts w:cs="Arial"/>
                <w:sz w:val="20"/>
              </w:rPr>
              <w:t xml:space="preserve"> = NULLORBLANK</w:t>
            </w:r>
            <w:r>
              <w:rPr>
                <w:rFonts w:cs="Arial"/>
                <w:sz w:val="20"/>
              </w:rPr>
              <w:br/>
              <w:t xml:space="preserve">   </w:t>
            </w:r>
            <w:r w:rsidRPr="000325C2">
              <w:rPr>
                <w:rFonts w:cs="Arial"/>
                <w:sz w:val="20"/>
              </w:rPr>
              <w:t>RETURN VALIDATION MESSAGE</w:t>
            </w:r>
            <w:r>
              <w:rPr>
                <w:rFonts w:cs="Arial"/>
                <w:sz w:val="20"/>
              </w:rPr>
              <w:br/>
            </w:r>
            <w:r w:rsidRPr="000325C2">
              <w:rPr>
                <w:rFonts w:cs="Arial"/>
                <w:sz w:val="20"/>
              </w:rPr>
              <w:t>ENDIF</w:t>
            </w:r>
          </w:p>
        </w:tc>
        <w:tc>
          <w:tcPr>
            <w:tcW w:w="2710" w:type="dxa"/>
          </w:tcPr>
          <w:p w:rsidR="00261454" w:rsidRDefault="00261454" w:rsidP="00041DC9">
            <w:pPr>
              <w:rPr>
                <w:rFonts w:cs="Arial"/>
                <w:color w:val="000000"/>
                <w:sz w:val="20"/>
              </w:rPr>
            </w:pPr>
            <w:r>
              <w:rPr>
                <w:rFonts w:cs="Arial"/>
                <w:color w:val="000000"/>
                <w:sz w:val="20"/>
              </w:rPr>
              <w:t>CMN.ATO.GEN.000243</w:t>
            </w:r>
          </w:p>
        </w:tc>
      </w:tr>
    </w:tbl>
    <w:p w:rsidR="00261454" w:rsidRPr="007B5346" w:rsidRDefault="00261454" w:rsidP="00261454">
      <w:pPr>
        <w:keepNext/>
        <w:rPr>
          <w:rFonts w:cs="Arial"/>
          <w:szCs w:val="22"/>
        </w:rPr>
      </w:pPr>
    </w:p>
    <w:p w:rsidR="00261454" w:rsidRDefault="00261454" w:rsidP="00261454">
      <w:pPr>
        <w:keepNext/>
        <w:rPr>
          <w:rFonts w:cs="Arial"/>
          <w:color w:val="000000"/>
          <w:szCs w:val="22"/>
        </w:rPr>
      </w:pPr>
      <w:r w:rsidRPr="007B5346">
        <w:rPr>
          <w:rFonts w:cs="Arial"/>
          <w:szCs w:val="22"/>
        </w:rPr>
        <w:t xml:space="preserve">The following rules apply </w:t>
      </w:r>
      <w:r>
        <w:rPr>
          <w:rFonts w:cs="Arial"/>
          <w:szCs w:val="22"/>
        </w:rPr>
        <w:t>to each</w:t>
      </w:r>
      <w:r w:rsidRPr="007B5346">
        <w:rPr>
          <w:rFonts w:cs="Arial"/>
          <w:szCs w:val="22"/>
        </w:rPr>
        <w:t xml:space="preserve"> </w:t>
      </w:r>
      <w:r w:rsidRPr="00261454">
        <w:rPr>
          <w:rFonts w:cs="Arial"/>
          <w:b/>
          <w:color w:val="000000"/>
          <w:szCs w:val="22"/>
        </w:rPr>
        <w:t>electroniccontacttelephone1.xx.xx:ElectronicContactTelephone</w:t>
      </w:r>
      <w:r>
        <w:rPr>
          <w:rFonts w:cs="Arial"/>
          <w:b/>
          <w:color w:val="000000"/>
          <w:szCs w:val="22"/>
        </w:rPr>
        <w:t xml:space="preserve"> </w:t>
      </w:r>
      <w:r w:rsidRPr="00261454">
        <w:rPr>
          <w:rFonts w:cs="Arial"/>
          <w:color w:val="000000"/>
          <w:szCs w:val="22"/>
        </w:rPr>
        <w:t>tuple.</w:t>
      </w:r>
    </w:p>
    <w:p w:rsidR="00261454" w:rsidRDefault="00261454" w:rsidP="00261454">
      <w:pPr>
        <w:keepNext/>
        <w:rPr>
          <w:rFonts w:cs="Arial"/>
          <w:color w:val="000000"/>
          <w:szCs w:val="22"/>
        </w:rPr>
      </w:pPr>
    </w:p>
    <w:tbl>
      <w:tblPr>
        <w:tblW w:w="14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8"/>
        <w:gridCol w:w="9570"/>
        <w:gridCol w:w="2710"/>
      </w:tblGrid>
      <w:tr w:rsidR="00261454" w:rsidTr="00041DC9">
        <w:tblPrEx>
          <w:tblCellMar>
            <w:top w:w="0" w:type="dxa"/>
            <w:bottom w:w="0" w:type="dxa"/>
          </w:tblCellMar>
        </w:tblPrEx>
        <w:trPr>
          <w:cantSplit/>
          <w:tblHeader/>
        </w:trPr>
        <w:tc>
          <w:tcPr>
            <w:tcW w:w="2198" w:type="dxa"/>
            <w:shd w:val="solid" w:color="99CCFF" w:fill="99CCFF"/>
          </w:tcPr>
          <w:p w:rsidR="00261454" w:rsidRDefault="00261454" w:rsidP="00041DC9">
            <w:pPr>
              <w:keepNext/>
              <w:autoSpaceDE w:val="0"/>
              <w:autoSpaceDN w:val="0"/>
              <w:adjustRightInd w:val="0"/>
              <w:jc w:val="center"/>
              <w:rPr>
                <w:rFonts w:cs="Arial"/>
                <w:b/>
                <w:bCs/>
                <w:color w:val="000000"/>
                <w:sz w:val="20"/>
              </w:rPr>
            </w:pPr>
            <w:r>
              <w:rPr>
                <w:rFonts w:cs="Arial"/>
                <w:b/>
                <w:bCs/>
                <w:color w:val="000000"/>
                <w:sz w:val="20"/>
              </w:rPr>
              <w:t xml:space="preserve">Rule Implementation </w:t>
            </w:r>
          </w:p>
          <w:p w:rsidR="00261454" w:rsidRDefault="00261454" w:rsidP="00041DC9">
            <w:pPr>
              <w:keepNext/>
              <w:autoSpaceDE w:val="0"/>
              <w:autoSpaceDN w:val="0"/>
              <w:adjustRightInd w:val="0"/>
              <w:jc w:val="center"/>
              <w:rPr>
                <w:rFonts w:cs="Arial"/>
                <w:b/>
                <w:bCs/>
                <w:color w:val="000000"/>
                <w:sz w:val="20"/>
              </w:rPr>
            </w:pPr>
            <w:r>
              <w:rPr>
                <w:rFonts w:cs="Arial"/>
                <w:b/>
                <w:bCs/>
                <w:color w:val="000000"/>
                <w:sz w:val="20"/>
              </w:rPr>
              <w:t xml:space="preserve"> Schematron ID</w:t>
            </w:r>
          </w:p>
        </w:tc>
        <w:tc>
          <w:tcPr>
            <w:tcW w:w="9570" w:type="dxa"/>
            <w:shd w:val="solid" w:color="99CCFF" w:fill="99CCFF"/>
          </w:tcPr>
          <w:p w:rsidR="00261454" w:rsidRDefault="00261454" w:rsidP="00041DC9">
            <w:pPr>
              <w:keepNext/>
              <w:autoSpaceDE w:val="0"/>
              <w:autoSpaceDN w:val="0"/>
              <w:adjustRightInd w:val="0"/>
              <w:jc w:val="center"/>
              <w:rPr>
                <w:rFonts w:cs="Arial"/>
                <w:b/>
                <w:bCs/>
                <w:color w:val="000000"/>
                <w:sz w:val="20"/>
              </w:rPr>
            </w:pPr>
            <w:r>
              <w:rPr>
                <w:rFonts w:cs="Arial"/>
                <w:b/>
                <w:bCs/>
                <w:color w:val="000000"/>
                <w:sz w:val="20"/>
              </w:rPr>
              <w:t>Rule</w:t>
            </w:r>
          </w:p>
        </w:tc>
        <w:tc>
          <w:tcPr>
            <w:tcW w:w="2710" w:type="dxa"/>
            <w:shd w:val="solid" w:color="99CCFF" w:fill="99CCFF"/>
          </w:tcPr>
          <w:p w:rsidR="00261454" w:rsidRDefault="00261454" w:rsidP="00041DC9">
            <w:pPr>
              <w:keepNext/>
              <w:autoSpaceDE w:val="0"/>
              <w:autoSpaceDN w:val="0"/>
              <w:adjustRightInd w:val="0"/>
              <w:rPr>
                <w:rFonts w:cs="Arial"/>
                <w:b/>
                <w:bCs/>
                <w:color w:val="000000"/>
                <w:sz w:val="20"/>
              </w:rPr>
            </w:pPr>
            <w:r>
              <w:rPr>
                <w:rFonts w:cs="Arial"/>
                <w:b/>
                <w:bCs/>
                <w:color w:val="000000"/>
                <w:sz w:val="20"/>
              </w:rPr>
              <w:t>Associated Response Message Code</w:t>
            </w:r>
          </w:p>
        </w:tc>
      </w:tr>
      <w:tr w:rsidR="00261454" w:rsidTr="00041DC9">
        <w:tblPrEx>
          <w:tblCellMar>
            <w:top w:w="0" w:type="dxa"/>
            <w:bottom w:w="0" w:type="dxa"/>
          </w:tblCellMar>
        </w:tblPrEx>
        <w:trPr>
          <w:cantSplit/>
        </w:trPr>
        <w:tc>
          <w:tcPr>
            <w:tcW w:w="2198" w:type="dxa"/>
          </w:tcPr>
          <w:p w:rsidR="00261454" w:rsidRPr="00F831D3" w:rsidRDefault="00261454" w:rsidP="00041DC9">
            <w:pPr>
              <w:rPr>
                <w:rFonts w:cs="Arial"/>
                <w:sz w:val="20"/>
              </w:rPr>
            </w:pPr>
            <w:r w:rsidRPr="00F831D3">
              <w:rPr>
                <w:rFonts w:cs="Arial"/>
                <w:sz w:val="20"/>
              </w:rPr>
              <w:t>VR.ATO.GEN.432016</w:t>
            </w:r>
          </w:p>
        </w:tc>
        <w:tc>
          <w:tcPr>
            <w:tcW w:w="9570" w:type="dxa"/>
          </w:tcPr>
          <w:p w:rsidR="00261454" w:rsidRPr="00F831D3" w:rsidRDefault="00261454" w:rsidP="00041DC9">
            <w:pPr>
              <w:rPr>
                <w:rFonts w:cs="Arial"/>
                <w:sz w:val="20"/>
              </w:rPr>
            </w:pPr>
            <w:r w:rsidRPr="00F831D3">
              <w:rPr>
                <w:rFonts w:cs="Arial"/>
                <w:sz w:val="20"/>
              </w:rPr>
              <w:t>WHERE IN TUPLE(electroniccontacttelephone1.xx.xx:ElectronicContactTelephone)</w:t>
            </w:r>
            <w:r>
              <w:rPr>
                <w:rFonts w:cs="Arial"/>
                <w:sz w:val="20"/>
              </w:rPr>
              <w:br/>
            </w:r>
            <w:r w:rsidRPr="00F831D3">
              <w:rPr>
                <w:rFonts w:cs="Arial"/>
                <w:sz w:val="20"/>
              </w:rPr>
              <w:t>IF pyde.xx.xx:ElectronicContact.Telephone.Minimal.Number = NULL OR pyde.xx.xx:ElectronicContact.Telephone.Usage.Code &lt;&gt; "03" OR pyde.xx.xx:Electronic Contact.Telephone.ServiceLine.Code &lt;&gt; SET ("01", "02")</w:t>
            </w:r>
            <w:r>
              <w:rPr>
                <w:rFonts w:cs="Arial"/>
                <w:sz w:val="20"/>
              </w:rPr>
              <w:br/>
            </w:r>
            <w:r w:rsidRPr="00F831D3">
              <w:rPr>
                <w:rFonts w:cs="Arial"/>
                <w:sz w:val="20"/>
              </w:rPr>
              <w:t xml:space="preserve">   RETURN VALIDATION MESSAGE</w:t>
            </w:r>
            <w:r>
              <w:rPr>
                <w:rFonts w:cs="Arial"/>
                <w:sz w:val="20"/>
              </w:rPr>
              <w:br/>
            </w:r>
            <w:r w:rsidRPr="00F831D3">
              <w:rPr>
                <w:rFonts w:cs="Arial"/>
                <w:sz w:val="20"/>
              </w:rPr>
              <w:t>ENDIF</w:t>
            </w:r>
          </w:p>
        </w:tc>
        <w:tc>
          <w:tcPr>
            <w:tcW w:w="2710" w:type="dxa"/>
          </w:tcPr>
          <w:p w:rsidR="00261454" w:rsidRPr="00F831D3" w:rsidRDefault="00261454" w:rsidP="00041DC9">
            <w:pPr>
              <w:rPr>
                <w:rFonts w:cs="Arial"/>
                <w:sz w:val="20"/>
              </w:rPr>
            </w:pPr>
            <w:r w:rsidRPr="00F831D3">
              <w:rPr>
                <w:rFonts w:cs="Arial"/>
                <w:sz w:val="20"/>
              </w:rPr>
              <w:t>CMN.ATO.GEN.432016</w:t>
            </w:r>
          </w:p>
        </w:tc>
      </w:tr>
    </w:tbl>
    <w:p w:rsidR="00261454" w:rsidRPr="00261454" w:rsidRDefault="00261454" w:rsidP="00261454">
      <w:pPr>
        <w:pStyle w:val="Maintext"/>
      </w:pPr>
    </w:p>
    <w:p w:rsidR="008038B5" w:rsidRDefault="008038B5" w:rsidP="008038B5">
      <w:pPr>
        <w:pStyle w:val="Head1"/>
        <w:numPr>
          <w:ilvl w:val="0"/>
          <w:numId w:val="0"/>
        </w:numPr>
        <w:rPr>
          <w:lang w:val="en-US"/>
        </w:rPr>
      </w:pPr>
      <w:bookmarkStart w:id="399" w:name="_Toc272393648"/>
      <w:bookmarkStart w:id="400" w:name="_Toc304306482"/>
      <w:r>
        <w:rPr>
          <w:lang w:val="en-US"/>
        </w:rPr>
        <w:lastRenderedPageBreak/>
        <w:t xml:space="preserve">Appendix </w:t>
      </w:r>
      <w:r w:rsidR="001352DC">
        <w:rPr>
          <w:lang w:val="en-US"/>
        </w:rPr>
        <w:t>E</w:t>
      </w:r>
      <w:r>
        <w:rPr>
          <w:lang w:val="en-US"/>
        </w:rPr>
        <w:t xml:space="preserve"> – </w:t>
      </w:r>
      <w:r w:rsidRPr="00B6541E">
        <w:rPr>
          <w:lang w:val="en-US"/>
        </w:rPr>
        <w:t xml:space="preserve">Domain </w:t>
      </w:r>
      <w:r w:rsidR="00531F76" w:rsidRPr="00B6541E">
        <w:rPr>
          <w:lang w:val="en-US"/>
        </w:rPr>
        <w:t>d</w:t>
      </w:r>
      <w:r w:rsidRPr="00B6541E">
        <w:rPr>
          <w:lang w:val="en-US"/>
        </w:rPr>
        <w:t>efinitions</w:t>
      </w:r>
      <w:bookmarkEnd w:id="399"/>
      <w:bookmarkEnd w:id="400"/>
    </w:p>
    <w:p w:rsidR="008038B5" w:rsidRPr="00C8497C" w:rsidRDefault="008038B5" w:rsidP="008038B5">
      <w:pPr>
        <w:pStyle w:val="Maintext"/>
        <w:rPr>
          <w:b/>
        </w:rPr>
      </w:pPr>
      <w:r w:rsidRPr="00C8497C">
        <w:rPr>
          <w:b/>
        </w:rPr>
        <w:t>DOMAIN(</w:t>
      </w:r>
      <w:r w:rsidRPr="00D27084">
        <w:rPr>
          <w:b/>
        </w:rPr>
        <w:t>ANZSIC Codes</w:t>
      </w:r>
      <w:r w:rsidRPr="00C8497C">
        <w:rPr>
          <w:b/>
        </w:rPr>
        <w:t>)</w:t>
      </w:r>
    </w:p>
    <w:p w:rsidR="008038B5" w:rsidRDefault="008038B5" w:rsidP="008038B5">
      <w:pPr>
        <w:pStyle w:val="Maintext"/>
      </w:pPr>
      <w:r w:rsidRPr="00237483">
        <w:t xml:space="preserve">The domain of </w:t>
      </w:r>
      <w:r>
        <w:t xml:space="preserve">valid </w:t>
      </w:r>
      <w:r w:rsidRPr="00237483">
        <w:t xml:space="preserve">ANZSIC codes is defined in the </w:t>
      </w:r>
      <w:r>
        <w:t>SBR Definitional T</w:t>
      </w:r>
      <w:r w:rsidRPr="00237483">
        <w:t>axonomy for the element</w:t>
      </w:r>
      <w:r>
        <w:t xml:space="preserve"> </w:t>
      </w:r>
      <w:r w:rsidRPr="003B4ACE">
        <w:t>pyde.xx.xx:OrganisationDetails.OrganisationIndustry2006Extended.Code</w:t>
      </w:r>
      <w:r>
        <w:t>.</w:t>
      </w:r>
    </w:p>
    <w:p w:rsidR="00C50F0D" w:rsidRPr="00237483" w:rsidRDefault="00C50F0D" w:rsidP="008038B5">
      <w:pPr>
        <w:pStyle w:val="Maintext"/>
      </w:pPr>
    </w:p>
    <w:p w:rsidR="00C50F0D" w:rsidRPr="00C8497C" w:rsidRDefault="00C50F0D" w:rsidP="001352DC">
      <w:pPr>
        <w:pStyle w:val="Maintext"/>
        <w:rPr>
          <w:b/>
        </w:rPr>
      </w:pPr>
      <w:r w:rsidRPr="00C8497C">
        <w:rPr>
          <w:b/>
        </w:rPr>
        <w:t>DOMAIN(</w:t>
      </w:r>
      <w:r>
        <w:rPr>
          <w:b/>
        </w:rPr>
        <w:t>COUNTRY</w:t>
      </w:r>
      <w:r w:rsidRPr="00D27084">
        <w:rPr>
          <w:b/>
        </w:rPr>
        <w:t xml:space="preserve"> Codes</w:t>
      </w:r>
      <w:r w:rsidRPr="00C8497C">
        <w:rPr>
          <w:b/>
        </w:rPr>
        <w:t>)</w:t>
      </w:r>
    </w:p>
    <w:p w:rsidR="00C50F0D" w:rsidRPr="00041DC9" w:rsidRDefault="00C50F0D" w:rsidP="001352DC">
      <w:pPr>
        <w:pStyle w:val="Maintext"/>
      </w:pPr>
      <w:r w:rsidRPr="00237483">
        <w:t xml:space="preserve">The domain of </w:t>
      </w:r>
      <w:r>
        <w:t xml:space="preserve">valid </w:t>
      </w:r>
      <w:r w:rsidR="00041DC9">
        <w:t xml:space="preserve">Country </w:t>
      </w:r>
      <w:r w:rsidRPr="00237483">
        <w:t xml:space="preserve">codes is defined in the </w:t>
      </w:r>
      <w:r>
        <w:t>SBR Definitional T</w:t>
      </w:r>
      <w:r w:rsidRPr="00237483">
        <w:t>axonomy for the element</w:t>
      </w:r>
      <w:r w:rsidR="001352DC">
        <w:t xml:space="preserve"> </w:t>
      </w:r>
      <w:r w:rsidR="00041DC9" w:rsidRPr="00041DC9">
        <w:t>pyde.xx.xx:AddressDetails.Country.Code</w:t>
      </w:r>
    </w:p>
    <w:p w:rsidR="00C50F0D" w:rsidRDefault="00C50F0D" w:rsidP="001352DC">
      <w:pPr>
        <w:pStyle w:val="Maintext"/>
      </w:pPr>
    </w:p>
    <w:p w:rsidR="005C3DB7" w:rsidRPr="002C1247" w:rsidRDefault="005C3DB7" w:rsidP="005C3DB7">
      <w:pPr>
        <w:pStyle w:val="Maintext"/>
        <w:rPr>
          <w:b/>
        </w:rPr>
      </w:pPr>
      <w:r w:rsidRPr="002C1247">
        <w:rPr>
          <w:b/>
        </w:rPr>
        <w:t>DOMAIN(TITLE CODES)</w:t>
      </w:r>
    </w:p>
    <w:p w:rsidR="005C3DB7" w:rsidRPr="002C1247" w:rsidRDefault="005C3DB7" w:rsidP="005C3DB7">
      <w:pPr>
        <w:pStyle w:val="OutlineNumbered1"/>
        <w:spacing w:before="120" w:after="120"/>
        <w:rPr>
          <w:b/>
          <w:sz w:val="20"/>
        </w:rPr>
      </w:pPr>
    </w:p>
    <w:tbl>
      <w:tblPr>
        <w:tblW w:w="8168" w:type="dxa"/>
        <w:tblInd w:w="103" w:type="dxa"/>
        <w:tblLook w:val="0000" w:firstRow="0" w:lastRow="0" w:firstColumn="0" w:lastColumn="0" w:noHBand="0" w:noVBand="0"/>
      </w:tblPr>
      <w:tblGrid>
        <w:gridCol w:w="1541"/>
        <w:gridCol w:w="2209"/>
        <w:gridCol w:w="2209"/>
        <w:gridCol w:w="2209"/>
      </w:tblGrid>
      <w:tr w:rsidR="005C3DB7" w:rsidRPr="002C1247" w:rsidTr="00041DC9">
        <w:trPr>
          <w:trHeight w:val="255"/>
          <w:tblHeader/>
        </w:trPr>
        <w:tc>
          <w:tcPr>
            <w:tcW w:w="1541" w:type="dxa"/>
            <w:tcBorders>
              <w:top w:val="single" w:sz="4" w:space="0" w:color="auto"/>
              <w:left w:val="single" w:sz="4" w:space="0" w:color="auto"/>
              <w:bottom w:val="single" w:sz="4" w:space="0" w:color="auto"/>
              <w:right w:val="single" w:sz="4" w:space="0" w:color="auto"/>
            </w:tcBorders>
            <w:shd w:val="clear" w:color="auto" w:fill="C6D9F1"/>
            <w:noWrap/>
            <w:vAlign w:val="bottom"/>
          </w:tcPr>
          <w:p w:rsidR="005C3DB7" w:rsidRPr="002C1247" w:rsidRDefault="005C3DB7" w:rsidP="00041DC9">
            <w:pPr>
              <w:pStyle w:val="OutlineNumbered1"/>
              <w:spacing w:before="120" w:after="120"/>
              <w:rPr>
                <w:b/>
                <w:sz w:val="20"/>
              </w:rPr>
            </w:pPr>
            <w:r w:rsidRPr="002C1247">
              <w:rPr>
                <w:b/>
                <w:sz w:val="20"/>
              </w:rPr>
              <w:t>Code</w:t>
            </w:r>
          </w:p>
        </w:tc>
        <w:tc>
          <w:tcPr>
            <w:tcW w:w="2209" w:type="dxa"/>
            <w:tcBorders>
              <w:top w:val="single" w:sz="4" w:space="0" w:color="auto"/>
              <w:left w:val="nil"/>
              <w:bottom w:val="single" w:sz="4" w:space="0" w:color="auto"/>
              <w:right w:val="single" w:sz="4" w:space="0" w:color="auto"/>
            </w:tcBorders>
            <w:shd w:val="clear" w:color="auto" w:fill="C6D9F1"/>
            <w:noWrap/>
            <w:vAlign w:val="bottom"/>
          </w:tcPr>
          <w:p w:rsidR="005C3DB7" w:rsidRPr="002C1247" w:rsidRDefault="005C3DB7" w:rsidP="00041DC9">
            <w:pPr>
              <w:pStyle w:val="OutlineNumbered1"/>
              <w:spacing w:before="120" w:after="120"/>
              <w:rPr>
                <w:b/>
                <w:sz w:val="20"/>
              </w:rPr>
            </w:pPr>
            <w:r w:rsidRPr="002C1247">
              <w:rPr>
                <w:b/>
                <w:sz w:val="20"/>
              </w:rPr>
              <w:t>Title</w:t>
            </w:r>
          </w:p>
        </w:tc>
        <w:tc>
          <w:tcPr>
            <w:tcW w:w="2209" w:type="dxa"/>
            <w:tcBorders>
              <w:top w:val="single" w:sz="4" w:space="0" w:color="auto"/>
              <w:left w:val="nil"/>
              <w:bottom w:val="single" w:sz="4" w:space="0" w:color="auto"/>
              <w:right w:val="single" w:sz="4" w:space="0" w:color="auto"/>
            </w:tcBorders>
            <w:shd w:val="clear" w:color="auto" w:fill="C6D9F1"/>
            <w:vAlign w:val="bottom"/>
          </w:tcPr>
          <w:p w:rsidR="005C3DB7" w:rsidRPr="002C1247" w:rsidRDefault="005C3DB7" w:rsidP="00041DC9">
            <w:pPr>
              <w:pStyle w:val="OutlineNumbered1"/>
              <w:spacing w:before="120" w:after="120"/>
              <w:rPr>
                <w:b/>
                <w:sz w:val="20"/>
              </w:rPr>
            </w:pPr>
            <w:r w:rsidRPr="002C1247">
              <w:rPr>
                <w:b/>
                <w:sz w:val="20"/>
              </w:rPr>
              <w:t>Code</w:t>
            </w:r>
          </w:p>
        </w:tc>
        <w:tc>
          <w:tcPr>
            <w:tcW w:w="2209" w:type="dxa"/>
            <w:tcBorders>
              <w:top w:val="single" w:sz="4" w:space="0" w:color="auto"/>
              <w:left w:val="nil"/>
              <w:bottom w:val="single" w:sz="4" w:space="0" w:color="auto"/>
              <w:right w:val="single" w:sz="4" w:space="0" w:color="auto"/>
            </w:tcBorders>
            <w:shd w:val="clear" w:color="auto" w:fill="C6D9F1"/>
            <w:vAlign w:val="bottom"/>
          </w:tcPr>
          <w:p w:rsidR="005C3DB7" w:rsidRPr="002C1247" w:rsidRDefault="005C3DB7" w:rsidP="00041DC9">
            <w:pPr>
              <w:pStyle w:val="OutlineNumbered1"/>
              <w:spacing w:before="120" w:after="120"/>
              <w:rPr>
                <w:b/>
                <w:sz w:val="20"/>
              </w:rPr>
            </w:pPr>
            <w:r w:rsidRPr="002C1247">
              <w:rPr>
                <w:b/>
                <w:sz w:val="20"/>
              </w:rPr>
              <w:t>Title</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2LT</w:t>
            </w:r>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Second Lieutenant</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LBDR</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smartTag w:uri="urn:schemas-microsoft-com:office:smarttags" w:element="PersonName">
              <w:smartTag w:uri="urn:schemas:contacts" w:element="GivenName">
                <w:r w:rsidRPr="002C1247">
                  <w:rPr>
                    <w:rFonts w:cs="Arial"/>
                    <w:sz w:val="16"/>
                    <w:szCs w:val="16"/>
                  </w:rPr>
                  <w:t>Lance</w:t>
                </w:r>
              </w:smartTag>
              <w:r w:rsidRPr="002C1247">
                <w:rPr>
                  <w:rFonts w:cs="Arial"/>
                  <w:sz w:val="16"/>
                  <w:szCs w:val="16"/>
                </w:rPr>
                <w:t xml:space="preserve"> </w:t>
              </w:r>
              <w:smartTag w:uri="urn:schemas:contacts" w:element="Sn">
                <w:r w:rsidRPr="002C1247">
                  <w:rPr>
                    <w:rFonts w:cs="Arial"/>
                    <w:sz w:val="16"/>
                    <w:szCs w:val="16"/>
                  </w:rPr>
                  <w:t>Bombardier</w:t>
                </w:r>
              </w:smartTag>
            </w:smartTag>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AB</w:t>
            </w:r>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Able Seaman</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LCPL</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Lance Corporal</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ABBOT</w:t>
            </w:r>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Abbot</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LORD</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Lord</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AC</w:t>
            </w:r>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Airman/Aircraftman</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LS</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Leading Seaman</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ACM</w:t>
            </w:r>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Air Chief Marshal</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LT</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Lieutenant</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ADM</w:t>
            </w:r>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Admiral</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LT CMDR</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Lieutenant Commander</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AIR CDRE</w:t>
            </w:r>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Air Commodore</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 xml:space="preserve">LT </w:t>
            </w:r>
            <w:smartTag w:uri="urn:schemas-microsoft-com:office:smarttags" w:element="place">
              <w:smartTag w:uri="urn:schemas-microsoft-com:office:smarttags" w:element="State">
                <w:r w:rsidRPr="002C1247">
                  <w:rPr>
                    <w:rFonts w:cs="Arial"/>
                    <w:sz w:val="16"/>
                    <w:szCs w:val="16"/>
                  </w:rPr>
                  <w:t>COL</w:t>
                </w:r>
              </w:smartTag>
            </w:smartTag>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Lieutenant Colonel</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ALDERMAN</w:t>
            </w:r>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Alderman</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LT GEN</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Lieutenant General</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AM</w:t>
            </w:r>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Air Marshal</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MADAM</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Madam</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ARCHBISHOP</w:t>
            </w:r>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Archbishop</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MAJ</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Major</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ARCHDEACON</w:t>
            </w:r>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Archdeacon</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MAJ GEN</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Major General</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ASSOC PROF</w:t>
            </w:r>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Associate Professor</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MASTER</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Master</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AVM</w:t>
            </w:r>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Air Vice Marshal</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MATRON</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Matron</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BARON</w:t>
            </w:r>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Baron</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MAYOR</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Mayor</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BARONESS</w:t>
            </w:r>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Baroness</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MAYORESS</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Mayoress</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BISHOP</w:t>
            </w:r>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Bishop</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MIDN</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Midshipman</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BR</w:t>
            </w:r>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Brother</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MISS</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Miss</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lastRenderedPageBreak/>
              <w:t>BRIG</w:t>
            </w:r>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Brigadier</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MON</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Monsignor</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CANON</w:t>
            </w:r>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Canon</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MOST REV</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Most Reverend</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CAPT</w:t>
            </w:r>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Captain</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MR</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Mr</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CARDINAL</w:t>
            </w:r>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Cardinal</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MRS</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Mrs</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CDRE</w:t>
            </w:r>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Commodore</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MS</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Ms</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CDT</w:t>
            </w:r>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Cadet</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PASTOR</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Pastor</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CHAP</w:t>
            </w:r>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Chaplain</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PATRIARCH</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Patriarch</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CMDR</w:t>
            </w:r>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Commander</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PLT OFF</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Pilot Officer</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CMM</w:t>
            </w:r>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Commissioner</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smartTag w:uri="urn:schemas-microsoft-com:office:smarttags" w:element="place">
              <w:r w:rsidRPr="002C1247">
                <w:rPr>
                  <w:rFonts w:cs="Arial"/>
                  <w:sz w:val="16"/>
                  <w:szCs w:val="16"/>
                </w:rPr>
                <w:t>PO</w:t>
              </w:r>
            </w:smartTag>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Petty Officer</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smartTag w:uri="urn:schemas-microsoft-com:office:smarttags" w:element="place">
              <w:smartTag w:uri="urn:schemas-microsoft-com:office:smarttags" w:element="State">
                <w:r w:rsidRPr="002C1247">
                  <w:rPr>
                    <w:rFonts w:cs="Arial"/>
                    <w:sz w:val="16"/>
                    <w:szCs w:val="16"/>
                  </w:rPr>
                  <w:t>COL</w:t>
                </w:r>
              </w:smartTag>
            </w:smartTag>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Colonel</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PRIOR</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Prior</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CONST</w:t>
            </w:r>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Constable</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PROF</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Professor</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COUNT</w:t>
            </w:r>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Count</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PTE</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Private</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COUNTESS</w:t>
            </w:r>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Countess</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RABBI</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Rabbi</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CPL</w:t>
            </w:r>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Corporal</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RADM</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Rear Admiral</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CPO</w:t>
            </w:r>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Chief Petty Officer</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RECTOR</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Rector</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DAME</w:t>
            </w:r>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Dame</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REV</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Reverend</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DEACON</w:t>
            </w:r>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Deacon</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RF</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Representative for</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DEACONESS</w:t>
            </w:r>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Deaconess</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smartTag w:uri="urn:schemas-microsoft-com:office:smarttags" w:element="PersonName">
              <w:smartTag w:uri="urn:schemas:contacts" w:element="GivenName">
                <w:r w:rsidRPr="002C1247">
                  <w:rPr>
                    <w:rFonts w:cs="Arial"/>
                    <w:sz w:val="16"/>
                    <w:szCs w:val="16"/>
                  </w:rPr>
                  <w:t>RT</w:t>
                </w:r>
              </w:smartTag>
              <w:r w:rsidRPr="002C1247">
                <w:rPr>
                  <w:rFonts w:cs="Arial"/>
                  <w:sz w:val="16"/>
                  <w:szCs w:val="16"/>
                </w:rPr>
                <w:t xml:space="preserve"> </w:t>
              </w:r>
              <w:smartTag w:uri="urn:schemas:contacts" w:element="Sn">
                <w:r w:rsidRPr="002C1247">
                  <w:rPr>
                    <w:rFonts w:cs="Arial"/>
                    <w:sz w:val="16"/>
                    <w:szCs w:val="16"/>
                  </w:rPr>
                  <w:t>HON</w:t>
                </w:r>
              </w:smartTag>
            </w:smartTag>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Right Honourable</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smartTag w:uri="urn:schemas:contacts" w:element="GivenName">
              <w:r w:rsidRPr="002C1247">
                <w:rPr>
                  <w:rFonts w:cs="Arial"/>
                  <w:sz w:val="16"/>
                  <w:szCs w:val="16"/>
                </w:rPr>
                <w:t>DEAN</w:t>
              </w:r>
            </w:smartTag>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smartTag w:uri="urn:schemas:contacts" w:element="GivenName">
              <w:r w:rsidRPr="002C1247">
                <w:rPr>
                  <w:rFonts w:cs="Arial"/>
                  <w:sz w:val="16"/>
                  <w:szCs w:val="16"/>
                </w:rPr>
                <w:t>Dean</w:t>
              </w:r>
            </w:smartTag>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RT REV</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Right Reverend</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smartTag w:uri="urn:schemas-microsoft-com:office:smarttags" w:element="PersonName">
              <w:r w:rsidRPr="002C1247">
                <w:rPr>
                  <w:rFonts w:cs="Arial"/>
                  <w:sz w:val="16"/>
                  <w:szCs w:val="16"/>
                </w:rPr>
                <w:t xml:space="preserve">DEPUTY </w:t>
              </w:r>
              <w:smartTag w:uri="urn:schemas:contacts" w:element="Sn">
                <w:r w:rsidRPr="002C1247">
                  <w:rPr>
                    <w:rFonts w:cs="Arial"/>
                    <w:sz w:val="16"/>
                    <w:szCs w:val="16"/>
                  </w:rPr>
                  <w:t>SUPT</w:t>
                </w:r>
              </w:smartTag>
            </w:smartTag>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Deputy Superintendent</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smartTag w:uri="urn:schemas-microsoft-com:office:smarttags" w:element="PersonName">
              <w:r w:rsidRPr="002C1247">
                <w:rPr>
                  <w:rFonts w:cs="Arial"/>
                  <w:sz w:val="16"/>
                  <w:szCs w:val="16"/>
                </w:rPr>
                <w:t xml:space="preserve">RT REV </w:t>
              </w:r>
              <w:smartTag w:uri="urn:schemas:contacts" w:element="Sn">
                <w:r w:rsidRPr="002C1247">
                  <w:rPr>
                    <w:rFonts w:cs="Arial"/>
                    <w:sz w:val="16"/>
                    <w:szCs w:val="16"/>
                  </w:rPr>
                  <w:t>BISHOP</w:t>
                </w:r>
              </w:smartTag>
            </w:smartTag>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Right Reverend Bishop</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DR</w:t>
            </w:r>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Doctor</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RT REV MON</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Right Reverend Monsignor</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DUCHESS</w:t>
            </w:r>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Duchess</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SBLT</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Sub Lieutenant</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DUKE</w:t>
            </w:r>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Duke</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SEN</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Senator</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smartTag w:uri="urn:schemas:contacts" w:element="GivenName">
              <w:r w:rsidRPr="002C1247">
                <w:rPr>
                  <w:rFonts w:cs="Arial"/>
                  <w:sz w:val="16"/>
                  <w:szCs w:val="16"/>
                </w:rPr>
                <w:t>EARL</w:t>
              </w:r>
            </w:smartTag>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smartTag w:uri="urn:schemas:contacts" w:element="GivenName">
              <w:r w:rsidRPr="002C1247">
                <w:rPr>
                  <w:rFonts w:cs="Arial"/>
                  <w:sz w:val="16"/>
                  <w:szCs w:val="16"/>
                </w:rPr>
                <w:t>Earl</w:t>
              </w:r>
            </w:smartTag>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SGT</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Sergeant</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EF</w:t>
            </w:r>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Executor for</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SIR</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Sir</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FLGOFF</w:t>
            </w:r>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Flying Officer</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SMN</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Seaman</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smartTag w:uri="urn:schemas-microsoft-com:office:smarttags" w:element="PersonName">
              <w:smartTag w:uri="urn:schemas:contacts" w:element="GivenName">
                <w:r w:rsidRPr="002C1247">
                  <w:rPr>
                    <w:rFonts w:cs="Arial"/>
                    <w:sz w:val="16"/>
                    <w:szCs w:val="16"/>
                  </w:rPr>
                  <w:t>FLT</w:t>
                </w:r>
              </w:smartTag>
              <w:r w:rsidRPr="002C1247">
                <w:rPr>
                  <w:rFonts w:cs="Arial"/>
                  <w:sz w:val="16"/>
                  <w:szCs w:val="16"/>
                </w:rPr>
                <w:t xml:space="preserve"> </w:t>
              </w:r>
              <w:smartTag w:uri="urn:schemas:contacts" w:element="Sn">
                <w:r w:rsidRPr="002C1247">
                  <w:rPr>
                    <w:rFonts w:cs="Arial"/>
                    <w:sz w:val="16"/>
                    <w:szCs w:val="16"/>
                  </w:rPr>
                  <w:t>LT</w:t>
                </w:r>
              </w:smartTag>
            </w:smartTag>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Flight Lieutenant</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SNR CONST</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Senior Constable</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lastRenderedPageBreak/>
              <w:t>FR</w:t>
            </w:r>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Father</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SQN LDR</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Squadron Leader</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FSGT</w:t>
            </w:r>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Flight Sergeant</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SR</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Sister</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GEN</w:t>
            </w:r>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General</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SSGT</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Staff Sergeant</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GNR</w:t>
            </w:r>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Gunner</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SUPR</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Superintendent</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smartTag w:uri="urn:schemas-microsoft-com:office:smarttags" w:element="PersonName">
              <w:smartTag w:uri="urn:schemas:contacts" w:element="GivenName">
                <w:r w:rsidRPr="002C1247">
                  <w:rPr>
                    <w:rFonts w:cs="Arial"/>
                    <w:sz w:val="16"/>
                    <w:szCs w:val="16"/>
                  </w:rPr>
                  <w:t>GP</w:t>
                </w:r>
              </w:smartTag>
              <w:r w:rsidRPr="002C1247">
                <w:rPr>
                  <w:rFonts w:cs="Arial"/>
                  <w:sz w:val="16"/>
                  <w:szCs w:val="16"/>
                </w:rPr>
                <w:t xml:space="preserve"> </w:t>
              </w:r>
              <w:smartTag w:uri="urn:schemas:contacts" w:element="Sn">
                <w:r w:rsidRPr="002C1247">
                  <w:rPr>
                    <w:rFonts w:cs="Arial"/>
                    <w:sz w:val="16"/>
                    <w:szCs w:val="16"/>
                  </w:rPr>
                  <w:t>CAPT</w:t>
                </w:r>
              </w:smartTag>
            </w:smartTag>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Group Captain</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SWAMI</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Swami</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HON</w:t>
            </w:r>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Honourable</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TF</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Trustee for</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HON JUDGE</w:t>
            </w:r>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Honourable Judge</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VADM</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Vice Admiral</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HON JUST</w:t>
            </w:r>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Honourable Justice</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VERY REV</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Very Reverend</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HRH</w:t>
            </w:r>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His/Her Royal Highness</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VICAR</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Vicar</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INSP</w:t>
            </w:r>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Inspector</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VISCOUNT</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Viscount</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JUDGE</w:t>
            </w:r>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Judge</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WG CDR</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Wing Commander</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JUST</w:t>
            </w:r>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Justice</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WO</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Warrant Officer</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LAC</w:t>
            </w:r>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Leading Aircraftman</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WO1</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Warrant Officer Class 1</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LACW</w:t>
            </w:r>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Leading Aircraftwoman</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WO2</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r w:rsidRPr="002C1247">
              <w:rPr>
                <w:rFonts w:cs="Arial"/>
                <w:sz w:val="16"/>
                <w:szCs w:val="16"/>
              </w:rPr>
              <w:t>Warrant Officer Class 2</w:t>
            </w:r>
          </w:p>
        </w:tc>
      </w:tr>
      <w:tr w:rsidR="005C3DB7" w:rsidRPr="002C1247" w:rsidTr="00041DC9">
        <w:trPr>
          <w:trHeight w:val="315"/>
        </w:trPr>
        <w:tc>
          <w:tcPr>
            <w:tcW w:w="1541" w:type="dxa"/>
            <w:tcBorders>
              <w:top w:val="nil"/>
              <w:left w:val="single" w:sz="4" w:space="0" w:color="auto"/>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LADY</w:t>
            </w:r>
          </w:p>
        </w:tc>
        <w:tc>
          <w:tcPr>
            <w:tcW w:w="2209" w:type="dxa"/>
            <w:tcBorders>
              <w:top w:val="nil"/>
              <w:left w:val="nil"/>
              <w:bottom w:val="single" w:sz="4" w:space="0" w:color="auto"/>
              <w:right w:val="single" w:sz="4" w:space="0" w:color="auto"/>
            </w:tcBorders>
            <w:shd w:val="clear" w:color="auto" w:fill="auto"/>
          </w:tcPr>
          <w:p w:rsidR="005C3DB7" w:rsidRPr="002C1247" w:rsidRDefault="005C3DB7" w:rsidP="00041DC9">
            <w:pPr>
              <w:rPr>
                <w:rFonts w:cs="Arial"/>
                <w:sz w:val="16"/>
                <w:szCs w:val="16"/>
              </w:rPr>
            </w:pPr>
            <w:r w:rsidRPr="002C1247">
              <w:rPr>
                <w:rFonts w:cs="Arial"/>
                <w:sz w:val="16"/>
                <w:szCs w:val="16"/>
              </w:rPr>
              <w:t>Lady</w:t>
            </w: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p>
        </w:tc>
        <w:tc>
          <w:tcPr>
            <w:tcW w:w="2209" w:type="dxa"/>
            <w:tcBorders>
              <w:top w:val="nil"/>
              <w:left w:val="nil"/>
              <w:bottom w:val="single" w:sz="4" w:space="0" w:color="auto"/>
              <w:right w:val="single" w:sz="4" w:space="0" w:color="auto"/>
            </w:tcBorders>
          </w:tcPr>
          <w:p w:rsidR="005C3DB7" w:rsidRPr="002C1247" w:rsidRDefault="005C3DB7" w:rsidP="00041DC9">
            <w:pPr>
              <w:rPr>
                <w:rFonts w:cs="Arial"/>
                <w:sz w:val="16"/>
                <w:szCs w:val="16"/>
              </w:rPr>
            </w:pPr>
          </w:p>
        </w:tc>
      </w:tr>
    </w:tbl>
    <w:p w:rsidR="005C3DB7" w:rsidRPr="002C1247" w:rsidRDefault="005C3DB7" w:rsidP="005C3DB7">
      <w:pPr>
        <w:pStyle w:val="Maintext"/>
      </w:pPr>
    </w:p>
    <w:p w:rsidR="005C3DB7" w:rsidRPr="002C1247" w:rsidRDefault="005C3DB7" w:rsidP="005C3DB7">
      <w:pPr>
        <w:pStyle w:val="Maintext"/>
      </w:pPr>
    </w:p>
    <w:p w:rsidR="005C3DB7" w:rsidRDefault="005C3DB7" w:rsidP="005C3DB7">
      <w:pPr>
        <w:pStyle w:val="Maintext"/>
        <w:rPr>
          <w:b/>
        </w:rPr>
      </w:pPr>
      <w:r w:rsidRPr="002C1247">
        <w:rPr>
          <w:b/>
        </w:rPr>
        <w:t>DOMAIN(SUFFIX CODES)</w:t>
      </w:r>
    </w:p>
    <w:p w:rsidR="0068417F" w:rsidRPr="002C1247" w:rsidRDefault="0068417F" w:rsidP="005C3DB7">
      <w:pPr>
        <w:pStyle w:val="Maintext"/>
        <w:rPr>
          <w:b/>
        </w:rPr>
      </w:pPr>
    </w:p>
    <w:tbl>
      <w:tblPr>
        <w:tblW w:w="41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36"/>
        <w:gridCol w:w="2696"/>
      </w:tblGrid>
      <w:tr w:rsidR="005C3DB7" w:rsidRPr="002C1247" w:rsidTr="00041DC9">
        <w:trPr>
          <w:trHeight w:val="315"/>
        </w:trPr>
        <w:tc>
          <w:tcPr>
            <w:tcW w:w="1436" w:type="dxa"/>
            <w:shd w:val="clear" w:color="auto" w:fill="C6D9F1"/>
            <w:noWrap/>
            <w:vAlign w:val="bottom"/>
          </w:tcPr>
          <w:p w:rsidR="005C3DB7" w:rsidRPr="002C1247" w:rsidRDefault="005C3DB7" w:rsidP="00041DC9">
            <w:pPr>
              <w:pStyle w:val="OutlineNumbered1"/>
              <w:spacing w:before="120" w:after="120"/>
              <w:rPr>
                <w:b/>
                <w:sz w:val="20"/>
              </w:rPr>
            </w:pPr>
            <w:r w:rsidRPr="002C1247">
              <w:rPr>
                <w:b/>
                <w:sz w:val="20"/>
              </w:rPr>
              <w:t>Code</w:t>
            </w:r>
          </w:p>
        </w:tc>
        <w:tc>
          <w:tcPr>
            <w:tcW w:w="2696" w:type="dxa"/>
            <w:shd w:val="clear" w:color="auto" w:fill="C6D9F1"/>
            <w:noWrap/>
            <w:vAlign w:val="bottom"/>
          </w:tcPr>
          <w:p w:rsidR="005C3DB7" w:rsidRPr="002C1247" w:rsidRDefault="005C3DB7" w:rsidP="00041DC9">
            <w:pPr>
              <w:pStyle w:val="OutlineNumbered1"/>
              <w:spacing w:before="120" w:after="120"/>
              <w:rPr>
                <w:b/>
                <w:sz w:val="20"/>
              </w:rPr>
            </w:pPr>
            <w:r w:rsidRPr="002C1247">
              <w:rPr>
                <w:b/>
                <w:sz w:val="20"/>
              </w:rPr>
              <w:t>Suffix</w:t>
            </w:r>
          </w:p>
        </w:tc>
      </w:tr>
      <w:tr w:rsidR="005C3DB7" w:rsidRPr="002C1247" w:rsidTr="00041DC9">
        <w:trPr>
          <w:trHeight w:val="315"/>
        </w:trPr>
        <w:tc>
          <w:tcPr>
            <w:tcW w:w="1436" w:type="dxa"/>
            <w:shd w:val="clear" w:color="auto" w:fill="auto"/>
          </w:tcPr>
          <w:p w:rsidR="005C3DB7" w:rsidRPr="002C1247" w:rsidRDefault="005C3DB7" w:rsidP="00041DC9">
            <w:pPr>
              <w:rPr>
                <w:rFonts w:cs="Arial"/>
                <w:sz w:val="16"/>
                <w:szCs w:val="16"/>
              </w:rPr>
            </w:pPr>
            <w:r w:rsidRPr="002C1247">
              <w:rPr>
                <w:rFonts w:cs="Arial"/>
                <w:sz w:val="16"/>
                <w:szCs w:val="16"/>
              </w:rPr>
              <w:t>ESQ</w:t>
            </w:r>
          </w:p>
        </w:tc>
        <w:tc>
          <w:tcPr>
            <w:tcW w:w="2696" w:type="dxa"/>
            <w:shd w:val="clear" w:color="auto" w:fill="auto"/>
          </w:tcPr>
          <w:p w:rsidR="005C3DB7" w:rsidRPr="002C1247" w:rsidRDefault="005C3DB7" w:rsidP="00041DC9">
            <w:pPr>
              <w:rPr>
                <w:rFonts w:cs="Arial"/>
                <w:sz w:val="16"/>
                <w:szCs w:val="16"/>
              </w:rPr>
            </w:pPr>
            <w:r w:rsidRPr="002C1247">
              <w:rPr>
                <w:rFonts w:cs="Arial"/>
                <w:sz w:val="16"/>
                <w:szCs w:val="16"/>
              </w:rPr>
              <w:t>Esquire</w:t>
            </w:r>
          </w:p>
        </w:tc>
      </w:tr>
      <w:tr w:rsidR="005C3DB7" w:rsidRPr="002C1247" w:rsidTr="00041DC9">
        <w:trPr>
          <w:trHeight w:val="315"/>
        </w:trPr>
        <w:tc>
          <w:tcPr>
            <w:tcW w:w="1436" w:type="dxa"/>
            <w:shd w:val="clear" w:color="auto" w:fill="auto"/>
          </w:tcPr>
          <w:p w:rsidR="005C3DB7" w:rsidRPr="002C1247" w:rsidRDefault="005C3DB7" w:rsidP="00041DC9">
            <w:pPr>
              <w:rPr>
                <w:rFonts w:cs="Arial"/>
                <w:sz w:val="16"/>
                <w:szCs w:val="16"/>
              </w:rPr>
            </w:pPr>
            <w:r w:rsidRPr="002C1247">
              <w:rPr>
                <w:rFonts w:cs="Arial"/>
                <w:sz w:val="16"/>
                <w:szCs w:val="16"/>
              </w:rPr>
              <w:t>II</w:t>
            </w:r>
          </w:p>
        </w:tc>
        <w:tc>
          <w:tcPr>
            <w:tcW w:w="2696" w:type="dxa"/>
            <w:shd w:val="clear" w:color="auto" w:fill="auto"/>
          </w:tcPr>
          <w:p w:rsidR="005C3DB7" w:rsidRPr="002C1247" w:rsidRDefault="005C3DB7" w:rsidP="00041DC9">
            <w:pPr>
              <w:rPr>
                <w:rFonts w:cs="Arial"/>
                <w:sz w:val="16"/>
                <w:szCs w:val="16"/>
              </w:rPr>
            </w:pPr>
            <w:r w:rsidRPr="002C1247">
              <w:rPr>
                <w:rFonts w:cs="Arial"/>
                <w:sz w:val="16"/>
                <w:szCs w:val="16"/>
              </w:rPr>
              <w:t>The Second</w:t>
            </w:r>
          </w:p>
        </w:tc>
      </w:tr>
      <w:tr w:rsidR="005C3DB7" w:rsidRPr="002C1247" w:rsidTr="00041DC9">
        <w:trPr>
          <w:trHeight w:val="315"/>
        </w:trPr>
        <w:tc>
          <w:tcPr>
            <w:tcW w:w="1436" w:type="dxa"/>
            <w:shd w:val="clear" w:color="auto" w:fill="auto"/>
          </w:tcPr>
          <w:p w:rsidR="005C3DB7" w:rsidRPr="002C1247" w:rsidRDefault="005C3DB7" w:rsidP="00041DC9">
            <w:pPr>
              <w:rPr>
                <w:rFonts w:cs="Arial"/>
                <w:sz w:val="16"/>
                <w:szCs w:val="16"/>
              </w:rPr>
            </w:pPr>
            <w:r w:rsidRPr="002C1247">
              <w:rPr>
                <w:rFonts w:cs="Arial"/>
                <w:sz w:val="16"/>
                <w:szCs w:val="16"/>
              </w:rPr>
              <w:t>III</w:t>
            </w:r>
          </w:p>
        </w:tc>
        <w:tc>
          <w:tcPr>
            <w:tcW w:w="2696" w:type="dxa"/>
            <w:shd w:val="clear" w:color="auto" w:fill="auto"/>
          </w:tcPr>
          <w:p w:rsidR="005C3DB7" w:rsidRPr="002C1247" w:rsidRDefault="005C3DB7" w:rsidP="00041DC9">
            <w:pPr>
              <w:rPr>
                <w:rFonts w:cs="Arial"/>
                <w:sz w:val="16"/>
                <w:szCs w:val="16"/>
              </w:rPr>
            </w:pPr>
            <w:r w:rsidRPr="002C1247">
              <w:rPr>
                <w:rFonts w:cs="Arial"/>
                <w:sz w:val="16"/>
                <w:szCs w:val="16"/>
              </w:rPr>
              <w:t>The Third</w:t>
            </w:r>
          </w:p>
        </w:tc>
      </w:tr>
      <w:tr w:rsidR="005C3DB7" w:rsidRPr="002C1247" w:rsidTr="00041DC9">
        <w:trPr>
          <w:trHeight w:val="315"/>
        </w:trPr>
        <w:tc>
          <w:tcPr>
            <w:tcW w:w="1436" w:type="dxa"/>
            <w:shd w:val="clear" w:color="auto" w:fill="auto"/>
          </w:tcPr>
          <w:p w:rsidR="005C3DB7" w:rsidRPr="002C1247" w:rsidRDefault="005C3DB7" w:rsidP="00041DC9">
            <w:pPr>
              <w:rPr>
                <w:rFonts w:cs="Arial"/>
                <w:sz w:val="16"/>
                <w:szCs w:val="16"/>
              </w:rPr>
            </w:pPr>
            <w:r w:rsidRPr="002C1247">
              <w:rPr>
                <w:rFonts w:cs="Arial"/>
                <w:sz w:val="16"/>
                <w:szCs w:val="16"/>
              </w:rPr>
              <w:t>IV</w:t>
            </w:r>
          </w:p>
        </w:tc>
        <w:tc>
          <w:tcPr>
            <w:tcW w:w="2696" w:type="dxa"/>
            <w:shd w:val="clear" w:color="auto" w:fill="auto"/>
          </w:tcPr>
          <w:p w:rsidR="005C3DB7" w:rsidRPr="002C1247" w:rsidRDefault="005C3DB7" w:rsidP="00041DC9">
            <w:pPr>
              <w:rPr>
                <w:rFonts w:cs="Arial"/>
                <w:sz w:val="16"/>
                <w:szCs w:val="16"/>
              </w:rPr>
            </w:pPr>
            <w:r w:rsidRPr="002C1247">
              <w:rPr>
                <w:rFonts w:cs="Arial"/>
                <w:sz w:val="16"/>
                <w:szCs w:val="16"/>
              </w:rPr>
              <w:t>The Fourth</w:t>
            </w:r>
          </w:p>
        </w:tc>
      </w:tr>
      <w:tr w:rsidR="005C3DB7" w:rsidRPr="002C1247" w:rsidTr="00041DC9">
        <w:trPr>
          <w:trHeight w:val="315"/>
        </w:trPr>
        <w:tc>
          <w:tcPr>
            <w:tcW w:w="1436" w:type="dxa"/>
            <w:shd w:val="clear" w:color="auto" w:fill="auto"/>
          </w:tcPr>
          <w:p w:rsidR="005C3DB7" w:rsidRPr="002C1247" w:rsidRDefault="005C3DB7" w:rsidP="00041DC9">
            <w:pPr>
              <w:rPr>
                <w:rFonts w:cs="Arial"/>
                <w:sz w:val="16"/>
                <w:szCs w:val="16"/>
              </w:rPr>
            </w:pPr>
            <w:r w:rsidRPr="002C1247">
              <w:rPr>
                <w:rFonts w:cs="Arial"/>
                <w:sz w:val="16"/>
                <w:szCs w:val="16"/>
              </w:rPr>
              <w:t>JNR</w:t>
            </w:r>
          </w:p>
        </w:tc>
        <w:tc>
          <w:tcPr>
            <w:tcW w:w="2696" w:type="dxa"/>
            <w:shd w:val="clear" w:color="auto" w:fill="auto"/>
          </w:tcPr>
          <w:p w:rsidR="005C3DB7" w:rsidRPr="002C1247" w:rsidRDefault="005C3DB7" w:rsidP="00041DC9">
            <w:pPr>
              <w:rPr>
                <w:rFonts w:cs="Arial"/>
                <w:sz w:val="16"/>
                <w:szCs w:val="16"/>
              </w:rPr>
            </w:pPr>
            <w:r w:rsidRPr="002C1247">
              <w:rPr>
                <w:rFonts w:cs="Arial"/>
                <w:sz w:val="16"/>
                <w:szCs w:val="16"/>
              </w:rPr>
              <w:t>Junior</w:t>
            </w:r>
          </w:p>
        </w:tc>
      </w:tr>
      <w:tr w:rsidR="005C3DB7" w:rsidRPr="002C1247" w:rsidTr="00041DC9">
        <w:trPr>
          <w:trHeight w:val="315"/>
        </w:trPr>
        <w:tc>
          <w:tcPr>
            <w:tcW w:w="1436" w:type="dxa"/>
            <w:shd w:val="clear" w:color="auto" w:fill="auto"/>
          </w:tcPr>
          <w:p w:rsidR="005C3DB7" w:rsidRPr="002C1247" w:rsidRDefault="005C3DB7" w:rsidP="00041DC9">
            <w:pPr>
              <w:rPr>
                <w:rFonts w:cs="Arial"/>
                <w:sz w:val="16"/>
                <w:szCs w:val="16"/>
              </w:rPr>
            </w:pPr>
            <w:r w:rsidRPr="002C1247">
              <w:rPr>
                <w:rFonts w:cs="Arial"/>
                <w:sz w:val="16"/>
                <w:szCs w:val="16"/>
              </w:rPr>
              <w:t>JP</w:t>
            </w:r>
          </w:p>
        </w:tc>
        <w:tc>
          <w:tcPr>
            <w:tcW w:w="2696" w:type="dxa"/>
            <w:shd w:val="clear" w:color="auto" w:fill="auto"/>
          </w:tcPr>
          <w:p w:rsidR="005C3DB7" w:rsidRPr="002C1247" w:rsidRDefault="005C3DB7" w:rsidP="00041DC9">
            <w:pPr>
              <w:rPr>
                <w:rFonts w:cs="Arial"/>
                <w:sz w:val="16"/>
                <w:szCs w:val="16"/>
              </w:rPr>
            </w:pPr>
            <w:r w:rsidRPr="002C1247">
              <w:rPr>
                <w:rFonts w:cs="Arial"/>
                <w:sz w:val="16"/>
                <w:szCs w:val="16"/>
              </w:rPr>
              <w:t>Justice of the Peace</w:t>
            </w:r>
          </w:p>
        </w:tc>
      </w:tr>
      <w:tr w:rsidR="005C3DB7" w:rsidRPr="002C1247" w:rsidTr="00041DC9">
        <w:trPr>
          <w:trHeight w:val="315"/>
        </w:trPr>
        <w:tc>
          <w:tcPr>
            <w:tcW w:w="1436" w:type="dxa"/>
            <w:shd w:val="clear" w:color="auto" w:fill="auto"/>
          </w:tcPr>
          <w:p w:rsidR="005C3DB7" w:rsidRPr="002C1247" w:rsidRDefault="005C3DB7" w:rsidP="00041DC9">
            <w:pPr>
              <w:rPr>
                <w:rFonts w:cs="Arial"/>
                <w:sz w:val="16"/>
                <w:szCs w:val="16"/>
              </w:rPr>
            </w:pPr>
            <w:r w:rsidRPr="002C1247">
              <w:rPr>
                <w:rFonts w:cs="Arial"/>
                <w:sz w:val="16"/>
                <w:szCs w:val="16"/>
              </w:rPr>
              <w:t>MHA</w:t>
            </w:r>
          </w:p>
        </w:tc>
        <w:tc>
          <w:tcPr>
            <w:tcW w:w="2696" w:type="dxa"/>
            <w:shd w:val="clear" w:color="auto" w:fill="auto"/>
          </w:tcPr>
          <w:p w:rsidR="005C3DB7" w:rsidRPr="002C1247" w:rsidRDefault="005C3DB7" w:rsidP="00041DC9">
            <w:pPr>
              <w:rPr>
                <w:rFonts w:cs="Arial"/>
                <w:sz w:val="16"/>
                <w:szCs w:val="16"/>
              </w:rPr>
            </w:pPr>
            <w:r w:rsidRPr="002C1247">
              <w:rPr>
                <w:rFonts w:cs="Arial"/>
                <w:sz w:val="16"/>
                <w:szCs w:val="16"/>
              </w:rPr>
              <w:t>Member House of Assembly</w:t>
            </w:r>
          </w:p>
        </w:tc>
      </w:tr>
      <w:tr w:rsidR="005C3DB7" w:rsidRPr="002C1247" w:rsidTr="00041DC9">
        <w:trPr>
          <w:trHeight w:val="315"/>
        </w:trPr>
        <w:tc>
          <w:tcPr>
            <w:tcW w:w="1436" w:type="dxa"/>
            <w:shd w:val="clear" w:color="auto" w:fill="auto"/>
          </w:tcPr>
          <w:p w:rsidR="005C3DB7" w:rsidRPr="002C1247" w:rsidRDefault="005C3DB7" w:rsidP="00041DC9">
            <w:pPr>
              <w:rPr>
                <w:rFonts w:cs="Arial"/>
                <w:sz w:val="16"/>
                <w:szCs w:val="16"/>
              </w:rPr>
            </w:pPr>
            <w:r w:rsidRPr="002C1247">
              <w:rPr>
                <w:rFonts w:cs="Arial"/>
                <w:sz w:val="16"/>
                <w:szCs w:val="16"/>
              </w:rPr>
              <w:lastRenderedPageBreak/>
              <w:t>MHR</w:t>
            </w:r>
          </w:p>
        </w:tc>
        <w:tc>
          <w:tcPr>
            <w:tcW w:w="2696" w:type="dxa"/>
            <w:shd w:val="clear" w:color="auto" w:fill="auto"/>
          </w:tcPr>
          <w:p w:rsidR="005C3DB7" w:rsidRPr="002C1247" w:rsidRDefault="005C3DB7" w:rsidP="00041DC9">
            <w:pPr>
              <w:rPr>
                <w:rFonts w:cs="Arial"/>
                <w:sz w:val="16"/>
                <w:szCs w:val="16"/>
              </w:rPr>
            </w:pPr>
            <w:r w:rsidRPr="002C1247">
              <w:rPr>
                <w:rFonts w:cs="Arial"/>
                <w:sz w:val="16"/>
                <w:szCs w:val="16"/>
              </w:rPr>
              <w:t>Member House of Representatives</w:t>
            </w:r>
          </w:p>
        </w:tc>
      </w:tr>
      <w:tr w:rsidR="005C3DB7" w:rsidRPr="002C1247" w:rsidTr="00041DC9">
        <w:trPr>
          <w:trHeight w:val="315"/>
        </w:trPr>
        <w:tc>
          <w:tcPr>
            <w:tcW w:w="1436" w:type="dxa"/>
            <w:shd w:val="clear" w:color="auto" w:fill="auto"/>
          </w:tcPr>
          <w:p w:rsidR="005C3DB7" w:rsidRPr="002C1247" w:rsidRDefault="005C3DB7" w:rsidP="00041DC9">
            <w:pPr>
              <w:rPr>
                <w:rFonts w:cs="Arial"/>
                <w:sz w:val="16"/>
                <w:szCs w:val="16"/>
              </w:rPr>
            </w:pPr>
            <w:r w:rsidRPr="002C1247">
              <w:rPr>
                <w:rFonts w:cs="Arial"/>
                <w:sz w:val="16"/>
                <w:szCs w:val="16"/>
              </w:rPr>
              <w:t>MLA</w:t>
            </w:r>
          </w:p>
        </w:tc>
        <w:tc>
          <w:tcPr>
            <w:tcW w:w="2696" w:type="dxa"/>
            <w:shd w:val="clear" w:color="auto" w:fill="auto"/>
          </w:tcPr>
          <w:p w:rsidR="005C3DB7" w:rsidRPr="002C1247" w:rsidRDefault="005C3DB7" w:rsidP="00041DC9">
            <w:pPr>
              <w:rPr>
                <w:rFonts w:cs="Arial"/>
                <w:sz w:val="16"/>
                <w:szCs w:val="16"/>
              </w:rPr>
            </w:pPr>
            <w:r w:rsidRPr="002C1247">
              <w:rPr>
                <w:rFonts w:cs="Arial"/>
                <w:sz w:val="16"/>
                <w:szCs w:val="16"/>
              </w:rPr>
              <w:t>Member Legislative Assembly</w:t>
            </w:r>
          </w:p>
        </w:tc>
      </w:tr>
      <w:tr w:rsidR="005C3DB7" w:rsidRPr="002C1247" w:rsidTr="00041DC9">
        <w:trPr>
          <w:trHeight w:val="315"/>
        </w:trPr>
        <w:tc>
          <w:tcPr>
            <w:tcW w:w="1436" w:type="dxa"/>
            <w:shd w:val="clear" w:color="auto" w:fill="auto"/>
          </w:tcPr>
          <w:p w:rsidR="005C3DB7" w:rsidRPr="002C1247" w:rsidRDefault="005C3DB7" w:rsidP="00041DC9">
            <w:pPr>
              <w:rPr>
                <w:rFonts w:cs="Arial"/>
                <w:sz w:val="16"/>
                <w:szCs w:val="16"/>
              </w:rPr>
            </w:pPr>
            <w:r w:rsidRPr="002C1247">
              <w:rPr>
                <w:rFonts w:cs="Arial"/>
                <w:sz w:val="16"/>
                <w:szCs w:val="16"/>
              </w:rPr>
              <w:t>MLC</w:t>
            </w:r>
          </w:p>
        </w:tc>
        <w:tc>
          <w:tcPr>
            <w:tcW w:w="2696" w:type="dxa"/>
            <w:shd w:val="clear" w:color="auto" w:fill="auto"/>
          </w:tcPr>
          <w:p w:rsidR="005C3DB7" w:rsidRPr="002C1247" w:rsidRDefault="005C3DB7" w:rsidP="00041DC9">
            <w:pPr>
              <w:rPr>
                <w:rFonts w:cs="Arial"/>
                <w:sz w:val="16"/>
                <w:szCs w:val="16"/>
              </w:rPr>
            </w:pPr>
            <w:r w:rsidRPr="002C1247">
              <w:rPr>
                <w:rFonts w:cs="Arial"/>
                <w:sz w:val="16"/>
                <w:szCs w:val="16"/>
              </w:rPr>
              <w:t>Member Legislative Council</w:t>
            </w:r>
          </w:p>
        </w:tc>
      </w:tr>
      <w:tr w:rsidR="005C3DB7" w:rsidRPr="002C1247" w:rsidTr="00041DC9">
        <w:trPr>
          <w:trHeight w:val="315"/>
        </w:trPr>
        <w:tc>
          <w:tcPr>
            <w:tcW w:w="1436" w:type="dxa"/>
            <w:shd w:val="clear" w:color="auto" w:fill="auto"/>
          </w:tcPr>
          <w:p w:rsidR="005C3DB7" w:rsidRPr="002C1247" w:rsidRDefault="005C3DB7" w:rsidP="00041DC9">
            <w:pPr>
              <w:rPr>
                <w:rFonts w:cs="Arial"/>
                <w:sz w:val="16"/>
                <w:szCs w:val="16"/>
              </w:rPr>
            </w:pPr>
            <w:r w:rsidRPr="002C1247">
              <w:rPr>
                <w:rFonts w:cs="Arial"/>
                <w:sz w:val="16"/>
                <w:szCs w:val="16"/>
              </w:rPr>
              <w:t>MP</w:t>
            </w:r>
          </w:p>
        </w:tc>
        <w:tc>
          <w:tcPr>
            <w:tcW w:w="2696" w:type="dxa"/>
            <w:shd w:val="clear" w:color="auto" w:fill="auto"/>
          </w:tcPr>
          <w:p w:rsidR="005C3DB7" w:rsidRPr="002C1247" w:rsidRDefault="005C3DB7" w:rsidP="00041DC9">
            <w:pPr>
              <w:rPr>
                <w:rFonts w:cs="Arial"/>
                <w:sz w:val="16"/>
                <w:szCs w:val="16"/>
              </w:rPr>
            </w:pPr>
            <w:r w:rsidRPr="002C1247">
              <w:rPr>
                <w:rFonts w:cs="Arial"/>
                <w:sz w:val="16"/>
                <w:szCs w:val="16"/>
              </w:rPr>
              <w:t>Member of Parliament</w:t>
            </w:r>
          </w:p>
        </w:tc>
      </w:tr>
      <w:tr w:rsidR="005C3DB7" w:rsidRPr="002C1247" w:rsidTr="00041DC9">
        <w:trPr>
          <w:trHeight w:val="315"/>
        </w:trPr>
        <w:tc>
          <w:tcPr>
            <w:tcW w:w="1436" w:type="dxa"/>
            <w:shd w:val="clear" w:color="auto" w:fill="auto"/>
          </w:tcPr>
          <w:p w:rsidR="005C3DB7" w:rsidRPr="002C1247" w:rsidRDefault="005C3DB7" w:rsidP="00041DC9">
            <w:pPr>
              <w:rPr>
                <w:rFonts w:cs="Arial"/>
                <w:sz w:val="16"/>
                <w:szCs w:val="16"/>
              </w:rPr>
            </w:pPr>
            <w:r w:rsidRPr="002C1247">
              <w:rPr>
                <w:rFonts w:cs="Arial"/>
                <w:sz w:val="16"/>
                <w:szCs w:val="16"/>
              </w:rPr>
              <w:t>QC</w:t>
            </w:r>
          </w:p>
        </w:tc>
        <w:tc>
          <w:tcPr>
            <w:tcW w:w="2696" w:type="dxa"/>
            <w:shd w:val="clear" w:color="auto" w:fill="auto"/>
          </w:tcPr>
          <w:p w:rsidR="005C3DB7" w:rsidRPr="002C1247" w:rsidRDefault="005C3DB7" w:rsidP="00041DC9">
            <w:pPr>
              <w:rPr>
                <w:rFonts w:cs="Arial"/>
                <w:sz w:val="16"/>
                <w:szCs w:val="16"/>
              </w:rPr>
            </w:pPr>
            <w:smartTag w:uri="urn:schemas-microsoft-com:office:smarttags" w:element="place">
              <w:r w:rsidRPr="002C1247">
                <w:rPr>
                  <w:rFonts w:cs="Arial"/>
                  <w:sz w:val="16"/>
                  <w:szCs w:val="16"/>
                </w:rPr>
                <w:t>Queens</w:t>
              </w:r>
            </w:smartTag>
            <w:r w:rsidRPr="002C1247">
              <w:rPr>
                <w:rFonts w:cs="Arial"/>
                <w:sz w:val="16"/>
                <w:szCs w:val="16"/>
              </w:rPr>
              <w:t xml:space="preserve"> Council</w:t>
            </w:r>
          </w:p>
        </w:tc>
      </w:tr>
      <w:tr w:rsidR="005C3DB7" w:rsidRPr="002C1247" w:rsidTr="00041DC9">
        <w:trPr>
          <w:trHeight w:val="315"/>
        </w:trPr>
        <w:tc>
          <w:tcPr>
            <w:tcW w:w="1436" w:type="dxa"/>
            <w:shd w:val="clear" w:color="auto" w:fill="auto"/>
          </w:tcPr>
          <w:p w:rsidR="005C3DB7" w:rsidRPr="002C1247" w:rsidRDefault="005C3DB7" w:rsidP="00041DC9">
            <w:pPr>
              <w:rPr>
                <w:rFonts w:cs="Arial"/>
                <w:sz w:val="16"/>
                <w:szCs w:val="16"/>
              </w:rPr>
            </w:pPr>
            <w:r w:rsidRPr="002C1247">
              <w:rPr>
                <w:rFonts w:cs="Arial"/>
                <w:sz w:val="16"/>
                <w:szCs w:val="16"/>
              </w:rPr>
              <w:t>SNR</w:t>
            </w:r>
          </w:p>
        </w:tc>
        <w:tc>
          <w:tcPr>
            <w:tcW w:w="2696" w:type="dxa"/>
            <w:shd w:val="clear" w:color="auto" w:fill="auto"/>
          </w:tcPr>
          <w:p w:rsidR="005C3DB7" w:rsidRPr="002C1247" w:rsidRDefault="005C3DB7" w:rsidP="00041DC9">
            <w:pPr>
              <w:rPr>
                <w:rFonts w:cs="Arial"/>
                <w:sz w:val="16"/>
                <w:szCs w:val="16"/>
              </w:rPr>
            </w:pPr>
            <w:r w:rsidRPr="002C1247">
              <w:rPr>
                <w:rFonts w:cs="Arial"/>
                <w:sz w:val="16"/>
                <w:szCs w:val="16"/>
              </w:rPr>
              <w:t>Senior</w:t>
            </w:r>
          </w:p>
        </w:tc>
      </w:tr>
    </w:tbl>
    <w:p w:rsidR="00EA5D51" w:rsidRDefault="00EA5D51" w:rsidP="0068417F"/>
    <w:sectPr w:rsidR="00EA5D51" w:rsidSect="00B117EE">
      <w:headerReference w:type="default" r:id="rId36"/>
      <w:footerReference w:type="default" r:id="rId37"/>
      <w:pgSz w:w="16838" w:h="11906" w:orient="landscape" w:code="9"/>
      <w:pgMar w:top="1304" w:right="1529" w:bottom="1276" w:left="1191"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330C" w:rsidRDefault="00B0330C">
      <w:r>
        <w:separator/>
      </w:r>
    </w:p>
  </w:endnote>
  <w:endnote w:type="continuationSeparator" w:id="0">
    <w:p w:rsidR="00B0330C" w:rsidRDefault="00B033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Arial Bold">
    <w:panose1 w:val="020B070402020202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B0330C">
      <w:trPr>
        <w:trHeight w:hRule="exact" w:val="567"/>
      </w:trPr>
      <w:tc>
        <w:tcPr>
          <w:tcW w:w="3629" w:type="dxa"/>
          <w:vAlign w:val="bottom"/>
        </w:tcPr>
        <w:p w:rsidR="00B0330C" w:rsidRPr="00961BA8" w:rsidRDefault="00B0330C">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vAlign w:val="bottom"/>
        </w:tcPr>
        <w:p w:rsidR="00B0330C" w:rsidRDefault="00B0330C">
          <w:pPr>
            <w:pStyle w:val="FooterPortrait"/>
          </w:pPr>
          <w:r>
            <w:tab/>
          </w:r>
          <w:fldSimple w:instr=" KEYWORDS   \* MERGEFORMAT ">
            <w:r>
              <w:t>MIG Template</w:t>
            </w:r>
          </w:fldSimple>
        </w:p>
      </w:tc>
      <w:tc>
        <w:tcPr>
          <w:tcW w:w="1701" w:type="dxa"/>
          <w:vAlign w:val="bottom"/>
        </w:tcPr>
        <w:p w:rsidR="00B0330C" w:rsidRDefault="00B0330C"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126</w:t>
            </w:r>
          </w:fldSimple>
        </w:p>
      </w:tc>
    </w:tr>
  </w:tbl>
  <w:p w:rsidR="00B0330C" w:rsidRPr="004E35EF" w:rsidRDefault="00B0330C"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30C" w:rsidRPr="009A241C" w:rsidRDefault="00B0330C" w:rsidP="00B117EE">
    <w:pPr>
      <w:pStyle w:val="FooterPortrait"/>
      <w:pBdr>
        <w:top w:val="single" w:sz="4" w:space="1" w:color="auto"/>
      </w:pBdr>
      <w:tabs>
        <w:tab w:val="clear" w:pos="1021"/>
        <w:tab w:val="center" w:pos="4678"/>
        <w:tab w:val="right" w:pos="9356"/>
      </w:tabs>
      <w:rPr>
        <w:color w:val="335876"/>
      </w:rPr>
    </w:pPr>
    <w:r w:rsidRPr="009A241C">
      <w:rPr>
        <w:color w:val="335876"/>
      </w:rPr>
      <w:t xml:space="preserve">Version </w:t>
    </w:r>
    <w:r>
      <w:rPr>
        <w:color w:val="335876"/>
      </w:rPr>
      <w:t>1.0</w:t>
    </w:r>
    <w:r w:rsidRPr="009A241C">
      <w:rPr>
        <w:color w:val="335876"/>
      </w:rPr>
      <w:tab/>
      <w:t>Unclassified</w:t>
    </w:r>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7E5418">
      <w:rPr>
        <w:noProof/>
        <w:color w:val="335876"/>
      </w:rPr>
      <w:t>2</w:t>
    </w:r>
    <w:r w:rsidRPr="009A241C">
      <w:rPr>
        <w:color w:val="335876"/>
      </w:rPr>
      <w:fldChar w:fldCharType="end"/>
    </w:r>
    <w:r w:rsidRPr="009A241C">
      <w:rPr>
        <w:color w:val="335876"/>
      </w:rPr>
      <w:t xml:space="preserve"> OF </w:t>
    </w:r>
    <w:fldSimple w:instr=" NUMPAGES   \* MERGEFORMAT ">
      <w:r w:rsidR="007E5418" w:rsidRPr="007E5418">
        <w:rPr>
          <w:noProof/>
          <w:color w:val="335876"/>
        </w:rPr>
        <w:t>135</w:t>
      </w:r>
    </w:fldSimple>
  </w:p>
  <w:p w:rsidR="00B0330C" w:rsidRPr="00607411" w:rsidRDefault="00B0330C" w:rsidP="000E5315">
    <w:pPr>
      <w:pStyle w:val="Footer"/>
      <w:rPr>
        <w:rStyle w:val="PageNumber"/>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30C" w:rsidRPr="009A241C" w:rsidRDefault="00B0330C" w:rsidP="00B117EE">
    <w:pPr>
      <w:pStyle w:val="FooterPortrait"/>
      <w:pBdr>
        <w:top w:val="single" w:sz="4" w:space="1" w:color="auto"/>
      </w:pBdr>
      <w:tabs>
        <w:tab w:val="clear" w:pos="1021"/>
        <w:tab w:val="center" w:pos="4678"/>
        <w:tab w:val="right" w:pos="9356"/>
      </w:tabs>
      <w:rPr>
        <w:color w:val="335876"/>
      </w:rPr>
    </w:pPr>
    <w:r w:rsidRPr="009A241C">
      <w:rPr>
        <w:color w:val="335876"/>
      </w:rPr>
      <w:t xml:space="preserve">VERSION </w:t>
    </w:r>
    <w:r>
      <w:rPr>
        <w:color w:val="335876"/>
      </w:rPr>
      <w:t>1.0</w:t>
    </w:r>
    <w:r w:rsidRPr="009A241C">
      <w:rPr>
        <w:color w:val="335876"/>
      </w:rPr>
      <w:tab/>
      <w:t>Unclassified</w:t>
    </w:r>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7E5418">
      <w:rPr>
        <w:noProof/>
        <w:color w:val="335876"/>
      </w:rPr>
      <w:t>16</w:t>
    </w:r>
    <w:r w:rsidRPr="009A241C">
      <w:rPr>
        <w:color w:val="335876"/>
      </w:rPr>
      <w:fldChar w:fldCharType="end"/>
    </w:r>
    <w:r w:rsidRPr="009A241C">
      <w:rPr>
        <w:color w:val="335876"/>
      </w:rPr>
      <w:t xml:space="preserve"> OF </w:t>
    </w:r>
    <w:fldSimple w:instr=" NUMPAGES   \* MERGEFORMAT ">
      <w:r w:rsidR="007E5418" w:rsidRPr="007E5418">
        <w:rPr>
          <w:noProof/>
          <w:color w:val="335876"/>
        </w:rPr>
        <w:t>16</w:t>
      </w:r>
    </w:fldSimple>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30C" w:rsidRPr="009A241C" w:rsidRDefault="00B0330C" w:rsidP="00B117EE">
    <w:pPr>
      <w:pStyle w:val="FooterPortrait"/>
      <w:pBdr>
        <w:top w:val="single" w:sz="4" w:space="1" w:color="auto"/>
      </w:pBdr>
      <w:tabs>
        <w:tab w:val="clear" w:pos="1021"/>
        <w:tab w:val="center" w:pos="7088"/>
        <w:tab w:val="right" w:pos="14175"/>
      </w:tabs>
      <w:rPr>
        <w:color w:val="335876"/>
      </w:rPr>
    </w:pPr>
    <w:r w:rsidRPr="009A241C">
      <w:rPr>
        <w:color w:val="335876"/>
      </w:rPr>
      <w:t xml:space="preserve">VERSION </w:t>
    </w:r>
    <w:r>
      <w:rPr>
        <w:color w:val="335876"/>
      </w:rPr>
      <w:t>1.0</w:t>
    </w:r>
    <w:r w:rsidRPr="009A241C">
      <w:rPr>
        <w:color w:val="335876"/>
      </w:rPr>
      <w:tab/>
      <w:t>Unclassified</w:t>
    </w:r>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7E5418">
      <w:rPr>
        <w:noProof/>
        <w:color w:val="335876"/>
      </w:rPr>
      <w:t>28</w:t>
    </w:r>
    <w:r w:rsidRPr="009A241C">
      <w:rPr>
        <w:color w:val="335876"/>
      </w:rPr>
      <w:fldChar w:fldCharType="end"/>
    </w:r>
    <w:r w:rsidRPr="009A241C">
      <w:rPr>
        <w:color w:val="335876"/>
      </w:rPr>
      <w:t xml:space="preserve"> OF </w:t>
    </w:r>
    <w:fldSimple w:instr=" NUMPAGES   \* MERGEFORMAT ">
      <w:r w:rsidR="007E5418" w:rsidRPr="007E5418">
        <w:rPr>
          <w:noProof/>
          <w:color w:val="335876"/>
        </w:rPr>
        <w:t>28</w:t>
      </w:r>
    </w:fldSimple>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30C" w:rsidRPr="009A241C" w:rsidRDefault="00B0330C" w:rsidP="00B117EE">
    <w:pPr>
      <w:pStyle w:val="FooterPortrait"/>
      <w:pBdr>
        <w:top w:val="single" w:sz="4" w:space="1" w:color="auto"/>
      </w:pBdr>
      <w:tabs>
        <w:tab w:val="clear" w:pos="1021"/>
        <w:tab w:val="center" w:pos="4678"/>
        <w:tab w:val="right" w:pos="9356"/>
      </w:tabs>
      <w:rPr>
        <w:color w:val="335876"/>
      </w:rPr>
    </w:pPr>
    <w:r w:rsidRPr="009A241C">
      <w:rPr>
        <w:color w:val="335876"/>
      </w:rPr>
      <w:t xml:space="preserve">VERSION </w:t>
    </w:r>
    <w:r>
      <w:rPr>
        <w:color w:val="335876"/>
      </w:rPr>
      <w:t>1.0</w:t>
    </w:r>
    <w:r w:rsidRPr="009A241C">
      <w:rPr>
        <w:color w:val="335876"/>
      </w:rPr>
      <w:tab/>
      <w:t>Unclassified</w:t>
    </w:r>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7E5418">
      <w:rPr>
        <w:noProof/>
        <w:color w:val="335876"/>
      </w:rPr>
      <w:t>32</w:t>
    </w:r>
    <w:r w:rsidRPr="009A241C">
      <w:rPr>
        <w:color w:val="335876"/>
      </w:rPr>
      <w:fldChar w:fldCharType="end"/>
    </w:r>
    <w:r w:rsidRPr="009A241C">
      <w:rPr>
        <w:color w:val="335876"/>
      </w:rPr>
      <w:t xml:space="preserve"> OF </w:t>
    </w:r>
    <w:fldSimple w:instr=" NUMPAGES   \* MERGEFORMAT ">
      <w:r w:rsidR="007E5418" w:rsidRPr="007E5418">
        <w:rPr>
          <w:noProof/>
          <w:color w:val="335876"/>
        </w:rPr>
        <w:t>32</w:t>
      </w:r>
    </w:fldSimple>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30C" w:rsidRPr="009A241C" w:rsidRDefault="00B0330C" w:rsidP="00B117EE">
    <w:pPr>
      <w:pStyle w:val="FooterPortrait"/>
      <w:pBdr>
        <w:top w:val="single" w:sz="4" w:space="1" w:color="auto"/>
      </w:pBdr>
      <w:tabs>
        <w:tab w:val="clear" w:pos="1021"/>
        <w:tab w:val="center" w:pos="7088"/>
        <w:tab w:val="right" w:pos="14175"/>
      </w:tabs>
      <w:rPr>
        <w:color w:val="335876"/>
      </w:rPr>
    </w:pPr>
    <w:r w:rsidRPr="009A241C">
      <w:rPr>
        <w:color w:val="335876"/>
      </w:rPr>
      <w:t xml:space="preserve">VERSION </w:t>
    </w:r>
    <w:r>
      <w:rPr>
        <w:color w:val="335876"/>
      </w:rPr>
      <w:t>1.0</w:t>
    </w:r>
    <w:r w:rsidRPr="009A241C">
      <w:rPr>
        <w:color w:val="335876"/>
      </w:rPr>
      <w:tab/>
      <w:t>Unclassified</w:t>
    </w:r>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7E5418">
      <w:rPr>
        <w:noProof/>
        <w:color w:val="335876"/>
      </w:rPr>
      <w:t>135</w:t>
    </w:r>
    <w:r w:rsidRPr="009A241C">
      <w:rPr>
        <w:color w:val="335876"/>
      </w:rPr>
      <w:fldChar w:fldCharType="end"/>
    </w:r>
    <w:r w:rsidRPr="009A241C">
      <w:rPr>
        <w:color w:val="335876"/>
      </w:rPr>
      <w:t xml:space="preserve"> OF </w:t>
    </w:r>
    <w:fldSimple w:instr=" NUMPAGES   \* MERGEFORMAT ">
      <w:r w:rsidR="007E5418" w:rsidRPr="007E5418">
        <w:rPr>
          <w:noProof/>
          <w:color w:val="335876"/>
        </w:rPr>
        <w:t>135</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330C" w:rsidRDefault="00B0330C">
      <w:r>
        <w:separator/>
      </w:r>
    </w:p>
  </w:footnote>
  <w:footnote w:type="continuationSeparator" w:id="0">
    <w:p w:rsidR="00B0330C" w:rsidRDefault="00B033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B0330C" w:rsidRPr="00BE2B9A">
      <w:trPr>
        <w:trHeight w:hRule="exact" w:val="567"/>
      </w:trPr>
      <w:tc>
        <w:tcPr>
          <w:tcW w:w="3629" w:type="dxa"/>
          <w:shd w:val="clear" w:color="auto" w:fill="auto"/>
        </w:tcPr>
        <w:p w:rsidR="00B0330C" w:rsidRPr="00BE2B9A" w:rsidRDefault="00B0330C"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shd w:val="clear" w:color="auto" w:fill="auto"/>
        </w:tcPr>
        <w:p w:rsidR="00B0330C" w:rsidRPr="00BE2B9A" w:rsidRDefault="00B0330C" w:rsidP="000E5315">
          <w:pPr>
            <w:pStyle w:val="Header"/>
            <w:spacing w:before="160" w:after="100"/>
            <w:jc w:val="right"/>
            <w:rPr>
              <w:sz w:val="15"/>
            </w:rPr>
          </w:pPr>
          <w:fldSimple w:instr=" TITLE  \* Upper  \* MERGEFORMAT ">
            <w:r w:rsidRPr="00EA5D51">
              <w:rPr>
                <w:sz w:val="15"/>
              </w:rPr>
              <w:t>PTR.0002 MIG</w:t>
            </w:r>
          </w:fldSimple>
        </w:p>
      </w:tc>
    </w:tr>
  </w:tbl>
  <w:p w:rsidR="00B0330C" w:rsidRPr="004E35EF" w:rsidRDefault="00B0330C" w:rsidP="000E5315">
    <w:pPr>
      <w:pStyle w:val="Header"/>
      <w:rPr>
        <w:vanish/>
        <w:sz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30C" w:rsidRPr="009A241C" w:rsidRDefault="00B0330C" w:rsidP="00B117EE">
    <w:pPr>
      <w:pStyle w:val="Header"/>
      <w:pBdr>
        <w:bottom w:val="single" w:sz="4" w:space="1" w:color="auto"/>
      </w:pBdr>
      <w:tabs>
        <w:tab w:val="center" w:pos="7088"/>
        <w:tab w:val="right" w:pos="14175"/>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2011 PTR </w:t>
    </w:r>
    <w:r w:rsidRPr="009A241C">
      <w:rPr>
        <w:caps w:val="0"/>
        <w:color w:val="335876"/>
        <w:sz w:val="16"/>
        <w:szCs w:val="16"/>
      </w:rPr>
      <w:t>Message Implementation Guide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30C" w:rsidRDefault="00B0330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30C" w:rsidRPr="009A241C" w:rsidRDefault="00B0330C" w:rsidP="00B117EE">
    <w:pPr>
      <w:pStyle w:val="Header"/>
      <w:pBdr>
        <w:bottom w:val="single" w:sz="4" w:space="1" w:color="auto"/>
      </w:pBdr>
      <w:tabs>
        <w:tab w:val="center" w:pos="4678"/>
        <w:tab w:val="right" w:pos="9356"/>
        <w:tab w:val="right" w:pos="14040"/>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2011 PTR </w:t>
    </w:r>
    <w:r w:rsidRPr="009A241C">
      <w:rPr>
        <w:caps w:val="0"/>
        <w:color w:val="335876"/>
        <w:sz w:val="16"/>
        <w:szCs w:val="16"/>
      </w:rPr>
      <w:t>Message Implementation Guide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30C" w:rsidRDefault="00B0330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30C" w:rsidRPr="009A241C" w:rsidRDefault="00B0330C" w:rsidP="00B117EE">
    <w:pPr>
      <w:pStyle w:val="Header"/>
      <w:pBdr>
        <w:bottom w:val="single" w:sz="4" w:space="1" w:color="auto"/>
      </w:pBdr>
      <w:tabs>
        <w:tab w:val="center" w:pos="4678"/>
        <w:tab w:val="right" w:pos="9356"/>
        <w:tab w:val="right" w:pos="14040"/>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2011 PTR </w:t>
    </w:r>
    <w:r w:rsidRPr="009A241C">
      <w:rPr>
        <w:caps w:val="0"/>
        <w:color w:val="335876"/>
        <w:sz w:val="16"/>
        <w:szCs w:val="16"/>
      </w:rPr>
      <w:t>Message Implementation Guide</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30C" w:rsidRPr="009A241C" w:rsidRDefault="00B0330C" w:rsidP="00B117EE">
    <w:pPr>
      <w:pStyle w:val="Header"/>
      <w:pBdr>
        <w:bottom w:val="single" w:sz="4" w:space="1" w:color="auto"/>
      </w:pBdr>
      <w:tabs>
        <w:tab w:val="center" w:pos="7088"/>
        <w:tab w:val="right" w:pos="14175"/>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2011 PTR </w:t>
    </w:r>
    <w:r w:rsidRPr="009A241C">
      <w:rPr>
        <w:caps w:val="0"/>
        <w:color w:val="335876"/>
        <w:sz w:val="16"/>
        <w:szCs w:val="16"/>
      </w:rPr>
      <w:t>Message Implementation Guide</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30C" w:rsidRDefault="00B0330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30C" w:rsidRPr="009A241C" w:rsidRDefault="00B0330C" w:rsidP="00B117EE">
    <w:pPr>
      <w:pStyle w:val="Header"/>
      <w:pBdr>
        <w:bottom w:val="single" w:sz="4" w:space="1" w:color="auto"/>
      </w:pBdr>
      <w:tabs>
        <w:tab w:val="center" w:pos="4678"/>
        <w:tab w:val="right" w:pos="9356"/>
        <w:tab w:val="right" w:pos="14040"/>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tab/>
      <w:t xml:space="preserve">ATO 2011 PTR </w:t>
    </w:r>
    <w:r w:rsidRPr="009A241C">
      <w:rPr>
        <w:caps w:val="0"/>
        <w:color w:val="335876"/>
        <w:sz w:val="16"/>
        <w:szCs w:val="16"/>
      </w:rPr>
      <w:t>Message Implementation Guide</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30C" w:rsidRDefault="00B0330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FFFFFF88"/>
    <w:multiLevelType w:val="singleLevel"/>
    <w:tmpl w:val="300C92D2"/>
    <w:lvl w:ilvl="0">
      <w:start w:val="1"/>
      <w:numFmt w:val="decimal"/>
      <w:pStyle w:val="ListNumber"/>
      <w:lvlText w:val="%1."/>
      <w:lvlJc w:val="left"/>
      <w:pPr>
        <w:tabs>
          <w:tab w:val="num" w:pos="360"/>
        </w:tabs>
        <w:ind w:left="360" w:hanging="360"/>
      </w:pPr>
    </w:lvl>
  </w:abstractNum>
  <w:abstractNum w:abstractNumId="2">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4">
    <w:nsid w:val="02A40AE3"/>
    <w:multiLevelType w:val="hybridMultilevel"/>
    <w:tmpl w:val="9ED617F8"/>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5">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047A75AE"/>
    <w:multiLevelType w:val="hybridMultilevel"/>
    <w:tmpl w:val="C14E5654"/>
    <w:lvl w:ilvl="0" w:tplc="D848E418">
      <w:start w:val="1"/>
      <w:numFmt w:val="decimal"/>
      <w:lvlText w:val="%1."/>
      <w:lvlJc w:val="left"/>
      <w:pPr>
        <w:tabs>
          <w:tab w:val="num" w:pos="360"/>
        </w:tabs>
        <w:ind w:left="360" w:hanging="360"/>
      </w:pPr>
      <w:rPr>
        <w:b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8">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9">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627324B"/>
    <w:multiLevelType w:val="hybridMultilevel"/>
    <w:tmpl w:val="9580E93A"/>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9106D70"/>
    <w:multiLevelType w:val="hybridMultilevel"/>
    <w:tmpl w:val="55C26B0A"/>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3">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0BCE1C92"/>
    <w:multiLevelType w:val="hybridMultilevel"/>
    <w:tmpl w:val="A4EA1D6E"/>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7">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0CC056E2"/>
    <w:multiLevelType w:val="hybridMultilevel"/>
    <w:tmpl w:val="C3088210"/>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0">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116F12E3"/>
    <w:multiLevelType w:val="hybridMultilevel"/>
    <w:tmpl w:val="A784026C"/>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2">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15B619C9"/>
    <w:multiLevelType w:val="hybridMultilevel"/>
    <w:tmpl w:val="E70C556A"/>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8">
    <w:nsid w:val="16E20C78"/>
    <w:multiLevelType w:val="hybridMultilevel"/>
    <w:tmpl w:val="F114460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nsid w:val="17B51DD9"/>
    <w:multiLevelType w:val="hybridMultilevel"/>
    <w:tmpl w:val="681EAFAE"/>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0">
    <w:nsid w:val="191748A1"/>
    <w:multiLevelType w:val="hybridMultilevel"/>
    <w:tmpl w:val="F62A575E"/>
    <w:lvl w:ilvl="0" w:tplc="D848E418">
      <w:start w:val="1"/>
      <w:numFmt w:val="decimal"/>
      <w:lvlText w:val="%1."/>
      <w:lvlJc w:val="left"/>
      <w:pPr>
        <w:tabs>
          <w:tab w:val="num" w:pos="360"/>
        </w:tabs>
        <w:ind w:left="360" w:hanging="360"/>
      </w:pPr>
      <w:rPr>
        <w:b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nsid w:val="1AFA1680"/>
    <w:multiLevelType w:val="hybridMultilevel"/>
    <w:tmpl w:val="10F28FAE"/>
    <w:lvl w:ilvl="0" w:tplc="D848E418">
      <w:start w:val="1"/>
      <w:numFmt w:val="decimal"/>
      <w:lvlText w:val="%1."/>
      <w:lvlJc w:val="left"/>
      <w:pPr>
        <w:tabs>
          <w:tab w:val="num" w:pos="360"/>
        </w:tabs>
        <w:ind w:left="360" w:hanging="360"/>
      </w:pPr>
      <w:rPr>
        <w:b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nsid w:val="1C31394E"/>
    <w:multiLevelType w:val="multilevel"/>
    <w:tmpl w:val="8872FDDA"/>
    <w:lvl w:ilvl="0">
      <w:start w:val="1"/>
      <w:numFmt w:val="decimal"/>
      <w:pStyle w:val="StyleMaintext10ptBefore6ptAfter6pt"/>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5">
    <w:nsid w:val="1C355FC3"/>
    <w:multiLevelType w:val="hybridMultilevel"/>
    <w:tmpl w:val="F322E402"/>
    <w:lvl w:ilvl="0" w:tplc="D848E418">
      <w:start w:val="1"/>
      <w:numFmt w:val="decimal"/>
      <w:lvlText w:val="%1."/>
      <w:lvlJc w:val="left"/>
      <w:pPr>
        <w:tabs>
          <w:tab w:val="num" w:pos="360"/>
        </w:tabs>
        <w:ind w:left="360" w:hanging="360"/>
      </w:pPr>
      <w:rPr>
        <w:b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nsid w:val="1CE41AF4"/>
    <w:multiLevelType w:val="hybridMultilevel"/>
    <w:tmpl w:val="EE908866"/>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7">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nsid w:val="1F857988"/>
    <w:multiLevelType w:val="hybridMultilevel"/>
    <w:tmpl w:val="4EB613D0"/>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40">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nsid w:val="20A515FF"/>
    <w:multiLevelType w:val="multilevel"/>
    <w:tmpl w:val="7B4ED9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1224"/>
      </w:pPr>
      <w:rPr>
        <w:rFonts w:hint="default"/>
      </w:rPr>
    </w:lvl>
    <w:lvl w:ilvl="3">
      <w:start w:val="1"/>
      <w:numFmt w:val="decimal"/>
      <w:lvlText w:val="%1.%2.%3.%4."/>
      <w:lvlJc w:val="left"/>
      <w:pPr>
        <w:tabs>
          <w:tab w:val="num" w:pos="1800"/>
        </w:tabs>
        <w:ind w:left="1728" w:hanging="172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nsid w:val="21347CEB"/>
    <w:multiLevelType w:val="hybridMultilevel"/>
    <w:tmpl w:val="20B08298"/>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43">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nsid w:val="22DE6709"/>
    <w:multiLevelType w:val="hybridMultilevel"/>
    <w:tmpl w:val="03DA0DB8"/>
    <w:lvl w:ilvl="0" w:tplc="D848E418">
      <w:start w:val="1"/>
      <w:numFmt w:val="decimal"/>
      <w:lvlText w:val="%1."/>
      <w:lvlJc w:val="left"/>
      <w:pPr>
        <w:tabs>
          <w:tab w:val="num" w:pos="360"/>
        </w:tabs>
        <w:ind w:left="360" w:hanging="360"/>
      </w:pPr>
      <w:rPr>
        <w:b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5">
    <w:nsid w:val="233A2058"/>
    <w:multiLevelType w:val="hybridMultilevel"/>
    <w:tmpl w:val="34E6EC66"/>
    <w:lvl w:ilvl="0" w:tplc="AB86A042">
      <w:start w:val="5"/>
      <w:numFmt w:val="bullet"/>
      <w:lvlText w:val="-"/>
      <w:lvlJc w:val="left"/>
      <w:pPr>
        <w:tabs>
          <w:tab w:val="num" w:pos="720"/>
        </w:tabs>
        <w:ind w:left="720" w:hanging="360"/>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6">
    <w:nsid w:val="25014A72"/>
    <w:multiLevelType w:val="hybridMultilevel"/>
    <w:tmpl w:val="592445BA"/>
    <w:lvl w:ilvl="0" w:tplc="D848E418">
      <w:start w:val="1"/>
      <w:numFmt w:val="decimal"/>
      <w:lvlText w:val="%1."/>
      <w:lvlJc w:val="left"/>
      <w:pPr>
        <w:tabs>
          <w:tab w:val="num" w:pos="360"/>
        </w:tabs>
        <w:ind w:left="360" w:hanging="360"/>
      </w:pPr>
      <w:rPr>
        <w:b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7">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8">
    <w:nsid w:val="254156B1"/>
    <w:multiLevelType w:val="hybridMultilevel"/>
    <w:tmpl w:val="3D52E7CC"/>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49">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0">
    <w:nsid w:val="262E74FB"/>
    <w:multiLevelType w:val="hybridMultilevel"/>
    <w:tmpl w:val="81EA8B2C"/>
    <w:lvl w:ilvl="0" w:tplc="D5D6063C">
      <w:start w:val="5"/>
      <w:numFmt w:val="bullet"/>
      <w:lvlText w:val="-"/>
      <w:lvlJc w:val="left"/>
      <w:pPr>
        <w:tabs>
          <w:tab w:val="num" w:pos="531"/>
        </w:tabs>
        <w:ind w:left="531" w:hanging="171"/>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1">
    <w:nsid w:val="29C47AEF"/>
    <w:multiLevelType w:val="hybridMultilevel"/>
    <w:tmpl w:val="23EC9834"/>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52">
    <w:nsid w:val="2A176BA7"/>
    <w:multiLevelType w:val="hybridMultilevel"/>
    <w:tmpl w:val="8B2C8DB2"/>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53">
    <w:nsid w:val="2A35679C"/>
    <w:multiLevelType w:val="hybridMultilevel"/>
    <w:tmpl w:val="3FF0567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54">
    <w:nsid w:val="2BB04BC1"/>
    <w:multiLevelType w:val="hybridMultilevel"/>
    <w:tmpl w:val="FC3AD626"/>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5">
    <w:nsid w:val="2CB97532"/>
    <w:multiLevelType w:val="hybridMultilevel"/>
    <w:tmpl w:val="1F58E132"/>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6">
    <w:nsid w:val="2D665DFA"/>
    <w:multiLevelType w:val="singleLevel"/>
    <w:tmpl w:val="2B84D40E"/>
    <w:name w:val="OneLevelRomanNumeralList2222223"/>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57">
    <w:nsid w:val="2F227464"/>
    <w:multiLevelType w:val="hybridMultilevel"/>
    <w:tmpl w:val="E244EE3C"/>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nsid w:val="2F5630C9"/>
    <w:multiLevelType w:val="hybridMultilevel"/>
    <w:tmpl w:val="88F8FDE8"/>
    <w:lvl w:ilvl="0">
      <w:start w:val="1"/>
      <w:numFmt w:val="bullet"/>
      <w:lvlText w:val=""/>
      <w:lvlJc w:val="left"/>
      <w:pPr>
        <w:ind w:left="1440" w:hanging="360"/>
      </w:pPr>
      <w:rPr>
        <w:rFonts w:ascii="Symbol" w:hAnsi="Symbol" w:hint="default"/>
      </w:rPr>
    </w:lvl>
    <w:lvl w:ilvl="1" w:tentative="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59">
    <w:nsid w:val="2FCC4FEE"/>
    <w:multiLevelType w:val="multilevel"/>
    <w:tmpl w:val="36861ADE"/>
    <w:name w:val="OneLevelRomanNumeralList222211"/>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60">
    <w:nsid w:val="302E065A"/>
    <w:multiLevelType w:val="hybridMultilevel"/>
    <w:tmpl w:val="9540382E"/>
    <w:lvl w:ilvl="0" w:tplc="04090001">
      <w:start w:val="1"/>
      <w:numFmt w:val="decimal"/>
      <w:lvlText w:val="%1."/>
      <w:lvlJc w:val="left"/>
      <w:pPr>
        <w:tabs>
          <w:tab w:val="num" w:pos="360"/>
        </w:tabs>
        <w:ind w:left="360" w:hanging="360"/>
      </w:p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61">
    <w:nsid w:val="30C40662"/>
    <w:multiLevelType w:val="hybridMultilevel"/>
    <w:tmpl w:val="FA94BD06"/>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62">
    <w:nsid w:val="30C77F52"/>
    <w:multiLevelType w:val="multilevel"/>
    <w:tmpl w:val="B764EBDE"/>
    <w:name w:val="OneLevelRomanNumeralList2222112"/>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3">
    <w:nsid w:val="32047381"/>
    <w:multiLevelType w:val="hybridMultilevel"/>
    <w:tmpl w:val="85BE658A"/>
    <w:name w:val="OneLevelRomanNumeralList2222223222222232223"/>
    <w:lvl w:ilvl="0" w:tplc="0409000F">
      <w:start w:val="1"/>
      <w:numFmt w:val="bullet"/>
      <w:pStyle w:val="bullet"/>
      <w:lvlText w:val=""/>
      <w:lvlJc w:val="left"/>
      <w:pPr>
        <w:tabs>
          <w:tab w:val="num" w:pos="1740"/>
        </w:tabs>
        <w:ind w:left="174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4">
    <w:nsid w:val="32120AB2"/>
    <w:multiLevelType w:val="hybridMultilevel"/>
    <w:tmpl w:val="F39C3798"/>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65">
    <w:nsid w:val="325C3909"/>
    <w:multiLevelType w:val="hybridMultilevel"/>
    <w:tmpl w:val="A01E125E"/>
    <w:lvl w:ilvl="0" w:tplc="FFFFFFFF">
      <w:start w:val="1"/>
      <w:numFmt w:val="decimal"/>
      <w:lvlText w:val="%1."/>
      <w:lvlJc w:val="left"/>
      <w:pPr>
        <w:tabs>
          <w:tab w:val="num" w:pos="360"/>
        </w:tabs>
        <w:ind w:left="360" w:hanging="360"/>
      </w:pPr>
      <w:rPr>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6">
    <w:nsid w:val="35B6497A"/>
    <w:multiLevelType w:val="hybridMultilevel"/>
    <w:tmpl w:val="322AD9CC"/>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67">
    <w:nsid w:val="35FB165A"/>
    <w:multiLevelType w:val="hybridMultilevel"/>
    <w:tmpl w:val="4FBAED62"/>
    <w:lvl w:ilvl="0" w:tplc="D848E418">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68">
    <w:nsid w:val="36144A94"/>
    <w:multiLevelType w:val="hybridMultilevel"/>
    <w:tmpl w:val="8606F9EC"/>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9">
    <w:nsid w:val="36FE7DE1"/>
    <w:multiLevelType w:val="multilevel"/>
    <w:tmpl w:val="0C09001F"/>
    <w:name w:val="OneLevelRomanNumeralList2222222"/>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70">
    <w:nsid w:val="37A20D7A"/>
    <w:multiLevelType w:val="hybridMultilevel"/>
    <w:tmpl w:val="679C52D8"/>
    <w:name w:val="OneLevelRomanNumeralList222282"/>
    <w:lvl w:ilvl="0" w:tplc="0409000F">
      <w:start w:val="1"/>
      <w:numFmt w:val="decimal"/>
      <w:lvlText w:val="%1."/>
      <w:lvlJc w:val="left"/>
      <w:pPr>
        <w:tabs>
          <w:tab w:val="num" w:pos="360"/>
        </w:tabs>
        <w:ind w:left="36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3900035B"/>
    <w:multiLevelType w:val="hybridMultilevel"/>
    <w:tmpl w:val="02943F54"/>
    <w:name w:val="OneLevelRomanNumeralList253"/>
    <w:lvl w:ilvl="0" w:tplc="0409000F">
      <w:start w:val="1"/>
      <w:numFmt w:val="decimal"/>
      <w:lvlText w:val="%1."/>
      <w:lvlJc w:val="left"/>
      <w:pPr>
        <w:tabs>
          <w:tab w:val="num" w:pos="360"/>
        </w:tabs>
        <w:ind w:left="36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nsid w:val="3A4942EF"/>
    <w:multiLevelType w:val="hybridMultilevel"/>
    <w:tmpl w:val="A1CA3200"/>
    <w:lvl w:ilvl="0" w:tplc="D848E418">
      <w:start w:val="1"/>
      <w:numFmt w:val="bullet"/>
      <w:pStyle w:val="Instructionbullet"/>
      <w:lvlText w:val=""/>
      <w:lvlJc w:val="left"/>
      <w:pPr>
        <w:tabs>
          <w:tab w:val="num" w:pos="1146"/>
        </w:tabs>
        <w:ind w:left="1146" w:hanging="360"/>
      </w:pPr>
      <w:rPr>
        <w:rFonts w:ascii="Wingdings" w:hAnsi="Wingdings" w:hint="default"/>
      </w:rPr>
    </w:lvl>
    <w:lvl w:ilvl="1" w:tplc="0C090019" w:tentative="1">
      <w:start w:val="1"/>
      <w:numFmt w:val="bullet"/>
      <w:lvlText w:val=""/>
      <w:lvlJc w:val="left"/>
      <w:pPr>
        <w:tabs>
          <w:tab w:val="num" w:pos="1866"/>
        </w:tabs>
        <w:ind w:left="1866" w:hanging="360"/>
      </w:pPr>
      <w:rPr>
        <w:rFonts w:ascii="Symbol" w:hAnsi="Symbol" w:hint="default"/>
      </w:rPr>
    </w:lvl>
    <w:lvl w:ilvl="2" w:tplc="0C09001B" w:tentative="1">
      <w:start w:val="1"/>
      <w:numFmt w:val="bullet"/>
      <w:lvlText w:val=""/>
      <w:lvlJc w:val="left"/>
      <w:pPr>
        <w:tabs>
          <w:tab w:val="num" w:pos="2586"/>
        </w:tabs>
        <w:ind w:left="2586" w:hanging="360"/>
      </w:pPr>
      <w:rPr>
        <w:rFonts w:ascii="Symbol" w:hAnsi="Symbol" w:hint="default"/>
      </w:rPr>
    </w:lvl>
    <w:lvl w:ilvl="3" w:tplc="0C09000F" w:tentative="1">
      <w:start w:val="1"/>
      <w:numFmt w:val="bullet"/>
      <w:lvlText w:val=""/>
      <w:lvlJc w:val="left"/>
      <w:pPr>
        <w:tabs>
          <w:tab w:val="num" w:pos="3306"/>
        </w:tabs>
        <w:ind w:left="3306" w:hanging="360"/>
      </w:pPr>
      <w:rPr>
        <w:rFonts w:ascii="Symbol" w:hAnsi="Symbol" w:hint="default"/>
      </w:rPr>
    </w:lvl>
    <w:lvl w:ilvl="4" w:tplc="0C090019" w:tentative="1">
      <w:start w:val="1"/>
      <w:numFmt w:val="bullet"/>
      <w:lvlText w:val=""/>
      <w:lvlJc w:val="left"/>
      <w:pPr>
        <w:tabs>
          <w:tab w:val="num" w:pos="4026"/>
        </w:tabs>
        <w:ind w:left="4026" w:hanging="360"/>
      </w:pPr>
      <w:rPr>
        <w:rFonts w:ascii="Symbol" w:hAnsi="Symbol" w:hint="default"/>
      </w:rPr>
    </w:lvl>
    <w:lvl w:ilvl="5" w:tplc="0C09001B" w:tentative="1">
      <w:start w:val="1"/>
      <w:numFmt w:val="bullet"/>
      <w:lvlText w:val=""/>
      <w:lvlJc w:val="left"/>
      <w:pPr>
        <w:tabs>
          <w:tab w:val="num" w:pos="4746"/>
        </w:tabs>
        <w:ind w:left="4746" w:hanging="360"/>
      </w:pPr>
      <w:rPr>
        <w:rFonts w:ascii="Symbol" w:hAnsi="Symbol" w:hint="default"/>
      </w:rPr>
    </w:lvl>
    <w:lvl w:ilvl="6" w:tplc="0C09000F" w:tentative="1">
      <w:start w:val="1"/>
      <w:numFmt w:val="bullet"/>
      <w:lvlText w:val=""/>
      <w:lvlJc w:val="left"/>
      <w:pPr>
        <w:tabs>
          <w:tab w:val="num" w:pos="5466"/>
        </w:tabs>
        <w:ind w:left="5466" w:hanging="360"/>
      </w:pPr>
      <w:rPr>
        <w:rFonts w:ascii="Symbol" w:hAnsi="Symbol" w:hint="default"/>
      </w:rPr>
    </w:lvl>
    <w:lvl w:ilvl="7" w:tplc="0C090019" w:tentative="1">
      <w:start w:val="1"/>
      <w:numFmt w:val="bullet"/>
      <w:lvlText w:val=""/>
      <w:lvlJc w:val="left"/>
      <w:pPr>
        <w:tabs>
          <w:tab w:val="num" w:pos="6186"/>
        </w:tabs>
        <w:ind w:left="6186" w:hanging="360"/>
      </w:pPr>
      <w:rPr>
        <w:rFonts w:ascii="Symbol" w:hAnsi="Symbol" w:hint="default"/>
      </w:rPr>
    </w:lvl>
    <w:lvl w:ilvl="8" w:tplc="0C09001B" w:tentative="1">
      <w:start w:val="1"/>
      <w:numFmt w:val="bullet"/>
      <w:lvlText w:val=""/>
      <w:lvlJc w:val="left"/>
      <w:pPr>
        <w:tabs>
          <w:tab w:val="num" w:pos="6906"/>
        </w:tabs>
        <w:ind w:left="6906" w:hanging="360"/>
      </w:pPr>
      <w:rPr>
        <w:rFonts w:ascii="Symbol" w:hAnsi="Symbol" w:hint="default"/>
      </w:rPr>
    </w:lvl>
  </w:abstractNum>
  <w:abstractNum w:abstractNumId="73">
    <w:nsid w:val="3B811338"/>
    <w:multiLevelType w:val="hybridMultilevel"/>
    <w:tmpl w:val="F578AF00"/>
    <w:lvl w:ilvl="0" w:tplc="D848E418">
      <w:start w:val="1"/>
      <w:numFmt w:val="decimal"/>
      <w:lvlText w:val="%1."/>
      <w:lvlJc w:val="left"/>
      <w:pPr>
        <w:tabs>
          <w:tab w:val="num" w:pos="360"/>
        </w:tabs>
        <w:ind w:left="360" w:hanging="360"/>
      </w:pPr>
      <w:rPr>
        <w:b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4">
    <w:nsid w:val="3D145DCC"/>
    <w:multiLevelType w:val="multilevel"/>
    <w:tmpl w:val="D39824BE"/>
    <w:name w:val="OneLevelRomanNumeralList2222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5">
    <w:nsid w:val="41562FD7"/>
    <w:multiLevelType w:val="hybridMultilevel"/>
    <w:tmpl w:val="1DAA7608"/>
    <w:lvl w:ilvl="0" w:tplc="D848E418">
      <w:start w:val="5"/>
      <w:numFmt w:val="bullet"/>
      <w:lvlText w:val="-"/>
      <w:lvlJc w:val="left"/>
      <w:pPr>
        <w:tabs>
          <w:tab w:val="num" w:pos="720"/>
        </w:tabs>
        <w:ind w:left="720" w:hanging="360"/>
      </w:pPr>
      <w:rPr>
        <w:rFonts w:ascii="Book Antiqua" w:eastAsia="Times New Roman" w:hAnsi="Book Antiqua" w:cs="Times New Roman"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76">
    <w:nsid w:val="456A3560"/>
    <w:multiLevelType w:val="hybridMultilevel"/>
    <w:tmpl w:val="BA3AEF3E"/>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7">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78">
    <w:nsid w:val="48E823AD"/>
    <w:multiLevelType w:val="hybridMultilevel"/>
    <w:tmpl w:val="CC44D17A"/>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79">
    <w:nsid w:val="49116353"/>
    <w:multiLevelType w:val="hybridMultilevel"/>
    <w:tmpl w:val="528C2664"/>
    <w:lvl w:ilvl="0" w:tplc="9BFC94F0">
      <w:start w:val="1"/>
      <w:numFmt w:val="decimal"/>
      <w:lvlText w:val="%1."/>
      <w:lvlJc w:val="left"/>
      <w:pPr>
        <w:tabs>
          <w:tab w:val="num" w:pos="360"/>
        </w:tabs>
        <w:ind w:left="360" w:hanging="360"/>
      </w:pPr>
      <w:rPr>
        <w:b w:val="0"/>
      </w:rPr>
    </w:lvl>
    <w:lvl w:ilvl="1" w:tplc="0C09000F"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0">
    <w:nsid w:val="4A322BAA"/>
    <w:multiLevelType w:val="hybridMultilevel"/>
    <w:tmpl w:val="A49EAEC8"/>
    <w:name w:val="OneLevelRomanNumeralList22222232222222322"/>
    <w:lvl w:ilvl="0" w:tplc="0409000F">
      <w:start w:val="5"/>
      <w:numFmt w:val="bullet"/>
      <w:lvlText w:val="-"/>
      <w:lvlJc w:val="left"/>
      <w:pPr>
        <w:tabs>
          <w:tab w:val="num" w:pos="780"/>
        </w:tabs>
        <w:ind w:left="780" w:hanging="360"/>
      </w:pPr>
      <w:rPr>
        <w:rFonts w:ascii="Book Antiqua" w:eastAsia="Times New Roman" w:hAnsi="Book Antiqua" w:cs="Times New Roman" w:hint="default"/>
      </w:rPr>
    </w:lvl>
    <w:lvl w:ilvl="1" w:tplc="04090019" w:tentative="1">
      <w:start w:val="1"/>
      <w:numFmt w:val="bullet"/>
      <w:lvlText w:val="o"/>
      <w:lvlJc w:val="left"/>
      <w:pPr>
        <w:tabs>
          <w:tab w:val="num" w:pos="1500"/>
        </w:tabs>
        <w:ind w:left="1500" w:hanging="360"/>
      </w:pPr>
      <w:rPr>
        <w:rFonts w:ascii="Courier New" w:hAnsi="Courier New" w:cs="Courier New" w:hint="default"/>
      </w:rPr>
    </w:lvl>
    <w:lvl w:ilvl="2" w:tplc="0409001B" w:tentative="1">
      <w:start w:val="1"/>
      <w:numFmt w:val="bullet"/>
      <w:lvlText w:val=""/>
      <w:lvlJc w:val="left"/>
      <w:pPr>
        <w:tabs>
          <w:tab w:val="num" w:pos="2220"/>
        </w:tabs>
        <w:ind w:left="2220" w:hanging="360"/>
      </w:pPr>
      <w:rPr>
        <w:rFonts w:ascii="Wingdings" w:hAnsi="Wingdings" w:hint="default"/>
      </w:rPr>
    </w:lvl>
    <w:lvl w:ilvl="3" w:tplc="0409000F" w:tentative="1">
      <w:start w:val="1"/>
      <w:numFmt w:val="bullet"/>
      <w:lvlText w:val=""/>
      <w:lvlJc w:val="left"/>
      <w:pPr>
        <w:tabs>
          <w:tab w:val="num" w:pos="2940"/>
        </w:tabs>
        <w:ind w:left="2940" w:hanging="360"/>
      </w:pPr>
      <w:rPr>
        <w:rFonts w:ascii="Symbol" w:hAnsi="Symbol" w:hint="default"/>
      </w:rPr>
    </w:lvl>
    <w:lvl w:ilvl="4" w:tplc="04090019" w:tentative="1">
      <w:start w:val="1"/>
      <w:numFmt w:val="bullet"/>
      <w:lvlText w:val="o"/>
      <w:lvlJc w:val="left"/>
      <w:pPr>
        <w:tabs>
          <w:tab w:val="num" w:pos="3660"/>
        </w:tabs>
        <w:ind w:left="3660" w:hanging="360"/>
      </w:pPr>
      <w:rPr>
        <w:rFonts w:ascii="Courier New" w:hAnsi="Courier New" w:cs="Courier New" w:hint="default"/>
      </w:rPr>
    </w:lvl>
    <w:lvl w:ilvl="5" w:tplc="0409001B" w:tentative="1">
      <w:start w:val="1"/>
      <w:numFmt w:val="bullet"/>
      <w:lvlText w:val=""/>
      <w:lvlJc w:val="left"/>
      <w:pPr>
        <w:tabs>
          <w:tab w:val="num" w:pos="4380"/>
        </w:tabs>
        <w:ind w:left="4380" w:hanging="360"/>
      </w:pPr>
      <w:rPr>
        <w:rFonts w:ascii="Wingdings" w:hAnsi="Wingdings" w:hint="default"/>
      </w:rPr>
    </w:lvl>
    <w:lvl w:ilvl="6" w:tplc="0409000F" w:tentative="1">
      <w:start w:val="1"/>
      <w:numFmt w:val="bullet"/>
      <w:lvlText w:val=""/>
      <w:lvlJc w:val="left"/>
      <w:pPr>
        <w:tabs>
          <w:tab w:val="num" w:pos="5100"/>
        </w:tabs>
        <w:ind w:left="5100" w:hanging="360"/>
      </w:pPr>
      <w:rPr>
        <w:rFonts w:ascii="Symbol" w:hAnsi="Symbol" w:hint="default"/>
      </w:rPr>
    </w:lvl>
    <w:lvl w:ilvl="7" w:tplc="04090019" w:tentative="1">
      <w:start w:val="1"/>
      <w:numFmt w:val="bullet"/>
      <w:lvlText w:val="o"/>
      <w:lvlJc w:val="left"/>
      <w:pPr>
        <w:tabs>
          <w:tab w:val="num" w:pos="5820"/>
        </w:tabs>
        <w:ind w:left="5820" w:hanging="360"/>
      </w:pPr>
      <w:rPr>
        <w:rFonts w:ascii="Courier New" w:hAnsi="Courier New" w:cs="Courier New" w:hint="default"/>
      </w:rPr>
    </w:lvl>
    <w:lvl w:ilvl="8" w:tplc="0409001B" w:tentative="1">
      <w:start w:val="1"/>
      <w:numFmt w:val="bullet"/>
      <w:lvlText w:val=""/>
      <w:lvlJc w:val="left"/>
      <w:pPr>
        <w:tabs>
          <w:tab w:val="num" w:pos="6540"/>
        </w:tabs>
        <w:ind w:left="6540" w:hanging="360"/>
      </w:pPr>
      <w:rPr>
        <w:rFonts w:ascii="Wingdings" w:hAnsi="Wingdings" w:hint="default"/>
      </w:rPr>
    </w:lvl>
  </w:abstractNum>
  <w:abstractNum w:abstractNumId="81">
    <w:nsid w:val="4A380704"/>
    <w:multiLevelType w:val="multilevel"/>
    <w:tmpl w:val="F330FFBE"/>
    <w:lvl w:ilvl="0">
      <w:start w:val="5"/>
      <w:numFmt w:val="bullet"/>
      <w:lvlText w:val="-"/>
      <w:lvlJc w:val="left"/>
      <w:pPr>
        <w:tabs>
          <w:tab w:val="num" w:pos="720"/>
        </w:tabs>
        <w:ind w:left="720" w:hanging="360"/>
      </w:pPr>
      <w:rPr>
        <w:rFonts w:ascii="Book Antiqua" w:eastAsia="Times New Roman" w:hAnsi="Book Antiqua"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2">
    <w:nsid w:val="4CA237B8"/>
    <w:multiLevelType w:val="hybridMultilevel"/>
    <w:tmpl w:val="8A6A9B10"/>
    <w:name w:val="OneLevelRomanNumeralList25322"/>
    <w:lvl w:ilvl="0" w:tplc="0409000F">
      <w:start w:val="1"/>
      <w:numFmt w:val="decimal"/>
      <w:lvlText w:val="%1."/>
      <w:lvlJc w:val="left"/>
      <w:pPr>
        <w:tabs>
          <w:tab w:val="num" w:pos="360"/>
        </w:tabs>
        <w:ind w:left="36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nsid w:val="4D3D5737"/>
    <w:multiLevelType w:val="hybridMultilevel"/>
    <w:tmpl w:val="6032C8D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4">
    <w:nsid w:val="4E636D49"/>
    <w:multiLevelType w:val="multilevel"/>
    <w:tmpl w:val="51F6BB22"/>
    <w:name w:val="OneLevelRomanNumeralList2532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5">
    <w:nsid w:val="4EA01C72"/>
    <w:multiLevelType w:val="hybridMultilevel"/>
    <w:tmpl w:val="2F3449E8"/>
    <w:lvl w:ilvl="0" w:tplc="D848E418">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6">
    <w:nsid w:val="4EAC6871"/>
    <w:multiLevelType w:val="multilevel"/>
    <w:tmpl w:val="EE908866"/>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7">
    <w:nsid w:val="4F070AE4"/>
    <w:multiLevelType w:val="multilevel"/>
    <w:tmpl w:val="B988392E"/>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8">
    <w:nsid w:val="50020FE3"/>
    <w:multiLevelType w:val="hybridMultilevel"/>
    <w:tmpl w:val="78806764"/>
    <w:lvl w:ilvl="0" w:tplc="0C09000F">
      <w:start w:val="1"/>
      <w:numFmt w:val="bullet"/>
      <w:lvlText w:val=""/>
      <w:lvlJc w:val="left"/>
      <w:pPr>
        <w:tabs>
          <w:tab w:val="num" w:pos="1080"/>
        </w:tabs>
        <w:ind w:left="1080" w:hanging="360"/>
      </w:pPr>
      <w:rPr>
        <w:rFonts w:ascii="Wingdings 2" w:hAnsi="Wingdings 2" w:hint="default"/>
        <w:color w:val="999999"/>
        <w:sz w:val="22"/>
        <w:szCs w:val="22"/>
        <w:u w:color="999999"/>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89">
    <w:nsid w:val="516F48F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nsid w:val="51A975CD"/>
    <w:multiLevelType w:val="hybridMultilevel"/>
    <w:tmpl w:val="31060718"/>
    <w:name w:val="OneLevelRomanNumeralList2222223222222256"/>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1">
    <w:nsid w:val="54156738"/>
    <w:multiLevelType w:val="hybridMultilevel"/>
    <w:tmpl w:val="3288D4F2"/>
    <w:name w:val="OneLevelRomanNumeralList22222232222222552"/>
    <w:lvl w:ilvl="0" w:tplc="0409000F">
      <w:start w:val="1"/>
      <w:numFmt w:val="decimal"/>
      <w:lvlText w:val="%1."/>
      <w:lvlJc w:val="left"/>
      <w:pPr>
        <w:tabs>
          <w:tab w:val="num" w:pos="360"/>
        </w:tabs>
        <w:ind w:left="36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nsid w:val="5471325E"/>
    <w:multiLevelType w:val="hybridMultilevel"/>
    <w:tmpl w:val="F54AC578"/>
    <w:lvl w:ilvl="0" w:tplc="0C090001">
      <w:start w:val="1"/>
      <w:numFmt w:val="decimal"/>
      <w:lvlText w:val="%1."/>
      <w:lvlJc w:val="left"/>
      <w:pPr>
        <w:tabs>
          <w:tab w:val="num" w:pos="360"/>
        </w:tabs>
        <w:ind w:left="360" w:hanging="360"/>
      </w:pPr>
      <w:rPr>
        <w:b w:val="0"/>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93">
    <w:nsid w:val="54B14835"/>
    <w:multiLevelType w:val="hybridMultilevel"/>
    <w:tmpl w:val="DA7416A0"/>
    <w:lvl w:ilvl="0" w:tplc="D848E418">
      <w:start w:val="5"/>
      <w:numFmt w:val="bullet"/>
      <w:lvlText w:val="-"/>
      <w:lvlJc w:val="left"/>
      <w:pPr>
        <w:tabs>
          <w:tab w:val="num" w:pos="720"/>
        </w:tabs>
        <w:ind w:left="720" w:hanging="360"/>
      </w:pPr>
      <w:rPr>
        <w:rFonts w:ascii="Book Antiqua" w:eastAsia="Times New Roman" w:hAnsi="Book Antiqua" w:cs="Times New Roman"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94">
    <w:nsid w:val="56BC3AC9"/>
    <w:multiLevelType w:val="hybridMultilevel"/>
    <w:tmpl w:val="F6CEEF02"/>
    <w:lvl w:ilvl="0" w:tplc="D848E418">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95">
    <w:nsid w:val="570642E7"/>
    <w:multiLevelType w:val="multilevel"/>
    <w:tmpl w:val="A0BCFBA8"/>
    <w:name w:val="OneLevelRomanNumeralList25"/>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6">
    <w:nsid w:val="57440216"/>
    <w:multiLevelType w:val="hybridMultilevel"/>
    <w:tmpl w:val="B5841112"/>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7">
    <w:nsid w:val="576B79AE"/>
    <w:multiLevelType w:val="hybridMultilevel"/>
    <w:tmpl w:val="24D0A28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8">
    <w:nsid w:val="59A601BB"/>
    <w:multiLevelType w:val="hybridMultilevel"/>
    <w:tmpl w:val="42F41214"/>
    <w:lvl w:ilvl="0" w:tplc="0C09000F">
      <w:start w:val="1"/>
      <w:numFmt w:val="decimal"/>
      <w:lvlText w:val="%1."/>
      <w:lvlJc w:val="left"/>
      <w:pPr>
        <w:tabs>
          <w:tab w:val="num" w:pos="360"/>
        </w:tabs>
        <w:ind w:left="360" w:hanging="360"/>
      </w:pPr>
      <w:rPr>
        <w:b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9">
    <w:nsid w:val="5AF770AA"/>
    <w:multiLevelType w:val="hybridMultilevel"/>
    <w:tmpl w:val="E51C0AE2"/>
    <w:lvl w:ilvl="0" w:tplc="0C09000F">
      <w:start w:val="5"/>
      <w:numFmt w:val="bullet"/>
      <w:lvlText w:val="-"/>
      <w:lvlJc w:val="left"/>
      <w:pPr>
        <w:tabs>
          <w:tab w:val="num" w:pos="720"/>
        </w:tabs>
        <w:ind w:left="720" w:hanging="360"/>
      </w:pPr>
      <w:rPr>
        <w:rFonts w:ascii="Book Antiqua" w:eastAsia="Times New Roman" w:hAnsi="Book Antiqua" w:cs="Times New Roman"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100">
    <w:nsid w:val="5C3406A8"/>
    <w:multiLevelType w:val="hybridMultilevel"/>
    <w:tmpl w:val="07A6B966"/>
    <w:lvl w:ilvl="0" w:tplc="D848E418">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01">
    <w:nsid w:val="5C487355"/>
    <w:multiLevelType w:val="hybridMultilevel"/>
    <w:tmpl w:val="89D8C1C6"/>
    <w:lvl w:ilvl="0" w:tplc="AB86A042">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2">
    <w:nsid w:val="5EA521A1"/>
    <w:multiLevelType w:val="hybridMultilevel"/>
    <w:tmpl w:val="97BC7AA8"/>
    <w:name w:val="OneLevelRomanNumeralList222242"/>
    <w:lvl w:ilvl="0" w:tplc="0409000F">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2047"/>
        </w:tabs>
        <w:ind w:left="2047" w:hanging="360"/>
      </w:pPr>
      <w:rPr>
        <w:rFonts w:ascii="Courier New" w:hAnsi="Courier New" w:cs="Courier New" w:hint="default"/>
      </w:rPr>
    </w:lvl>
    <w:lvl w:ilvl="2" w:tplc="0409001B" w:tentative="1">
      <w:start w:val="1"/>
      <w:numFmt w:val="bullet"/>
      <w:lvlText w:val=""/>
      <w:lvlJc w:val="left"/>
      <w:pPr>
        <w:tabs>
          <w:tab w:val="num" w:pos="2767"/>
        </w:tabs>
        <w:ind w:left="2767" w:hanging="360"/>
      </w:pPr>
      <w:rPr>
        <w:rFonts w:ascii="Wingdings" w:hAnsi="Wingdings" w:hint="default"/>
      </w:rPr>
    </w:lvl>
    <w:lvl w:ilvl="3" w:tplc="0409000F" w:tentative="1">
      <w:start w:val="1"/>
      <w:numFmt w:val="bullet"/>
      <w:lvlText w:val=""/>
      <w:lvlJc w:val="left"/>
      <w:pPr>
        <w:tabs>
          <w:tab w:val="num" w:pos="3487"/>
        </w:tabs>
        <w:ind w:left="3487" w:hanging="360"/>
      </w:pPr>
      <w:rPr>
        <w:rFonts w:ascii="Symbol" w:hAnsi="Symbol" w:hint="default"/>
      </w:rPr>
    </w:lvl>
    <w:lvl w:ilvl="4" w:tplc="04090019" w:tentative="1">
      <w:start w:val="1"/>
      <w:numFmt w:val="bullet"/>
      <w:lvlText w:val="o"/>
      <w:lvlJc w:val="left"/>
      <w:pPr>
        <w:tabs>
          <w:tab w:val="num" w:pos="4207"/>
        </w:tabs>
        <w:ind w:left="4207" w:hanging="360"/>
      </w:pPr>
      <w:rPr>
        <w:rFonts w:ascii="Courier New" w:hAnsi="Courier New" w:cs="Courier New" w:hint="default"/>
      </w:rPr>
    </w:lvl>
    <w:lvl w:ilvl="5" w:tplc="0409001B" w:tentative="1">
      <w:start w:val="1"/>
      <w:numFmt w:val="bullet"/>
      <w:lvlText w:val=""/>
      <w:lvlJc w:val="left"/>
      <w:pPr>
        <w:tabs>
          <w:tab w:val="num" w:pos="4927"/>
        </w:tabs>
        <w:ind w:left="4927" w:hanging="360"/>
      </w:pPr>
      <w:rPr>
        <w:rFonts w:ascii="Wingdings" w:hAnsi="Wingdings" w:hint="default"/>
      </w:rPr>
    </w:lvl>
    <w:lvl w:ilvl="6" w:tplc="0409000F" w:tentative="1">
      <w:start w:val="1"/>
      <w:numFmt w:val="bullet"/>
      <w:lvlText w:val=""/>
      <w:lvlJc w:val="left"/>
      <w:pPr>
        <w:tabs>
          <w:tab w:val="num" w:pos="5647"/>
        </w:tabs>
        <w:ind w:left="5647" w:hanging="360"/>
      </w:pPr>
      <w:rPr>
        <w:rFonts w:ascii="Symbol" w:hAnsi="Symbol" w:hint="default"/>
      </w:rPr>
    </w:lvl>
    <w:lvl w:ilvl="7" w:tplc="04090019" w:tentative="1">
      <w:start w:val="1"/>
      <w:numFmt w:val="bullet"/>
      <w:lvlText w:val="o"/>
      <w:lvlJc w:val="left"/>
      <w:pPr>
        <w:tabs>
          <w:tab w:val="num" w:pos="6367"/>
        </w:tabs>
        <w:ind w:left="6367" w:hanging="360"/>
      </w:pPr>
      <w:rPr>
        <w:rFonts w:ascii="Courier New" w:hAnsi="Courier New" w:cs="Courier New" w:hint="default"/>
      </w:rPr>
    </w:lvl>
    <w:lvl w:ilvl="8" w:tplc="0409001B" w:tentative="1">
      <w:start w:val="1"/>
      <w:numFmt w:val="bullet"/>
      <w:lvlText w:val=""/>
      <w:lvlJc w:val="left"/>
      <w:pPr>
        <w:tabs>
          <w:tab w:val="num" w:pos="7087"/>
        </w:tabs>
        <w:ind w:left="7087" w:hanging="360"/>
      </w:pPr>
      <w:rPr>
        <w:rFonts w:ascii="Wingdings" w:hAnsi="Wingdings" w:hint="default"/>
      </w:rPr>
    </w:lvl>
  </w:abstractNum>
  <w:abstractNum w:abstractNumId="103">
    <w:nsid w:val="5EE67274"/>
    <w:multiLevelType w:val="hybridMultilevel"/>
    <w:tmpl w:val="2470326C"/>
    <w:lvl w:ilvl="0" w:tplc="AB86A042">
      <w:start w:val="1"/>
      <w:numFmt w:val="decimal"/>
      <w:lvlText w:val="%1."/>
      <w:lvlJc w:val="left"/>
      <w:pPr>
        <w:tabs>
          <w:tab w:val="num" w:pos="360"/>
        </w:tabs>
        <w:ind w:left="360" w:hanging="360"/>
      </w:pPr>
    </w:lvl>
    <w:lvl w:ilvl="1" w:tplc="0C090003" w:tentative="1">
      <w:start w:val="1"/>
      <w:numFmt w:val="lowerLetter"/>
      <w:lvlText w:val="%2."/>
      <w:lvlJc w:val="left"/>
      <w:pPr>
        <w:tabs>
          <w:tab w:val="num" w:pos="1080"/>
        </w:tabs>
        <w:ind w:left="1080" w:hanging="360"/>
      </w:pPr>
    </w:lvl>
    <w:lvl w:ilvl="2" w:tplc="0C090005" w:tentative="1">
      <w:start w:val="1"/>
      <w:numFmt w:val="lowerRoman"/>
      <w:lvlText w:val="%3."/>
      <w:lvlJc w:val="right"/>
      <w:pPr>
        <w:tabs>
          <w:tab w:val="num" w:pos="1800"/>
        </w:tabs>
        <w:ind w:left="1800" w:hanging="180"/>
      </w:pPr>
    </w:lvl>
    <w:lvl w:ilvl="3" w:tplc="0C090001" w:tentative="1">
      <w:start w:val="1"/>
      <w:numFmt w:val="decimal"/>
      <w:lvlText w:val="%4."/>
      <w:lvlJc w:val="left"/>
      <w:pPr>
        <w:tabs>
          <w:tab w:val="num" w:pos="2520"/>
        </w:tabs>
        <w:ind w:left="2520" w:hanging="360"/>
      </w:pPr>
    </w:lvl>
    <w:lvl w:ilvl="4" w:tplc="0C090003" w:tentative="1">
      <w:start w:val="1"/>
      <w:numFmt w:val="lowerLetter"/>
      <w:lvlText w:val="%5."/>
      <w:lvlJc w:val="left"/>
      <w:pPr>
        <w:tabs>
          <w:tab w:val="num" w:pos="3240"/>
        </w:tabs>
        <w:ind w:left="3240" w:hanging="360"/>
      </w:pPr>
    </w:lvl>
    <w:lvl w:ilvl="5" w:tplc="0C090005" w:tentative="1">
      <w:start w:val="1"/>
      <w:numFmt w:val="lowerRoman"/>
      <w:lvlText w:val="%6."/>
      <w:lvlJc w:val="right"/>
      <w:pPr>
        <w:tabs>
          <w:tab w:val="num" w:pos="3960"/>
        </w:tabs>
        <w:ind w:left="3960" w:hanging="180"/>
      </w:pPr>
    </w:lvl>
    <w:lvl w:ilvl="6" w:tplc="0C090001" w:tentative="1">
      <w:start w:val="1"/>
      <w:numFmt w:val="decimal"/>
      <w:lvlText w:val="%7."/>
      <w:lvlJc w:val="left"/>
      <w:pPr>
        <w:tabs>
          <w:tab w:val="num" w:pos="4680"/>
        </w:tabs>
        <w:ind w:left="4680" w:hanging="360"/>
      </w:pPr>
    </w:lvl>
    <w:lvl w:ilvl="7" w:tplc="0C090003" w:tentative="1">
      <w:start w:val="1"/>
      <w:numFmt w:val="lowerLetter"/>
      <w:lvlText w:val="%8."/>
      <w:lvlJc w:val="left"/>
      <w:pPr>
        <w:tabs>
          <w:tab w:val="num" w:pos="5400"/>
        </w:tabs>
        <w:ind w:left="5400" w:hanging="360"/>
      </w:pPr>
    </w:lvl>
    <w:lvl w:ilvl="8" w:tplc="0C090005" w:tentative="1">
      <w:start w:val="1"/>
      <w:numFmt w:val="lowerRoman"/>
      <w:lvlText w:val="%9."/>
      <w:lvlJc w:val="right"/>
      <w:pPr>
        <w:tabs>
          <w:tab w:val="num" w:pos="6120"/>
        </w:tabs>
        <w:ind w:left="6120" w:hanging="180"/>
      </w:pPr>
    </w:lvl>
  </w:abstractNum>
  <w:abstractNum w:abstractNumId="104">
    <w:nsid w:val="5F366D37"/>
    <w:multiLevelType w:val="hybridMultilevel"/>
    <w:tmpl w:val="45C871C0"/>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5">
    <w:nsid w:val="5FA33C27"/>
    <w:multiLevelType w:val="hybridMultilevel"/>
    <w:tmpl w:val="D5A25664"/>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6">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7">
    <w:nsid w:val="633E02EF"/>
    <w:multiLevelType w:val="hybridMultilevel"/>
    <w:tmpl w:val="54CCA34C"/>
    <w:name w:val="OneLevelRomanNumeralList22223"/>
    <w:lvl w:ilvl="0" w:tplc="0409000F">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08">
    <w:nsid w:val="636856B1"/>
    <w:multiLevelType w:val="hybridMultilevel"/>
    <w:tmpl w:val="F38848BA"/>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09">
    <w:nsid w:val="64DD5002"/>
    <w:multiLevelType w:val="hybridMultilevel"/>
    <w:tmpl w:val="2C52BF4A"/>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0">
    <w:nsid w:val="650A0533"/>
    <w:multiLevelType w:val="hybridMultilevel"/>
    <w:tmpl w:val="5F56E212"/>
    <w:name w:val="OneLevelRomanNumeralList22"/>
    <w:lvl w:ilvl="0" w:tplc="0409000F">
      <w:start w:val="1"/>
      <w:numFmt w:val="decimal"/>
      <w:lvlText w:val="%1."/>
      <w:lvlJc w:val="left"/>
      <w:pPr>
        <w:tabs>
          <w:tab w:val="num" w:pos="360"/>
        </w:tabs>
        <w:ind w:left="36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1">
    <w:nsid w:val="66DC6260"/>
    <w:multiLevelType w:val="hybridMultilevel"/>
    <w:tmpl w:val="7FBA7066"/>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112">
    <w:nsid w:val="67B83E9A"/>
    <w:multiLevelType w:val="hybridMultilevel"/>
    <w:tmpl w:val="EAC8AF10"/>
    <w:lvl w:ilvl="0" w:tplc="D848E418">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13">
    <w:nsid w:val="6A8C4B28"/>
    <w:multiLevelType w:val="hybridMultilevel"/>
    <w:tmpl w:val="78C6C6BE"/>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14">
    <w:nsid w:val="6A993DE6"/>
    <w:multiLevelType w:val="hybridMultilevel"/>
    <w:tmpl w:val="A0CEAEE0"/>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5">
    <w:nsid w:val="6B613169"/>
    <w:multiLevelType w:val="hybridMultilevel"/>
    <w:tmpl w:val="9D8C8FF0"/>
    <w:lvl w:ilvl="0" w:tplc="0C09000F">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116">
    <w:nsid w:val="6B7121D5"/>
    <w:multiLevelType w:val="hybridMultilevel"/>
    <w:tmpl w:val="513A9252"/>
    <w:name w:val="OneLevelRomanNumeralList22222232222222323"/>
    <w:lvl w:ilvl="0" w:tplc="0409000F">
      <w:start w:val="1"/>
      <w:numFmt w:val="decimal"/>
      <w:lvlText w:val="%1."/>
      <w:lvlJc w:val="left"/>
      <w:pPr>
        <w:tabs>
          <w:tab w:val="num" w:pos="360"/>
        </w:tabs>
        <w:ind w:left="36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7">
    <w:nsid w:val="6BB12A75"/>
    <w:multiLevelType w:val="hybridMultilevel"/>
    <w:tmpl w:val="A5228D72"/>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8">
    <w:nsid w:val="6BE87A3B"/>
    <w:multiLevelType w:val="hybridMultilevel"/>
    <w:tmpl w:val="ECBC7AF6"/>
    <w:lvl w:ilvl="0" w:tplc="D848E418">
      <w:start w:val="1"/>
      <w:numFmt w:val="decimal"/>
      <w:lvlText w:val="%1."/>
      <w:lvlJc w:val="left"/>
      <w:pPr>
        <w:tabs>
          <w:tab w:val="num" w:pos="360"/>
        </w:tabs>
        <w:ind w:left="360" w:hanging="360"/>
      </w:pPr>
      <w:rPr>
        <w:b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9">
    <w:nsid w:val="6CEC5977"/>
    <w:multiLevelType w:val="hybridMultilevel"/>
    <w:tmpl w:val="0660D8C2"/>
    <w:lvl w:ilvl="0" w:tplc="0C09000F">
      <w:start w:val="5"/>
      <w:numFmt w:val="bullet"/>
      <w:lvlText w:val="-"/>
      <w:lvlJc w:val="left"/>
      <w:pPr>
        <w:tabs>
          <w:tab w:val="num" w:pos="284"/>
        </w:tabs>
        <w:ind w:left="284" w:hanging="171"/>
      </w:pPr>
      <w:rPr>
        <w:rFonts w:ascii="Book Antiqua" w:eastAsia="Times New Roman" w:hAnsi="Book Antiqua" w:cs="Times New Roman"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120">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1">
    <w:nsid w:val="707756D1"/>
    <w:multiLevelType w:val="hybridMultilevel"/>
    <w:tmpl w:val="F330FFBE"/>
    <w:name w:val="OneLevelRomanNumeralList2222"/>
    <w:lvl w:ilvl="0" w:tplc="0409000F">
      <w:start w:val="5"/>
      <w:numFmt w:val="bullet"/>
      <w:lvlText w:val="-"/>
      <w:lvlJc w:val="left"/>
      <w:pPr>
        <w:tabs>
          <w:tab w:val="num" w:pos="720"/>
        </w:tabs>
        <w:ind w:left="720" w:hanging="360"/>
      </w:pPr>
      <w:rPr>
        <w:rFonts w:ascii="Book Antiqua" w:eastAsia="Times New Roman" w:hAnsi="Book Antiqua" w:cs="Times New Roman"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22">
    <w:nsid w:val="70AD722F"/>
    <w:multiLevelType w:val="multilevel"/>
    <w:tmpl w:val="68A4E896"/>
    <w:name w:val="OneLevelRomanNumeralList22227"/>
    <w:lvl w:ilvl="0">
      <w:start w:val="1"/>
      <w:numFmt w:val="decimal"/>
      <w:pStyle w:val="Head1"/>
      <w:lvlText w:val="%1"/>
      <w:lvlJc w:val="left"/>
      <w:pPr>
        <w:tabs>
          <w:tab w:val="num" w:pos="510"/>
        </w:tabs>
        <w:ind w:left="43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lang w:val="en-AU"/>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3">
    <w:nsid w:val="712E3F93"/>
    <w:multiLevelType w:val="hybridMultilevel"/>
    <w:tmpl w:val="901CFB6C"/>
    <w:name w:val="OneLevelRomanNumeralList2222223222222252"/>
    <w:lvl w:ilvl="0" w:tplc="0409000F">
      <w:start w:val="1"/>
      <w:numFmt w:val="decimal"/>
      <w:lvlText w:val="%1)"/>
      <w:lvlJc w:val="left"/>
      <w:pPr>
        <w:tabs>
          <w:tab w:val="num" w:pos="732"/>
        </w:tabs>
        <w:ind w:left="732" w:hanging="360"/>
      </w:pPr>
    </w:lvl>
    <w:lvl w:ilvl="1" w:tplc="04090019" w:tentative="1">
      <w:start w:val="1"/>
      <w:numFmt w:val="lowerLetter"/>
      <w:lvlText w:val="%2."/>
      <w:lvlJc w:val="left"/>
      <w:pPr>
        <w:tabs>
          <w:tab w:val="num" w:pos="1452"/>
        </w:tabs>
        <w:ind w:left="1452" w:hanging="360"/>
      </w:pPr>
    </w:lvl>
    <w:lvl w:ilvl="2" w:tplc="0409001B" w:tentative="1">
      <w:start w:val="1"/>
      <w:numFmt w:val="lowerRoman"/>
      <w:lvlText w:val="%3."/>
      <w:lvlJc w:val="right"/>
      <w:pPr>
        <w:tabs>
          <w:tab w:val="num" w:pos="2172"/>
        </w:tabs>
        <w:ind w:left="2172" w:hanging="180"/>
      </w:pPr>
    </w:lvl>
    <w:lvl w:ilvl="3" w:tplc="0409000F" w:tentative="1">
      <w:start w:val="1"/>
      <w:numFmt w:val="decimal"/>
      <w:lvlText w:val="%4."/>
      <w:lvlJc w:val="left"/>
      <w:pPr>
        <w:tabs>
          <w:tab w:val="num" w:pos="2892"/>
        </w:tabs>
        <w:ind w:left="2892" w:hanging="360"/>
      </w:pPr>
    </w:lvl>
    <w:lvl w:ilvl="4" w:tplc="04090019" w:tentative="1">
      <w:start w:val="1"/>
      <w:numFmt w:val="lowerLetter"/>
      <w:lvlText w:val="%5."/>
      <w:lvlJc w:val="left"/>
      <w:pPr>
        <w:tabs>
          <w:tab w:val="num" w:pos="3612"/>
        </w:tabs>
        <w:ind w:left="3612" w:hanging="360"/>
      </w:pPr>
    </w:lvl>
    <w:lvl w:ilvl="5" w:tplc="0409001B" w:tentative="1">
      <w:start w:val="1"/>
      <w:numFmt w:val="lowerRoman"/>
      <w:lvlText w:val="%6."/>
      <w:lvlJc w:val="right"/>
      <w:pPr>
        <w:tabs>
          <w:tab w:val="num" w:pos="4332"/>
        </w:tabs>
        <w:ind w:left="4332" w:hanging="180"/>
      </w:pPr>
    </w:lvl>
    <w:lvl w:ilvl="6" w:tplc="0409000F" w:tentative="1">
      <w:start w:val="1"/>
      <w:numFmt w:val="decimal"/>
      <w:lvlText w:val="%7."/>
      <w:lvlJc w:val="left"/>
      <w:pPr>
        <w:tabs>
          <w:tab w:val="num" w:pos="5052"/>
        </w:tabs>
        <w:ind w:left="5052" w:hanging="360"/>
      </w:pPr>
    </w:lvl>
    <w:lvl w:ilvl="7" w:tplc="04090019" w:tentative="1">
      <w:start w:val="1"/>
      <w:numFmt w:val="lowerLetter"/>
      <w:lvlText w:val="%8."/>
      <w:lvlJc w:val="left"/>
      <w:pPr>
        <w:tabs>
          <w:tab w:val="num" w:pos="5772"/>
        </w:tabs>
        <w:ind w:left="5772" w:hanging="360"/>
      </w:pPr>
    </w:lvl>
    <w:lvl w:ilvl="8" w:tplc="0409001B" w:tentative="1">
      <w:start w:val="1"/>
      <w:numFmt w:val="lowerRoman"/>
      <w:lvlText w:val="%9."/>
      <w:lvlJc w:val="right"/>
      <w:pPr>
        <w:tabs>
          <w:tab w:val="num" w:pos="6492"/>
        </w:tabs>
        <w:ind w:left="6492" w:hanging="180"/>
      </w:pPr>
    </w:lvl>
  </w:abstractNum>
  <w:abstractNum w:abstractNumId="124">
    <w:nsid w:val="71A5162E"/>
    <w:multiLevelType w:val="hybridMultilevel"/>
    <w:tmpl w:val="11D8D9A0"/>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5">
    <w:nsid w:val="76AB50F4"/>
    <w:multiLevelType w:val="hybridMultilevel"/>
    <w:tmpl w:val="AF4434BC"/>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6">
    <w:nsid w:val="76AF6953"/>
    <w:multiLevelType w:val="hybridMultilevel"/>
    <w:tmpl w:val="BE0A39E2"/>
    <w:lvl w:ilvl="0" w:tplc="D848E418">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27">
    <w:nsid w:val="7816242D"/>
    <w:multiLevelType w:val="multilevel"/>
    <w:tmpl w:val="ECA2CB28"/>
    <w:name w:val="OneLevelRomanNumeralList2222223222"/>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8">
    <w:nsid w:val="78CC7E47"/>
    <w:multiLevelType w:val="hybridMultilevel"/>
    <w:tmpl w:val="8794E40E"/>
    <w:name w:val="OneLevelRomanNumeralList222222322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9">
    <w:nsid w:val="78F81563"/>
    <w:multiLevelType w:val="hybridMultilevel"/>
    <w:tmpl w:val="3232FE04"/>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0">
    <w:nsid w:val="797544B7"/>
    <w:multiLevelType w:val="hybridMultilevel"/>
    <w:tmpl w:val="D26C26AC"/>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1">
    <w:nsid w:val="7A25379D"/>
    <w:multiLevelType w:val="hybridMultilevel"/>
    <w:tmpl w:val="728CDD08"/>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32">
    <w:nsid w:val="7A282F23"/>
    <w:multiLevelType w:val="hybridMultilevel"/>
    <w:tmpl w:val="281C1EE6"/>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33">
    <w:nsid w:val="7C550AD1"/>
    <w:multiLevelType w:val="hybridMultilevel"/>
    <w:tmpl w:val="307084EE"/>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4">
    <w:nsid w:val="7C9770A3"/>
    <w:multiLevelType w:val="hybridMultilevel"/>
    <w:tmpl w:val="D89A4D94"/>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5">
    <w:nsid w:val="7D266C2F"/>
    <w:multiLevelType w:val="hybridMultilevel"/>
    <w:tmpl w:val="27D207D0"/>
    <w:lvl w:ilvl="0" w:tplc="0C09000F">
      <w:start w:val="1"/>
      <w:numFmt w:val="decimal"/>
      <w:lvlText w:val="%1."/>
      <w:lvlJc w:val="left"/>
      <w:pPr>
        <w:tabs>
          <w:tab w:val="num" w:pos="360"/>
        </w:tabs>
        <w:ind w:left="360" w:hanging="360"/>
      </w:pPr>
      <w:rPr>
        <w:b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6">
    <w:nsid w:val="7DCE0B6A"/>
    <w:multiLevelType w:val="hybridMultilevel"/>
    <w:tmpl w:val="19400D96"/>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7">
    <w:nsid w:val="7F5A7583"/>
    <w:multiLevelType w:val="multilevel"/>
    <w:tmpl w:val="5AAA84C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8">
    <w:nsid w:val="7F8F5766"/>
    <w:multiLevelType w:val="hybridMultilevel"/>
    <w:tmpl w:val="76143874"/>
    <w:lvl w:ilvl="0" w:tplc="0C09000F">
      <w:start w:val="1"/>
      <w:numFmt w:val="decimal"/>
      <w:lvlText w:val="%1."/>
      <w:lvlJc w:val="left"/>
      <w:pPr>
        <w:tabs>
          <w:tab w:val="num" w:pos="360"/>
        </w:tabs>
        <w:ind w:left="360" w:hanging="360"/>
      </w:pPr>
      <w:rPr>
        <w:b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72"/>
  </w:num>
  <w:num w:numId="2">
    <w:abstractNumId w:val="95"/>
  </w:num>
  <w:num w:numId="3">
    <w:abstractNumId w:val="127"/>
  </w:num>
  <w:num w:numId="4">
    <w:abstractNumId w:val="69"/>
  </w:num>
  <w:num w:numId="5">
    <w:abstractNumId w:val="137"/>
  </w:num>
  <w:num w:numId="6">
    <w:abstractNumId w:val="120"/>
  </w:num>
  <w:num w:numId="7">
    <w:abstractNumId w:val="59"/>
  </w:num>
  <w:num w:numId="8">
    <w:abstractNumId w:val="106"/>
  </w:num>
  <w:num w:numId="9">
    <w:abstractNumId w:val="87"/>
  </w:num>
  <w:num w:numId="10">
    <w:abstractNumId w:val="2"/>
  </w:num>
  <w:num w:numId="11">
    <w:abstractNumId w:val="74"/>
  </w:num>
  <w:num w:numId="12">
    <w:abstractNumId w:val="122"/>
  </w:num>
  <w:num w:numId="13">
    <w:abstractNumId w:val="56"/>
  </w:num>
  <w:num w:numId="14">
    <w:abstractNumId w:val="77"/>
  </w:num>
  <w:num w:numId="15">
    <w:abstractNumId w:val="0"/>
  </w:num>
  <w:num w:numId="16">
    <w:abstractNumId w:val="101"/>
  </w:num>
  <w:num w:numId="17">
    <w:abstractNumId w:val="62"/>
  </w:num>
  <w:num w:numId="18">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5"/>
  </w:num>
  <w:num w:numId="20">
    <w:abstractNumId w:val="84"/>
  </w:num>
  <w:num w:numId="21">
    <w:abstractNumId w:val="41"/>
  </w:num>
  <w:num w:numId="22">
    <w:abstractNumId w:val="58"/>
  </w:num>
  <w:num w:numId="23">
    <w:abstractNumId w:val="93"/>
  </w:num>
  <w:num w:numId="24">
    <w:abstractNumId w:val="45"/>
  </w:num>
  <w:num w:numId="25">
    <w:abstractNumId w:val="80"/>
  </w:num>
  <w:num w:numId="26">
    <w:abstractNumId w:val="99"/>
  </w:num>
  <w:num w:numId="27">
    <w:abstractNumId w:val="75"/>
  </w:num>
  <w:num w:numId="28">
    <w:abstractNumId w:val="121"/>
  </w:num>
  <w:num w:numId="29">
    <w:abstractNumId w:val="111"/>
  </w:num>
  <w:num w:numId="30">
    <w:abstractNumId w:val="88"/>
  </w:num>
  <w:num w:numId="31">
    <w:abstractNumId w:val="123"/>
  </w:num>
  <w:num w:numId="32">
    <w:abstractNumId w:val="50"/>
  </w:num>
  <w:num w:numId="33">
    <w:abstractNumId w:val="36"/>
  </w:num>
  <w:num w:numId="34">
    <w:abstractNumId w:val="1"/>
  </w:num>
  <w:num w:numId="35">
    <w:abstractNumId w:val="10"/>
  </w:num>
  <w:num w:numId="36">
    <w:abstractNumId w:val="117"/>
  </w:num>
  <w:num w:numId="37">
    <w:abstractNumId w:val="133"/>
  </w:num>
  <w:num w:numId="38">
    <w:abstractNumId w:val="109"/>
  </w:num>
  <w:num w:numId="39">
    <w:abstractNumId w:val="71"/>
  </w:num>
  <w:num w:numId="40">
    <w:abstractNumId w:val="33"/>
  </w:num>
  <w:num w:numId="41">
    <w:abstractNumId w:val="70"/>
  </w:num>
  <w:num w:numId="42">
    <w:abstractNumId w:val="118"/>
  </w:num>
  <w:num w:numId="43">
    <w:abstractNumId w:val="6"/>
  </w:num>
  <w:num w:numId="44">
    <w:abstractNumId w:val="46"/>
  </w:num>
  <w:num w:numId="45">
    <w:abstractNumId w:val="27"/>
  </w:num>
  <w:num w:numId="46">
    <w:abstractNumId w:val="29"/>
  </w:num>
  <w:num w:numId="47">
    <w:abstractNumId w:val="96"/>
  </w:num>
  <w:num w:numId="48">
    <w:abstractNumId w:val="4"/>
  </w:num>
  <w:num w:numId="49">
    <w:abstractNumId w:val="92"/>
  </w:num>
  <w:num w:numId="50">
    <w:abstractNumId w:val="138"/>
  </w:num>
  <w:num w:numId="51">
    <w:abstractNumId w:val="76"/>
  </w:num>
  <w:num w:numId="52">
    <w:abstractNumId w:val="98"/>
  </w:num>
  <w:num w:numId="53">
    <w:abstractNumId w:val="110"/>
  </w:num>
  <w:num w:numId="54">
    <w:abstractNumId w:val="130"/>
  </w:num>
  <w:num w:numId="55">
    <w:abstractNumId w:val="136"/>
  </w:num>
  <w:num w:numId="56">
    <w:abstractNumId w:val="82"/>
  </w:num>
  <w:num w:numId="57">
    <w:abstractNumId w:val="30"/>
  </w:num>
  <w:num w:numId="58">
    <w:abstractNumId w:val="79"/>
  </w:num>
  <w:num w:numId="59">
    <w:abstractNumId w:val="12"/>
  </w:num>
  <w:num w:numId="60">
    <w:abstractNumId w:val="35"/>
  </w:num>
  <w:num w:numId="61">
    <w:abstractNumId w:val="91"/>
  </w:num>
  <w:num w:numId="62">
    <w:abstractNumId w:val="19"/>
  </w:num>
  <w:num w:numId="63">
    <w:abstractNumId w:val="51"/>
  </w:num>
  <w:num w:numId="64">
    <w:abstractNumId w:val="39"/>
  </w:num>
  <w:num w:numId="65">
    <w:abstractNumId w:val="73"/>
  </w:num>
  <w:num w:numId="66">
    <w:abstractNumId w:val="113"/>
  </w:num>
  <w:num w:numId="67">
    <w:abstractNumId w:val="44"/>
  </w:num>
  <w:num w:numId="68">
    <w:abstractNumId w:val="104"/>
  </w:num>
  <w:num w:numId="69">
    <w:abstractNumId w:val="21"/>
  </w:num>
  <w:num w:numId="70">
    <w:abstractNumId w:val="90"/>
  </w:num>
  <w:num w:numId="71">
    <w:abstractNumId w:val="28"/>
  </w:num>
  <w:num w:numId="72">
    <w:abstractNumId w:val="128"/>
  </w:num>
  <w:num w:numId="73">
    <w:abstractNumId w:val="124"/>
  </w:num>
  <w:num w:numId="74">
    <w:abstractNumId w:val="48"/>
  </w:num>
  <w:num w:numId="75">
    <w:abstractNumId w:val="42"/>
  </w:num>
  <w:num w:numId="76">
    <w:abstractNumId w:val="116"/>
  </w:num>
  <w:num w:numId="77">
    <w:abstractNumId w:val="135"/>
  </w:num>
  <w:num w:numId="78">
    <w:abstractNumId w:val="97"/>
  </w:num>
  <w:num w:numId="79">
    <w:abstractNumId w:val="64"/>
  </w:num>
  <w:num w:numId="80">
    <w:abstractNumId w:val="85"/>
  </w:num>
  <w:num w:numId="81">
    <w:abstractNumId w:val="65"/>
  </w:num>
  <w:num w:numId="82">
    <w:abstractNumId w:val="34"/>
  </w:num>
  <w:num w:numId="83">
    <w:abstractNumId w:val="83"/>
  </w:num>
  <w:num w:numId="84">
    <w:abstractNumId w:val="129"/>
  </w:num>
  <w:num w:numId="85">
    <w:abstractNumId w:val="86"/>
  </w:num>
  <w:num w:numId="86">
    <w:abstractNumId w:val="16"/>
  </w:num>
  <w:num w:numId="87">
    <w:abstractNumId w:val="122"/>
  </w:num>
  <w:num w:numId="88">
    <w:abstractNumId w:val="89"/>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en-AU" w:vendorID="64" w:dllVersion="131078" w:nlCheck="1" w:checkStyle="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7170">
      <o:colormenu v:ext="edit" fillcolor="silver"/>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0CED"/>
    <w:rsid w:val="00002157"/>
    <w:rsid w:val="000035B1"/>
    <w:rsid w:val="00003F1E"/>
    <w:rsid w:val="000045F5"/>
    <w:rsid w:val="00005EE7"/>
    <w:rsid w:val="00006A99"/>
    <w:rsid w:val="00006FA2"/>
    <w:rsid w:val="00007C7A"/>
    <w:rsid w:val="00010B6A"/>
    <w:rsid w:val="00010CEB"/>
    <w:rsid w:val="0001171A"/>
    <w:rsid w:val="000120A5"/>
    <w:rsid w:val="00012DF7"/>
    <w:rsid w:val="00013469"/>
    <w:rsid w:val="000135FB"/>
    <w:rsid w:val="00013FDA"/>
    <w:rsid w:val="0001694F"/>
    <w:rsid w:val="00016DF4"/>
    <w:rsid w:val="000177BD"/>
    <w:rsid w:val="0002033D"/>
    <w:rsid w:val="0002121C"/>
    <w:rsid w:val="00021715"/>
    <w:rsid w:val="00021C49"/>
    <w:rsid w:val="00023708"/>
    <w:rsid w:val="00023FC5"/>
    <w:rsid w:val="000241D1"/>
    <w:rsid w:val="00024B29"/>
    <w:rsid w:val="00025760"/>
    <w:rsid w:val="0002622B"/>
    <w:rsid w:val="0002748B"/>
    <w:rsid w:val="0003012B"/>
    <w:rsid w:val="00032D38"/>
    <w:rsid w:val="000335BA"/>
    <w:rsid w:val="000336CC"/>
    <w:rsid w:val="00033B97"/>
    <w:rsid w:val="00033EAB"/>
    <w:rsid w:val="00035315"/>
    <w:rsid w:val="0003616C"/>
    <w:rsid w:val="000404BF"/>
    <w:rsid w:val="0004097D"/>
    <w:rsid w:val="000413FC"/>
    <w:rsid w:val="00041DC9"/>
    <w:rsid w:val="000427DB"/>
    <w:rsid w:val="000428AC"/>
    <w:rsid w:val="00042FD1"/>
    <w:rsid w:val="00043A12"/>
    <w:rsid w:val="00043D49"/>
    <w:rsid w:val="00044181"/>
    <w:rsid w:val="00044669"/>
    <w:rsid w:val="00044898"/>
    <w:rsid w:val="00044EEF"/>
    <w:rsid w:val="00045E2D"/>
    <w:rsid w:val="00045F76"/>
    <w:rsid w:val="00047193"/>
    <w:rsid w:val="00051091"/>
    <w:rsid w:val="000512C6"/>
    <w:rsid w:val="000518BA"/>
    <w:rsid w:val="00051A4B"/>
    <w:rsid w:val="00051BA9"/>
    <w:rsid w:val="00051E31"/>
    <w:rsid w:val="00052656"/>
    <w:rsid w:val="00052C95"/>
    <w:rsid w:val="0005330D"/>
    <w:rsid w:val="00053AF9"/>
    <w:rsid w:val="00054368"/>
    <w:rsid w:val="00057EE3"/>
    <w:rsid w:val="00060306"/>
    <w:rsid w:val="00060C4A"/>
    <w:rsid w:val="00062B2B"/>
    <w:rsid w:val="00062DAA"/>
    <w:rsid w:val="00063FFB"/>
    <w:rsid w:val="00064497"/>
    <w:rsid w:val="00064BC5"/>
    <w:rsid w:val="000656D4"/>
    <w:rsid w:val="00065701"/>
    <w:rsid w:val="0006596C"/>
    <w:rsid w:val="0006768F"/>
    <w:rsid w:val="00067C80"/>
    <w:rsid w:val="000706F4"/>
    <w:rsid w:val="00070FBE"/>
    <w:rsid w:val="000713BE"/>
    <w:rsid w:val="00071BB8"/>
    <w:rsid w:val="000744A1"/>
    <w:rsid w:val="00074508"/>
    <w:rsid w:val="00074825"/>
    <w:rsid w:val="00075D54"/>
    <w:rsid w:val="00077B96"/>
    <w:rsid w:val="00081BED"/>
    <w:rsid w:val="00083364"/>
    <w:rsid w:val="0008474B"/>
    <w:rsid w:val="00084A87"/>
    <w:rsid w:val="0008502F"/>
    <w:rsid w:val="00087C00"/>
    <w:rsid w:val="000901B1"/>
    <w:rsid w:val="000913C5"/>
    <w:rsid w:val="000914C6"/>
    <w:rsid w:val="00091A16"/>
    <w:rsid w:val="00091CB1"/>
    <w:rsid w:val="00095DCA"/>
    <w:rsid w:val="00095FE3"/>
    <w:rsid w:val="00096214"/>
    <w:rsid w:val="00096D70"/>
    <w:rsid w:val="000A0507"/>
    <w:rsid w:val="000A0560"/>
    <w:rsid w:val="000A0A4B"/>
    <w:rsid w:val="000A1754"/>
    <w:rsid w:val="000A1EF9"/>
    <w:rsid w:val="000A20CC"/>
    <w:rsid w:val="000A216E"/>
    <w:rsid w:val="000A2815"/>
    <w:rsid w:val="000A28D6"/>
    <w:rsid w:val="000A330B"/>
    <w:rsid w:val="000A364D"/>
    <w:rsid w:val="000A4452"/>
    <w:rsid w:val="000A4B5B"/>
    <w:rsid w:val="000A594E"/>
    <w:rsid w:val="000A5CA0"/>
    <w:rsid w:val="000A6030"/>
    <w:rsid w:val="000A62D8"/>
    <w:rsid w:val="000A6361"/>
    <w:rsid w:val="000A63D0"/>
    <w:rsid w:val="000A6CE8"/>
    <w:rsid w:val="000A72C6"/>
    <w:rsid w:val="000A78FD"/>
    <w:rsid w:val="000B0245"/>
    <w:rsid w:val="000B20E0"/>
    <w:rsid w:val="000B2E81"/>
    <w:rsid w:val="000B3EB6"/>
    <w:rsid w:val="000B548E"/>
    <w:rsid w:val="000B55A8"/>
    <w:rsid w:val="000B5C31"/>
    <w:rsid w:val="000B69D0"/>
    <w:rsid w:val="000B7C82"/>
    <w:rsid w:val="000C0729"/>
    <w:rsid w:val="000C1408"/>
    <w:rsid w:val="000C1974"/>
    <w:rsid w:val="000C39BC"/>
    <w:rsid w:val="000C4953"/>
    <w:rsid w:val="000C6567"/>
    <w:rsid w:val="000C676C"/>
    <w:rsid w:val="000C68B3"/>
    <w:rsid w:val="000C7F9D"/>
    <w:rsid w:val="000C7FC8"/>
    <w:rsid w:val="000D07CB"/>
    <w:rsid w:val="000D0A01"/>
    <w:rsid w:val="000D1CD5"/>
    <w:rsid w:val="000D1D32"/>
    <w:rsid w:val="000D24CF"/>
    <w:rsid w:val="000D26D2"/>
    <w:rsid w:val="000D29D8"/>
    <w:rsid w:val="000D3A3C"/>
    <w:rsid w:val="000D41AC"/>
    <w:rsid w:val="000D44AF"/>
    <w:rsid w:val="000D46AD"/>
    <w:rsid w:val="000D65F2"/>
    <w:rsid w:val="000D71FE"/>
    <w:rsid w:val="000D76AC"/>
    <w:rsid w:val="000E012E"/>
    <w:rsid w:val="000E03CC"/>
    <w:rsid w:val="000E1C9E"/>
    <w:rsid w:val="000E1EA8"/>
    <w:rsid w:val="000E1FAF"/>
    <w:rsid w:val="000E210F"/>
    <w:rsid w:val="000E3652"/>
    <w:rsid w:val="000E5315"/>
    <w:rsid w:val="000E548B"/>
    <w:rsid w:val="000E66AF"/>
    <w:rsid w:val="000F02C2"/>
    <w:rsid w:val="000F1055"/>
    <w:rsid w:val="000F1169"/>
    <w:rsid w:val="000F241C"/>
    <w:rsid w:val="000F2A25"/>
    <w:rsid w:val="000F2B20"/>
    <w:rsid w:val="000F43AA"/>
    <w:rsid w:val="000F6371"/>
    <w:rsid w:val="00102501"/>
    <w:rsid w:val="00103562"/>
    <w:rsid w:val="00104779"/>
    <w:rsid w:val="0010598B"/>
    <w:rsid w:val="001059EE"/>
    <w:rsid w:val="00107A8F"/>
    <w:rsid w:val="00113270"/>
    <w:rsid w:val="0011440D"/>
    <w:rsid w:val="00114834"/>
    <w:rsid w:val="00114D6D"/>
    <w:rsid w:val="00115CD2"/>
    <w:rsid w:val="00115D5C"/>
    <w:rsid w:val="00116E43"/>
    <w:rsid w:val="00121371"/>
    <w:rsid w:val="00122CAD"/>
    <w:rsid w:val="00122F9C"/>
    <w:rsid w:val="00124B0E"/>
    <w:rsid w:val="001255C4"/>
    <w:rsid w:val="001266AE"/>
    <w:rsid w:val="0012745F"/>
    <w:rsid w:val="001329A0"/>
    <w:rsid w:val="00133C8B"/>
    <w:rsid w:val="00133DC7"/>
    <w:rsid w:val="001341C8"/>
    <w:rsid w:val="001344D7"/>
    <w:rsid w:val="001348D1"/>
    <w:rsid w:val="001352DC"/>
    <w:rsid w:val="0013586C"/>
    <w:rsid w:val="00135A2A"/>
    <w:rsid w:val="00135C3F"/>
    <w:rsid w:val="001370EA"/>
    <w:rsid w:val="001375BD"/>
    <w:rsid w:val="00137CDF"/>
    <w:rsid w:val="001425C3"/>
    <w:rsid w:val="0014321E"/>
    <w:rsid w:val="00144582"/>
    <w:rsid w:val="00144B8E"/>
    <w:rsid w:val="001469A6"/>
    <w:rsid w:val="001477A0"/>
    <w:rsid w:val="00147EA3"/>
    <w:rsid w:val="00150122"/>
    <w:rsid w:val="00150148"/>
    <w:rsid w:val="001516DC"/>
    <w:rsid w:val="00151DB7"/>
    <w:rsid w:val="0015344B"/>
    <w:rsid w:val="00153D02"/>
    <w:rsid w:val="0015487A"/>
    <w:rsid w:val="0015783B"/>
    <w:rsid w:val="00157EB7"/>
    <w:rsid w:val="00163AEF"/>
    <w:rsid w:val="00163DBF"/>
    <w:rsid w:val="00164564"/>
    <w:rsid w:val="001655F0"/>
    <w:rsid w:val="00166A83"/>
    <w:rsid w:val="00166F1B"/>
    <w:rsid w:val="001708BB"/>
    <w:rsid w:val="00170D1D"/>
    <w:rsid w:val="00171335"/>
    <w:rsid w:val="00172FFC"/>
    <w:rsid w:val="00174661"/>
    <w:rsid w:val="00176952"/>
    <w:rsid w:val="001774F4"/>
    <w:rsid w:val="00177782"/>
    <w:rsid w:val="00181712"/>
    <w:rsid w:val="00181779"/>
    <w:rsid w:val="00182BFA"/>
    <w:rsid w:val="00183D65"/>
    <w:rsid w:val="00184124"/>
    <w:rsid w:val="00185AF4"/>
    <w:rsid w:val="0018623A"/>
    <w:rsid w:val="00186737"/>
    <w:rsid w:val="00191051"/>
    <w:rsid w:val="00191AD0"/>
    <w:rsid w:val="00192D7B"/>
    <w:rsid w:val="00193AE3"/>
    <w:rsid w:val="00194715"/>
    <w:rsid w:val="00195BA6"/>
    <w:rsid w:val="00195F63"/>
    <w:rsid w:val="00197DAB"/>
    <w:rsid w:val="00197EB0"/>
    <w:rsid w:val="001A02AF"/>
    <w:rsid w:val="001A0A19"/>
    <w:rsid w:val="001A1002"/>
    <w:rsid w:val="001A32A1"/>
    <w:rsid w:val="001A3F86"/>
    <w:rsid w:val="001A4060"/>
    <w:rsid w:val="001A65B3"/>
    <w:rsid w:val="001B03B1"/>
    <w:rsid w:val="001B12D5"/>
    <w:rsid w:val="001B1FE4"/>
    <w:rsid w:val="001B2A2A"/>
    <w:rsid w:val="001B2D8F"/>
    <w:rsid w:val="001B2F0D"/>
    <w:rsid w:val="001B42E7"/>
    <w:rsid w:val="001B634B"/>
    <w:rsid w:val="001B634F"/>
    <w:rsid w:val="001B703B"/>
    <w:rsid w:val="001B7252"/>
    <w:rsid w:val="001C0625"/>
    <w:rsid w:val="001C121E"/>
    <w:rsid w:val="001C1449"/>
    <w:rsid w:val="001C3093"/>
    <w:rsid w:val="001C3D66"/>
    <w:rsid w:val="001C4BD6"/>
    <w:rsid w:val="001C50B7"/>
    <w:rsid w:val="001C51FC"/>
    <w:rsid w:val="001C6037"/>
    <w:rsid w:val="001D0259"/>
    <w:rsid w:val="001D082F"/>
    <w:rsid w:val="001D2213"/>
    <w:rsid w:val="001D280F"/>
    <w:rsid w:val="001D2A51"/>
    <w:rsid w:val="001D333F"/>
    <w:rsid w:val="001D536E"/>
    <w:rsid w:val="001D54D2"/>
    <w:rsid w:val="001D5F2D"/>
    <w:rsid w:val="001D702D"/>
    <w:rsid w:val="001D7326"/>
    <w:rsid w:val="001D7657"/>
    <w:rsid w:val="001E0C71"/>
    <w:rsid w:val="001E168F"/>
    <w:rsid w:val="001E1DE7"/>
    <w:rsid w:val="001E4314"/>
    <w:rsid w:val="001E5752"/>
    <w:rsid w:val="001E57DB"/>
    <w:rsid w:val="001E5947"/>
    <w:rsid w:val="001E5C94"/>
    <w:rsid w:val="001E6395"/>
    <w:rsid w:val="001E6CB1"/>
    <w:rsid w:val="001F132F"/>
    <w:rsid w:val="001F15CC"/>
    <w:rsid w:val="001F239F"/>
    <w:rsid w:val="001F470A"/>
    <w:rsid w:val="001F6305"/>
    <w:rsid w:val="00202E70"/>
    <w:rsid w:val="002044A2"/>
    <w:rsid w:val="002071A1"/>
    <w:rsid w:val="00210C9A"/>
    <w:rsid w:val="00211928"/>
    <w:rsid w:val="0021652B"/>
    <w:rsid w:val="002166B0"/>
    <w:rsid w:val="00217114"/>
    <w:rsid w:val="00221723"/>
    <w:rsid w:val="00223303"/>
    <w:rsid w:val="00224D20"/>
    <w:rsid w:val="00224E7B"/>
    <w:rsid w:val="0022703D"/>
    <w:rsid w:val="002270F9"/>
    <w:rsid w:val="00227EE8"/>
    <w:rsid w:val="00230330"/>
    <w:rsid w:val="00230D49"/>
    <w:rsid w:val="0023277B"/>
    <w:rsid w:val="0023448B"/>
    <w:rsid w:val="0023469D"/>
    <w:rsid w:val="002353BA"/>
    <w:rsid w:val="0023593C"/>
    <w:rsid w:val="00236621"/>
    <w:rsid w:val="00237483"/>
    <w:rsid w:val="00240773"/>
    <w:rsid w:val="002407C6"/>
    <w:rsid w:val="00240D39"/>
    <w:rsid w:val="002413EA"/>
    <w:rsid w:val="00241C0B"/>
    <w:rsid w:val="002437BD"/>
    <w:rsid w:val="00245BB9"/>
    <w:rsid w:val="00247769"/>
    <w:rsid w:val="00247C98"/>
    <w:rsid w:val="00247E83"/>
    <w:rsid w:val="002502E7"/>
    <w:rsid w:val="002514A4"/>
    <w:rsid w:val="00251C68"/>
    <w:rsid w:val="00251F86"/>
    <w:rsid w:val="00254899"/>
    <w:rsid w:val="00254AB5"/>
    <w:rsid w:val="002559D7"/>
    <w:rsid w:val="00257C82"/>
    <w:rsid w:val="00260156"/>
    <w:rsid w:val="00260665"/>
    <w:rsid w:val="00261454"/>
    <w:rsid w:val="0026256C"/>
    <w:rsid w:val="00264E4A"/>
    <w:rsid w:val="00266459"/>
    <w:rsid w:val="002667A1"/>
    <w:rsid w:val="00266A46"/>
    <w:rsid w:val="00267E0D"/>
    <w:rsid w:val="0027139B"/>
    <w:rsid w:val="0027199C"/>
    <w:rsid w:val="00271A51"/>
    <w:rsid w:val="00272C04"/>
    <w:rsid w:val="00272D68"/>
    <w:rsid w:val="00273395"/>
    <w:rsid w:val="0027537A"/>
    <w:rsid w:val="002755A8"/>
    <w:rsid w:val="00275615"/>
    <w:rsid w:val="002764F0"/>
    <w:rsid w:val="00276F42"/>
    <w:rsid w:val="0028009A"/>
    <w:rsid w:val="002813D3"/>
    <w:rsid w:val="0028316A"/>
    <w:rsid w:val="002833ED"/>
    <w:rsid w:val="002847D0"/>
    <w:rsid w:val="00290C23"/>
    <w:rsid w:val="00292AC0"/>
    <w:rsid w:val="00293E7D"/>
    <w:rsid w:val="00295101"/>
    <w:rsid w:val="00296E96"/>
    <w:rsid w:val="00297F42"/>
    <w:rsid w:val="002A0382"/>
    <w:rsid w:val="002A5F3D"/>
    <w:rsid w:val="002A6FDE"/>
    <w:rsid w:val="002B01D3"/>
    <w:rsid w:val="002B38BD"/>
    <w:rsid w:val="002B3985"/>
    <w:rsid w:val="002B60C7"/>
    <w:rsid w:val="002B742D"/>
    <w:rsid w:val="002B7D70"/>
    <w:rsid w:val="002C0E58"/>
    <w:rsid w:val="002C17CB"/>
    <w:rsid w:val="002C37E1"/>
    <w:rsid w:val="002C3BF3"/>
    <w:rsid w:val="002C42F0"/>
    <w:rsid w:val="002C66FD"/>
    <w:rsid w:val="002C6AAC"/>
    <w:rsid w:val="002D023F"/>
    <w:rsid w:val="002D0332"/>
    <w:rsid w:val="002D0778"/>
    <w:rsid w:val="002D0822"/>
    <w:rsid w:val="002D2339"/>
    <w:rsid w:val="002D25E1"/>
    <w:rsid w:val="002D303E"/>
    <w:rsid w:val="002D3594"/>
    <w:rsid w:val="002D7206"/>
    <w:rsid w:val="002D781E"/>
    <w:rsid w:val="002D7ADD"/>
    <w:rsid w:val="002E051B"/>
    <w:rsid w:val="002E2B73"/>
    <w:rsid w:val="002E30EF"/>
    <w:rsid w:val="002E4676"/>
    <w:rsid w:val="002E48A7"/>
    <w:rsid w:val="002E537E"/>
    <w:rsid w:val="002E5B34"/>
    <w:rsid w:val="002F015E"/>
    <w:rsid w:val="002F08E8"/>
    <w:rsid w:val="002F0E16"/>
    <w:rsid w:val="002F1C45"/>
    <w:rsid w:val="002F1DD9"/>
    <w:rsid w:val="002F1FB5"/>
    <w:rsid w:val="002F2D54"/>
    <w:rsid w:val="002F36C3"/>
    <w:rsid w:val="002F3B96"/>
    <w:rsid w:val="00300735"/>
    <w:rsid w:val="00300791"/>
    <w:rsid w:val="003018A4"/>
    <w:rsid w:val="00302954"/>
    <w:rsid w:val="0030311D"/>
    <w:rsid w:val="00303CAE"/>
    <w:rsid w:val="0030432E"/>
    <w:rsid w:val="0030459B"/>
    <w:rsid w:val="00305A6E"/>
    <w:rsid w:val="00305BEC"/>
    <w:rsid w:val="00307229"/>
    <w:rsid w:val="00307281"/>
    <w:rsid w:val="0030763F"/>
    <w:rsid w:val="00312669"/>
    <w:rsid w:val="00315382"/>
    <w:rsid w:val="003229BB"/>
    <w:rsid w:val="00326C10"/>
    <w:rsid w:val="00326F8D"/>
    <w:rsid w:val="00327B9B"/>
    <w:rsid w:val="00330460"/>
    <w:rsid w:val="003306E9"/>
    <w:rsid w:val="00331884"/>
    <w:rsid w:val="00331956"/>
    <w:rsid w:val="00331D15"/>
    <w:rsid w:val="0033283B"/>
    <w:rsid w:val="00332F03"/>
    <w:rsid w:val="00333E4E"/>
    <w:rsid w:val="00333F88"/>
    <w:rsid w:val="003341B2"/>
    <w:rsid w:val="003371E2"/>
    <w:rsid w:val="003379C1"/>
    <w:rsid w:val="00340398"/>
    <w:rsid w:val="003409CE"/>
    <w:rsid w:val="00341827"/>
    <w:rsid w:val="00341A33"/>
    <w:rsid w:val="00342840"/>
    <w:rsid w:val="00342D52"/>
    <w:rsid w:val="003438E6"/>
    <w:rsid w:val="00345E63"/>
    <w:rsid w:val="00347DA8"/>
    <w:rsid w:val="003509B7"/>
    <w:rsid w:val="00350DE6"/>
    <w:rsid w:val="003515B7"/>
    <w:rsid w:val="003519C7"/>
    <w:rsid w:val="00352913"/>
    <w:rsid w:val="0035356D"/>
    <w:rsid w:val="003545CC"/>
    <w:rsid w:val="0035469E"/>
    <w:rsid w:val="00355AF3"/>
    <w:rsid w:val="00355CE5"/>
    <w:rsid w:val="00356E68"/>
    <w:rsid w:val="0035762A"/>
    <w:rsid w:val="00357649"/>
    <w:rsid w:val="00360BF0"/>
    <w:rsid w:val="00360C2D"/>
    <w:rsid w:val="0036149E"/>
    <w:rsid w:val="00361E18"/>
    <w:rsid w:val="0036261B"/>
    <w:rsid w:val="00363889"/>
    <w:rsid w:val="00365376"/>
    <w:rsid w:val="00365AA1"/>
    <w:rsid w:val="00366806"/>
    <w:rsid w:val="00366A5C"/>
    <w:rsid w:val="00366DC6"/>
    <w:rsid w:val="003714E5"/>
    <w:rsid w:val="00372336"/>
    <w:rsid w:val="00372465"/>
    <w:rsid w:val="00375AA9"/>
    <w:rsid w:val="003773E7"/>
    <w:rsid w:val="00380CFA"/>
    <w:rsid w:val="00381015"/>
    <w:rsid w:val="00382302"/>
    <w:rsid w:val="003823C2"/>
    <w:rsid w:val="00384875"/>
    <w:rsid w:val="00387ACD"/>
    <w:rsid w:val="00387F81"/>
    <w:rsid w:val="00390049"/>
    <w:rsid w:val="00390405"/>
    <w:rsid w:val="0039121B"/>
    <w:rsid w:val="00391DEC"/>
    <w:rsid w:val="003931E7"/>
    <w:rsid w:val="00395308"/>
    <w:rsid w:val="0039594E"/>
    <w:rsid w:val="003A0634"/>
    <w:rsid w:val="003A0CA9"/>
    <w:rsid w:val="003A1506"/>
    <w:rsid w:val="003A48C7"/>
    <w:rsid w:val="003A49C2"/>
    <w:rsid w:val="003A65D4"/>
    <w:rsid w:val="003A6EFB"/>
    <w:rsid w:val="003A7885"/>
    <w:rsid w:val="003B0180"/>
    <w:rsid w:val="003B0D7A"/>
    <w:rsid w:val="003B0F82"/>
    <w:rsid w:val="003B0F9F"/>
    <w:rsid w:val="003B1EFE"/>
    <w:rsid w:val="003B2C8E"/>
    <w:rsid w:val="003B391C"/>
    <w:rsid w:val="003B4ACE"/>
    <w:rsid w:val="003B6A5A"/>
    <w:rsid w:val="003B7DA7"/>
    <w:rsid w:val="003C11EB"/>
    <w:rsid w:val="003C23B7"/>
    <w:rsid w:val="003C3A84"/>
    <w:rsid w:val="003C3E36"/>
    <w:rsid w:val="003C4B32"/>
    <w:rsid w:val="003C617A"/>
    <w:rsid w:val="003C6B1A"/>
    <w:rsid w:val="003D0FC2"/>
    <w:rsid w:val="003D1162"/>
    <w:rsid w:val="003D2914"/>
    <w:rsid w:val="003D35FA"/>
    <w:rsid w:val="003D38D1"/>
    <w:rsid w:val="003D4B08"/>
    <w:rsid w:val="003D7BFB"/>
    <w:rsid w:val="003E3610"/>
    <w:rsid w:val="003E385B"/>
    <w:rsid w:val="003E3E2D"/>
    <w:rsid w:val="003F12EB"/>
    <w:rsid w:val="003F1D3B"/>
    <w:rsid w:val="003F3D57"/>
    <w:rsid w:val="003F5567"/>
    <w:rsid w:val="003F7047"/>
    <w:rsid w:val="00400855"/>
    <w:rsid w:val="004015DB"/>
    <w:rsid w:val="0040261B"/>
    <w:rsid w:val="00402BBF"/>
    <w:rsid w:val="00402E42"/>
    <w:rsid w:val="0040347F"/>
    <w:rsid w:val="00403BEA"/>
    <w:rsid w:val="00406A56"/>
    <w:rsid w:val="00407AA8"/>
    <w:rsid w:val="00412B88"/>
    <w:rsid w:val="00412BCE"/>
    <w:rsid w:val="004133FB"/>
    <w:rsid w:val="00413634"/>
    <w:rsid w:val="0041376E"/>
    <w:rsid w:val="004147F1"/>
    <w:rsid w:val="00415AC5"/>
    <w:rsid w:val="0041613B"/>
    <w:rsid w:val="0041625B"/>
    <w:rsid w:val="0042026C"/>
    <w:rsid w:val="0042080A"/>
    <w:rsid w:val="0042120F"/>
    <w:rsid w:val="00421615"/>
    <w:rsid w:val="004218BF"/>
    <w:rsid w:val="00421C84"/>
    <w:rsid w:val="00422A6B"/>
    <w:rsid w:val="0042395E"/>
    <w:rsid w:val="004241C3"/>
    <w:rsid w:val="0042754A"/>
    <w:rsid w:val="0042773A"/>
    <w:rsid w:val="0043017A"/>
    <w:rsid w:val="004304BE"/>
    <w:rsid w:val="00430C80"/>
    <w:rsid w:val="0043299B"/>
    <w:rsid w:val="00433006"/>
    <w:rsid w:val="004337BD"/>
    <w:rsid w:val="00434600"/>
    <w:rsid w:val="00434DDB"/>
    <w:rsid w:val="00434FD1"/>
    <w:rsid w:val="00435AB2"/>
    <w:rsid w:val="00435ED7"/>
    <w:rsid w:val="004363FC"/>
    <w:rsid w:val="00436404"/>
    <w:rsid w:val="00436BE7"/>
    <w:rsid w:val="00436E5E"/>
    <w:rsid w:val="00437A3E"/>
    <w:rsid w:val="00437B62"/>
    <w:rsid w:val="00437D10"/>
    <w:rsid w:val="004401BA"/>
    <w:rsid w:val="00440996"/>
    <w:rsid w:val="00440C77"/>
    <w:rsid w:val="0044219C"/>
    <w:rsid w:val="004421BE"/>
    <w:rsid w:val="004423B1"/>
    <w:rsid w:val="00442A40"/>
    <w:rsid w:val="004432DF"/>
    <w:rsid w:val="00443952"/>
    <w:rsid w:val="00444C12"/>
    <w:rsid w:val="00445342"/>
    <w:rsid w:val="00447BDC"/>
    <w:rsid w:val="004507CA"/>
    <w:rsid w:val="0045112A"/>
    <w:rsid w:val="00451C2C"/>
    <w:rsid w:val="00454E12"/>
    <w:rsid w:val="00456A61"/>
    <w:rsid w:val="00456DF8"/>
    <w:rsid w:val="00457C5E"/>
    <w:rsid w:val="00461C04"/>
    <w:rsid w:val="00464271"/>
    <w:rsid w:val="00464DFB"/>
    <w:rsid w:val="0046554C"/>
    <w:rsid w:val="00466C5C"/>
    <w:rsid w:val="00466E92"/>
    <w:rsid w:val="00470A3A"/>
    <w:rsid w:val="00470D2A"/>
    <w:rsid w:val="0047104C"/>
    <w:rsid w:val="00471325"/>
    <w:rsid w:val="00472244"/>
    <w:rsid w:val="004736E0"/>
    <w:rsid w:val="00474181"/>
    <w:rsid w:val="00474717"/>
    <w:rsid w:val="00474A1A"/>
    <w:rsid w:val="004764F3"/>
    <w:rsid w:val="004816BF"/>
    <w:rsid w:val="004818B3"/>
    <w:rsid w:val="00481E8C"/>
    <w:rsid w:val="00483192"/>
    <w:rsid w:val="00483F6C"/>
    <w:rsid w:val="004862A0"/>
    <w:rsid w:val="0048787A"/>
    <w:rsid w:val="00490423"/>
    <w:rsid w:val="00490D41"/>
    <w:rsid w:val="00491DF9"/>
    <w:rsid w:val="00492937"/>
    <w:rsid w:val="00493874"/>
    <w:rsid w:val="0049398E"/>
    <w:rsid w:val="00493F14"/>
    <w:rsid w:val="00494ED2"/>
    <w:rsid w:val="0049509F"/>
    <w:rsid w:val="004A0851"/>
    <w:rsid w:val="004A1108"/>
    <w:rsid w:val="004A2CAE"/>
    <w:rsid w:val="004A30FD"/>
    <w:rsid w:val="004A609C"/>
    <w:rsid w:val="004A65E1"/>
    <w:rsid w:val="004A6F98"/>
    <w:rsid w:val="004A7B23"/>
    <w:rsid w:val="004A7D67"/>
    <w:rsid w:val="004B019E"/>
    <w:rsid w:val="004B177E"/>
    <w:rsid w:val="004B6049"/>
    <w:rsid w:val="004B695D"/>
    <w:rsid w:val="004B6F52"/>
    <w:rsid w:val="004B718F"/>
    <w:rsid w:val="004C1073"/>
    <w:rsid w:val="004C29AA"/>
    <w:rsid w:val="004C2A83"/>
    <w:rsid w:val="004C65D6"/>
    <w:rsid w:val="004C69A8"/>
    <w:rsid w:val="004C7EE3"/>
    <w:rsid w:val="004C7FCF"/>
    <w:rsid w:val="004D09A6"/>
    <w:rsid w:val="004D0B9F"/>
    <w:rsid w:val="004D1338"/>
    <w:rsid w:val="004D1D8A"/>
    <w:rsid w:val="004D333C"/>
    <w:rsid w:val="004D373F"/>
    <w:rsid w:val="004D4FD3"/>
    <w:rsid w:val="004D5CC4"/>
    <w:rsid w:val="004D5DB0"/>
    <w:rsid w:val="004D6B3B"/>
    <w:rsid w:val="004D74F4"/>
    <w:rsid w:val="004E259C"/>
    <w:rsid w:val="004E271B"/>
    <w:rsid w:val="004E30F4"/>
    <w:rsid w:val="004E4153"/>
    <w:rsid w:val="004E68F0"/>
    <w:rsid w:val="004E7747"/>
    <w:rsid w:val="004E7844"/>
    <w:rsid w:val="004F024F"/>
    <w:rsid w:val="004F02C4"/>
    <w:rsid w:val="004F2BBF"/>
    <w:rsid w:val="004F3CE4"/>
    <w:rsid w:val="004F4094"/>
    <w:rsid w:val="004F5CDA"/>
    <w:rsid w:val="004F7295"/>
    <w:rsid w:val="004F75FA"/>
    <w:rsid w:val="004F7F6E"/>
    <w:rsid w:val="0050138F"/>
    <w:rsid w:val="00501537"/>
    <w:rsid w:val="00502A1A"/>
    <w:rsid w:val="00502D02"/>
    <w:rsid w:val="0050338F"/>
    <w:rsid w:val="00503416"/>
    <w:rsid w:val="0050355E"/>
    <w:rsid w:val="005049E2"/>
    <w:rsid w:val="00504E53"/>
    <w:rsid w:val="00507287"/>
    <w:rsid w:val="00510355"/>
    <w:rsid w:val="0051473B"/>
    <w:rsid w:val="0051486D"/>
    <w:rsid w:val="005161E1"/>
    <w:rsid w:val="00522534"/>
    <w:rsid w:val="0052467E"/>
    <w:rsid w:val="00524F09"/>
    <w:rsid w:val="005252D3"/>
    <w:rsid w:val="005255F8"/>
    <w:rsid w:val="0052575B"/>
    <w:rsid w:val="00527245"/>
    <w:rsid w:val="005277E8"/>
    <w:rsid w:val="00530506"/>
    <w:rsid w:val="00531923"/>
    <w:rsid w:val="00531DAE"/>
    <w:rsid w:val="00531DBA"/>
    <w:rsid w:val="00531F76"/>
    <w:rsid w:val="0053246F"/>
    <w:rsid w:val="00532699"/>
    <w:rsid w:val="0053281D"/>
    <w:rsid w:val="00533E00"/>
    <w:rsid w:val="0054056D"/>
    <w:rsid w:val="005411F6"/>
    <w:rsid w:val="00542039"/>
    <w:rsid w:val="005427EA"/>
    <w:rsid w:val="0054379B"/>
    <w:rsid w:val="005437B6"/>
    <w:rsid w:val="005455BE"/>
    <w:rsid w:val="0054592C"/>
    <w:rsid w:val="00546F34"/>
    <w:rsid w:val="00547256"/>
    <w:rsid w:val="0055024B"/>
    <w:rsid w:val="00550EFD"/>
    <w:rsid w:val="00552325"/>
    <w:rsid w:val="00552399"/>
    <w:rsid w:val="005523A3"/>
    <w:rsid w:val="0055382B"/>
    <w:rsid w:val="0055389F"/>
    <w:rsid w:val="00556233"/>
    <w:rsid w:val="00556BA8"/>
    <w:rsid w:val="005612F0"/>
    <w:rsid w:val="00562008"/>
    <w:rsid w:val="00565059"/>
    <w:rsid w:val="005650F2"/>
    <w:rsid w:val="0056537A"/>
    <w:rsid w:val="00565C0C"/>
    <w:rsid w:val="00567573"/>
    <w:rsid w:val="005700EA"/>
    <w:rsid w:val="005709D0"/>
    <w:rsid w:val="00573661"/>
    <w:rsid w:val="005752D9"/>
    <w:rsid w:val="00576182"/>
    <w:rsid w:val="00576B3C"/>
    <w:rsid w:val="005818EF"/>
    <w:rsid w:val="0058193F"/>
    <w:rsid w:val="0058223A"/>
    <w:rsid w:val="00582BE3"/>
    <w:rsid w:val="00584DB1"/>
    <w:rsid w:val="00590805"/>
    <w:rsid w:val="00591578"/>
    <w:rsid w:val="0059300D"/>
    <w:rsid w:val="0059324C"/>
    <w:rsid w:val="005959B1"/>
    <w:rsid w:val="00595D98"/>
    <w:rsid w:val="00596440"/>
    <w:rsid w:val="005970C6"/>
    <w:rsid w:val="00597F23"/>
    <w:rsid w:val="005A1D0F"/>
    <w:rsid w:val="005A2CD0"/>
    <w:rsid w:val="005A4035"/>
    <w:rsid w:val="005A464F"/>
    <w:rsid w:val="005A484E"/>
    <w:rsid w:val="005A52AF"/>
    <w:rsid w:val="005A799F"/>
    <w:rsid w:val="005A7AB3"/>
    <w:rsid w:val="005B0091"/>
    <w:rsid w:val="005B0A75"/>
    <w:rsid w:val="005B1B31"/>
    <w:rsid w:val="005B1F05"/>
    <w:rsid w:val="005B3A69"/>
    <w:rsid w:val="005B4147"/>
    <w:rsid w:val="005B41F7"/>
    <w:rsid w:val="005B6110"/>
    <w:rsid w:val="005B634F"/>
    <w:rsid w:val="005B714C"/>
    <w:rsid w:val="005B74FD"/>
    <w:rsid w:val="005C2CAF"/>
    <w:rsid w:val="005C3DB7"/>
    <w:rsid w:val="005C4AA0"/>
    <w:rsid w:val="005C4BA8"/>
    <w:rsid w:val="005C503F"/>
    <w:rsid w:val="005C634C"/>
    <w:rsid w:val="005C66E4"/>
    <w:rsid w:val="005C75BF"/>
    <w:rsid w:val="005D05D3"/>
    <w:rsid w:val="005D0F98"/>
    <w:rsid w:val="005D0FF7"/>
    <w:rsid w:val="005D10A6"/>
    <w:rsid w:val="005D16C9"/>
    <w:rsid w:val="005D1A03"/>
    <w:rsid w:val="005D561B"/>
    <w:rsid w:val="005D5B49"/>
    <w:rsid w:val="005D709C"/>
    <w:rsid w:val="005D72D6"/>
    <w:rsid w:val="005D7CBB"/>
    <w:rsid w:val="005E005F"/>
    <w:rsid w:val="005E130B"/>
    <w:rsid w:val="005E1369"/>
    <w:rsid w:val="005E14D1"/>
    <w:rsid w:val="005E33A7"/>
    <w:rsid w:val="005E3DBD"/>
    <w:rsid w:val="005E658F"/>
    <w:rsid w:val="005E6984"/>
    <w:rsid w:val="005E6DB9"/>
    <w:rsid w:val="005E76FF"/>
    <w:rsid w:val="005E7D2F"/>
    <w:rsid w:val="005F08AA"/>
    <w:rsid w:val="005F109E"/>
    <w:rsid w:val="005F1465"/>
    <w:rsid w:val="005F2813"/>
    <w:rsid w:val="005F51C6"/>
    <w:rsid w:val="005F5547"/>
    <w:rsid w:val="005F5CB6"/>
    <w:rsid w:val="005F5CF5"/>
    <w:rsid w:val="006001DB"/>
    <w:rsid w:val="006013ED"/>
    <w:rsid w:val="0060262C"/>
    <w:rsid w:val="00602D61"/>
    <w:rsid w:val="006036D6"/>
    <w:rsid w:val="00603EB7"/>
    <w:rsid w:val="00604549"/>
    <w:rsid w:val="00604BF8"/>
    <w:rsid w:val="00607397"/>
    <w:rsid w:val="0060789F"/>
    <w:rsid w:val="00611A76"/>
    <w:rsid w:val="00613B28"/>
    <w:rsid w:val="006142E0"/>
    <w:rsid w:val="00615190"/>
    <w:rsid w:val="006164B4"/>
    <w:rsid w:val="00616E71"/>
    <w:rsid w:val="00617068"/>
    <w:rsid w:val="00617BD6"/>
    <w:rsid w:val="00617C7D"/>
    <w:rsid w:val="006223FD"/>
    <w:rsid w:val="00622A4C"/>
    <w:rsid w:val="00622E8E"/>
    <w:rsid w:val="00623418"/>
    <w:rsid w:val="0062386F"/>
    <w:rsid w:val="006252EA"/>
    <w:rsid w:val="00625AF2"/>
    <w:rsid w:val="00631407"/>
    <w:rsid w:val="00631D7C"/>
    <w:rsid w:val="006323CF"/>
    <w:rsid w:val="00632B7F"/>
    <w:rsid w:val="0063343F"/>
    <w:rsid w:val="00633D53"/>
    <w:rsid w:val="0063511F"/>
    <w:rsid w:val="00637122"/>
    <w:rsid w:val="006376E2"/>
    <w:rsid w:val="00640DE2"/>
    <w:rsid w:val="00641607"/>
    <w:rsid w:val="00641B6C"/>
    <w:rsid w:val="00641F80"/>
    <w:rsid w:val="0064222D"/>
    <w:rsid w:val="006433D8"/>
    <w:rsid w:val="0064372B"/>
    <w:rsid w:val="00644028"/>
    <w:rsid w:val="00645436"/>
    <w:rsid w:val="00645DF0"/>
    <w:rsid w:val="006472DD"/>
    <w:rsid w:val="00647F9E"/>
    <w:rsid w:val="00650E02"/>
    <w:rsid w:val="00651B54"/>
    <w:rsid w:val="00651F84"/>
    <w:rsid w:val="0065449D"/>
    <w:rsid w:val="00657BC5"/>
    <w:rsid w:val="00660D37"/>
    <w:rsid w:val="0066125D"/>
    <w:rsid w:val="006615B1"/>
    <w:rsid w:val="00661717"/>
    <w:rsid w:val="006623F2"/>
    <w:rsid w:val="00665A34"/>
    <w:rsid w:val="00667BCB"/>
    <w:rsid w:val="00667DB5"/>
    <w:rsid w:val="00670611"/>
    <w:rsid w:val="00670D9D"/>
    <w:rsid w:val="00671076"/>
    <w:rsid w:val="00672FE2"/>
    <w:rsid w:val="00673546"/>
    <w:rsid w:val="00673B14"/>
    <w:rsid w:val="00674ED9"/>
    <w:rsid w:val="00675DAE"/>
    <w:rsid w:val="00676941"/>
    <w:rsid w:val="00680711"/>
    <w:rsid w:val="00680D12"/>
    <w:rsid w:val="00681ECC"/>
    <w:rsid w:val="00682266"/>
    <w:rsid w:val="00682543"/>
    <w:rsid w:val="0068288F"/>
    <w:rsid w:val="00682EBA"/>
    <w:rsid w:val="006834F5"/>
    <w:rsid w:val="0068417F"/>
    <w:rsid w:val="00684F3B"/>
    <w:rsid w:val="00686C89"/>
    <w:rsid w:val="00687069"/>
    <w:rsid w:val="0068797B"/>
    <w:rsid w:val="00691EC8"/>
    <w:rsid w:val="006923BE"/>
    <w:rsid w:val="00692B0D"/>
    <w:rsid w:val="00692EA1"/>
    <w:rsid w:val="006952EE"/>
    <w:rsid w:val="00695651"/>
    <w:rsid w:val="00695D5A"/>
    <w:rsid w:val="00697C66"/>
    <w:rsid w:val="00697EFA"/>
    <w:rsid w:val="006A1406"/>
    <w:rsid w:val="006A1995"/>
    <w:rsid w:val="006A19AF"/>
    <w:rsid w:val="006A2A89"/>
    <w:rsid w:val="006A3721"/>
    <w:rsid w:val="006A3DD7"/>
    <w:rsid w:val="006A3E94"/>
    <w:rsid w:val="006A4622"/>
    <w:rsid w:val="006A4D64"/>
    <w:rsid w:val="006A4DA7"/>
    <w:rsid w:val="006B0513"/>
    <w:rsid w:val="006B0F81"/>
    <w:rsid w:val="006B1A1B"/>
    <w:rsid w:val="006B1D4E"/>
    <w:rsid w:val="006B5C05"/>
    <w:rsid w:val="006B5C77"/>
    <w:rsid w:val="006C0993"/>
    <w:rsid w:val="006C153F"/>
    <w:rsid w:val="006C200D"/>
    <w:rsid w:val="006C2478"/>
    <w:rsid w:val="006C2DF7"/>
    <w:rsid w:val="006C357E"/>
    <w:rsid w:val="006C368B"/>
    <w:rsid w:val="006C3FB1"/>
    <w:rsid w:val="006D1C97"/>
    <w:rsid w:val="006D2DA8"/>
    <w:rsid w:val="006D3977"/>
    <w:rsid w:val="006D40AF"/>
    <w:rsid w:val="006D44FB"/>
    <w:rsid w:val="006D4956"/>
    <w:rsid w:val="006D67A4"/>
    <w:rsid w:val="006D6A29"/>
    <w:rsid w:val="006D6C02"/>
    <w:rsid w:val="006D7107"/>
    <w:rsid w:val="006E001E"/>
    <w:rsid w:val="006E2E69"/>
    <w:rsid w:val="006E6C16"/>
    <w:rsid w:val="006E7706"/>
    <w:rsid w:val="006E7953"/>
    <w:rsid w:val="006E7ED7"/>
    <w:rsid w:val="006F059C"/>
    <w:rsid w:val="006F15C1"/>
    <w:rsid w:val="006F1A4D"/>
    <w:rsid w:val="006F2024"/>
    <w:rsid w:val="006F2ACE"/>
    <w:rsid w:val="006F2DFB"/>
    <w:rsid w:val="006F3233"/>
    <w:rsid w:val="006F3660"/>
    <w:rsid w:val="006F3D55"/>
    <w:rsid w:val="006F5145"/>
    <w:rsid w:val="006F6123"/>
    <w:rsid w:val="006F6BE8"/>
    <w:rsid w:val="006F6F33"/>
    <w:rsid w:val="006F70AB"/>
    <w:rsid w:val="007012DB"/>
    <w:rsid w:val="00701D10"/>
    <w:rsid w:val="00701E97"/>
    <w:rsid w:val="0070259F"/>
    <w:rsid w:val="0070354B"/>
    <w:rsid w:val="00703965"/>
    <w:rsid w:val="00704036"/>
    <w:rsid w:val="00704060"/>
    <w:rsid w:val="00704610"/>
    <w:rsid w:val="00704842"/>
    <w:rsid w:val="007053DA"/>
    <w:rsid w:val="00706A83"/>
    <w:rsid w:val="00707253"/>
    <w:rsid w:val="00707830"/>
    <w:rsid w:val="00707B81"/>
    <w:rsid w:val="00710A98"/>
    <w:rsid w:val="0071275B"/>
    <w:rsid w:val="0071377E"/>
    <w:rsid w:val="00714DC2"/>
    <w:rsid w:val="007158B8"/>
    <w:rsid w:val="007167A0"/>
    <w:rsid w:val="00717003"/>
    <w:rsid w:val="00722423"/>
    <w:rsid w:val="007232AB"/>
    <w:rsid w:val="0072693E"/>
    <w:rsid w:val="00726A3C"/>
    <w:rsid w:val="007278C4"/>
    <w:rsid w:val="00727A80"/>
    <w:rsid w:val="00730D70"/>
    <w:rsid w:val="0073141B"/>
    <w:rsid w:val="007327CB"/>
    <w:rsid w:val="00732916"/>
    <w:rsid w:val="00733F11"/>
    <w:rsid w:val="007344D0"/>
    <w:rsid w:val="007345F6"/>
    <w:rsid w:val="00735258"/>
    <w:rsid w:val="00736230"/>
    <w:rsid w:val="007362D4"/>
    <w:rsid w:val="00736301"/>
    <w:rsid w:val="00736FE0"/>
    <w:rsid w:val="0073742E"/>
    <w:rsid w:val="00740511"/>
    <w:rsid w:val="007405E6"/>
    <w:rsid w:val="00740E8F"/>
    <w:rsid w:val="0074217A"/>
    <w:rsid w:val="00743020"/>
    <w:rsid w:val="0074317F"/>
    <w:rsid w:val="00743B71"/>
    <w:rsid w:val="0074444A"/>
    <w:rsid w:val="00744804"/>
    <w:rsid w:val="00745FA7"/>
    <w:rsid w:val="007478AC"/>
    <w:rsid w:val="00747CD2"/>
    <w:rsid w:val="00747D29"/>
    <w:rsid w:val="00747F20"/>
    <w:rsid w:val="00750E03"/>
    <w:rsid w:val="007519E9"/>
    <w:rsid w:val="00752060"/>
    <w:rsid w:val="00752F59"/>
    <w:rsid w:val="00753149"/>
    <w:rsid w:val="00754A31"/>
    <w:rsid w:val="00755080"/>
    <w:rsid w:val="007602FE"/>
    <w:rsid w:val="00760AC3"/>
    <w:rsid w:val="00760B09"/>
    <w:rsid w:val="00761A18"/>
    <w:rsid w:val="007632AC"/>
    <w:rsid w:val="00763A1C"/>
    <w:rsid w:val="00763A56"/>
    <w:rsid w:val="0076404A"/>
    <w:rsid w:val="007648D3"/>
    <w:rsid w:val="00765215"/>
    <w:rsid w:val="00765A66"/>
    <w:rsid w:val="0076695D"/>
    <w:rsid w:val="00770085"/>
    <w:rsid w:val="00770319"/>
    <w:rsid w:val="00771F78"/>
    <w:rsid w:val="00772400"/>
    <w:rsid w:val="00772AED"/>
    <w:rsid w:val="00773650"/>
    <w:rsid w:val="00774688"/>
    <w:rsid w:val="00774D85"/>
    <w:rsid w:val="0077529A"/>
    <w:rsid w:val="007754B8"/>
    <w:rsid w:val="00776A10"/>
    <w:rsid w:val="00776A3C"/>
    <w:rsid w:val="0078061F"/>
    <w:rsid w:val="007813CA"/>
    <w:rsid w:val="007832B6"/>
    <w:rsid w:val="007839A3"/>
    <w:rsid w:val="007844CC"/>
    <w:rsid w:val="007878EF"/>
    <w:rsid w:val="00787C24"/>
    <w:rsid w:val="00790AB8"/>
    <w:rsid w:val="00790F79"/>
    <w:rsid w:val="00793BA3"/>
    <w:rsid w:val="00794664"/>
    <w:rsid w:val="00796D92"/>
    <w:rsid w:val="007A0F1E"/>
    <w:rsid w:val="007A203D"/>
    <w:rsid w:val="007A31B5"/>
    <w:rsid w:val="007A5CEF"/>
    <w:rsid w:val="007A6587"/>
    <w:rsid w:val="007A66E4"/>
    <w:rsid w:val="007A6EF0"/>
    <w:rsid w:val="007A76A1"/>
    <w:rsid w:val="007A7BC8"/>
    <w:rsid w:val="007B1B42"/>
    <w:rsid w:val="007B1C12"/>
    <w:rsid w:val="007B1EF2"/>
    <w:rsid w:val="007B2F25"/>
    <w:rsid w:val="007B5209"/>
    <w:rsid w:val="007B6231"/>
    <w:rsid w:val="007B6D68"/>
    <w:rsid w:val="007B7031"/>
    <w:rsid w:val="007B78DC"/>
    <w:rsid w:val="007C068C"/>
    <w:rsid w:val="007C09B8"/>
    <w:rsid w:val="007C2EC1"/>
    <w:rsid w:val="007C3A22"/>
    <w:rsid w:val="007C3BFB"/>
    <w:rsid w:val="007C3CA1"/>
    <w:rsid w:val="007C4B3F"/>
    <w:rsid w:val="007D05A7"/>
    <w:rsid w:val="007D062D"/>
    <w:rsid w:val="007D117C"/>
    <w:rsid w:val="007D24AC"/>
    <w:rsid w:val="007D2C05"/>
    <w:rsid w:val="007D2FDA"/>
    <w:rsid w:val="007D3ECA"/>
    <w:rsid w:val="007D52D5"/>
    <w:rsid w:val="007D62C9"/>
    <w:rsid w:val="007D64EE"/>
    <w:rsid w:val="007D6D5F"/>
    <w:rsid w:val="007D71AA"/>
    <w:rsid w:val="007E237F"/>
    <w:rsid w:val="007E256E"/>
    <w:rsid w:val="007E32DF"/>
    <w:rsid w:val="007E3769"/>
    <w:rsid w:val="007E429F"/>
    <w:rsid w:val="007E4CC4"/>
    <w:rsid w:val="007E5418"/>
    <w:rsid w:val="007E5AE3"/>
    <w:rsid w:val="007F082B"/>
    <w:rsid w:val="007F0E24"/>
    <w:rsid w:val="007F1298"/>
    <w:rsid w:val="007F161E"/>
    <w:rsid w:val="007F1ADB"/>
    <w:rsid w:val="007F2F82"/>
    <w:rsid w:val="007F505E"/>
    <w:rsid w:val="007F5160"/>
    <w:rsid w:val="0080123F"/>
    <w:rsid w:val="008013EC"/>
    <w:rsid w:val="008016B8"/>
    <w:rsid w:val="00802FB0"/>
    <w:rsid w:val="00803543"/>
    <w:rsid w:val="008038B5"/>
    <w:rsid w:val="00803ED7"/>
    <w:rsid w:val="008041ED"/>
    <w:rsid w:val="00804330"/>
    <w:rsid w:val="008045C8"/>
    <w:rsid w:val="00804CDD"/>
    <w:rsid w:val="00805036"/>
    <w:rsid w:val="00805F9B"/>
    <w:rsid w:val="008069EB"/>
    <w:rsid w:val="00806CAF"/>
    <w:rsid w:val="00810DB2"/>
    <w:rsid w:val="008118B5"/>
    <w:rsid w:val="00811C01"/>
    <w:rsid w:val="008123A3"/>
    <w:rsid w:val="008138ED"/>
    <w:rsid w:val="0081509C"/>
    <w:rsid w:val="008155B2"/>
    <w:rsid w:val="008157F7"/>
    <w:rsid w:val="00815FD8"/>
    <w:rsid w:val="008165AD"/>
    <w:rsid w:val="00816860"/>
    <w:rsid w:val="008171A2"/>
    <w:rsid w:val="008204B7"/>
    <w:rsid w:val="00820DAB"/>
    <w:rsid w:val="00821ED8"/>
    <w:rsid w:val="00822107"/>
    <w:rsid w:val="0082237D"/>
    <w:rsid w:val="0082305A"/>
    <w:rsid w:val="0082386E"/>
    <w:rsid w:val="00823882"/>
    <w:rsid w:val="008240FF"/>
    <w:rsid w:val="008252CA"/>
    <w:rsid w:val="0082650A"/>
    <w:rsid w:val="00826EC4"/>
    <w:rsid w:val="00827CBE"/>
    <w:rsid w:val="00830045"/>
    <w:rsid w:val="0083299B"/>
    <w:rsid w:val="00832DBB"/>
    <w:rsid w:val="00835D6B"/>
    <w:rsid w:val="008361E8"/>
    <w:rsid w:val="00836DD4"/>
    <w:rsid w:val="00836F93"/>
    <w:rsid w:val="008378DD"/>
    <w:rsid w:val="008415BD"/>
    <w:rsid w:val="008421EE"/>
    <w:rsid w:val="008501CD"/>
    <w:rsid w:val="00851D6E"/>
    <w:rsid w:val="00853AF5"/>
    <w:rsid w:val="00855D2C"/>
    <w:rsid w:val="0085785F"/>
    <w:rsid w:val="00860200"/>
    <w:rsid w:val="008608FD"/>
    <w:rsid w:val="0086178A"/>
    <w:rsid w:val="00861ED3"/>
    <w:rsid w:val="00862A60"/>
    <w:rsid w:val="00862FB3"/>
    <w:rsid w:val="008630F2"/>
    <w:rsid w:val="008630FC"/>
    <w:rsid w:val="00863C9C"/>
    <w:rsid w:val="00864CB2"/>
    <w:rsid w:val="0086662F"/>
    <w:rsid w:val="0086772F"/>
    <w:rsid w:val="00867D1F"/>
    <w:rsid w:val="008716EF"/>
    <w:rsid w:val="00873679"/>
    <w:rsid w:val="00873CDD"/>
    <w:rsid w:val="00873F09"/>
    <w:rsid w:val="00874E7D"/>
    <w:rsid w:val="00876BFF"/>
    <w:rsid w:val="00881021"/>
    <w:rsid w:val="00881F12"/>
    <w:rsid w:val="00882C90"/>
    <w:rsid w:val="00883B23"/>
    <w:rsid w:val="0088599F"/>
    <w:rsid w:val="00886549"/>
    <w:rsid w:val="00887574"/>
    <w:rsid w:val="0088782C"/>
    <w:rsid w:val="0089131C"/>
    <w:rsid w:val="00892E28"/>
    <w:rsid w:val="00893D1E"/>
    <w:rsid w:val="00893E68"/>
    <w:rsid w:val="0089762A"/>
    <w:rsid w:val="008A074D"/>
    <w:rsid w:val="008A0C8E"/>
    <w:rsid w:val="008A18DB"/>
    <w:rsid w:val="008A1AD6"/>
    <w:rsid w:val="008A1E19"/>
    <w:rsid w:val="008A1F33"/>
    <w:rsid w:val="008A1FD5"/>
    <w:rsid w:val="008A2883"/>
    <w:rsid w:val="008A31BE"/>
    <w:rsid w:val="008A33D1"/>
    <w:rsid w:val="008A3D00"/>
    <w:rsid w:val="008A3E9D"/>
    <w:rsid w:val="008A4955"/>
    <w:rsid w:val="008A5E48"/>
    <w:rsid w:val="008A61D9"/>
    <w:rsid w:val="008A707F"/>
    <w:rsid w:val="008A71CE"/>
    <w:rsid w:val="008A7345"/>
    <w:rsid w:val="008A7880"/>
    <w:rsid w:val="008B02CA"/>
    <w:rsid w:val="008B0DA3"/>
    <w:rsid w:val="008B2162"/>
    <w:rsid w:val="008B396B"/>
    <w:rsid w:val="008B3CAE"/>
    <w:rsid w:val="008B42B3"/>
    <w:rsid w:val="008B4ADA"/>
    <w:rsid w:val="008B50B4"/>
    <w:rsid w:val="008B596D"/>
    <w:rsid w:val="008B6A4B"/>
    <w:rsid w:val="008C0AA8"/>
    <w:rsid w:val="008C1028"/>
    <w:rsid w:val="008C2733"/>
    <w:rsid w:val="008C3B72"/>
    <w:rsid w:val="008C3EA6"/>
    <w:rsid w:val="008C49B0"/>
    <w:rsid w:val="008C4B9F"/>
    <w:rsid w:val="008C73C1"/>
    <w:rsid w:val="008C770E"/>
    <w:rsid w:val="008C7D16"/>
    <w:rsid w:val="008C7F25"/>
    <w:rsid w:val="008D29A4"/>
    <w:rsid w:val="008D311E"/>
    <w:rsid w:val="008D34F9"/>
    <w:rsid w:val="008D4D9F"/>
    <w:rsid w:val="008D5456"/>
    <w:rsid w:val="008D57F6"/>
    <w:rsid w:val="008D60E7"/>
    <w:rsid w:val="008D62C2"/>
    <w:rsid w:val="008D67F5"/>
    <w:rsid w:val="008D7260"/>
    <w:rsid w:val="008D7A7E"/>
    <w:rsid w:val="008D7C3E"/>
    <w:rsid w:val="008E0D6D"/>
    <w:rsid w:val="008E229C"/>
    <w:rsid w:val="008E3071"/>
    <w:rsid w:val="008E497A"/>
    <w:rsid w:val="008E4A1A"/>
    <w:rsid w:val="008E62BF"/>
    <w:rsid w:val="008E7AF3"/>
    <w:rsid w:val="008F0AD7"/>
    <w:rsid w:val="008F0CA2"/>
    <w:rsid w:val="008F10A5"/>
    <w:rsid w:val="008F2421"/>
    <w:rsid w:val="008F24E0"/>
    <w:rsid w:val="008F30A9"/>
    <w:rsid w:val="008F4975"/>
    <w:rsid w:val="008F54E5"/>
    <w:rsid w:val="008F661F"/>
    <w:rsid w:val="008F6B6C"/>
    <w:rsid w:val="008F733D"/>
    <w:rsid w:val="0090068F"/>
    <w:rsid w:val="00900B03"/>
    <w:rsid w:val="009018BE"/>
    <w:rsid w:val="00901C6F"/>
    <w:rsid w:val="00904D91"/>
    <w:rsid w:val="00905A0A"/>
    <w:rsid w:val="0090602C"/>
    <w:rsid w:val="00906980"/>
    <w:rsid w:val="00912508"/>
    <w:rsid w:val="00914853"/>
    <w:rsid w:val="0091665C"/>
    <w:rsid w:val="0091732C"/>
    <w:rsid w:val="00921D3D"/>
    <w:rsid w:val="0092500B"/>
    <w:rsid w:val="00925693"/>
    <w:rsid w:val="00925DA0"/>
    <w:rsid w:val="00926FF4"/>
    <w:rsid w:val="00927438"/>
    <w:rsid w:val="00927C1A"/>
    <w:rsid w:val="00931F84"/>
    <w:rsid w:val="00932D0A"/>
    <w:rsid w:val="00934E3E"/>
    <w:rsid w:val="009359C7"/>
    <w:rsid w:val="00935BA9"/>
    <w:rsid w:val="00936088"/>
    <w:rsid w:val="0093702E"/>
    <w:rsid w:val="00937622"/>
    <w:rsid w:val="00941A85"/>
    <w:rsid w:val="00942497"/>
    <w:rsid w:val="0094326B"/>
    <w:rsid w:val="009433CF"/>
    <w:rsid w:val="00943E25"/>
    <w:rsid w:val="00943F54"/>
    <w:rsid w:val="009444B8"/>
    <w:rsid w:val="00944D7A"/>
    <w:rsid w:val="0094641E"/>
    <w:rsid w:val="00946E2B"/>
    <w:rsid w:val="00947400"/>
    <w:rsid w:val="009515ED"/>
    <w:rsid w:val="009518F9"/>
    <w:rsid w:val="00952C42"/>
    <w:rsid w:val="0095363D"/>
    <w:rsid w:val="00953DD3"/>
    <w:rsid w:val="00954654"/>
    <w:rsid w:val="00954A28"/>
    <w:rsid w:val="00954E5A"/>
    <w:rsid w:val="0095687D"/>
    <w:rsid w:val="00956A4E"/>
    <w:rsid w:val="00957502"/>
    <w:rsid w:val="009578DE"/>
    <w:rsid w:val="00960C5D"/>
    <w:rsid w:val="00961393"/>
    <w:rsid w:val="009617BB"/>
    <w:rsid w:val="009623CF"/>
    <w:rsid w:val="009623E1"/>
    <w:rsid w:val="009626F8"/>
    <w:rsid w:val="009630AD"/>
    <w:rsid w:val="0096422F"/>
    <w:rsid w:val="0096427E"/>
    <w:rsid w:val="00964964"/>
    <w:rsid w:val="00964D14"/>
    <w:rsid w:val="009700D5"/>
    <w:rsid w:val="00970A98"/>
    <w:rsid w:val="00971C98"/>
    <w:rsid w:val="00971FFC"/>
    <w:rsid w:val="009734C8"/>
    <w:rsid w:val="00973C9D"/>
    <w:rsid w:val="00977892"/>
    <w:rsid w:val="0098090F"/>
    <w:rsid w:val="00980CAE"/>
    <w:rsid w:val="00982177"/>
    <w:rsid w:val="00983949"/>
    <w:rsid w:val="009847A1"/>
    <w:rsid w:val="00984B68"/>
    <w:rsid w:val="00985CEB"/>
    <w:rsid w:val="00985D61"/>
    <w:rsid w:val="009864C6"/>
    <w:rsid w:val="00986C9E"/>
    <w:rsid w:val="00986D06"/>
    <w:rsid w:val="00990102"/>
    <w:rsid w:val="00990207"/>
    <w:rsid w:val="00992062"/>
    <w:rsid w:val="00994810"/>
    <w:rsid w:val="00995895"/>
    <w:rsid w:val="00996151"/>
    <w:rsid w:val="00996C29"/>
    <w:rsid w:val="0099718D"/>
    <w:rsid w:val="009A071B"/>
    <w:rsid w:val="009A14B3"/>
    <w:rsid w:val="009A5BBE"/>
    <w:rsid w:val="009A7D20"/>
    <w:rsid w:val="009B1715"/>
    <w:rsid w:val="009B1D81"/>
    <w:rsid w:val="009B33E9"/>
    <w:rsid w:val="009B4A7C"/>
    <w:rsid w:val="009B5D95"/>
    <w:rsid w:val="009B6DB3"/>
    <w:rsid w:val="009C0697"/>
    <w:rsid w:val="009C08D3"/>
    <w:rsid w:val="009C0AA6"/>
    <w:rsid w:val="009C1AC2"/>
    <w:rsid w:val="009C1EC8"/>
    <w:rsid w:val="009C20C9"/>
    <w:rsid w:val="009C24DA"/>
    <w:rsid w:val="009C2516"/>
    <w:rsid w:val="009C4948"/>
    <w:rsid w:val="009C5104"/>
    <w:rsid w:val="009C5D33"/>
    <w:rsid w:val="009D0A74"/>
    <w:rsid w:val="009D0C78"/>
    <w:rsid w:val="009D11EF"/>
    <w:rsid w:val="009D18FA"/>
    <w:rsid w:val="009D1D80"/>
    <w:rsid w:val="009D306D"/>
    <w:rsid w:val="009D3DE3"/>
    <w:rsid w:val="009D3E24"/>
    <w:rsid w:val="009D5929"/>
    <w:rsid w:val="009D6419"/>
    <w:rsid w:val="009D6FDE"/>
    <w:rsid w:val="009E1815"/>
    <w:rsid w:val="009E2402"/>
    <w:rsid w:val="009E2744"/>
    <w:rsid w:val="009E43DD"/>
    <w:rsid w:val="009E4A4B"/>
    <w:rsid w:val="009E4B42"/>
    <w:rsid w:val="009E4BBF"/>
    <w:rsid w:val="009E4C60"/>
    <w:rsid w:val="009E56CB"/>
    <w:rsid w:val="009E67EF"/>
    <w:rsid w:val="009E6A7C"/>
    <w:rsid w:val="009E77CF"/>
    <w:rsid w:val="009E79B8"/>
    <w:rsid w:val="009E7E0C"/>
    <w:rsid w:val="009F0E22"/>
    <w:rsid w:val="009F17E2"/>
    <w:rsid w:val="009F22F4"/>
    <w:rsid w:val="009F400B"/>
    <w:rsid w:val="009F437F"/>
    <w:rsid w:val="009F47AF"/>
    <w:rsid w:val="009F636F"/>
    <w:rsid w:val="009F68DC"/>
    <w:rsid w:val="009F7F09"/>
    <w:rsid w:val="00A00DB2"/>
    <w:rsid w:val="00A02524"/>
    <w:rsid w:val="00A035A1"/>
    <w:rsid w:val="00A04EFB"/>
    <w:rsid w:val="00A0636E"/>
    <w:rsid w:val="00A06F8F"/>
    <w:rsid w:val="00A0716F"/>
    <w:rsid w:val="00A0729A"/>
    <w:rsid w:val="00A073BC"/>
    <w:rsid w:val="00A104FE"/>
    <w:rsid w:val="00A11120"/>
    <w:rsid w:val="00A1186A"/>
    <w:rsid w:val="00A11895"/>
    <w:rsid w:val="00A11BBC"/>
    <w:rsid w:val="00A11E14"/>
    <w:rsid w:val="00A15118"/>
    <w:rsid w:val="00A162F8"/>
    <w:rsid w:val="00A16A89"/>
    <w:rsid w:val="00A205F7"/>
    <w:rsid w:val="00A20D4B"/>
    <w:rsid w:val="00A22216"/>
    <w:rsid w:val="00A23D04"/>
    <w:rsid w:val="00A25FA7"/>
    <w:rsid w:val="00A30C44"/>
    <w:rsid w:val="00A3208F"/>
    <w:rsid w:val="00A329CA"/>
    <w:rsid w:val="00A33484"/>
    <w:rsid w:val="00A335A4"/>
    <w:rsid w:val="00A3368F"/>
    <w:rsid w:val="00A33F6A"/>
    <w:rsid w:val="00A34892"/>
    <w:rsid w:val="00A34D24"/>
    <w:rsid w:val="00A3526F"/>
    <w:rsid w:val="00A35C64"/>
    <w:rsid w:val="00A365B2"/>
    <w:rsid w:val="00A37294"/>
    <w:rsid w:val="00A377A1"/>
    <w:rsid w:val="00A3780D"/>
    <w:rsid w:val="00A37FDC"/>
    <w:rsid w:val="00A420E7"/>
    <w:rsid w:val="00A420FA"/>
    <w:rsid w:val="00A44DFF"/>
    <w:rsid w:val="00A46054"/>
    <w:rsid w:val="00A46168"/>
    <w:rsid w:val="00A46204"/>
    <w:rsid w:val="00A479BB"/>
    <w:rsid w:val="00A50059"/>
    <w:rsid w:val="00A5063F"/>
    <w:rsid w:val="00A51CDB"/>
    <w:rsid w:val="00A522B9"/>
    <w:rsid w:val="00A52314"/>
    <w:rsid w:val="00A52BF2"/>
    <w:rsid w:val="00A53482"/>
    <w:rsid w:val="00A53BD7"/>
    <w:rsid w:val="00A53F1A"/>
    <w:rsid w:val="00A53FAD"/>
    <w:rsid w:val="00A55F06"/>
    <w:rsid w:val="00A55FC4"/>
    <w:rsid w:val="00A56093"/>
    <w:rsid w:val="00A56100"/>
    <w:rsid w:val="00A57231"/>
    <w:rsid w:val="00A57317"/>
    <w:rsid w:val="00A6203D"/>
    <w:rsid w:val="00A62631"/>
    <w:rsid w:val="00A6317F"/>
    <w:rsid w:val="00A6368C"/>
    <w:rsid w:val="00A637C5"/>
    <w:rsid w:val="00A6460E"/>
    <w:rsid w:val="00A64FC6"/>
    <w:rsid w:val="00A65FF2"/>
    <w:rsid w:val="00A66E8F"/>
    <w:rsid w:val="00A67D97"/>
    <w:rsid w:val="00A72D28"/>
    <w:rsid w:val="00A7481D"/>
    <w:rsid w:val="00A760ED"/>
    <w:rsid w:val="00A77654"/>
    <w:rsid w:val="00A80488"/>
    <w:rsid w:val="00A8057D"/>
    <w:rsid w:val="00A808C6"/>
    <w:rsid w:val="00A8098D"/>
    <w:rsid w:val="00A81693"/>
    <w:rsid w:val="00A81A20"/>
    <w:rsid w:val="00A81B94"/>
    <w:rsid w:val="00A82751"/>
    <w:rsid w:val="00A828AA"/>
    <w:rsid w:val="00A82974"/>
    <w:rsid w:val="00A82B4E"/>
    <w:rsid w:val="00A84113"/>
    <w:rsid w:val="00A84BF5"/>
    <w:rsid w:val="00A85E0C"/>
    <w:rsid w:val="00A86D8E"/>
    <w:rsid w:val="00A87CC5"/>
    <w:rsid w:val="00A87CDD"/>
    <w:rsid w:val="00A9154C"/>
    <w:rsid w:val="00A91FDC"/>
    <w:rsid w:val="00A929E9"/>
    <w:rsid w:val="00A92AEE"/>
    <w:rsid w:val="00A92F1E"/>
    <w:rsid w:val="00A92F39"/>
    <w:rsid w:val="00A93955"/>
    <w:rsid w:val="00A93B41"/>
    <w:rsid w:val="00A952A8"/>
    <w:rsid w:val="00A96CD8"/>
    <w:rsid w:val="00AA00A2"/>
    <w:rsid w:val="00AA04E4"/>
    <w:rsid w:val="00AA3DD7"/>
    <w:rsid w:val="00AA47C2"/>
    <w:rsid w:val="00AA5EC0"/>
    <w:rsid w:val="00AB170B"/>
    <w:rsid w:val="00AB1B0D"/>
    <w:rsid w:val="00AB2CF5"/>
    <w:rsid w:val="00AB3D95"/>
    <w:rsid w:val="00AB4701"/>
    <w:rsid w:val="00AB4B86"/>
    <w:rsid w:val="00AB5495"/>
    <w:rsid w:val="00AB5AF7"/>
    <w:rsid w:val="00AB5D9E"/>
    <w:rsid w:val="00AB73BC"/>
    <w:rsid w:val="00AB7416"/>
    <w:rsid w:val="00AC0E66"/>
    <w:rsid w:val="00AC1331"/>
    <w:rsid w:val="00AC1406"/>
    <w:rsid w:val="00AC1E18"/>
    <w:rsid w:val="00AC2C4F"/>
    <w:rsid w:val="00AC3B0E"/>
    <w:rsid w:val="00AC40DD"/>
    <w:rsid w:val="00AC44BC"/>
    <w:rsid w:val="00AC4653"/>
    <w:rsid w:val="00AC55EA"/>
    <w:rsid w:val="00AC5732"/>
    <w:rsid w:val="00AC5779"/>
    <w:rsid w:val="00AC5FD0"/>
    <w:rsid w:val="00AC6969"/>
    <w:rsid w:val="00AC7523"/>
    <w:rsid w:val="00AC78C0"/>
    <w:rsid w:val="00AD1B30"/>
    <w:rsid w:val="00AD25A8"/>
    <w:rsid w:val="00AD2BA3"/>
    <w:rsid w:val="00AD3348"/>
    <w:rsid w:val="00AD365C"/>
    <w:rsid w:val="00AD3A60"/>
    <w:rsid w:val="00AD7C0B"/>
    <w:rsid w:val="00AE0F10"/>
    <w:rsid w:val="00AE2281"/>
    <w:rsid w:val="00AE2778"/>
    <w:rsid w:val="00AE49B9"/>
    <w:rsid w:val="00AE4E7C"/>
    <w:rsid w:val="00AE5677"/>
    <w:rsid w:val="00AE5820"/>
    <w:rsid w:val="00AE5CFB"/>
    <w:rsid w:val="00AE5FA7"/>
    <w:rsid w:val="00AE6277"/>
    <w:rsid w:val="00AF103A"/>
    <w:rsid w:val="00AF133E"/>
    <w:rsid w:val="00AF1BD3"/>
    <w:rsid w:val="00AF263A"/>
    <w:rsid w:val="00AF3EEE"/>
    <w:rsid w:val="00AF564E"/>
    <w:rsid w:val="00AF6093"/>
    <w:rsid w:val="00AF6208"/>
    <w:rsid w:val="00AF6462"/>
    <w:rsid w:val="00AF6CDF"/>
    <w:rsid w:val="00B02596"/>
    <w:rsid w:val="00B02A77"/>
    <w:rsid w:val="00B02F49"/>
    <w:rsid w:val="00B0330C"/>
    <w:rsid w:val="00B05402"/>
    <w:rsid w:val="00B0556A"/>
    <w:rsid w:val="00B055F0"/>
    <w:rsid w:val="00B06297"/>
    <w:rsid w:val="00B062AE"/>
    <w:rsid w:val="00B069AC"/>
    <w:rsid w:val="00B06A02"/>
    <w:rsid w:val="00B06B06"/>
    <w:rsid w:val="00B106EC"/>
    <w:rsid w:val="00B11592"/>
    <w:rsid w:val="00B117EE"/>
    <w:rsid w:val="00B11E21"/>
    <w:rsid w:val="00B12E74"/>
    <w:rsid w:val="00B13FE2"/>
    <w:rsid w:val="00B1460F"/>
    <w:rsid w:val="00B14EBA"/>
    <w:rsid w:val="00B167DB"/>
    <w:rsid w:val="00B17A4B"/>
    <w:rsid w:val="00B21572"/>
    <w:rsid w:val="00B22919"/>
    <w:rsid w:val="00B261B6"/>
    <w:rsid w:val="00B26F46"/>
    <w:rsid w:val="00B30A91"/>
    <w:rsid w:val="00B346E1"/>
    <w:rsid w:val="00B34EAD"/>
    <w:rsid w:val="00B3521D"/>
    <w:rsid w:val="00B364F8"/>
    <w:rsid w:val="00B37892"/>
    <w:rsid w:val="00B37B92"/>
    <w:rsid w:val="00B4175D"/>
    <w:rsid w:val="00B41AC5"/>
    <w:rsid w:val="00B42707"/>
    <w:rsid w:val="00B42999"/>
    <w:rsid w:val="00B42AAF"/>
    <w:rsid w:val="00B42E63"/>
    <w:rsid w:val="00B43A65"/>
    <w:rsid w:val="00B4487E"/>
    <w:rsid w:val="00B455CF"/>
    <w:rsid w:val="00B46476"/>
    <w:rsid w:val="00B47801"/>
    <w:rsid w:val="00B5104B"/>
    <w:rsid w:val="00B52B4B"/>
    <w:rsid w:val="00B536D2"/>
    <w:rsid w:val="00B53949"/>
    <w:rsid w:val="00B546BD"/>
    <w:rsid w:val="00B548FF"/>
    <w:rsid w:val="00B54A20"/>
    <w:rsid w:val="00B54B55"/>
    <w:rsid w:val="00B5695A"/>
    <w:rsid w:val="00B56A81"/>
    <w:rsid w:val="00B57BC6"/>
    <w:rsid w:val="00B60FFD"/>
    <w:rsid w:val="00B627F1"/>
    <w:rsid w:val="00B62D39"/>
    <w:rsid w:val="00B641D0"/>
    <w:rsid w:val="00B6541E"/>
    <w:rsid w:val="00B663C2"/>
    <w:rsid w:val="00B6700E"/>
    <w:rsid w:val="00B67537"/>
    <w:rsid w:val="00B7246C"/>
    <w:rsid w:val="00B72F52"/>
    <w:rsid w:val="00B73801"/>
    <w:rsid w:val="00B739FE"/>
    <w:rsid w:val="00B7415C"/>
    <w:rsid w:val="00B80866"/>
    <w:rsid w:val="00B80A9A"/>
    <w:rsid w:val="00B8199F"/>
    <w:rsid w:val="00B830EC"/>
    <w:rsid w:val="00B8350B"/>
    <w:rsid w:val="00B83C55"/>
    <w:rsid w:val="00B84D9D"/>
    <w:rsid w:val="00B850B4"/>
    <w:rsid w:val="00B85D3B"/>
    <w:rsid w:val="00B866D6"/>
    <w:rsid w:val="00B87C5A"/>
    <w:rsid w:val="00B87C8F"/>
    <w:rsid w:val="00B9068B"/>
    <w:rsid w:val="00B9271F"/>
    <w:rsid w:val="00B92A5C"/>
    <w:rsid w:val="00B93739"/>
    <w:rsid w:val="00B959C4"/>
    <w:rsid w:val="00B95BAE"/>
    <w:rsid w:val="00B960F7"/>
    <w:rsid w:val="00B961BA"/>
    <w:rsid w:val="00B97E0D"/>
    <w:rsid w:val="00BA0E89"/>
    <w:rsid w:val="00BA261C"/>
    <w:rsid w:val="00BA34FB"/>
    <w:rsid w:val="00BA39FF"/>
    <w:rsid w:val="00BA3C03"/>
    <w:rsid w:val="00BA3D1D"/>
    <w:rsid w:val="00BA43CC"/>
    <w:rsid w:val="00BA54C8"/>
    <w:rsid w:val="00BA59B4"/>
    <w:rsid w:val="00BB1D98"/>
    <w:rsid w:val="00BB232F"/>
    <w:rsid w:val="00BB38C3"/>
    <w:rsid w:val="00BB3D15"/>
    <w:rsid w:val="00BB3D7D"/>
    <w:rsid w:val="00BB428F"/>
    <w:rsid w:val="00BB55E7"/>
    <w:rsid w:val="00BB616E"/>
    <w:rsid w:val="00BB6217"/>
    <w:rsid w:val="00BB6A2F"/>
    <w:rsid w:val="00BC277C"/>
    <w:rsid w:val="00BC2F9F"/>
    <w:rsid w:val="00BC41EB"/>
    <w:rsid w:val="00BC4FB8"/>
    <w:rsid w:val="00BC577B"/>
    <w:rsid w:val="00BC69F2"/>
    <w:rsid w:val="00BC7248"/>
    <w:rsid w:val="00BC724C"/>
    <w:rsid w:val="00BC7706"/>
    <w:rsid w:val="00BD0329"/>
    <w:rsid w:val="00BD2542"/>
    <w:rsid w:val="00BD61D9"/>
    <w:rsid w:val="00BD6F23"/>
    <w:rsid w:val="00BD7A26"/>
    <w:rsid w:val="00BE03D7"/>
    <w:rsid w:val="00BE1B77"/>
    <w:rsid w:val="00BE2097"/>
    <w:rsid w:val="00BE2657"/>
    <w:rsid w:val="00BE367C"/>
    <w:rsid w:val="00BE41DD"/>
    <w:rsid w:val="00BE491A"/>
    <w:rsid w:val="00BE57EE"/>
    <w:rsid w:val="00BE65E6"/>
    <w:rsid w:val="00BE74DA"/>
    <w:rsid w:val="00BE7CAD"/>
    <w:rsid w:val="00BF05D1"/>
    <w:rsid w:val="00BF3124"/>
    <w:rsid w:val="00BF3872"/>
    <w:rsid w:val="00BF56CF"/>
    <w:rsid w:val="00BF5740"/>
    <w:rsid w:val="00BF69D9"/>
    <w:rsid w:val="00BF733F"/>
    <w:rsid w:val="00BF7EEB"/>
    <w:rsid w:val="00BF7F2B"/>
    <w:rsid w:val="00BF7F9E"/>
    <w:rsid w:val="00C00908"/>
    <w:rsid w:val="00C00A91"/>
    <w:rsid w:val="00C00D60"/>
    <w:rsid w:val="00C0178B"/>
    <w:rsid w:val="00C03EDC"/>
    <w:rsid w:val="00C05CCA"/>
    <w:rsid w:val="00C117E7"/>
    <w:rsid w:val="00C14B08"/>
    <w:rsid w:val="00C15B37"/>
    <w:rsid w:val="00C16008"/>
    <w:rsid w:val="00C209F6"/>
    <w:rsid w:val="00C21961"/>
    <w:rsid w:val="00C21F0B"/>
    <w:rsid w:val="00C226B9"/>
    <w:rsid w:val="00C23A74"/>
    <w:rsid w:val="00C23B85"/>
    <w:rsid w:val="00C23C99"/>
    <w:rsid w:val="00C24BB6"/>
    <w:rsid w:val="00C2520E"/>
    <w:rsid w:val="00C27CB2"/>
    <w:rsid w:val="00C307B5"/>
    <w:rsid w:val="00C317C6"/>
    <w:rsid w:val="00C31BE2"/>
    <w:rsid w:val="00C322D3"/>
    <w:rsid w:val="00C3293F"/>
    <w:rsid w:val="00C334A3"/>
    <w:rsid w:val="00C33B66"/>
    <w:rsid w:val="00C34171"/>
    <w:rsid w:val="00C35011"/>
    <w:rsid w:val="00C35896"/>
    <w:rsid w:val="00C3714E"/>
    <w:rsid w:val="00C37261"/>
    <w:rsid w:val="00C37373"/>
    <w:rsid w:val="00C40740"/>
    <w:rsid w:val="00C41392"/>
    <w:rsid w:val="00C4463A"/>
    <w:rsid w:val="00C47CB8"/>
    <w:rsid w:val="00C47FC1"/>
    <w:rsid w:val="00C50F0D"/>
    <w:rsid w:val="00C52B59"/>
    <w:rsid w:val="00C52E7F"/>
    <w:rsid w:val="00C53059"/>
    <w:rsid w:val="00C53F82"/>
    <w:rsid w:val="00C55C1D"/>
    <w:rsid w:val="00C55DB7"/>
    <w:rsid w:val="00C60027"/>
    <w:rsid w:val="00C62735"/>
    <w:rsid w:val="00C6379E"/>
    <w:rsid w:val="00C63C96"/>
    <w:rsid w:val="00C643FD"/>
    <w:rsid w:val="00C654D6"/>
    <w:rsid w:val="00C65B24"/>
    <w:rsid w:val="00C67E15"/>
    <w:rsid w:val="00C70666"/>
    <w:rsid w:val="00C70BE6"/>
    <w:rsid w:val="00C717CB"/>
    <w:rsid w:val="00C72132"/>
    <w:rsid w:val="00C7292C"/>
    <w:rsid w:val="00C729C6"/>
    <w:rsid w:val="00C7565B"/>
    <w:rsid w:val="00C75750"/>
    <w:rsid w:val="00C759ED"/>
    <w:rsid w:val="00C7630D"/>
    <w:rsid w:val="00C76A49"/>
    <w:rsid w:val="00C7792C"/>
    <w:rsid w:val="00C77B5E"/>
    <w:rsid w:val="00C80581"/>
    <w:rsid w:val="00C80E68"/>
    <w:rsid w:val="00C84316"/>
    <w:rsid w:val="00C8497C"/>
    <w:rsid w:val="00C85B2D"/>
    <w:rsid w:val="00C86EF0"/>
    <w:rsid w:val="00C86F21"/>
    <w:rsid w:val="00C9105E"/>
    <w:rsid w:val="00C912E1"/>
    <w:rsid w:val="00C9274B"/>
    <w:rsid w:val="00C93A86"/>
    <w:rsid w:val="00C93FD7"/>
    <w:rsid w:val="00C94238"/>
    <w:rsid w:val="00C949B9"/>
    <w:rsid w:val="00C959B6"/>
    <w:rsid w:val="00C96397"/>
    <w:rsid w:val="00C965AC"/>
    <w:rsid w:val="00C97107"/>
    <w:rsid w:val="00C97871"/>
    <w:rsid w:val="00CA1CC1"/>
    <w:rsid w:val="00CA1CD2"/>
    <w:rsid w:val="00CA1DC5"/>
    <w:rsid w:val="00CA1DE6"/>
    <w:rsid w:val="00CA21DD"/>
    <w:rsid w:val="00CA2E29"/>
    <w:rsid w:val="00CA3553"/>
    <w:rsid w:val="00CA36BA"/>
    <w:rsid w:val="00CA67E3"/>
    <w:rsid w:val="00CA6E04"/>
    <w:rsid w:val="00CB0485"/>
    <w:rsid w:val="00CB09D3"/>
    <w:rsid w:val="00CB1ADF"/>
    <w:rsid w:val="00CB2918"/>
    <w:rsid w:val="00CB3185"/>
    <w:rsid w:val="00CB4327"/>
    <w:rsid w:val="00CB45EE"/>
    <w:rsid w:val="00CB4CD0"/>
    <w:rsid w:val="00CB582B"/>
    <w:rsid w:val="00CB6802"/>
    <w:rsid w:val="00CB7CC2"/>
    <w:rsid w:val="00CC01D4"/>
    <w:rsid w:val="00CC036E"/>
    <w:rsid w:val="00CC0D24"/>
    <w:rsid w:val="00CC12F6"/>
    <w:rsid w:val="00CC194A"/>
    <w:rsid w:val="00CC2BBA"/>
    <w:rsid w:val="00CC2E56"/>
    <w:rsid w:val="00CC30B8"/>
    <w:rsid w:val="00CC38C6"/>
    <w:rsid w:val="00CC4882"/>
    <w:rsid w:val="00CC5031"/>
    <w:rsid w:val="00CC5F66"/>
    <w:rsid w:val="00CC6789"/>
    <w:rsid w:val="00CC70B4"/>
    <w:rsid w:val="00CC7CCF"/>
    <w:rsid w:val="00CC7ED9"/>
    <w:rsid w:val="00CD0B0B"/>
    <w:rsid w:val="00CD128E"/>
    <w:rsid w:val="00CD17CE"/>
    <w:rsid w:val="00CD1E5A"/>
    <w:rsid w:val="00CD313B"/>
    <w:rsid w:val="00CD3DCC"/>
    <w:rsid w:val="00CD3F57"/>
    <w:rsid w:val="00CD49D9"/>
    <w:rsid w:val="00CD5D02"/>
    <w:rsid w:val="00CD6A96"/>
    <w:rsid w:val="00CD6FDA"/>
    <w:rsid w:val="00CD7204"/>
    <w:rsid w:val="00CE0C30"/>
    <w:rsid w:val="00CE1FA2"/>
    <w:rsid w:val="00CE2D8B"/>
    <w:rsid w:val="00CE3B36"/>
    <w:rsid w:val="00CE46CD"/>
    <w:rsid w:val="00CE4931"/>
    <w:rsid w:val="00CE6DAF"/>
    <w:rsid w:val="00CE70FA"/>
    <w:rsid w:val="00CF0FFD"/>
    <w:rsid w:val="00CF4032"/>
    <w:rsid w:val="00CF4B0D"/>
    <w:rsid w:val="00CF4CF7"/>
    <w:rsid w:val="00CF5E13"/>
    <w:rsid w:val="00CF62EC"/>
    <w:rsid w:val="00CF658C"/>
    <w:rsid w:val="00CF7246"/>
    <w:rsid w:val="00CF728A"/>
    <w:rsid w:val="00D0032C"/>
    <w:rsid w:val="00D01A32"/>
    <w:rsid w:val="00D02138"/>
    <w:rsid w:val="00D023CC"/>
    <w:rsid w:val="00D029F6"/>
    <w:rsid w:val="00D02A97"/>
    <w:rsid w:val="00D02AF4"/>
    <w:rsid w:val="00D04AB5"/>
    <w:rsid w:val="00D05ABC"/>
    <w:rsid w:val="00D06B80"/>
    <w:rsid w:val="00D070C1"/>
    <w:rsid w:val="00D103CC"/>
    <w:rsid w:val="00D10CD0"/>
    <w:rsid w:val="00D124AA"/>
    <w:rsid w:val="00D13234"/>
    <w:rsid w:val="00D146EB"/>
    <w:rsid w:val="00D17330"/>
    <w:rsid w:val="00D173F5"/>
    <w:rsid w:val="00D17912"/>
    <w:rsid w:val="00D206AC"/>
    <w:rsid w:val="00D20A3B"/>
    <w:rsid w:val="00D22303"/>
    <w:rsid w:val="00D22375"/>
    <w:rsid w:val="00D224B2"/>
    <w:rsid w:val="00D22786"/>
    <w:rsid w:val="00D234EC"/>
    <w:rsid w:val="00D25D5C"/>
    <w:rsid w:val="00D26861"/>
    <w:rsid w:val="00D26ADC"/>
    <w:rsid w:val="00D27C5C"/>
    <w:rsid w:val="00D30F0D"/>
    <w:rsid w:val="00D3225D"/>
    <w:rsid w:val="00D3321F"/>
    <w:rsid w:val="00D349CD"/>
    <w:rsid w:val="00D350EC"/>
    <w:rsid w:val="00D3651B"/>
    <w:rsid w:val="00D36E8E"/>
    <w:rsid w:val="00D37823"/>
    <w:rsid w:val="00D403E5"/>
    <w:rsid w:val="00D41603"/>
    <w:rsid w:val="00D42FCD"/>
    <w:rsid w:val="00D43589"/>
    <w:rsid w:val="00D4360B"/>
    <w:rsid w:val="00D43AE7"/>
    <w:rsid w:val="00D510E3"/>
    <w:rsid w:val="00D53E79"/>
    <w:rsid w:val="00D54399"/>
    <w:rsid w:val="00D54FEB"/>
    <w:rsid w:val="00D557B2"/>
    <w:rsid w:val="00D55904"/>
    <w:rsid w:val="00D576D5"/>
    <w:rsid w:val="00D57724"/>
    <w:rsid w:val="00D60319"/>
    <w:rsid w:val="00D60D62"/>
    <w:rsid w:val="00D62FA4"/>
    <w:rsid w:val="00D63DFE"/>
    <w:rsid w:val="00D64253"/>
    <w:rsid w:val="00D66A85"/>
    <w:rsid w:val="00D67122"/>
    <w:rsid w:val="00D6760C"/>
    <w:rsid w:val="00D679F6"/>
    <w:rsid w:val="00D70522"/>
    <w:rsid w:val="00D70768"/>
    <w:rsid w:val="00D7188D"/>
    <w:rsid w:val="00D72DBB"/>
    <w:rsid w:val="00D730C2"/>
    <w:rsid w:val="00D74C6A"/>
    <w:rsid w:val="00D76CBB"/>
    <w:rsid w:val="00D77113"/>
    <w:rsid w:val="00D813F5"/>
    <w:rsid w:val="00D8311B"/>
    <w:rsid w:val="00D834B1"/>
    <w:rsid w:val="00D8419A"/>
    <w:rsid w:val="00D85E5D"/>
    <w:rsid w:val="00D85ED4"/>
    <w:rsid w:val="00D86A80"/>
    <w:rsid w:val="00D87580"/>
    <w:rsid w:val="00D879DD"/>
    <w:rsid w:val="00D91B31"/>
    <w:rsid w:val="00D92A36"/>
    <w:rsid w:val="00D93B43"/>
    <w:rsid w:val="00D93FD5"/>
    <w:rsid w:val="00D949E1"/>
    <w:rsid w:val="00D95752"/>
    <w:rsid w:val="00D9619B"/>
    <w:rsid w:val="00D962D1"/>
    <w:rsid w:val="00D96D9F"/>
    <w:rsid w:val="00D971E5"/>
    <w:rsid w:val="00D9772A"/>
    <w:rsid w:val="00D97CDA"/>
    <w:rsid w:val="00DA00EC"/>
    <w:rsid w:val="00DA0428"/>
    <w:rsid w:val="00DA047E"/>
    <w:rsid w:val="00DA09D7"/>
    <w:rsid w:val="00DA118E"/>
    <w:rsid w:val="00DA1CAE"/>
    <w:rsid w:val="00DA3523"/>
    <w:rsid w:val="00DA35FF"/>
    <w:rsid w:val="00DA4BBA"/>
    <w:rsid w:val="00DA5381"/>
    <w:rsid w:val="00DA652A"/>
    <w:rsid w:val="00DA6544"/>
    <w:rsid w:val="00DB05CD"/>
    <w:rsid w:val="00DB10DC"/>
    <w:rsid w:val="00DB1A80"/>
    <w:rsid w:val="00DB2013"/>
    <w:rsid w:val="00DB2429"/>
    <w:rsid w:val="00DB3AD1"/>
    <w:rsid w:val="00DB3E22"/>
    <w:rsid w:val="00DB64C6"/>
    <w:rsid w:val="00DB7501"/>
    <w:rsid w:val="00DC01D0"/>
    <w:rsid w:val="00DC297C"/>
    <w:rsid w:val="00DC4ABA"/>
    <w:rsid w:val="00DC548B"/>
    <w:rsid w:val="00DC5A57"/>
    <w:rsid w:val="00DC6B27"/>
    <w:rsid w:val="00DC6DB1"/>
    <w:rsid w:val="00DD1191"/>
    <w:rsid w:val="00DD1841"/>
    <w:rsid w:val="00DD2B0D"/>
    <w:rsid w:val="00DD6126"/>
    <w:rsid w:val="00DD6C05"/>
    <w:rsid w:val="00DD7046"/>
    <w:rsid w:val="00DD7A1D"/>
    <w:rsid w:val="00DE0675"/>
    <w:rsid w:val="00DE0DD4"/>
    <w:rsid w:val="00DE0E98"/>
    <w:rsid w:val="00DE1268"/>
    <w:rsid w:val="00DE1EF1"/>
    <w:rsid w:val="00DE2A2F"/>
    <w:rsid w:val="00DE3BEF"/>
    <w:rsid w:val="00DE4235"/>
    <w:rsid w:val="00DE42E8"/>
    <w:rsid w:val="00DE4397"/>
    <w:rsid w:val="00DE4A9E"/>
    <w:rsid w:val="00DE5598"/>
    <w:rsid w:val="00DF02AE"/>
    <w:rsid w:val="00DF1167"/>
    <w:rsid w:val="00DF3CC5"/>
    <w:rsid w:val="00DF4488"/>
    <w:rsid w:val="00DF4497"/>
    <w:rsid w:val="00DF62D8"/>
    <w:rsid w:val="00E00C5A"/>
    <w:rsid w:val="00E04C5E"/>
    <w:rsid w:val="00E052E9"/>
    <w:rsid w:val="00E05DD0"/>
    <w:rsid w:val="00E06050"/>
    <w:rsid w:val="00E10471"/>
    <w:rsid w:val="00E10488"/>
    <w:rsid w:val="00E11AA6"/>
    <w:rsid w:val="00E12065"/>
    <w:rsid w:val="00E12154"/>
    <w:rsid w:val="00E12856"/>
    <w:rsid w:val="00E13CA2"/>
    <w:rsid w:val="00E15973"/>
    <w:rsid w:val="00E1779F"/>
    <w:rsid w:val="00E179B3"/>
    <w:rsid w:val="00E21A3F"/>
    <w:rsid w:val="00E2200C"/>
    <w:rsid w:val="00E24A7E"/>
    <w:rsid w:val="00E25182"/>
    <w:rsid w:val="00E26365"/>
    <w:rsid w:val="00E26869"/>
    <w:rsid w:val="00E27065"/>
    <w:rsid w:val="00E277BB"/>
    <w:rsid w:val="00E278D1"/>
    <w:rsid w:val="00E279AC"/>
    <w:rsid w:val="00E31075"/>
    <w:rsid w:val="00E33B8C"/>
    <w:rsid w:val="00E35167"/>
    <w:rsid w:val="00E360C8"/>
    <w:rsid w:val="00E370F7"/>
    <w:rsid w:val="00E40A21"/>
    <w:rsid w:val="00E41A94"/>
    <w:rsid w:val="00E41C05"/>
    <w:rsid w:val="00E4483D"/>
    <w:rsid w:val="00E464CC"/>
    <w:rsid w:val="00E46EEA"/>
    <w:rsid w:val="00E50C98"/>
    <w:rsid w:val="00E51CA0"/>
    <w:rsid w:val="00E533B8"/>
    <w:rsid w:val="00E548A0"/>
    <w:rsid w:val="00E551D0"/>
    <w:rsid w:val="00E55B4C"/>
    <w:rsid w:val="00E55C2B"/>
    <w:rsid w:val="00E61816"/>
    <w:rsid w:val="00E63CBB"/>
    <w:rsid w:val="00E65BD2"/>
    <w:rsid w:val="00E65EC2"/>
    <w:rsid w:val="00E662C2"/>
    <w:rsid w:val="00E70545"/>
    <w:rsid w:val="00E74A22"/>
    <w:rsid w:val="00E75459"/>
    <w:rsid w:val="00E75478"/>
    <w:rsid w:val="00E7646D"/>
    <w:rsid w:val="00E76DEB"/>
    <w:rsid w:val="00E80016"/>
    <w:rsid w:val="00E8056E"/>
    <w:rsid w:val="00E813BA"/>
    <w:rsid w:val="00E82773"/>
    <w:rsid w:val="00E82893"/>
    <w:rsid w:val="00E845CB"/>
    <w:rsid w:val="00E85CAA"/>
    <w:rsid w:val="00E85FB7"/>
    <w:rsid w:val="00E86EFE"/>
    <w:rsid w:val="00E8732F"/>
    <w:rsid w:val="00E87BA8"/>
    <w:rsid w:val="00E91505"/>
    <w:rsid w:val="00E91C14"/>
    <w:rsid w:val="00E91EE0"/>
    <w:rsid w:val="00E953B4"/>
    <w:rsid w:val="00E96A47"/>
    <w:rsid w:val="00E97983"/>
    <w:rsid w:val="00EA23AF"/>
    <w:rsid w:val="00EA26E5"/>
    <w:rsid w:val="00EA3117"/>
    <w:rsid w:val="00EA319C"/>
    <w:rsid w:val="00EA4201"/>
    <w:rsid w:val="00EA46A9"/>
    <w:rsid w:val="00EA46B3"/>
    <w:rsid w:val="00EA4AFD"/>
    <w:rsid w:val="00EA5179"/>
    <w:rsid w:val="00EA5D51"/>
    <w:rsid w:val="00EA713C"/>
    <w:rsid w:val="00EB1C44"/>
    <w:rsid w:val="00EB3078"/>
    <w:rsid w:val="00EB307A"/>
    <w:rsid w:val="00EB3FA4"/>
    <w:rsid w:val="00EB46E5"/>
    <w:rsid w:val="00EB4D48"/>
    <w:rsid w:val="00EB4D7C"/>
    <w:rsid w:val="00EB5097"/>
    <w:rsid w:val="00EB595C"/>
    <w:rsid w:val="00EB5E0F"/>
    <w:rsid w:val="00EB5F6A"/>
    <w:rsid w:val="00EB632E"/>
    <w:rsid w:val="00EB6634"/>
    <w:rsid w:val="00EB668F"/>
    <w:rsid w:val="00EB7C78"/>
    <w:rsid w:val="00EC0F57"/>
    <w:rsid w:val="00EC4070"/>
    <w:rsid w:val="00EC43BA"/>
    <w:rsid w:val="00EC6798"/>
    <w:rsid w:val="00EC72B6"/>
    <w:rsid w:val="00EC7EC8"/>
    <w:rsid w:val="00ED17B0"/>
    <w:rsid w:val="00ED3259"/>
    <w:rsid w:val="00ED3E7C"/>
    <w:rsid w:val="00ED48C3"/>
    <w:rsid w:val="00ED5874"/>
    <w:rsid w:val="00ED5E87"/>
    <w:rsid w:val="00ED7AA8"/>
    <w:rsid w:val="00EE2124"/>
    <w:rsid w:val="00EE3CE0"/>
    <w:rsid w:val="00EE5E28"/>
    <w:rsid w:val="00EF0AB1"/>
    <w:rsid w:val="00EF0E24"/>
    <w:rsid w:val="00EF3C0A"/>
    <w:rsid w:val="00EF64B3"/>
    <w:rsid w:val="00F00EB5"/>
    <w:rsid w:val="00F01EC3"/>
    <w:rsid w:val="00F03009"/>
    <w:rsid w:val="00F03E20"/>
    <w:rsid w:val="00F041F3"/>
    <w:rsid w:val="00F045B8"/>
    <w:rsid w:val="00F050EA"/>
    <w:rsid w:val="00F056EC"/>
    <w:rsid w:val="00F063AA"/>
    <w:rsid w:val="00F064FF"/>
    <w:rsid w:val="00F070A9"/>
    <w:rsid w:val="00F108A2"/>
    <w:rsid w:val="00F11048"/>
    <w:rsid w:val="00F12019"/>
    <w:rsid w:val="00F12719"/>
    <w:rsid w:val="00F15042"/>
    <w:rsid w:val="00F15C10"/>
    <w:rsid w:val="00F20365"/>
    <w:rsid w:val="00F20CE3"/>
    <w:rsid w:val="00F2122B"/>
    <w:rsid w:val="00F2191B"/>
    <w:rsid w:val="00F21E8E"/>
    <w:rsid w:val="00F22721"/>
    <w:rsid w:val="00F236E0"/>
    <w:rsid w:val="00F247A0"/>
    <w:rsid w:val="00F24A76"/>
    <w:rsid w:val="00F25126"/>
    <w:rsid w:val="00F25E70"/>
    <w:rsid w:val="00F26BCB"/>
    <w:rsid w:val="00F273BD"/>
    <w:rsid w:val="00F27B11"/>
    <w:rsid w:val="00F30425"/>
    <w:rsid w:val="00F325BB"/>
    <w:rsid w:val="00F33648"/>
    <w:rsid w:val="00F33F40"/>
    <w:rsid w:val="00F36726"/>
    <w:rsid w:val="00F3680F"/>
    <w:rsid w:val="00F410B0"/>
    <w:rsid w:val="00F42A19"/>
    <w:rsid w:val="00F4324B"/>
    <w:rsid w:val="00F45099"/>
    <w:rsid w:val="00F45AFA"/>
    <w:rsid w:val="00F46454"/>
    <w:rsid w:val="00F478A8"/>
    <w:rsid w:val="00F5044B"/>
    <w:rsid w:val="00F50C44"/>
    <w:rsid w:val="00F51E97"/>
    <w:rsid w:val="00F53100"/>
    <w:rsid w:val="00F53FF2"/>
    <w:rsid w:val="00F5484E"/>
    <w:rsid w:val="00F551DC"/>
    <w:rsid w:val="00F57EB5"/>
    <w:rsid w:val="00F62201"/>
    <w:rsid w:val="00F62838"/>
    <w:rsid w:val="00F63998"/>
    <w:rsid w:val="00F643C2"/>
    <w:rsid w:val="00F667C4"/>
    <w:rsid w:val="00F67238"/>
    <w:rsid w:val="00F704FF"/>
    <w:rsid w:val="00F708D0"/>
    <w:rsid w:val="00F71761"/>
    <w:rsid w:val="00F729C0"/>
    <w:rsid w:val="00F73125"/>
    <w:rsid w:val="00F73677"/>
    <w:rsid w:val="00F747E9"/>
    <w:rsid w:val="00F74B36"/>
    <w:rsid w:val="00F74C3A"/>
    <w:rsid w:val="00F7617D"/>
    <w:rsid w:val="00F76776"/>
    <w:rsid w:val="00F76986"/>
    <w:rsid w:val="00F76A1F"/>
    <w:rsid w:val="00F776E6"/>
    <w:rsid w:val="00F77D63"/>
    <w:rsid w:val="00F81861"/>
    <w:rsid w:val="00F81F83"/>
    <w:rsid w:val="00F81FC6"/>
    <w:rsid w:val="00F856C9"/>
    <w:rsid w:val="00F86B04"/>
    <w:rsid w:val="00F86ECB"/>
    <w:rsid w:val="00F870AB"/>
    <w:rsid w:val="00F872FA"/>
    <w:rsid w:val="00F873B8"/>
    <w:rsid w:val="00F907AE"/>
    <w:rsid w:val="00F916F8"/>
    <w:rsid w:val="00F919EE"/>
    <w:rsid w:val="00F93105"/>
    <w:rsid w:val="00F934A2"/>
    <w:rsid w:val="00F93A30"/>
    <w:rsid w:val="00F9432F"/>
    <w:rsid w:val="00FA05F1"/>
    <w:rsid w:val="00FA06D3"/>
    <w:rsid w:val="00FA0B6D"/>
    <w:rsid w:val="00FA0F91"/>
    <w:rsid w:val="00FA1E02"/>
    <w:rsid w:val="00FA2334"/>
    <w:rsid w:val="00FA3D44"/>
    <w:rsid w:val="00FA4289"/>
    <w:rsid w:val="00FA5773"/>
    <w:rsid w:val="00FB002E"/>
    <w:rsid w:val="00FB0CD6"/>
    <w:rsid w:val="00FB0D7F"/>
    <w:rsid w:val="00FB267E"/>
    <w:rsid w:val="00FB3076"/>
    <w:rsid w:val="00FB3A65"/>
    <w:rsid w:val="00FB6DE2"/>
    <w:rsid w:val="00FB7EAA"/>
    <w:rsid w:val="00FC09E1"/>
    <w:rsid w:val="00FC0C28"/>
    <w:rsid w:val="00FC1814"/>
    <w:rsid w:val="00FC1885"/>
    <w:rsid w:val="00FC3671"/>
    <w:rsid w:val="00FC3B70"/>
    <w:rsid w:val="00FC440F"/>
    <w:rsid w:val="00FC4C0A"/>
    <w:rsid w:val="00FC55BC"/>
    <w:rsid w:val="00FC5B39"/>
    <w:rsid w:val="00FC67BF"/>
    <w:rsid w:val="00FD05B3"/>
    <w:rsid w:val="00FD09F7"/>
    <w:rsid w:val="00FD23E9"/>
    <w:rsid w:val="00FD2530"/>
    <w:rsid w:val="00FD354E"/>
    <w:rsid w:val="00FD3823"/>
    <w:rsid w:val="00FD3D1D"/>
    <w:rsid w:val="00FD4358"/>
    <w:rsid w:val="00FD509C"/>
    <w:rsid w:val="00FD5F48"/>
    <w:rsid w:val="00FE2D4A"/>
    <w:rsid w:val="00FE3B9D"/>
    <w:rsid w:val="00FE3EA1"/>
    <w:rsid w:val="00FE3F68"/>
    <w:rsid w:val="00FE671C"/>
    <w:rsid w:val="00FE69AB"/>
    <w:rsid w:val="00FE6A99"/>
    <w:rsid w:val="00FE7F67"/>
    <w:rsid w:val="00FE7FBE"/>
    <w:rsid w:val="00FF1B2D"/>
    <w:rsid w:val="00FF1DA1"/>
    <w:rsid w:val="00FF2C0A"/>
    <w:rsid w:val="00FF3E7F"/>
    <w:rsid w:val="00FF4021"/>
    <w:rsid w:val="00FF4933"/>
    <w:rsid w:val="00FF5129"/>
    <w:rsid w:val="00FF6607"/>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country-region"/>
  <w:smartTagType w:namespaceuri="urn:schemas-microsoft-com:office:smarttags" w:name="PersonName"/>
  <w:smartTagType w:namespaceuri="urn:schemas:contacts" w:name="Sn"/>
  <w:smartTagType w:namespaceuri="urn:schemas:contacts" w:name="GivenName"/>
  <w:shapeDefaults>
    <o:shapedefaults v:ext="edit" spidmax="7170">
      <o:colormenu v:ext="edit" fillcolor="silver"/>
    </o:shapedefaults>
    <o:shapelayout v:ext="edit">
      <o:idmap v:ext="edit" data="1"/>
    </o:shapelayout>
  </w:shapeDefaults>
  <w:decimalSymbol w:val="."/>
  <w:listSeparator w:val=","/>
  <w14:docId w14:val="550A1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4D85"/>
    <w:rPr>
      <w:rFonts w:ascii="Arial" w:hAnsi="Arial"/>
      <w:sz w:val="22"/>
      <w:szCs w:val="24"/>
    </w:rPr>
  </w:style>
  <w:style w:type="paragraph" w:styleId="Heading1">
    <w:name w:val="heading 1"/>
    <w:basedOn w:val="Head1"/>
    <w:next w:val="Normal"/>
    <w:link w:val="Heading1Char"/>
    <w:qFormat/>
    <w:rsid w:val="005E33A7"/>
    <w:rPr>
      <w:bCs/>
    </w:rPr>
  </w:style>
  <w:style w:type="paragraph" w:styleId="Heading2">
    <w:name w:val="heading 2"/>
    <w:basedOn w:val="Head2"/>
    <w:next w:val="Normal"/>
    <w:qFormat/>
    <w:rsid w:val="005E33A7"/>
    <w:pPr>
      <w:numPr>
        <w:numId w:val="9"/>
      </w:numPr>
    </w:pPr>
    <w:rPr>
      <w:bCs/>
      <w:iCs/>
      <w:szCs w:val="28"/>
    </w:rPr>
  </w:style>
  <w:style w:type="paragraph" w:styleId="Heading3">
    <w:name w:val="heading 3"/>
    <w:basedOn w:val="Head3"/>
    <w:next w:val="Maintext"/>
    <w:qFormat/>
    <w:rsid w:val="005E33A7"/>
    <w:pPr>
      <w:numPr>
        <w:numId w:val="10"/>
      </w:numPr>
    </w:pPr>
    <w:rPr>
      <w:bCs/>
      <w:szCs w:val="26"/>
    </w:rPr>
  </w:style>
  <w:style w:type="paragraph" w:styleId="Heading4">
    <w:name w:val="heading 4"/>
    <w:basedOn w:val="Head4"/>
    <w:next w:val="Normal"/>
    <w:qFormat/>
    <w:rsid w:val="005E33A7"/>
    <w:pPr>
      <w:numPr>
        <w:numId w:val="11"/>
      </w:numPr>
    </w:pPr>
  </w:style>
  <w:style w:type="paragraph" w:styleId="Heading5">
    <w:name w:val="heading 5"/>
    <w:aliases w:val="Block Label,h5,5,l5,Head5,Level 5,Atty Info 3,Level 51,not set up (5)"/>
    <w:basedOn w:val="Normal"/>
    <w:next w:val="Normal"/>
    <w:link w:val="Heading5Char"/>
    <w:qFormat/>
    <w:rsid w:val="005E33A7"/>
    <w:pPr>
      <w:numPr>
        <w:ilvl w:val="4"/>
        <w:numId w:val="12"/>
      </w:numPr>
      <w:spacing w:before="240" w:after="60"/>
      <w:outlineLvl w:val="4"/>
    </w:pPr>
    <w:rPr>
      <w:b/>
      <w:bCs/>
      <w:i/>
      <w:iCs/>
      <w:sz w:val="20"/>
      <w:szCs w:val="26"/>
    </w:rPr>
  </w:style>
  <w:style w:type="paragraph" w:styleId="Heading6">
    <w:name w:val="heading 6"/>
    <w:basedOn w:val="Normal"/>
    <w:next w:val="Normal"/>
    <w:qFormat/>
    <w:rsid w:val="005E33A7"/>
    <w:pPr>
      <w:numPr>
        <w:ilvl w:val="5"/>
        <w:numId w:val="12"/>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2"/>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basedOn w:val="bannertop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basedOn w:val="DefaultParagraphFont"/>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basedOn w:val="DefaultParagraphFont"/>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5E33A7"/>
    <w:pPr>
      <w:keepNext/>
      <w:pageBreakBefore/>
      <w:numPr>
        <w:numId w:val="12"/>
      </w:numPr>
      <w:spacing w:after="220"/>
      <w:outlineLvl w:val="0"/>
    </w:pPr>
    <w:rPr>
      <w:rFonts w:cs="Arial"/>
      <w:caps/>
      <w:kern w:val="36"/>
      <w:sz w:val="36"/>
      <w:szCs w:val="36"/>
    </w:rPr>
  </w:style>
  <w:style w:type="paragraph" w:customStyle="1" w:styleId="Head2">
    <w:name w:val="Head 2"/>
    <w:basedOn w:val="Normal"/>
    <w:next w:val="Maintext"/>
    <w:link w:val="Head2Char"/>
    <w:rsid w:val="00604549"/>
    <w:pPr>
      <w:keepNext/>
      <w:numPr>
        <w:ilvl w:val="1"/>
        <w:numId w:val="12"/>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2"/>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2"/>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basedOn w:val="DefaultParagraphFont"/>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basedOn w:val="DefaultParagraphFont"/>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basedOn w:val="DefaultParagraphFont"/>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6"/>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basedOn w:val="DefaultParagraphFont"/>
    <w:link w:val="TOC2"/>
    <w:rsid w:val="005E33A7"/>
    <w:rPr>
      <w:rFonts w:ascii="Arial" w:hAnsi="Arial" w:cs="Arial"/>
      <w:sz w:val="22"/>
      <w:szCs w:val="22"/>
      <w:lang w:val="en-AU" w:eastAsia="en-AU" w:bidi="ar-SA"/>
    </w:rPr>
  </w:style>
  <w:style w:type="character" w:customStyle="1" w:styleId="TOC3Char">
    <w:name w:val="TOC 3 Char"/>
    <w:basedOn w:val="DefaultParagraphFont"/>
    <w:link w:val="TOC3"/>
    <w:rsid w:val="005E33A7"/>
    <w:rPr>
      <w:rFonts w:ascii="Arial" w:hAnsi="Arial" w:cs="Arial"/>
      <w:noProof/>
      <w:sz w:val="22"/>
      <w:szCs w:val="22"/>
      <w:lang w:val="en-AU" w:eastAsia="en-AU" w:bidi="ar-SA"/>
    </w:rPr>
  </w:style>
  <w:style w:type="character" w:customStyle="1" w:styleId="TOC4Char">
    <w:name w:val="TOC 4 Char"/>
    <w:basedOn w:val="DefaultParagraphFont"/>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basedOn w:val="DefaultParagraphFont"/>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basedOn w:val="DefaultParagraphFont"/>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basedOn w:val="DefaultParagraphFont"/>
    <w:link w:val="Head1"/>
    <w:rsid w:val="005E33A7"/>
    <w:rPr>
      <w:rFonts w:ascii="Arial" w:hAnsi="Arial" w:cs="Arial"/>
      <w:caps/>
      <w:kern w:val="36"/>
      <w:sz w:val="36"/>
      <w:szCs w:val="36"/>
      <w:lang w:val="en-AU" w:eastAsia="en-AU" w:bidi="ar-SA"/>
    </w:rPr>
  </w:style>
  <w:style w:type="character" w:styleId="CommentReference">
    <w:name w:val="annotation reference"/>
    <w:basedOn w:val="DefaultParagraphFont"/>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basedOn w:val="DefaultParagraphFont"/>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20"/>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8"/>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8"/>
      </w:numPr>
      <w:spacing w:before="240"/>
      <w:outlineLvl w:val="6"/>
    </w:pPr>
    <w:rPr>
      <w:rFonts w:ascii="Palatino" w:hAnsi="Palatino"/>
      <w:szCs w:val="20"/>
      <w:lang w:eastAsia="en-US"/>
    </w:rPr>
  </w:style>
  <w:style w:type="character" w:customStyle="1" w:styleId="Head2Char">
    <w:name w:val="Head 2 Char"/>
    <w:basedOn w:val="DefaultParagraphFont"/>
    <w:link w:val="Head2"/>
    <w:rsid w:val="00604549"/>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3"/>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4"/>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basedOn w:val="DefaultParagraphFont"/>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basedOn w:val="DefaultParagraphFont"/>
    <w:rsid w:val="005E33A7"/>
    <w:rPr>
      <w:color w:val="0000FF"/>
    </w:rPr>
  </w:style>
  <w:style w:type="character" w:customStyle="1" w:styleId="pi1">
    <w:name w:val="pi1"/>
    <w:basedOn w:val="DefaultParagraphFont"/>
    <w:rsid w:val="005E33A7"/>
    <w:rPr>
      <w:color w:val="0000FF"/>
    </w:rPr>
  </w:style>
  <w:style w:type="character" w:customStyle="1" w:styleId="ci1">
    <w:name w:val="ci1"/>
    <w:basedOn w:val="DefaultParagraphFont"/>
    <w:rsid w:val="005E33A7"/>
    <w:rPr>
      <w:rFonts w:ascii="Courier" w:hAnsi="Courier" w:hint="default"/>
      <w:color w:val="888888"/>
      <w:sz w:val="24"/>
      <w:szCs w:val="24"/>
    </w:rPr>
  </w:style>
  <w:style w:type="character" w:customStyle="1" w:styleId="b1">
    <w:name w:val="b1"/>
    <w:basedOn w:val="DefaultParagraphFont"/>
    <w:rsid w:val="005E33A7"/>
    <w:rPr>
      <w:rFonts w:ascii="Courier New" w:hAnsi="Courier New" w:cs="Courier New" w:hint="default"/>
      <w:b/>
      <w:bCs/>
      <w:strike w:val="0"/>
      <w:dstrike w:val="0"/>
      <w:color w:val="FF0000"/>
      <w:u w:val="none"/>
      <w:effect w:val="none"/>
    </w:rPr>
  </w:style>
  <w:style w:type="character" w:customStyle="1" w:styleId="t1">
    <w:name w:val="t1"/>
    <w:basedOn w:val="DefaultParagraphFont"/>
    <w:rsid w:val="005E33A7"/>
    <w:rPr>
      <w:color w:val="990000"/>
    </w:rPr>
  </w:style>
  <w:style w:type="character" w:customStyle="1" w:styleId="ns1">
    <w:name w:val="ns1"/>
    <w:basedOn w:val="DefaultParagraphFont"/>
    <w:rsid w:val="005E33A7"/>
    <w:rPr>
      <w:color w:val="FF0000"/>
    </w:rPr>
  </w:style>
  <w:style w:type="character" w:customStyle="1" w:styleId="tx1">
    <w:name w:val="tx1"/>
    <w:basedOn w:val="DefaultParagraphFont"/>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6"/>
      </w:numPr>
      <w:spacing w:before="240"/>
    </w:pPr>
  </w:style>
  <w:style w:type="paragraph" w:styleId="ListBullet2">
    <w:name w:val="List Bullet 2"/>
    <w:basedOn w:val="Normal"/>
    <w:autoRedefine/>
    <w:rsid w:val="005E33A7"/>
    <w:pPr>
      <w:numPr>
        <w:numId w:val="15"/>
      </w:numPr>
      <w:spacing w:before="240"/>
    </w:pPr>
  </w:style>
  <w:style w:type="paragraph" w:customStyle="1" w:styleId="Heading1Numbered">
    <w:name w:val="Heading 1 Numbered"/>
    <w:basedOn w:val="Normal"/>
    <w:next w:val="Normal"/>
    <w:rsid w:val="005E33A7"/>
    <w:pPr>
      <w:keepNext/>
      <w:numPr>
        <w:numId w:val="17"/>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7"/>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7"/>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7"/>
      </w:numPr>
      <w:spacing w:before="240" w:after="120"/>
      <w:outlineLvl w:val="3"/>
    </w:pPr>
    <w:rPr>
      <w:i/>
      <w:color w:val="007AA5"/>
      <w:szCs w:val="20"/>
    </w:rPr>
  </w:style>
  <w:style w:type="character" w:styleId="Emphasis">
    <w:name w:val="Emphasis"/>
    <w:basedOn w:val="DefaultParagraphFont"/>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8"/>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basedOn w:val="DefaultParagraphFont"/>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F03009"/>
    <w:pPr>
      <w:spacing w:before="120" w:after="120"/>
      <w:ind w:left="360"/>
    </w:pPr>
    <w:rPr>
      <w:b/>
      <w:color w:val="4F81BD"/>
      <w:lang w:val="en-US" w:eastAsia="en-US"/>
    </w:rPr>
  </w:style>
  <w:style w:type="character" w:customStyle="1" w:styleId="StyleMaintextChar">
    <w:name w:val="Style Main text Char"/>
    <w:basedOn w:val="MaintextCharChar"/>
    <w:link w:val="StyleMaintext"/>
    <w:rsid w:val="00F03009"/>
    <w:rPr>
      <w:rFonts w:ascii="Arial" w:hAnsi="Arial"/>
      <w:b/>
      <w:color w:val="4F81BD"/>
      <w:sz w:val="22"/>
      <w:szCs w:val="24"/>
      <w:lang w:val="en-AU" w:eastAsia="en-AU"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basedOn w:val="DefaultParagraphFont"/>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basedOn w:val="DefaultParagraphFont"/>
    <w:link w:val="Heading5"/>
    <w:rsid w:val="00245BB9"/>
    <w:rPr>
      <w:rFonts w:ascii="Arial" w:hAnsi="Arial"/>
      <w:b/>
      <w:bCs/>
      <w:i/>
      <w:iCs/>
      <w:szCs w:val="26"/>
      <w:lang w:val="en-AU" w:eastAsia="en-AU" w:bidi="ar-SA"/>
    </w:rPr>
  </w:style>
  <w:style w:type="character" w:customStyle="1" w:styleId="FooterChar">
    <w:name w:val="Footer Char"/>
    <w:basedOn w:val="DefaultParagraphFont"/>
    <w:link w:val="Footer"/>
    <w:rsid w:val="00FB6DE2"/>
    <w:rPr>
      <w:rFonts w:ascii="Arial" w:hAnsi="Arial" w:cs="Arial"/>
      <w:caps/>
      <w:sz w:val="15"/>
      <w:szCs w:val="15"/>
      <w:lang w:val="en-AU" w:eastAsia="en-AU"/>
    </w:rPr>
  </w:style>
  <w:style w:type="character" w:customStyle="1" w:styleId="HeaderChar">
    <w:name w:val="Header Char"/>
    <w:basedOn w:val="DefaultParagraphFont"/>
    <w:link w:val="Header"/>
    <w:semiHidden/>
    <w:rsid w:val="00FB6DE2"/>
    <w:rPr>
      <w:rFonts w:ascii="Arial" w:hAnsi="Arial" w:cs="Arial"/>
      <w:caps/>
      <w:lang w:val="en-AU" w:eastAsia="en-AU"/>
    </w:rPr>
  </w:style>
  <w:style w:type="character" w:customStyle="1" w:styleId="Heading1Char">
    <w:name w:val="Heading 1 Char"/>
    <w:basedOn w:val="DefaultParagraphFont"/>
    <w:link w:val="Heading1"/>
    <w:rsid w:val="001C121E"/>
    <w:rPr>
      <w:rFonts w:ascii="Arial" w:hAnsi="Arial" w:cs="Arial"/>
      <w:bCs/>
      <w:caps/>
      <w:kern w:val="36"/>
      <w:sz w:val="36"/>
      <w:szCs w:val="36"/>
      <w:lang w:val="en-AU" w:eastAsia="en-AU" w:bidi="ar-SA"/>
    </w:rPr>
  </w:style>
  <w:style w:type="paragraph" w:styleId="List2">
    <w:name w:val="List 2"/>
    <w:basedOn w:val="Normal"/>
    <w:rsid w:val="00B11592"/>
    <w:pPr>
      <w:ind w:left="566" w:hanging="283"/>
    </w:pPr>
  </w:style>
  <w:style w:type="paragraph" w:styleId="ListContinue">
    <w:name w:val="List Continue"/>
    <w:basedOn w:val="Normal"/>
    <w:rsid w:val="00B11592"/>
    <w:pPr>
      <w:spacing w:after="120"/>
      <w:ind w:left="283"/>
    </w:pPr>
  </w:style>
  <w:style w:type="paragraph" w:styleId="ListContinue2">
    <w:name w:val="List Continue 2"/>
    <w:basedOn w:val="Normal"/>
    <w:rsid w:val="00B11592"/>
    <w:pPr>
      <w:spacing w:after="120"/>
      <w:ind w:left="566"/>
    </w:pPr>
  </w:style>
  <w:style w:type="paragraph" w:styleId="ListNumber">
    <w:name w:val="List Number"/>
    <w:basedOn w:val="Normal"/>
    <w:rsid w:val="00661717"/>
    <w:pPr>
      <w:numPr>
        <w:numId w:val="34"/>
      </w:numPr>
    </w:pPr>
  </w:style>
  <w:style w:type="paragraph" w:customStyle="1" w:styleId="xl25">
    <w:name w:val="xl25"/>
    <w:basedOn w:val="Normal"/>
    <w:rsid w:val="00736230"/>
    <w:pPr>
      <w:spacing w:before="100" w:beforeAutospacing="1" w:after="100" w:afterAutospacing="1"/>
      <w:jc w:val="right"/>
    </w:pPr>
    <w:rPr>
      <w:rFonts w:ascii="Times New Roman" w:eastAsia="MS Mincho" w:hAnsi="Times New Roman"/>
      <w:sz w:val="24"/>
      <w:lang w:eastAsia="ja-JP"/>
    </w:rPr>
  </w:style>
  <w:style w:type="paragraph" w:styleId="Revision">
    <w:name w:val="Revision"/>
    <w:hidden/>
    <w:uiPriority w:val="99"/>
    <w:semiHidden/>
    <w:rsid w:val="000A6361"/>
    <w:rPr>
      <w:rFonts w:ascii="Arial" w:hAnsi="Arial"/>
      <w:sz w:val="22"/>
      <w:szCs w:val="24"/>
    </w:rPr>
  </w:style>
  <w:style w:type="paragraph" w:customStyle="1" w:styleId="xl24">
    <w:name w:val="xl24"/>
    <w:basedOn w:val="Normal"/>
    <w:rsid w:val="00C62735"/>
    <w:pPr>
      <w:spacing w:before="100" w:beforeAutospacing="1" w:after="100" w:afterAutospacing="1"/>
      <w:textAlignment w:val="top"/>
    </w:pPr>
    <w:rPr>
      <w:rFonts w:ascii="Arial Narrow" w:hAnsi="Arial Narrow"/>
      <w:sz w:val="16"/>
      <w:szCs w:val="16"/>
    </w:rPr>
  </w:style>
  <w:style w:type="paragraph" w:customStyle="1" w:styleId="plainparagraph">
    <w:name w:val="plainparagraph"/>
    <w:basedOn w:val="Normal"/>
    <w:rsid w:val="005D16C9"/>
    <w:pPr>
      <w:spacing w:before="100" w:beforeAutospacing="1" w:after="100" w:afterAutospacing="1"/>
    </w:pPr>
    <w:rPr>
      <w:rFonts w:ascii="Times New Roman" w:hAnsi="Times New Roman"/>
      <w:sz w:val="24"/>
    </w:rPr>
  </w:style>
  <w:style w:type="paragraph" w:customStyle="1" w:styleId="xl22">
    <w:name w:val="xl22"/>
    <w:basedOn w:val="Normal"/>
    <w:rsid w:val="004862A0"/>
    <w:pPr>
      <w:spacing w:before="100" w:beforeAutospacing="1" w:after="100" w:afterAutospacing="1"/>
      <w:textAlignment w:val="top"/>
    </w:pPr>
    <w:rPr>
      <w:rFonts w:ascii="Times New Roman" w:hAnsi="Times New Roman"/>
      <w:sz w:val="24"/>
    </w:rPr>
  </w:style>
  <w:style w:type="paragraph" w:customStyle="1" w:styleId="xl23">
    <w:name w:val="xl23"/>
    <w:basedOn w:val="Normal"/>
    <w:rsid w:val="004862A0"/>
    <w:pPr>
      <w:spacing w:before="100" w:beforeAutospacing="1" w:after="100" w:afterAutospacing="1"/>
      <w:textAlignment w:val="top"/>
    </w:pPr>
    <w:rPr>
      <w:rFonts w:ascii="Times New Roman" w:hAnsi="Times New Roman"/>
      <w:sz w:val="24"/>
    </w:rPr>
  </w:style>
  <w:style w:type="paragraph" w:customStyle="1" w:styleId="xl26">
    <w:name w:val="xl26"/>
    <w:basedOn w:val="Normal"/>
    <w:rsid w:val="003C3E36"/>
    <w:pPr>
      <w:shd w:val="clear" w:color="auto" w:fill="99CCFF"/>
      <w:spacing w:before="100" w:beforeAutospacing="1" w:after="100" w:afterAutospacing="1"/>
      <w:textAlignment w:val="top"/>
    </w:pPr>
    <w:rPr>
      <w:rFonts w:ascii="Calibri" w:hAnsi="Calibri"/>
      <w:sz w:val="24"/>
    </w:rPr>
  </w:style>
  <w:style w:type="paragraph" w:customStyle="1" w:styleId="xl27">
    <w:name w:val="xl27"/>
    <w:basedOn w:val="Normal"/>
    <w:rsid w:val="003C3E36"/>
    <w:pPr>
      <w:spacing w:before="100" w:beforeAutospacing="1" w:after="100" w:afterAutospacing="1"/>
      <w:textAlignment w:val="top"/>
    </w:pPr>
    <w:rPr>
      <w:rFonts w:ascii="Calibri" w:hAnsi="Calibri"/>
      <w:sz w:val="24"/>
    </w:rPr>
  </w:style>
  <w:style w:type="paragraph" w:customStyle="1" w:styleId="xl28">
    <w:name w:val="xl28"/>
    <w:basedOn w:val="Normal"/>
    <w:rsid w:val="003C3E36"/>
    <w:pPr>
      <w:spacing w:before="100" w:beforeAutospacing="1" w:after="100" w:afterAutospacing="1"/>
      <w:textAlignment w:val="top"/>
    </w:pPr>
    <w:rPr>
      <w:rFonts w:ascii="Calibri" w:hAnsi="Calibri"/>
      <w:sz w:val="24"/>
    </w:rPr>
  </w:style>
  <w:style w:type="character" w:customStyle="1" w:styleId="Head2CharChar">
    <w:name w:val="Head 2 Char Char"/>
    <w:basedOn w:val="DefaultParagraphFont"/>
    <w:rsid w:val="00065701"/>
    <w:rPr>
      <w:rFonts w:ascii="Arial Bold" w:hAnsi="Arial Bold" w:cs="Arial"/>
      <w:b/>
      <w:kern w:val="36"/>
      <w:sz w:val="24"/>
      <w:szCs w:val="24"/>
      <w:lang w:val="en-AU" w:eastAsia="en-AU" w:bidi="ar-SA"/>
    </w:rPr>
  </w:style>
  <w:style w:type="paragraph" w:customStyle="1" w:styleId="StyleMaintext10ptBefore6ptAfter6pt">
    <w:name w:val="Style Main text + 10 pt Before:  6 pt After:  6 pt"/>
    <w:basedOn w:val="Maintext"/>
    <w:rsid w:val="00D023CC"/>
    <w:pPr>
      <w:numPr>
        <w:numId w:val="82"/>
      </w:numPr>
      <w:spacing w:before="120" w:after="120"/>
    </w:pPr>
    <w:rPr>
      <w:sz w:val="20"/>
      <w:szCs w:val="20"/>
    </w:rPr>
  </w:style>
  <w:style w:type="paragraph" w:customStyle="1" w:styleId="xl39">
    <w:name w:val="xl39"/>
    <w:basedOn w:val="Normal"/>
    <w:rsid w:val="00697EFA"/>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rFonts w:ascii="Times New Roman" w:hAnsi="Times New Roman"/>
      <w:color w:val="000000"/>
      <w:sz w:val="24"/>
    </w:rPr>
  </w:style>
  <w:style w:type="paragraph" w:customStyle="1" w:styleId="xl40">
    <w:name w:val="xl40"/>
    <w:basedOn w:val="Normal"/>
    <w:rsid w:val="00697EFA"/>
    <w:pPr>
      <w:pBdr>
        <w:top w:val="single" w:sz="4" w:space="0" w:color="C0C0C0"/>
        <w:left w:val="single" w:sz="4" w:space="0" w:color="C0C0C0"/>
        <w:bottom w:val="single" w:sz="4" w:space="0" w:color="C0C0C0"/>
        <w:right w:val="single" w:sz="4" w:space="0" w:color="C0C0C0"/>
      </w:pBdr>
      <w:spacing w:before="100" w:beforeAutospacing="1" w:after="100" w:afterAutospacing="1"/>
    </w:pPr>
    <w:rPr>
      <w:rFonts w:ascii="Times New Roman" w:hAnsi="Times New Roman"/>
      <w:color w:val="000000"/>
      <w:sz w:val="24"/>
    </w:rPr>
  </w:style>
  <w:style w:type="paragraph" w:customStyle="1" w:styleId="xl29">
    <w:name w:val="xl29"/>
    <w:basedOn w:val="Normal"/>
    <w:rsid w:val="0080123F"/>
    <w:pPr>
      <w:shd w:val="clear" w:color="auto" w:fill="C0C0C0"/>
      <w:spacing w:before="100" w:beforeAutospacing="1" w:after="100" w:afterAutospacing="1"/>
      <w:textAlignment w:val="top"/>
    </w:pPr>
    <w:rPr>
      <w:rFonts w:cs="Arial"/>
      <w:b/>
      <w:bCs/>
      <w:sz w:val="24"/>
    </w:rPr>
  </w:style>
  <w:style w:type="paragraph" w:customStyle="1" w:styleId="xl30">
    <w:name w:val="xl30"/>
    <w:basedOn w:val="Normal"/>
    <w:rsid w:val="0080123F"/>
    <w:pPr>
      <w:shd w:val="clear" w:color="auto" w:fill="C0C0C0"/>
      <w:spacing w:before="100" w:beforeAutospacing="1" w:after="100" w:afterAutospacing="1"/>
      <w:textAlignment w:val="top"/>
    </w:pPr>
    <w:rPr>
      <w:rFonts w:cs="Arial"/>
      <w:b/>
      <w:bCs/>
      <w:sz w:val="24"/>
    </w:rPr>
  </w:style>
  <w:style w:type="paragraph" w:customStyle="1" w:styleId="xl31">
    <w:name w:val="xl31"/>
    <w:basedOn w:val="Normal"/>
    <w:rsid w:val="0080123F"/>
    <w:pPr>
      <w:shd w:val="clear" w:color="auto" w:fill="C0C0C0"/>
      <w:spacing w:before="100" w:beforeAutospacing="1" w:after="100" w:afterAutospacing="1"/>
      <w:textAlignment w:val="top"/>
    </w:pPr>
    <w:rPr>
      <w:rFonts w:ascii="Times New Roman" w:hAnsi="Times New Roman"/>
      <w:sz w:val="24"/>
    </w:rPr>
  </w:style>
  <w:style w:type="paragraph" w:customStyle="1" w:styleId="xl32">
    <w:name w:val="xl32"/>
    <w:basedOn w:val="Normal"/>
    <w:rsid w:val="0080123F"/>
    <w:pPr>
      <w:shd w:val="clear" w:color="auto" w:fill="C0C0C0"/>
      <w:spacing w:before="100" w:beforeAutospacing="1" w:after="100" w:afterAutospacing="1"/>
      <w:textAlignment w:val="top"/>
    </w:pPr>
    <w:rPr>
      <w:rFonts w:ascii="Times New Roman" w:hAnsi="Times New Roman"/>
      <w:sz w:val="24"/>
    </w:rPr>
  </w:style>
  <w:style w:type="paragraph" w:customStyle="1" w:styleId="xl33">
    <w:name w:val="xl33"/>
    <w:basedOn w:val="Normal"/>
    <w:rsid w:val="0080123F"/>
    <w:pPr>
      <w:shd w:val="clear" w:color="auto" w:fill="99CCFF"/>
      <w:spacing w:before="100" w:beforeAutospacing="1" w:after="100" w:afterAutospacing="1"/>
      <w:textAlignment w:val="top"/>
    </w:pPr>
    <w:rPr>
      <w:rFonts w:cs="Arial"/>
      <w:b/>
      <w:bCs/>
      <w:sz w:val="24"/>
    </w:rPr>
  </w:style>
  <w:style w:type="paragraph" w:customStyle="1" w:styleId="xl34">
    <w:name w:val="xl34"/>
    <w:basedOn w:val="Normal"/>
    <w:rsid w:val="0080123F"/>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textAlignment w:val="top"/>
    </w:pPr>
    <w:rPr>
      <w:rFonts w:cs="Arial"/>
      <w:b/>
      <w:bCs/>
      <w:sz w:val="24"/>
    </w:rPr>
  </w:style>
  <w:style w:type="paragraph" w:customStyle="1" w:styleId="xl35">
    <w:name w:val="xl35"/>
    <w:basedOn w:val="Normal"/>
    <w:rsid w:val="0080123F"/>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textAlignment w:val="top"/>
    </w:pPr>
    <w:rPr>
      <w:rFonts w:ascii="Times New Roman" w:hAnsi="Times New Roman"/>
      <w:sz w:val="24"/>
    </w:rPr>
  </w:style>
  <w:style w:type="paragraph" w:customStyle="1" w:styleId="xl36">
    <w:name w:val="xl36"/>
    <w:basedOn w:val="Normal"/>
    <w:rsid w:val="00826EC4"/>
    <w:pPr>
      <w:pBdr>
        <w:top w:val="single" w:sz="4" w:space="0" w:color="auto"/>
        <w:bottom w:val="single" w:sz="4" w:space="0" w:color="auto"/>
        <w:right w:val="single" w:sz="4" w:space="0" w:color="auto"/>
      </w:pBdr>
      <w:shd w:val="clear" w:color="auto" w:fill="99CCFF"/>
      <w:spacing w:before="100" w:beforeAutospacing="1" w:after="100" w:afterAutospacing="1"/>
      <w:textAlignment w:val="top"/>
    </w:pPr>
    <w:rPr>
      <w:rFonts w:cs="Arial"/>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60108">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62029747">
      <w:bodyDiv w:val="1"/>
      <w:marLeft w:val="0"/>
      <w:marRight w:val="0"/>
      <w:marTop w:val="0"/>
      <w:marBottom w:val="0"/>
      <w:divBdr>
        <w:top w:val="none" w:sz="0" w:space="0" w:color="auto"/>
        <w:left w:val="none" w:sz="0" w:space="0" w:color="auto"/>
        <w:bottom w:val="none" w:sz="0" w:space="0" w:color="auto"/>
        <w:right w:val="none" w:sz="0" w:space="0" w:color="auto"/>
      </w:divBdr>
    </w:div>
    <w:div w:id="92210290">
      <w:bodyDiv w:val="1"/>
      <w:marLeft w:val="0"/>
      <w:marRight w:val="0"/>
      <w:marTop w:val="0"/>
      <w:marBottom w:val="0"/>
      <w:divBdr>
        <w:top w:val="none" w:sz="0" w:space="0" w:color="auto"/>
        <w:left w:val="none" w:sz="0" w:space="0" w:color="auto"/>
        <w:bottom w:val="none" w:sz="0" w:space="0" w:color="auto"/>
        <w:right w:val="none" w:sz="0" w:space="0" w:color="auto"/>
      </w:divBdr>
    </w:div>
    <w:div w:id="98259979">
      <w:bodyDiv w:val="1"/>
      <w:marLeft w:val="0"/>
      <w:marRight w:val="0"/>
      <w:marTop w:val="0"/>
      <w:marBottom w:val="0"/>
      <w:divBdr>
        <w:top w:val="none" w:sz="0" w:space="0" w:color="auto"/>
        <w:left w:val="none" w:sz="0" w:space="0" w:color="auto"/>
        <w:bottom w:val="none" w:sz="0" w:space="0" w:color="auto"/>
        <w:right w:val="none" w:sz="0" w:space="0" w:color="auto"/>
      </w:divBdr>
    </w:div>
    <w:div w:id="132648735">
      <w:bodyDiv w:val="1"/>
      <w:marLeft w:val="0"/>
      <w:marRight w:val="0"/>
      <w:marTop w:val="0"/>
      <w:marBottom w:val="0"/>
      <w:divBdr>
        <w:top w:val="none" w:sz="0" w:space="0" w:color="auto"/>
        <w:left w:val="none" w:sz="0" w:space="0" w:color="auto"/>
        <w:bottom w:val="none" w:sz="0" w:space="0" w:color="auto"/>
        <w:right w:val="none" w:sz="0" w:space="0" w:color="auto"/>
      </w:divBdr>
    </w:div>
    <w:div w:id="214121971">
      <w:bodyDiv w:val="1"/>
      <w:marLeft w:val="0"/>
      <w:marRight w:val="0"/>
      <w:marTop w:val="0"/>
      <w:marBottom w:val="0"/>
      <w:divBdr>
        <w:top w:val="none" w:sz="0" w:space="0" w:color="auto"/>
        <w:left w:val="none" w:sz="0" w:space="0" w:color="auto"/>
        <w:bottom w:val="none" w:sz="0" w:space="0" w:color="auto"/>
        <w:right w:val="none" w:sz="0" w:space="0" w:color="auto"/>
      </w:divBdr>
    </w:div>
    <w:div w:id="249042205">
      <w:bodyDiv w:val="1"/>
      <w:marLeft w:val="0"/>
      <w:marRight w:val="0"/>
      <w:marTop w:val="0"/>
      <w:marBottom w:val="0"/>
      <w:divBdr>
        <w:top w:val="none" w:sz="0" w:space="0" w:color="auto"/>
        <w:left w:val="none" w:sz="0" w:space="0" w:color="auto"/>
        <w:bottom w:val="none" w:sz="0" w:space="0" w:color="auto"/>
        <w:right w:val="none" w:sz="0" w:space="0" w:color="auto"/>
      </w:divBdr>
    </w:div>
    <w:div w:id="259408748">
      <w:bodyDiv w:val="1"/>
      <w:marLeft w:val="0"/>
      <w:marRight w:val="0"/>
      <w:marTop w:val="0"/>
      <w:marBottom w:val="0"/>
      <w:divBdr>
        <w:top w:val="none" w:sz="0" w:space="0" w:color="auto"/>
        <w:left w:val="none" w:sz="0" w:space="0" w:color="auto"/>
        <w:bottom w:val="none" w:sz="0" w:space="0" w:color="auto"/>
        <w:right w:val="none" w:sz="0" w:space="0" w:color="auto"/>
      </w:divBdr>
    </w:div>
    <w:div w:id="265698183">
      <w:bodyDiv w:val="1"/>
      <w:marLeft w:val="0"/>
      <w:marRight w:val="0"/>
      <w:marTop w:val="0"/>
      <w:marBottom w:val="0"/>
      <w:divBdr>
        <w:top w:val="none" w:sz="0" w:space="0" w:color="auto"/>
        <w:left w:val="none" w:sz="0" w:space="0" w:color="auto"/>
        <w:bottom w:val="none" w:sz="0" w:space="0" w:color="auto"/>
        <w:right w:val="none" w:sz="0" w:space="0" w:color="auto"/>
      </w:divBdr>
      <w:divsChild>
        <w:div w:id="154805364">
          <w:marLeft w:val="0"/>
          <w:marRight w:val="0"/>
          <w:marTop w:val="0"/>
          <w:marBottom w:val="0"/>
          <w:divBdr>
            <w:top w:val="none" w:sz="0" w:space="0" w:color="auto"/>
            <w:left w:val="none" w:sz="0" w:space="0" w:color="auto"/>
            <w:bottom w:val="none" w:sz="0" w:space="0" w:color="auto"/>
            <w:right w:val="none" w:sz="0" w:space="0" w:color="auto"/>
          </w:divBdr>
        </w:div>
      </w:divsChild>
    </w:div>
    <w:div w:id="278143041">
      <w:bodyDiv w:val="1"/>
      <w:marLeft w:val="0"/>
      <w:marRight w:val="0"/>
      <w:marTop w:val="0"/>
      <w:marBottom w:val="0"/>
      <w:divBdr>
        <w:top w:val="none" w:sz="0" w:space="0" w:color="auto"/>
        <w:left w:val="none" w:sz="0" w:space="0" w:color="auto"/>
        <w:bottom w:val="none" w:sz="0" w:space="0" w:color="auto"/>
        <w:right w:val="none" w:sz="0" w:space="0" w:color="auto"/>
      </w:divBdr>
    </w:div>
    <w:div w:id="285815924">
      <w:bodyDiv w:val="1"/>
      <w:marLeft w:val="0"/>
      <w:marRight w:val="0"/>
      <w:marTop w:val="0"/>
      <w:marBottom w:val="0"/>
      <w:divBdr>
        <w:top w:val="none" w:sz="0" w:space="0" w:color="auto"/>
        <w:left w:val="none" w:sz="0" w:space="0" w:color="auto"/>
        <w:bottom w:val="none" w:sz="0" w:space="0" w:color="auto"/>
        <w:right w:val="none" w:sz="0" w:space="0" w:color="auto"/>
      </w:divBdr>
    </w:div>
    <w:div w:id="304358652">
      <w:bodyDiv w:val="1"/>
      <w:marLeft w:val="0"/>
      <w:marRight w:val="0"/>
      <w:marTop w:val="0"/>
      <w:marBottom w:val="0"/>
      <w:divBdr>
        <w:top w:val="none" w:sz="0" w:space="0" w:color="auto"/>
        <w:left w:val="none" w:sz="0" w:space="0" w:color="auto"/>
        <w:bottom w:val="none" w:sz="0" w:space="0" w:color="auto"/>
        <w:right w:val="none" w:sz="0" w:space="0" w:color="auto"/>
      </w:divBdr>
    </w:div>
    <w:div w:id="335689113">
      <w:bodyDiv w:val="1"/>
      <w:marLeft w:val="0"/>
      <w:marRight w:val="0"/>
      <w:marTop w:val="0"/>
      <w:marBottom w:val="0"/>
      <w:divBdr>
        <w:top w:val="none" w:sz="0" w:space="0" w:color="auto"/>
        <w:left w:val="none" w:sz="0" w:space="0" w:color="auto"/>
        <w:bottom w:val="none" w:sz="0" w:space="0" w:color="auto"/>
        <w:right w:val="none" w:sz="0" w:space="0" w:color="auto"/>
      </w:divBdr>
    </w:div>
    <w:div w:id="356547855">
      <w:bodyDiv w:val="1"/>
      <w:marLeft w:val="0"/>
      <w:marRight w:val="0"/>
      <w:marTop w:val="0"/>
      <w:marBottom w:val="0"/>
      <w:divBdr>
        <w:top w:val="none" w:sz="0" w:space="0" w:color="auto"/>
        <w:left w:val="none" w:sz="0" w:space="0" w:color="auto"/>
        <w:bottom w:val="none" w:sz="0" w:space="0" w:color="auto"/>
        <w:right w:val="none" w:sz="0" w:space="0" w:color="auto"/>
      </w:divBdr>
    </w:div>
    <w:div w:id="366226251">
      <w:bodyDiv w:val="1"/>
      <w:marLeft w:val="0"/>
      <w:marRight w:val="0"/>
      <w:marTop w:val="0"/>
      <w:marBottom w:val="0"/>
      <w:divBdr>
        <w:top w:val="none" w:sz="0" w:space="0" w:color="auto"/>
        <w:left w:val="none" w:sz="0" w:space="0" w:color="auto"/>
        <w:bottom w:val="none" w:sz="0" w:space="0" w:color="auto"/>
        <w:right w:val="none" w:sz="0" w:space="0" w:color="auto"/>
      </w:divBdr>
    </w:div>
    <w:div w:id="439371988">
      <w:bodyDiv w:val="1"/>
      <w:marLeft w:val="0"/>
      <w:marRight w:val="0"/>
      <w:marTop w:val="0"/>
      <w:marBottom w:val="0"/>
      <w:divBdr>
        <w:top w:val="none" w:sz="0" w:space="0" w:color="auto"/>
        <w:left w:val="none" w:sz="0" w:space="0" w:color="auto"/>
        <w:bottom w:val="none" w:sz="0" w:space="0" w:color="auto"/>
        <w:right w:val="none" w:sz="0" w:space="0" w:color="auto"/>
      </w:divBdr>
    </w:div>
    <w:div w:id="461964221">
      <w:bodyDiv w:val="1"/>
      <w:marLeft w:val="0"/>
      <w:marRight w:val="0"/>
      <w:marTop w:val="0"/>
      <w:marBottom w:val="0"/>
      <w:divBdr>
        <w:top w:val="none" w:sz="0" w:space="0" w:color="auto"/>
        <w:left w:val="none" w:sz="0" w:space="0" w:color="auto"/>
        <w:bottom w:val="none" w:sz="0" w:space="0" w:color="auto"/>
        <w:right w:val="none" w:sz="0" w:space="0" w:color="auto"/>
      </w:divBdr>
    </w:div>
    <w:div w:id="495732623">
      <w:bodyDiv w:val="1"/>
      <w:marLeft w:val="0"/>
      <w:marRight w:val="0"/>
      <w:marTop w:val="0"/>
      <w:marBottom w:val="0"/>
      <w:divBdr>
        <w:top w:val="none" w:sz="0" w:space="0" w:color="auto"/>
        <w:left w:val="none" w:sz="0" w:space="0" w:color="auto"/>
        <w:bottom w:val="none" w:sz="0" w:space="0" w:color="auto"/>
        <w:right w:val="none" w:sz="0" w:space="0" w:color="auto"/>
      </w:divBdr>
    </w:div>
    <w:div w:id="500314546">
      <w:bodyDiv w:val="1"/>
      <w:marLeft w:val="0"/>
      <w:marRight w:val="0"/>
      <w:marTop w:val="0"/>
      <w:marBottom w:val="0"/>
      <w:divBdr>
        <w:top w:val="none" w:sz="0" w:space="0" w:color="auto"/>
        <w:left w:val="none" w:sz="0" w:space="0" w:color="auto"/>
        <w:bottom w:val="none" w:sz="0" w:space="0" w:color="auto"/>
        <w:right w:val="none" w:sz="0" w:space="0" w:color="auto"/>
      </w:divBdr>
    </w:div>
    <w:div w:id="528177718">
      <w:bodyDiv w:val="1"/>
      <w:marLeft w:val="0"/>
      <w:marRight w:val="0"/>
      <w:marTop w:val="0"/>
      <w:marBottom w:val="0"/>
      <w:divBdr>
        <w:top w:val="none" w:sz="0" w:space="0" w:color="auto"/>
        <w:left w:val="none" w:sz="0" w:space="0" w:color="auto"/>
        <w:bottom w:val="none" w:sz="0" w:space="0" w:color="auto"/>
        <w:right w:val="none" w:sz="0" w:space="0" w:color="auto"/>
      </w:divBdr>
    </w:div>
    <w:div w:id="532380873">
      <w:bodyDiv w:val="1"/>
      <w:marLeft w:val="0"/>
      <w:marRight w:val="0"/>
      <w:marTop w:val="0"/>
      <w:marBottom w:val="0"/>
      <w:divBdr>
        <w:top w:val="none" w:sz="0" w:space="0" w:color="auto"/>
        <w:left w:val="none" w:sz="0" w:space="0" w:color="auto"/>
        <w:bottom w:val="none" w:sz="0" w:space="0" w:color="auto"/>
        <w:right w:val="none" w:sz="0" w:space="0" w:color="auto"/>
      </w:divBdr>
    </w:div>
    <w:div w:id="536359004">
      <w:bodyDiv w:val="1"/>
      <w:marLeft w:val="0"/>
      <w:marRight w:val="0"/>
      <w:marTop w:val="0"/>
      <w:marBottom w:val="0"/>
      <w:divBdr>
        <w:top w:val="none" w:sz="0" w:space="0" w:color="auto"/>
        <w:left w:val="none" w:sz="0" w:space="0" w:color="auto"/>
        <w:bottom w:val="none" w:sz="0" w:space="0" w:color="auto"/>
        <w:right w:val="none" w:sz="0" w:space="0" w:color="auto"/>
      </w:divBdr>
    </w:div>
    <w:div w:id="536432770">
      <w:bodyDiv w:val="1"/>
      <w:marLeft w:val="0"/>
      <w:marRight w:val="0"/>
      <w:marTop w:val="0"/>
      <w:marBottom w:val="0"/>
      <w:divBdr>
        <w:top w:val="none" w:sz="0" w:space="0" w:color="auto"/>
        <w:left w:val="none" w:sz="0" w:space="0" w:color="auto"/>
        <w:bottom w:val="none" w:sz="0" w:space="0" w:color="auto"/>
        <w:right w:val="none" w:sz="0" w:space="0" w:color="auto"/>
      </w:divBdr>
    </w:div>
    <w:div w:id="543102186">
      <w:bodyDiv w:val="1"/>
      <w:marLeft w:val="0"/>
      <w:marRight w:val="0"/>
      <w:marTop w:val="0"/>
      <w:marBottom w:val="0"/>
      <w:divBdr>
        <w:top w:val="none" w:sz="0" w:space="0" w:color="auto"/>
        <w:left w:val="none" w:sz="0" w:space="0" w:color="auto"/>
        <w:bottom w:val="none" w:sz="0" w:space="0" w:color="auto"/>
        <w:right w:val="none" w:sz="0" w:space="0" w:color="auto"/>
      </w:divBdr>
    </w:div>
    <w:div w:id="545459026">
      <w:bodyDiv w:val="1"/>
      <w:marLeft w:val="0"/>
      <w:marRight w:val="0"/>
      <w:marTop w:val="0"/>
      <w:marBottom w:val="0"/>
      <w:divBdr>
        <w:top w:val="none" w:sz="0" w:space="0" w:color="auto"/>
        <w:left w:val="none" w:sz="0" w:space="0" w:color="auto"/>
        <w:bottom w:val="none" w:sz="0" w:space="0" w:color="auto"/>
        <w:right w:val="none" w:sz="0" w:space="0" w:color="auto"/>
      </w:divBdr>
    </w:div>
    <w:div w:id="561407835">
      <w:bodyDiv w:val="1"/>
      <w:marLeft w:val="0"/>
      <w:marRight w:val="0"/>
      <w:marTop w:val="0"/>
      <w:marBottom w:val="0"/>
      <w:divBdr>
        <w:top w:val="none" w:sz="0" w:space="0" w:color="auto"/>
        <w:left w:val="none" w:sz="0" w:space="0" w:color="auto"/>
        <w:bottom w:val="none" w:sz="0" w:space="0" w:color="auto"/>
        <w:right w:val="none" w:sz="0" w:space="0" w:color="auto"/>
      </w:divBdr>
    </w:div>
    <w:div w:id="571936073">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610162662">
      <w:bodyDiv w:val="1"/>
      <w:marLeft w:val="0"/>
      <w:marRight w:val="0"/>
      <w:marTop w:val="0"/>
      <w:marBottom w:val="0"/>
      <w:divBdr>
        <w:top w:val="none" w:sz="0" w:space="0" w:color="auto"/>
        <w:left w:val="none" w:sz="0" w:space="0" w:color="auto"/>
        <w:bottom w:val="none" w:sz="0" w:space="0" w:color="auto"/>
        <w:right w:val="none" w:sz="0" w:space="0" w:color="auto"/>
      </w:divBdr>
    </w:div>
    <w:div w:id="644119055">
      <w:bodyDiv w:val="1"/>
      <w:marLeft w:val="0"/>
      <w:marRight w:val="0"/>
      <w:marTop w:val="0"/>
      <w:marBottom w:val="0"/>
      <w:divBdr>
        <w:top w:val="none" w:sz="0" w:space="0" w:color="auto"/>
        <w:left w:val="none" w:sz="0" w:space="0" w:color="auto"/>
        <w:bottom w:val="none" w:sz="0" w:space="0" w:color="auto"/>
        <w:right w:val="none" w:sz="0" w:space="0" w:color="auto"/>
      </w:divBdr>
    </w:div>
    <w:div w:id="699359487">
      <w:bodyDiv w:val="1"/>
      <w:marLeft w:val="0"/>
      <w:marRight w:val="0"/>
      <w:marTop w:val="0"/>
      <w:marBottom w:val="0"/>
      <w:divBdr>
        <w:top w:val="none" w:sz="0" w:space="0" w:color="auto"/>
        <w:left w:val="none" w:sz="0" w:space="0" w:color="auto"/>
        <w:bottom w:val="none" w:sz="0" w:space="0" w:color="auto"/>
        <w:right w:val="none" w:sz="0" w:space="0" w:color="auto"/>
      </w:divBdr>
    </w:div>
    <w:div w:id="715351604">
      <w:bodyDiv w:val="1"/>
      <w:marLeft w:val="0"/>
      <w:marRight w:val="0"/>
      <w:marTop w:val="0"/>
      <w:marBottom w:val="0"/>
      <w:divBdr>
        <w:top w:val="none" w:sz="0" w:space="0" w:color="auto"/>
        <w:left w:val="none" w:sz="0" w:space="0" w:color="auto"/>
        <w:bottom w:val="none" w:sz="0" w:space="0" w:color="auto"/>
        <w:right w:val="none" w:sz="0" w:space="0" w:color="auto"/>
      </w:divBdr>
    </w:div>
    <w:div w:id="717357588">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78529878">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18229996">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926575679">
      <w:bodyDiv w:val="1"/>
      <w:marLeft w:val="0"/>
      <w:marRight w:val="0"/>
      <w:marTop w:val="0"/>
      <w:marBottom w:val="0"/>
      <w:divBdr>
        <w:top w:val="none" w:sz="0" w:space="0" w:color="auto"/>
        <w:left w:val="none" w:sz="0" w:space="0" w:color="auto"/>
        <w:bottom w:val="none" w:sz="0" w:space="0" w:color="auto"/>
        <w:right w:val="none" w:sz="0" w:space="0" w:color="auto"/>
      </w:divBdr>
    </w:div>
    <w:div w:id="1005665779">
      <w:bodyDiv w:val="1"/>
      <w:marLeft w:val="0"/>
      <w:marRight w:val="0"/>
      <w:marTop w:val="0"/>
      <w:marBottom w:val="0"/>
      <w:divBdr>
        <w:top w:val="none" w:sz="0" w:space="0" w:color="auto"/>
        <w:left w:val="none" w:sz="0" w:space="0" w:color="auto"/>
        <w:bottom w:val="none" w:sz="0" w:space="0" w:color="auto"/>
        <w:right w:val="none" w:sz="0" w:space="0" w:color="auto"/>
      </w:divBdr>
    </w:div>
    <w:div w:id="1082990270">
      <w:bodyDiv w:val="1"/>
      <w:marLeft w:val="0"/>
      <w:marRight w:val="0"/>
      <w:marTop w:val="0"/>
      <w:marBottom w:val="0"/>
      <w:divBdr>
        <w:top w:val="none" w:sz="0" w:space="0" w:color="auto"/>
        <w:left w:val="none" w:sz="0" w:space="0" w:color="auto"/>
        <w:bottom w:val="none" w:sz="0" w:space="0" w:color="auto"/>
        <w:right w:val="none" w:sz="0" w:space="0" w:color="auto"/>
      </w:divBdr>
    </w:div>
    <w:div w:id="1089544067">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4478071">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183595820">
      <w:bodyDiv w:val="1"/>
      <w:marLeft w:val="0"/>
      <w:marRight w:val="360"/>
      <w:marTop w:val="0"/>
      <w:marBottom w:val="0"/>
      <w:divBdr>
        <w:top w:val="none" w:sz="0" w:space="0" w:color="auto"/>
        <w:left w:val="none" w:sz="0" w:space="0" w:color="auto"/>
        <w:bottom w:val="none" w:sz="0" w:space="0" w:color="auto"/>
        <w:right w:val="none" w:sz="0" w:space="0" w:color="auto"/>
      </w:divBdr>
      <w:divsChild>
        <w:div w:id="773550106">
          <w:marLeft w:val="240"/>
          <w:marRight w:val="240"/>
          <w:marTop w:val="0"/>
          <w:marBottom w:val="0"/>
          <w:divBdr>
            <w:top w:val="none" w:sz="0" w:space="0" w:color="auto"/>
            <w:left w:val="none" w:sz="0" w:space="0" w:color="auto"/>
            <w:bottom w:val="none" w:sz="0" w:space="0" w:color="auto"/>
            <w:right w:val="none" w:sz="0" w:space="0" w:color="auto"/>
          </w:divBdr>
          <w:divsChild>
            <w:div w:id="1393237699">
              <w:marLeft w:val="0"/>
              <w:marRight w:val="0"/>
              <w:marTop w:val="0"/>
              <w:marBottom w:val="0"/>
              <w:divBdr>
                <w:top w:val="none" w:sz="0" w:space="0" w:color="auto"/>
                <w:left w:val="none" w:sz="0" w:space="0" w:color="auto"/>
                <w:bottom w:val="none" w:sz="0" w:space="0" w:color="auto"/>
                <w:right w:val="none" w:sz="0" w:space="0" w:color="auto"/>
              </w:divBdr>
              <w:divsChild>
                <w:div w:id="413674308">
                  <w:marLeft w:val="240"/>
                  <w:marRight w:val="240"/>
                  <w:marTop w:val="0"/>
                  <w:marBottom w:val="0"/>
                  <w:divBdr>
                    <w:top w:val="none" w:sz="0" w:space="0" w:color="auto"/>
                    <w:left w:val="none" w:sz="0" w:space="0" w:color="auto"/>
                    <w:bottom w:val="none" w:sz="0" w:space="0" w:color="auto"/>
                    <w:right w:val="none" w:sz="0" w:space="0" w:color="auto"/>
                  </w:divBdr>
                  <w:divsChild>
                    <w:div w:id="315183103">
                      <w:marLeft w:val="0"/>
                      <w:marRight w:val="0"/>
                      <w:marTop w:val="0"/>
                      <w:marBottom w:val="0"/>
                      <w:divBdr>
                        <w:top w:val="none" w:sz="0" w:space="0" w:color="auto"/>
                        <w:left w:val="none" w:sz="0" w:space="0" w:color="auto"/>
                        <w:bottom w:val="none" w:sz="0" w:space="0" w:color="auto"/>
                        <w:right w:val="none" w:sz="0" w:space="0" w:color="auto"/>
                      </w:divBdr>
                      <w:divsChild>
                        <w:div w:id="497422885">
                          <w:marLeft w:val="240"/>
                          <w:marRight w:val="240"/>
                          <w:marTop w:val="0"/>
                          <w:marBottom w:val="0"/>
                          <w:divBdr>
                            <w:top w:val="none" w:sz="0" w:space="0" w:color="auto"/>
                            <w:left w:val="none" w:sz="0" w:space="0" w:color="auto"/>
                            <w:bottom w:val="none" w:sz="0" w:space="0" w:color="auto"/>
                            <w:right w:val="none" w:sz="0" w:space="0" w:color="auto"/>
                          </w:divBdr>
                          <w:divsChild>
                            <w:div w:id="872812235">
                              <w:marLeft w:val="0"/>
                              <w:marRight w:val="0"/>
                              <w:marTop w:val="0"/>
                              <w:marBottom w:val="0"/>
                              <w:divBdr>
                                <w:top w:val="none" w:sz="0" w:space="0" w:color="auto"/>
                                <w:left w:val="none" w:sz="0" w:space="0" w:color="auto"/>
                                <w:bottom w:val="none" w:sz="0" w:space="0" w:color="auto"/>
                                <w:right w:val="none" w:sz="0" w:space="0" w:color="auto"/>
                              </w:divBdr>
                              <w:divsChild>
                                <w:div w:id="195244283">
                                  <w:marLeft w:val="240"/>
                                  <w:marRight w:val="240"/>
                                  <w:marTop w:val="0"/>
                                  <w:marBottom w:val="0"/>
                                  <w:divBdr>
                                    <w:top w:val="none" w:sz="0" w:space="0" w:color="auto"/>
                                    <w:left w:val="none" w:sz="0" w:space="0" w:color="auto"/>
                                    <w:bottom w:val="none" w:sz="0" w:space="0" w:color="auto"/>
                                    <w:right w:val="none" w:sz="0" w:space="0" w:color="auto"/>
                                  </w:divBdr>
                                  <w:divsChild>
                                    <w:div w:id="1000617361">
                                      <w:marLeft w:val="240"/>
                                      <w:marRight w:val="0"/>
                                      <w:marTop w:val="0"/>
                                      <w:marBottom w:val="0"/>
                                      <w:divBdr>
                                        <w:top w:val="none" w:sz="0" w:space="0" w:color="auto"/>
                                        <w:left w:val="none" w:sz="0" w:space="0" w:color="auto"/>
                                        <w:bottom w:val="none" w:sz="0" w:space="0" w:color="auto"/>
                                        <w:right w:val="none" w:sz="0" w:space="0" w:color="auto"/>
                                      </w:divBdr>
                                    </w:div>
                                  </w:divsChild>
                                </w:div>
                                <w:div w:id="333193937">
                                  <w:marLeft w:val="240"/>
                                  <w:marRight w:val="240"/>
                                  <w:marTop w:val="0"/>
                                  <w:marBottom w:val="0"/>
                                  <w:divBdr>
                                    <w:top w:val="none" w:sz="0" w:space="0" w:color="auto"/>
                                    <w:left w:val="none" w:sz="0" w:space="0" w:color="auto"/>
                                    <w:bottom w:val="none" w:sz="0" w:space="0" w:color="auto"/>
                                    <w:right w:val="none" w:sz="0" w:space="0" w:color="auto"/>
                                  </w:divBdr>
                                  <w:divsChild>
                                    <w:div w:id="1422143385">
                                      <w:marLeft w:val="240"/>
                                      <w:marRight w:val="0"/>
                                      <w:marTop w:val="0"/>
                                      <w:marBottom w:val="0"/>
                                      <w:divBdr>
                                        <w:top w:val="none" w:sz="0" w:space="0" w:color="auto"/>
                                        <w:left w:val="none" w:sz="0" w:space="0" w:color="auto"/>
                                        <w:bottom w:val="none" w:sz="0" w:space="0" w:color="auto"/>
                                        <w:right w:val="none" w:sz="0" w:space="0" w:color="auto"/>
                                      </w:divBdr>
                                    </w:div>
                                  </w:divsChild>
                                </w:div>
                                <w:div w:id="1124619239">
                                  <w:marLeft w:val="240"/>
                                  <w:marRight w:val="240"/>
                                  <w:marTop w:val="0"/>
                                  <w:marBottom w:val="0"/>
                                  <w:divBdr>
                                    <w:top w:val="none" w:sz="0" w:space="0" w:color="auto"/>
                                    <w:left w:val="none" w:sz="0" w:space="0" w:color="auto"/>
                                    <w:bottom w:val="none" w:sz="0" w:space="0" w:color="auto"/>
                                    <w:right w:val="none" w:sz="0" w:space="0" w:color="auto"/>
                                  </w:divBdr>
                                  <w:divsChild>
                                    <w:div w:id="569966624">
                                      <w:marLeft w:val="240"/>
                                      <w:marRight w:val="0"/>
                                      <w:marTop w:val="0"/>
                                      <w:marBottom w:val="0"/>
                                      <w:divBdr>
                                        <w:top w:val="none" w:sz="0" w:space="0" w:color="auto"/>
                                        <w:left w:val="none" w:sz="0" w:space="0" w:color="auto"/>
                                        <w:bottom w:val="none" w:sz="0" w:space="0" w:color="auto"/>
                                        <w:right w:val="none" w:sz="0" w:space="0" w:color="auto"/>
                                      </w:divBdr>
                                    </w:div>
                                  </w:divsChild>
                                </w:div>
                                <w:div w:id="1479497328">
                                  <w:marLeft w:val="240"/>
                                  <w:marRight w:val="240"/>
                                  <w:marTop w:val="0"/>
                                  <w:marBottom w:val="0"/>
                                  <w:divBdr>
                                    <w:top w:val="none" w:sz="0" w:space="0" w:color="auto"/>
                                    <w:left w:val="none" w:sz="0" w:space="0" w:color="auto"/>
                                    <w:bottom w:val="none" w:sz="0" w:space="0" w:color="auto"/>
                                    <w:right w:val="none" w:sz="0" w:space="0" w:color="auto"/>
                                  </w:divBdr>
                                  <w:divsChild>
                                    <w:div w:id="19624981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9025590">
      <w:bodyDiv w:val="1"/>
      <w:marLeft w:val="0"/>
      <w:marRight w:val="0"/>
      <w:marTop w:val="0"/>
      <w:marBottom w:val="0"/>
      <w:divBdr>
        <w:top w:val="none" w:sz="0" w:space="0" w:color="auto"/>
        <w:left w:val="none" w:sz="0" w:space="0" w:color="auto"/>
        <w:bottom w:val="none" w:sz="0" w:space="0" w:color="auto"/>
        <w:right w:val="none" w:sz="0" w:space="0" w:color="auto"/>
      </w:divBdr>
    </w:div>
    <w:div w:id="1253005015">
      <w:bodyDiv w:val="1"/>
      <w:marLeft w:val="0"/>
      <w:marRight w:val="0"/>
      <w:marTop w:val="0"/>
      <w:marBottom w:val="0"/>
      <w:divBdr>
        <w:top w:val="none" w:sz="0" w:space="0" w:color="auto"/>
        <w:left w:val="none" w:sz="0" w:space="0" w:color="auto"/>
        <w:bottom w:val="none" w:sz="0" w:space="0" w:color="auto"/>
        <w:right w:val="none" w:sz="0" w:space="0" w:color="auto"/>
      </w:divBdr>
    </w:div>
    <w:div w:id="1286472818">
      <w:bodyDiv w:val="1"/>
      <w:marLeft w:val="0"/>
      <w:marRight w:val="0"/>
      <w:marTop w:val="0"/>
      <w:marBottom w:val="0"/>
      <w:divBdr>
        <w:top w:val="none" w:sz="0" w:space="0" w:color="auto"/>
        <w:left w:val="none" w:sz="0" w:space="0" w:color="auto"/>
        <w:bottom w:val="none" w:sz="0" w:space="0" w:color="auto"/>
        <w:right w:val="none" w:sz="0" w:space="0" w:color="auto"/>
      </w:divBdr>
    </w:div>
    <w:div w:id="1316033458">
      <w:bodyDiv w:val="1"/>
      <w:marLeft w:val="0"/>
      <w:marRight w:val="0"/>
      <w:marTop w:val="0"/>
      <w:marBottom w:val="0"/>
      <w:divBdr>
        <w:top w:val="none" w:sz="0" w:space="0" w:color="auto"/>
        <w:left w:val="none" w:sz="0" w:space="0" w:color="auto"/>
        <w:bottom w:val="none" w:sz="0" w:space="0" w:color="auto"/>
        <w:right w:val="none" w:sz="0" w:space="0" w:color="auto"/>
      </w:divBdr>
    </w:div>
    <w:div w:id="1321420885">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339038167">
      <w:bodyDiv w:val="1"/>
      <w:marLeft w:val="0"/>
      <w:marRight w:val="0"/>
      <w:marTop w:val="0"/>
      <w:marBottom w:val="0"/>
      <w:divBdr>
        <w:top w:val="none" w:sz="0" w:space="0" w:color="auto"/>
        <w:left w:val="none" w:sz="0" w:space="0" w:color="auto"/>
        <w:bottom w:val="none" w:sz="0" w:space="0" w:color="auto"/>
        <w:right w:val="none" w:sz="0" w:space="0" w:color="auto"/>
      </w:divBdr>
    </w:div>
    <w:div w:id="1386101729">
      <w:bodyDiv w:val="1"/>
      <w:marLeft w:val="0"/>
      <w:marRight w:val="0"/>
      <w:marTop w:val="0"/>
      <w:marBottom w:val="0"/>
      <w:divBdr>
        <w:top w:val="none" w:sz="0" w:space="0" w:color="auto"/>
        <w:left w:val="none" w:sz="0" w:space="0" w:color="auto"/>
        <w:bottom w:val="none" w:sz="0" w:space="0" w:color="auto"/>
        <w:right w:val="none" w:sz="0" w:space="0" w:color="auto"/>
      </w:divBdr>
    </w:div>
    <w:div w:id="1389451147">
      <w:bodyDiv w:val="1"/>
      <w:marLeft w:val="0"/>
      <w:marRight w:val="0"/>
      <w:marTop w:val="0"/>
      <w:marBottom w:val="0"/>
      <w:divBdr>
        <w:top w:val="none" w:sz="0" w:space="0" w:color="auto"/>
        <w:left w:val="none" w:sz="0" w:space="0" w:color="auto"/>
        <w:bottom w:val="none" w:sz="0" w:space="0" w:color="auto"/>
        <w:right w:val="none" w:sz="0" w:space="0" w:color="auto"/>
      </w:divBdr>
    </w:div>
    <w:div w:id="1402361605">
      <w:bodyDiv w:val="1"/>
      <w:marLeft w:val="0"/>
      <w:marRight w:val="360"/>
      <w:marTop w:val="0"/>
      <w:marBottom w:val="0"/>
      <w:divBdr>
        <w:top w:val="none" w:sz="0" w:space="0" w:color="auto"/>
        <w:left w:val="none" w:sz="0" w:space="0" w:color="auto"/>
        <w:bottom w:val="none" w:sz="0" w:space="0" w:color="auto"/>
        <w:right w:val="none" w:sz="0" w:space="0" w:color="auto"/>
      </w:divBdr>
      <w:divsChild>
        <w:div w:id="2056082213">
          <w:marLeft w:val="240"/>
          <w:marRight w:val="240"/>
          <w:marTop w:val="0"/>
          <w:marBottom w:val="0"/>
          <w:divBdr>
            <w:top w:val="none" w:sz="0" w:space="0" w:color="auto"/>
            <w:left w:val="none" w:sz="0" w:space="0" w:color="auto"/>
            <w:bottom w:val="none" w:sz="0" w:space="0" w:color="auto"/>
            <w:right w:val="none" w:sz="0" w:space="0" w:color="auto"/>
          </w:divBdr>
          <w:divsChild>
            <w:div w:id="1366104442">
              <w:marLeft w:val="0"/>
              <w:marRight w:val="0"/>
              <w:marTop w:val="0"/>
              <w:marBottom w:val="0"/>
              <w:divBdr>
                <w:top w:val="none" w:sz="0" w:space="0" w:color="auto"/>
                <w:left w:val="none" w:sz="0" w:space="0" w:color="auto"/>
                <w:bottom w:val="none" w:sz="0" w:space="0" w:color="auto"/>
                <w:right w:val="none" w:sz="0" w:space="0" w:color="auto"/>
              </w:divBdr>
              <w:divsChild>
                <w:div w:id="1414275156">
                  <w:marLeft w:val="240"/>
                  <w:marRight w:val="240"/>
                  <w:marTop w:val="0"/>
                  <w:marBottom w:val="0"/>
                  <w:divBdr>
                    <w:top w:val="none" w:sz="0" w:space="0" w:color="auto"/>
                    <w:left w:val="none" w:sz="0" w:space="0" w:color="auto"/>
                    <w:bottom w:val="none" w:sz="0" w:space="0" w:color="auto"/>
                    <w:right w:val="none" w:sz="0" w:space="0" w:color="auto"/>
                  </w:divBdr>
                  <w:divsChild>
                    <w:div w:id="1396003081">
                      <w:marLeft w:val="0"/>
                      <w:marRight w:val="0"/>
                      <w:marTop w:val="0"/>
                      <w:marBottom w:val="0"/>
                      <w:divBdr>
                        <w:top w:val="none" w:sz="0" w:space="0" w:color="auto"/>
                        <w:left w:val="none" w:sz="0" w:space="0" w:color="auto"/>
                        <w:bottom w:val="none" w:sz="0" w:space="0" w:color="auto"/>
                        <w:right w:val="none" w:sz="0" w:space="0" w:color="auto"/>
                      </w:divBdr>
                      <w:divsChild>
                        <w:div w:id="927274244">
                          <w:marLeft w:val="240"/>
                          <w:marRight w:val="240"/>
                          <w:marTop w:val="0"/>
                          <w:marBottom w:val="0"/>
                          <w:divBdr>
                            <w:top w:val="none" w:sz="0" w:space="0" w:color="auto"/>
                            <w:left w:val="none" w:sz="0" w:space="0" w:color="auto"/>
                            <w:bottom w:val="none" w:sz="0" w:space="0" w:color="auto"/>
                            <w:right w:val="none" w:sz="0" w:space="0" w:color="auto"/>
                          </w:divBdr>
                          <w:divsChild>
                            <w:div w:id="331375991">
                              <w:marLeft w:val="0"/>
                              <w:marRight w:val="0"/>
                              <w:marTop w:val="0"/>
                              <w:marBottom w:val="0"/>
                              <w:divBdr>
                                <w:top w:val="none" w:sz="0" w:space="0" w:color="auto"/>
                                <w:left w:val="none" w:sz="0" w:space="0" w:color="auto"/>
                                <w:bottom w:val="none" w:sz="0" w:space="0" w:color="auto"/>
                                <w:right w:val="none" w:sz="0" w:space="0" w:color="auto"/>
                              </w:divBdr>
                              <w:divsChild>
                                <w:div w:id="13963669">
                                  <w:marLeft w:val="240"/>
                                  <w:marRight w:val="240"/>
                                  <w:marTop w:val="0"/>
                                  <w:marBottom w:val="0"/>
                                  <w:divBdr>
                                    <w:top w:val="none" w:sz="0" w:space="0" w:color="auto"/>
                                    <w:left w:val="none" w:sz="0" w:space="0" w:color="auto"/>
                                    <w:bottom w:val="none" w:sz="0" w:space="0" w:color="auto"/>
                                    <w:right w:val="none" w:sz="0" w:space="0" w:color="auto"/>
                                  </w:divBdr>
                                  <w:divsChild>
                                    <w:div w:id="1300186203">
                                      <w:marLeft w:val="240"/>
                                      <w:marRight w:val="0"/>
                                      <w:marTop w:val="0"/>
                                      <w:marBottom w:val="0"/>
                                      <w:divBdr>
                                        <w:top w:val="none" w:sz="0" w:space="0" w:color="auto"/>
                                        <w:left w:val="none" w:sz="0" w:space="0" w:color="auto"/>
                                        <w:bottom w:val="none" w:sz="0" w:space="0" w:color="auto"/>
                                        <w:right w:val="none" w:sz="0" w:space="0" w:color="auto"/>
                                      </w:divBdr>
                                    </w:div>
                                  </w:divsChild>
                                </w:div>
                                <w:div w:id="781458192">
                                  <w:marLeft w:val="240"/>
                                  <w:marRight w:val="240"/>
                                  <w:marTop w:val="0"/>
                                  <w:marBottom w:val="0"/>
                                  <w:divBdr>
                                    <w:top w:val="none" w:sz="0" w:space="0" w:color="auto"/>
                                    <w:left w:val="none" w:sz="0" w:space="0" w:color="auto"/>
                                    <w:bottom w:val="none" w:sz="0" w:space="0" w:color="auto"/>
                                    <w:right w:val="none" w:sz="0" w:space="0" w:color="auto"/>
                                  </w:divBdr>
                                  <w:divsChild>
                                    <w:div w:id="1371109179">
                                      <w:marLeft w:val="240"/>
                                      <w:marRight w:val="0"/>
                                      <w:marTop w:val="0"/>
                                      <w:marBottom w:val="0"/>
                                      <w:divBdr>
                                        <w:top w:val="none" w:sz="0" w:space="0" w:color="auto"/>
                                        <w:left w:val="none" w:sz="0" w:space="0" w:color="auto"/>
                                        <w:bottom w:val="none" w:sz="0" w:space="0" w:color="auto"/>
                                        <w:right w:val="none" w:sz="0" w:space="0" w:color="auto"/>
                                      </w:divBdr>
                                    </w:div>
                                  </w:divsChild>
                                </w:div>
                                <w:div w:id="2125926438">
                                  <w:marLeft w:val="240"/>
                                  <w:marRight w:val="240"/>
                                  <w:marTop w:val="0"/>
                                  <w:marBottom w:val="0"/>
                                  <w:divBdr>
                                    <w:top w:val="none" w:sz="0" w:space="0" w:color="auto"/>
                                    <w:left w:val="none" w:sz="0" w:space="0" w:color="auto"/>
                                    <w:bottom w:val="none" w:sz="0" w:space="0" w:color="auto"/>
                                    <w:right w:val="none" w:sz="0" w:space="0" w:color="auto"/>
                                  </w:divBdr>
                                  <w:divsChild>
                                    <w:div w:id="21116615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514567910">
      <w:bodyDiv w:val="1"/>
      <w:marLeft w:val="0"/>
      <w:marRight w:val="0"/>
      <w:marTop w:val="0"/>
      <w:marBottom w:val="0"/>
      <w:divBdr>
        <w:top w:val="none" w:sz="0" w:space="0" w:color="auto"/>
        <w:left w:val="none" w:sz="0" w:space="0" w:color="auto"/>
        <w:bottom w:val="none" w:sz="0" w:space="0" w:color="auto"/>
        <w:right w:val="none" w:sz="0" w:space="0" w:color="auto"/>
      </w:divBdr>
    </w:div>
    <w:div w:id="1529030391">
      <w:bodyDiv w:val="1"/>
      <w:marLeft w:val="0"/>
      <w:marRight w:val="0"/>
      <w:marTop w:val="0"/>
      <w:marBottom w:val="0"/>
      <w:divBdr>
        <w:top w:val="none" w:sz="0" w:space="0" w:color="auto"/>
        <w:left w:val="none" w:sz="0" w:space="0" w:color="auto"/>
        <w:bottom w:val="none" w:sz="0" w:space="0" w:color="auto"/>
        <w:right w:val="none" w:sz="0" w:space="0" w:color="auto"/>
      </w:divBdr>
    </w:div>
    <w:div w:id="1540586548">
      <w:bodyDiv w:val="1"/>
      <w:marLeft w:val="0"/>
      <w:marRight w:val="0"/>
      <w:marTop w:val="0"/>
      <w:marBottom w:val="0"/>
      <w:divBdr>
        <w:top w:val="none" w:sz="0" w:space="0" w:color="auto"/>
        <w:left w:val="none" w:sz="0" w:space="0" w:color="auto"/>
        <w:bottom w:val="none" w:sz="0" w:space="0" w:color="auto"/>
        <w:right w:val="none" w:sz="0" w:space="0" w:color="auto"/>
      </w:divBdr>
    </w:div>
    <w:div w:id="1544322337">
      <w:bodyDiv w:val="1"/>
      <w:marLeft w:val="0"/>
      <w:marRight w:val="0"/>
      <w:marTop w:val="0"/>
      <w:marBottom w:val="0"/>
      <w:divBdr>
        <w:top w:val="none" w:sz="0" w:space="0" w:color="auto"/>
        <w:left w:val="none" w:sz="0" w:space="0" w:color="auto"/>
        <w:bottom w:val="none" w:sz="0" w:space="0" w:color="auto"/>
        <w:right w:val="none" w:sz="0" w:space="0" w:color="auto"/>
      </w:divBdr>
    </w:div>
    <w:div w:id="1545363471">
      <w:bodyDiv w:val="1"/>
      <w:marLeft w:val="0"/>
      <w:marRight w:val="0"/>
      <w:marTop w:val="0"/>
      <w:marBottom w:val="0"/>
      <w:divBdr>
        <w:top w:val="none" w:sz="0" w:space="0" w:color="auto"/>
        <w:left w:val="none" w:sz="0" w:space="0" w:color="auto"/>
        <w:bottom w:val="none" w:sz="0" w:space="0" w:color="auto"/>
        <w:right w:val="none" w:sz="0" w:space="0" w:color="auto"/>
      </w:divBdr>
    </w:div>
    <w:div w:id="1598828722">
      <w:bodyDiv w:val="1"/>
      <w:marLeft w:val="0"/>
      <w:marRight w:val="0"/>
      <w:marTop w:val="0"/>
      <w:marBottom w:val="0"/>
      <w:divBdr>
        <w:top w:val="none" w:sz="0" w:space="0" w:color="auto"/>
        <w:left w:val="none" w:sz="0" w:space="0" w:color="auto"/>
        <w:bottom w:val="none" w:sz="0" w:space="0" w:color="auto"/>
        <w:right w:val="none" w:sz="0" w:space="0" w:color="auto"/>
      </w:divBdr>
    </w:div>
    <w:div w:id="1620139289">
      <w:bodyDiv w:val="1"/>
      <w:marLeft w:val="0"/>
      <w:marRight w:val="0"/>
      <w:marTop w:val="0"/>
      <w:marBottom w:val="0"/>
      <w:divBdr>
        <w:top w:val="none" w:sz="0" w:space="0" w:color="auto"/>
        <w:left w:val="none" w:sz="0" w:space="0" w:color="auto"/>
        <w:bottom w:val="none" w:sz="0" w:space="0" w:color="auto"/>
        <w:right w:val="none" w:sz="0" w:space="0" w:color="auto"/>
      </w:divBdr>
    </w:div>
    <w:div w:id="1622884031">
      <w:bodyDiv w:val="1"/>
      <w:marLeft w:val="0"/>
      <w:marRight w:val="0"/>
      <w:marTop w:val="0"/>
      <w:marBottom w:val="0"/>
      <w:divBdr>
        <w:top w:val="none" w:sz="0" w:space="0" w:color="auto"/>
        <w:left w:val="none" w:sz="0" w:space="0" w:color="auto"/>
        <w:bottom w:val="none" w:sz="0" w:space="0" w:color="auto"/>
        <w:right w:val="none" w:sz="0" w:space="0" w:color="auto"/>
      </w:divBdr>
    </w:div>
    <w:div w:id="1636905236">
      <w:bodyDiv w:val="1"/>
      <w:marLeft w:val="0"/>
      <w:marRight w:val="0"/>
      <w:marTop w:val="0"/>
      <w:marBottom w:val="0"/>
      <w:divBdr>
        <w:top w:val="none" w:sz="0" w:space="0" w:color="auto"/>
        <w:left w:val="none" w:sz="0" w:space="0" w:color="auto"/>
        <w:bottom w:val="none" w:sz="0" w:space="0" w:color="auto"/>
        <w:right w:val="none" w:sz="0" w:space="0" w:color="auto"/>
      </w:divBdr>
    </w:div>
    <w:div w:id="1697778548">
      <w:bodyDiv w:val="1"/>
      <w:marLeft w:val="0"/>
      <w:marRight w:val="0"/>
      <w:marTop w:val="0"/>
      <w:marBottom w:val="0"/>
      <w:divBdr>
        <w:top w:val="none" w:sz="0" w:space="0" w:color="auto"/>
        <w:left w:val="none" w:sz="0" w:space="0" w:color="auto"/>
        <w:bottom w:val="none" w:sz="0" w:space="0" w:color="auto"/>
        <w:right w:val="none" w:sz="0" w:space="0" w:color="auto"/>
      </w:divBdr>
    </w:div>
    <w:div w:id="1738823853">
      <w:bodyDiv w:val="1"/>
      <w:marLeft w:val="0"/>
      <w:marRight w:val="0"/>
      <w:marTop w:val="0"/>
      <w:marBottom w:val="0"/>
      <w:divBdr>
        <w:top w:val="none" w:sz="0" w:space="0" w:color="auto"/>
        <w:left w:val="none" w:sz="0" w:space="0" w:color="auto"/>
        <w:bottom w:val="none" w:sz="0" w:space="0" w:color="auto"/>
        <w:right w:val="none" w:sz="0" w:space="0" w:color="auto"/>
      </w:divBdr>
    </w:div>
    <w:div w:id="1861355095">
      <w:bodyDiv w:val="1"/>
      <w:marLeft w:val="0"/>
      <w:marRight w:val="0"/>
      <w:marTop w:val="0"/>
      <w:marBottom w:val="0"/>
      <w:divBdr>
        <w:top w:val="none" w:sz="0" w:space="0" w:color="auto"/>
        <w:left w:val="none" w:sz="0" w:space="0" w:color="auto"/>
        <w:bottom w:val="none" w:sz="0" w:space="0" w:color="auto"/>
        <w:right w:val="none" w:sz="0" w:space="0" w:color="auto"/>
      </w:divBdr>
    </w:div>
    <w:div w:id="1905723998">
      <w:bodyDiv w:val="1"/>
      <w:marLeft w:val="0"/>
      <w:marRight w:val="0"/>
      <w:marTop w:val="0"/>
      <w:marBottom w:val="0"/>
      <w:divBdr>
        <w:top w:val="none" w:sz="0" w:space="0" w:color="auto"/>
        <w:left w:val="none" w:sz="0" w:space="0" w:color="auto"/>
        <w:bottom w:val="none" w:sz="0" w:space="0" w:color="auto"/>
        <w:right w:val="none" w:sz="0" w:space="0" w:color="auto"/>
      </w:divBdr>
    </w:div>
    <w:div w:id="1909614685">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54165225">
      <w:bodyDiv w:val="1"/>
      <w:marLeft w:val="0"/>
      <w:marRight w:val="0"/>
      <w:marTop w:val="0"/>
      <w:marBottom w:val="0"/>
      <w:divBdr>
        <w:top w:val="none" w:sz="0" w:space="0" w:color="auto"/>
        <w:left w:val="none" w:sz="0" w:space="0" w:color="auto"/>
        <w:bottom w:val="none" w:sz="0" w:space="0" w:color="auto"/>
        <w:right w:val="none" w:sz="0" w:space="0" w:color="auto"/>
      </w:divBdr>
    </w:div>
    <w:div w:id="1964270214">
      <w:bodyDiv w:val="1"/>
      <w:marLeft w:val="0"/>
      <w:marRight w:val="0"/>
      <w:marTop w:val="0"/>
      <w:marBottom w:val="0"/>
      <w:divBdr>
        <w:top w:val="none" w:sz="0" w:space="0" w:color="auto"/>
        <w:left w:val="none" w:sz="0" w:space="0" w:color="auto"/>
        <w:bottom w:val="none" w:sz="0" w:space="0" w:color="auto"/>
        <w:right w:val="none" w:sz="0" w:space="0" w:color="auto"/>
      </w:divBdr>
    </w:div>
    <w:div w:id="1989430739">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35497320">
      <w:bodyDiv w:val="1"/>
      <w:marLeft w:val="0"/>
      <w:marRight w:val="360"/>
      <w:marTop w:val="0"/>
      <w:marBottom w:val="0"/>
      <w:divBdr>
        <w:top w:val="none" w:sz="0" w:space="0" w:color="auto"/>
        <w:left w:val="none" w:sz="0" w:space="0" w:color="auto"/>
        <w:bottom w:val="none" w:sz="0" w:space="0" w:color="auto"/>
        <w:right w:val="none" w:sz="0" w:space="0" w:color="auto"/>
      </w:divBdr>
      <w:divsChild>
        <w:div w:id="163134671">
          <w:marLeft w:val="240"/>
          <w:marRight w:val="240"/>
          <w:marTop w:val="0"/>
          <w:marBottom w:val="0"/>
          <w:divBdr>
            <w:top w:val="none" w:sz="0" w:space="0" w:color="auto"/>
            <w:left w:val="none" w:sz="0" w:space="0" w:color="auto"/>
            <w:bottom w:val="none" w:sz="0" w:space="0" w:color="auto"/>
            <w:right w:val="none" w:sz="0" w:space="0" w:color="auto"/>
          </w:divBdr>
          <w:divsChild>
            <w:div w:id="312493942">
              <w:marLeft w:val="0"/>
              <w:marRight w:val="0"/>
              <w:marTop w:val="0"/>
              <w:marBottom w:val="0"/>
              <w:divBdr>
                <w:top w:val="none" w:sz="0" w:space="0" w:color="auto"/>
                <w:left w:val="none" w:sz="0" w:space="0" w:color="auto"/>
                <w:bottom w:val="none" w:sz="0" w:space="0" w:color="auto"/>
                <w:right w:val="none" w:sz="0" w:space="0" w:color="auto"/>
              </w:divBdr>
              <w:divsChild>
                <w:div w:id="402879156">
                  <w:marLeft w:val="240"/>
                  <w:marRight w:val="240"/>
                  <w:marTop w:val="0"/>
                  <w:marBottom w:val="0"/>
                  <w:divBdr>
                    <w:top w:val="none" w:sz="0" w:space="0" w:color="auto"/>
                    <w:left w:val="none" w:sz="0" w:space="0" w:color="auto"/>
                    <w:bottom w:val="none" w:sz="0" w:space="0" w:color="auto"/>
                    <w:right w:val="none" w:sz="0" w:space="0" w:color="auto"/>
                  </w:divBdr>
                  <w:divsChild>
                    <w:div w:id="1111559286">
                      <w:marLeft w:val="0"/>
                      <w:marRight w:val="0"/>
                      <w:marTop w:val="0"/>
                      <w:marBottom w:val="0"/>
                      <w:divBdr>
                        <w:top w:val="none" w:sz="0" w:space="0" w:color="auto"/>
                        <w:left w:val="none" w:sz="0" w:space="0" w:color="auto"/>
                        <w:bottom w:val="none" w:sz="0" w:space="0" w:color="auto"/>
                        <w:right w:val="none" w:sz="0" w:space="0" w:color="auto"/>
                      </w:divBdr>
                      <w:divsChild>
                        <w:div w:id="124281651">
                          <w:marLeft w:val="240"/>
                          <w:marRight w:val="240"/>
                          <w:marTop w:val="0"/>
                          <w:marBottom w:val="0"/>
                          <w:divBdr>
                            <w:top w:val="none" w:sz="0" w:space="0" w:color="auto"/>
                            <w:left w:val="none" w:sz="0" w:space="0" w:color="auto"/>
                            <w:bottom w:val="none" w:sz="0" w:space="0" w:color="auto"/>
                            <w:right w:val="none" w:sz="0" w:space="0" w:color="auto"/>
                          </w:divBdr>
                          <w:divsChild>
                            <w:div w:id="1300266190">
                              <w:marLeft w:val="0"/>
                              <w:marRight w:val="0"/>
                              <w:marTop w:val="0"/>
                              <w:marBottom w:val="0"/>
                              <w:divBdr>
                                <w:top w:val="none" w:sz="0" w:space="0" w:color="auto"/>
                                <w:left w:val="none" w:sz="0" w:space="0" w:color="auto"/>
                                <w:bottom w:val="none" w:sz="0" w:space="0" w:color="auto"/>
                                <w:right w:val="none" w:sz="0" w:space="0" w:color="auto"/>
                              </w:divBdr>
                              <w:divsChild>
                                <w:div w:id="774982894">
                                  <w:marLeft w:val="240"/>
                                  <w:marRight w:val="240"/>
                                  <w:marTop w:val="0"/>
                                  <w:marBottom w:val="0"/>
                                  <w:divBdr>
                                    <w:top w:val="none" w:sz="0" w:space="0" w:color="auto"/>
                                    <w:left w:val="none" w:sz="0" w:space="0" w:color="auto"/>
                                    <w:bottom w:val="none" w:sz="0" w:space="0" w:color="auto"/>
                                    <w:right w:val="none" w:sz="0" w:space="0" w:color="auto"/>
                                  </w:divBdr>
                                  <w:divsChild>
                                    <w:div w:id="1300456579">
                                      <w:marLeft w:val="240"/>
                                      <w:marRight w:val="0"/>
                                      <w:marTop w:val="0"/>
                                      <w:marBottom w:val="0"/>
                                      <w:divBdr>
                                        <w:top w:val="none" w:sz="0" w:space="0" w:color="auto"/>
                                        <w:left w:val="none" w:sz="0" w:space="0" w:color="auto"/>
                                        <w:bottom w:val="none" w:sz="0" w:space="0" w:color="auto"/>
                                        <w:right w:val="none" w:sz="0" w:space="0" w:color="auto"/>
                                      </w:divBdr>
                                    </w:div>
                                  </w:divsChild>
                                </w:div>
                                <w:div w:id="1365249073">
                                  <w:marLeft w:val="240"/>
                                  <w:marRight w:val="240"/>
                                  <w:marTop w:val="0"/>
                                  <w:marBottom w:val="0"/>
                                  <w:divBdr>
                                    <w:top w:val="none" w:sz="0" w:space="0" w:color="auto"/>
                                    <w:left w:val="none" w:sz="0" w:space="0" w:color="auto"/>
                                    <w:bottom w:val="none" w:sz="0" w:space="0" w:color="auto"/>
                                    <w:right w:val="none" w:sz="0" w:space="0" w:color="auto"/>
                                  </w:divBdr>
                                  <w:divsChild>
                                    <w:div w:id="2107261925">
                                      <w:marLeft w:val="240"/>
                                      <w:marRight w:val="0"/>
                                      <w:marTop w:val="0"/>
                                      <w:marBottom w:val="0"/>
                                      <w:divBdr>
                                        <w:top w:val="none" w:sz="0" w:space="0" w:color="auto"/>
                                        <w:left w:val="none" w:sz="0" w:space="0" w:color="auto"/>
                                        <w:bottom w:val="none" w:sz="0" w:space="0" w:color="auto"/>
                                        <w:right w:val="none" w:sz="0" w:space="0" w:color="auto"/>
                                      </w:divBdr>
                                    </w:div>
                                  </w:divsChild>
                                </w:div>
                                <w:div w:id="1561743711">
                                  <w:marLeft w:val="240"/>
                                  <w:marRight w:val="240"/>
                                  <w:marTop w:val="0"/>
                                  <w:marBottom w:val="0"/>
                                  <w:divBdr>
                                    <w:top w:val="none" w:sz="0" w:space="0" w:color="auto"/>
                                    <w:left w:val="none" w:sz="0" w:space="0" w:color="auto"/>
                                    <w:bottom w:val="none" w:sz="0" w:space="0" w:color="auto"/>
                                    <w:right w:val="none" w:sz="0" w:space="0" w:color="auto"/>
                                  </w:divBdr>
                                  <w:divsChild>
                                    <w:div w:id="583105764">
                                      <w:marLeft w:val="240"/>
                                      <w:marRight w:val="0"/>
                                      <w:marTop w:val="0"/>
                                      <w:marBottom w:val="0"/>
                                      <w:divBdr>
                                        <w:top w:val="none" w:sz="0" w:space="0" w:color="auto"/>
                                        <w:left w:val="none" w:sz="0" w:space="0" w:color="auto"/>
                                        <w:bottom w:val="none" w:sz="0" w:space="0" w:color="auto"/>
                                        <w:right w:val="none" w:sz="0" w:space="0" w:color="auto"/>
                                      </w:divBdr>
                                    </w:div>
                                  </w:divsChild>
                                </w:div>
                                <w:div w:id="1613900167">
                                  <w:marLeft w:val="240"/>
                                  <w:marRight w:val="240"/>
                                  <w:marTop w:val="0"/>
                                  <w:marBottom w:val="0"/>
                                  <w:divBdr>
                                    <w:top w:val="none" w:sz="0" w:space="0" w:color="auto"/>
                                    <w:left w:val="none" w:sz="0" w:space="0" w:color="auto"/>
                                    <w:bottom w:val="none" w:sz="0" w:space="0" w:color="auto"/>
                                    <w:right w:val="none" w:sz="0" w:space="0" w:color="auto"/>
                                  </w:divBdr>
                                  <w:divsChild>
                                    <w:div w:id="15298325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682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BRServiceDesk@sbr.gov.au" TargetMode="External"/><Relationship Id="rId18" Type="http://schemas.openxmlformats.org/officeDocument/2006/relationships/header" Target="header3.xml"/><Relationship Id="rId26" Type="http://schemas.openxmlformats.org/officeDocument/2006/relationships/hyperlink" Target="http://www.ato.gov.au/"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sbr.gov.au/content/public/help/glossary" TargetMode="External"/><Relationship Id="rId34" Type="http://schemas.openxmlformats.org/officeDocument/2006/relationships/footer" Target="footer5.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eader" Target="header2.xml"/><Relationship Id="rId25" Type="http://schemas.openxmlformats.org/officeDocument/2006/relationships/hyperlink" Target="http://www.ato.gov.au/" TargetMode="External"/><Relationship Id="rId33" Type="http://schemas.openxmlformats.org/officeDocument/2006/relationships/header" Target="header8.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4.xm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yperlink" Target="https://www.sbr.gov.au/content/myhome/softwaredevelopers/sdkguide" TargetMode="External"/><Relationship Id="rId32" Type="http://schemas.openxmlformats.org/officeDocument/2006/relationships/header" Target="header7.xml"/><Relationship Id="rId37" Type="http://schemas.openxmlformats.org/officeDocument/2006/relationships/footer" Target="footer6.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hyperlink" Target="https://www.sbr.gov.au/content/myhome/softwaredevelopers/downloads/commoncomponents" TargetMode="External"/><Relationship Id="rId28" Type="http://schemas.openxmlformats.org/officeDocument/2006/relationships/header" Target="header5.xml"/><Relationship Id="rId36" Type="http://schemas.openxmlformats.org/officeDocument/2006/relationships/header" Target="header10.xml"/><Relationship Id="rId10" Type="http://schemas.openxmlformats.org/officeDocument/2006/relationships/image" Target="media/image1.png"/><Relationship Id="rId19" Type="http://schemas.openxmlformats.org/officeDocument/2006/relationships/footer" Target="footer2.xml"/><Relationship Id="rId31"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yperlink" Target="https://www.sbr.gov.au/content/myhome/softwaredevelopers/downloads/commoncomponents" TargetMode="External"/><Relationship Id="rId27" Type="http://schemas.openxmlformats.org/officeDocument/2006/relationships/image" Target="media/image4.png"/><Relationship Id="rId30" Type="http://schemas.openxmlformats.org/officeDocument/2006/relationships/header" Target="header6.xml"/><Relationship Id="rId35" Type="http://schemas.openxmlformats.org/officeDocument/2006/relationships/header" Target="head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1.0</_Version>
    <Document_x0020_Status xmlns="fc59432e-ae4a-4421-baa1-eafb91367645">Final</Document_x0020_Status>
    <Publication_x0020_Date xmlns="fc59432e-ae4a-4421-baa1-eafb91367645" xsi:nil="true"/>
    <Publication_x0020_Site xmlns="fc59432e-ae4a-4421-baa1-eafb91367645" xsi:nil="true"/>
    <Document_x0020_Type xmlns="fc59432e-ae4a-4421-baa1-eafb91367645">AP350</Document_x0020_Type>
    <Project xmlns="fc59432e-ae4a-4421-baa1-eafb91367645" xsi:nil="true"/>
    <Audience xmlns="fc59432e-ae4a-4421-baa1-eafb91367645">External</Audience>
    <Domain xmlns="fc59432e-ae4a-4421-baa1-eafb91367645">NITR</Domain>
  </documentManagement>
</p:properties>
</file>

<file path=customXml/itemProps1.xml><?xml version="1.0" encoding="utf-8"?>
<ds:datastoreItem xmlns:ds="http://schemas.openxmlformats.org/officeDocument/2006/customXml" ds:itemID="{A62407C1-710F-4335-841F-9B2309744064}"/>
</file>

<file path=customXml/itemProps2.xml><?xml version="1.0" encoding="utf-8"?>
<ds:datastoreItem xmlns:ds="http://schemas.openxmlformats.org/officeDocument/2006/customXml" ds:itemID="{D4358736-6653-46FC-93AB-F9B40A62D798}"/>
</file>

<file path=customXml/itemProps3.xml><?xml version="1.0" encoding="utf-8"?>
<ds:datastoreItem xmlns:ds="http://schemas.openxmlformats.org/officeDocument/2006/customXml" ds:itemID="{F87E99C4-ACF6-485B-93D7-A88DA77739E7}"/>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1</TotalTime>
  <Pages>135</Pages>
  <Words>31560</Words>
  <Characters>179898</Characters>
  <Application>Microsoft Office Word</Application>
  <DocSecurity>0</DocSecurity>
  <Lines>1499</Lines>
  <Paragraphs>422</Paragraphs>
  <ScaleCrop>false</ScaleCrop>
  <HeadingPairs>
    <vt:vector size="2" baseType="variant">
      <vt:variant>
        <vt:lpstr>Title</vt:lpstr>
      </vt:variant>
      <vt:variant>
        <vt:i4>1</vt:i4>
      </vt:variant>
    </vt:vector>
  </HeadingPairs>
  <TitlesOfParts>
    <vt:vector size="1" baseType="lpstr">
      <vt:lpstr>PTR.0001 MIG</vt:lpstr>
    </vt:vector>
  </TitlesOfParts>
  <Company>Australian Taxation Office</Company>
  <LinksUpToDate>false</LinksUpToDate>
  <CharactersWithSpaces>211036</CharactersWithSpaces>
  <SharedDoc>false</SharedDoc>
  <HLinks>
    <vt:vector size="438" baseType="variant">
      <vt:variant>
        <vt:i4>7995454</vt:i4>
      </vt:variant>
      <vt:variant>
        <vt:i4>417</vt:i4>
      </vt:variant>
      <vt:variant>
        <vt:i4>0</vt:i4>
      </vt:variant>
      <vt:variant>
        <vt:i4>5</vt:i4>
      </vt:variant>
      <vt:variant>
        <vt:lpwstr>http://www.ato.gov.au/</vt:lpwstr>
      </vt:variant>
      <vt:variant>
        <vt:lpwstr/>
      </vt:variant>
      <vt:variant>
        <vt:i4>7995454</vt:i4>
      </vt:variant>
      <vt:variant>
        <vt:i4>414</vt:i4>
      </vt:variant>
      <vt:variant>
        <vt:i4>0</vt:i4>
      </vt:variant>
      <vt:variant>
        <vt:i4>5</vt:i4>
      </vt:variant>
      <vt:variant>
        <vt:lpwstr>http://www.ato.gov.au/</vt:lpwstr>
      </vt:variant>
      <vt:variant>
        <vt:lpwstr/>
      </vt:variant>
      <vt:variant>
        <vt:i4>262174</vt:i4>
      </vt:variant>
      <vt:variant>
        <vt:i4>411</vt:i4>
      </vt:variant>
      <vt:variant>
        <vt:i4>0</vt:i4>
      </vt:variant>
      <vt:variant>
        <vt:i4>5</vt:i4>
      </vt:variant>
      <vt:variant>
        <vt:lpwstr>https://www.sbr.gov.au/content/myhome/softwaredevelopers/sdkguide</vt:lpwstr>
      </vt:variant>
      <vt:variant>
        <vt:lpwstr/>
      </vt:variant>
      <vt:variant>
        <vt:i4>7405602</vt:i4>
      </vt:variant>
      <vt:variant>
        <vt:i4>408</vt:i4>
      </vt:variant>
      <vt:variant>
        <vt:i4>0</vt:i4>
      </vt:variant>
      <vt:variant>
        <vt:i4>5</vt:i4>
      </vt:variant>
      <vt:variant>
        <vt:lpwstr>https://www.sbr.gov.au/content/myhome/softwaredevelopers/downloads/commoncomponents</vt:lpwstr>
      </vt:variant>
      <vt:variant>
        <vt:lpwstr/>
      </vt:variant>
      <vt:variant>
        <vt:i4>7405602</vt:i4>
      </vt:variant>
      <vt:variant>
        <vt:i4>405</vt:i4>
      </vt:variant>
      <vt:variant>
        <vt:i4>0</vt:i4>
      </vt:variant>
      <vt:variant>
        <vt:i4>5</vt:i4>
      </vt:variant>
      <vt:variant>
        <vt:lpwstr>https://www.sbr.gov.au/content/myhome/softwaredevelopers/downloads/commoncomponents</vt:lpwstr>
      </vt:variant>
      <vt:variant>
        <vt:lpwstr/>
      </vt:variant>
      <vt:variant>
        <vt:i4>6553707</vt:i4>
      </vt:variant>
      <vt:variant>
        <vt:i4>402</vt:i4>
      </vt:variant>
      <vt:variant>
        <vt:i4>0</vt:i4>
      </vt:variant>
      <vt:variant>
        <vt:i4>5</vt:i4>
      </vt:variant>
      <vt:variant>
        <vt:lpwstr>https://www.sbr.gov.au/content/public/help/glossary</vt:lpwstr>
      </vt:variant>
      <vt:variant>
        <vt:lpwstr/>
      </vt:variant>
      <vt:variant>
        <vt:i4>1703987</vt:i4>
      </vt:variant>
      <vt:variant>
        <vt:i4>395</vt:i4>
      </vt:variant>
      <vt:variant>
        <vt:i4>0</vt:i4>
      </vt:variant>
      <vt:variant>
        <vt:i4>5</vt:i4>
      </vt:variant>
      <vt:variant>
        <vt:lpwstr/>
      </vt:variant>
      <vt:variant>
        <vt:lpwstr>_Toc304306482</vt:lpwstr>
      </vt:variant>
      <vt:variant>
        <vt:i4>1703987</vt:i4>
      </vt:variant>
      <vt:variant>
        <vt:i4>389</vt:i4>
      </vt:variant>
      <vt:variant>
        <vt:i4>0</vt:i4>
      </vt:variant>
      <vt:variant>
        <vt:i4>5</vt:i4>
      </vt:variant>
      <vt:variant>
        <vt:lpwstr/>
      </vt:variant>
      <vt:variant>
        <vt:lpwstr>_Toc304306481</vt:lpwstr>
      </vt:variant>
      <vt:variant>
        <vt:i4>1703987</vt:i4>
      </vt:variant>
      <vt:variant>
        <vt:i4>383</vt:i4>
      </vt:variant>
      <vt:variant>
        <vt:i4>0</vt:i4>
      </vt:variant>
      <vt:variant>
        <vt:i4>5</vt:i4>
      </vt:variant>
      <vt:variant>
        <vt:lpwstr/>
      </vt:variant>
      <vt:variant>
        <vt:lpwstr>_Toc304306480</vt:lpwstr>
      </vt:variant>
      <vt:variant>
        <vt:i4>1376307</vt:i4>
      </vt:variant>
      <vt:variant>
        <vt:i4>377</vt:i4>
      </vt:variant>
      <vt:variant>
        <vt:i4>0</vt:i4>
      </vt:variant>
      <vt:variant>
        <vt:i4>5</vt:i4>
      </vt:variant>
      <vt:variant>
        <vt:lpwstr/>
      </vt:variant>
      <vt:variant>
        <vt:lpwstr>_Toc304306479</vt:lpwstr>
      </vt:variant>
      <vt:variant>
        <vt:i4>1376307</vt:i4>
      </vt:variant>
      <vt:variant>
        <vt:i4>371</vt:i4>
      </vt:variant>
      <vt:variant>
        <vt:i4>0</vt:i4>
      </vt:variant>
      <vt:variant>
        <vt:i4>5</vt:i4>
      </vt:variant>
      <vt:variant>
        <vt:lpwstr/>
      </vt:variant>
      <vt:variant>
        <vt:lpwstr>_Toc304306478</vt:lpwstr>
      </vt:variant>
      <vt:variant>
        <vt:i4>1376307</vt:i4>
      </vt:variant>
      <vt:variant>
        <vt:i4>365</vt:i4>
      </vt:variant>
      <vt:variant>
        <vt:i4>0</vt:i4>
      </vt:variant>
      <vt:variant>
        <vt:i4>5</vt:i4>
      </vt:variant>
      <vt:variant>
        <vt:lpwstr/>
      </vt:variant>
      <vt:variant>
        <vt:lpwstr>_Toc304306477</vt:lpwstr>
      </vt:variant>
      <vt:variant>
        <vt:i4>1376307</vt:i4>
      </vt:variant>
      <vt:variant>
        <vt:i4>359</vt:i4>
      </vt:variant>
      <vt:variant>
        <vt:i4>0</vt:i4>
      </vt:variant>
      <vt:variant>
        <vt:i4>5</vt:i4>
      </vt:variant>
      <vt:variant>
        <vt:lpwstr/>
      </vt:variant>
      <vt:variant>
        <vt:lpwstr>_Toc304306476</vt:lpwstr>
      </vt:variant>
      <vt:variant>
        <vt:i4>1376307</vt:i4>
      </vt:variant>
      <vt:variant>
        <vt:i4>353</vt:i4>
      </vt:variant>
      <vt:variant>
        <vt:i4>0</vt:i4>
      </vt:variant>
      <vt:variant>
        <vt:i4>5</vt:i4>
      </vt:variant>
      <vt:variant>
        <vt:lpwstr/>
      </vt:variant>
      <vt:variant>
        <vt:lpwstr>_Toc304306475</vt:lpwstr>
      </vt:variant>
      <vt:variant>
        <vt:i4>1376307</vt:i4>
      </vt:variant>
      <vt:variant>
        <vt:i4>347</vt:i4>
      </vt:variant>
      <vt:variant>
        <vt:i4>0</vt:i4>
      </vt:variant>
      <vt:variant>
        <vt:i4>5</vt:i4>
      </vt:variant>
      <vt:variant>
        <vt:lpwstr/>
      </vt:variant>
      <vt:variant>
        <vt:lpwstr>_Toc304306474</vt:lpwstr>
      </vt:variant>
      <vt:variant>
        <vt:i4>1376307</vt:i4>
      </vt:variant>
      <vt:variant>
        <vt:i4>341</vt:i4>
      </vt:variant>
      <vt:variant>
        <vt:i4>0</vt:i4>
      </vt:variant>
      <vt:variant>
        <vt:i4>5</vt:i4>
      </vt:variant>
      <vt:variant>
        <vt:lpwstr/>
      </vt:variant>
      <vt:variant>
        <vt:lpwstr>_Toc304306473</vt:lpwstr>
      </vt:variant>
      <vt:variant>
        <vt:i4>1376307</vt:i4>
      </vt:variant>
      <vt:variant>
        <vt:i4>335</vt:i4>
      </vt:variant>
      <vt:variant>
        <vt:i4>0</vt:i4>
      </vt:variant>
      <vt:variant>
        <vt:i4>5</vt:i4>
      </vt:variant>
      <vt:variant>
        <vt:lpwstr/>
      </vt:variant>
      <vt:variant>
        <vt:lpwstr>_Toc304306472</vt:lpwstr>
      </vt:variant>
      <vt:variant>
        <vt:i4>1376307</vt:i4>
      </vt:variant>
      <vt:variant>
        <vt:i4>329</vt:i4>
      </vt:variant>
      <vt:variant>
        <vt:i4>0</vt:i4>
      </vt:variant>
      <vt:variant>
        <vt:i4>5</vt:i4>
      </vt:variant>
      <vt:variant>
        <vt:lpwstr/>
      </vt:variant>
      <vt:variant>
        <vt:lpwstr>_Toc304306471</vt:lpwstr>
      </vt:variant>
      <vt:variant>
        <vt:i4>1376307</vt:i4>
      </vt:variant>
      <vt:variant>
        <vt:i4>323</vt:i4>
      </vt:variant>
      <vt:variant>
        <vt:i4>0</vt:i4>
      </vt:variant>
      <vt:variant>
        <vt:i4>5</vt:i4>
      </vt:variant>
      <vt:variant>
        <vt:lpwstr/>
      </vt:variant>
      <vt:variant>
        <vt:lpwstr>_Toc304306470</vt:lpwstr>
      </vt:variant>
      <vt:variant>
        <vt:i4>1310771</vt:i4>
      </vt:variant>
      <vt:variant>
        <vt:i4>317</vt:i4>
      </vt:variant>
      <vt:variant>
        <vt:i4>0</vt:i4>
      </vt:variant>
      <vt:variant>
        <vt:i4>5</vt:i4>
      </vt:variant>
      <vt:variant>
        <vt:lpwstr/>
      </vt:variant>
      <vt:variant>
        <vt:lpwstr>_Toc304306469</vt:lpwstr>
      </vt:variant>
      <vt:variant>
        <vt:i4>1310771</vt:i4>
      </vt:variant>
      <vt:variant>
        <vt:i4>311</vt:i4>
      </vt:variant>
      <vt:variant>
        <vt:i4>0</vt:i4>
      </vt:variant>
      <vt:variant>
        <vt:i4>5</vt:i4>
      </vt:variant>
      <vt:variant>
        <vt:lpwstr/>
      </vt:variant>
      <vt:variant>
        <vt:lpwstr>_Toc304306468</vt:lpwstr>
      </vt:variant>
      <vt:variant>
        <vt:i4>1310771</vt:i4>
      </vt:variant>
      <vt:variant>
        <vt:i4>305</vt:i4>
      </vt:variant>
      <vt:variant>
        <vt:i4>0</vt:i4>
      </vt:variant>
      <vt:variant>
        <vt:i4>5</vt:i4>
      </vt:variant>
      <vt:variant>
        <vt:lpwstr/>
      </vt:variant>
      <vt:variant>
        <vt:lpwstr>_Toc304306467</vt:lpwstr>
      </vt:variant>
      <vt:variant>
        <vt:i4>1310771</vt:i4>
      </vt:variant>
      <vt:variant>
        <vt:i4>299</vt:i4>
      </vt:variant>
      <vt:variant>
        <vt:i4>0</vt:i4>
      </vt:variant>
      <vt:variant>
        <vt:i4>5</vt:i4>
      </vt:variant>
      <vt:variant>
        <vt:lpwstr/>
      </vt:variant>
      <vt:variant>
        <vt:lpwstr>_Toc304306466</vt:lpwstr>
      </vt:variant>
      <vt:variant>
        <vt:i4>1310771</vt:i4>
      </vt:variant>
      <vt:variant>
        <vt:i4>293</vt:i4>
      </vt:variant>
      <vt:variant>
        <vt:i4>0</vt:i4>
      </vt:variant>
      <vt:variant>
        <vt:i4>5</vt:i4>
      </vt:variant>
      <vt:variant>
        <vt:lpwstr/>
      </vt:variant>
      <vt:variant>
        <vt:lpwstr>_Toc304306465</vt:lpwstr>
      </vt:variant>
      <vt:variant>
        <vt:i4>1310771</vt:i4>
      </vt:variant>
      <vt:variant>
        <vt:i4>287</vt:i4>
      </vt:variant>
      <vt:variant>
        <vt:i4>0</vt:i4>
      </vt:variant>
      <vt:variant>
        <vt:i4>5</vt:i4>
      </vt:variant>
      <vt:variant>
        <vt:lpwstr/>
      </vt:variant>
      <vt:variant>
        <vt:lpwstr>_Toc304306464</vt:lpwstr>
      </vt:variant>
      <vt:variant>
        <vt:i4>1310771</vt:i4>
      </vt:variant>
      <vt:variant>
        <vt:i4>281</vt:i4>
      </vt:variant>
      <vt:variant>
        <vt:i4>0</vt:i4>
      </vt:variant>
      <vt:variant>
        <vt:i4>5</vt:i4>
      </vt:variant>
      <vt:variant>
        <vt:lpwstr/>
      </vt:variant>
      <vt:variant>
        <vt:lpwstr>_Toc304306463</vt:lpwstr>
      </vt:variant>
      <vt:variant>
        <vt:i4>1310771</vt:i4>
      </vt:variant>
      <vt:variant>
        <vt:i4>275</vt:i4>
      </vt:variant>
      <vt:variant>
        <vt:i4>0</vt:i4>
      </vt:variant>
      <vt:variant>
        <vt:i4>5</vt:i4>
      </vt:variant>
      <vt:variant>
        <vt:lpwstr/>
      </vt:variant>
      <vt:variant>
        <vt:lpwstr>_Toc304306462</vt:lpwstr>
      </vt:variant>
      <vt:variant>
        <vt:i4>1310771</vt:i4>
      </vt:variant>
      <vt:variant>
        <vt:i4>269</vt:i4>
      </vt:variant>
      <vt:variant>
        <vt:i4>0</vt:i4>
      </vt:variant>
      <vt:variant>
        <vt:i4>5</vt:i4>
      </vt:variant>
      <vt:variant>
        <vt:lpwstr/>
      </vt:variant>
      <vt:variant>
        <vt:lpwstr>_Toc304306461</vt:lpwstr>
      </vt:variant>
      <vt:variant>
        <vt:i4>1310771</vt:i4>
      </vt:variant>
      <vt:variant>
        <vt:i4>263</vt:i4>
      </vt:variant>
      <vt:variant>
        <vt:i4>0</vt:i4>
      </vt:variant>
      <vt:variant>
        <vt:i4>5</vt:i4>
      </vt:variant>
      <vt:variant>
        <vt:lpwstr/>
      </vt:variant>
      <vt:variant>
        <vt:lpwstr>_Toc304306460</vt:lpwstr>
      </vt:variant>
      <vt:variant>
        <vt:i4>1507379</vt:i4>
      </vt:variant>
      <vt:variant>
        <vt:i4>257</vt:i4>
      </vt:variant>
      <vt:variant>
        <vt:i4>0</vt:i4>
      </vt:variant>
      <vt:variant>
        <vt:i4>5</vt:i4>
      </vt:variant>
      <vt:variant>
        <vt:lpwstr/>
      </vt:variant>
      <vt:variant>
        <vt:lpwstr>_Toc304306459</vt:lpwstr>
      </vt:variant>
      <vt:variant>
        <vt:i4>1507379</vt:i4>
      </vt:variant>
      <vt:variant>
        <vt:i4>251</vt:i4>
      </vt:variant>
      <vt:variant>
        <vt:i4>0</vt:i4>
      </vt:variant>
      <vt:variant>
        <vt:i4>5</vt:i4>
      </vt:variant>
      <vt:variant>
        <vt:lpwstr/>
      </vt:variant>
      <vt:variant>
        <vt:lpwstr>_Toc304306458</vt:lpwstr>
      </vt:variant>
      <vt:variant>
        <vt:i4>1507379</vt:i4>
      </vt:variant>
      <vt:variant>
        <vt:i4>245</vt:i4>
      </vt:variant>
      <vt:variant>
        <vt:i4>0</vt:i4>
      </vt:variant>
      <vt:variant>
        <vt:i4>5</vt:i4>
      </vt:variant>
      <vt:variant>
        <vt:lpwstr/>
      </vt:variant>
      <vt:variant>
        <vt:lpwstr>_Toc304306457</vt:lpwstr>
      </vt:variant>
      <vt:variant>
        <vt:i4>1507379</vt:i4>
      </vt:variant>
      <vt:variant>
        <vt:i4>239</vt:i4>
      </vt:variant>
      <vt:variant>
        <vt:i4>0</vt:i4>
      </vt:variant>
      <vt:variant>
        <vt:i4>5</vt:i4>
      </vt:variant>
      <vt:variant>
        <vt:lpwstr/>
      </vt:variant>
      <vt:variant>
        <vt:lpwstr>_Toc304306456</vt:lpwstr>
      </vt:variant>
      <vt:variant>
        <vt:i4>1507379</vt:i4>
      </vt:variant>
      <vt:variant>
        <vt:i4>233</vt:i4>
      </vt:variant>
      <vt:variant>
        <vt:i4>0</vt:i4>
      </vt:variant>
      <vt:variant>
        <vt:i4>5</vt:i4>
      </vt:variant>
      <vt:variant>
        <vt:lpwstr/>
      </vt:variant>
      <vt:variant>
        <vt:lpwstr>_Toc304306455</vt:lpwstr>
      </vt:variant>
      <vt:variant>
        <vt:i4>1507379</vt:i4>
      </vt:variant>
      <vt:variant>
        <vt:i4>227</vt:i4>
      </vt:variant>
      <vt:variant>
        <vt:i4>0</vt:i4>
      </vt:variant>
      <vt:variant>
        <vt:i4>5</vt:i4>
      </vt:variant>
      <vt:variant>
        <vt:lpwstr/>
      </vt:variant>
      <vt:variant>
        <vt:lpwstr>_Toc304306454</vt:lpwstr>
      </vt:variant>
      <vt:variant>
        <vt:i4>1507379</vt:i4>
      </vt:variant>
      <vt:variant>
        <vt:i4>221</vt:i4>
      </vt:variant>
      <vt:variant>
        <vt:i4>0</vt:i4>
      </vt:variant>
      <vt:variant>
        <vt:i4>5</vt:i4>
      </vt:variant>
      <vt:variant>
        <vt:lpwstr/>
      </vt:variant>
      <vt:variant>
        <vt:lpwstr>_Toc304306453</vt:lpwstr>
      </vt:variant>
      <vt:variant>
        <vt:i4>1507379</vt:i4>
      </vt:variant>
      <vt:variant>
        <vt:i4>215</vt:i4>
      </vt:variant>
      <vt:variant>
        <vt:i4>0</vt:i4>
      </vt:variant>
      <vt:variant>
        <vt:i4>5</vt:i4>
      </vt:variant>
      <vt:variant>
        <vt:lpwstr/>
      </vt:variant>
      <vt:variant>
        <vt:lpwstr>_Toc304306452</vt:lpwstr>
      </vt:variant>
      <vt:variant>
        <vt:i4>1507379</vt:i4>
      </vt:variant>
      <vt:variant>
        <vt:i4>209</vt:i4>
      </vt:variant>
      <vt:variant>
        <vt:i4>0</vt:i4>
      </vt:variant>
      <vt:variant>
        <vt:i4>5</vt:i4>
      </vt:variant>
      <vt:variant>
        <vt:lpwstr/>
      </vt:variant>
      <vt:variant>
        <vt:lpwstr>_Toc304306451</vt:lpwstr>
      </vt:variant>
      <vt:variant>
        <vt:i4>1507379</vt:i4>
      </vt:variant>
      <vt:variant>
        <vt:i4>203</vt:i4>
      </vt:variant>
      <vt:variant>
        <vt:i4>0</vt:i4>
      </vt:variant>
      <vt:variant>
        <vt:i4>5</vt:i4>
      </vt:variant>
      <vt:variant>
        <vt:lpwstr/>
      </vt:variant>
      <vt:variant>
        <vt:lpwstr>_Toc304306450</vt:lpwstr>
      </vt:variant>
      <vt:variant>
        <vt:i4>1441843</vt:i4>
      </vt:variant>
      <vt:variant>
        <vt:i4>197</vt:i4>
      </vt:variant>
      <vt:variant>
        <vt:i4>0</vt:i4>
      </vt:variant>
      <vt:variant>
        <vt:i4>5</vt:i4>
      </vt:variant>
      <vt:variant>
        <vt:lpwstr/>
      </vt:variant>
      <vt:variant>
        <vt:lpwstr>_Toc304306449</vt:lpwstr>
      </vt:variant>
      <vt:variant>
        <vt:i4>1441843</vt:i4>
      </vt:variant>
      <vt:variant>
        <vt:i4>191</vt:i4>
      </vt:variant>
      <vt:variant>
        <vt:i4>0</vt:i4>
      </vt:variant>
      <vt:variant>
        <vt:i4>5</vt:i4>
      </vt:variant>
      <vt:variant>
        <vt:lpwstr/>
      </vt:variant>
      <vt:variant>
        <vt:lpwstr>_Toc304306448</vt:lpwstr>
      </vt:variant>
      <vt:variant>
        <vt:i4>1441843</vt:i4>
      </vt:variant>
      <vt:variant>
        <vt:i4>185</vt:i4>
      </vt:variant>
      <vt:variant>
        <vt:i4>0</vt:i4>
      </vt:variant>
      <vt:variant>
        <vt:i4>5</vt:i4>
      </vt:variant>
      <vt:variant>
        <vt:lpwstr/>
      </vt:variant>
      <vt:variant>
        <vt:lpwstr>_Toc304306447</vt:lpwstr>
      </vt:variant>
      <vt:variant>
        <vt:i4>1441843</vt:i4>
      </vt:variant>
      <vt:variant>
        <vt:i4>179</vt:i4>
      </vt:variant>
      <vt:variant>
        <vt:i4>0</vt:i4>
      </vt:variant>
      <vt:variant>
        <vt:i4>5</vt:i4>
      </vt:variant>
      <vt:variant>
        <vt:lpwstr/>
      </vt:variant>
      <vt:variant>
        <vt:lpwstr>_Toc304306446</vt:lpwstr>
      </vt:variant>
      <vt:variant>
        <vt:i4>1441843</vt:i4>
      </vt:variant>
      <vt:variant>
        <vt:i4>173</vt:i4>
      </vt:variant>
      <vt:variant>
        <vt:i4>0</vt:i4>
      </vt:variant>
      <vt:variant>
        <vt:i4>5</vt:i4>
      </vt:variant>
      <vt:variant>
        <vt:lpwstr/>
      </vt:variant>
      <vt:variant>
        <vt:lpwstr>_Toc304306445</vt:lpwstr>
      </vt:variant>
      <vt:variant>
        <vt:i4>1441843</vt:i4>
      </vt:variant>
      <vt:variant>
        <vt:i4>167</vt:i4>
      </vt:variant>
      <vt:variant>
        <vt:i4>0</vt:i4>
      </vt:variant>
      <vt:variant>
        <vt:i4>5</vt:i4>
      </vt:variant>
      <vt:variant>
        <vt:lpwstr/>
      </vt:variant>
      <vt:variant>
        <vt:lpwstr>_Toc304306444</vt:lpwstr>
      </vt:variant>
      <vt:variant>
        <vt:i4>1441843</vt:i4>
      </vt:variant>
      <vt:variant>
        <vt:i4>161</vt:i4>
      </vt:variant>
      <vt:variant>
        <vt:i4>0</vt:i4>
      </vt:variant>
      <vt:variant>
        <vt:i4>5</vt:i4>
      </vt:variant>
      <vt:variant>
        <vt:lpwstr/>
      </vt:variant>
      <vt:variant>
        <vt:lpwstr>_Toc304306443</vt:lpwstr>
      </vt:variant>
      <vt:variant>
        <vt:i4>1441843</vt:i4>
      </vt:variant>
      <vt:variant>
        <vt:i4>155</vt:i4>
      </vt:variant>
      <vt:variant>
        <vt:i4>0</vt:i4>
      </vt:variant>
      <vt:variant>
        <vt:i4>5</vt:i4>
      </vt:variant>
      <vt:variant>
        <vt:lpwstr/>
      </vt:variant>
      <vt:variant>
        <vt:lpwstr>_Toc304306442</vt:lpwstr>
      </vt:variant>
      <vt:variant>
        <vt:i4>1441843</vt:i4>
      </vt:variant>
      <vt:variant>
        <vt:i4>149</vt:i4>
      </vt:variant>
      <vt:variant>
        <vt:i4>0</vt:i4>
      </vt:variant>
      <vt:variant>
        <vt:i4>5</vt:i4>
      </vt:variant>
      <vt:variant>
        <vt:lpwstr/>
      </vt:variant>
      <vt:variant>
        <vt:lpwstr>_Toc304306441</vt:lpwstr>
      </vt:variant>
      <vt:variant>
        <vt:i4>1441843</vt:i4>
      </vt:variant>
      <vt:variant>
        <vt:i4>143</vt:i4>
      </vt:variant>
      <vt:variant>
        <vt:i4>0</vt:i4>
      </vt:variant>
      <vt:variant>
        <vt:i4>5</vt:i4>
      </vt:variant>
      <vt:variant>
        <vt:lpwstr/>
      </vt:variant>
      <vt:variant>
        <vt:lpwstr>_Toc304306440</vt:lpwstr>
      </vt:variant>
      <vt:variant>
        <vt:i4>1114163</vt:i4>
      </vt:variant>
      <vt:variant>
        <vt:i4>137</vt:i4>
      </vt:variant>
      <vt:variant>
        <vt:i4>0</vt:i4>
      </vt:variant>
      <vt:variant>
        <vt:i4>5</vt:i4>
      </vt:variant>
      <vt:variant>
        <vt:lpwstr/>
      </vt:variant>
      <vt:variant>
        <vt:lpwstr>_Toc304306439</vt:lpwstr>
      </vt:variant>
      <vt:variant>
        <vt:i4>1114163</vt:i4>
      </vt:variant>
      <vt:variant>
        <vt:i4>131</vt:i4>
      </vt:variant>
      <vt:variant>
        <vt:i4>0</vt:i4>
      </vt:variant>
      <vt:variant>
        <vt:i4>5</vt:i4>
      </vt:variant>
      <vt:variant>
        <vt:lpwstr/>
      </vt:variant>
      <vt:variant>
        <vt:lpwstr>_Toc304306438</vt:lpwstr>
      </vt:variant>
      <vt:variant>
        <vt:i4>1114163</vt:i4>
      </vt:variant>
      <vt:variant>
        <vt:i4>125</vt:i4>
      </vt:variant>
      <vt:variant>
        <vt:i4>0</vt:i4>
      </vt:variant>
      <vt:variant>
        <vt:i4>5</vt:i4>
      </vt:variant>
      <vt:variant>
        <vt:lpwstr/>
      </vt:variant>
      <vt:variant>
        <vt:lpwstr>_Toc304306437</vt:lpwstr>
      </vt:variant>
      <vt:variant>
        <vt:i4>1114163</vt:i4>
      </vt:variant>
      <vt:variant>
        <vt:i4>119</vt:i4>
      </vt:variant>
      <vt:variant>
        <vt:i4>0</vt:i4>
      </vt:variant>
      <vt:variant>
        <vt:i4>5</vt:i4>
      </vt:variant>
      <vt:variant>
        <vt:lpwstr/>
      </vt:variant>
      <vt:variant>
        <vt:lpwstr>_Toc304306436</vt:lpwstr>
      </vt:variant>
      <vt:variant>
        <vt:i4>1114163</vt:i4>
      </vt:variant>
      <vt:variant>
        <vt:i4>113</vt:i4>
      </vt:variant>
      <vt:variant>
        <vt:i4>0</vt:i4>
      </vt:variant>
      <vt:variant>
        <vt:i4>5</vt:i4>
      </vt:variant>
      <vt:variant>
        <vt:lpwstr/>
      </vt:variant>
      <vt:variant>
        <vt:lpwstr>_Toc304306435</vt:lpwstr>
      </vt:variant>
      <vt:variant>
        <vt:i4>1114163</vt:i4>
      </vt:variant>
      <vt:variant>
        <vt:i4>107</vt:i4>
      </vt:variant>
      <vt:variant>
        <vt:i4>0</vt:i4>
      </vt:variant>
      <vt:variant>
        <vt:i4>5</vt:i4>
      </vt:variant>
      <vt:variant>
        <vt:lpwstr/>
      </vt:variant>
      <vt:variant>
        <vt:lpwstr>_Toc304306434</vt:lpwstr>
      </vt:variant>
      <vt:variant>
        <vt:i4>1114163</vt:i4>
      </vt:variant>
      <vt:variant>
        <vt:i4>101</vt:i4>
      </vt:variant>
      <vt:variant>
        <vt:i4>0</vt:i4>
      </vt:variant>
      <vt:variant>
        <vt:i4>5</vt:i4>
      </vt:variant>
      <vt:variant>
        <vt:lpwstr/>
      </vt:variant>
      <vt:variant>
        <vt:lpwstr>_Toc304306433</vt:lpwstr>
      </vt:variant>
      <vt:variant>
        <vt:i4>1114163</vt:i4>
      </vt:variant>
      <vt:variant>
        <vt:i4>95</vt:i4>
      </vt:variant>
      <vt:variant>
        <vt:i4>0</vt:i4>
      </vt:variant>
      <vt:variant>
        <vt:i4>5</vt:i4>
      </vt:variant>
      <vt:variant>
        <vt:lpwstr/>
      </vt:variant>
      <vt:variant>
        <vt:lpwstr>_Toc304306432</vt:lpwstr>
      </vt:variant>
      <vt:variant>
        <vt:i4>1114163</vt:i4>
      </vt:variant>
      <vt:variant>
        <vt:i4>89</vt:i4>
      </vt:variant>
      <vt:variant>
        <vt:i4>0</vt:i4>
      </vt:variant>
      <vt:variant>
        <vt:i4>5</vt:i4>
      </vt:variant>
      <vt:variant>
        <vt:lpwstr/>
      </vt:variant>
      <vt:variant>
        <vt:lpwstr>_Toc304306431</vt:lpwstr>
      </vt:variant>
      <vt:variant>
        <vt:i4>1114163</vt:i4>
      </vt:variant>
      <vt:variant>
        <vt:i4>83</vt:i4>
      </vt:variant>
      <vt:variant>
        <vt:i4>0</vt:i4>
      </vt:variant>
      <vt:variant>
        <vt:i4>5</vt:i4>
      </vt:variant>
      <vt:variant>
        <vt:lpwstr/>
      </vt:variant>
      <vt:variant>
        <vt:lpwstr>_Toc304306430</vt:lpwstr>
      </vt:variant>
      <vt:variant>
        <vt:i4>1048627</vt:i4>
      </vt:variant>
      <vt:variant>
        <vt:i4>77</vt:i4>
      </vt:variant>
      <vt:variant>
        <vt:i4>0</vt:i4>
      </vt:variant>
      <vt:variant>
        <vt:i4>5</vt:i4>
      </vt:variant>
      <vt:variant>
        <vt:lpwstr/>
      </vt:variant>
      <vt:variant>
        <vt:lpwstr>_Toc304306429</vt:lpwstr>
      </vt:variant>
      <vt:variant>
        <vt:i4>1048627</vt:i4>
      </vt:variant>
      <vt:variant>
        <vt:i4>71</vt:i4>
      </vt:variant>
      <vt:variant>
        <vt:i4>0</vt:i4>
      </vt:variant>
      <vt:variant>
        <vt:i4>5</vt:i4>
      </vt:variant>
      <vt:variant>
        <vt:lpwstr/>
      </vt:variant>
      <vt:variant>
        <vt:lpwstr>_Toc304306428</vt:lpwstr>
      </vt:variant>
      <vt:variant>
        <vt:i4>1048627</vt:i4>
      </vt:variant>
      <vt:variant>
        <vt:i4>65</vt:i4>
      </vt:variant>
      <vt:variant>
        <vt:i4>0</vt:i4>
      </vt:variant>
      <vt:variant>
        <vt:i4>5</vt:i4>
      </vt:variant>
      <vt:variant>
        <vt:lpwstr/>
      </vt:variant>
      <vt:variant>
        <vt:lpwstr>_Toc304306427</vt:lpwstr>
      </vt:variant>
      <vt:variant>
        <vt:i4>1048627</vt:i4>
      </vt:variant>
      <vt:variant>
        <vt:i4>59</vt:i4>
      </vt:variant>
      <vt:variant>
        <vt:i4>0</vt:i4>
      </vt:variant>
      <vt:variant>
        <vt:i4>5</vt:i4>
      </vt:variant>
      <vt:variant>
        <vt:lpwstr/>
      </vt:variant>
      <vt:variant>
        <vt:lpwstr>_Toc304306426</vt:lpwstr>
      </vt:variant>
      <vt:variant>
        <vt:i4>1048627</vt:i4>
      </vt:variant>
      <vt:variant>
        <vt:i4>53</vt:i4>
      </vt:variant>
      <vt:variant>
        <vt:i4>0</vt:i4>
      </vt:variant>
      <vt:variant>
        <vt:i4>5</vt:i4>
      </vt:variant>
      <vt:variant>
        <vt:lpwstr/>
      </vt:variant>
      <vt:variant>
        <vt:lpwstr>_Toc304306425</vt:lpwstr>
      </vt:variant>
      <vt:variant>
        <vt:i4>1048627</vt:i4>
      </vt:variant>
      <vt:variant>
        <vt:i4>47</vt:i4>
      </vt:variant>
      <vt:variant>
        <vt:i4>0</vt:i4>
      </vt:variant>
      <vt:variant>
        <vt:i4>5</vt:i4>
      </vt:variant>
      <vt:variant>
        <vt:lpwstr/>
      </vt:variant>
      <vt:variant>
        <vt:lpwstr>_Toc304306424</vt:lpwstr>
      </vt:variant>
      <vt:variant>
        <vt:i4>1048627</vt:i4>
      </vt:variant>
      <vt:variant>
        <vt:i4>41</vt:i4>
      </vt:variant>
      <vt:variant>
        <vt:i4>0</vt:i4>
      </vt:variant>
      <vt:variant>
        <vt:i4>5</vt:i4>
      </vt:variant>
      <vt:variant>
        <vt:lpwstr/>
      </vt:variant>
      <vt:variant>
        <vt:lpwstr>_Toc304306423</vt:lpwstr>
      </vt:variant>
      <vt:variant>
        <vt:i4>1048627</vt:i4>
      </vt:variant>
      <vt:variant>
        <vt:i4>35</vt:i4>
      </vt:variant>
      <vt:variant>
        <vt:i4>0</vt:i4>
      </vt:variant>
      <vt:variant>
        <vt:i4>5</vt:i4>
      </vt:variant>
      <vt:variant>
        <vt:lpwstr/>
      </vt:variant>
      <vt:variant>
        <vt:lpwstr>_Toc304306422</vt:lpwstr>
      </vt:variant>
      <vt:variant>
        <vt:i4>1048627</vt:i4>
      </vt:variant>
      <vt:variant>
        <vt:i4>29</vt:i4>
      </vt:variant>
      <vt:variant>
        <vt:i4>0</vt:i4>
      </vt:variant>
      <vt:variant>
        <vt:i4>5</vt:i4>
      </vt:variant>
      <vt:variant>
        <vt:lpwstr/>
      </vt:variant>
      <vt:variant>
        <vt:lpwstr>_Toc304306421</vt:lpwstr>
      </vt:variant>
      <vt:variant>
        <vt:i4>1048627</vt:i4>
      </vt:variant>
      <vt:variant>
        <vt:i4>23</vt:i4>
      </vt:variant>
      <vt:variant>
        <vt:i4>0</vt:i4>
      </vt:variant>
      <vt:variant>
        <vt:i4>5</vt:i4>
      </vt:variant>
      <vt:variant>
        <vt:lpwstr/>
      </vt:variant>
      <vt:variant>
        <vt:lpwstr>_Toc304306420</vt:lpwstr>
      </vt:variant>
      <vt:variant>
        <vt:i4>1245235</vt:i4>
      </vt:variant>
      <vt:variant>
        <vt:i4>17</vt:i4>
      </vt:variant>
      <vt:variant>
        <vt:i4>0</vt:i4>
      </vt:variant>
      <vt:variant>
        <vt:i4>5</vt:i4>
      </vt:variant>
      <vt:variant>
        <vt:lpwstr/>
      </vt:variant>
      <vt:variant>
        <vt:lpwstr>_Toc304306419</vt:lpwstr>
      </vt:variant>
      <vt:variant>
        <vt:i4>1245235</vt:i4>
      </vt:variant>
      <vt:variant>
        <vt:i4>11</vt:i4>
      </vt:variant>
      <vt:variant>
        <vt:i4>0</vt:i4>
      </vt:variant>
      <vt:variant>
        <vt:i4>5</vt:i4>
      </vt:variant>
      <vt:variant>
        <vt:lpwstr/>
      </vt:variant>
      <vt:variant>
        <vt:lpwstr>_Toc304306418</vt:lpwstr>
      </vt:variant>
      <vt:variant>
        <vt:i4>7667752</vt:i4>
      </vt:variant>
      <vt:variant>
        <vt:i4>6</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PTR.0001 2011 Message Implementation Guide</dc:title>
  <dc:subject>Message Implementation Guide</dc:subject>
  <dc:creator>uanme</dc:creator>
  <dc:description/>
  <cp:lastModifiedBy>uanme</cp:lastModifiedBy>
  <cp:revision>2</cp:revision>
  <cp:lastPrinted>2010-05-14T01:50:00Z</cp:lastPrinted>
  <dcterms:created xsi:type="dcterms:W3CDTF">2014-12-06T01:38:00Z</dcterms:created>
  <dcterms:modified xsi:type="dcterms:W3CDTF">2014-12-06T01:38:00Z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0x0101009567C64BD2626147A6CDB32DF403B2B2</vt:lpwstr>
  </property>
</Properties>
</file>