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77777777" w:rsidR="00BA43CC" w:rsidRPr="009B06E0" w:rsidRDefault="009F4193" w:rsidP="007F6E28">
            <w:pPr>
              <w:rPr>
                <w:noProof/>
              </w:rPr>
            </w:pPr>
            <w:bookmarkStart w:id="0" w:name="_Toc228954255"/>
            <w:r>
              <w:rPr>
                <w:noProof/>
              </w:rPr>
              <w:pict w14:anchorId="78BBB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9" type="#_x0000_t75" alt="black_header_in_1cm" style="position:absolute;margin-left:0;margin-top:0;width:595.15pt;height:152.45pt;z-index:-251658752;visibility:visible;mso-position-horizontal:center;mso-position-horizontal-relative:page;mso-position-vertical:top;mso-position-vertical-relative:page">
                  <v:imagedata r:id="rId12" o:title="black_header_in_1cm"/>
                  <w10:wrap anchorx="page" anchory="page"/>
                  <w10:anchorlock/>
                </v:shape>
              </w:pict>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2616DBFB" w14:textId="0F7D8DCC" w:rsidR="00CE05F8" w:rsidRDefault="00CE05F8" w:rsidP="00CE05F8">
            <w:pPr>
              <w:pStyle w:val="ReportTitle"/>
              <w:spacing w:before="60" w:after="0" w:line="240" w:lineRule="auto"/>
              <w:ind w:left="442"/>
              <w:rPr>
                <w:sz w:val="50"/>
              </w:rPr>
            </w:pPr>
            <w:r>
              <w:rPr>
                <w:sz w:val="50"/>
              </w:rPr>
              <w:t xml:space="preserve">Australian Taxation Office  </w:t>
            </w:r>
          </w:p>
          <w:p w14:paraId="76F94D4E" w14:textId="77777777" w:rsidR="005A5464" w:rsidRDefault="005A5464" w:rsidP="00B44FB6">
            <w:pPr>
              <w:pStyle w:val="ReportTitle"/>
              <w:spacing w:after="0"/>
              <w:ind w:left="442"/>
              <w:rPr>
                <w:sz w:val="50"/>
              </w:rPr>
            </w:pPr>
          </w:p>
          <w:p w14:paraId="230A8FC1" w14:textId="554CF05D" w:rsidR="00DC4A1D" w:rsidRPr="005A5464" w:rsidRDefault="0061051D" w:rsidP="005A5464">
            <w:pPr>
              <w:pStyle w:val="ReportTitle"/>
              <w:spacing w:after="0"/>
              <w:ind w:left="442"/>
              <w:rPr>
                <w:rFonts w:cs="Arial"/>
                <w:i/>
                <w:sz w:val="50"/>
                <w:szCs w:val="50"/>
              </w:rPr>
            </w:pPr>
            <w:r>
              <w:rPr>
                <w:sz w:val="50"/>
              </w:rPr>
              <w:t>NITR</w:t>
            </w:r>
            <w:r w:rsidR="005002A9">
              <w:rPr>
                <w:sz w:val="50"/>
              </w:rPr>
              <w:t xml:space="preserve"> 201</w:t>
            </w:r>
            <w:r w:rsidR="003A312E">
              <w:rPr>
                <w:sz w:val="50"/>
              </w:rPr>
              <w:t>3</w:t>
            </w:r>
            <w:r>
              <w:rPr>
                <w:sz w:val="50"/>
              </w:rPr>
              <w:t xml:space="preserve"> </w:t>
            </w:r>
            <w:r w:rsidR="00A3489C">
              <w:rPr>
                <w:sz w:val="50"/>
              </w:rPr>
              <w:t>Package v1.</w:t>
            </w:r>
            <w:r w:rsidR="00452126">
              <w:rPr>
                <w:sz w:val="50"/>
              </w:rPr>
              <w:t>1</w:t>
            </w:r>
            <w:r w:rsidR="005A5464">
              <w:rPr>
                <w:sz w:val="50"/>
              </w:rPr>
              <w:t xml:space="preserve"> </w:t>
            </w:r>
            <w:r w:rsidR="005A5464">
              <w:rPr>
                <w:rFonts w:cs="Arial"/>
                <w:sz w:val="50"/>
                <w:szCs w:val="50"/>
              </w:rPr>
              <w:t>Contents</w:t>
            </w:r>
          </w:p>
          <w:p w14:paraId="6739B102" w14:textId="5712B500" w:rsidR="00BA43CC" w:rsidRPr="009B06E0" w:rsidRDefault="00DC4A1D" w:rsidP="000E5315">
            <w:pPr>
              <w:pStyle w:val="-subtitle"/>
              <w:tabs>
                <w:tab w:val="left" w:pos="2696"/>
              </w:tabs>
              <w:spacing w:before="240"/>
              <w:ind w:left="425"/>
              <w:rPr>
                <w:rFonts w:ascii="Arial" w:hAnsi="Arial" w:cs="Arial"/>
                <w:sz w:val="28"/>
                <w:szCs w:val="28"/>
              </w:rPr>
            </w:pPr>
            <w:r>
              <w:rPr>
                <w:rFonts w:ascii="Arial" w:hAnsi="Arial" w:cs="Arial"/>
                <w:sz w:val="28"/>
                <w:szCs w:val="28"/>
              </w:rPr>
              <w:t xml:space="preserve"> </w:t>
            </w:r>
          </w:p>
          <w:p w14:paraId="2B488806" w14:textId="479132D8" w:rsidR="00CD562E" w:rsidRPr="0057317B" w:rsidRDefault="00DC4A1D" w:rsidP="00CD562E">
            <w:pPr>
              <w:pStyle w:val="-subtitle"/>
              <w:spacing w:before="240"/>
              <w:ind w:left="425"/>
              <w:rPr>
                <w:rFonts w:ascii="Arial" w:hAnsi="Arial" w:cs="Arial"/>
                <w:sz w:val="28"/>
                <w:szCs w:val="28"/>
              </w:rPr>
            </w:pPr>
            <w:r>
              <w:rPr>
                <w:rFonts w:ascii="Arial" w:hAnsi="Arial" w:cs="Arial"/>
                <w:sz w:val="28"/>
                <w:szCs w:val="28"/>
              </w:rPr>
              <w:t xml:space="preserve"> </w:t>
            </w:r>
            <w:r w:rsidR="00CD562E" w:rsidRPr="009E6242">
              <w:rPr>
                <w:rFonts w:ascii="Arial" w:hAnsi="Arial" w:cs="Arial"/>
                <w:sz w:val="28"/>
                <w:szCs w:val="28"/>
              </w:rPr>
              <w:t xml:space="preserve">Date: </w:t>
            </w:r>
            <w:r w:rsidR="00AE609B">
              <w:rPr>
                <w:rFonts w:ascii="Arial" w:hAnsi="Arial" w:cs="Arial"/>
                <w:sz w:val="28"/>
                <w:szCs w:val="28"/>
              </w:rPr>
              <w:t>20 August 2015</w:t>
            </w:r>
          </w:p>
          <w:p w14:paraId="1897100B" w14:textId="77777777" w:rsidR="00BA43CC" w:rsidRPr="009B06E0" w:rsidRDefault="00883E05" w:rsidP="00A3489C">
            <w:pPr>
              <w:pStyle w:val="-subtitle"/>
              <w:spacing w:before="240"/>
              <w:ind w:left="425"/>
              <w:rPr>
                <w:rFonts w:cs="Arial"/>
              </w:rPr>
            </w:pPr>
            <w:r>
              <w:rPr>
                <w:rFonts w:ascii="Arial" w:hAnsi="Arial" w:cs="Arial"/>
                <w:sz w:val="28"/>
                <w:szCs w:val="28"/>
              </w:rP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77777777" w:rsidR="00C907DB" w:rsidRPr="009B06E0" w:rsidRDefault="009F4193" w:rsidP="000E5315">
            <w:pPr>
              <w:spacing w:before="60" w:after="60"/>
              <w:rPr>
                <w:rFonts w:cs="Arial"/>
                <w:b/>
              </w:rPr>
            </w:pPr>
            <w:r>
              <w:rPr>
                <w:rFonts w:cs="Arial"/>
              </w:rPr>
              <w:pict w14:anchorId="538FA16F">
                <v:shape id="_x0000_i1025" type="#_x0000_t75" style="width:13.8pt;height:13.8pt" o:bullet="t" o:allowoverlap="f">
                  <v:imagedata r:id="rId13" o:title="attention_pms"/>
                </v:shape>
              </w:pict>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7777777" w:rsidR="00C907DB" w:rsidRPr="009B06E0" w:rsidRDefault="009F4193" w:rsidP="00671422">
            <w:pPr>
              <w:spacing w:before="60" w:after="60"/>
            </w:pPr>
            <w:r>
              <w:pict w14:anchorId="48311423">
                <v:shape id="_x0000_i1026" type="#_x0000_t75" style="width:13.8pt;height:13.8pt">
                  <v:imagedata r:id="rId14" o:title="direction_pms"/>
                </v:shape>
              </w:pict>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Pr="009B06E0" w:rsidRDefault="00B5695A" w:rsidP="00994810">
      <w:pPr>
        <w:pStyle w:val="VersionHeadA"/>
      </w:pPr>
      <w:r w:rsidRPr="009B06E0">
        <w:lastRenderedPageBreak/>
        <w:t>VERSION CONTROL</w:t>
      </w:r>
    </w:p>
    <w:p w14:paraId="66BF055C" w14:textId="77777777" w:rsidR="00B5695A" w:rsidRPr="009B06E0" w:rsidRDefault="00B5695A" w:rsidP="00B5695A"/>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994810" w:rsidRPr="009B06E0" w14:paraId="38BF36FE" w14:textId="77777777" w:rsidTr="00790D8C">
        <w:trPr>
          <w:tblHeader/>
        </w:trPr>
        <w:tc>
          <w:tcPr>
            <w:tcW w:w="1163" w:type="dxa"/>
            <w:tcBorders>
              <w:top w:val="single" w:sz="4" w:space="0" w:color="auto"/>
              <w:bottom w:val="single" w:sz="6" w:space="0" w:color="auto"/>
            </w:tcBorders>
            <w:shd w:val="clear" w:color="auto" w:fill="C6D9F1"/>
          </w:tcPr>
          <w:p w14:paraId="493D9707" w14:textId="77777777" w:rsidR="00994810" w:rsidRPr="009B06E0" w:rsidRDefault="00994810" w:rsidP="005709D0">
            <w:pPr>
              <w:pStyle w:val="VersionHead"/>
              <w:spacing w:before="120" w:after="120"/>
            </w:pPr>
            <w:bookmarkStart w:id="1" w:name="_Hlk230516160"/>
            <w:r w:rsidRPr="009B06E0">
              <w:t>Version</w:t>
            </w:r>
          </w:p>
        </w:tc>
        <w:tc>
          <w:tcPr>
            <w:tcW w:w="1590" w:type="dxa"/>
            <w:tcBorders>
              <w:top w:val="single" w:sz="4" w:space="0" w:color="auto"/>
              <w:bottom w:val="single" w:sz="6" w:space="0" w:color="auto"/>
            </w:tcBorders>
            <w:shd w:val="clear" w:color="auto" w:fill="C6D9F1"/>
          </w:tcPr>
          <w:p w14:paraId="5AD7C401" w14:textId="77777777" w:rsidR="00994810" w:rsidRPr="009B06E0" w:rsidRDefault="00994810" w:rsidP="005709D0">
            <w:pPr>
              <w:pStyle w:val="VersionHead"/>
              <w:spacing w:before="120" w:after="120"/>
            </w:pPr>
            <w:r w:rsidRPr="009B06E0">
              <w:t>Release date</w:t>
            </w:r>
          </w:p>
        </w:tc>
        <w:tc>
          <w:tcPr>
            <w:tcW w:w="6490" w:type="dxa"/>
            <w:tcBorders>
              <w:top w:val="single" w:sz="4" w:space="0" w:color="auto"/>
              <w:bottom w:val="single" w:sz="6" w:space="0" w:color="auto"/>
            </w:tcBorders>
            <w:shd w:val="clear" w:color="auto" w:fill="C6D9F1"/>
          </w:tcPr>
          <w:p w14:paraId="228739C0" w14:textId="77777777" w:rsidR="00994810" w:rsidRPr="009B06E0" w:rsidRDefault="00994810" w:rsidP="005709D0">
            <w:pPr>
              <w:pStyle w:val="VersionHead"/>
              <w:spacing w:before="120" w:after="120"/>
            </w:pPr>
            <w:r w:rsidRPr="009B06E0">
              <w:t>Description of changes</w:t>
            </w:r>
          </w:p>
        </w:tc>
      </w:tr>
      <w:tr w:rsidR="00273B75" w:rsidRPr="009B06E0" w14:paraId="1C525234" w14:textId="77777777" w:rsidTr="0090701F">
        <w:tc>
          <w:tcPr>
            <w:tcW w:w="1163" w:type="dxa"/>
            <w:tcBorders>
              <w:top w:val="single" w:sz="6" w:space="0" w:color="auto"/>
            </w:tcBorders>
          </w:tcPr>
          <w:p w14:paraId="62C95A02" w14:textId="1B85119E" w:rsidR="00273B75" w:rsidRPr="009B06E0" w:rsidRDefault="00273B75" w:rsidP="0090701F">
            <w:pPr>
              <w:pStyle w:val="Version2"/>
              <w:spacing w:before="120" w:after="120"/>
            </w:pPr>
            <w:r>
              <w:t>1.1</w:t>
            </w:r>
          </w:p>
        </w:tc>
        <w:tc>
          <w:tcPr>
            <w:tcW w:w="1590" w:type="dxa"/>
            <w:tcBorders>
              <w:top w:val="single" w:sz="6" w:space="0" w:color="auto"/>
            </w:tcBorders>
          </w:tcPr>
          <w:p w14:paraId="618EECCB" w14:textId="63587001" w:rsidR="00273B75" w:rsidRPr="009B06E0" w:rsidRDefault="00AE609B" w:rsidP="0090701F">
            <w:pPr>
              <w:pStyle w:val="Version2"/>
              <w:spacing w:before="120" w:after="120"/>
            </w:pPr>
            <w:r>
              <w:t>20/08/2015</w:t>
            </w:r>
          </w:p>
        </w:tc>
        <w:tc>
          <w:tcPr>
            <w:tcW w:w="6490" w:type="dxa"/>
            <w:tcBorders>
              <w:top w:val="single" w:sz="6" w:space="0" w:color="auto"/>
            </w:tcBorders>
          </w:tcPr>
          <w:p w14:paraId="79AF6745" w14:textId="77777777" w:rsidR="00300A5B" w:rsidRPr="000158CB" w:rsidRDefault="00300A5B" w:rsidP="00300A5B">
            <w:pPr>
              <w:pStyle w:val="Version2"/>
              <w:spacing w:before="120" w:after="120"/>
            </w:pPr>
            <w:r w:rsidRPr="000158CB">
              <w:t xml:space="preserve">The following artefacts were updated with </w:t>
            </w:r>
            <w:r w:rsidRPr="000158CB">
              <w:rPr>
                <w:b/>
              </w:rPr>
              <w:t>functional change</w:t>
            </w:r>
            <w:r w:rsidRPr="000158CB">
              <w:t>:</w:t>
            </w:r>
          </w:p>
          <w:p w14:paraId="68238892" w14:textId="2145E2DA" w:rsidR="00300A5B" w:rsidRDefault="00300A5B" w:rsidP="00300A5B">
            <w:pPr>
              <w:ind w:left="45"/>
              <w:rPr>
                <w:rFonts w:ascii="Calibri" w:hAnsi="Calibri" w:cs="Calibri"/>
                <w:color w:val="000000"/>
              </w:rPr>
            </w:pPr>
            <w:r w:rsidRPr="00BF216C">
              <w:rPr>
                <w:rFonts w:ascii="Calibri" w:hAnsi="Calibri" w:cs="Calibri"/>
                <w:b/>
                <w:color w:val="1F497D"/>
              </w:rPr>
              <w:t xml:space="preserve">ATO </w:t>
            </w:r>
            <w:r>
              <w:rPr>
                <w:rFonts w:ascii="Calibri" w:hAnsi="Calibri" w:cs="Calibri"/>
                <w:b/>
                <w:color w:val="1F497D"/>
              </w:rPr>
              <w:t>IDS.0002 2013 Message Implementation Guide.docx</w:t>
            </w:r>
            <w:r w:rsidRPr="00BF216C">
              <w:rPr>
                <w:rFonts w:ascii="Calibri" w:hAnsi="Calibri" w:cs="Calibri"/>
                <w:b/>
                <w:color w:val="1F497D"/>
              </w:rPr>
              <w:br/>
            </w:r>
            <w:r>
              <w:rPr>
                <w:rFonts w:ascii="Calibri" w:hAnsi="Calibri" w:cs="Calibri"/>
                <w:color w:val="000000"/>
              </w:rPr>
              <w:t>A large amount of IDS defects have been rectified in the Validation rules spreadsheet. Refer to section 3 for changes.</w:t>
            </w:r>
          </w:p>
          <w:p w14:paraId="6B0FE710" w14:textId="77777777" w:rsidR="00300A5B" w:rsidRDefault="00300A5B" w:rsidP="00300A5B">
            <w:pPr>
              <w:ind w:left="45"/>
              <w:rPr>
                <w:rFonts w:ascii="Calibri" w:hAnsi="Calibri" w:cs="Calibri"/>
                <w:color w:val="000000"/>
              </w:rPr>
            </w:pPr>
          </w:p>
          <w:p w14:paraId="5B3621C9" w14:textId="10B9A1ED" w:rsidR="00300A5B" w:rsidRPr="00BF216C" w:rsidRDefault="00300A5B" w:rsidP="00300A5B">
            <w:pPr>
              <w:ind w:left="45"/>
              <w:rPr>
                <w:rFonts w:ascii="Calibri" w:hAnsi="Calibri" w:cs="Calibri"/>
                <w:color w:val="000000"/>
              </w:rPr>
            </w:pPr>
            <w:r w:rsidRPr="00BF216C">
              <w:rPr>
                <w:rFonts w:ascii="Calibri" w:hAnsi="Calibri" w:cs="Calibri"/>
                <w:b/>
                <w:color w:val="1F497D"/>
              </w:rPr>
              <w:t xml:space="preserve">ATO </w:t>
            </w:r>
            <w:r>
              <w:rPr>
                <w:rFonts w:ascii="Calibri" w:hAnsi="Calibri" w:cs="Calibri"/>
                <w:b/>
                <w:color w:val="1F497D"/>
              </w:rPr>
              <w:t>IDS.0002 2013 Release Notes.docx</w:t>
            </w:r>
            <w:r w:rsidRPr="00BF216C">
              <w:rPr>
                <w:rFonts w:ascii="Calibri" w:hAnsi="Calibri" w:cs="Calibri"/>
                <w:b/>
                <w:color w:val="1F497D"/>
              </w:rPr>
              <w:br/>
            </w:r>
          </w:p>
          <w:p w14:paraId="52C04CC2" w14:textId="76010C68" w:rsidR="00300A5B" w:rsidRDefault="00300A5B" w:rsidP="00300A5B">
            <w:pPr>
              <w:ind w:left="45"/>
              <w:rPr>
                <w:rFonts w:ascii="Calibri" w:hAnsi="Calibri" w:cs="Calibri"/>
                <w:color w:val="000000"/>
              </w:rPr>
            </w:pPr>
            <w:r w:rsidRPr="00BF216C">
              <w:rPr>
                <w:rFonts w:ascii="Calibri" w:hAnsi="Calibri" w:cs="Calibri"/>
                <w:b/>
                <w:color w:val="1F497D"/>
              </w:rPr>
              <w:t xml:space="preserve">ATO </w:t>
            </w:r>
            <w:r>
              <w:rPr>
                <w:rFonts w:ascii="Calibri" w:hAnsi="Calibri" w:cs="Calibri"/>
                <w:b/>
                <w:color w:val="1F497D"/>
              </w:rPr>
              <w:t>TRT.0003 2013 Message Implementation Guide.docx</w:t>
            </w:r>
            <w:r w:rsidRPr="00BF216C">
              <w:rPr>
                <w:rFonts w:ascii="Calibri" w:hAnsi="Calibri" w:cs="Calibri"/>
                <w:b/>
                <w:color w:val="1F497D"/>
              </w:rPr>
              <w:br/>
            </w:r>
            <w:r w:rsidR="0090701F">
              <w:rPr>
                <w:rFonts w:ascii="Calibri" w:hAnsi="Calibri" w:cs="Calibri"/>
                <w:color w:val="000000"/>
              </w:rPr>
              <w:t>Refer</w:t>
            </w:r>
            <w:r>
              <w:rPr>
                <w:rFonts w:ascii="Calibri" w:hAnsi="Calibri" w:cs="Calibri"/>
                <w:color w:val="000000"/>
              </w:rPr>
              <w:t xml:space="preserve"> to section</w:t>
            </w:r>
            <w:r w:rsidR="0090701F">
              <w:rPr>
                <w:rFonts w:ascii="Calibri" w:hAnsi="Calibri" w:cs="Calibri"/>
                <w:color w:val="000000"/>
              </w:rPr>
              <w:t>s 2 and</w:t>
            </w:r>
            <w:r>
              <w:rPr>
                <w:rFonts w:ascii="Calibri" w:hAnsi="Calibri" w:cs="Calibri"/>
                <w:color w:val="000000"/>
              </w:rPr>
              <w:t xml:space="preserve"> 3 for changes.</w:t>
            </w:r>
          </w:p>
          <w:p w14:paraId="364D8A7D" w14:textId="77777777" w:rsidR="00300A5B" w:rsidRDefault="00300A5B" w:rsidP="00300A5B">
            <w:pPr>
              <w:ind w:left="45"/>
              <w:rPr>
                <w:rFonts w:ascii="Calibri" w:hAnsi="Calibri" w:cs="Calibri"/>
                <w:color w:val="000000"/>
              </w:rPr>
            </w:pPr>
          </w:p>
          <w:p w14:paraId="5C2038F6" w14:textId="7C79138F" w:rsidR="00300A5B" w:rsidRPr="00BF216C" w:rsidRDefault="00300A5B" w:rsidP="00300A5B">
            <w:pPr>
              <w:ind w:left="45"/>
              <w:rPr>
                <w:rFonts w:ascii="Calibri" w:hAnsi="Calibri" w:cs="Calibri"/>
                <w:color w:val="000000"/>
              </w:rPr>
            </w:pPr>
            <w:r w:rsidRPr="00BF216C">
              <w:rPr>
                <w:rFonts w:ascii="Calibri" w:hAnsi="Calibri" w:cs="Calibri"/>
                <w:b/>
                <w:color w:val="1F497D"/>
              </w:rPr>
              <w:t xml:space="preserve">ATO </w:t>
            </w:r>
            <w:r>
              <w:rPr>
                <w:rFonts w:ascii="Calibri" w:hAnsi="Calibri" w:cs="Calibri"/>
                <w:b/>
                <w:color w:val="1F497D"/>
              </w:rPr>
              <w:t>TRT.0003 2013 Release Notes.docx</w:t>
            </w:r>
          </w:p>
          <w:p w14:paraId="363B4067" w14:textId="5FA33808" w:rsidR="00300A5B" w:rsidRDefault="00300A5B" w:rsidP="00300A5B">
            <w:pPr>
              <w:pStyle w:val="Version2"/>
              <w:spacing w:before="120" w:after="120"/>
              <w:rPr>
                <w:rFonts w:ascii="Calibri" w:hAnsi="Calibri" w:cs="Calibri"/>
                <w:color w:val="000000"/>
              </w:rPr>
            </w:pPr>
            <w:r w:rsidRPr="00047134">
              <w:rPr>
                <w:rFonts w:ascii="Calibri" w:hAnsi="Calibri" w:cs="Calibri"/>
                <w:b/>
                <w:color w:val="1F497D"/>
              </w:rPr>
              <w:t>ATO NITR 201</w:t>
            </w:r>
            <w:r>
              <w:rPr>
                <w:rFonts w:ascii="Calibri" w:hAnsi="Calibri" w:cs="Calibri"/>
                <w:b/>
                <w:color w:val="1F497D"/>
              </w:rPr>
              <w:t>3</w:t>
            </w:r>
            <w:r w:rsidRPr="00047134">
              <w:rPr>
                <w:rFonts w:ascii="Calibri" w:hAnsi="Calibri" w:cs="Calibri"/>
                <w:b/>
                <w:color w:val="1F497D"/>
              </w:rPr>
              <w:t xml:space="preserve"> Schematron.zip </w:t>
            </w:r>
            <w:r w:rsidRPr="00047134">
              <w:rPr>
                <w:rFonts w:ascii="Calibri" w:hAnsi="Calibri" w:cs="Calibri"/>
              </w:rPr>
              <w:t>–</w:t>
            </w:r>
            <w:r w:rsidRPr="00950D97">
              <w:t xml:space="preserve"> </w:t>
            </w:r>
            <w:r>
              <w:rPr>
                <w:rFonts w:ascii="Calibri" w:hAnsi="Calibri" w:cs="Calibri"/>
                <w:color w:val="000000"/>
              </w:rPr>
              <w:t>Updated to include all of the IDS and TRTchanges described in this version. Refer to section 3 of this document for a comprehensive list.</w:t>
            </w:r>
          </w:p>
          <w:p w14:paraId="1A227075" w14:textId="77777777" w:rsidR="00300A5B" w:rsidRPr="005B47CF" w:rsidRDefault="00300A5B" w:rsidP="00300A5B">
            <w:pPr>
              <w:pStyle w:val="Version2"/>
              <w:spacing w:before="120" w:after="120"/>
              <w:rPr>
                <w:b/>
              </w:rPr>
            </w:pPr>
            <w:r>
              <w:rPr>
                <w:b/>
              </w:rPr>
              <w:t>A</w:t>
            </w:r>
            <w:r w:rsidRPr="005B47CF">
              <w:rPr>
                <w:b/>
              </w:rPr>
              <w:t>dditions:</w:t>
            </w:r>
          </w:p>
          <w:p w14:paraId="36410575" w14:textId="77777777" w:rsidR="00300A5B" w:rsidRPr="00EC189C" w:rsidRDefault="00300A5B" w:rsidP="00300A5B">
            <w:pPr>
              <w:pStyle w:val="Version2"/>
              <w:spacing w:before="120" w:after="0"/>
              <w:ind w:left="34"/>
              <w:rPr>
                <w:b/>
                <w:color w:val="1F497D"/>
                <w:sz w:val="20"/>
                <w:szCs w:val="20"/>
              </w:rPr>
            </w:pPr>
            <w:r>
              <w:t>n/a</w:t>
            </w:r>
          </w:p>
          <w:p w14:paraId="777B21E2" w14:textId="77777777" w:rsidR="00300A5B" w:rsidRPr="004E236A" w:rsidRDefault="00300A5B" w:rsidP="00300A5B">
            <w:pPr>
              <w:pStyle w:val="Version2"/>
              <w:spacing w:before="120" w:after="120"/>
              <w:rPr>
                <w:b/>
              </w:rPr>
            </w:pPr>
            <w:r w:rsidRPr="004E236A">
              <w:rPr>
                <w:b/>
              </w:rPr>
              <w:t>Removals:</w:t>
            </w:r>
          </w:p>
          <w:p w14:paraId="431F216E" w14:textId="49CFC6C6" w:rsidR="00273B75" w:rsidRPr="00131A8F" w:rsidRDefault="00300A5B" w:rsidP="00300A5B">
            <w:pPr>
              <w:pStyle w:val="Version2"/>
              <w:spacing w:before="120" w:after="120"/>
            </w:pPr>
            <w:r>
              <w:t>n/a</w:t>
            </w:r>
          </w:p>
        </w:tc>
      </w:tr>
      <w:tr w:rsidR="008C770E" w:rsidRPr="009B06E0" w14:paraId="3BC4D039" w14:textId="77777777" w:rsidTr="0083294D">
        <w:tc>
          <w:tcPr>
            <w:tcW w:w="1163" w:type="dxa"/>
            <w:tcBorders>
              <w:top w:val="single" w:sz="6" w:space="0" w:color="auto"/>
            </w:tcBorders>
          </w:tcPr>
          <w:p w14:paraId="1AAD899D" w14:textId="73F70C8A" w:rsidR="008C770E" w:rsidRPr="009B06E0" w:rsidRDefault="002337FF" w:rsidP="0004097D">
            <w:pPr>
              <w:pStyle w:val="Version2"/>
              <w:spacing w:before="120" w:after="120"/>
            </w:pPr>
            <w:r>
              <w:t>1.0</w:t>
            </w:r>
          </w:p>
        </w:tc>
        <w:tc>
          <w:tcPr>
            <w:tcW w:w="1590" w:type="dxa"/>
            <w:tcBorders>
              <w:top w:val="single" w:sz="6" w:space="0" w:color="auto"/>
            </w:tcBorders>
          </w:tcPr>
          <w:p w14:paraId="0E850FA0" w14:textId="2632396C" w:rsidR="008C770E" w:rsidRPr="009B06E0" w:rsidRDefault="00F5572E" w:rsidP="0061051D">
            <w:pPr>
              <w:pStyle w:val="Version2"/>
              <w:spacing w:before="120" w:after="120"/>
            </w:pPr>
            <w:r>
              <w:t>05/12</w:t>
            </w:r>
            <w:r w:rsidR="0061051D">
              <w:t>/2014</w:t>
            </w:r>
          </w:p>
        </w:tc>
        <w:tc>
          <w:tcPr>
            <w:tcW w:w="6490" w:type="dxa"/>
            <w:tcBorders>
              <w:top w:val="single" w:sz="6" w:space="0" w:color="auto"/>
            </w:tcBorders>
          </w:tcPr>
          <w:p w14:paraId="21B51A75" w14:textId="34D5CA63" w:rsidR="00131A8F" w:rsidRPr="00131A8F" w:rsidRDefault="008C770E" w:rsidP="00F5572E">
            <w:pPr>
              <w:pStyle w:val="Version2"/>
              <w:spacing w:before="120" w:after="120"/>
            </w:pPr>
            <w:r w:rsidRPr="009B06E0">
              <w:t xml:space="preserve">Initial </w:t>
            </w:r>
            <w:r w:rsidR="002D65BD">
              <w:t>release</w:t>
            </w:r>
            <w:r w:rsidR="005F533D">
              <w:t xml:space="preserve"> based on previously published artefacts</w:t>
            </w:r>
            <w:r w:rsidR="00F5572E">
              <w:t>.</w:t>
            </w:r>
          </w:p>
        </w:tc>
      </w:tr>
      <w:bookmarkEnd w:id="1"/>
    </w:tbl>
    <w:p w14:paraId="0874ECC2" w14:textId="77777777" w:rsidR="005B3AFD" w:rsidRDefault="005B3AFD" w:rsidP="005B3AFD">
      <w:pPr>
        <w:ind w:left="142"/>
        <w:rPr>
          <w:i/>
        </w:rPr>
      </w:pPr>
    </w:p>
    <w:p w14:paraId="08AB7DFC" w14:textId="77777777" w:rsidR="00AB4B6E" w:rsidRDefault="00AB4B6E">
      <w:r>
        <w:br w:type="page"/>
      </w:r>
    </w:p>
    <w:tbl>
      <w:tblPr>
        <w:tblW w:w="9360" w:type="dxa"/>
        <w:tblInd w:w="108" w:type="dxa"/>
        <w:tblLayout w:type="fixed"/>
        <w:tblLook w:val="0000" w:firstRow="0" w:lastRow="0" w:firstColumn="0" w:lastColumn="0" w:noHBand="0" w:noVBand="0"/>
      </w:tblPr>
      <w:tblGrid>
        <w:gridCol w:w="2835"/>
        <w:gridCol w:w="6525"/>
      </w:tblGrid>
      <w:tr w:rsidR="00855D60" w:rsidRPr="009B06E0" w14:paraId="5C5CCA9E" w14:textId="77777777" w:rsidTr="00E7191E">
        <w:tc>
          <w:tcPr>
            <w:tcW w:w="9360" w:type="dxa"/>
            <w:gridSpan w:val="2"/>
          </w:tcPr>
          <w:p w14:paraId="360CE62B" w14:textId="77777777" w:rsidR="00855D60" w:rsidRPr="009B06E0" w:rsidRDefault="00855D60" w:rsidP="005709D0">
            <w:pPr>
              <w:pStyle w:val="VersionHeadA"/>
              <w:ind w:right="-844"/>
            </w:pPr>
            <w:r w:rsidRPr="009B06E0">
              <w:t>ENDORSEMENT</w:t>
            </w:r>
          </w:p>
          <w:p w14:paraId="27E6CD40" w14:textId="77777777" w:rsidR="00855D60" w:rsidRPr="009B06E0" w:rsidRDefault="00855D60" w:rsidP="005709D0">
            <w:pPr>
              <w:pStyle w:val="Version2"/>
            </w:pPr>
            <w:r w:rsidRPr="009B06E0">
              <w:t>APPROVAL</w:t>
            </w:r>
          </w:p>
        </w:tc>
      </w:tr>
      <w:tr w:rsidR="00994810" w:rsidRPr="009B06E0" w14:paraId="346C357C" w14:textId="77777777" w:rsidTr="00E7191E">
        <w:tc>
          <w:tcPr>
            <w:tcW w:w="2835" w:type="dxa"/>
          </w:tcPr>
          <w:p w14:paraId="6ED5FC57" w14:textId="77777777" w:rsidR="00994810" w:rsidRPr="009B06E0" w:rsidRDefault="00994810" w:rsidP="005709D0">
            <w:pPr>
              <w:pStyle w:val="Version2"/>
            </w:pPr>
          </w:p>
        </w:tc>
        <w:tc>
          <w:tcPr>
            <w:tcW w:w="6525" w:type="dxa"/>
          </w:tcPr>
          <w:p w14:paraId="223E99DB" w14:textId="77777777" w:rsidR="00994810" w:rsidRPr="009B06E0" w:rsidRDefault="00994810" w:rsidP="005709D0">
            <w:pPr>
              <w:pStyle w:val="Version2"/>
            </w:pPr>
            <w:r w:rsidRPr="009B06E0">
              <w:t>Chief Solutions Architect</w:t>
            </w:r>
          </w:p>
          <w:p w14:paraId="56A130F6" w14:textId="77777777" w:rsidR="00994810" w:rsidRDefault="00994810" w:rsidP="005709D0">
            <w:pPr>
              <w:pStyle w:val="Version2"/>
            </w:pPr>
            <w:r w:rsidRPr="009B06E0">
              <w:t>Standard Business Reporting</w:t>
            </w:r>
          </w:p>
          <w:p w14:paraId="00E0355F" w14:textId="77777777" w:rsidR="00094C98" w:rsidRPr="009B06E0" w:rsidRDefault="00094C98" w:rsidP="005709D0">
            <w:pPr>
              <w:pStyle w:val="Version2"/>
            </w:pPr>
          </w:p>
        </w:tc>
      </w:tr>
      <w:tr w:rsidR="001461C8" w:rsidRPr="009B06E0" w14:paraId="4BD215AF" w14:textId="77777777" w:rsidTr="00E7191E">
        <w:tc>
          <w:tcPr>
            <w:tcW w:w="2835" w:type="dxa"/>
          </w:tcPr>
          <w:p w14:paraId="364CA3D3" w14:textId="77777777" w:rsidR="001461C8" w:rsidRPr="009B06E0" w:rsidRDefault="00E75ACE" w:rsidP="00DE2617">
            <w:pPr>
              <w:pStyle w:val="Version2"/>
            </w:pPr>
            <w:r>
              <w:t>Grahame Dunnicliff</w:t>
            </w:r>
          </w:p>
        </w:tc>
        <w:tc>
          <w:tcPr>
            <w:tcW w:w="6525" w:type="dxa"/>
          </w:tcPr>
          <w:p w14:paraId="3535A976" w14:textId="77777777" w:rsidR="001461C8" w:rsidRPr="00B60D6F" w:rsidRDefault="001461C8" w:rsidP="001461C8">
            <w:pPr>
              <w:pStyle w:val="Version2"/>
            </w:pPr>
            <w:r w:rsidRPr="00B60D6F">
              <w:t>Project Manager</w:t>
            </w:r>
          </w:p>
          <w:p w14:paraId="66B2E0E4" w14:textId="77777777" w:rsidR="001461C8" w:rsidRPr="00B60D6F" w:rsidRDefault="001461C8" w:rsidP="001461C8">
            <w:pPr>
              <w:pStyle w:val="Version2"/>
            </w:pPr>
            <w:r w:rsidRPr="00B60D6F">
              <w:t>Strategic Web Services</w:t>
            </w:r>
          </w:p>
          <w:p w14:paraId="776A808A" w14:textId="77777777" w:rsidR="001461C8" w:rsidRPr="009B06E0" w:rsidRDefault="001461C8" w:rsidP="001461C8">
            <w:pPr>
              <w:pStyle w:val="Version2"/>
            </w:pPr>
            <w:r w:rsidRPr="00B60D6F">
              <w:t>Australian Taxation Office</w:t>
            </w:r>
          </w:p>
        </w:tc>
      </w:tr>
    </w:tbl>
    <w:p w14:paraId="5596B59C" w14:textId="77777777" w:rsidR="0005381A" w:rsidRDefault="0005381A" w:rsidP="00A952A8">
      <w:pPr>
        <w:pStyle w:val="VersionHeadA"/>
      </w:pPr>
    </w:p>
    <w:p w14:paraId="11C2161D" w14:textId="77777777" w:rsidR="005A2235" w:rsidRPr="005A2235" w:rsidRDefault="005A2235" w:rsidP="005A2235">
      <w:pPr>
        <w:spacing w:before="100" w:beforeAutospacing="1" w:after="100" w:afterAutospacing="1"/>
        <w:rPr>
          <w:bCs/>
          <w:smallCaps/>
          <w:kern w:val="36"/>
          <w:sz w:val="36"/>
          <w:szCs w:val="36"/>
        </w:rPr>
      </w:pPr>
      <w:r w:rsidRPr="005A2235">
        <w:rPr>
          <w:bCs/>
          <w:smallCaps/>
          <w:kern w:val="36"/>
          <w:sz w:val="36"/>
          <w:szCs w:val="36"/>
        </w:rPr>
        <w:t>Copyright</w:t>
      </w:r>
    </w:p>
    <w:p w14:paraId="5DD71459" w14:textId="438509DA"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201</w:t>
      </w:r>
      <w:r w:rsidR="00452126">
        <w:rPr>
          <w:rFonts w:cs="Arial"/>
          <w:sz w:val="20"/>
          <w:szCs w:val="20"/>
        </w:rPr>
        <w:t>5</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1F3494EB" w14:textId="77777777" w:rsidR="00BA43CC" w:rsidRDefault="00BA43CC" w:rsidP="00767988">
      <w:pPr>
        <w:pStyle w:val="StyleMaintext"/>
      </w:pPr>
    </w:p>
    <w:p w14:paraId="64495EE0" w14:textId="77777777" w:rsidR="0090701F" w:rsidRDefault="0090701F" w:rsidP="00767988">
      <w:pPr>
        <w:pStyle w:val="StyleMaintext"/>
      </w:pPr>
    </w:p>
    <w:p w14:paraId="6DC9B507" w14:textId="77777777" w:rsidR="0090701F" w:rsidRDefault="0090701F" w:rsidP="00767988">
      <w:pPr>
        <w:pStyle w:val="StyleMaintext"/>
      </w:pPr>
    </w:p>
    <w:p w14:paraId="3F41B524" w14:textId="77777777" w:rsidR="00BA43CC" w:rsidRPr="009B06E0" w:rsidRDefault="00BA43CC" w:rsidP="00BA43CC">
      <w:pPr>
        <w:spacing w:after="120"/>
        <w:rPr>
          <w:rFonts w:cs="Arial"/>
          <w:sz w:val="36"/>
          <w:szCs w:val="36"/>
        </w:rPr>
      </w:pPr>
      <w:r w:rsidRPr="009B06E0">
        <w:rPr>
          <w:rFonts w:cs="Arial"/>
          <w:sz w:val="36"/>
          <w:szCs w:val="36"/>
        </w:rPr>
        <w:t>Table of contents</w:t>
      </w:r>
    </w:p>
    <w:p w14:paraId="6DFC57CE" w14:textId="77777777" w:rsidR="0090701F"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427487266" w:history="1">
        <w:r w:rsidR="0090701F" w:rsidRPr="003A655D">
          <w:rPr>
            <w:rStyle w:val="Hyperlink"/>
          </w:rPr>
          <w:t>1</w:t>
        </w:r>
        <w:r w:rsidR="0090701F">
          <w:rPr>
            <w:rFonts w:asciiTheme="minorHAnsi" w:eastAsiaTheme="minorEastAsia" w:hAnsiTheme="minorHAnsi" w:cstheme="minorBidi"/>
            <w:noProof/>
          </w:rPr>
          <w:tab/>
        </w:r>
        <w:r w:rsidR="0090701F" w:rsidRPr="003A655D">
          <w:rPr>
            <w:rStyle w:val="Hyperlink"/>
          </w:rPr>
          <w:t>Introduction</w:t>
        </w:r>
        <w:r w:rsidR="0090701F">
          <w:rPr>
            <w:noProof/>
            <w:webHidden/>
          </w:rPr>
          <w:tab/>
        </w:r>
        <w:r w:rsidR="0090701F">
          <w:rPr>
            <w:noProof/>
            <w:webHidden/>
          </w:rPr>
          <w:fldChar w:fldCharType="begin"/>
        </w:r>
        <w:r w:rsidR="0090701F">
          <w:rPr>
            <w:noProof/>
            <w:webHidden/>
          </w:rPr>
          <w:instrText xml:space="preserve"> PAGEREF _Toc427487266 \h </w:instrText>
        </w:r>
        <w:r w:rsidR="0090701F">
          <w:rPr>
            <w:noProof/>
            <w:webHidden/>
          </w:rPr>
        </w:r>
        <w:r w:rsidR="0090701F">
          <w:rPr>
            <w:noProof/>
            <w:webHidden/>
          </w:rPr>
          <w:fldChar w:fldCharType="separate"/>
        </w:r>
        <w:r w:rsidR="0090701F">
          <w:rPr>
            <w:noProof/>
            <w:webHidden/>
          </w:rPr>
          <w:t>5</w:t>
        </w:r>
        <w:r w:rsidR="0090701F">
          <w:rPr>
            <w:noProof/>
            <w:webHidden/>
          </w:rPr>
          <w:fldChar w:fldCharType="end"/>
        </w:r>
      </w:hyperlink>
    </w:p>
    <w:p w14:paraId="04C16FED" w14:textId="77777777" w:rsidR="0090701F" w:rsidRDefault="009F4193">
      <w:pPr>
        <w:pStyle w:val="TOC2"/>
        <w:rPr>
          <w:rFonts w:asciiTheme="minorHAnsi" w:eastAsiaTheme="minorEastAsia" w:hAnsiTheme="minorHAnsi" w:cstheme="minorBidi"/>
          <w:noProof/>
        </w:rPr>
      </w:pPr>
      <w:hyperlink w:anchor="_Toc427487267" w:history="1">
        <w:r w:rsidR="0090701F" w:rsidRPr="003A655D">
          <w:rPr>
            <w:rStyle w:val="Hyperlink"/>
          </w:rPr>
          <w:t>1.1</w:t>
        </w:r>
        <w:r w:rsidR="0090701F">
          <w:rPr>
            <w:rFonts w:asciiTheme="minorHAnsi" w:eastAsiaTheme="minorEastAsia" w:hAnsiTheme="minorHAnsi" w:cstheme="minorBidi"/>
            <w:noProof/>
          </w:rPr>
          <w:tab/>
        </w:r>
        <w:r w:rsidR="0090701F" w:rsidRPr="003A655D">
          <w:rPr>
            <w:rStyle w:val="Hyperlink"/>
          </w:rPr>
          <w:t>Purpose</w:t>
        </w:r>
        <w:r w:rsidR="0090701F">
          <w:rPr>
            <w:noProof/>
            <w:webHidden/>
          </w:rPr>
          <w:tab/>
        </w:r>
        <w:r w:rsidR="0090701F">
          <w:rPr>
            <w:noProof/>
            <w:webHidden/>
          </w:rPr>
          <w:fldChar w:fldCharType="begin"/>
        </w:r>
        <w:r w:rsidR="0090701F">
          <w:rPr>
            <w:noProof/>
            <w:webHidden/>
          </w:rPr>
          <w:instrText xml:space="preserve"> PAGEREF _Toc427487267 \h </w:instrText>
        </w:r>
        <w:r w:rsidR="0090701F">
          <w:rPr>
            <w:noProof/>
            <w:webHidden/>
          </w:rPr>
        </w:r>
        <w:r w:rsidR="0090701F">
          <w:rPr>
            <w:noProof/>
            <w:webHidden/>
          </w:rPr>
          <w:fldChar w:fldCharType="separate"/>
        </w:r>
        <w:r w:rsidR="0090701F">
          <w:rPr>
            <w:noProof/>
            <w:webHidden/>
          </w:rPr>
          <w:t>5</w:t>
        </w:r>
        <w:r w:rsidR="0090701F">
          <w:rPr>
            <w:noProof/>
            <w:webHidden/>
          </w:rPr>
          <w:fldChar w:fldCharType="end"/>
        </w:r>
      </w:hyperlink>
    </w:p>
    <w:p w14:paraId="0BEF94C4" w14:textId="77777777" w:rsidR="0090701F" w:rsidRDefault="009F4193">
      <w:pPr>
        <w:pStyle w:val="TOC2"/>
        <w:rPr>
          <w:rFonts w:asciiTheme="minorHAnsi" w:eastAsiaTheme="minorEastAsia" w:hAnsiTheme="minorHAnsi" w:cstheme="minorBidi"/>
          <w:noProof/>
        </w:rPr>
      </w:pPr>
      <w:hyperlink w:anchor="_Toc427487268" w:history="1">
        <w:r w:rsidR="0090701F" w:rsidRPr="003A655D">
          <w:rPr>
            <w:rStyle w:val="Hyperlink"/>
          </w:rPr>
          <w:t>1.2</w:t>
        </w:r>
        <w:r w:rsidR="0090701F">
          <w:rPr>
            <w:rFonts w:asciiTheme="minorHAnsi" w:eastAsiaTheme="minorEastAsia" w:hAnsiTheme="minorHAnsi" w:cstheme="minorBidi"/>
            <w:noProof/>
          </w:rPr>
          <w:tab/>
        </w:r>
        <w:r w:rsidR="0090701F" w:rsidRPr="003A655D">
          <w:rPr>
            <w:rStyle w:val="Hyperlink"/>
          </w:rPr>
          <w:t>Audience</w:t>
        </w:r>
        <w:r w:rsidR="0090701F">
          <w:rPr>
            <w:noProof/>
            <w:webHidden/>
          </w:rPr>
          <w:tab/>
        </w:r>
        <w:r w:rsidR="0090701F">
          <w:rPr>
            <w:noProof/>
            <w:webHidden/>
          </w:rPr>
          <w:fldChar w:fldCharType="begin"/>
        </w:r>
        <w:r w:rsidR="0090701F">
          <w:rPr>
            <w:noProof/>
            <w:webHidden/>
          </w:rPr>
          <w:instrText xml:space="preserve"> PAGEREF _Toc427487268 \h </w:instrText>
        </w:r>
        <w:r w:rsidR="0090701F">
          <w:rPr>
            <w:noProof/>
            <w:webHidden/>
          </w:rPr>
        </w:r>
        <w:r w:rsidR="0090701F">
          <w:rPr>
            <w:noProof/>
            <w:webHidden/>
          </w:rPr>
          <w:fldChar w:fldCharType="separate"/>
        </w:r>
        <w:r w:rsidR="0090701F">
          <w:rPr>
            <w:noProof/>
            <w:webHidden/>
          </w:rPr>
          <w:t>5</w:t>
        </w:r>
        <w:r w:rsidR="0090701F">
          <w:rPr>
            <w:noProof/>
            <w:webHidden/>
          </w:rPr>
          <w:fldChar w:fldCharType="end"/>
        </w:r>
      </w:hyperlink>
    </w:p>
    <w:p w14:paraId="012AE97D" w14:textId="77777777" w:rsidR="0090701F" w:rsidRDefault="009F4193">
      <w:pPr>
        <w:pStyle w:val="TOC2"/>
        <w:rPr>
          <w:rFonts w:asciiTheme="minorHAnsi" w:eastAsiaTheme="minorEastAsia" w:hAnsiTheme="minorHAnsi" w:cstheme="minorBidi"/>
          <w:noProof/>
        </w:rPr>
      </w:pPr>
      <w:hyperlink w:anchor="_Toc427487269" w:history="1">
        <w:r w:rsidR="0090701F" w:rsidRPr="003A655D">
          <w:rPr>
            <w:rStyle w:val="Hyperlink"/>
          </w:rPr>
          <w:t>1.3</w:t>
        </w:r>
        <w:r w:rsidR="0090701F">
          <w:rPr>
            <w:rFonts w:asciiTheme="minorHAnsi" w:eastAsiaTheme="minorEastAsia" w:hAnsiTheme="minorHAnsi" w:cstheme="minorBidi"/>
            <w:noProof/>
          </w:rPr>
          <w:tab/>
        </w:r>
        <w:r w:rsidR="0090701F" w:rsidRPr="003A655D">
          <w:rPr>
            <w:rStyle w:val="Hyperlink"/>
          </w:rPr>
          <w:t>Purpose of this package</w:t>
        </w:r>
        <w:r w:rsidR="0090701F">
          <w:rPr>
            <w:noProof/>
            <w:webHidden/>
          </w:rPr>
          <w:tab/>
        </w:r>
        <w:r w:rsidR="0090701F">
          <w:rPr>
            <w:noProof/>
            <w:webHidden/>
          </w:rPr>
          <w:fldChar w:fldCharType="begin"/>
        </w:r>
        <w:r w:rsidR="0090701F">
          <w:rPr>
            <w:noProof/>
            <w:webHidden/>
          </w:rPr>
          <w:instrText xml:space="preserve"> PAGEREF _Toc427487269 \h </w:instrText>
        </w:r>
        <w:r w:rsidR="0090701F">
          <w:rPr>
            <w:noProof/>
            <w:webHidden/>
          </w:rPr>
        </w:r>
        <w:r w:rsidR="0090701F">
          <w:rPr>
            <w:noProof/>
            <w:webHidden/>
          </w:rPr>
          <w:fldChar w:fldCharType="separate"/>
        </w:r>
        <w:r w:rsidR="0090701F">
          <w:rPr>
            <w:noProof/>
            <w:webHidden/>
          </w:rPr>
          <w:t>5</w:t>
        </w:r>
        <w:r w:rsidR="0090701F">
          <w:rPr>
            <w:noProof/>
            <w:webHidden/>
          </w:rPr>
          <w:fldChar w:fldCharType="end"/>
        </w:r>
      </w:hyperlink>
    </w:p>
    <w:p w14:paraId="664C226C" w14:textId="77777777" w:rsidR="0090701F" w:rsidRDefault="009F4193">
      <w:pPr>
        <w:pStyle w:val="TOC2"/>
        <w:rPr>
          <w:rFonts w:asciiTheme="minorHAnsi" w:eastAsiaTheme="minorEastAsia" w:hAnsiTheme="minorHAnsi" w:cstheme="minorBidi"/>
          <w:noProof/>
        </w:rPr>
      </w:pPr>
      <w:hyperlink w:anchor="_Toc427487270" w:history="1">
        <w:r w:rsidR="0090701F" w:rsidRPr="003A655D">
          <w:rPr>
            <w:rStyle w:val="Hyperlink"/>
          </w:rPr>
          <w:t>1.4</w:t>
        </w:r>
        <w:r w:rsidR="0090701F">
          <w:rPr>
            <w:rFonts w:asciiTheme="minorHAnsi" w:eastAsiaTheme="minorEastAsia" w:hAnsiTheme="minorHAnsi" w:cstheme="minorBidi"/>
            <w:noProof/>
          </w:rPr>
          <w:tab/>
        </w:r>
        <w:r w:rsidR="0090701F" w:rsidRPr="003A655D">
          <w:rPr>
            <w:rStyle w:val="Hyperlink"/>
          </w:rPr>
          <w:t>Summary of impacts on software developers</w:t>
        </w:r>
        <w:r w:rsidR="0090701F">
          <w:rPr>
            <w:noProof/>
            <w:webHidden/>
          </w:rPr>
          <w:tab/>
        </w:r>
        <w:r w:rsidR="0090701F">
          <w:rPr>
            <w:noProof/>
            <w:webHidden/>
          </w:rPr>
          <w:fldChar w:fldCharType="begin"/>
        </w:r>
        <w:r w:rsidR="0090701F">
          <w:rPr>
            <w:noProof/>
            <w:webHidden/>
          </w:rPr>
          <w:instrText xml:space="preserve"> PAGEREF _Toc427487270 \h </w:instrText>
        </w:r>
        <w:r w:rsidR="0090701F">
          <w:rPr>
            <w:noProof/>
            <w:webHidden/>
          </w:rPr>
        </w:r>
        <w:r w:rsidR="0090701F">
          <w:rPr>
            <w:noProof/>
            <w:webHidden/>
          </w:rPr>
          <w:fldChar w:fldCharType="separate"/>
        </w:r>
        <w:r w:rsidR="0090701F">
          <w:rPr>
            <w:noProof/>
            <w:webHidden/>
          </w:rPr>
          <w:t>5</w:t>
        </w:r>
        <w:r w:rsidR="0090701F">
          <w:rPr>
            <w:noProof/>
            <w:webHidden/>
          </w:rPr>
          <w:fldChar w:fldCharType="end"/>
        </w:r>
      </w:hyperlink>
    </w:p>
    <w:p w14:paraId="11D1640D" w14:textId="77777777" w:rsidR="0090701F" w:rsidRDefault="009F4193">
      <w:pPr>
        <w:pStyle w:val="TOC3"/>
        <w:tabs>
          <w:tab w:val="left" w:pos="1200"/>
        </w:tabs>
        <w:rPr>
          <w:rFonts w:asciiTheme="minorHAnsi" w:eastAsiaTheme="minorEastAsia" w:hAnsiTheme="minorHAnsi" w:cstheme="minorBidi"/>
        </w:rPr>
      </w:pPr>
      <w:hyperlink w:anchor="_Toc427487271" w:history="1">
        <w:r w:rsidR="0090701F" w:rsidRPr="003A655D">
          <w:rPr>
            <w:rStyle w:val="Hyperlink"/>
          </w:rPr>
          <w:t>1.4.1</w:t>
        </w:r>
        <w:r w:rsidR="0090701F">
          <w:rPr>
            <w:rFonts w:asciiTheme="minorHAnsi" w:eastAsiaTheme="minorEastAsia" w:hAnsiTheme="minorHAnsi" w:cstheme="minorBidi"/>
          </w:rPr>
          <w:tab/>
        </w:r>
        <w:r w:rsidR="0090701F" w:rsidRPr="003A655D">
          <w:rPr>
            <w:rStyle w:val="Hyperlink"/>
          </w:rPr>
          <w:t>In general</w:t>
        </w:r>
        <w:r w:rsidR="0090701F">
          <w:rPr>
            <w:webHidden/>
          </w:rPr>
          <w:tab/>
        </w:r>
        <w:r w:rsidR="0090701F">
          <w:rPr>
            <w:webHidden/>
          </w:rPr>
          <w:fldChar w:fldCharType="begin"/>
        </w:r>
        <w:r w:rsidR="0090701F">
          <w:rPr>
            <w:webHidden/>
          </w:rPr>
          <w:instrText xml:space="preserve"> PAGEREF _Toc427487271 \h </w:instrText>
        </w:r>
        <w:r w:rsidR="0090701F">
          <w:rPr>
            <w:webHidden/>
          </w:rPr>
        </w:r>
        <w:r w:rsidR="0090701F">
          <w:rPr>
            <w:webHidden/>
          </w:rPr>
          <w:fldChar w:fldCharType="separate"/>
        </w:r>
        <w:r w:rsidR="0090701F">
          <w:rPr>
            <w:webHidden/>
          </w:rPr>
          <w:t>5</w:t>
        </w:r>
        <w:r w:rsidR="0090701F">
          <w:rPr>
            <w:webHidden/>
          </w:rPr>
          <w:fldChar w:fldCharType="end"/>
        </w:r>
      </w:hyperlink>
    </w:p>
    <w:p w14:paraId="28F80B5C" w14:textId="77777777" w:rsidR="0090701F" w:rsidRDefault="009F4193">
      <w:pPr>
        <w:pStyle w:val="TOC1"/>
        <w:tabs>
          <w:tab w:val="left" w:pos="440"/>
        </w:tabs>
        <w:rPr>
          <w:rFonts w:asciiTheme="minorHAnsi" w:eastAsiaTheme="minorEastAsia" w:hAnsiTheme="minorHAnsi" w:cstheme="minorBidi"/>
          <w:noProof/>
        </w:rPr>
      </w:pPr>
      <w:hyperlink w:anchor="_Toc427487272" w:history="1">
        <w:r w:rsidR="0090701F" w:rsidRPr="003A655D">
          <w:rPr>
            <w:rStyle w:val="Hyperlink"/>
          </w:rPr>
          <w:t>2</w:t>
        </w:r>
        <w:r w:rsidR="0090701F">
          <w:rPr>
            <w:rFonts w:asciiTheme="minorHAnsi" w:eastAsiaTheme="minorEastAsia" w:hAnsiTheme="minorHAnsi" w:cstheme="minorBidi"/>
            <w:noProof/>
          </w:rPr>
          <w:tab/>
        </w:r>
        <w:r w:rsidR="0090701F" w:rsidRPr="003A655D">
          <w:rPr>
            <w:rStyle w:val="Hyperlink"/>
          </w:rPr>
          <w:t>Package contents</w:t>
        </w:r>
        <w:r w:rsidR="0090701F">
          <w:rPr>
            <w:noProof/>
            <w:webHidden/>
          </w:rPr>
          <w:tab/>
        </w:r>
        <w:r w:rsidR="0090701F">
          <w:rPr>
            <w:noProof/>
            <w:webHidden/>
          </w:rPr>
          <w:fldChar w:fldCharType="begin"/>
        </w:r>
        <w:r w:rsidR="0090701F">
          <w:rPr>
            <w:noProof/>
            <w:webHidden/>
          </w:rPr>
          <w:instrText xml:space="preserve"> PAGEREF _Toc427487272 \h </w:instrText>
        </w:r>
        <w:r w:rsidR="0090701F">
          <w:rPr>
            <w:noProof/>
            <w:webHidden/>
          </w:rPr>
        </w:r>
        <w:r w:rsidR="0090701F">
          <w:rPr>
            <w:noProof/>
            <w:webHidden/>
          </w:rPr>
          <w:fldChar w:fldCharType="separate"/>
        </w:r>
        <w:r w:rsidR="0090701F">
          <w:rPr>
            <w:noProof/>
            <w:webHidden/>
          </w:rPr>
          <w:t>6</w:t>
        </w:r>
        <w:r w:rsidR="0090701F">
          <w:rPr>
            <w:noProof/>
            <w:webHidden/>
          </w:rPr>
          <w:fldChar w:fldCharType="end"/>
        </w:r>
      </w:hyperlink>
    </w:p>
    <w:p w14:paraId="4ED88A95" w14:textId="77777777" w:rsidR="0090701F" w:rsidRDefault="009F4193">
      <w:pPr>
        <w:pStyle w:val="TOC1"/>
        <w:tabs>
          <w:tab w:val="left" w:pos="440"/>
        </w:tabs>
        <w:rPr>
          <w:rFonts w:asciiTheme="minorHAnsi" w:eastAsiaTheme="minorEastAsia" w:hAnsiTheme="minorHAnsi" w:cstheme="minorBidi"/>
          <w:noProof/>
        </w:rPr>
      </w:pPr>
      <w:hyperlink w:anchor="_Toc427487273" w:history="1">
        <w:r w:rsidR="0090701F" w:rsidRPr="003A655D">
          <w:rPr>
            <w:rStyle w:val="Hyperlink"/>
          </w:rPr>
          <w:t>3</w:t>
        </w:r>
        <w:r w:rsidR="0090701F">
          <w:rPr>
            <w:rFonts w:asciiTheme="minorHAnsi" w:eastAsiaTheme="minorEastAsia" w:hAnsiTheme="minorHAnsi" w:cstheme="minorBidi"/>
            <w:noProof/>
          </w:rPr>
          <w:tab/>
        </w:r>
        <w:r w:rsidR="0090701F" w:rsidRPr="003A655D">
          <w:rPr>
            <w:rStyle w:val="Hyperlink"/>
          </w:rPr>
          <w:t>Schematron changes</w:t>
        </w:r>
        <w:r w:rsidR="0090701F">
          <w:rPr>
            <w:noProof/>
            <w:webHidden/>
          </w:rPr>
          <w:tab/>
        </w:r>
        <w:r w:rsidR="0090701F">
          <w:rPr>
            <w:noProof/>
            <w:webHidden/>
          </w:rPr>
          <w:fldChar w:fldCharType="begin"/>
        </w:r>
        <w:r w:rsidR="0090701F">
          <w:rPr>
            <w:noProof/>
            <w:webHidden/>
          </w:rPr>
          <w:instrText xml:space="preserve"> PAGEREF _Toc427487273 \h </w:instrText>
        </w:r>
        <w:r w:rsidR="0090701F">
          <w:rPr>
            <w:noProof/>
            <w:webHidden/>
          </w:rPr>
        </w:r>
        <w:r w:rsidR="0090701F">
          <w:rPr>
            <w:noProof/>
            <w:webHidden/>
          </w:rPr>
          <w:fldChar w:fldCharType="separate"/>
        </w:r>
        <w:r w:rsidR="0090701F">
          <w:rPr>
            <w:noProof/>
            <w:webHidden/>
          </w:rPr>
          <w:t>11</w:t>
        </w:r>
        <w:r w:rsidR="0090701F">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9B06E0" w:rsidRDefault="00BA43CC" w:rsidP="00D349BA">
      <w:pPr>
        <w:pStyle w:val="Head1"/>
        <w:tabs>
          <w:tab w:val="clear" w:pos="2130"/>
        </w:tabs>
        <w:ind w:left="431" w:hanging="431"/>
        <w:jc w:val="both"/>
      </w:pPr>
      <w:bookmarkStart w:id="2" w:name="_Toc427487266"/>
      <w:r w:rsidRPr="009B06E0">
        <w:lastRenderedPageBreak/>
        <w:t>Introduction</w:t>
      </w:r>
      <w:bookmarkEnd w:id="2"/>
    </w:p>
    <w:p w14:paraId="017EE019" w14:textId="77777777" w:rsidR="00BA43CC" w:rsidRPr="009B06E0" w:rsidRDefault="00BA43CC" w:rsidP="00D349BA">
      <w:pPr>
        <w:pStyle w:val="Head2"/>
        <w:jc w:val="both"/>
      </w:pPr>
      <w:bookmarkStart w:id="3" w:name="_Toc203783465"/>
      <w:bookmarkStart w:id="4" w:name="_Toc427487267"/>
      <w:r w:rsidRPr="009B06E0">
        <w:t>Purpose</w:t>
      </w:r>
      <w:bookmarkEnd w:id="3"/>
      <w:bookmarkEnd w:id="4"/>
    </w:p>
    <w:p w14:paraId="7B67D82D" w14:textId="7A4CD0FB" w:rsidR="00185AF4" w:rsidRPr="00B07710" w:rsidRDefault="0061051D" w:rsidP="0061051D">
      <w:pPr>
        <w:jc w:val="both"/>
      </w:pPr>
      <w:r>
        <w:t xml:space="preserve">The purpose of this document is to advise software developers of </w:t>
      </w:r>
      <w:r w:rsidR="00F55D7B">
        <w:t xml:space="preserve">the package contents for Standard </w:t>
      </w:r>
      <w:r>
        <w:t xml:space="preserve">Business Reporting (SBR) </w:t>
      </w:r>
      <w:r w:rsidR="00455FCF">
        <w:t xml:space="preserve">Non-individual </w:t>
      </w:r>
      <w:r w:rsidR="00737440">
        <w:t>Income Tax Return (N</w:t>
      </w:r>
      <w:r>
        <w:t>ITR)</w:t>
      </w:r>
      <w:r w:rsidR="00737440">
        <w:t xml:space="preserve"> 201</w:t>
      </w:r>
      <w:r w:rsidR="003A312E">
        <w:t>3</w:t>
      </w:r>
      <w:r>
        <w:t xml:space="preserve"> provided by</w:t>
      </w:r>
      <w:r w:rsidR="00737440">
        <w:t xml:space="preserve"> </w:t>
      </w:r>
      <w:r>
        <w:t>the Australian Taxation Office (ATO).</w:t>
      </w:r>
      <w:r w:rsidR="00AC78C0" w:rsidRPr="00B07710">
        <w:t xml:space="preserve"> </w:t>
      </w:r>
    </w:p>
    <w:p w14:paraId="59DD1FEC" w14:textId="77777777" w:rsidR="00BA43CC" w:rsidRDefault="00BA43CC" w:rsidP="00D349BA">
      <w:pPr>
        <w:pStyle w:val="Head2"/>
        <w:jc w:val="both"/>
      </w:pPr>
      <w:bookmarkStart w:id="5" w:name="_Toc311801588"/>
      <w:bookmarkStart w:id="6" w:name="_Toc231632936"/>
      <w:bookmarkStart w:id="7" w:name="_Toc231632938"/>
      <w:bookmarkStart w:id="8" w:name="_Toc427487268"/>
      <w:bookmarkStart w:id="9" w:name="_Toc226473065"/>
      <w:bookmarkEnd w:id="5"/>
      <w:bookmarkEnd w:id="6"/>
      <w:bookmarkEnd w:id="7"/>
      <w:r w:rsidRPr="009B06E0">
        <w:t>Audience</w:t>
      </w:r>
      <w:bookmarkEnd w:id="8"/>
    </w:p>
    <w:p w14:paraId="131E8391" w14:textId="6C52B935" w:rsidR="00455FCF" w:rsidRPr="00455FCF" w:rsidRDefault="00455FCF" w:rsidP="002337FF">
      <w:pPr>
        <w:pStyle w:val="Maintext"/>
        <w:jc w:val="both"/>
      </w:pPr>
      <w:r>
        <w:t xml:space="preserve">The audience for this release note is </w:t>
      </w:r>
      <w:r w:rsidR="00737440">
        <w:t>software developers who have</w:t>
      </w:r>
      <w:r w:rsidR="00F55D7B">
        <w:t xml:space="preserve"> or are interested in developing NITR se</w:t>
      </w:r>
      <w:r w:rsidR="006214E7">
        <w:t>rvices</w:t>
      </w:r>
      <w:r w:rsidR="00F5572E">
        <w:t xml:space="preserve"> for the 201</w:t>
      </w:r>
      <w:r w:rsidR="003A312E">
        <w:t>3</w:t>
      </w:r>
      <w:r w:rsidR="00F5572E">
        <w:t xml:space="preserve"> financial year</w:t>
      </w:r>
      <w:r w:rsidR="006214E7">
        <w:t xml:space="preserve"> on the SBR Core S</w:t>
      </w:r>
      <w:r w:rsidR="00F55D7B">
        <w:t>ervices platform.</w:t>
      </w:r>
      <w:r w:rsidR="00737440">
        <w:t xml:space="preserve"> </w:t>
      </w:r>
    </w:p>
    <w:p w14:paraId="14AA1B8F" w14:textId="68650892" w:rsidR="00065FDE" w:rsidRDefault="00065FDE" w:rsidP="00D349BA">
      <w:pPr>
        <w:pStyle w:val="Head2"/>
        <w:jc w:val="both"/>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427487269"/>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F5572E">
        <w:t>this p</w:t>
      </w:r>
      <w:r w:rsidR="00BC0B9A">
        <w:t>ackage</w:t>
      </w:r>
      <w:bookmarkEnd w:id="111"/>
    </w:p>
    <w:p w14:paraId="5CEFF42C" w14:textId="3A4429F2" w:rsidR="00065FDE" w:rsidRDefault="00065FDE" w:rsidP="00D349BA">
      <w:pPr>
        <w:pStyle w:val="Maintext"/>
        <w:jc w:val="both"/>
      </w:pPr>
      <w:r w:rsidRPr="00852E17">
        <w:t>Th</w:t>
      </w:r>
      <w:r w:rsidR="00F55D7B">
        <w:t xml:space="preserve">e purpose of this </w:t>
      </w:r>
      <w:r w:rsidR="00BC0B9A">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33B1EC22" w:rsidR="00403C30" w:rsidRDefault="00403C30" w:rsidP="00D349BA">
      <w:pPr>
        <w:pStyle w:val="Maintext"/>
        <w:jc w:val="both"/>
      </w:pPr>
      <w:r>
        <w:t xml:space="preserve">All relevant message artefacts that comprise the NITR </w:t>
      </w:r>
      <w:r w:rsidR="00F5572E">
        <w:t>201</w:t>
      </w:r>
      <w:r w:rsidR="003A312E">
        <w:t>3</w:t>
      </w:r>
      <w:r w:rsidR="00F5572E">
        <w:t xml:space="preserve"> </w:t>
      </w:r>
      <w:r>
        <w:t>suite are contained within one zip file.</w:t>
      </w:r>
    </w:p>
    <w:p w14:paraId="0570BFF2" w14:textId="77777777" w:rsidR="00065FDE" w:rsidRDefault="00065FDE" w:rsidP="00D349BA">
      <w:pPr>
        <w:pStyle w:val="Head2"/>
        <w:jc w:val="both"/>
      </w:pPr>
      <w:bookmarkStart w:id="112" w:name="_Toc427487270"/>
      <w:r>
        <w:t>Summary of impact</w:t>
      </w:r>
      <w:r w:rsidR="000A1383">
        <w:t>s</w:t>
      </w:r>
      <w:r>
        <w:t xml:space="preserve"> on software developers</w:t>
      </w:r>
      <w:bookmarkEnd w:id="112"/>
    </w:p>
    <w:p w14:paraId="4CF9756C" w14:textId="6C0D7AD4" w:rsidR="006214E7" w:rsidRDefault="006214E7" w:rsidP="00BC0B9A">
      <w:pPr>
        <w:pStyle w:val="Head3"/>
      </w:pPr>
      <w:bookmarkStart w:id="113" w:name="_Toc427487271"/>
      <w:r>
        <w:t>In general</w:t>
      </w:r>
      <w:bookmarkEnd w:id="113"/>
    </w:p>
    <w:p w14:paraId="5E76CEB0" w14:textId="1CF567B2" w:rsidR="006666BB" w:rsidRDefault="00F55D7B" w:rsidP="006666BB">
      <w:pPr>
        <w:pStyle w:val="Maintext"/>
        <w:jc w:val="both"/>
        <w:rPr>
          <w:rFonts w:cs="Arial"/>
          <w:szCs w:val="22"/>
        </w:rPr>
      </w:pPr>
      <w:r>
        <w:rPr>
          <w:rFonts w:cs="Arial"/>
          <w:szCs w:val="22"/>
        </w:rPr>
        <w:t>Artefacts for NITR 201</w:t>
      </w:r>
      <w:r w:rsidR="003A312E">
        <w:rPr>
          <w:rFonts w:cs="Arial"/>
          <w:szCs w:val="22"/>
        </w:rPr>
        <w:t>3</w:t>
      </w:r>
      <w:r w:rsidR="00F5572E">
        <w:rPr>
          <w:rFonts w:cs="Arial"/>
          <w:szCs w:val="22"/>
        </w:rPr>
        <w:t xml:space="preserve"> that were previously published have been re-named to ensure a consistent naming convention is used, along with file extension (either .docx or .xlsx).</w:t>
      </w:r>
      <w:r>
        <w:rPr>
          <w:rFonts w:cs="Arial"/>
          <w:szCs w:val="22"/>
        </w:rPr>
        <w:t xml:space="preserve"> </w:t>
      </w:r>
      <w:r w:rsidR="006666BB">
        <w:rPr>
          <w:rFonts w:cs="Arial"/>
          <w:szCs w:val="22"/>
        </w:rPr>
        <w:t>There is no other functional change between the last MIGs that were published on sbr.gov.au.</w:t>
      </w:r>
    </w:p>
    <w:p w14:paraId="00319B55" w14:textId="77777777" w:rsidR="0096406B" w:rsidRDefault="0096406B" w:rsidP="006666BB">
      <w:pPr>
        <w:pStyle w:val="Maintext"/>
        <w:jc w:val="both"/>
        <w:rPr>
          <w:rFonts w:cs="Arial"/>
          <w:szCs w:val="22"/>
        </w:rPr>
      </w:pPr>
    </w:p>
    <w:p w14:paraId="27D18F7D" w14:textId="15A07B80" w:rsidR="0096406B" w:rsidRDefault="0096406B" w:rsidP="006666BB">
      <w:pPr>
        <w:pStyle w:val="Maintext"/>
        <w:jc w:val="both"/>
        <w:rPr>
          <w:rFonts w:cs="Arial"/>
          <w:szCs w:val="22"/>
        </w:rPr>
      </w:pPr>
      <w:r>
        <w:rPr>
          <w:rFonts w:cs="Arial"/>
          <w:szCs w:val="22"/>
        </w:rPr>
        <w:t xml:space="preserve">The table in </w:t>
      </w:r>
      <w:r w:rsidRPr="0096406B">
        <w:rPr>
          <w:rFonts w:cs="Arial"/>
          <w:i/>
          <w:szCs w:val="22"/>
        </w:rPr>
        <w:t>Section 2</w:t>
      </w:r>
      <w:r w:rsidR="00F5572E">
        <w:rPr>
          <w:rFonts w:cs="Arial"/>
          <w:i/>
          <w:szCs w:val="22"/>
        </w:rPr>
        <w:t xml:space="preserve"> </w:t>
      </w:r>
      <w:r w:rsidRPr="0096406B">
        <w:rPr>
          <w:rFonts w:cs="Arial"/>
          <w:i/>
          <w:szCs w:val="22"/>
        </w:rPr>
        <w:t>Package Contents</w:t>
      </w:r>
      <w:r>
        <w:rPr>
          <w:rFonts w:cs="Arial"/>
          <w:szCs w:val="22"/>
        </w:rPr>
        <w:t xml:space="preserve"> </w:t>
      </w:r>
      <w:r w:rsidR="00F5572E">
        <w:rPr>
          <w:rFonts w:cs="Arial"/>
          <w:szCs w:val="22"/>
        </w:rPr>
        <w:t xml:space="preserve">reflects the </w:t>
      </w:r>
      <w:r>
        <w:rPr>
          <w:rFonts w:cs="Arial"/>
          <w:szCs w:val="22"/>
        </w:rPr>
        <w:t xml:space="preserve">artefacts </w:t>
      </w:r>
      <w:r w:rsidR="00F5572E">
        <w:rPr>
          <w:rFonts w:cs="Arial"/>
          <w:szCs w:val="22"/>
        </w:rPr>
        <w:t>that make up the NITR 201</w:t>
      </w:r>
      <w:r w:rsidR="003A312E">
        <w:rPr>
          <w:rFonts w:cs="Arial"/>
          <w:szCs w:val="22"/>
        </w:rPr>
        <w:t>3</w:t>
      </w:r>
      <w:r w:rsidR="00F5572E">
        <w:rPr>
          <w:rFonts w:cs="Arial"/>
          <w:szCs w:val="22"/>
        </w:rPr>
        <w:t xml:space="preserve"> suite.</w:t>
      </w:r>
    </w:p>
    <w:p w14:paraId="7A3E567C" w14:textId="77777777" w:rsidR="00452126" w:rsidRDefault="00452126" w:rsidP="00452126">
      <w:pPr>
        <w:pStyle w:val="Maintext"/>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p w14:paraId="082514C2" w14:textId="77777777" w:rsidR="00452126" w:rsidRDefault="00452126" w:rsidP="00452126">
      <w:pPr>
        <w:pStyle w:val="Maintext"/>
        <w:jc w:val="both"/>
        <w:rPr>
          <w:rFonts w:cs="Arial"/>
          <w:szCs w:val="22"/>
        </w:rPr>
      </w:pPr>
    </w:p>
    <w:tbl>
      <w:tblPr>
        <w:tblW w:w="9223" w:type="dxa"/>
        <w:tblInd w:w="93" w:type="dxa"/>
        <w:tblLayout w:type="fixed"/>
        <w:tblLook w:val="04A0" w:firstRow="1" w:lastRow="0" w:firstColumn="1" w:lastColumn="0" w:noHBand="0" w:noVBand="1"/>
      </w:tblPr>
      <w:tblGrid>
        <w:gridCol w:w="1324"/>
        <w:gridCol w:w="7899"/>
      </w:tblGrid>
      <w:tr w:rsidR="00452126" w:rsidRPr="00E75FE8" w14:paraId="1038ACF5" w14:textId="77777777" w:rsidTr="0090701F">
        <w:trPr>
          <w:trHeight w:val="291"/>
          <w:tblHeader/>
        </w:trPr>
        <w:tc>
          <w:tcPr>
            <w:tcW w:w="1324" w:type="dxa"/>
            <w:tcBorders>
              <w:top w:val="single" w:sz="4" w:space="0" w:color="95B3D7"/>
              <w:left w:val="nil"/>
              <w:bottom w:val="single" w:sz="4" w:space="0" w:color="95B3D7"/>
              <w:right w:val="nil"/>
            </w:tcBorders>
            <w:shd w:val="clear" w:color="4F81BD" w:fill="4F81BD"/>
          </w:tcPr>
          <w:p w14:paraId="4488C384" w14:textId="77777777" w:rsidR="00452126" w:rsidRDefault="00452126" w:rsidP="0090701F">
            <w:pPr>
              <w:rPr>
                <w:rFonts w:ascii="Calibri" w:hAnsi="Calibri" w:cs="Calibri"/>
                <w:b/>
                <w:bCs/>
                <w:color w:val="FFFFFF"/>
                <w:szCs w:val="22"/>
              </w:rPr>
            </w:pPr>
            <w:r>
              <w:rPr>
                <w:rFonts w:ascii="Calibri" w:hAnsi="Calibri" w:cs="Calibri"/>
                <w:b/>
                <w:bCs/>
                <w:color w:val="FFFFFF"/>
                <w:szCs w:val="22"/>
              </w:rPr>
              <w:t>Package Status</w:t>
            </w:r>
          </w:p>
        </w:tc>
        <w:tc>
          <w:tcPr>
            <w:tcW w:w="7899" w:type="dxa"/>
            <w:tcBorders>
              <w:top w:val="single" w:sz="4" w:space="0" w:color="95B3D7"/>
              <w:left w:val="nil"/>
              <w:bottom w:val="single" w:sz="4" w:space="0" w:color="95B3D7"/>
              <w:right w:val="nil"/>
            </w:tcBorders>
            <w:shd w:val="clear" w:color="4F81BD" w:fill="4F81BD"/>
          </w:tcPr>
          <w:p w14:paraId="4DC16B28" w14:textId="77777777" w:rsidR="00452126" w:rsidRPr="00E75FE8" w:rsidRDefault="00452126" w:rsidP="0090701F">
            <w:pPr>
              <w:rPr>
                <w:rFonts w:ascii="Calibri" w:hAnsi="Calibri" w:cs="Calibri"/>
                <w:b/>
                <w:bCs/>
                <w:color w:val="FFFFFF"/>
                <w:szCs w:val="22"/>
              </w:rPr>
            </w:pPr>
            <w:r>
              <w:rPr>
                <w:rFonts w:ascii="Calibri" w:hAnsi="Calibri" w:cs="Calibri"/>
                <w:b/>
                <w:bCs/>
                <w:color w:val="FFFFFF"/>
                <w:szCs w:val="22"/>
              </w:rPr>
              <w:t>Business Description</w:t>
            </w:r>
          </w:p>
        </w:tc>
      </w:tr>
      <w:tr w:rsidR="00452126" w:rsidRPr="00813A8D" w14:paraId="43687C45" w14:textId="77777777" w:rsidTr="0090701F">
        <w:trPr>
          <w:trHeight w:val="291"/>
        </w:trPr>
        <w:tc>
          <w:tcPr>
            <w:tcW w:w="1324" w:type="dxa"/>
            <w:tcBorders>
              <w:top w:val="single" w:sz="4" w:space="0" w:color="95B3D7"/>
              <w:left w:val="nil"/>
              <w:bottom w:val="single" w:sz="4" w:space="0" w:color="95B3D7"/>
              <w:right w:val="nil"/>
            </w:tcBorders>
            <w:shd w:val="clear" w:color="auto" w:fill="DBE5F1"/>
          </w:tcPr>
          <w:p w14:paraId="694FFB28" w14:textId="77777777" w:rsidR="00452126" w:rsidRPr="00153C5E" w:rsidRDefault="00452126" w:rsidP="0090701F">
            <w:pPr>
              <w:rPr>
                <w:rFonts w:ascii="Calibri" w:hAnsi="Calibri" w:cs="Calibri"/>
                <w:szCs w:val="22"/>
              </w:rPr>
            </w:pPr>
            <w:r>
              <w:rPr>
                <w:rFonts w:ascii="Calibri" w:hAnsi="Calibri" w:cs="Calibri"/>
                <w:szCs w:val="22"/>
              </w:rPr>
              <w:t>Pending</w:t>
            </w:r>
          </w:p>
        </w:tc>
        <w:tc>
          <w:tcPr>
            <w:tcW w:w="7899" w:type="dxa"/>
            <w:tcBorders>
              <w:top w:val="single" w:sz="4" w:space="0" w:color="95B3D7"/>
              <w:left w:val="nil"/>
              <w:bottom w:val="single" w:sz="4" w:space="0" w:color="95B3D7"/>
              <w:right w:val="nil"/>
            </w:tcBorders>
            <w:shd w:val="clear" w:color="auto" w:fill="DBE5F1"/>
          </w:tcPr>
          <w:p w14:paraId="3C632AA9" w14:textId="77777777" w:rsidR="00452126" w:rsidRPr="00153C5E" w:rsidRDefault="00452126" w:rsidP="0090701F">
            <w:pPr>
              <w:rPr>
                <w:rFonts w:ascii="Calibri" w:hAnsi="Calibri" w:cs="Calibri"/>
                <w:color w:val="000000"/>
                <w:szCs w:val="22"/>
              </w:rPr>
            </w:pPr>
            <w:r>
              <w:rPr>
                <w:rFonts w:ascii="Calibri" w:hAnsi="Calibri" w:cs="Calibri"/>
                <w:color w:val="000000"/>
                <w:szCs w:val="22"/>
              </w:rPr>
              <w:t>The artefact is currently under development and is expected to be released in a future package.</w:t>
            </w:r>
          </w:p>
        </w:tc>
      </w:tr>
      <w:tr w:rsidR="00452126" w:rsidRPr="00813A8D" w14:paraId="7A70CB0D" w14:textId="77777777" w:rsidTr="0090701F">
        <w:trPr>
          <w:trHeight w:val="291"/>
        </w:trPr>
        <w:tc>
          <w:tcPr>
            <w:tcW w:w="1324" w:type="dxa"/>
            <w:tcBorders>
              <w:top w:val="single" w:sz="4" w:space="0" w:color="95B3D7"/>
              <w:left w:val="nil"/>
              <w:bottom w:val="single" w:sz="4" w:space="0" w:color="95B3D7"/>
              <w:right w:val="nil"/>
            </w:tcBorders>
            <w:shd w:val="clear" w:color="auto" w:fill="auto"/>
          </w:tcPr>
          <w:p w14:paraId="1A744BF8" w14:textId="77777777" w:rsidR="00452126" w:rsidRPr="00153C5E" w:rsidRDefault="00452126" w:rsidP="0090701F">
            <w:pPr>
              <w:rPr>
                <w:rFonts w:ascii="Calibri" w:hAnsi="Calibri" w:cs="Calibri"/>
                <w:szCs w:val="22"/>
              </w:rPr>
            </w:pPr>
            <w:r>
              <w:rPr>
                <w:rFonts w:ascii="Calibri" w:hAnsi="Calibri" w:cs="Calibri"/>
                <w:szCs w:val="22"/>
              </w:rPr>
              <w:t>New</w:t>
            </w:r>
          </w:p>
        </w:tc>
        <w:tc>
          <w:tcPr>
            <w:tcW w:w="7899" w:type="dxa"/>
            <w:tcBorders>
              <w:top w:val="single" w:sz="4" w:space="0" w:color="95B3D7"/>
              <w:left w:val="nil"/>
              <w:bottom w:val="single" w:sz="4" w:space="0" w:color="95B3D7"/>
              <w:right w:val="nil"/>
            </w:tcBorders>
            <w:shd w:val="clear" w:color="auto" w:fill="auto"/>
          </w:tcPr>
          <w:p w14:paraId="7A9327F5" w14:textId="77777777" w:rsidR="00452126" w:rsidRPr="00153C5E" w:rsidRDefault="00452126" w:rsidP="0090701F">
            <w:pPr>
              <w:rPr>
                <w:rFonts w:ascii="Calibri" w:hAnsi="Calibri" w:cs="Calibri"/>
                <w:color w:val="000000"/>
                <w:szCs w:val="22"/>
              </w:rPr>
            </w:pPr>
            <w:r>
              <w:rPr>
                <w:rFonts w:ascii="Calibri" w:hAnsi="Calibri" w:cs="Calibri"/>
                <w:color w:val="000000"/>
                <w:szCs w:val="22"/>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52126" w:rsidRPr="00813A8D" w14:paraId="5DB01FDA" w14:textId="77777777" w:rsidTr="0090701F">
        <w:trPr>
          <w:trHeight w:val="291"/>
        </w:trPr>
        <w:tc>
          <w:tcPr>
            <w:tcW w:w="1324" w:type="dxa"/>
            <w:tcBorders>
              <w:top w:val="single" w:sz="4" w:space="0" w:color="95B3D7"/>
              <w:left w:val="nil"/>
              <w:bottom w:val="single" w:sz="4" w:space="0" w:color="95B3D7"/>
              <w:right w:val="nil"/>
            </w:tcBorders>
            <w:shd w:val="clear" w:color="DCE6F1" w:fill="DCE6F1"/>
          </w:tcPr>
          <w:p w14:paraId="542AA4E3" w14:textId="77777777" w:rsidR="00452126" w:rsidRPr="00153C5E" w:rsidRDefault="00452126" w:rsidP="0090701F">
            <w:pPr>
              <w:rPr>
                <w:rFonts w:ascii="Calibri" w:hAnsi="Calibri" w:cs="Calibri"/>
                <w:szCs w:val="22"/>
              </w:rPr>
            </w:pPr>
            <w:r>
              <w:rPr>
                <w:rFonts w:ascii="Calibri" w:hAnsi="Calibri" w:cs="Calibri"/>
                <w:szCs w:val="22"/>
              </w:rPr>
              <w:t>Present</w:t>
            </w:r>
          </w:p>
        </w:tc>
        <w:tc>
          <w:tcPr>
            <w:tcW w:w="7899" w:type="dxa"/>
            <w:tcBorders>
              <w:top w:val="single" w:sz="4" w:space="0" w:color="95B3D7"/>
              <w:left w:val="nil"/>
              <w:bottom w:val="single" w:sz="4" w:space="0" w:color="95B3D7"/>
              <w:right w:val="nil"/>
            </w:tcBorders>
            <w:shd w:val="clear" w:color="DCE6F1" w:fill="DCE6F1"/>
          </w:tcPr>
          <w:p w14:paraId="0304795A" w14:textId="77777777" w:rsidR="00452126" w:rsidRPr="00153C5E" w:rsidRDefault="00452126" w:rsidP="0090701F">
            <w:pPr>
              <w:rPr>
                <w:rFonts w:ascii="Calibri" w:hAnsi="Calibri" w:cs="Calibri"/>
                <w:color w:val="000000"/>
                <w:szCs w:val="22"/>
              </w:rPr>
            </w:pPr>
            <w:r>
              <w:rPr>
                <w:rFonts w:ascii="Calibri" w:hAnsi="Calibri" w:cs="Calibri"/>
                <w:color w:val="000000"/>
                <w:szCs w:val="22"/>
              </w:rPr>
              <w:t>The artefact is within the package and has had no change from the prior package for this year or a previous/forward year where artefacts cross multiple years.</w:t>
            </w:r>
          </w:p>
        </w:tc>
      </w:tr>
      <w:tr w:rsidR="00452126" w:rsidRPr="00813A8D" w14:paraId="14348F5D" w14:textId="77777777" w:rsidTr="0090701F">
        <w:trPr>
          <w:trHeight w:val="291"/>
        </w:trPr>
        <w:tc>
          <w:tcPr>
            <w:tcW w:w="1324" w:type="dxa"/>
            <w:tcBorders>
              <w:top w:val="single" w:sz="4" w:space="0" w:color="95B3D7"/>
              <w:left w:val="nil"/>
              <w:bottom w:val="single" w:sz="4" w:space="0" w:color="95B3D7"/>
              <w:right w:val="nil"/>
            </w:tcBorders>
            <w:shd w:val="clear" w:color="auto" w:fill="auto"/>
          </w:tcPr>
          <w:p w14:paraId="48C2C3D7" w14:textId="77777777" w:rsidR="00452126" w:rsidRPr="00153C5E" w:rsidRDefault="00452126" w:rsidP="0090701F">
            <w:pPr>
              <w:rPr>
                <w:rFonts w:ascii="Calibri" w:hAnsi="Calibri" w:cs="Calibri"/>
                <w:szCs w:val="22"/>
              </w:rPr>
            </w:pPr>
            <w:r>
              <w:rPr>
                <w:rFonts w:ascii="Calibri" w:hAnsi="Calibri" w:cs="Calibri"/>
                <w:szCs w:val="22"/>
              </w:rPr>
              <w:t>Removed</w:t>
            </w:r>
          </w:p>
        </w:tc>
        <w:tc>
          <w:tcPr>
            <w:tcW w:w="7899" w:type="dxa"/>
            <w:tcBorders>
              <w:top w:val="single" w:sz="4" w:space="0" w:color="95B3D7"/>
              <w:left w:val="nil"/>
              <w:bottom w:val="single" w:sz="4" w:space="0" w:color="95B3D7"/>
              <w:right w:val="nil"/>
            </w:tcBorders>
            <w:shd w:val="clear" w:color="auto" w:fill="auto"/>
          </w:tcPr>
          <w:p w14:paraId="72DFF12F" w14:textId="77777777" w:rsidR="00452126" w:rsidRPr="00153C5E" w:rsidRDefault="00452126" w:rsidP="0090701F">
            <w:pPr>
              <w:rPr>
                <w:rFonts w:ascii="Calibri" w:hAnsi="Calibri" w:cs="Calibri"/>
                <w:color w:val="000000"/>
                <w:szCs w:val="22"/>
              </w:rPr>
            </w:pPr>
            <w:r>
              <w:rPr>
                <w:rFonts w:ascii="Calibri" w:hAnsi="Calibri" w:cs="Calibri"/>
                <w:color w:val="000000"/>
                <w:szCs w:val="22"/>
              </w:rPr>
              <w:t>The artefact was within the package in a prior release but has been removed as it is not relevant for the suite in question. This could occur due to Government legislation waiting on Royal Assent not being passed or other factors.</w:t>
            </w:r>
          </w:p>
        </w:tc>
      </w:tr>
      <w:tr w:rsidR="00452126" w:rsidRPr="00813A8D" w14:paraId="203764DC" w14:textId="77777777" w:rsidTr="0090701F">
        <w:trPr>
          <w:trHeight w:val="291"/>
        </w:trPr>
        <w:tc>
          <w:tcPr>
            <w:tcW w:w="1324" w:type="dxa"/>
            <w:tcBorders>
              <w:top w:val="single" w:sz="4" w:space="0" w:color="95B3D7"/>
              <w:left w:val="nil"/>
              <w:bottom w:val="single" w:sz="4" w:space="0" w:color="95B3D7"/>
              <w:right w:val="nil"/>
            </w:tcBorders>
            <w:shd w:val="clear" w:color="auto" w:fill="DBE5F1"/>
          </w:tcPr>
          <w:p w14:paraId="3F6C9CDB" w14:textId="77777777" w:rsidR="00452126" w:rsidRPr="00153C5E" w:rsidRDefault="00452126" w:rsidP="0090701F">
            <w:pPr>
              <w:rPr>
                <w:rFonts w:ascii="Calibri" w:hAnsi="Calibri" w:cs="Calibri"/>
                <w:szCs w:val="22"/>
              </w:rPr>
            </w:pPr>
            <w:r>
              <w:rPr>
                <w:rFonts w:ascii="Calibri" w:hAnsi="Calibri" w:cs="Calibri"/>
                <w:szCs w:val="22"/>
              </w:rPr>
              <w:t>Updated</w:t>
            </w:r>
          </w:p>
        </w:tc>
        <w:tc>
          <w:tcPr>
            <w:tcW w:w="7899" w:type="dxa"/>
            <w:tcBorders>
              <w:top w:val="single" w:sz="4" w:space="0" w:color="95B3D7"/>
              <w:left w:val="nil"/>
              <w:bottom w:val="single" w:sz="4" w:space="0" w:color="95B3D7"/>
              <w:right w:val="nil"/>
            </w:tcBorders>
            <w:shd w:val="clear" w:color="auto" w:fill="DBE5F1"/>
          </w:tcPr>
          <w:p w14:paraId="44CA4EA2" w14:textId="77777777" w:rsidR="00452126" w:rsidRPr="00153C5E" w:rsidRDefault="00452126" w:rsidP="0090701F">
            <w:pPr>
              <w:rPr>
                <w:rFonts w:ascii="Calibri" w:hAnsi="Calibri" w:cs="Calibri"/>
                <w:color w:val="000000"/>
                <w:szCs w:val="22"/>
              </w:rPr>
            </w:pPr>
            <w:r>
              <w:rPr>
                <w:rFonts w:ascii="Calibri" w:hAnsi="Calibri" w:cs="Calibri"/>
                <w:color w:val="000000"/>
                <w:szCs w:val="22"/>
              </w:rPr>
              <w:t xml:space="preserve">The artefact has changed since the last public release for this package. It could occur as a result of refining service/messages due to feedback or defects. </w:t>
            </w:r>
          </w:p>
        </w:tc>
      </w:tr>
    </w:tbl>
    <w:p w14:paraId="53518A95" w14:textId="77777777" w:rsidR="00452126" w:rsidRDefault="00452126" w:rsidP="006666BB">
      <w:pPr>
        <w:pStyle w:val="Maintext"/>
        <w:jc w:val="both"/>
        <w:rPr>
          <w:rFonts w:cs="Arial"/>
          <w:szCs w:val="22"/>
        </w:rPr>
      </w:pPr>
    </w:p>
    <w:p w14:paraId="1E677094" w14:textId="749D61B9" w:rsidR="00813A8D" w:rsidRPr="006214E7" w:rsidRDefault="00813A8D" w:rsidP="00F5572E">
      <w:pPr>
        <w:pStyle w:val="Head3"/>
        <w:sectPr w:rsidR="00813A8D" w:rsidRPr="006214E7" w:rsidSect="006214E7">
          <w:headerReference w:type="default" r:id="rId19"/>
          <w:footerReference w:type="default" r:id="rId20"/>
          <w:pgSz w:w="11906" w:h="16838" w:code="9"/>
          <w:pgMar w:top="1418" w:right="1274" w:bottom="1202" w:left="1304" w:header="425" w:footer="680" w:gutter="0"/>
          <w:cols w:space="708"/>
          <w:formProt w:val="0"/>
          <w:docGrid w:linePitch="360"/>
        </w:sectPr>
      </w:pPr>
    </w:p>
    <w:p w14:paraId="0AB99E91" w14:textId="1B5A7154" w:rsidR="00350A2B" w:rsidRDefault="00F5572E" w:rsidP="00B41E20">
      <w:pPr>
        <w:pStyle w:val="Head1"/>
        <w:tabs>
          <w:tab w:val="clear" w:pos="2130"/>
        </w:tabs>
        <w:spacing w:after="120"/>
        <w:ind w:left="431" w:hanging="431"/>
        <w:jc w:val="both"/>
      </w:pPr>
      <w:bookmarkStart w:id="114" w:name="_Toc427487272"/>
      <w:r>
        <w:lastRenderedPageBreak/>
        <w:t>P</w:t>
      </w:r>
      <w:r w:rsidR="00BC0B9A">
        <w:t>ackage</w:t>
      </w:r>
      <w:r>
        <w:t xml:space="preserve"> contents</w:t>
      </w:r>
      <w:bookmarkEnd w:id="114"/>
    </w:p>
    <w:p w14:paraId="6D5C6A88" w14:textId="77777777" w:rsidR="00737440" w:rsidRDefault="002E11A1" w:rsidP="0050395A">
      <w:pPr>
        <w:pStyle w:val="Maintext"/>
        <w:spacing w:after="40"/>
        <w:jc w:val="both"/>
      </w:pPr>
      <w:r>
        <w:t>The table below outlines the package contents.</w:t>
      </w:r>
    </w:p>
    <w:p w14:paraId="364CD185" w14:textId="77777777" w:rsidR="00B41E20" w:rsidRDefault="00B41E20" w:rsidP="0050395A">
      <w:pPr>
        <w:pStyle w:val="Maintext"/>
        <w:spacing w:after="40"/>
        <w:jc w:val="both"/>
      </w:pPr>
    </w:p>
    <w:tbl>
      <w:tblPr>
        <w:tblW w:w="14049" w:type="dxa"/>
        <w:tblInd w:w="93" w:type="dxa"/>
        <w:tblLayout w:type="fixed"/>
        <w:tblLook w:val="04A0" w:firstRow="1" w:lastRow="0" w:firstColumn="1" w:lastColumn="0" w:noHBand="0" w:noVBand="1"/>
      </w:tblPr>
      <w:tblGrid>
        <w:gridCol w:w="4835"/>
        <w:gridCol w:w="1354"/>
        <w:gridCol w:w="1197"/>
        <w:gridCol w:w="992"/>
        <w:gridCol w:w="3828"/>
        <w:gridCol w:w="1843"/>
      </w:tblGrid>
      <w:tr w:rsidR="001B4AE1" w:rsidRPr="00E75FE8" w14:paraId="5881AD92" w14:textId="79E85349" w:rsidTr="001B4AE1">
        <w:trPr>
          <w:trHeight w:val="288"/>
          <w:tblHeader/>
        </w:trPr>
        <w:tc>
          <w:tcPr>
            <w:tcW w:w="4835" w:type="dxa"/>
            <w:tcBorders>
              <w:top w:val="single" w:sz="4" w:space="0" w:color="95B3D7"/>
              <w:left w:val="nil"/>
              <w:bottom w:val="single" w:sz="4" w:space="0" w:color="95B3D7"/>
              <w:right w:val="nil"/>
            </w:tcBorders>
            <w:shd w:val="clear" w:color="4F81BD" w:fill="4F81BD"/>
            <w:noWrap/>
            <w:hideMark/>
          </w:tcPr>
          <w:p w14:paraId="558C9F04" w14:textId="77777777" w:rsidR="001B4AE1" w:rsidRPr="00E75FE8" w:rsidRDefault="001B4AE1" w:rsidP="00E75FE8">
            <w:pPr>
              <w:rPr>
                <w:rFonts w:ascii="Calibri" w:hAnsi="Calibri" w:cs="Calibri"/>
                <w:b/>
                <w:bCs/>
                <w:color w:val="FFFFFF"/>
                <w:szCs w:val="22"/>
              </w:rPr>
            </w:pPr>
            <w:r w:rsidRPr="00E75FE8">
              <w:rPr>
                <w:rFonts w:ascii="Calibri" w:hAnsi="Calibri" w:cs="Calibri"/>
                <w:b/>
                <w:bCs/>
                <w:color w:val="FFFFFF"/>
                <w:szCs w:val="22"/>
              </w:rPr>
              <w:t>Name</w:t>
            </w:r>
          </w:p>
        </w:tc>
        <w:tc>
          <w:tcPr>
            <w:tcW w:w="1354" w:type="dxa"/>
            <w:tcBorders>
              <w:top w:val="single" w:sz="4" w:space="0" w:color="95B3D7"/>
              <w:left w:val="nil"/>
              <w:bottom w:val="single" w:sz="4" w:space="0" w:color="95B3D7"/>
              <w:right w:val="nil"/>
            </w:tcBorders>
            <w:shd w:val="clear" w:color="4F81BD" w:fill="4F81BD"/>
          </w:tcPr>
          <w:p w14:paraId="0EBD2E5A" w14:textId="77777777" w:rsidR="001B4AE1" w:rsidRPr="00E75FE8" w:rsidRDefault="001B4AE1" w:rsidP="00906178">
            <w:pPr>
              <w:rPr>
                <w:rFonts w:ascii="Calibri" w:hAnsi="Calibri" w:cs="Calibri"/>
                <w:b/>
                <w:bCs/>
                <w:color w:val="FFFFFF"/>
                <w:szCs w:val="22"/>
              </w:rPr>
            </w:pPr>
            <w:r>
              <w:rPr>
                <w:rFonts w:ascii="Calibri" w:hAnsi="Calibri" w:cs="Calibri"/>
                <w:b/>
                <w:bCs/>
                <w:color w:val="FFFFFF"/>
                <w:szCs w:val="22"/>
              </w:rPr>
              <w:t>Document Date</w:t>
            </w:r>
          </w:p>
        </w:tc>
        <w:tc>
          <w:tcPr>
            <w:tcW w:w="1197" w:type="dxa"/>
            <w:tcBorders>
              <w:top w:val="single" w:sz="4" w:space="0" w:color="95B3D7"/>
              <w:left w:val="nil"/>
              <w:bottom w:val="single" w:sz="4" w:space="0" w:color="95B3D7"/>
              <w:right w:val="nil"/>
            </w:tcBorders>
            <w:shd w:val="clear" w:color="4F81BD" w:fill="4F81BD"/>
          </w:tcPr>
          <w:p w14:paraId="53665ACA" w14:textId="1EA08FA5" w:rsidR="001B4AE1" w:rsidRPr="00E75FE8" w:rsidRDefault="001B4AE1" w:rsidP="00E75FE8">
            <w:pPr>
              <w:rPr>
                <w:rFonts w:ascii="Calibri" w:hAnsi="Calibri" w:cs="Calibri"/>
                <w:b/>
                <w:bCs/>
                <w:color w:val="FFFFFF"/>
                <w:szCs w:val="22"/>
              </w:rPr>
            </w:pPr>
            <w:r w:rsidRPr="00E75FE8">
              <w:rPr>
                <w:rFonts w:ascii="Calibri" w:hAnsi="Calibri" w:cs="Calibri"/>
                <w:b/>
                <w:bCs/>
                <w:color w:val="FFFFFF"/>
                <w:szCs w:val="22"/>
              </w:rPr>
              <w:t>Document Status</w:t>
            </w:r>
          </w:p>
        </w:tc>
        <w:tc>
          <w:tcPr>
            <w:tcW w:w="992" w:type="dxa"/>
            <w:tcBorders>
              <w:top w:val="single" w:sz="4" w:space="0" w:color="95B3D7"/>
              <w:left w:val="nil"/>
              <w:bottom w:val="single" w:sz="4" w:space="0" w:color="95B3D7"/>
              <w:right w:val="nil"/>
            </w:tcBorders>
            <w:shd w:val="clear" w:color="4F81BD" w:fill="4F81BD"/>
          </w:tcPr>
          <w:p w14:paraId="6B73CA1F" w14:textId="55F1F837" w:rsidR="001B4AE1" w:rsidRPr="00E75FE8" w:rsidRDefault="001B4AE1" w:rsidP="00E75FE8">
            <w:pPr>
              <w:rPr>
                <w:rFonts w:ascii="Calibri" w:hAnsi="Calibri" w:cs="Calibri"/>
                <w:b/>
                <w:bCs/>
                <w:color w:val="FFFFFF"/>
                <w:szCs w:val="22"/>
              </w:rPr>
            </w:pPr>
            <w:r w:rsidRPr="00E75FE8">
              <w:rPr>
                <w:rFonts w:ascii="Calibri" w:hAnsi="Calibri" w:cs="Calibri"/>
                <w:b/>
                <w:bCs/>
                <w:color w:val="FFFFFF"/>
                <w:szCs w:val="22"/>
              </w:rPr>
              <w:t>Version</w:t>
            </w:r>
          </w:p>
        </w:tc>
        <w:tc>
          <w:tcPr>
            <w:tcW w:w="3828" w:type="dxa"/>
            <w:tcBorders>
              <w:top w:val="single" w:sz="4" w:space="0" w:color="95B3D7"/>
              <w:left w:val="nil"/>
              <w:bottom w:val="single" w:sz="4" w:space="0" w:color="95B3D7"/>
              <w:right w:val="nil"/>
            </w:tcBorders>
            <w:shd w:val="clear" w:color="4F81BD" w:fill="4F81BD"/>
            <w:noWrap/>
            <w:hideMark/>
          </w:tcPr>
          <w:p w14:paraId="0AA7FAA1" w14:textId="63FFE261" w:rsidR="001B4AE1" w:rsidRPr="00E75FE8" w:rsidRDefault="001B4AE1" w:rsidP="00E75FE8">
            <w:pPr>
              <w:rPr>
                <w:rFonts w:ascii="Calibri" w:hAnsi="Calibri" w:cs="Calibri"/>
                <w:b/>
                <w:bCs/>
                <w:color w:val="FFFFFF"/>
                <w:szCs w:val="22"/>
              </w:rPr>
            </w:pPr>
            <w:r w:rsidRPr="00E75FE8">
              <w:rPr>
                <w:rFonts w:ascii="Calibri" w:hAnsi="Calibri" w:cs="Calibri"/>
                <w:b/>
                <w:bCs/>
                <w:color w:val="FFFFFF"/>
                <w:szCs w:val="22"/>
              </w:rPr>
              <w:t>Comments</w:t>
            </w:r>
          </w:p>
        </w:tc>
        <w:tc>
          <w:tcPr>
            <w:tcW w:w="1843" w:type="dxa"/>
            <w:tcBorders>
              <w:top w:val="single" w:sz="4" w:space="0" w:color="95B3D7"/>
              <w:left w:val="nil"/>
              <w:bottom w:val="single" w:sz="4" w:space="0" w:color="95B3D7"/>
              <w:right w:val="nil"/>
            </w:tcBorders>
            <w:shd w:val="clear" w:color="4F81BD" w:fill="4F81BD"/>
          </w:tcPr>
          <w:p w14:paraId="60D006C9" w14:textId="06256A70" w:rsidR="001B4AE1" w:rsidRPr="00E75FE8" w:rsidRDefault="001B4AE1" w:rsidP="00E75FE8">
            <w:pPr>
              <w:rPr>
                <w:rFonts w:ascii="Calibri" w:hAnsi="Calibri" w:cs="Calibri"/>
                <w:b/>
                <w:bCs/>
                <w:color w:val="FFFFFF"/>
                <w:szCs w:val="22"/>
              </w:rPr>
            </w:pPr>
            <w:r>
              <w:rPr>
                <w:rFonts w:ascii="Calibri" w:hAnsi="Calibri" w:cs="Calibri"/>
                <w:b/>
                <w:bCs/>
                <w:color w:val="FFFFFF"/>
                <w:szCs w:val="22"/>
              </w:rPr>
              <w:t>Package Status</w:t>
            </w:r>
          </w:p>
        </w:tc>
      </w:tr>
      <w:tr w:rsidR="000C7E5D" w:rsidRPr="00724C25" w14:paraId="7B852D47" w14:textId="77777777" w:rsidTr="000C7E5D">
        <w:trPr>
          <w:trHeight w:val="288"/>
        </w:trPr>
        <w:tc>
          <w:tcPr>
            <w:tcW w:w="4835" w:type="dxa"/>
            <w:tcBorders>
              <w:top w:val="single" w:sz="4" w:space="0" w:color="95B3D7"/>
              <w:left w:val="nil"/>
              <w:bottom w:val="single" w:sz="4" w:space="0" w:color="95B3D7"/>
              <w:right w:val="nil"/>
            </w:tcBorders>
            <w:shd w:val="clear" w:color="auto" w:fill="DBE5F1"/>
            <w:noWrap/>
            <w:hideMark/>
          </w:tcPr>
          <w:p w14:paraId="63744B95" w14:textId="66C1AB0C" w:rsidR="003A312E" w:rsidRPr="00724C25" w:rsidRDefault="003A312E" w:rsidP="003A312E">
            <w:pPr>
              <w:rPr>
                <w:rFonts w:ascii="Calibri" w:hAnsi="Calibri" w:cs="Calibri"/>
                <w:color w:val="000000"/>
                <w:szCs w:val="22"/>
              </w:rPr>
            </w:pPr>
            <w:r w:rsidRPr="00724C25">
              <w:rPr>
                <w:rFonts w:ascii="Calibri" w:hAnsi="Calibri" w:cs="Calibri"/>
                <w:color w:val="000000"/>
                <w:szCs w:val="22"/>
              </w:rPr>
              <w:t>ATO CGLS.0003 2013 Message Implementation Guide.docx</w:t>
            </w:r>
          </w:p>
        </w:tc>
        <w:tc>
          <w:tcPr>
            <w:tcW w:w="1354" w:type="dxa"/>
            <w:tcBorders>
              <w:top w:val="single" w:sz="4" w:space="0" w:color="95B3D7"/>
              <w:left w:val="nil"/>
              <w:bottom w:val="single" w:sz="4" w:space="0" w:color="95B3D7"/>
              <w:right w:val="nil"/>
            </w:tcBorders>
            <w:shd w:val="clear" w:color="auto" w:fill="DBE5F1"/>
          </w:tcPr>
          <w:p w14:paraId="7F848B3C" w14:textId="12B9EA57" w:rsidR="003A312E" w:rsidRPr="00724C25" w:rsidRDefault="003A312E" w:rsidP="0090701F">
            <w:pPr>
              <w:rPr>
                <w:rFonts w:ascii="Calibri" w:hAnsi="Calibri" w:cs="Calibri"/>
                <w:color w:val="000000"/>
                <w:szCs w:val="22"/>
              </w:rPr>
            </w:pPr>
            <w:r w:rsidRPr="00724C25">
              <w:rPr>
                <w:rFonts w:ascii="Calibri" w:hAnsi="Calibri" w:cs="Calibri"/>
                <w:color w:val="000000"/>
                <w:szCs w:val="22"/>
              </w:rPr>
              <w:t>05.08.2013</w:t>
            </w:r>
          </w:p>
        </w:tc>
        <w:tc>
          <w:tcPr>
            <w:tcW w:w="1197" w:type="dxa"/>
            <w:tcBorders>
              <w:top w:val="single" w:sz="4" w:space="0" w:color="95B3D7"/>
              <w:left w:val="nil"/>
              <w:bottom w:val="single" w:sz="4" w:space="0" w:color="95B3D7"/>
              <w:right w:val="nil"/>
            </w:tcBorders>
            <w:shd w:val="clear" w:color="auto" w:fill="DBE5F1"/>
          </w:tcPr>
          <w:p w14:paraId="1ADE8385" w14:textId="77777777" w:rsidR="003A312E" w:rsidRPr="00724C25" w:rsidRDefault="003A312E" w:rsidP="0090701F">
            <w:pPr>
              <w:rPr>
                <w:rFonts w:ascii="Calibri" w:hAnsi="Calibri" w:cs="Calibri"/>
                <w:color w:val="000000"/>
                <w:szCs w:val="22"/>
              </w:rPr>
            </w:pPr>
            <w:r w:rsidRPr="00724C25">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5684F92" w14:textId="4FB40B80" w:rsidR="003A312E" w:rsidRPr="00724C25" w:rsidRDefault="003A312E" w:rsidP="003A312E">
            <w:pPr>
              <w:rPr>
                <w:rFonts w:ascii="Calibri" w:hAnsi="Calibri" w:cs="Calibri"/>
                <w:color w:val="000000"/>
                <w:szCs w:val="22"/>
              </w:rPr>
            </w:pPr>
            <w:r w:rsidRPr="00724C25">
              <w:rPr>
                <w:rFonts w:ascii="Calibri" w:hAnsi="Calibri" w:cs="Calibri"/>
                <w:color w:val="000000"/>
                <w:szCs w:val="22"/>
              </w:rPr>
              <w:t>1.1</w:t>
            </w:r>
          </w:p>
        </w:tc>
        <w:tc>
          <w:tcPr>
            <w:tcW w:w="3828" w:type="dxa"/>
            <w:tcBorders>
              <w:top w:val="single" w:sz="4" w:space="0" w:color="95B3D7"/>
              <w:left w:val="nil"/>
              <w:bottom w:val="single" w:sz="4" w:space="0" w:color="95B3D7"/>
              <w:right w:val="nil"/>
            </w:tcBorders>
            <w:shd w:val="clear" w:color="auto" w:fill="DBE5F1"/>
            <w:hideMark/>
          </w:tcPr>
          <w:p w14:paraId="6DC16E1A" w14:textId="6DFDBF81" w:rsidR="003A312E" w:rsidRPr="00724C25" w:rsidRDefault="003A312E" w:rsidP="003A312E">
            <w:pPr>
              <w:rPr>
                <w:rFonts w:ascii="Calibri" w:hAnsi="Calibri" w:cs="Calibri"/>
                <w:color w:val="000000"/>
                <w:szCs w:val="22"/>
              </w:rPr>
            </w:pPr>
            <w:r w:rsidRPr="00724C25">
              <w:rPr>
                <w:rFonts w:ascii="Calibri" w:hAnsi="Calibri" w:cs="Calibri"/>
                <w:color w:val="000000"/>
                <w:szCs w:val="22"/>
              </w:rPr>
              <w:t>Originally published 05.08.2013 – no change.</w:t>
            </w:r>
          </w:p>
        </w:tc>
        <w:tc>
          <w:tcPr>
            <w:tcW w:w="1843" w:type="dxa"/>
            <w:tcBorders>
              <w:top w:val="single" w:sz="4" w:space="0" w:color="95B3D7"/>
              <w:left w:val="nil"/>
              <w:bottom w:val="single" w:sz="4" w:space="0" w:color="95B3D7"/>
              <w:right w:val="nil"/>
            </w:tcBorders>
            <w:shd w:val="clear" w:color="auto" w:fill="DBE5F1"/>
          </w:tcPr>
          <w:p w14:paraId="30A9C206" w14:textId="77777777" w:rsidR="003A312E" w:rsidRPr="00724C25" w:rsidRDefault="003A312E" w:rsidP="0090701F">
            <w:pPr>
              <w:rPr>
                <w:rFonts w:ascii="Calibri" w:hAnsi="Calibri" w:cs="Calibri"/>
                <w:color w:val="000000"/>
                <w:szCs w:val="22"/>
              </w:rPr>
            </w:pPr>
            <w:r w:rsidRPr="00724C25">
              <w:rPr>
                <w:rFonts w:ascii="Calibri" w:hAnsi="Calibri" w:cs="Calibri"/>
                <w:color w:val="000000"/>
                <w:szCs w:val="22"/>
              </w:rPr>
              <w:t>Present</w:t>
            </w:r>
          </w:p>
        </w:tc>
      </w:tr>
      <w:tr w:rsidR="003A312E" w:rsidRPr="00724C25" w14:paraId="353FDEB0" w14:textId="0B28D648" w:rsidTr="001B4AE1">
        <w:trPr>
          <w:trHeight w:val="288"/>
        </w:trPr>
        <w:tc>
          <w:tcPr>
            <w:tcW w:w="4835" w:type="dxa"/>
            <w:tcBorders>
              <w:top w:val="single" w:sz="4" w:space="0" w:color="95B3D7"/>
              <w:left w:val="nil"/>
              <w:bottom w:val="single" w:sz="4" w:space="0" w:color="95B3D7"/>
              <w:right w:val="nil"/>
            </w:tcBorders>
            <w:shd w:val="clear" w:color="auto" w:fill="auto"/>
            <w:noWrap/>
            <w:hideMark/>
          </w:tcPr>
          <w:p w14:paraId="79C0A7D7" w14:textId="0B1C1CF0" w:rsidR="003A312E" w:rsidRPr="00724C25" w:rsidRDefault="003A312E" w:rsidP="003A312E">
            <w:pPr>
              <w:rPr>
                <w:rFonts w:ascii="Calibri" w:hAnsi="Calibri" w:cs="Calibri"/>
                <w:color w:val="000000"/>
                <w:szCs w:val="22"/>
              </w:rPr>
            </w:pPr>
            <w:r w:rsidRPr="00724C25">
              <w:rPr>
                <w:rFonts w:ascii="Calibri" w:hAnsi="Calibri" w:cs="Calibri"/>
                <w:color w:val="000000"/>
                <w:szCs w:val="22"/>
              </w:rPr>
              <w:t>ATO CGLS.0003 2013 Release Note.docx</w:t>
            </w:r>
          </w:p>
        </w:tc>
        <w:tc>
          <w:tcPr>
            <w:tcW w:w="1354" w:type="dxa"/>
            <w:tcBorders>
              <w:top w:val="single" w:sz="4" w:space="0" w:color="95B3D7"/>
              <w:left w:val="nil"/>
              <w:bottom w:val="single" w:sz="4" w:space="0" w:color="95B3D7"/>
              <w:right w:val="nil"/>
            </w:tcBorders>
          </w:tcPr>
          <w:p w14:paraId="6EF3CF99" w14:textId="03BC7726" w:rsidR="003A312E" w:rsidRPr="00724C25" w:rsidRDefault="003A312E" w:rsidP="00906178">
            <w:pPr>
              <w:rPr>
                <w:rFonts w:ascii="Calibri" w:hAnsi="Calibri" w:cs="Calibri"/>
                <w:color w:val="000000"/>
                <w:szCs w:val="22"/>
              </w:rPr>
            </w:pPr>
            <w:r w:rsidRPr="00724C25">
              <w:rPr>
                <w:rFonts w:ascii="Calibri" w:hAnsi="Calibri" w:cs="Calibri"/>
                <w:color w:val="000000"/>
                <w:szCs w:val="22"/>
              </w:rPr>
              <w:t>05.08.2013</w:t>
            </w:r>
          </w:p>
        </w:tc>
        <w:tc>
          <w:tcPr>
            <w:tcW w:w="1197" w:type="dxa"/>
            <w:tcBorders>
              <w:top w:val="single" w:sz="4" w:space="0" w:color="95B3D7"/>
              <w:left w:val="nil"/>
              <w:bottom w:val="single" w:sz="4" w:space="0" w:color="95B3D7"/>
              <w:right w:val="nil"/>
            </w:tcBorders>
          </w:tcPr>
          <w:p w14:paraId="00F7098D" w14:textId="50F90754" w:rsidR="003A312E" w:rsidRPr="00724C25" w:rsidRDefault="003A312E" w:rsidP="00E75FE8">
            <w:pPr>
              <w:rPr>
                <w:rFonts w:ascii="Calibri" w:hAnsi="Calibri" w:cs="Calibri"/>
                <w:color w:val="000000"/>
                <w:szCs w:val="22"/>
              </w:rPr>
            </w:pPr>
            <w:r w:rsidRPr="00724C25">
              <w:rPr>
                <w:rFonts w:ascii="Calibri" w:hAnsi="Calibri" w:cs="Calibri"/>
                <w:color w:val="000000"/>
                <w:szCs w:val="22"/>
              </w:rPr>
              <w:t>Final</w:t>
            </w:r>
          </w:p>
        </w:tc>
        <w:tc>
          <w:tcPr>
            <w:tcW w:w="992" w:type="dxa"/>
            <w:tcBorders>
              <w:top w:val="single" w:sz="4" w:space="0" w:color="95B3D7"/>
              <w:left w:val="nil"/>
              <w:bottom w:val="single" w:sz="4" w:space="0" w:color="95B3D7"/>
              <w:right w:val="nil"/>
            </w:tcBorders>
          </w:tcPr>
          <w:p w14:paraId="26143732" w14:textId="73ECB5F9" w:rsidR="003A312E" w:rsidRPr="00724C25" w:rsidRDefault="003A312E" w:rsidP="003A312E">
            <w:pPr>
              <w:rPr>
                <w:rFonts w:ascii="Calibri" w:hAnsi="Calibri" w:cs="Calibri"/>
                <w:color w:val="000000"/>
                <w:szCs w:val="22"/>
              </w:rPr>
            </w:pPr>
            <w:r w:rsidRPr="00724C25">
              <w:rPr>
                <w:rFonts w:ascii="Calibri" w:hAnsi="Calibri" w:cs="Calibri"/>
                <w:color w:val="000000"/>
                <w:szCs w:val="22"/>
              </w:rPr>
              <w:t>1.1</w:t>
            </w:r>
          </w:p>
        </w:tc>
        <w:tc>
          <w:tcPr>
            <w:tcW w:w="3828" w:type="dxa"/>
            <w:tcBorders>
              <w:top w:val="single" w:sz="4" w:space="0" w:color="95B3D7"/>
              <w:left w:val="nil"/>
              <w:bottom w:val="single" w:sz="4" w:space="0" w:color="95B3D7"/>
              <w:right w:val="nil"/>
            </w:tcBorders>
            <w:shd w:val="clear" w:color="auto" w:fill="auto"/>
            <w:hideMark/>
          </w:tcPr>
          <w:p w14:paraId="1A702163" w14:textId="32014FDC" w:rsidR="003A312E" w:rsidRPr="00724C25" w:rsidRDefault="003A312E" w:rsidP="00E75FE8">
            <w:pPr>
              <w:rPr>
                <w:rFonts w:ascii="Calibri" w:hAnsi="Calibri" w:cs="Calibri"/>
                <w:color w:val="000000"/>
                <w:szCs w:val="22"/>
              </w:rPr>
            </w:pPr>
            <w:r w:rsidRPr="00724C25">
              <w:rPr>
                <w:rFonts w:ascii="Calibri" w:hAnsi="Calibri" w:cs="Calibri"/>
                <w:color w:val="000000"/>
                <w:szCs w:val="22"/>
              </w:rPr>
              <w:t>Originally published 05.08.2013 – no change.</w:t>
            </w:r>
          </w:p>
        </w:tc>
        <w:tc>
          <w:tcPr>
            <w:tcW w:w="1843" w:type="dxa"/>
            <w:tcBorders>
              <w:top w:val="single" w:sz="4" w:space="0" w:color="95B3D7"/>
              <w:left w:val="nil"/>
              <w:bottom w:val="single" w:sz="4" w:space="0" w:color="95B3D7"/>
              <w:right w:val="nil"/>
            </w:tcBorders>
          </w:tcPr>
          <w:p w14:paraId="38B14A9E" w14:textId="26433F2B" w:rsidR="003A312E" w:rsidRPr="00724C25" w:rsidRDefault="003A312E" w:rsidP="00E75FE8">
            <w:pPr>
              <w:rPr>
                <w:rFonts w:ascii="Calibri" w:hAnsi="Calibri" w:cs="Calibri"/>
                <w:color w:val="000000"/>
                <w:szCs w:val="22"/>
              </w:rPr>
            </w:pPr>
            <w:r w:rsidRPr="00724C25">
              <w:rPr>
                <w:rFonts w:ascii="Calibri" w:hAnsi="Calibri" w:cs="Calibri"/>
                <w:color w:val="000000"/>
                <w:szCs w:val="22"/>
              </w:rPr>
              <w:t>Present</w:t>
            </w:r>
          </w:p>
        </w:tc>
      </w:tr>
      <w:tr w:rsidR="00ED140B" w:rsidRPr="00724C25" w14:paraId="2EC806AE" w14:textId="68F6B336" w:rsidTr="000C7E5D">
        <w:trPr>
          <w:trHeight w:val="576"/>
        </w:trPr>
        <w:tc>
          <w:tcPr>
            <w:tcW w:w="4835" w:type="dxa"/>
            <w:tcBorders>
              <w:top w:val="single" w:sz="4" w:space="0" w:color="95B3D7"/>
              <w:left w:val="nil"/>
              <w:bottom w:val="single" w:sz="4" w:space="0" w:color="95B3D7"/>
              <w:right w:val="nil"/>
            </w:tcBorders>
            <w:shd w:val="clear" w:color="auto" w:fill="DBE5F1"/>
            <w:noWrap/>
            <w:hideMark/>
          </w:tcPr>
          <w:p w14:paraId="7AFED0C2" w14:textId="638AF514" w:rsidR="00ED140B" w:rsidRPr="00724C25" w:rsidRDefault="00ED140B" w:rsidP="003A312E">
            <w:pPr>
              <w:rPr>
                <w:rFonts w:ascii="Calibri" w:hAnsi="Calibri" w:cs="Calibri"/>
                <w:color w:val="000000"/>
                <w:szCs w:val="22"/>
              </w:rPr>
            </w:pPr>
            <w:r w:rsidRPr="00724C25">
              <w:rPr>
                <w:rFonts w:ascii="Calibri" w:hAnsi="Calibri" w:cs="Calibri"/>
                <w:color w:val="000000"/>
                <w:szCs w:val="22"/>
              </w:rPr>
              <w:t>ATO CGTS.000</w:t>
            </w:r>
            <w:r w:rsidR="003A312E" w:rsidRPr="00724C25">
              <w:rPr>
                <w:rFonts w:ascii="Calibri" w:hAnsi="Calibri" w:cs="Calibri"/>
                <w:color w:val="000000"/>
                <w:szCs w:val="22"/>
              </w:rPr>
              <w:t>3</w:t>
            </w:r>
            <w:r w:rsidRPr="00724C25">
              <w:rPr>
                <w:rFonts w:ascii="Calibri" w:hAnsi="Calibri" w:cs="Calibri"/>
                <w:color w:val="000000"/>
                <w:szCs w:val="22"/>
              </w:rPr>
              <w:t xml:space="preserve"> 201</w:t>
            </w:r>
            <w:r w:rsidR="003A312E" w:rsidRPr="00724C25">
              <w:rPr>
                <w:rFonts w:ascii="Calibri" w:hAnsi="Calibri" w:cs="Calibri"/>
                <w:color w:val="000000"/>
                <w:szCs w:val="22"/>
              </w:rPr>
              <w:t>3</w:t>
            </w:r>
            <w:r w:rsidRPr="00724C25">
              <w:rPr>
                <w:rFonts w:ascii="Calibri" w:hAnsi="Calibri" w:cs="Calibri"/>
                <w:color w:val="000000"/>
                <w:szCs w:val="22"/>
              </w:rPr>
              <w:t xml:space="preserve"> Message Implementation Guide.docx</w:t>
            </w:r>
          </w:p>
        </w:tc>
        <w:tc>
          <w:tcPr>
            <w:tcW w:w="1354" w:type="dxa"/>
            <w:tcBorders>
              <w:top w:val="single" w:sz="4" w:space="0" w:color="95B3D7"/>
              <w:left w:val="nil"/>
              <w:bottom w:val="single" w:sz="4" w:space="0" w:color="95B3D7"/>
              <w:right w:val="nil"/>
            </w:tcBorders>
            <w:shd w:val="clear" w:color="auto" w:fill="DBE5F1"/>
          </w:tcPr>
          <w:p w14:paraId="1C9B9A84" w14:textId="4D8851E7" w:rsidR="00ED140B" w:rsidRPr="00724C25" w:rsidRDefault="006B176C" w:rsidP="00906178">
            <w:pPr>
              <w:rPr>
                <w:rFonts w:ascii="Calibri" w:hAnsi="Calibri" w:cs="Calibri"/>
                <w:color w:val="000000"/>
                <w:szCs w:val="22"/>
              </w:rPr>
            </w:pPr>
            <w:r w:rsidRPr="00724C25">
              <w:rPr>
                <w:rFonts w:ascii="Calibri" w:hAnsi="Calibri" w:cs="Calibri"/>
                <w:color w:val="000000"/>
                <w:szCs w:val="22"/>
              </w:rPr>
              <w:t>14.10.13</w:t>
            </w:r>
          </w:p>
        </w:tc>
        <w:tc>
          <w:tcPr>
            <w:tcW w:w="1197" w:type="dxa"/>
            <w:tcBorders>
              <w:top w:val="single" w:sz="4" w:space="0" w:color="95B3D7"/>
              <w:left w:val="nil"/>
              <w:bottom w:val="single" w:sz="4" w:space="0" w:color="95B3D7"/>
              <w:right w:val="nil"/>
            </w:tcBorders>
            <w:shd w:val="clear" w:color="auto" w:fill="DBE5F1"/>
          </w:tcPr>
          <w:p w14:paraId="2BF97027" w14:textId="082D587A" w:rsidR="00ED140B" w:rsidRPr="00724C25" w:rsidRDefault="00ED140B" w:rsidP="00E75FE8">
            <w:pPr>
              <w:rPr>
                <w:rFonts w:ascii="Calibri" w:hAnsi="Calibri" w:cs="Calibri"/>
                <w:color w:val="000000"/>
                <w:szCs w:val="22"/>
              </w:rPr>
            </w:pPr>
            <w:r w:rsidRPr="00724C25">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72E27BA3" w14:textId="730CB87B" w:rsidR="00ED140B" w:rsidRPr="00724C25" w:rsidRDefault="00ED140B" w:rsidP="003A312E">
            <w:pPr>
              <w:rPr>
                <w:rFonts w:ascii="Calibri" w:hAnsi="Calibri" w:cs="Calibri"/>
                <w:color w:val="000000"/>
                <w:szCs w:val="22"/>
              </w:rPr>
            </w:pPr>
            <w:r w:rsidRPr="00724C25">
              <w:rPr>
                <w:rFonts w:ascii="Calibri" w:hAnsi="Calibri" w:cs="Calibri"/>
                <w:color w:val="000000"/>
                <w:szCs w:val="22"/>
              </w:rPr>
              <w:t>1.</w:t>
            </w:r>
            <w:r w:rsidR="003A312E" w:rsidRPr="00724C25">
              <w:rPr>
                <w:rFonts w:ascii="Calibri" w:hAnsi="Calibri" w:cs="Calibri"/>
                <w:color w:val="000000"/>
                <w:szCs w:val="22"/>
              </w:rPr>
              <w:t>2</w:t>
            </w:r>
          </w:p>
        </w:tc>
        <w:tc>
          <w:tcPr>
            <w:tcW w:w="3828" w:type="dxa"/>
            <w:tcBorders>
              <w:top w:val="single" w:sz="4" w:space="0" w:color="95B3D7"/>
              <w:left w:val="nil"/>
              <w:bottom w:val="single" w:sz="4" w:space="0" w:color="95B3D7"/>
              <w:right w:val="nil"/>
            </w:tcBorders>
            <w:shd w:val="clear" w:color="auto" w:fill="DBE5F1"/>
            <w:hideMark/>
          </w:tcPr>
          <w:p w14:paraId="18836D22" w14:textId="541E532D" w:rsidR="00ED140B" w:rsidRPr="00724C25" w:rsidRDefault="00ED140B" w:rsidP="006B176C">
            <w:pPr>
              <w:rPr>
                <w:rFonts w:ascii="Calibri" w:hAnsi="Calibri" w:cs="Calibri"/>
                <w:color w:val="000000"/>
                <w:szCs w:val="22"/>
              </w:rPr>
            </w:pPr>
            <w:r w:rsidRPr="00724C25">
              <w:rPr>
                <w:rFonts w:ascii="Calibri" w:hAnsi="Calibri" w:cs="Calibri"/>
                <w:color w:val="000000"/>
                <w:szCs w:val="22"/>
              </w:rPr>
              <w:t xml:space="preserve">Originally published </w:t>
            </w:r>
            <w:r w:rsidR="006B176C" w:rsidRPr="00724C25">
              <w:rPr>
                <w:rFonts w:ascii="Calibri" w:hAnsi="Calibri" w:cs="Calibri"/>
                <w:color w:val="000000"/>
                <w:szCs w:val="22"/>
              </w:rPr>
              <w:t>14.10.2013</w:t>
            </w:r>
            <w:r w:rsidRPr="00724C25">
              <w:rPr>
                <w:rFonts w:ascii="Calibri" w:hAnsi="Calibri" w:cs="Calibri"/>
                <w:color w:val="000000"/>
                <w:szCs w:val="22"/>
              </w:rPr>
              <w:t xml:space="preserve"> – no change.</w:t>
            </w:r>
          </w:p>
        </w:tc>
        <w:tc>
          <w:tcPr>
            <w:tcW w:w="1843" w:type="dxa"/>
            <w:tcBorders>
              <w:top w:val="single" w:sz="4" w:space="0" w:color="95B3D7"/>
              <w:left w:val="nil"/>
              <w:bottom w:val="single" w:sz="4" w:space="0" w:color="95B3D7"/>
              <w:right w:val="nil"/>
            </w:tcBorders>
            <w:shd w:val="clear" w:color="auto" w:fill="DBE5F1"/>
          </w:tcPr>
          <w:p w14:paraId="5B460185" w14:textId="7D0BD14D" w:rsidR="00ED140B" w:rsidRPr="00724C25" w:rsidRDefault="00ED140B" w:rsidP="00E75FE8">
            <w:pPr>
              <w:rPr>
                <w:rFonts w:ascii="Calibri" w:hAnsi="Calibri" w:cs="Calibri"/>
                <w:color w:val="000000"/>
                <w:szCs w:val="22"/>
              </w:rPr>
            </w:pPr>
            <w:r w:rsidRPr="00724C25">
              <w:rPr>
                <w:rFonts w:ascii="Calibri" w:hAnsi="Calibri" w:cs="Calibri"/>
                <w:color w:val="000000"/>
                <w:szCs w:val="22"/>
              </w:rPr>
              <w:t>Present</w:t>
            </w:r>
          </w:p>
        </w:tc>
      </w:tr>
      <w:tr w:rsidR="00B41E20" w:rsidRPr="00B41E20" w14:paraId="64E7ACE8" w14:textId="77777777" w:rsidTr="00B41E20">
        <w:trPr>
          <w:trHeight w:val="576"/>
        </w:trPr>
        <w:tc>
          <w:tcPr>
            <w:tcW w:w="4835" w:type="dxa"/>
            <w:tcBorders>
              <w:top w:val="single" w:sz="4" w:space="0" w:color="95B3D7"/>
              <w:left w:val="nil"/>
              <w:bottom w:val="single" w:sz="4" w:space="0" w:color="95B3D7"/>
              <w:right w:val="nil"/>
            </w:tcBorders>
            <w:shd w:val="clear" w:color="auto" w:fill="auto"/>
            <w:noWrap/>
            <w:hideMark/>
          </w:tcPr>
          <w:p w14:paraId="1F3D5E64" w14:textId="7F4473FF" w:rsidR="00B41E20" w:rsidRPr="00B41E20" w:rsidRDefault="00B41E20" w:rsidP="00B41E20">
            <w:pPr>
              <w:rPr>
                <w:rFonts w:ascii="Calibri" w:hAnsi="Calibri" w:cs="Calibri"/>
                <w:color w:val="000000"/>
                <w:szCs w:val="22"/>
              </w:rPr>
            </w:pPr>
            <w:r w:rsidRPr="00B41E20">
              <w:rPr>
                <w:rFonts w:ascii="Calibri" w:hAnsi="Calibri" w:cs="Calibri"/>
                <w:color w:val="000000"/>
                <w:szCs w:val="22"/>
              </w:rPr>
              <w:t>ATO CGTS.0003 2013 Release Note.docx</w:t>
            </w:r>
          </w:p>
        </w:tc>
        <w:tc>
          <w:tcPr>
            <w:tcW w:w="1354" w:type="dxa"/>
            <w:tcBorders>
              <w:top w:val="single" w:sz="4" w:space="0" w:color="95B3D7"/>
              <w:left w:val="nil"/>
              <w:bottom w:val="single" w:sz="4" w:space="0" w:color="95B3D7"/>
              <w:right w:val="nil"/>
            </w:tcBorders>
            <w:shd w:val="clear" w:color="auto" w:fill="auto"/>
          </w:tcPr>
          <w:p w14:paraId="105AD283" w14:textId="77777777" w:rsidR="00B41E20" w:rsidRPr="00B41E20" w:rsidRDefault="00B41E20" w:rsidP="0090701F">
            <w:pPr>
              <w:rPr>
                <w:rFonts w:ascii="Calibri" w:hAnsi="Calibri" w:cs="Calibri"/>
                <w:color w:val="000000"/>
                <w:szCs w:val="22"/>
              </w:rPr>
            </w:pPr>
            <w:r w:rsidRPr="00B41E20">
              <w:rPr>
                <w:rFonts w:ascii="Calibri" w:hAnsi="Calibri" w:cs="Calibri"/>
                <w:color w:val="000000"/>
                <w:szCs w:val="22"/>
              </w:rPr>
              <w:t>14.10.13</w:t>
            </w:r>
          </w:p>
        </w:tc>
        <w:tc>
          <w:tcPr>
            <w:tcW w:w="1197" w:type="dxa"/>
            <w:tcBorders>
              <w:top w:val="single" w:sz="4" w:space="0" w:color="95B3D7"/>
              <w:left w:val="nil"/>
              <w:bottom w:val="single" w:sz="4" w:space="0" w:color="95B3D7"/>
              <w:right w:val="nil"/>
            </w:tcBorders>
            <w:shd w:val="clear" w:color="auto" w:fill="auto"/>
          </w:tcPr>
          <w:p w14:paraId="074A9734" w14:textId="77777777" w:rsidR="00B41E20" w:rsidRPr="00B41E20" w:rsidRDefault="00B41E20" w:rsidP="0090701F">
            <w:pPr>
              <w:rPr>
                <w:rFonts w:ascii="Calibri" w:hAnsi="Calibri" w:cs="Calibri"/>
                <w:color w:val="000000"/>
                <w:szCs w:val="22"/>
              </w:rPr>
            </w:pPr>
            <w:r w:rsidRPr="00B41E20">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53974E6D" w14:textId="56BF11E4" w:rsidR="00B41E20" w:rsidRPr="00B41E20" w:rsidRDefault="00B41E20" w:rsidP="00B41E20">
            <w:pPr>
              <w:rPr>
                <w:rFonts w:ascii="Calibri" w:hAnsi="Calibri" w:cs="Calibri"/>
                <w:color w:val="000000"/>
                <w:szCs w:val="22"/>
              </w:rPr>
            </w:pPr>
            <w:r w:rsidRPr="00B41E20">
              <w:rPr>
                <w:rFonts w:ascii="Calibri" w:hAnsi="Calibri" w:cs="Calibri"/>
                <w:color w:val="000000"/>
                <w:szCs w:val="22"/>
              </w:rPr>
              <w:t>1.1</w:t>
            </w:r>
          </w:p>
        </w:tc>
        <w:tc>
          <w:tcPr>
            <w:tcW w:w="3828" w:type="dxa"/>
            <w:tcBorders>
              <w:top w:val="single" w:sz="4" w:space="0" w:color="95B3D7"/>
              <w:left w:val="nil"/>
              <w:bottom w:val="single" w:sz="4" w:space="0" w:color="95B3D7"/>
              <w:right w:val="nil"/>
            </w:tcBorders>
            <w:shd w:val="clear" w:color="auto" w:fill="auto"/>
            <w:hideMark/>
          </w:tcPr>
          <w:p w14:paraId="6EA88FB3" w14:textId="77777777" w:rsidR="00B41E20" w:rsidRPr="00B41E20" w:rsidRDefault="00B41E20" w:rsidP="0090701F">
            <w:pPr>
              <w:rPr>
                <w:rFonts w:ascii="Calibri" w:hAnsi="Calibri" w:cs="Calibri"/>
                <w:color w:val="000000"/>
                <w:szCs w:val="22"/>
              </w:rPr>
            </w:pPr>
            <w:r w:rsidRPr="00B41E20">
              <w:rPr>
                <w:rFonts w:ascii="Calibri" w:hAnsi="Calibri" w:cs="Calibri"/>
                <w:color w:val="000000"/>
                <w:szCs w:val="22"/>
              </w:rPr>
              <w:t>Originally published 14.10.2013 – no change.</w:t>
            </w:r>
          </w:p>
        </w:tc>
        <w:tc>
          <w:tcPr>
            <w:tcW w:w="1843" w:type="dxa"/>
            <w:tcBorders>
              <w:top w:val="single" w:sz="4" w:space="0" w:color="95B3D7"/>
              <w:left w:val="nil"/>
              <w:bottom w:val="single" w:sz="4" w:space="0" w:color="95B3D7"/>
              <w:right w:val="nil"/>
            </w:tcBorders>
            <w:shd w:val="clear" w:color="auto" w:fill="auto"/>
          </w:tcPr>
          <w:p w14:paraId="539DB9A4" w14:textId="77777777" w:rsidR="00B41E20" w:rsidRPr="00B41E20" w:rsidRDefault="00B41E20" w:rsidP="0090701F">
            <w:pPr>
              <w:rPr>
                <w:rFonts w:ascii="Calibri" w:hAnsi="Calibri" w:cs="Calibri"/>
                <w:color w:val="000000"/>
                <w:szCs w:val="22"/>
              </w:rPr>
            </w:pPr>
            <w:r w:rsidRPr="00B41E20">
              <w:rPr>
                <w:rFonts w:ascii="Calibri" w:hAnsi="Calibri" w:cs="Calibri"/>
                <w:color w:val="000000"/>
                <w:szCs w:val="22"/>
              </w:rPr>
              <w:t>Present</w:t>
            </w:r>
          </w:p>
        </w:tc>
      </w:tr>
      <w:tr w:rsidR="006B176C" w:rsidRPr="00B41E20" w14:paraId="6ECC1739" w14:textId="77777777" w:rsidTr="00AC3526">
        <w:trPr>
          <w:trHeight w:val="576"/>
        </w:trPr>
        <w:tc>
          <w:tcPr>
            <w:tcW w:w="4835" w:type="dxa"/>
            <w:tcBorders>
              <w:top w:val="single" w:sz="4" w:space="0" w:color="95B3D7"/>
              <w:left w:val="nil"/>
              <w:bottom w:val="single" w:sz="4" w:space="0" w:color="95B3D7"/>
              <w:right w:val="nil"/>
            </w:tcBorders>
            <w:shd w:val="clear" w:color="auto" w:fill="DBE5F1"/>
            <w:noWrap/>
            <w:hideMark/>
          </w:tcPr>
          <w:p w14:paraId="49141123" w14:textId="607C89E7" w:rsidR="006B176C" w:rsidRPr="00B41E20" w:rsidRDefault="006B176C" w:rsidP="003A312E">
            <w:pPr>
              <w:rPr>
                <w:rFonts w:ascii="Calibri" w:hAnsi="Calibri" w:cs="Calibri"/>
                <w:color w:val="000000"/>
                <w:szCs w:val="22"/>
              </w:rPr>
            </w:pPr>
            <w:r w:rsidRPr="00B41E20">
              <w:rPr>
                <w:rFonts w:ascii="Calibri" w:hAnsi="Calibri" w:cs="Calibri"/>
                <w:color w:val="000000"/>
                <w:szCs w:val="22"/>
              </w:rPr>
              <w:t>ATO CGTS.0003 2013 Release Notes.docx</w:t>
            </w:r>
          </w:p>
        </w:tc>
        <w:tc>
          <w:tcPr>
            <w:tcW w:w="1354" w:type="dxa"/>
            <w:tcBorders>
              <w:top w:val="single" w:sz="4" w:space="0" w:color="95B3D7"/>
              <w:left w:val="nil"/>
              <w:bottom w:val="single" w:sz="4" w:space="0" w:color="95B3D7"/>
              <w:right w:val="nil"/>
            </w:tcBorders>
            <w:shd w:val="clear" w:color="auto" w:fill="DBE5F1"/>
          </w:tcPr>
          <w:p w14:paraId="21E24448" w14:textId="57AA2808" w:rsidR="006B176C" w:rsidRPr="00B41E20" w:rsidRDefault="006B176C" w:rsidP="008C3DFC">
            <w:pPr>
              <w:rPr>
                <w:rFonts w:ascii="Calibri" w:hAnsi="Calibri" w:cs="Calibri"/>
                <w:color w:val="000000"/>
                <w:szCs w:val="22"/>
              </w:rPr>
            </w:pPr>
            <w:r w:rsidRPr="00B41E20">
              <w:rPr>
                <w:rFonts w:ascii="Calibri" w:hAnsi="Calibri" w:cs="Calibri"/>
                <w:color w:val="000000"/>
                <w:szCs w:val="22"/>
              </w:rPr>
              <w:t>14.10.13</w:t>
            </w:r>
          </w:p>
        </w:tc>
        <w:tc>
          <w:tcPr>
            <w:tcW w:w="1197" w:type="dxa"/>
            <w:tcBorders>
              <w:top w:val="single" w:sz="4" w:space="0" w:color="95B3D7"/>
              <w:left w:val="nil"/>
              <w:bottom w:val="single" w:sz="4" w:space="0" w:color="95B3D7"/>
              <w:right w:val="nil"/>
            </w:tcBorders>
            <w:shd w:val="clear" w:color="auto" w:fill="DBE5F1"/>
          </w:tcPr>
          <w:p w14:paraId="00624C76" w14:textId="77777777" w:rsidR="006B176C" w:rsidRPr="00B41E20" w:rsidRDefault="006B176C" w:rsidP="008C3DFC">
            <w:pPr>
              <w:rPr>
                <w:rFonts w:ascii="Calibri" w:hAnsi="Calibri" w:cs="Calibri"/>
                <w:color w:val="000000"/>
                <w:szCs w:val="22"/>
              </w:rPr>
            </w:pPr>
            <w:r w:rsidRPr="00B41E20">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561BF739" w14:textId="1CE8507F" w:rsidR="006B176C" w:rsidRPr="00B41E20" w:rsidRDefault="006B176C" w:rsidP="003A312E">
            <w:pPr>
              <w:rPr>
                <w:rFonts w:ascii="Calibri" w:hAnsi="Calibri" w:cs="Calibri"/>
                <w:color w:val="000000"/>
                <w:szCs w:val="22"/>
              </w:rPr>
            </w:pPr>
            <w:r w:rsidRPr="00B41E20">
              <w:rPr>
                <w:rFonts w:ascii="Calibri" w:hAnsi="Calibri" w:cs="Calibri"/>
                <w:color w:val="000000"/>
                <w:szCs w:val="22"/>
              </w:rPr>
              <w:t>1.1</w:t>
            </w:r>
          </w:p>
        </w:tc>
        <w:tc>
          <w:tcPr>
            <w:tcW w:w="3828" w:type="dxa"/>
            <w:tcBorders>
              <w:top w:val="single" w:sz="4" w:space="0" w:color="95B3D7"/>
              <w:left w:val="nil"/>
              <w:bottom w:val="single" w:sz="4" w:space="0" w:color="95B3D7"/>
              <w:right w:val="nil"/>
            </w:tcBorders>
            <w:shd w:val="clear" w:color="auto" w:fill="DBE5F1"/>
            <w:hideMark/>
          </w:tcPr>
          <w:p w14:paraId="09E833EE" w14:textId="53D1024F" w:rsidR="006B176C" w:rsidRPr="00B41E20" w:rsidRDefault="006B176C" w:rsidP="008C3DFC">
            <w:pPr>
              <w:rPr>
                <w:rFonts w:ascii="Calibri" w:hAnsi="Calibri" w:cs="Calibri"/>
                <w:color w:val="000000"/>
                <w:szCs w:val="22"/>
              </w:rPr>
            </w:pPr>
            <w:r w:rsidRPr="00B41E20">
              <w:rPr>
                <w:rFonts w:ascii="Calibri" w:hAnsi="Calibri" w:cs="Calibri"/>
                <w:color w:val="000000"/>
                <w:szCs w:val="22"/>
              </w:rPr>
              <w:t>Originally published 14.10.2013 – no change.</w:t>
            </w:r>
          </w:p>
        </w:tc>
        <w:tc>
          <w:tcPr>
            <w:tcW w:w="1843" w:type="dxa"/>
            <w:tcBorders>
              <w:top w:val="single" w:sz="4" w:space="0" w:color="95B3D7"/>
              <w:left w:val="nil"/>
              <w:bottom w:val="single" w:sz="4" w:space="0" w:color="95B3D7"/>
              <w:right w:val="nil"/>
            </w:tcBorders>
            <w:shd w:val="clear" w:color="auto" w:fill="DBE5F1"/>
          </w:tcPr>
          <w:p w14:paraId="2C1CFABE" w14:textId="77777777" w:rsidR="006B176C" w:rsidRPr="00B41E20" w:rsidRDefault="006B176C" w:rsidP="008C3DFC">
            <w:pPr>
              <w:rPr>
                <w:rFonts w:ascii="Calibri" w:hAnsi="Calibri" w:cs="Calibri"/>
                <w:color w:val="000000"/>
                <w:szCs w:val="22"/>
              </w:rPr>
            </w:pPr>
            <w:r w:rsidRPr="00B41E20">
              <w:rPr>
                <w:rFonts w:ascii="Calibri" w:hAnsi="Calibri" w:cs="Calibri"/>
                <w:color w:val="000000"/>
                <w:szCs w:val="22"/>
              </w:rPr>
              <w:t>Present</w:t>
            </w:r>
          </w:p>
        </w:tc>
      </w:tr>
      <w:tr w:rsidR="00ED140B" w:rsidRPr="00B41E20" w14:paraId="38D1CF6A" w14:textId="27B54287" w:rsidTr="00B41E20">
        <w:trPr>
          <w:trHeight w:val="576"/>
        </w:trPr>
        <w:tc>
          <w:tcPr>
            <w:tcW w:w="4835" w:type="dxa"/>
            <w:tcBorders>
              <w:top w:val="single" w:sz="4" w:space="0" w:color="95B3D7"/>
              <w:left w:val="nil"/>
              <w:bottom w:val="single" w:sz="4" w:space="0" w:color="95B3D7"/>
              <w:right w:val="nil"/>
            </w:tcBorders>
            <w:shd w:val="clear" w:color="auto" w:fill="auto"/>
            <w:noWrap/>
            <w:hideMark/>
          </w:tcPr>
          <w:p w14:paraId="1EE48A07" w14:textId="64477CB1" w:rsidR="00ED140B" w:rsidRPr="00B41E20" w:rsidRDefault="00ED140B" w:rsidP="00552800">
            <w:pPr>
              <w:rPr>
                <w:rFonts w:ascii="Calibri" w:hAnsi="Calibri" w:cs="Calibri"/>
                <w:color w:val="000000"/>
                <w:szCs w:val="22"/>
              </w:rPr>
            </w:pPr>
            <w:r w:rsidRPr="00B41E20">
              <w:rPr>
                <w:rFonts w:ascii="Calibri" w:hAnsi="Calibri" w:cs="Calibri"/>
                <w:color w:val="000000"/>
                <w:szCs w:val="22"/>
              </w:rPr>
              <w:t>ATO CTR.000</w:t>
            </w:r>
            <w:r w:rsidR="00552800" w:rsidRPr="00B41E20">
              <w:rPr>
                <w:rFonts w:ascii="Calibri" w:hAnsi="Calibri" w:cs="Calibri"/>
                <w:color w:val="000000"/>
                <w:szCs w:val="22"/>
              </w:rPr>
              <w:t>4</w:t>
            </w:r>
            <w:r w:rsidRPr="00B41E20">
              <w:rPr>
                <w:rFonts w:ascii="Calibri" w:hAnsi="Calibri" w:cs="Calibri"/>
                <w:color w:val="000000"/>
                <w:szCs w:val="22"/>
              </w:rPr>
              <w:t xml:space="preserve"> 201</w:t>
            </w:r>
            <w:r w:rsidR="00552800" w:rsidRPr="00B41E20">
              <w:rPr>
                <w:rFonts w:ascii="Calibri" w:hAnsi="Calibri" w:cs="Calibri"/>
                <w:color w:val="000000"/>
                <w:szCs w:val="22"/>
              </w:rPr>
              <w:t>3</w:t>
            </w:r>
            <w:r w:rsidRPr="00B41E20">
              <w:rPr>
                <w:rFonts w:ascii="Calibri" w:hAnsi="Calibri" w:cs="Calibri"/>
                <w:color w:val="000000"/>
                <w:szCs w:val="22"/>
              </w:rPr>
              <w:t xml:space="preserve"> Message Implementation Guide.docx</w:t>
            </w:r>
          </w:p>
        </w:tc>
        <w:tc>
          <w:tcPr>
            <w:tcW w:w="1354" w:type="dxa"/>
            <w:tcBorders>
              <w:top w:val="single" w:sz="4" w:space="0" w:color="95B3D7"/>
              <w:left w:val="nil"/>
              <w:bottom w:val="single" w:sz="4" w:space="0" w:color="95B3D7"/>
              <w:right w:val="nil"/>
            </w:tcBorders>
            <w:shd w:val="clear" w:color="auto" w:fill="auto"/>
          </w:tcPr>
          <w:p w14:paraId="40900037" w14:textId="0A1D60F7" w:rsidR="00ED140B" w:rsidRPr="00B41E20" w:rsidRDefault="00E8519A" w:rsidP="00906178">
            <w:pPr>
              <w:rPr>
                <w:rFonts w:ascii="Calibri" w:hAnsi="Calibri" w:cs="Calibri"/>
                <w:color w:val="000000"/>
                <w:szCs w:val="22"/>
              </w:rPr>
            </w:pPr>
            <w:r w:rsidRPr="00B41E20">
              <w:rPr>
                <w:rFonts w:ascii="Calibri" w:hAnsi="Calibri" w:cs="Calibri"/>
                <w:color w:val="000000"/>
                <w:szCs w:val="22"/>
              </w:rPr>
              <w:t>10.04.2014</w:t>
            </w:r>
          </w:p>
        </w:tc>
        <w:tc>
          <w:tcPr>
            <w:tcW w:w="1197" w:type="dxa"/>
            <w:tcBorders>
              <w:top w:val="single" w:sz="4" w:space="0" w:color="95B3D7"/>
              <w:left w:val="nil"/>
              <w:bottom w:val="single" w:sz="4" w:space="0" w:color="95B3D7"/>
              <w:right w:val="nil"/>
            </w:tcBorders>
            <w:shd w:val="clear" w:color="auto" w:fill="auto"/>
          </w:tcPr>
          <w:p w14:paraId="71E46567" w14:textId="4EA7FB70" w:rsidR="00ED140B" w:rsidRPr="00B41E20" w:rsidRDefault="00ED140B" w:rsidP="00E75FE8">
            <w:pPr>
              <w:rPr>
                <w:rFonts w:ascii="Calibri" w:hAnsi="Calibri" w:cs="Calibri"/>
                <w:color w:val="000000"/>
                <w:szCs w:val="22"/>
              </w:rPr>
            </w:pPr>
            <w:r w:rsidRPr="00B41E20">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34B5B8E9" w14:textId="06C0A4D2" w:rsidR="00ED140B" w:rsidRPr="00B41E20" w:rsidRDefault="00552800" w:rsidP="00E8519A">
            <w:pPr>
              <w:rPr>
                <w:rFonts w:ascii="Calibri" w:hAnsi="Calibri" w:cs="Calibri"/>
                <w:color w:val="000000"/>
                <w:szCs w:val="22"/>
              </w:rPr>
            </w:pPr>
            <w:r w:rsidRPr="00B41E20">
              <w:rPr>
                <w:rFonts w:ascii="Calibri" w:hAnsi="Calibri" w:cs="Calibri"/>
                <w:color w:val="000000"/>
                <w:szCs w:val="22"/>
              </w:rPr>
              <w:t>1.5</w:t>
            </w:r>
          </w:p>
        </w:tc>
        <w:tc>
          <w:tcPr>
            <w:tcW w:w="3828" w:type="dxa"/>
            <w:tcBorders>
              <w:top w:val="single" w:sz="4" w:space="0" w:color="95B3D7"/>
              <w:left w:val="nil"/>
              <w:bottom w:val="single" w:sz="4" w:space="0" w:color="95B3D7"/>
              <w:right w:val="nil"/>
            </w:tcBorders>
            <w:shd w:val="clear" w:color="auto" w:fill="auto"/>
            <w:hideMark/>
          </w:tcPr>
          <w:p w14:paraId="6F65175E" w14:textId="037D32D3" w:rsidR="00ED140B" w:rsidRPr="00B41E20" w:rsidRDefault="00ED140B" w:rsidP="00E8519A">
            <w:pPr>
              <w:rPr>
                <w:rFonts w:ascii="Calibri" w:hAnsi="Calibri" w:cs="Calibri"/>
                <w:color w:val="000000"/>
                <w:szCs w:val="22"/>
              </w:rPr>
            </w:pPr>
            <w:r w:rsidRPr="00B41E20">
              <w:rPr>
                <w:rFonts w:ascii="Calibri" w:hAnsi="Calibri" w:cs="Calibri"/>
                <w:color w:val="000000"/>
                <w:szCs w:val="22"/>
              </w:rPr>
              <w:t xml:space="preserve">Originally published </w:t>
            </w:r>
            <w:r w:rsidR="00E8519A" w:rsidRPr="00B41E20">
              <w:rPr>
                <w:rFonts w:ascii="Calibri" w:hAnsi="Calibri" w:cs="Calibri"/>
                <w:color w:val="000000"/>
                <w:szCs w:val="22"/>
              </w:rPr>
              <w:t>10.04.2014</w:t>
            </w:r>
            <w:r w:rsidRPr="00B41E20">
              <w:rPr>
                <w:rFonts w:ascii="Calibri" w:hAnsi="Calibri" w:cs="Calibri"/>
                <w:color w:val="000000"/>
                <w:szCs w:val="22"/>
              </w:rPr>
              <w:t xml:space="preserve"> – no change.</w:t>
            </w:r>
          </w:p>
        </w:tc>
        <w:tc>
          <w:tcPr>
            <w:tcW w:w="1843" w:type="dxa"/>
            <w:tcBorders>
              <w:top w:val="single" w:sz="4" w:space="0" w:color="95B3D7"/>
              <w:left w:val="nil"/>
              <w:bottom w:val="single" w:sz="4" w:space="0" w:color="95B3D7"/>
              <w:right w:val="nil"/>
            </w:tcBorders>
            <w:shd w:val="clear" w:color="auto" w:fill="auto"/>
          </w:tcPr>
          <w:p w14:paraId="6FC60E81" w14:textId="07C1693A" w:rsidR="00ED140B" w:rsidRPr="00B41E20" w:rsidRDefault="00ED140B" w:rsidP="00E75FE8">
            <w:pPr>
              <w:rPr>
                <w:rFonts w:ascii="Calibri" w:hAnsi="Calibri" w:cs="Calibri"/>
                <w:color w:val="000000"/>
                <w:szCs w:val="22"/>
              </w:rPr>
            </w:pPr>
            <w:r w:rsidRPr="00B41E20">
              <w:rPr>
                <w:rFonts w:ascii="Calibri" w:hAnsi="Calibri" w:cs="Calibri"/>
                <w:color w:val="000000"/>
                <w:szCs w:val="22"/>
              </w:rPr>
              <w:t>Present</w:t>
            </w:r>
          </w:p>
        </w:tc>
      </w:tr>
      <w:tr w:rsidR="00E8519A" w:rsidRPr="00B41E20" w14:paraId="6C8C8CB5" w14:textId="1C27666C" w:rsidTr="00AC3526">
        <w:trPr>
          <w:trHeight w:val="576"/>
        </w:trPr>
        <w:tc>
          <w:tcPr>
            <w:tcW w:w="4835" w:type="dxa"/>
            <w:tcBorders>
              <w:top w:val="single" w:sz="4" w:space="0" w:color="95B3D7"/>
              <w:left w:val="nil"/>
              <w:bottom w:val="single" w:sz="4" w:space="0" w:color="95B3D7"/>
              <w:right w:val="nil"/>
            </w:tcBorders>
            <w:shd w:val="clear" w:color="auto" w:fill="DBE5F1"/>
            <w:noWrap/>
            <w:hideMark/>
          </w:tcPr>
          <w:p w14:paraId="29ED32EE" w14:textId="55F83049" w:rsidR="00E8519A" w:rsidRPr="00B41E20" w:rsidRDefault="00552800" w:rsidP="00E8519A">
            <w:pPr>
              <w:rPr>
                <w:rFonts w:ascii="Calibri" w:hAnsi="Calibri" w:cs="Calibri"/>
                <w:color w:val="000000"/>
                <w:szCs w:val="22"/>
              </w:rPr>
            </w:pPr>
            <w:r w:rsidRPr="00B41E20">
              <w:rPr>
                <w:rFonts w:ascii="Calibri" w:hAnsi="Calibri" w:cs="Calibri"/>
                <w:color w:val="000000"/>
                <w:szCs w:val="22"/>
              </w:rPr>
              <w:t>ATO CTR.0004 2013</w:t>
            </w:r>
            <w:r w:rsidR="00E8519A" w:rsidRPr="00B41E20">
              <w:rPr>
                <w:rFonts w:ascii="Calibri" w:hAnsi="Calibri" w:cs="Calibri"/>
                <w:color w:val="000000"/>
                <w:szCs w:val="22"/>
              </w:rPr>
              <w:t xml:space="preserve"> Release Note.docx</w:t>
            </w:r>
          </w:p>
        </w:tc>
        <w:tc>
          <w:tcPr>
            <w:tcW w:w="1354" w:type="dxa"/>
            <w:tcBorders>
              <w:top w:val="single" w:sz="4" w:space="0" w:color="95B3D7"/>
              <w:left w:val="nil"/>
              <w:bottom w:val="single" w:sz="4" w:space="0" w:color="95B3D7"/>
              <w:right w:val="nil"/>
            </w:tcBorders>
            <w:shd w:val="clear" w:color="auto" w:fill="DBE5F1"/>
          </w:tcPr>
          <w:p w14:paraId="0BC7A8FC" w14:textId="6A52CDB7" w:rsidR="00E8519A" w:rsidRPr="00B41E20" w:rsidRDefault="00E8519A" w:rsidP="00906178">
            <w:pPr>
              <w:rPr>
                <w:rFonts w:ascii="Calibri" w:hAnsi="Calibri" w:cs="Calibri"/>
                <w:color w:val="000000"/>
                <w:szCs w:val="22"/>
              </w:rPr>
            </w:pPr>
            <w:r w:rsidRPr="00B41E20">
              <w:rPr>
                <w:rFonts w:ascii="Calibri" w:hAnsi="Calibri" w:cs="Calibri"/>
                <w:color w:val="000000"/>
                <w:szCs w:val="22"/>
              </w:rPr>
              <w:t>10.04.2014</w:t>
            </w:r>
          </w:p>
        </w:tc>
        <w:tc>
          <w:tcPr>
            <w:tcW w:w="1197" w:type="dxa"/>
            <w:tcBorders>
              <w:top w:val="single" w:sz="4" w:space="0" w:color="95B3D7"/>
              <w:left w:val="nil"/>
              <w:bottom w:val="single" w:sz="4" w:space="0" w:color="95B3D7"/>
              <w:right w:val="nil"/>
            </w:tcBorders>
            <w:shd w:val="clear" w:color="auto" w:fill="DBE5F1"/>
          </w:tcPr>
          <w:p w14:paraId="0F39AF28" w14:textId="1D65DD98" w:rsidR="00E8519A" w:rsidRPr="00B41E20" w:rsidRDefault="00E8519A" w:rsidP="00E75FE8">
            <w:pPr>
              <w:rPr>
                <w:rFonts w:ascii="Calibri" w:hAnsi="Calibri" w:cs="Calibri"/>
                <w:color w:val="000000"/>
                <w:szCs w:val="22"/>
              </w:rPr>
            </w:pPr>
            <w:r w:rsidRPr="00B41E20">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4DAE0F1" w14:textId="0CE5CF6D" w:rsidR="00E8519A" w:rsidRPr="00B41E20" w:rsidRDefault="00552800" w:rsidP="00E8519A">
            <w:pPr>
              <w:rPr>
                <w:rFonts w:ascii="Calibri" w:hAnsi="Calibri" w:cs="Calibri"/>
                <w:color w:val="000000"/>
                <w:szCs w:val="22"/>
              </w:rPr>
            </w:pPr>
            <w:r w:rsidRPr="00B41E20">
              <w:rPr>
                <w:rFonts w:ascii="Calibri" w:hAnsi="Calibri" w:cs="Calibri"/>
                <w:color w:val="000000"/>
                <w:szCs w:val="22"/>
              </w:rPr>
              <w:t>1.5</w:t>
            </w:r>
          </w:p>
        </w:tc>
        <w:tc>
          <w:tcPr>
            <w:tcW w:w="3828" w:type="dxa"/>
            <w:tcBorders>
              <w:top w:val="single" w:sz="4" w:space="0" w:color="95B3D7"/>
              <w:left w:val="nil"/>
              <w:bottom w:val="single" w:sz="4" w:space="0" w:color="95B3D7"/>
              <w:right w:val="nil"/>
            </w:tcBorders>
            <w:shd w:val="clear" w:color="auto" w:fill="DBE5F1"/>
            <w:hideMark/>
          </w:tcPr>
          <w:p w14:paraId="05AA7AD5" w14:textId="0B803602" w:rsidR="00E8519A" w:rsidRPr="00B41E20" w:rsidRDefault="00E8519A" w:rsidP="00E75FE8">
            <w:pPr>
              <w:rPr>
                <w:rFonts w:ascii="Calibri" w:hAnsi="Calibri" w:cs="Calibri"/>
                <w:color w:val="000000"/>
                <w:szCs w:val="22"/>
              </w:rPr>
            </w:pPr>
            <w:r w:rsidRPr="00B41E20">
              <w:rPr>
                <w:rFonts w:ascii="Calibri" w:hAnsi="Calibri" w:cs="Calibri"/>
                <w:color w:val="000000"/>
                <w:szCs w:val="22"/>
              </w:rPr>
              <w:t>Originally published 10.04.2014 – no change.</w:t>
            </w:r>
          </w:p>
        </w:tc>
        <w:tc>
          <w:tcPr>
            <w:tcW w:w="1843" w:type="dxa"/>
            <w:tcBorders>
              <w:top w:val="single" w:sz="4" w:space="0" w:color="95B3D7"/>
              <w:left w:val="nil"/>
              <w:bottom w:val="single" w:sz="4" w:space="0" w:color="95B3D7"/>
              <w:right w:val="nil"/>
            </w:tcBorders>
            <w:shd w:val="clear" w:color="auto" w:fill="DBE5F1"/>
          </w:tcPr>
          <w:p w14:paraId="2E9104F1" w14:textId="403F6E8F" w:rsidR="00E8519A" w:rsidRPr="00B41E20" w:rsidRDefault="00E8519A" w:rsidP="00E75FE8">
            <w:pPr>
              <w:rPr>
                <w:rFonts w:ascii="Calibri" w:hAnsi="Calibri" w:cs="Calibri"/>
                <w:color w:val="000000"/>
                <w:szCs w:val="22"/>
              </w:rPr>
            </w:pPr>
            <w:r w:rsidRPr="00B41E20">
              <w:rPr>
                <w:rFonts w:ascii="Calibri" w:hAnsi="Calibri" w:cs="Calibri"/>
                <w:color w:val="000000"/>
                <w:szCs w:val="22"/>
              </w:rPr>
              <w:t>Present</w:t>
            </w:r>
          </w:p>
        </w:tc>
      </w:tr>
      <w:tr w:rsidR="006D2418" w:rsidRPr="00B41E20" w14:paraId="57599529" w14:textId="77777777" w:rsidTr="00B41E20">
        <w:trPr>
          <w:trHeight w:val="288"/>
        </w:trPr>
        <w:tc>
          <w:tcPr>
            <w:tcW w:w="4835" w:type="dxa"/>
            <w:tcBorders>
              <w:top w:val="single" w:sz="4" w:space="0" w:color="95B3D7"/>
              <w:left w:val="nil"/>
              <w:bottom w:val="single" w:sz="4" w:space="0" w:color="95B3D7"/>
              <w:right w:val="nil"/>
            </w:tcBorders>
            <w:shd w:val="clear" w:color="auto" w:fill="auto"/>
            <w:noWrap/>
            <w:hideMark/>
          </w:tcPr>
          <w:p w14:paraId="7D84BE8D" w14:textId="179C8B12" w:rsidR="006D2418" w:rsidRPr="00B41E20" w:rsidRDefault="006D2418" w:rsidP="006D2418">
            <w:pPr>
              <w:rPr>
                <w:rFonts w:ascii="Calibri" w:hAnsi="Calibri" w:cs="Calibri"/>
                <w:color w:val="000000"/>
                <w:szCs w:val="22"/>
              </w:rPr>
            </w:pPr>
            <w:r w:rsidRPr="00B41E20">
              <w:rPr>
                <w:rFonts w:ascii="Calibri" w:hAnsi="Calibri" w:cs="Calibri"/>
                <w:color w:val="000000"/>
                <w:szCs w:val="22"/>
              </w:rPr>
              <w:t>ATO DIS.0001 2010 Errata.docx</w:t>
            </w:r>
          </w:p>
        </w:tc>
        <w:tc>
          <w:tcPr>
            <w:tcW w:w="1354" w:type="dxa"/>
            <w:tcBorders>
              <w:top w:val="single" w:sz="4" w:space="0" w:color="95B3D7"/>
              <w:left w:val="nil"/>
              <w:bottom w:val="single" w:sz="4" w:space="0" w:color="95B3D7"/>
              <w:right w:val="nil"/>
            </w:tcBorders>
            <w:shd w:val="clear" w:color="auto" w:fill="auto"/>
          </w:tcPr>
          <w:p w14:paraId="688F29D2" w14:textId="3873DDE4" w:rsidR="006D2418" w:rsidRPr="00B41E20" w:rsidRDefault="006D2418" w:rsidP="006D2418">
            <w:pPr>
              <w:rPr>
                <w:rFonts w:ascii="Calibri" w:hAnsi="Calibri" w:cs="Calibri"/>
                <w:color w:val="000000"/>
                <w:szCs w:val="22"/>
              </w:rPr>
            </w:pPr>
            <w:r w:rsidRPr="00B41E20">
              <w:rPr>
                <w:rFonts w:ascii="Calibri" w:hAnsi="Calibri" w:cs="Calibri"/>
                <w:color w:val="000000"/>
                <w:szCs w:val="22"/>
              </w:rPr>
              <w:t>28.08.2012</w:t>
            </w:r>
          </w:p>
        </w:tc>
        <w:tc>
          <w:tcPr>
            <w:tcW w:w="1197" w:type="dxa"/>
            <w:tcBorders>
              <w:top w:val="single" w:sz="4" w:space="0" w:color="95B3D7"/>
              <w:left w:val="nil"/>
              <w:bottom w:val="single" w:sz="4" w:space="0" w:color="95B3D7"/>
              <w:right w:val="nil"/>
            </w:tcBorders>
            <w:shd w:val="clear" w:color="auto" w:fill="auto"/>
          </w:tcPr>
          <w:p w14:paraId="57444E34" w14:textId="77777777" w:rsidR="006D2418" w:rsidRPr="00B41E20" w:rsidRDefault="006D2418" w:rsidP="008C3DFC">
            <w:pPr>
              <w:rPr>
                <w:rFonts w:ascii="Calibri" w:hAnsi="Calibri" w:cs="Calibri"/>
                <w:color w:val="000000"/>
                <w:szCs w:val="22"/>
              </w:rPr>
            </w:pPr>
            <w:r w:rsidRPr="00B41E20">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727916D3" w14:textId="099C8447" w:rsidR="006D2418" w:rsidRPr="00B41E20" w:rsidRDefault="006D2418" w:rsidP="006D2418">
            <w:pPr>
              <w:rPr>
                <w:rFonts w:ascii="Calibri" w:hAnsi="Calibri" w:cs="Calibri"/>
                <w:color w:val="000000"/>
                <w:szCs w:val="22"/>
              </w:rPr>
            </w:pPr>
            <w:r w:rsidRPr="00B41E20">
              <w:rPr>
                <w:rFonts w:ascii="Calibri" w:hAnsi="Calibri" w:cs="Calibri"/>
                <w:color w:val="000000"/>
                <w:szCs w:val="22"/>
              </w:rPr>
              <w:t>1.0</w:t>
            </w:r>
          </w:p>
        </w:tc>
        <w:tc>
          <w:tcPr>
            <w:tcW w:w="3828" w:type="dxa"/>
            <w:tcBorders>
              <w:top w:val="single" w:sz="4" w:space="0" w:color="95B3D7"/>
              <w:left w:val="nil"/>
              <w:bottom w:val="single" w:sz="4" w:space="0" w:color="95B3D7"/>
              <w:right w:val="nil"/>
            </w:tcBorders>
            <w:shd w:val="clear" w:color="auto" w:fill="auto"/>
            <w:hideMark/>
          </w:tcPr>
          <w:p w14:paraId="2A6D991C" w14:textId="7AAAF497" w:rsidR="006D2418" w:rsidRPr="00B41E20" w:rsidRDefault="006D2418" w:rsidP="008C3DFC">
            <w:pPr>
              <w:rPr>
                <w:rFonts w:ascii="Calibri" w:hAnsi="Calibri" w:cs="Calibri"/>
                <w:color w:val="000000"/>
                <w:szCs w:val="22"/>
              </w:rPr>
            </w:pPr>
            <w:r w:rsidRPr="00B41E20">
              <w:rPr>
                <w:rFonts w:ascii="Calibri" w:hAnsi="Calibri" w:cs="Calibri"/>
                <w:color w:val="000000"/>
                <w:szCs w:val="22"/>
              </w:rPr>
              <w:t>Originally published 25.09.2012 – no change.</w:t>
            </w:r>
          </w:p>
        </w:tc>
        <w:tc>
          <w:tcPr>
            <w:tcW w:w="1843" w:type="dxa"/>
            <w:tcBorders>
              <w:top w:val="single" w:sz="4" w:space="0" w:color="95B3D7"/>
              <w:left w:val="nil"/>
              <w:bottom w:val="single" w:sz="4" w:space="0" w:color="95B3D7"/>
              <w:right w:val="nil"/>
            </w:tcBorders>
            <w:shd w:val="clear" w:color="auto" w:fill="auto"/>
          </w:tcPr>
          <w:p w14:paraId="499795C5" w14:textId="77777777" w:rsidR="006D2418" w:rsidRPr="00B41E20" w:rsidRDefault="006D2418" w:rsidP="008C3DFC">
            <w:pPr>
              <w:rPr>
                <w:rFonts w:ascii="Calibri" w:hAnsi="Calibri" w:cs="Calibri"/>
                <w:color w:val="000000"/>
                <w:szCs w:val="22"/>
              </w:rPr>
            </w:pPr>
            <w:r w:rsidRPr="00B41E20">
              <w:rPr>
                <w:rFonts w:ascii="Calibri" w:hAnsi="Calibri" w:cs="Calibri"/>
                <w:color w:val="000000"/>
                <w:szCs w:val="22"/>
              </w:rPr>
              <w:t>Present</w:t>
            </w:r>
          </w:p>
        </w:tc>
      </w:tr>
      <w:tr w:rsidR="006D2418" w:rsidRPr="00B41E20" w14:paraId="08C86C54" w14:textId="77777777" w:rsidTr="00AC3526">
        <w:trPr>
          <w:trHeight w:val="288"/>
        </w:trPr>
        <w:tc>
          <w:tcPr>
            <w:tcW w:w="4835" w:type="dxa"/>
            <w:tcBorders>
              <w:top w:val="single" w:sz="4" w:space="0" w:color="95B3D7"/>
              <w:left w:val="nil"/>
              <w:bottom w:val="single" w:sz="4" w:space="0" w:color="95B3D7"/>
              <w:right w:val="nil"/>
            </w:tcBorders>
            <w:shd w:val="clear" w:color="auto" w:fill="DBE5F1"/>
            <w:noWrap/>
            <w:hideMark/>
          </w:tcPr>
          <w:p w14:paraId="38029EE0" w14:textId="77777777" w:rsidR="006D2418" w:rsidRPr="00B41E20" w:rsidRDefault="006D2418" w:rsidP="008C3DFC">
            <w:pPr>
              <w:rPr>
                <w:rFonts w:ascii="Calibri" w:hAnsi="Calibri" w:cs="Calibri"/>
                <w:color w:val="000000"/>
                <w:szCs w:val="22"/>
              </w:rPr>
            </w:pPr>
            <w:r w:rsidRPr="00B41E20">
              <w:rPr>
                <w:rFonts w:ascii="Calibri" w:hAnsi="Calibri" w:cs="Calibri"/>
                <w:color w:val="000000"/>
                <w:szCs w:val="22"/>
              </w:rPr>
              <w:t>ATO DIS.0001 2010 Message Implementation Guide.docx</w:t>
            </w:r>
          </w:p>
        </w:tc>
        <w:tc>
          <w:tcPr>
            <w:tcW w:w="1354" w:type="dxa"/>
            <w:tcBorders>
              <w:top w:val="single" w:sz="4" w:space="0" w:color="95B3D7"/>
              <w:left w:val="nil"/>
              <w:bottom w:val="single" w:sz="4" w:space="0" w:color="95B3D7"/>
              <w:right w:val="nil"/>
            </w:tcBorders>
            <w:shd w:val="clear" w:color="auto" w:fill="DBE5F1"/>
          </w:tcPr>
          <w:p w14:paraId="5795C347" w14:textId="77777777" w:rsidR="006D2418" w:rsidRPr="00B41E20" w:rsidRDefault="006D2418" w:rsidP="008C3DFC">
            <w:pPr>
              <w:rPr>
                <w:rFonts w:ascii="Calibri" w:hAnsi="Calibri" w:cs="Calibri"/>
                <w:color w:val="000000"/>
                <w:szCs w:val="22"/>
              </w:rPr>
            </w:pPr>
            <w:r w:rsidRPr="00B41E20">
              <w:rPr>
                <w:rFonts w:ascii="Calibri" w:hAnsi="Calibri" w:cs="Calibri"/>
                <w:color w:val="000000"/>
                <w:szCs w:val="22"/>
              </w:rPr>
              <w:t>21.09.2012</w:t>
            </w:r>
          </w:p>
        </w:tc>
        <w:tc>
          <w:tcPr>
            <w:tcW w:w="1197" w:type="dxa"/>
            <w:tcBorders>
              <w:top w:val="single" w:sz="4" w:space="0" w:color="95B3D7"/>
              <w:left w:val="nil"/>
              <w:bottom w:val="single" w:sz="4" w:space="0" w:color="95B3D7"/>
              <w:right w:val="nil"/>
            </w:tcBorders>
            <w:shd w:val="clear" w:color="auto" w:fill="DBE5F1"/>
          </w:tcPr>
          <w:p w14:paraId="277154B5" w14:textId="77777777" w:rsidR="006D2418" w:rsidRPr="00B41E20" w:rsidRDefault="006D2418" w:rsidP="008C3DFC">
            <w:pPr>
              <w:rPr>
                <w:rFonts w:ascii="Calibri" w:hAnsi="Calibri" w:cs="Calibri"/>
                <w:color w:val="000000"/>
                <w:szCs w:val="22"/>
              </w:rPr>
            </w:pPr>
            <w:r w:rsidRPr="00B41E20">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41CB7C65" w14:textId="77777777" w:rsidR="006D2418" w:rsidRPr="00B41E20" w:rsidRDefault="006D2418" w:rsidP="008C3DFC">
            <w:pPr>
              <w:rPr>
                <w:rFonts w:ascii="Calibri" w:hAnsi="Calibri" w:cs="Calibri"/>
                <w:color w:val="000000"/>
                <w:szCs w:val="22"/>
              </w:rPr>
            </w:pPr>
            <w:r w:rsidRPr="00B41E20">
              <w:rPr>
                <w:rFonts w:ascii="Calibri" w:hAnsi="Calibri" w:cs="Calibri"/>
                <w:color w:val="000000"/>
                <w:szCs w:val="22"/>
              </w:rPr>
              <w:t>1.5</w:t>
            </w:r>
          </w:p>
        </w:tc>
        <w:tc>
          <w:tcPr>
            <w:tcW w:w="3828" w:type="dxa"/>
            <w:tcBorders>
              <w:top w:val="single" w:sz="4" w:space="0" w:color="95B3D7"/>
              <w:left w:val="nil"/>
              <w:bottom w:val="single" w:sz="4" w:space="0" w:color="95B3D7"/>
              <w:right w:val="nil"/>
            </w:tcBorders>
            <w:shd w:val="clear" w:color="auto" w:fill="DBE5F1"/>
            <w:hideMark/>
          </w:tcPr>
          <w:p w14:paraId="367003F6" w14:textId="77777777" w:rsidR="006D2418" w:rsidRPr="00B41E20" w:rsidRDefault="006D2418" w:rsidP="008C3DFC">
            <w:pPr>
              <w:rPr>
                <w:rFonts w:ascii="Calibri" w:hAnsi="Calibri" w:cs="Calibri"/>
                <w:color w:val="000000"/>
                <w:szCs w:val="22"/>
              </w:rPr>
            </w:pPr>
            <w:r w:rsidRPr="00B41E20">
              <w:rPr>
                <w:rFonts w:ascii="Calibri" w:hAnsi="Calibri" w:cs="Calibri"/>
                <w:color w:val="000000"/>
                <w:szCs w:val="22"/>
              </w:rPr>
              <w:t>Originally published 25.09.2012 – no change.</w:t>
            </w:r>
          </w:p>
        </w:tc>
        <w:tc>
          <w:tcPr>
            <w:tcW w:w="1843" w:type="dxa"/>
            <w:tcBorders>
              <w:top w:val="single" w:sz="4" w:space="0" w:color="95B3D7"/>
              <w:left w:val="nil"/>
              <w:bottom w:val="single" w:sz="4" w:space="0" w:color="95B3D7"/>
              <w:right w:val="nil"/>
            </w:tcBorders>
            <w:shd w:val="clear" w:color="auto" w:fill="DBE5F1"/>
          </w:tcPr>
          <w:p w14:paraId="0254C2F9" w14:textId="77777777" w:rsidR="006D2418" w:rsidRPr="00B41E20" w:rsidRDefault="006D2418" w:rsidP="008C3DFC">
            <w:pPr>
              <w:rPr>
                <w:rFonts w:ascii="Calibri" w:hAnsi="Calibri" w:cs="Calibri"/>
                <w:color w:val="000000"/>
                <w:szCs w:val="22"/>
              </w:rPr>
            </w:pPr>
            <w:r w:rsidRPr="00B41E20">
              <w:rPr>
                <w:rFonts w:ascii="Calibri" w:hAnsi="Calibri" w:cs="Calibri"/>
                <w:color w:val="000000"/>
                <w:szCs w:val="22"/>
              </w:rPr>
              <w:t>Present</w:t>
            </w:r>
          </w:p>
        </w:tc>
      </w:tr>
      <w:tr w:rsidR="006F686A" w:rsidRPr="00B41E20" w14:paraId="001392B8" w14:textId="3A348CC8" w:rsidTr="00B41E20">
        <w:trPr>
          <w:trHeight w:val="288"/>
        </w:trPr>
        <w:tc>
          <w:tcPr>
            <w:tcW w:w="4835" w:type="dxa"/>
            <w:tcBorders>
              <w:top w:val="single" w:sz="4" w:space="0" w:color="95B3D7"/>
              <w:left w:val="nil"/>
              <w:bottom w:val="single" w:sz="4" w:space="0" w:color="95B3D7"/>
              <w:right w:val="nil"/>
            </w:tcBorders>
            <w:shd w:val="clear" w:color="auto" w:fill="auto"/>
            <w:noWrap/>
            <w:hideMark/>
          </w:tcPr>
          <w:p w14:paraId="59FBC9D8" w14:textId="3D65BF65" w:rsidR="006F686A" w:rsidRPr="00B41E20" w:rsidRDefault="006F686A" w:rsidP="008C3DFC">
            <w:pPr>
              <w:rPr>
                <w:rFonts w:ascii="Calibri" w:hAnsi="Calibri" w:cs="Calibri"/>
                <w:color w:val="000000"/>
                <w:szCs w:val="22"/>
              </w:rPr>
            </w:pPr>
            <w:r w:rsidRPr="00B41E20">
              <w:rPr>
                <w:rFonts w:ascii="Calibri" w:hAnsi="Calibri" w:cs="Calibri"/>
                <w:color w:val="000000"/>
                <w:szCs w:val="22"/>
              </w:rPr>
              <w:t>ATO FITR.000</w:t>
            </w:r>
            <w:r w:rsidR="008C3DFC" w:rsidRPr="00B41E20">
              <w:rPr>
                <w:rFonts w:ascii="Calibri" w:hAnsi="Calibri" w:cs="Calibri"/>
                <w:color w:val="000000"/>
                <w:szCs w:val="22"/>
              </w:rPr>
              <w:t>2</w:t>
            </w:r>
            <w:r w:rsidRPr="00B41E20">
              <w:rPr>
                <w:rFonts w:ascii="Calibri" w:hAnsi="Calibri" w:cs="Calibri"/>
                <w:color w:val="000000"/>
                <w:szCs w:val="22"/>
              </w:rPr>
              <w:t xml:space="preserve"> 201</w:t>
            </w:r>
            <w:r w:rsidR="008C3DFC" w:rsidRPr="00B41E20">
              <w:rPr>
                <w:rFonts w:ascii="Calibri" w:hAnsi="Calibri" w:cs="Calibri"/>
                <w:color w:val="000000"/>
                <w:szCs w:val="22"/>
              </w:rPr>
              <w:t>2</w:t>
            </w:r>
            <w:r w:rsidRPr="00B41E20">
              <w:rPr>
                <w:rFonts w:ascii="Calibri" w:hAnsi="Calibri" w:cs="Calibri"/>
                <w:color w:val="000000"/>
                <w:szCs w:val="22"/>
              </w:rPr>
              <w:t xml:space="preserve"> Message Implementation Guide.docx</w:t>
            </w:r>
          </w:p>
        </w:tc>
        <w:tc>
          <w:tcPr>
            <w:tcW w:w="1354" w:type="dxa"/>
            <w:tcBorders>
              <w:top w:val="single" w:sz="4" w:space="0" w:color="95B3D7"/>
              <w:left w:val="nil"/>
              <w:bottom w:val="single" w:sz="4" w:space="0" w:color="95B3D7"/>
              <w:right w:val="nil"/>
            </w:tcBorders>
            <w:shd w:val="clear" w:color="auto" w:fill="auto"/>
          </w:tcPr>
          <w:p w14:paraId="2B7B41F4" w14:textId="3CDE8FE6" w:rsidR="006F686A" w:rsidRPr="00B41E20" w:rsidRDefault="006F686A" w:rsidP="00906178">
            <w:pPr>
              <w:rPr>
                <w:rFonts w:ascii="Calibri" w:hAnsi="Calibri" w:cs="Calibri"/>
                <w:color w:val="000000"/>
                <w:szCs w:val="22"/>
              </w:rPr>
            </w:pPr>
            <w:r w:rsidRPr="00B41E20">
              <w:rPr>
                <w:rFonts w:ascii="Calibri" w:hAnsi="Calibri" w:cs="Calibri"/>
                <w:color w:val="000000"/>
                <w:szCs w:val="22"/>
              </w:rPr>
              <w:t>03.02.2014</w:t>
            </w:r>
          </w:p>
        </w:tc>
        <w:tc>
          <w:tcPr>
            <w:tcW w:w="1197" w:type="dxa"/>
            <w:tcBorders>
              <w:top w:val="single" w:sz="4" w:space="0" w:color="95B3D7"/>
              <w:left w:val="nil"/>
              <w:bottom w:val="single" w:sz="4" w:space="0" w:color="95B3D7"/>
              <w:right w:val="nil"/>
            </w:tcBorders>
            <w:shd w:val="clear" w:color="auto" w:fill="auto"/>
          </w:tcPr>
          <w:p w14:paraId="5311297F" w14:textId="3F98ED43" w:rsidR="006F686A" w:rsidRPr="00B41E20" w:rsidRDefault="006F686A" w:rsidP="00E75FE8">
            <w:pPr>
              <w:rPr>
                <w:rFonts w:ascii="Calibri" w:hAnsi="Calibri" w:cs="Calibri"/>
                <w:color w:val="000000"/>
                <w:szCs w:val="22"/>
              </w:rPr>
            </w:pPr>
            <w:r w:rsidRPr="00B41E20">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344DE5CC" w14:textId="23F2E8CF" w:rsidR="006F686A" w:rsidRPr="00B41E20" w:rsidRDefault="006F686A" w:rsidP="008C3DFC">
            <w:pPr>
              <w:rPr>
                <w:rFonts w:ascii="Calibri" w:hAnsi="Calibri" w:cs="Calibri"/>
                <w:color w:val="000000"/>
                <w:szCs w:val="22"/>
              </w:rPr>
            </w:pPr>
            <w:r w:rsidRPr="00B41E20">
              <w:rPr>
                <w:rFonts w:ascii="Calibri" w:hAnsi="Calibri" w:cs="Calibri"/>
                <w:color w:val="000000"/>
                <w:szCs w:val="22"/>
              </w:rPr>
              <w:t>1.</w:t>
            </w:r>
            <w:r w:rsidR="008C3DFC" w:rsidRPr="00B41E20">
              <w:rPr>
                <w:rFonts w:ascii="Calibri" w:hAnsi="Calibri" w:cs="Calibri"/>
                <w:color w:val="000000"/>
                <w:szCs w:val="22"/>
              </w:rPr>
              <w:t>3</w:t>
            </w:r>
          </w:p>
        </w:tc>
        <w:tc>
          <w:tcPr>
            <w:tcW w:w="3828" w:type="dxa"/>
            <w:tcBorders>
              <w:top w:val="single" w:sz="4" w:space="0" w:color="95B3D7"/>
              <w:left w:val="nil"/>
              <w:bottom w:val="single" w:sz="4" w:space="0" w:color="95B3D7"/>
              <w:right w:val="nil"/>
            </w:tcBorders>
            <w:shd w:val="clear" w:color="auto" w:fill="auto"/>
            <w:hideMark/>
          </w:tcPr>
          <w:p w14:paraId="329E095B" w14:textId="1B1DBC51" w:rsidR="006F686A" w:rsidRPr="00B41E20" w:rsidRDefault="006F686A" w:rsidP="006F686A">
            <w:pPr>
              <w:rPr>
                <w:rFonts w:ascii="Calibri" w:hAnsi="Calibri" w:cs="Calibri"/>
                <w:color w:val="000000"/>
                <w:szCs w:val="22"/>
              </w:rPr>
            </w:pPr>
            <w:r w:rsidRPr="00B41E20">
              <w:rPr>
                <w:rFonts w:ascii="Calibri" w:hAnsi="Calibri" w:cs="Calibri"/>
                <w:color w:val="000000"/>
                <w:szCs w:val="22"/>
              </w:rPr>
              <w:t>Originally published 03.02.2014 – no change.</w:t>
            </w:r>
          </w:p>
        </w:tc>
        <w:tc>
          <w:tcPr>
            <w:tcW w:w="1843" w:type="dxa"/>
            <w:tcBorders>
              <w:top w:val="single" w:sz="4" w:space="0" w:color="95B3D7"/>
              <w:left w:val="nil"/>
              <w:bottom w:val="single" w:sz="4" w:space="0" w:color="95B3D7"/>
              <w:right w:val="nil"/>
            </w:tcBorders>
            <w:shd w:val="clear" w:color="auto" w:fill="auto"/>
          </w:tcPr>
          <w:p w14:paraId="0D09A2BC" w14:textId="6E922FA8" w:rsidR="006F686A" w:rsidRPr="00B41E20" w:rsidRDefault="006F686A" w:rsidP="00E75FE8">
            <w:pPr>
              <w:rPr>
                <w:rFonts w:ascii="Calibri" w:hAnsi="Calibri" w:cs="Calibri"/>
                <w:color w:val="000000"/>
                <w:szCs w:val="22"/>
              </w:rPr>
            </w:pPr>
            <w:r w:rsidRPr="00B41E20">
              <w:rPr>
                <w:rFonts w:ascii="Calibri" w:hAnsi="Calibri" w:cs="Calibri"/>
                <w:color w:val="000000"/>
                <w:szCs w:val="22"/>
              </w:rPr>
              <w:t>Present</w:t>
            </w:r>
          </w:p>
        </w:tc>
      </w:tr>
      <w:tr w:rsidR="006F686A" w:rsidRPr="00B41E20" w14:paraId="335EE097" w14:textId="77777777" w:rsidTr="00AC3526">
        <w:trPr>
          <w:trHeight w:val="288"/>
        </w:trPr>
        <w:tc>
          <w:tcPr>
            <w:tcW w:w="4835" w:type="dxa"/>
            <w:tcBorders>
              <w:top w:val="single" w:sz="4" w:space="0" w:color="95B3D7"/>
              <w:left w:val="nil"/>
              <w:bottom w:val="single" w:sz="4" w:space="0" w:color="95B3D7"/>
              <w:right w:val="nil"/>
            </w:tcBorders>
            <w:shd w:val="clear" w:color="auto" w:fill="DBE5F1"/>
            <w:noWrap/>
            <w:hideMark/>
          </w:tcPr>
          <w:p w14:paraId="0B0047C5" w14:textId="69EDFDCF" w:rsidR="006F686A" w:rsidRPr="00B41E20" w:rsidRDefault="006F686A" w:rsidP="008C3DFC">
            <w:pPr>
              <w:rPr>
                <w:rFonts w:ascii="Calibri" w:hAnsi="Calibri" w:cs="Calibri"/>
                <w:color w:val="000000"/>
                <w:szCs w:val="22"/>
              </w:rPr>
            </w:pPr>
            <w:r w:rsidRPr="00B41E20">
              <w:rPr>
                <w:rFonts w:ascii="Calibri" w:hAnsi="Calibri" w:cs="Calibri"/>
                <w:color w:val="000000"/>
                <w:szCs w:val="22"/>
              </w:rPr>
              <w:t>ATO FITR.000</w:t>
            </w:r>
            <w:r w:rsidR="008C3DFC" w:rsidRPr="00B41E20">
              <w:rPr>
                <w:rFonts w:ascii="Calibri" w:hAnsi="Calibri" w:cs="Calibri"/>
                <w:color w:val="000000"/>
                <w:szCs w:val="22"/>
              </w:rPr>
              <w:t>2</w:t>
            </w:r>
            <w:r w:rsidRPr="00B41E20">
              <w:rPr>
                <w:rFonts w:ascii="Calibri" w:hAnsi="Calibri" w:cs="Calibri"/>
                <w:color w:val="000000"/>
                <w:szCs w:val="22"/>
              </w:rPr>
              <w:t xml:space="preserve"> 201</w:t>
            </w:r>
            <w:r w:rsidR="008C3DFC" w:rsidRPr="00B41E20">
              <w:rPr>
                <w:rFonts w:ascii="Calibri" w:hAnsi="Calibri" w:cs="Calibri"/>
                <w:color w:val="000000"/>
                <w:szCs w:val="22"/>
              </w:rPr>
              <w:t>2</w:t>
            </w:r>
            <w:r w:rsidRPr="00B41E20">
              <w:rPr>
                <w:rFonts w:ascii="Calibri" w:hAnsi="Calibri" w:cs="Calibri"/>
                <w:color w:val="000000"/>
                <w:szCs w:val="22"/>
              </w:rPr>
              <w:t xml:space="preserve"> Release Notes.docx</w:t>
            </w:r>
          </w:p>
        </w:tc>
        <w:tc>
          <w:tcPr>
            <w:tcW w:w="1354" w:type="dxa"/>
            <w:tcBorders>
              <w:top w:val="single" w:sz="4" w:space="0" w:color="95B3D7"/>
              <w:left w:val="nil"/>
              <w:bottom w:val="single" w:sz="4" w:space="0" w:color="95B3D7"/>
              <w:right w:val="nil"/>
            </w:tcBorders>
            <w:shd w:val="clear" w:color="auto" w:fill="DBE5F1"/>
          </w:tcPr>
          <w:p w14:paraId="24CE1A26" w14:textId="77777777" w:rsidR="006F686A" w:rsidRPr="00B41E20" w:rsidRDefault="006F686A" w:rsidP="008C3DFC">
            <w:pPr>
              <w:rPr>
                <w:rFonts w:ascii="Calibri" w:hAnsi="Calibri" w:cs="Calibri"/>
                <w:color w:val="000000"/>
                <w:szCs w:val="22"/>
              </w:rPr>
            </w:pPr>
            <w:r w:rsidRPr="00B41E20">
              <w:rPr>
                <w:rFonts w:ascii="Calibri" w:hAnsi="Calibri" w:cs="Calibri"/>
                <w:color w:val="000000"/>
                <w:szCs w:val="22"/>
              </w:rPr>
              <w:t>03.02.2014</w:t>
            </w:r>
          </w:p>
        </w:tc>
        <w:tc>
          <w:tcPr>
            <w:tcW w:w="1197" w:type="dxa"/>
            <w:tcBorders>
              <w:top w:val="single" w:sz="4" w:space="0" w:color="95B3D7"/>
              <w:left w:val="nil"/>
              <w:bottom w:val="single" w:sz="4" w:space="0" w:color="95B3D7"/>
              <w:right w:val="nil"/>
            </w:tcBorders>
            <w:shd w:val="clear" w:color="auto" w:fill="DBE5F1"/>
          </w:tcPr>
          <w:p w14:paraId="11CDE585" w14:textId="77777777" w:rsidR="006F686A" w:rsidRPr="00B41E20" w:rsidRDefault="006F686A" w:rsidP="008C3DFC">
            <w:pPr>
              <w:rPr>
                <w:rFonts w:ascii="Calibri" w:hAnsi="Calibri" w:cs="Calibri"/>
                <w:color w:val="000000"/>
                <w:szCs w:val="22"/>
              </w:rPr>
            </w:pPr>
            <w:r w:rsidRPr="00B41E20">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22EADE42" w14:textId="7FAE38A1" w:rsidR="006F686A" w:rsidRPr="00B41E20" w:rsidRDefault="006F686A" w:rsidP="00D6667E">
            <w:pPr>
              <w:rPr>
                <w:rFonts w:ascii="Calibri" w:hAnsi="Calibri" w:cs="Calibri"/>
                <w:color w:val="000000"/>
                <w:szCs w:val="22"/>
              </w:rPr>
            </w:pPr>
            <w:r w:rsidRPr="00B41E20">
              <w:rPr>
                <w:rFonts w:ascii="Calibri" w:hAnsi="Calibri" w:cs="Calibri"/>
                <w:color w:val="000000"/>
                <w:szCs w:val="22"/>
              </w:rPr>
              <w:t>1.</w:t>
            </w:r>
            <w:r w:rsidR="00D6667E" w:rsidRPr="00B41E20">
              <w:rPr>
                <w:rFonts w:ascii="Calibri" w:hAnsi="Calibri" w:cs="Calibri"/>
                <w:color w:val="000000"/>
                <w:szCs w:val="22"/>
              </w:rPr>
              <w:t>0</w:t>
            </w:r>
          </w:p>
        </w:tc>
        <w:tc>
          <w:tcPr>
            <w:tcW w:w="3828" w:type="dxa"/>
            <w:tcBorders>
              <w:top w:val="single" w:sz="4" w:space="0" w:color="95B3D7"/>
              <w:left w:val="nil"/>
              <w:bottom w:val="single" w:sz="4" w:space="0" w:color="95B3D7"/>
              <w:right w:val="nil"/>
            </w:tcBorders>
            <w:shd w:val="clear" w:color="auto" w:fill="DBE5F1"/>
            <w:hideMark/>
          </w:tcPr>
          <w:p w14:paraId="275D53A2" w14:textId="77777777" w:rsidR="006F686A" w:rsidRPr="00B41E20" w:rsidRDefault="006F686A" w:rsidP="008C3DFC">
            <w:pPr>
              <w:rPr>
                <w:rFonts w:ascii="Calibri" w:hAnsi="Calibri" w:cs="Calibri"/>
                <w:color w:val="000000"/>
                <w:szCs w:val="22"/>
              </w:rPr>
            </w:pPr>
            <w:r w:rsidRPr="00B41E20">
              <w:rPr>
                <w:rFonts w:ascii="Calibri" w:hAnsi="Calibri" w:cs="Calibri"/>
                <w:color w:val="000000"/>
                <w:szCs w:val="22"/>
              </w:rPr>
              <w:t>Originally published 03.02.2014 – no change.</w:t>
            </w:r>
          </w:p>
        </w:tc>
        <w:tc>
          <w:tcPr>
            <w:tcW w:w="1843" w:type="dxa"/>
            <w:tcBorders>
              <w:top w:val="single" w:sz="4" w:space="0" w:color="95B3D7"/>
              <w:left w:val="nil"/>
              <w:bottom w:val="single" w:sz="4" w:space="0" w:color="95B3D7"/>
              <w:right w:val="nil"/>
            </w:tcBorders>
            <w:shd w:val="clear" w:color="auto" w:fill="DBE5F1"/>
          </w:tcPr>
          <w:p w14:paraId="425E3688" w14:textId="77777777" w:rsidR="006F686A" w:rsidRPr="00B41E20" w:rsidRDefault="006F686A" w:rsidP="008C3DFC">
            <w:pPr>
              <w:rPr>
                <w:rFonts w:ascii="Calibri" w:hAnsi="Calibri" w:cs="Calibri"/>
                <w:color w:val="000000"/>
                <w:szCs w:val="22"/>
              </w:rPr>
            </w:pPr>
            <w:r w:rsidRPr="00B41E20">
              <w:rPr>
                <w:rFonts w:ascii="Calibri" w:hAnsi="Calibri" w:cs="Calibri"/>
                <w:color w:val="000000"/>
                <w:szCs w:val="22"/>
              </w:rPr>
              <w:t>Present</w:t>
            </w:r>
          </w:p>
        </w:tc>
      </w:tr>
      <w:tr w:rsidR="006F686A" w:rsidRPr="00B41E20" w14:paraId="67E1B605" w14:textId="45B4C41D" w:rsidTr="00B41E20">
        <w:trPr>
          <w:trHeight w:val="288"/>
        </w:trPr>
        <w:tc>
          <w:tcPr>
            <w:tcW w:w="4835" w:type="dxa"/>
            <w:tcBorders>
              <w:top w:val="single" w:sz="4" w:space="0" w:color="95B3D7"/>
              <w:left w:val="nil"/>
              <w:bottom w:val="single" w:sz="4" w:space="0" w:color="95B3D7"/>
              <w:right w:val="nil"/>
            </w:tcBorders>
            <w:shd w:val="clear" w:color="auto" w:fill="auto"/>
            <w:noWrap/>
            <w:hideMark/>
          </w:tcPr>
          <w:p w14:paraId="62F5AF15" w14:textId="0DDC1891" w:rsidR="006F686A" w:rsidRPr="00B41E20" w:rsidRDefault="006F686A" w:rsidP="004C0F11">
            <w:pPr>
              <w:rPr>
                <w:rFonts w:ascii="Calibri" w:hAnsi="Calibri" w:cs="Calibri"/>
                <w:color w:val="000000"/>
                <w:szCs w:val="22"/>
              </w:rPr>
            </w:pPr>
            <w:r w:rsidRPr="00B41E20">
              <w:rPr>
                <w:rFonts w:ascii="Calibri" w:hAnsi="Calibri" w:cs="Calibri"/>
                <w:color w:val="000000"/>
                <w:szCs w:val="22"/>
              </w:rPr>
              <w:t>ATO FTER.0001 2011 Message Implementation Guide.docx</w:t>
            </w:r>
          </w:p>
        </w:tc>
        <w:tc>
          <w:tcPr>
            <w:tcW w:w="1354" w:type="dxa"/>
            <w:tcBorders>
              <w:top w:val="single" w:sz="4" w:space="0" w:color="95B3D7"/>
              <w:left w:val="nil"/>
              <w:bottom w:val="single" w:sz="4" w:space="0" w:color="95B3D7"/>
              <w:right w:val="nil"/>
            </w:tcBorders>
            <w:shd w:val="clear" w:color="auto" w:fill="auto"/>
          </w:tcPr>
          <w:p w14:paraId="064A9FFA" w14:textId="5F4D079B" w:rsidR="006F686A" w:rsidRPr="00B41E20" w:rsidRDefault="006F686A" w:rsidP="00401206">
            <w:pPr>
              <w:rPr>
                <w:rFonts w:ascii="Calibri" w:hAnsi="Calibri" w:cs="Calibri"/>
                <w:color w:val="000000"/>
                <w:szCs w:val="22"/>
              </w:rPr>
            </w:pPr>
            <w:r w:rsidRPr="00B41E20">
              <w:rPr>
                <w:rFonts w:ascii="Calibri" w:hAnsi="Calibri" w:cs="Calibri"/>
                <w:color w:val="000000"/>
                <w:szCs w:val="22"/>
              </w:rPr>
              <w:t>21.06.2012</w:t>
            </w:r>
          </w:p>
        </w:tc>
        <w:tc>
          <w:tcPr>
            <w:tcW w:w="1197" w:type="dxa"/>
            <w:tcBorders>
              <w:top w:val="single" w:sz="4" w:space="0" w:color="95B3D7"/>
              <w:left w:val="nil"/>
              <w:bottom w:val="single" w:sz="4" w:space="0" w:color="95B3D7"/>
              <w:right w:val="nil"/>
            </w:tcBorders>
            <w:shd w:val="clear" w:color="auto" w:fill="auto"/>
          </w:tcPr>
          <w:p w14:paraId="2B4FFD7A" w14:textId="68D2F5AF" w:rsidR="006F686A" w:rsidRPr="00B41E20" w:rsidRDefault="006F686A" w:rsidP="00E75FE8">
            <w:pPr>
              <w:rPr>
                <w:rFonts w:ascii="Calibri" w:hAnsi="Calibri" w:cs="Calibri"/>
                <w:color w:val="000000"/>
                <w:szCs w:val="22"/>
              </w:rPr>
            </w:pPr>
            <w:r w:rsidRPr="00B41E20">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57A603E2" w14:textId="0ADE4A34" w:rsidR="006F686A" w:rsidRPr="00B41E20" w:rsidRDefault="006F686A" w:rsidP="004C0F11">
            <w:pPr>
              <w:rPr>
                <w:rFonts w:ascii="Calibri" w:hAnsi="Calibri" w:cs="Calibri"/>
                <w:color w:val="000000"/>
                <w:szCs w:val="22"/>
              </w:rPr>
            </w:pPr>
            <w:r w:rsidRPr="00B41E20">
              <w:rPr>
                <w:rFonts w:ascii="Calibri" w:hAnsi="Calibri" w:cs="Calibri"/>
                <w:color w:val="000000"/>
                <w:szCs w:val="22"/>
              </w:rPr>
              <w:t>1.0</w:t>
            </w:r>
          </w:p>
        </w:tc>
        <w:tc>
          <w:tcPr>
            <w:tcW w:w="3828" w:type="dxa"/>
            <w:tcBorders>
              <w:top w:val="single" w:sz="4" w:space="0" w:color="95B3D7"/>
              <w:left w:val="nil"/>
              <w:bottom w:val="single" w:sz="4" w:space="0" w:color="95B3D7"/>
              <w:right w:val="nil"/>
            </w:tcBorders>
            <w:shd w:val="clear" w:color="auto" w:fill="auto"/>
            <w:hideMark/>
          </w:tcPr>
          <w:p w14:paraId="77E7F7EF" w14:textId="2E662C2E" w:rsidR="006F686A" w:rsidRPr="00B41E20" w:rsidRDefault="006F686A" w:rsidP="00401206">
            <w:pPr>
              <w:rPr>
                <w:rFonts w:ascii="Calibri" w:hAnsi="Calibri" w:cs="Calibri"/>
                <w:color w:val="000000"/>
                <w:szCs w:val="22"/>
              </w:rPr>
            </w:pPr>
            <w:r w:rsidRPr="00B41E20">
              <w:rPr>
                <w:rFonts w:ascii="Calibri" w:hAnsi="Calibri" w:cs="Calibri"/>
                <w:color w:val="000000"/>
                <w:szCs w:val="22"/>
              </w:rPr>
              <w:t>Originally published 21.06.2012 – no change.</w:t>
            </w:r>
          </w:p>
        </w:tc>
        <w:tc>
          <w:tcPr>
            <w:tcW w:w="1843" w:type="dxa"/>
            <w:tcBorders>
              <w:top w:val="single" w:sz="4" w:space="0" w:color="95B3D7"/>
              <w:left w:val="nil"/>
              <w:bottom w:val="single" w:sz="4" w:space="0" w:color="95B3D7"/>
              <w:right w:val="nil"/>
            </w:tcBorders>
            <w:shd w:val="clear" w:color="auto" w:fill="auto"/>
          </w:tcPr>
          <w:p w14:paraId="42D460C1" w14:textId="73AAF143" w:rsidR="006F686A" w:rsidRPr="00B41E20" w:rsidRDefault="006F686A" w:rsidP="00E75FE8">
            <w:pPr>
              <w:rPr>
                <w:rFonts w:ascii="Calibri" w:hAnsi="Calibri" w:cs="Calibri"/>
                <w:color w:val="000000"/>
                <w:szCs w:val="22"/>
              </w:rPr>
            </w:pPr>
            <w:r w:rsidRPr="00B41E20">
              <w:rPr>
                <w:rFonts w:ascii="Calibri" w:hAnsi="Calibri" w:cs="Calibri"/>
                <w:color w:val="000000"/>
                <w:szCs w:val="22"/>
              </w:rPr>
              <w:t>Present</w:t>
            </w:r>
          </w:p>
        </w:tc>
      </w:tr>
      <w:tr w:rsidR="006275EE" w:rsidRPr="00724C25" w14:paraId="5540215A" w14:textId="77777777" w:rsidTr="00AC3526">
        <w:trPr>
          <w:trHeight w:val="288"/>
        </w:trPr>
        <w:tc>
          <w:tcPr>
            <w:tcW w:w="4835" w:type="dxa"/>
            <w:tcBorders>
              <w:top w:val="single" w:sz="4" w:space="0" w:color="95B3D7"/>
              <w:left w:val="nil"/>
              <w:bottom w:val="single" w:sz="4" w:space="0" w:color="95B3D7"/>
              <w:right w:val="nil"/>
            </w:tcBorders>
            <w:shd w:val="clear" w:color="auto" w:fill="DBE5F1"/>
            <w:noWrap/>
            <w:hideMark/>
          </w:tcPr>
          <w:p w14:paraId="610AB73B" w14:textId="77777777" w:rsidR="006275EE" w:rsidRPr="00B41E20" w:rsidRDefault="006275EE" w:rsidP="008C3DFC">
            <w:pPr>
              <w:rPr>
                <w:rFonts w:ascii="Calibri" w:hAnsi="Calibri" w:cs="Calibri"/>
                <w:color w:val="000000"/>
                <w:szCs w:val="22"/>
              </w:rPr>
            </w:pPr>
            <w:r w:rsidRPr="00B41E20">
              <w:rPr>
                <w:rFonts w:ascii="Calibri" w:hAnsi="Calibri" w:cs="Calibri"/>
                <w:color w:val="000000"/>
                <w:szCs w:val="22"/>
              </w:rPr>
              <w:t>ATO FTER.0001 2011 Release Note.docx</w:t>
            </w:r>
          </w:p>
        </w:tc>
        <w:tc>
          <w:tcPr>
            <w:tcW w:w="1354" w:type="dxa"/>
            <w:tcBorders>
              <w:top w:val="single" w:sz="4" w:space="0" w:color="95B3D7"/>
              <w:left w:val="nil"/>
              <w:bottom w:val="single" w:sz="4" w:space="0" w:color="95B3D7"/>
              <w:right w:val="nil"/>
            </w:tcBorders>
            <w:shd w:val="clear" w:color="auto" w:fill="DBE5F1"/>
          </w:tcPr>
          <w:p w14:paraId="73242A66" w14:textId="77777777" w:rsidR="006275EE" w:rsidRPr="00B41E20" w:rsidRDefault="006275EE" w:rsidP="008C3DFC">
            <w:pPr>
              <w:rPr>
                <w:rFonts w:ascii="Calibri" w:hAnsi="Calibri" w:cs="Calibri"/>
                <w:color w:val="000000"/>
                <w:szCs w:val="22"/>
              </w:rPr>
            </w:pPr>
            <w:r w:rsidRPr="00B41E20">
              <w:rPr>
                <w:rFonts w:ascii="Calibri" w:hAnsi="Calibri" w:cs="Calibri"/>
                <w:color w:val="000000"/>
                <w:szCs w:val="22"/>
              </w:rPr>
              <w:t>21.06.2012</w:t>
            </w:r>
          </w:p>
        </w:tc>
        <w:tc>
          <w:tcPr>
            <w:tcW w:w="1197" w:type="dxa"/>
            <w:tcBorders>
              <w:top w:val="single" w:sz="4" w:space="0" w:color="95B3D7"/>
              <w:left w:val="nil"/>
              <w:bottom w:val="single" w:sz="4" w:space="0" w:color="95B3D7"/>
              <w:right w:val="nil"/>
            </w:tcBorders>
            <w:shd w:val="clear" w:color="auto" w:fill="DBE5F1"/>
          </w:tcPr>
          <w:p w14:paraId="4D7B6E56" w14:textId="77777777" w:rsidR="006275EE" w:rsidRPr="00B41E20" w:rsidRDefault="006275EE" w:rsidP="008C3DFC">
            <w:pPr>
              <w:rPr>
                <w:rFonts w:ascii="Calibri" w:hAnsi="Calibri" w:cs="Calibri"/>
                <w:color w:val="000000"/>
                <w:szCs w:val="22"/>
              </w:rPr>
            </w:pPr>
            <w:r w:rsidRPr="00B41E20">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1344A6A5" w14:textId="77777777" w:rsidR="006275EE" w:rsidRPr="00B41E20" w:rsidRDefault="006275EE" w:rsidP="008C3DFC">
            <w:pPr>
              <w:rPr>
                <w:rFonts w:ascii="Calibri" w:hAnsi="Calibri" w:cs="Calibri"/>
                <w:color w:val="000000"/>
                <w:szCs w:val="22"/>
              </w:rPr>
            </w:pPr>
            <w:r w:rsidRPr="00B41E20">
              <w:rPr>
                <w:rFonts w:ascii="Calibri" w:hAnsi="Calibri" w:cs="Calibri"/>
                <w:color w:val="000000"/>
                <w:szCs w:val="22"/>
              </w:rPr>
              <w:t>1.0</w:t>
            </w:r>
          </w:p>
        </w:tc>
        <w:tc>
          <w:tcPr>
            <w:tcW w:w="3828" w:type="dxa"/>
            <w:tcBorders>
              <w:top w:val="single" w:sz="4" w:space="0" w:color="95B3D7"/>
              <w:left w:val="nil"/>
              <w:bottom w:val="single" w:sz="4" w:space="0" w:color="95B3D7"/>
              <w:right w:val="nil"/>
            </w:tcBorders>
            <w:shd w:val="clear" w:color="auto" w:fill="DBE5F1"/>
            <w:hideMark/>
          </w:tcPr>
          <w:p w14:paraId="4BB9D3C5" w14:textId="77777777" w:rsidR="006275EE" w:rsidRPr="00B41E20" w:rsidRDefault="006275EE" w:rsidP="008C3DFC">
            <w:pPr>
              <w:rPr>
                <w:rFonts w:ascii="Calibri" w:hAnsi="Calibri" w:cs="Calibri"/>
                <w:color w:val="000000"/>
                <w:szCs w:val="22"/>
              </w:rPr>
            </w:pPr>
            <w:r w:rsidRPr="00B41E20">
              <w:rPr>
                <w:rFonts w:ascii="Calibri" w:hAnsi="Calibri" w:cs="Calibri"/>
                <w:color w:val="000000"/>
                <w:szCs w:val="22"/>
              </w:rPr>
              <w:t>Originally published 21.06.2012 – no change.</w:t>
            </w:r>
          </w:p>
        </w:tc>
        <w:tc>
          <w:tcPr>
            <w:tcW w:w="1843" w:type="dxa"/>
            <w:tcBorders>
              <w:top w:val="single" w:sz="4" w:space="0" w:color="95B3D7"/>
              <w:left w:val="nil"/>
              <w:bottom w:val="single" w:sz="4" w:space="0" w:color="95B3D7"/>
              <w:right w:val="nil"/>
            </w:tcBorders>
            <w:shd w:val="clear" w:color="auto" w:fill="DBE5F1"/>
          </w:tcPr>
          <w:p w14:paraId="32FDFF83" w14:textId="77777777" w:rsidR="006275EE" w:rsidRPr="00724C25" w:rsidRDefault="006275EE" w:rsidP="008C3DFC">
            <w:pPr>
              <w:rPr>
                <w:rFonts w:ascii="Calibri" w:hAnsi="Calibri" w:cs="Calibri"/>
                <w:color w:val="000000"/>
                <w:szCs w:val="22"/>
              </w:rPr>
            </w:pPr>
            <w:r w:rsidRPr="00B41E20">
              <w:rPr>
                <w:rFonts w:ascii="Calibri" w:hAnsi="Calibri" w:cs="Calibri"/>
                <w:color w:val="000000"/>
                <w:szCs w:val="22"/>
              </w:rPr>
              <w:t>Present</w:t>
            </w:r>
          </w:p>
        </w:tc>
      </w:tr>
      <w:tr w:rsidR="00BD59D3" w:rsidRPr="00452126" w14:paraId="1107E579" w14:textId="77777777" w:rsidTr="00B41E20">
        <w:trPr>
          <w:trHeight w:val="288"/>
        </w:trPr>
        <w:tc>
          <w:tcPr>
            <w:tcW w:w="4835" w:type="dxa"/>
            <w:tcBorders>
              <w:top w:val="single" w:sz="4" w:space="0" w:color="95B3D7"/>
              <w:left w:val="nil"/>
              <w:bottom w:val="single" w:sz="4" w:space="0" w:color="95B3D7"/>
              <w:right w:val="nil"/>
            </w:tcBorders>
            <w:shd w:val="clear" w:color="auto" w:fill="auto"/>
            <w:noWrap/>
            <w:hideMark/>
          </w:tcPr>
          <w:p w14:paraId="118C4770" w14:textId="473F0FD3" w:rsidR="00BD59D3" w:rsidRPr="009F4193" w:rsidRDefault="00BD59D3" w:rsidP="00690BCE">
            <w:pPr>
              <w:rPr>
                <w:rFonts w:ascii="Calibri" w:hAnsi="Calibri" w:cs="Calibri"/>
                <w:color w:val="000000"/>
                <w:szCs w:val="22"/>
              </w:rPr>
            </w:pPr>
            <w:r w:rsidRPr="009F4193">
              <w:rPr>
                <w:rFonts w:ascii="Calibri" w:hAnsi="Calibri" w:cs="Calibri"/>
                <w:color w:val="000000"/>
                <w:szCs w:val="22"/>
              </w:rPr>
              <w:lastRenderedPageBreak/>
              <w:t>ATO IDS.000</w:t>
            </w:r>
            <w:r w:rsidR="00690BCE" w:rsidRPr="009F4193">
              <w:rPr>
                <w:rFonts w:ascii="Calibri" w:hAnsi="Calibri" w:cs="Calibri"/>
                <w:color w:val="000000"/>
                <w:szCs w:val="22"/>
              </w:rPr>
              <w:t>2 2013</w:t>
            </w:r>
            <w:r w:rsidRPr="009F4193">
              <w:rPr>
                <w:rFonts w:ascii="Calibri" w:hAnsi="Calibri" w:cs="Calibri"/>
                <w:color w:val="000000"/>
                <w:szCs w:val="22"/>
              </w:rPr>
              <w:t xml:space="preserve"> Message Implementation Guide.docx</w:t>
            </w:r>
          </w:p>
        </w:tc>
        <w:tc>
          <w:tcPr>
            <w:tcW w:w="1354" w:type="dxa"/>
            <w:tcBorders>
              <w:top w:val="single" w:sz="4" w:space="0" w:color="95B3D7"/>
              <w:left w:val="nil"/>
              <w:bottom w:val="single" w:sz="4" w:space="0" w:color="95B3D7"/>
              <w:right w:val="nil"/>
            </w:tcBorders>
            <w:shd w:val="clear" w:color="auto" w:fill="auto"/>
          </w:tcPr>
          <w:p w14:paraId="4D9D5AB8" w14:textId="0222C810" w:rsidR="00BD59D3" w:rsidRPr="009F4193" w:rsidRDefault="0090701F" w:rsidP="008C3DFC">
            <w:pPr>
              <w:rPr>
                <w:rFonts w:ascii="Calibri" w:hAnsi="Calibri" w:cs="Calibri"/>
                <w:color w:val="000000"/>
                <w:szCs w:val="22"/>
              </w:rPr>
            </w:pPr>
            <w:r w:rsidRPr="009F4193">
              <w:rPr>
                <w:rFonts w:ascii="Calibri" w:hAnsi="Calibri" w:cs="Calibri"/>
                <w:color w:val="000000"/>
                <w:szCs w:val="22"/>
              </w:rPr>
              <w:t>20.08.2015</w:t>
            </w:r>
          </w:p>
        </w:tc>
        <w:tc>
          <w:tcPr>
            <w:tcW w:w="1197" w:type="dxa"/>
            <w:tcBorders>
              <w:top w:val="single" w:sz="4" w:space="0" w:color="95B3D7"/>
              <w:left w:val="nil"/>
              <w:bottom w:val="single" w:sz="4" w:space="0" w:color="95B3D7"/>
              <w:right w:val="nil"/>
            </w:tcBorders>
            <w:shd w:val="clear" w:color="auto" w:fill="auto"/>
          </w:tcPr>
          <w:p w14:paraId="28AE262D" w14:textId="77777777" w:rsidR="00BD59D3" w:rsidRPr="009F4193" w:rsidRDefault="00BD59D3" w:rsidP="008C3DFC">
            <w:pPr>
              <w:rPr>
                <w:rFonts w:ascii="Calibri" w:hAnsi="Calibri" w:cs="Calibri"/>
                <w:color w:val="000000"/>
                <w:szCs w:val="22"/>
              </w:rPr>
            </w:pPr>
            <w:r w:rsidRPr="009F4193">
              <w:rPr>
                <w:rFonts w:ascii="Calibri" w:hAnsi="Calibri" w:cs="Calibri"/>
                <w:color w:val="000000"/>
                <w:szCs w:val="22"/>
              </w:rPr>
              <w:t>Final</w:t>
            </w:r>
            <w:bookmarkStart w:id="115" w:name="_GoBack"/>
            <w:bookmarkEnd w:id="115"/>
          </w:p>
        </w:tc>
        <w:tc>
          <w:tcPr>
            <w:tcW w:w="992" w:type="dxa"/>
            <w:tcBorders>
              <w:top w:val="single" w:sz="4" w:space="0" w:color="95B3D7"/>
              <w:left w:val="nil"/>
              <w:bottom w:val="single" w:sz="4" w:space="0" w:color="95B3D7"/>
              <w:right w:val="nil"/>
            </w:tcBorders>
            <w:shd w:val="clear" w:color="auto" w:fill="auto"/>
          </w:tcPr>
          <w:p w14:paraId="3BFB6450" w14:textId="2D53B9E7" w:rsidR="00BD59D3" w:rsidRPr="009F4193" w:rsidRDefault="00BD59D3" w:rsidP="0090701F">
            <w:pPr>
              <w:rPr>
                <w:rFonts w:ascii="Calibri" w:hAnsi="Calibri" w:cs="Calibri"/>
                <w:color w:val="000000"/>
                <w:szCs w:val="22"/>
              </w:rPr>
            </w:pPr>
            <w:r w:rsidRPr="009F4193">
              <w:rPr>
                <w:rFonts w:ascii="Calibri" w:hAnsi="Calibri" w:cs="Calibri"/>
                <w:color w:val="000000"/>
                <w:szCs w:val="22"/>
              </w:rPr>
              <w:t>1.</w:t>
            </w:r>
            <w:r w:rsidR="0090701F" w:rsidRPr="009F4193">
              <w:rPr>
                <w:rFonts w:ascii="Calibri" w:hAnsi="Calibri" w:cs="Calibri"/>
                <w:color w:val="000000"/>
                <w:szCs w:val="22"/>
              </w:rPr>
              <w:t>4</w:t>
            </w:r>
          </w:p>
        </w:tc>
        <w:tc>
          <w:tcPr>
            <w:tcW w:w="3828" w:type="dxa"/>
            <w:tcBorders>
              <w:top w:val="single" w:sz="4" w:space="0" w:color="95B3D7"/>
              <w:left w:val="nil"/>
              <w:bottom w:val="single" w:sz="4" w:space="0" w:color="95B3D7"/>
              <w:right w:val="nil"/>
            </w:tcBorders>
            <w:shd w:val="clear" w:color="auto" w:fill="auto"/>
            <w:hideMark/>
          </w:tcPr>
          <w:p w14:paraId="514188DA" w14:textId="77777777" w:rsidR="0090701F" w:rsidRPr="009F4193" w:rsidRDefault="0090701F" w:rsidP="0090701F">
            <w:pPr>
              <w:rPr>
                <w:rFonts w:ascii="Calibri" w:hAnsi="Calibri" w:cs="Calibri"/>
                <w:color w:val="000000"/>
                <w:szCs w:val="22"/>
              </w:rPr>
            </w:pPr>
            <w:r w:rsidRPr="009F4193">
              <w:rPr>
                <w:rFonts w:ascii="Calibri" w:hAnsi="Calibri" w:cs="Calibri"/>
                <w:color w:val="000000"/>
                <w:szCs w:val="22"/>
              </w:rPr>
              <w:t>SWS 1752 - Updated validation rule VR.ATO.IDS.440311 to allow negative amounts to be submitted for [IDS310]</w:t>
            </w:r>
          </w:p>
          <w:p w14:paraId="5A2C017D" w14:textId="77777777" w:rsidR="0090701F" w:rsidRPr="009F4193" w:rsidRDefault="0090701F" w:rsidP="0090701F">
            <w:pPr>
              <w:rPr>
                <w:rFonts w:ascii="Calibri" w:hAnsi="Calibri" w:cs="Calibri"/>
                <w:color w:val="000000"/>
                <w:szCs w:val="22"/>
              </w:rPr>
            </w:pPr>
            <w:r w:rsidRPr="009F4193">
              <w:rPr>
                <w:rFonts w:ascii="Calibri" w:hAnsi="Calibri" w:cs="Calibri"/>
                <w:color w:val="000000"/>
                <w:szCs w:val="22"/>
              </w:rPr>
              <w:t>SWS 1709 - Updated validation rule VR.ATO.IDS.440005 to only check if there is a positive expenditure or revenue amount at either question 3 or 4, and there is no positive amounts provided to labels bettween questions 5 to 12</w:t>
            </w:r>
          </w:p>
          <w:p w14:paraId="654200A2" w14:textId="77777777" w:rsidR="0090701F" w:rsidRPr="009F4193" w:rsidRDefault="0090701F" w:rsidP="0090701F">
            <w:pPr>
              <w:rPr>
                <w:rFonts w:ascii="Calibri" w:hAnsi="Calibri" w:cs="Calibri"/>
                <w:color w:val="000000"/>
                <w:szCs w:val="22"/>
              </w:rPr>
            </w:pPr>
            <w:r w:rsidRPr="009F4193">
              <w:rPr>
                <w:rFonts w:ascii="Calibri" w:hAnsi="Calibri" w:cs="Calibri"/>
                <w:color w:val="000000"/>
                <w:szCs w:val="22"/>
              </w:rPr>
              <w:t>SWS 1706 - Updated message description CMN.ATO.IDS.440046 to correctly relate to question 11 and not question 10</w:t>
            </w:r>
          </w:p>
          <w:p w14:paraId="301F3A18" w14:textId="77777777" w:rsidR="0090701F" w:rsidRPr="009F4193" w:rsidRDefault="0090701F" w:rsidP="0090701F">
            <w:pPr>
              <w:rPr>
                <w:rFonts w:ascii="Calibri" w:hAnsi="Calibri" w:cs="Calibri"/>
                <w:color w:val="000000"/>
                <w:szCs w:val="22"/>
              </w:rPr>
            </w:pPr>
            <w:r w:rsidRPr="009F4193">
              <w:rPr>
                <w:rFonts w:ascii="Calibri" w:hAnsi="Calibri" w:cs="Calibri"/>
                <w:color w:val="000000"/>
                <w:szCs w:val="22"/>
              </w:rPr>
              <w:t>SWS 1705 - Updated message description CMN.ATO.IDS.440302 to reflect that One of the conditions to trigger validation rule VR.ATO.IDS.440115 is [IDS195] is FALSE</w:t>
            </w:r>
          </w:p>
          <w:p w14:paraId="39046C22" w14:textId="77777777" w:rsidR="0090701F" w:rsidRPr="009F4193" w:rsidRDefault="0090701F" w:rsidP="0090701F">
            <w:pPr>
              <w:rPr>
                <w:rFonts w:ascii="Calibri" w:hAnsi="Calibri" w:cs="Calibri"/>
                <w:color w:val="000000"/>
                <w:szCs w:val="22"/>
              </w:rPr>
            </w:pPr>
            <w:r w:rsidRPr="009F4193">
              <w:rPr>
                <w:rFonts w:ascii="Calibri" w:hAnsi="Calibri" w:cs="Calibri"/>
                <w:color w:val="000000"/>
                <w:szCs w:val="22"/>
              </w:rPr>
              <w:t>SWS 1760 - Updated validation rule VR.ATO.IDS.440083 to change look for amounts borrowed interest [IDS163] instead of amounts loaned average balance [IDS162]</w:t>
            </w:r>
          </w:p>
          <w:p w14:paraId="79B51DC7" w14:textId="77777777" w:rsidR="0090701F" w:rsidRPr="009F4193" w:rsidRDefault="0090701F" w:rsidP="0090701F">
            <w:pPr>
              <w:rPr>
                <w:rFonts w:ascii="Calibri" w:hAnsi="Calibri" w:cs="Calibri"/>
                <w:color w:val="000000"/>
                <w:szCs w:val="22"/>
              </w:rPr>
            </w:pPr>
            <w:r w:rsidRPr="009F4193">
              <w:rPr>
                <w:rFonts w:ascii="Calibri" w:hAnsi="Calibri" w:cs="Calibri"/>
                <w:color w:val="000000"/>
                <w:szCs w:val="22"/>
              </w:rPr>
              <w:t>SWS 1609 - Updated validation rule VR.ATO.IDS.440130 and message description CMN.ATO.IDS.440305 to reflect the extra trigger condition which is [IDS220] is true</w:t>
            </w:r>
          </w:p>
          <w:p w14:paraId="34445BCC" w14:textId="77777777" w:rsidR="0090701F" w:rsidRPr="009F4193" w:rsidRDefault="0090701F" w:rsidP="0090701F">
            <w:pPr>
              <w:rPr>
                <w:rFonts w:ascii="Calibri" w:hAnsi="Calibri" w:cs="Calibri"/>
                <w:color w:val="000000"/>
                <w:szCs w:val="22"/>
              </w:rPr>
            </w:pPr>
            <w:r w:rsidRPr="009F4193">
              <w:rPr>
                <w:rFonts w:ascii="Calibri" w:hAnsi="Calibri" w:cs="Calibri"/>
                <w:color w:val="000000"/>
                <w:szCs w:val="22"/>
              </w:rPr>
              <w:t xml:space="preserve">SWS 1708 - Updated message descriptions CMN.ATO.IDS.440144 and </w:t>
            </w:r>
            <w:r w:rsidRPr="009F4193">
              <w:rPr>
                <w:rFonts w:ascii="Calibri" w:hAnsi="Calibri" w:cs="Calibri"/>
                <w:color w:val="000000"/>
                <w:szCs w:val="22"/>
              </w:rPr>
              <w:lastRenderedPageBreak/>
              <w:t>CMN.ATO.IDS.440145 to reflect the validation rules VR.ATO.IDS.440144 and VR.ATO.IDS.440145</w:t>
            </w:r>
          </w:p>
          <w:p w14:paraId="3D82685E" w14:textId="77777777" w:rsidR="0090701F" w:rsidRPr="009F4193" w:rsidRDefault="0090701F" w:rsidP="0090701F">
            <w:pPr>
              <w:rPr>
                <w:rFonts w:ascii="Calibri" w:hAnsi="Calibri" w:cs="Calibri"/>
                <w:color w:val="000000"/>
                <w:szCs w:val="22"/>
              </w:rPr>
            </w:pPr>
            <w:r w:rsidRPr="009F4193">
              <w:rPr>
                <w:rFonts w:ascii="Calibri" w:hAnsi="Calibri" w:cs="Calibri"/>
                <w:color w:val="000000"/>
                <w:szCs w:val="22"/>
              </w:rPr>
              <w:t>SWS 1712 - Updated validation rule VR.ATO.IDS.440213 and message description CMN.ATO.IDS.440314 so that the rule won't trigger when 0 amounts are provided at [IDS303], [IDS304], and [IDS306]</w:t>
            </w:r>
          </w:p>
          <w:p w14:paraId="36443458" w14:textId="4EEAAE05" w:rsidR="00BD59D3" w:rsidRPr="009F4193" w:rsidRDefault="0090701F" w:rsidP="0090701F">
            <w:pPr>
              <w:rPr>
                <w:rFonts w:ascii="Calibri" w:hAnsi="Calibri" w:cs="Calibri"/>
                <w:color w:val="000000"/>
                <w:szCs w:val="22"/>
              </w:rPr>
            </w:pPr>
            <w:r w:rsidRPr="009F4193">
              <w:rPr>
                <w:rFonts w:ascii="Calibri" w:hAnsi="Calibri" w:cs="Calibri"/>
                <w:color w:val="000000"/>
                <w:szCs w:val="22"/>
              </w:rPr>
              <w:t>SWS 1813 - Updated validation rule VR.ATO.IDS.440183 and message description CMN.ATO.IDS.440183 so that the rule won't trigger when 0 amounts are provided at [IDS226], and [IDS228]</w:t>
            </w:r>
          </w:p>
        </w:tc>
        <w:tc>
          <w:tcPr>
            <w:tcW w:w="1843" w:type="dxa"/>
            <w:tcBorders>
              <w:top w:val="single" w:sz="4" w:space="0" w:color="95B3D7"/>
              <w:left w:val="nil"/>
              <w:bottom w:val="single" w:sz="4" w:space="0" w:color="95B3D7"/>
              <w:right w:val="nil"/>
            </w:tcBorders>
            <w:shd w:val="clear" w:color="auto" w:fill="auto"/>
          </w:tcPr>
          <w:p w14:paraId="7198E14B" w14:textId="5AED44CC" w:rsidR="00BD59D3" w:rsidRPr="009F4193" w:rsidRDefault="00452126" w:rsidP="008C3DFC">
            <w:pPr>
              <w:rPr>
                <w:rFonts w:ascii="Calibri" w:hAnsi="Calibri" w:cs="Calibri"/>
                <w:color w:val="000000"/>
                <w:szCs w:val="22"/>
              </w:rPr>
            </w:pPr>
            <w:r w:rsidRPr="009F4193">
              <w:rPr>
                <w:rFonts w:ascii="Calibri" w:hAnsi="Calibri" w:cs="Calibri"/>
                <w:color w:val="000000"/>
                <w:szCs w:val="22"/>
              </w:rPr>
              <w:lastRenderedPageBreak/>
              <w:t>Updated</w:t>
            </w:r>
          </w:p>
        </w:tc>
      </w:tr>
      <w:tr w:rsidR="00BD59D3" w:rsidRPr="00724C25" w14:paraId="49928243" w14:textId="77777777" w:rsidTr="00AC3526">
        <w:trPr>
          <w:trHeight w:val="288"/>
        </w:trPr>
        <w:tc>
          <w:tcPr>
            <w:tcW w:w="4835" w:type="dxa"/>
            <w:tcBorders>
              <w:top w:val="single" w:sz="4" w:space="0" w:color="95B3D7"/>
              <w:left w:val="nil"/>
              <w:bottom w:val="single" w:sz="4" w:space="0" w:color="95B3D7"/>
              <w:right w:val="nil"/>
            </w:tcBorders>
            <w:shd w:val="clear" w:color="auto" w:fill="DBE5F1"/>
            <w:noWrap/>
            <w:hideMark/>
          </w:tcPr>
          <w:p w14:paraId="76FB03BB" w14:textId="35CAC2F6" w:rsidR="00BD59D3" w:rsidRPr="00CF6162" w:rsidRDefault="00BD59D3" w:rsidP="008D035B">
            <w:pPr>
              <w:rPr>
                <w:rFonts w:ascii="Calibri" w:hAnsi="Calibri" w:cs="Calibri"/>
                <w:color w:val="000000"/>
                <w:szCs w:val="22"/>
              </w:rPr>
            </w:pPr>
            <w:r w:rsidRPr="00CF6162">
              <w:rPr>
                <w:rFonts w:ascii="Calibri" w:hAnsi="Calibri" w:cs="Calibri"/>
                <w:color w:val="000000"/>
                <w:szCs w:val="22"/>
              </w:rPr>
              <w:lastRenderedPageBreak/>
              <w:t>ATO IDS.000</w:t>
            </w:r>
            <w:r w:rsidR="008D035B" w:rsidRPr="00CF6162">
              <w:rPr>
                <w:rFonts w:ascii="Calibri" w:hAnsi="Calibri" w:cs="Calibri"/>
                <w:color w:val="000000"/>
                <w:szCs w:val="22"/>
              </w:rPr>
              <w:t>2</w:t>
            </w:r>
            <w:r w:rsidRPr="00CF6162">
              <w:rPr>
                <w:rFonts w:ascii="Calibri" w:hAnsi="Calibri" w:cs="Calibri"/>
                <w:color w:val="000000"/>
                <w:szCs w:val="22"/>
              </w:rPr>
              <w:t xml:space="preserve"> 201</w:t>
            </w:r>
            <w:r w:rsidR="008D035B" w:rsidRPr="00CF6162">
              <w:rPr>
                <w:rFonts w:ascii="Calibri" w:hAnsi="Calibri" w:cs="Calibri"/>
                <w:color w:val="000000"/>
                <w:szCs w:val="22"/>
              </w:rPr>
              <w:t>3</w:t>
            </w:r>
            <w:r w:rsidRPr="00CF6162">
              <w:rPr>
                <w:rFonts w:ascii="Calibri" w:hAnsi="Calibri" w:cs="Calibri"/>
                <w:color w:val="000000"/>
                <w:szCs w:val="22"/>
              </w:rPr>
              <w:t xml:space="preserve">  Release Note.docx</w:t>
            </w:r>
          </w:p>
        </w:tc>
        <w:tc>
          <w:tcPr>
            <w:tcW w:w="1354" w:type="dxa"/>
            <w:tcBorders>
              <w:top w:val="single" w:sz="4" w:space="0" w:color="95B3D7"/>
              <w:left w:val="nil"/>
              <w:bottom w:val="single" w:sz="4" w:space="0" w:color="95B3D7"/>
              <w:right w:val="nil"/>
            </w:tcBorders>
            <w:shd w:val="clear" w:color="auto" w:fill="DBE5F1"/>
          </w:tcPr>
          <w:p w14:paraId="16CB26A8" w14:textId="3DC51B22" w:rsidR="00BD59D3" w:rsidRPr="00CF6162" w:rsidRDefault="00BD59D3" w:rsidP="008C3DFC">
            <w:pPr>
              <w:rPr>
                <w:rFonts w:ascii="Calibri" w:hAnsi="Calibri" w:cs="Calibri"/>
                <w:color w:val="000000"/>
                <w:szCs w:val="22"/>
              </w:rPr>
            </w:pPr>
            <w:r w:rsidRPr="00CF6162">
              <w:rPr>
                <w:rFonts w:ascii="Calibri" w:hAnsi="Calibri" w:cs="Calibri"/>
                <w:color w:val="000000"/>
                <w:szCs w:val="22"/>
              </w:rPr>
              <w:t>10.04.2014</w:t>
            </w:r>
          </w:p>
        </w:tc>
        <w:tc>
          <w:tcPr>
            <w:tcW w:w="1197" w:type="dxa"/>
            <w:tcBorders>
              <w:top w:val="single" w:sz="4" w:space="0" w:color="95B3D7"/>
              <w:left w:val="nil"/>
              <w:bottom w:val="single" w:sz="4" w:space="0" w:color="95B3D7"/>
              <w:right w:val="nil"/>
            </w:tcBorders>
            <w:shd w:val="clear" w:color="auto" w:fill="DBE5F1"/>
          </w:tcPr>
          <w:p w14:paraId="0A96A91E" w14:textId="77777777" w:rsidR="00BD59D3" w:rsidRPr="00CF6162" w:rsidRDefault="00BD59D3" w:rsidP="008C3DFC">
            <w:pPr>
              <w:rPr>
                <w:rFonts w:ascii="Calibri" w:hAnsi="Calibri" w:cs="Calibri"/>
                <w:color w:val="000000"/>
                <w:szCs w:val="22"/>
              </w:rPr>
            </w:pPr>
            <w:r w:rsidRPr="00CF6162">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50E28C36" w14:textId="03FB3C4D" w:rsidR="00BD59D3" w:rsidRPr="00CF6162" w:rsidRDefault="00BD59D3" w:rsidP="008D035B">
            <w:pPr>
              <w:rPr>
                <w:rFonts w:ascii="Calibri" w:hAnsi="Calibri" w:cs="Calibri"/>
                <w:color w:val="000000"/>
                <w:szCs w:val="22"/>
              </w:rPr>
            </w:pPr>
            <w:r w:rsidRPr="00CF6162">
              <w:rPr>
                <w:rFonts w:ascii="Calibri" w:hAnsi="Calibri" w:cs="Calibri"/>
                <w:color w:val="000000"/>
                <w:szCs w:val="22"/>
              </w:rPr>
              <w:t>1.</w:t>
            </w:r>
            <w:r w:rsidR="008D035B" w:rsidRPr="00CF6162">
              <w:rPr>
                <w:rFonts w:ascii="Calibri" w:hAnsi="Calibri" w:cs="Calibri"/>
                <w:color w:val="000000"/>
                <w:szCs w:val="22"/>
              </w:rPr>
              <w:t>3</w:t>
            </w:r>
          </w:p>
        </w:tc>
        <w:tc>
          <w:tcPr>
            <w:tcW w:w="3828" w:type="dxa"/>
            <w:tcBorders>
              <w:top w:val="single" w:sz="4" w:space="0" w:color="95B3D7"/>
              <w:left w:val="nil"/>
              <w:bottom w:val="single" w:sz="4" w:space="0" w:color="95B3D7"/>
              <w:right w:val="nil"/>
            </w:tcBorders>
            <w:shd w:val="clear" w:color="auto" w:fill="DBE5F1"/>
            <w:hideMark/>
          </w:tcPr>
          <w:p w14:paraId="1E29C2D2" w14:textId="29FC1675" w:rsidR="00BD59D3" w:rsidRPr="00CF6162" w:rsidRDefault="0090701F" w:rsidP="008D035B">
            <w:pPr>
              <w:rPr>
                <w:rFonts w:ascii="Calibri" w:hAnsi="Calibri" w:cs="Calibri"/>
                <w:color w:val="000000"/>
                <w:szCs w:val="22"/>
              </w:rPr>
            </w:pPr>
            <w:r w:rsidRPr="00CF6162">
              <w:rPr>
                <w:rFonts w:ascii="Calibri" w:hAnsi="Calibri" w:cs="Calibri"/>
                <w:color w:val="000000"/>
                <w:szCs w:val="22"/>
              </w:rPr>
              <w:t>Description of the defect changes as per above.</w:t>
            </w:r>
          </w:p>
        </w:tc>
        <w:tc>
          <w:tcPr>
            <w:tcW w:w="1843" w:type="dxa"/>
            <w:tcBorders>
              <w:top w:val="single" w:sz="4" w:space="0" w:color="95B3D7"/>
              <w:left w:val="nil"/>
              <w:bottom w:val="single" w:sz="4" w:space="0" w:color="95B3D7"/>
              <w:right w:val="nil"/>
            </w:tcBorders>
            <w:shd w:val="clear" w:color="auto" w:fill="DBE5F1"/>
          </w:tcPr>
          <w:p w14:paraId="4323A58A" w14:textId="050AC53B" w:rsidR="00BD59D3" w:rsidRPr="00CF6162" w:rsidRDefault="00452126" w:rsidP="008C3DFC">
            <w:pPr>
              <w:rPr>
                <w:rFonts w:ascii="Calibri" w:hAnsi="Calibri" w:cs="Calibri"/>
                <w:color w:val="000000"/>
                <w:szCs w:val="22"/>
              </w:rPr>
            </w:pPr>
            <w:r w:rsidRPr="00CF6162">
              <w:rPr>
                <w:rFonts w:ascii="Calibri" w:hAnsi="Calibri" w:cs="Calibri"/>
                <w:color w:val="000000"/>
                <w:szCs w:val="22"/>
              </w:rPr>
              <w:t>Updated</w:t>
            </w:r>
          </w:p>
        </w:tc>
      </w:tr>
      <w:tr w:rsidR="006F686A" w:rsidRPr="00724C25" w14:paraId="76534A60" w14:textId="0FFD213E" w:rsidTr="00B41E20">
        <w:trPr>
          <w:trHeight w:val="288"/>
        </w:trPr>
        <w:tc>
          <w:tcPr>
            <w:tcW w:w="4835" w:type="dxa"/>
            <w:tcBorders>
              <w:top w:val="single" w:sz="4" w:space="0" w:color="95B3D7"/>
              <w:left w:val="nil"/>
              <w:bottom w:val="single" w:sz="4" w:space="0" w:color="95B3D7"/>
              <w:right w:val="nil"/>
            </w:tcBorders>
            <w:shd w:val="clear" w:color="auto" w:fill="auto"/>
            <w:noWrap/>
            <w:hideMark/>
          </w:tcPr>
          <w:p w14:paraId="55732315" w14:textId="6652CC8E" w:rsidR="006F686A" w:rsidRPr="00724C25" w:rsidRDefault="006F686A" w:rsidP="00CB0659">
            <w:pPr>
              <w:rPr>
                <w:rFonts w:ascii="Calibri" w:hAnsi="Calibri" w:cs="Calibri"/>
                <w:color w:val="000000"/>
                <w:szCs w:val="22"/>
              </w:rPr>
            </w:pPr>
            <w:r w:rsidRPr="00724C25">
              <w:rPr>
                <w:rFonts w:ascii="Calibri" w:hAnsi="Calibri" w:cs="Calibri"/>
                <w:color w:val="000000"/>
                <w:szCs w:val="22"/>
              </w:rPr>
              <w:t>ATO IEE.0002 2011 Message Implementation Guide.docx</w:t>
            </w:r>
          </w:p>
        </w:tc>
        <w:tc>
          <w:tcPr>
            <w:tcW w:w="1354" w:type="dxa"/>
            <w:tcBorders>
              <w:top w:val="single" w:sz="4" w:space="0" w:color="95B3D7"/>
              <w:left w:val="nil"/>
              <w:bottom w:val="single" w:sz="4" w:space="0" w:color="95B3D7"/>
              <w:right w:val="nil"/>
            </w:tcBorders>
            <w:shd w:val="clear" w:color="auto" w:fill="auto"/>
          </w:tcPr>
          <w:p w14:paraId="3D15C7A1" w14:textId="25B4ED2C" w:rsidR="006F686A" w:rsidRPr="00724C25" w:rsidRDefault="006F686A" w:rsidP="00906178">
            <w:pPr>
              <w:rPr>
                <w:rFonts w:ascii="Calibri" w:hAnsi="Calibri" w:cs="Calibri"/>
                <w:color w:val="000000"/>
                <w:szCs w:val="22"/>
              </w:rPr>
            </w:pPr>
            <w:r w:rsidRPr="00724C25">
              <w:rPr>
                <w:rFonts w:ascii="Calibri" w:hAnsi="Calibri" w:cs="Calibri"/>
                <w:color w:val="000000"/>
                <w:szCs w:val="22"/>
              </w:rPr>
              <w:t>05.08.2013</w:t>
            </w:r>
          </w:p>
        </w:tc>
        <w:tc>
          <w:tcPr>
            <w:tcW w:w="1197" w:type="dxa"/>
            <w:tcBorders>
              <w:top w:val="single" w:sz="4" w:space="0" w:color="95B3D7"/>
              <w:left w:val="nil"/>
              <w:bottom w:val="single" w:sz="4" w:space="0" w:color="95B3D7"/>
              <w:right w:val="nil"/>
            </w:tcBorders>
            <w:shd w:val="clear" w:color="auto" w:fill="auto"/>
          </w:tcPr>
          <w:p w14:paraId="1E931C41" w14:textId="565125E5" w:rsidR="006F686A" w:rsidRPr="00724C25" w:rsidRDefault="006F686A" w:rsidP="00E75FE8">
            <w:pPr>
              <w:rPr>
                <w:rFonts w:ascii="Calibri" w:hAnsi="Calibri" w:cs="Calibri"/>
                <w:color w:val="000000"/>
                <w:szCs w:val="22"/>
              </w:rPr>
            </w:pPr>
            <w:r w:rsidRPr="00724C25">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1DB8D9AE" w14:textId="37D2B90C" w:rsidR="006F686A" w:rsidRPr="00724C25" w:rsidRDefault="006F686A" w:rsidP="00E75FE8">
            <w:pPr>
              <w:rPr>
                <w:rFonts w:ascii="Calibri" w:hAnsi="Calibri" w:cs="Calibri"/>
                <w:color w:val="000000"/>
                <w:szCs w:val="22"/>
              </w:rPr>
            </w:pPr>
            <w:r w:rsidRPr="00724C25">
              <w:rPr>
                <w:rFonts w:ascii="Calibri" w:hAnsi="Calibri" w:cs="Calibri"/>
                <w:color w:val="000000"/>
                <w:szCs w:val="22"/>
              </w:rPr>
              <w:t>1.2</w:t>
            </w:r>
          </w:p>
        </w:tc>
        <w:tc>
          <w:tcPr>
            <w:tcW w:w="3828" w:type="dxa"/>
            <w:tcBorders>
              <w:top w:val="single" w:sz="4" w:space="0" w:color="95B3D7"/>
              <w:left w:val="nil"/>
              <w:bottom w:val="single" w:sz="4" w:space="0" w:color="95B3D7"/>
              <w:right w:val="nil"/>
            </w:tcBorders>
            <w:shd w:val="clear" w:color="auto" w:fill="auto"/>
            <w:hideMark/>
          </w:tcPr>
          <w:p w14:paraId="07982DA7" w14:textId="7DB47D55" w:rsidR="006F686A" w:rsidRPr="00724C25" w:rsidRDefault="00890F60" w:rsidP="00890F60">
            <w:pPr>
              <w:rPr>
                <w:rFonts w:ascii="Calibri" w:hAnsi="Calibri" w:cs="Calibri"/>
                <w:color w:val="000000"/>
                <w:szCs w:val="22"/>
              </w:rPr>
            </w:pPr>
            <w:r w:rsidRPr="00724C25">
              <w:rPr>
                <w:rFonts w:ascii="Calibri" w:hAnsi="Calibri" w:cs="Calibri"/>
                <w:color w:val="000000"/>
                <w:szCs w:val="22"/>
              </w:rPr>
              <w:t>Originally</w:t>
            </w:r>
            <w:r w:rsidR="006F686A" w:rsidRPr="00724C25">
              <w:rPr>
                <w:rFonts w:ascii="Calibri" w:hAnsi="Calibri" w:cs="Calibri"/>
                <w:color w:val="000000"/>
                <w:szCs w:val="22"/>
              </w:rPr>
              <w:t xml:space="preserve"> published 05.08.2013</w:t>
            </w:r>
            <w:r w:rsidRPr="00724C25">
              <w:rPr>
                <w:rFonts w:ascii="Calibri" w:hAnsi="Calibri" w:cs="Calibri"/>
                <w:color w:val="000000"/>
                <w:szCs w:val="22"/>
              </w:rPr>
              <w:t xml:space="preserve"> – no change</w:t>
            </w:r>
            <w:r w:rsidR="006F686A" w:rsidRPr="00724C25">
              <w:rPr>
                <w:rFonts w:ascii="Calibri" w:hAnsi="Calibri" w:cs="Calibri"/>
                <w:color w:val="000000"/>
                <w:szCs w:val="22"/>
              </w:rPr>
              <w:t>.</w:t>
            </w:r>
          </w:p>
        </w:tc>
        <w:tc>
          <w:tcPr>
            <w:tcW w:w="1843" w:type="dxa"/>
            <w:tcBorders>
              <w:top w:val="single" w:sz="4" w:space="0" w:color="95B3D7"/>
              <w:left w:val="nil"/>
              <w:bottom w:val="single" w:sz="4" w:space="0" w:color="95B3D7"/>
              <w:right w:val="nil"/>
            </w:tcBorders>
            <w:shd w:val="clear" w:color="auto" w:fill="auto"/>
          </w:tcPr>
          <w:p w14:paraId="7CF0EE42" w14:textId="54877B40" w:rsidR="006F686A" w:rsidRPr="00724C25" w:rsidRDefault="006F686A" w:rsidP="00E75FE8">
            <w:pPr>
              <w:rPr>
                <w:rFonts w:ascii="Calibri" w:hAnsi="Calibri" w:cs="Calibri"/>
                <w:color w:val="000000"/>
                <w:szCs w:val="22"/>
              </w:rPr>
            </w:pPr>
            <w:r w:rsidRPr="00724C25">
              <w:rPr>
                <w:rFonts w:ascii="Calibri" w:hAnsi="Calibri" w:cs="Calibri"/>
                <w:color w:val="000000"/>
                <w:szCs w:val="22"/>
              </w:rPr>
              <w:t>Present</w:t>
            </w:r>
          </w:p>
        </w:tc>
      </w:tr>
      <w:tr w:rsidR="006275EE" w:rsidRPr="00724C25" w14:paraId="12BA7378" w14:textId="77777777" w:rsidTr="00AC3526">
        <w:trPr>
          <w:trHeight w:val="288"/>
        </w:trPr>
        <w:tc>
          <w:tcPr>
            <w:tcW w:w="4835" w:type="dxa"/>
            <w:tcBorders>
              <w:top w:val="single" w:sz="4" w:space="0" w:color="95B3D7"/>
              <w:left w:val="nil"/>
              <w:bottom w:val="single" w:sz="4" w:space="0" w:color="95B3D7"/>
              <w:right w:val="nil"/>
            </w:tcBorders>
            <w:shd w:val="clear" w:color="auto" w:fill="DBE5F1"/>
            <w:noWrap/>
            <w:hideMark/>
          </w:tcPr>
          <w:p w14:paraId="416FB9B8" w14:textId="2EEFBA61" w:rsidR="006275EE" w:rsidRPr="00724C25" w:rsidRDefault="006275EE" w:rsidP="006275EE">
            <w:pPr>
              <w:rPr>
                <w:rFonts w:ascii="Calibri" w:hAnsi="Calibri" w:cs="Calibri"/>
                <w:color w:val="000000"/>
                <w:szCs w:val="22"/>
              </w:rPr>
            </w:pPr>
            <w:r w:rsidRPr="00724C25">
              <w:rPr>
                <w:rFonts w:ascii="Calibri" w:hAnsi="Calibri" w:cs="Calibri"/>
                <w:color w:val="000000"/>
                <w:szCs w:val="22"/>
              </w:rPr>
              <w:t>ATO IEE.0002 2011 Release Notes.docx</w:t>
            </w:r>
          </w:p>
        </w:tc>
        <w:tc>
          <w:tcPr>
            <w:tcW w:w="1354" w:type="dxa"/>
            <w:tcBorders>
              <w:top w:val="single" w:sz="4" w:space="0" w:color="95B3D7"/>
              <w:left w:val="nil"/>
              <w:bottom w:val="single" w:sz="4" w:space="0" w:color="95B3D7"/>
              <w:right w:val="nil"/>
            </w:tcBorders>
            <w:shd w:val="clear" w:color="auto" w:fill="DBE5F1"/>
          </w:tcPr>
          <w:p w14:paraId="7634A6ED" w14:textId="77777777" w:rsidR="006275EE" w:rsidRPr="00724C25" w:rsidRDefault="006275EE" w:rsidP="008C3DFC">
            <w:pPr>
              <w:rPr>
                <w:rFonts w:ascii="Calibri" w:hAnsi="Calibri" w:cs="Calibri"/>
                <w:color w:val="000000"/>
                <w:szCs w:val="22"/>
              </w:rPr>
            </w:pPr>
            <w:r w:rsidRPr="00724C25">
              <w:rPr>
                <w:rFonts w:ascii="Calibri" w:hAnsi="Calibri" w:cs="Calibri"/>
                <w:color w:val="000000"/>
                <w:szCs w:val="22"/>
              </w:rPr>
              <w:t>05.08.2013</w:t>
            </w:r>
          </w:p>
        </w:tc>
        <w:tc>
          <w:tcPr>
            <w:tcW w:w="1197" w:type="dxa"/>
            <w:tcBorders>
              <w:top w:val="single" w:sz="4" w:space="0" w:color="95B3D7"/>
              <w:left w:val="nil"/>
              <w:bottom w:val="single" w:sz="4" w:space="0" w:color="95B3D7"/>
              <w:right w:val="nil"/>
            </w:tcBorders>
            <w:shd w:val="clear" w:color="auto" w:fill="DBE5F1"/>
          </w:tcPr>
          <w:p w14:paraId="5CF4BF31" w14:textId="77777777" w:rsidR="006275EE" w:rsidRPr="00724C25" w:rsidRDefault="006275EE" w:rsidP="008C3DFC">
            <w:pPr>
              <w:rPr>
                <w:rFonts w:ascii="Calibri" w:hAnsi="Calibri" w:cs="Calibri"/>
                <w:color w:val="000000"/>
                <w:szCs w:val="22"/>
              </w:rPr>
            </w:pPr>
            <w:r w:rsidRPr="00724C25">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3457A6A0" w14:textId="20B01868" w:rsidR="006275EE" w:rsidRPr="00724C25" w:rsidRDefault="006275EE" w:rsidP="006275EE">
            <w:pPr>
              <w:rPr>
                <w:rFonts w:ascii="Calibri" w:hAnsi="Calibri" w:cs="Calibri"/>
                <w:color w:val="000000"/>
                <w:szCs w:val="22"/>
              </w:rPr>
            </w:pPr>
            <w:r w:rsidRPr="00724C25">
              <w:rPr>
                <w:rFonts w:ascii="Calibri" w:hAnsi="Calibri" w:cs="Calibri"/>
                <w:color w:val="000000"/>
                <w:szCs w:val="22"/>
              </w:rPr>
              <w:t>1.0</w:t>
            </w:r>
          </w:p>
        </w:tc>
        <w:tc>
          <w:tcPr>
            <w:tcW w:w="3828" w:type="dxa"/>
            <w:tcBorders>
              <w:top w:val="single" w:sz="4" w:space="0" w:color="95B3D7"/>
              <w:left w:val="nil"/>
              <w:bottom w:val="single" w:sz="4" w:space="0" w:color="95B3D7"/>
              <w:right w:val="nil"/>
            </w:tcBorders>
            <w:shd w:val="clear" w:color="auto" w:fill="DBE5F1"/>
            <w:hideMark/>
          </w:tcPr>
          <w:p w14:paraId="21A00A37" w14:textId="77777777" w:rsidR="006275EE" w:rsidRPr="00724C25" w:rsidRDefault="006275EE" w:rsidP="008C3DFC">
            <w:pPr>
              <w:rPr>
                <w:rFonts w:ascii="Calibri" w:hAnsi="Calibri" w:cs="Calibri"/>
                <w:color w:val="000000"/>
                <w:szCs w:val="22"/>
              </w:rPr>
            </w:pPr>
            <w:r w:rsidRPr="00724C25">
              <w:rPr>
                <w:rFonts w:ascii="Calibri" w:hAnsi="Calibri" w:cs="Calibri"/>
                <w:color w:val="000000"/>
                <w:szCs w:val="22"/>
              </w:rPr>
              <w:t>Originally published 05.08.2013 – no change.</w:t>
            </w:r>
          </w:p>
        </w:tc>
        <w:tc>
          <w:tcPr>
            <w:tcW w:w="1843" w:type="dxa"/>
            <w:tcBorders>
              <w:top w:val="single" w:sz="4" w:space="0" w:color="95B3D7"/>
              <w:left w:val="nil"/>
              <w:bottom w:val="single" w:sz="4" w:space="0" w:color="95B3D7"/>
              <w:right w:val="nil"/>
            </w:tcBorders>
            <w:shd w:val="clear" w:color="auto" w:fill="DBE5F1"/>
          </w:tcPr>
          <w:p w14:paraId="13B49B67" w14:textId="77777777" w:rsidR="006275EE" w:rsidRPr="00724C25" w:rsidRDefault="006275EE" w:rsidP="008C3DFC">
            <w:pPr>
              <w:rPr>
                <w:rFonts w:ascii="Calibri" w:hAnsi="Calibri" w:cs="Calibri"/>
                <w:color w:val="000000"/>
                <w:szCs w:val="22"/>
              </w:rPr>
            </w:pPr>
            <w:r w:rsidRPr="00724C25">
              <w:rPr>
                <w:rFonts w:ascii="Calibri" w:hAnsi="Calibri" w:cs="Calibri"/>
                <w:color w:val="000000"/>
                <w:szCs w:val="22"/>
              </w:rPr>
              <w:t>Present</w:t>
            </w:r>
          </w:p>
        </w:tc>
      </w:tr>
      <w:tr w:rsidR="008D035B" w:rsidRPr="00724C25" w14:paraId="58865164" w14:textId="77777777" w:rsidTr="00B41E20">
        <w:trPr>
          <w:trHeight w:val="288"/>
        </w:trPr>
        <w:tc>
          <w:tcPr>
            <w:tcW w:w="4835" w:type="dxa"/>
            <w:tcBorders>
              <w:top w:val="single" w:sz="4" w:space="0" w:color="95B3D7"/>
              <w:left w:val="nil"/>
              <w:bottom w:val="single" w:sz="4" w:space="0" w:color="95B3D7"/>
              <w:right w:val="nil"/>
            </w:tcBorders>
            <w:shd w:val="clear" w:color="auto" w:fill="auto"/>
            <w:noWrap/>
            <w:hideMark/>
          </w:tcPr>
          <w:p w14:paraId="7ECCF80E" w14:textId="77777777" w:rsidR="008D035B" w:rsidRPr="00724C25" w:rsidRDefault="008D035B" w:rsidP="0090701F">
            <w:pPr>
              <w:rPr>
                <w:rFonts w:ascii="Calibri" w:hAnsi="Calibri" w:cs="Calibri"/>
                <w:color w:val="000000"/>
                <w:szCs w:val="22"/>
              </w:rPr>
            </w:pPr>
            <w:r w:rsidRPr="00724C25">
              <w:rPr>
                <w:rFonts w:ascii="Calibri" w:hAnsi="Calibri" w:cs="Calibri"/>
                <w:color w:val="000000"/>
                <w:szCs w:val="22"/>
              </w:rPr>
              <w:t>ATO LS.0003 2013 Message Implementation Guide.docx</w:t>
            </w:r>
          </w:p>
        </w:tc>
        <w:tc>
          <w:tcPr>
            <w:tcW w:w="1354" w:type="dxa"/>
            <w:tcBorders>
              <w:top w:val="single" w:sz="4" w:space="0" w:color="95B3D7"/>
              <w:left w:val="nil"/>
              <w:bottom w:val="single" w:sz="4" w:space="0" w:color="95B3D7"/>
              <w:right w:val="nil"/>
            </w:tcBorders>
            <w:shd w:val="clear" w:color="auto" w:fill="auto"/>
          </w:tcPr>
          <w:p w14:paraId="185534E3" w14:textId="77777777" w:rsidR="008D035B" w:rsidRPr="00724C25" w:rsidRDefault="008D035B" w:rsidP="0090701F">
            <w:pPr>
              <w:rPr>
                <w:rFonts w:ascii="Calibri" w:hAnsi="Calibri" w:cs="Calibri"/>
                <w:color w:val="000000"/>
                <w:szCs w:val="22"/>
              </w:rPr>
            </w:pPr>
            <w:r w:rsidRPr="00724C25">
              <w:rPr>
                <w:rFonts w:ascii="Calibri" w:hAnsi="Calibri" w:cs="Calibri"/>
                <w:color w:val="000000"/>
                <w:szCs w:val="22"/>
              </w:rPr>
              <w:t>28.04.2011</w:t>
            </w:r>
          </w:p>
        </w:tc>
        <w:tc>
          <w:tcPr>
            <w:tcW w:w="1197" w:type="dxa"/>
            <w:tcBorders>
              <w:top w:val="single" w:sz="4" w:space="0" w:color="95B3D7"/>
              <w:left w:val="nil"/>
              <w:bottom w:val="single" w:sz="4" w:space="0" w:color="95B3D7"/>
              <w:right w:val="nil"/>
            </w:tcBorders>
            <w:shd w:val="clear" w:color="auto" w:fill="auto"/>
          </w:tcPr>
          <w:p w14:paraId="17DAAF6D" w14:textId="77777777" w:rsidR="008D035B" w:rsidRPr="00724C25" w:rsidRDefault="008D035B" w:rsidP="0090701F">
            <w:pPr>
              <w:rPr>
                <w:rFonts w:ascii="Calibri" w:hAnsi="Calibri" w:cs="Calibri"/>
                <w:color w:val="000000"/>
                <w:szCs w:val="22"/>
              </w:rPr>
            </w:pPr>
            <w:r w:rsidRPr="00724C25">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3B889C99" w14:textId="77777777" w:rsidR="008D035B" w:rsidRPr="00724C25" w:rsidRDefault="008D035B" w:rsidP="0090701F">
            <w:pPr>
              <w:rPr>
                <w:rFonts w:ascii="Calibri" w:hAnsi="Calibri" w:cs="Calibri"/>
                <w:color w:val="000000"/>
                <w:szCs w:val="22"/>
              </w:rPr>
            </w:pPr>
            <w:r w:rsidRPr="00724C25">
              <w:rPr>
                <w:rFonts w:ascii="Calibri" w:hAnsi="Calibri" w:cs="Calibri"/>
                <w:color w:val="000000"/>
                <w:szCs w:val="22"/>
              </w:rPr>
              <w:t>1.1</w:t>
            </w:r>
          </w:p>
        </w:tc>
        <w:tc>
          <w:tcPr>
            <w:tcW w:w="3828" w:type="dxa"/>
            <w:tcBorders>
              <w:top w:val="single" w:sz="4" w:space="0" w:color="95B3D7"/>
              <w:left w:val="nil"/>
              <w:bottom w:val="single" w:sz="4" w:space="0" w:color="95B3D7"/>
              <w:right w:val="nil"/>
            </w:tcBorders>
            <w:shd w:val="clear" w:color="auto" w:fill="auto"/>
            <w:hideMark/>
          </w:tcPr>
          <w:p w14:paraId="02EC75AC" w14:textId="77777777" w:rsidR="008D035B" w:rsidRPr="00724C25" w:rsidRDefault="008D035B" w:rsidP="0090701F">
            <w:pPr>
              <w:rPr>
                <w:rFonts w:ascii="Calibri" w:hAnsi="Calibri" w:cs="Calibri"/>
                <w:color w:val="000000"/>
                <w:szCs w:val="22"/>
              </w:rPr>
            </w:pPr>
            <w:r w:rsidRPr="00724C25">
              <w:rPr>
                <w:rFonts w:ascii="Calibri" w:hAnsi="Calibri" w:cs="Calibri"/>
                <w:color w:val="000000"/>
                <w:szCs w:val="22"/>
              </w:rPr>
              <w:t>Originally published 05.08.2013 – no change.</w:t>
            </w:r>
          </w:p>
        </w:tc>
        <w:tc>
          <w:tcPr>
            <w:tcW w:w="1843" w:type="dxa"/>
            <w:tcBorders>
              <w:top w:val="single" w:sz="4" w:space="0" w:color="95B3D7"/>
              <w:left w:val="nil"/>
              <w:bottom w:val="single" w:sz="4" w:space="0" w:color="95B3D7"/>
              <w:right w:val="nil"/>
            </w:tcBorders>
            <w:shd w:val="clear" w:color="auto" w:fill="auto"/>
          </w:tcPr>
          <w:p w14:paraId="446B0407" w14:textId="77777777" w:rsidR="008D035B" w:rsidRPr="00724C25" w:rsidRDefault="008D035B" w:rsidP="0090701F">
            <w:pPr>
              <w:rPr>
                <w:rFonts w:ascii="Calibri" w:hAnsi="Calibri" w:cs="Calibri"/>
                <w:color w:val="000000"/>
                <w:szCs w:val="22"/>
              </w:rPr>
            </w:pPr>
            <w:r w:rsidRPr="00724C25">
              <w:rPr>
                <w:rFonts w:ascii="Calibri" w:hAnsi="Calibri" w:cs="Calibri"/>
                <w:color w:val="000000"/>
                <w:szCs w:val="22"/>
              </w:rPr>
              <w:t>Present</w:t>
            </w:r>
          </w:p>
        </w:tc>
      </w:tr>
      <w:tr w:rsidR="00AC3526" w:rsidRPr="00724C25" w14:paraId="2179D10A" w14:textId="06DFE5EA" w:rsidTr="00AC3526">
        <w:trPr>
          <w:trHeight w:val="288"/>
        </w:trPr>
        <w:tc>
          <w:tcPr>
            <w:tcW w:w="4835" w:type="dxa"/>
            <w:tcBorders>
              <w:top w:val="single" w:sz="4" w:space="0" w:color="95B3D7"/>
              <w:left w:val="nil"/>
              <w:bottom w:val="single" w:sz="4" w:space="0" w:color="95B3D7"/>
              <w:right w:val="nil"/>
            </w:tcBorders>
            <w:shd w:val="clear" w:color="auto" w:fill="DBE5F1"/>
            <w:noWrap/>
            <w:hideMark/>
          </w:tcPr>
          <w:p w14:paraId="3887A254" w14:textId="6FA77B1E" w:rsidR="008D035B" w:rsidRPr="00724C25" w:rsidRDefault="008D035B" w:rsidP="008D035B">
            <w:pPr>
              <w:rPr>
                <w:rFonts w:ascii="Calibri" w:hAnsi="Calibri" w:cs="Calibri"/>
                <w:color w:val="000000"/>
                <w:szCs w:val="22"/>
              </w:rPr>
            </w:pPr>
            <w:r w:rsidRPr="00724C25">
              <w:rPr>
                <w:rFonts w:ascii="Calibri" w:hAnsi="Calibri" w:cs="Calibri"/>
                <w:color w:val="000000"/>
                <w:szCs w:val="22"/>
              </w:rPr>
              <w:t>ATO LS.0003 2013 Release Note.docx</w:t>
            </w:r>
          </w:p>
        </w:tc>
        <w:tc>
          <w:tcPr>
            <w:tcW w:w="1354" w:type="dxa"/>
            <w:tcBorders>
              <w:top w:val="single" w:sz="4" w:space="0" w:color="95B3D7"/>
              <w:left w:val="nil"/>
              <w:bottom w:val="single" w:sz="4" w:space="0" w:color="95B3D7"/>
              <w:right w:val="nil"/>
            </w:tcBorders>
            <w:shd w:val="clear" w:color="auto" w:fill="DBE5F1"/>
          </w:tcPr>
          <w:p w14:paraId="466B3646" w14:textId="45517E40" w:rsidR="008D035B" w:rsidRPr="00724C25" w:rsidRDefault="008D035B" w:rsidP="00906178">
            <w:pPr>
              <w:rPr>
                <w:rFonts w:ascii="Calibri" w:hAnsi="Calibri" w:cs="Calibri"/>
                <w:color w:val="000000"/>
                <w:szCs w:val="22"/>
              </w:rPr>
            </w:pPr>
            <w:r w:rsidRPr="00724C25">
              <w:rPr>
                <w:rFonts w:ascii="Calibri" w:hAnsi="Calibri" w:cs="Calibri"/>
                <w:color w:val="000000"/>
                <w:szCs w:val="22"/>
              </w:rPr>
              <w:t>28.04.2011</w:t>
            </w:r>
          </w:p>
        </w:tc>
        <w:tc>
          <w:tcPr>
            <w:tcW w:w="1197" w:type="dxa"/>
            <w:tcBorders>
              <w:top w:val="single" w:sz="4" w:space="0" w:color="95B3D7"/>
              <w:left w:val="nil"/>
              <w:bottom w:val="single" w:sz="4" w:space="0" w:color="95B3D7"/>
              <w:right w:val="nil"/>
            </w:tcBorders>
            <w:shd w:val="clear" w:color="auto" w:fill="DBE5F1"/>
          </w:tcPr>
          <w:p w14:paraId="73215E9F" w14:textId="0632B5FA" w:rsidR="008D035B" w:rsidRPr="00724C25" w:rsidRDefault="008D035B" w:rsidP="00E75FE8">
            <w:pPr>
              <w:rPr>
                <w:rFonts w:ascii="Calibri" w:hAnsi="Calibri" w:cs="Calibri"/>
                <w:color w:val="000000"/>
                <w:szCs w:val="22"/>
              </w:rPr>
            </w:pPr>
            <w:r w:rsidRPr="00724C25">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11BC8872" w14:textId="2374F9BD" w:rsidR="008D035B" w:rsidRPr="00724C25" w:rsidRDefault="008D035B" w:rsidP="008D035B">
            <w:pPr>
              <w:rPr>
                <w:rFonts w:ascii="Calibri" w:hAnsi="Calibri" w:cs="Calibri"/>
                <w:color w:val="000000"/>
                <w:szCs w:val="22"/>
              </w:rPr>
            </w:pPr>
            <w:r w:rsidRPr="00724C25">
              <w:rPr>
                <w:rFonts w:ascii="Calibri" w:hAnsi="Calibri" w:cs="Calibri"/>
                <w:color w:val="000000"/>
                <w:szCs w:val="22"/>
              </w:rPr>
              <w:t>1.1</w:t>
            </w:r>
          </w:p>
        </w:tc>
        <w:tc>
          <w:tcPr>
            <w:tcW w:w="3828" w:type="dxa"/>
            <w:tcBorders>
              <w:top w:val="single" w:sz="4" w:space="0" w:color="95B3D7"/>
              <w:left w:val="nil"/>
              <w:bottom w:val="single" w:sz="4" w:space="0" w:color="95B3D7"/>
              <w:right w:val="nil"/>
            </w:tcBorders>
            <w:shd w:val="clear" w:color="auto" w:fill="DBE5F1"/>
            <w:hideMark/>
          </w:tcPr>
          <w:p w14:paraId="1A0DF964" w14:textId="6FFA35FF" w:rsidR="008D035B" w:rsidRPr="00724C25" w:rsidRDefault="008D035B" w:rsidP="00890F60">
            <w:pPr>
              <w:rPr>
                <w:rFonts w:ascii="Calibri" w:hAnsi="Calibri" w:cs="Calibri"/>
                <w:color w:val="000000"/>
                <w:szCs w:val="22"/>
              </w:rPr>
            </w:pPr>
            <w:r w:rsidRPr="00724C25">
              <w:rPr>
                <w:rFonts w:ascii="Calibri" w:hAnsi="Calibri" w:cs="Calibri"/>
                <w:color w:val="000000"/>
                <w:szCs w:val="22"/>
              </w:rPr>
              <w:t>Originally published 05.08.2013 – no change.</w:t>
            </w:r>
          </w:p>
        </w:tc>
        <w:tc>
          <w:tcPr>
            <w:tcW w:w="1843" w:type="dxa"/>
            <w:tcBorders>
              <w:top w:val="single" w:sz="4" w:space="0" w:color="95B3D7"/>
              <w:left w:val="nil"/>
              <w:bottom w:val="single" w:sz="4" w:space="0" w:color="95B3D7"/>
              <w:right w:val="nil"/>
            </w:tcBorders>
            <w:shd w:val="clear" w:color="auto" w:fill="DBE5F1"/>
          </w:tcPr>
          <w:p w14:paraId="5683F0FD" w14:textId="035A8DFF" w:rsidR="008D035B" w:rsidRPr="00724C25" w:rsidRDefault="008D035B" w:rsidP="00E75FE8">
            <w:pPr>
              <w:rPr>
                <w:rFonts w:ascii="Calibri" w:hAnsi="Calibri" w:cs="Calibri"/>
                <w:color w:val="000000"/>
                <w:szCs w:val="22"/>
              </w:rPr>
            </w:pPr>
            <w:r w:rsidRPr="00724C25">
              <w:rPr>
                <w:rFonts w:ascii="Calibri" w:hAnsi="Calibri" w:cs="Calibri"/>
                <w:color w:val="000000"/>
                <w:szCs w:val="22"/>
              </w:rPr>
              <w:t>Present</w:t>
            </w:r>
          </w:p>
        </w:tc>
      </w:tr>
      <w:tr w:rsidR="008D035B" w:rsidRPr="00724C25" w14:paraId="5627E597" w14:textId="1C1E7716" w:rsidTr="00B41E20">
        <w:trPr>
          <w:trHeight w:val="288"/>
        </w:trPr>
        <w:tc>
          <w:tcPr>
            <w:tcW w:w="4835" w:type="dxa"/>
            <w:tcBorders>
              <w:top w:val="single" w:sz="4" w:space="0" w:color="95B3D7"/>
              <w:left w:val="nil"/>
              <w:bottom w:val="single" w:sz="4" w:space="0" w:color="95B3D7"/>
              <w:right w:val="nil"/>
            </w:tcBorders>
            <w:shd w:val="clear" w:color="auto" w:fill="auto"/>
            <w:noWrap/>
            <w:hideMark/>
          </w:tcPr>
          <w:p w14:paraId="39E0D2A4" w14:textId="6407BB4D" w:rsidR="008D035B" w:rsidRPr="00724C25" w:rsidRDefault="008D035B" w:rsidP="00F5572E">
            <w:pPr>
              <w:rPr>
                <w:rFonts w:ascii="Calibri" w:hAnsi="Calibri" w:cs="Calibri"/>
                <w:color w:val="000000"/>
                <w:szCs w:val="22"/>
              </w:rPr>
            </w:pPr>
            <w:r w:rsidRPr="00724C25">
              <w:rPr>
                <w:rFonts w:ascii="Calibri" w:hAnsi="Calibri" w:cs="Calibri"/>
                <w:color w:val="000000"/>
                <w:szCs w:val="22"/>
              </w:rPr>
              <w:t>ATO NIPSS.0001 2010 Message Implementation Guide.docx</w:t>
            </w:r>
          </w:p>
        </w:tc>
        <w:tc>
          <w:tcPr>
            <w:tcW w:w="1354" w:type="dxa"/>
            <w:tcBorders>
              <w:top w:val="single" w:sz="4" w:space="0" w:color="95B3D7"/>
              <w:left w:val="nil"/>
              <w:bottom w:val="single" w:sz="4" w:space="0" w:color="95B3D7"/>
              <w:right w:val="nil"/>
            </w:tcBorders>
            <w:shd w:val="clear" w:color="auto" w:fill="auto"/>
          </w:tcPr>
          <w:p w14:paraId="00FDB207" w14:textId="3817807C" w:rsidR="008D035B" w:rsidRPr="00724C25" w:rsidRDefault="008D035B" w:rsidP="00A955CB">
            <w:pPr>
              <w:rPr>
                <w:rFonts w:ascii="Calibri" w:hAnsi="Calibri" w:cs="Calibri"/>
                <w:color w:val="000000"/>
                <w:szCs w:val="22"/>
              </w:rPr>
            </w:pPr>
            <w:r w:rsidRPr="00724C25">
              <w:rPr>
                <w:rFonts w:ascii="Calibri" w:hAnsi="Calibri" w:cs="Calibri"/>
                <w:color w:val="000000"/>
                <w:szCs w:val="22"/>
              </w:rPr>
              <w:t>05.08.2013</w:t>
            </w:r>
          </w:p>
        </w:tc>
        <w:tc>
          <w:tcPr>
            <w:tcW w:w="1197" w:type="dxa"/>
            <w:tcBorders>
              <w:top w:val="single" w:sz="4" w:space="0" w:color="95B3D7"/>
              <w:left w:val="nil"/>
              <w:bottom w:val="single" w:sz="4" w:space="0" w:color="95B3D7"/>
              <w:right w:val="nil"/>
            </w:tcBorders>
            <w:shd w:val="clear" w:color="auto" w:fill="auto"/>
          </w:tcPr>
          <w:p w14:paraId="08AD0F98" w14:textId="57F30040" w:rsidR="008D035B" w:rsidRPr="00724C25" w:rsidRDefault="008D035B" w:rsidP="00E75FE8">
            <w:pPr>
              <w:rPr>
                <w:rFonts w:ascii="Calibri" w:hAnsi="Calibri" w:cs="Calibri"/>
                <w:color w:val="000000"/>
                <w:szCs w:val="22"/>
              </w:rPr>
            </w:pPr>
            <w:r w:rsidRPr="00724C25">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77D97537" w14:textId="4D4F1109" w:rsidR="008D035B" w:rsidRPr="00724C25" w:rsidRDefault="008D035B" w:rsidP="00A955CB">
            <w:pPr>
              <w:rPr>
                <w:rFonts w:ascii="Calibri" w:hAnsi="Calibri" w:cs="Calibri"/>
                <w:color w:val="000000"/>
                <w:szCs w:val="22"/>
              </w:rPr>
            </w:pPr>
            <w:r w:rsidRPr="00724C25">
              <w:rPr>
                <w:rFonts w:ascii="Calibri" w:hAnsi="Calibri" w:cs="Calibri"/>
                <w:color w:val="000000"/>
                <w:szCs w:val="22"/>
              </w:rPr>
              <w:t>1.0</w:t>
            </w:r>
          </w:p>
        </w:tc>
        <w:tc>
          <w:tcPr>
            <w:tcW w:w="3828" w:type="dxa"/>
            <w:tcBorders>
              <w:top w:val="single" w:sz="4" w:space="0" w:color="95B3D7"/>
              <w:left w:val="nil"/>
              <w:bottom w:val="single" w:sz="4" w:space="0" w:color="95B3D7"/>
              <w:right w:val="nil"/>
            </w:tcBorders>
            <w:shd w:val="clear" w:color="auto" w:fill="auto"/>
            <w:hideMark/>
          </w:tcPr>
          <w:p w14:paraId="1FA35EDB" w14:textId="6E117FDC" w:rsidR="008D035B" w:rsidRPr="00724C25" w:rsidRDefault="008D035B" w:rsidP="00890F60">
            <w:pPr>
              <w:rPr>
                <w:rFonts w:ascii="Calibri" w:hAnsi="Calibri" w:cs="Calibri"/>
                <w:color w:val="000000"/>
                <w:szCs w:val="22"/>
              </w:rPr>
            </w:pPr>
            <w:r w:rsidRPr="00724C25">
              <w:rPr>
                <w:rFonts w:ascii="Calibri" w:hAnsi="Calibri" w:cs="Calibri"/>
                <w:color w:val="000000"/>
                <w:szCs w:val="22"/>
              </w:rPr>
              <w:t>Originally published 04.03.2010 – no change.</w:t>
            </w:r>
          </w:p>
        </w:tc>
        <w:tc>
          <w:tcPr>
            <w:tcW w:w="1843" w:type="dxa"/>
            <w:tcBorders>
              <w:top w:val="single" w:sz="4" w:space="0" w:color="95B3D7"/>
              <w:left w:val="nil"/>
              <w:bottom w:val="single" w:sz="4" w:space="0" w:color="95B3D7"/>
              <w:right w:val="nil"/>
            </w:tcBorders>
            <w:shd w:val="clear" w:color="auto" w:fill="auto"/>
          </w:tcPr>
          <w:p w14:paraId="57CB3BBE" w14:textId="0E84B508" w:rsidR="008D035B" w:rsidRPr="00724C25" w:rsidRDefault="008D035B" w:rsidP="00E75FE8">
            <w:pPr>
              <w:rPr>
                <w:rFonts w:ascii="Calibri" w:hAnsi="Calibri" w:cs="Calibri"/>
                <w:color w:val="000000"/>
                <w:szCs w:val="22"/>
              </w:rPr>
            </w:pPr>
            <w:r w:rsidRPr="00724C25">
              <w:rPr>
                <w:rFonts w:ascii="Calibri" w:hAnsi="Calibri" w:cs="Calibri"/>
                <w:color w:val="000000"/>
                <w:szCs w:val="22"/>
              </w:rPr>
              <w:t>Present</w:t>
            </w:r>
          </w:p>
        </w:tc>
      </w:tr>
      <w:tr w:rsidR="00922278" w:rsidRPr="00724C25" w14:paraId="3CB1B248" w14:textId="77777777" w:rsidTr="00AC3526">
        <w:trPr>
          <w:trHeight w:val="288"/>
        </w:trPr>
        <w:tc>
          <w:tcPr>
            <w:tcW w:w="4835" w:type="dxa"/>
            <w:tcBorders>
              <w:top w:val="single" w:sz="4" w:space="0" w:color="95B3D7"/>
              <w:left w:val="nil"/>
              <w:bottom w:val="single" w:sz="4" w:space="0" w:color="95B3D7"/>
              <w:right w:val="nil"/>
            </w:tcBorders>
            <w:shd w:val="clear" w:color="auto" w:fill="DBE5F1"/>
            <w:noWrap/>
          </w:tcPr>
          <w:p w14:paraId="3231CED6" w14:textId="081136FF" w:rsidR="00922278" w:rsidRPr="00CF6162" w:rsidRDefault="00922278" w:rsidP="003A4A33">
            <w:pPr>
              <w:rPr>
                <w:rFonts w:ascii="Calibri" w:hAnsi="Calibri" w:cs="Calibri"/>
                <w:color w:val="000000"/>
                <w:szCs w:val="22"/>
              </w:rPr>
            </w:pPr>
            <w:r w:rsidRPr="00CF6162">
              <w:rPr>
                <w:rFonts w:ascii="Calibri" w:hAnsi="Calibri" w:cs="Calibri"/>
                <w:color w:val="000000"/>
                <w:szCs w:val="22"/>
              </w:rPr>
              <w:t>ATO NITR 2013 Schematron.zip</w:t>
            </w:r>
          </w:p>
        </w:tc>
        <w:tc>
          <w:tcPr>
            <w:tcW w:w="1354" w:type="dxa"/>
            <w:tcBorders>
              <w:top w:val="single" w:sz="4" w:space="0" w:color="95B3D7"/>
              <w:left w:val="nil"/>
              <w:bottom w:val="single" w:sz="4" w:space="0" w:color="95B3D7"/>
              <w:right w:val="nil"/>
            </w:tcBorders>
            <w:shd w:val="clear" w:color="auto" w:fill="DBE5F1"/>
          </w:tcPr>
          <w:p w14:paraId="3BD8BD50" w14:textId="1C1C80EF" w:rsidR="00922278" w:rsidRPr="00CF6162" w:rsidRDefault="00922278" w:rsidP="008C3DFC">
            <w:pPr>
              <w:rPr>
                <w:rFonts w:ascii="Calibri" w:hAnsi="Calibri" w:cs="Calibri"/>
                <w:color w:val="000000"/>
                <w:szCs w:val="22"/>
              </w:rPr>
            </w:pPr>
            <w:r w:rsidRPr="00CF6162">
              <w:rPr>
                <w:rFonts w:ascii="Calibri" w:hAnsi="Calibri" w:cs="Calibri"/>
                <w:color w:val="000000"/>
                <w:szCs w:val="22"/>
              </w:rPr>
              <w:t>n/a</w:t>
            </w:r>
          </w:p>
        </w:tc>
        <w:tc>
          <w:tcPr>
            <w:tcW w:w="1197" w:type="dxa"/>
            <w:tcBorders>
              <w:top w:val="single" w:sz="4" w:space="0" w:color="95B3D7"/>
              <w:left w:val="nil"/>
              <w:bottom w:val="single" w:sz="4" w:space="0" w:color="95B3D7"/>
              <w:right w:val="nil"/>
            </w:tcBorders>
            <w:shd w:val="clear" w:color="auto" w:fill="DBE5F1"/>
          </w:tcPr>
          <w:p w14:paraId="04E36A2D" w14:textId="0C8B1038" w:rsidR="00922278" w:rsidRPr="00CF6162" w:rsidRDefault="00922278" w:rsidP="008C3DFC">
            <w:pPr>
              <w:rPr>
                <w:rFonts w:ascii="Calibri" w:hAnsi="Calibri" w:cs="Calibri"/>
                <w:color w:val="000000"/>
                <w:szCs w:val="22"/>
              </w:rPr>
            </w:pPr>
            <w:r w:rsidRPr="00CF6162">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236CF819" w14:textId="2E05E562" w:rsidR="00922278" w:rsidRPr="00CF6162" w:rsidRDefault="00922278" w:rsidP="0090701F">
            <w:pPr>
              <w:rPr>
                <w:rFonts w:ascii="Calibri" w:hAnsi="Calibri" w:cs="Calibri"/>
                <w:color w:val="000000"/>
                <w:szCs w:val="22"/>
              </w:rPr>
            </w:pPr>
            <w:r w:rsidRPr="00CF6162">
              <w:rPr>
                <w:rFonts w:ascii="Calibri" w:hAnsi="Calibri" w:cs="Calibri"/>
                <w:color w:val="000000"/>
                <w:szCs w:val="22"/>
              </w:rPr>
              <w:t>1.</w:t>
            </w:r>
            <w:r w:rsidR="0090701F" w:rsidRPr="00CF6162">
              <w:rPr>
                <w:rFonts w:ascii="Calibri" w:hAnsi="Calibri" w:cs="Calibri"/>
                <w:color w:val="000000"/>
                <w:szCs w:val="22"/>
              </w:rPr>
              <w:t>1</w:t>
            </w:r>
          </w:p>
        </w:tc>
        <w:tc>
          <w:tcPr>
            <w:tcW w:w="3828" w:type="dxa"/>
            <w:tcBorders>
              <w:top w:val="single" w:sz="4" w:space="0" w:color="95B3D7"/>
              <w:left w:val="nil"/>
              <w:bottom w:val="single" w:sz="4" w:space="0" w:color="95B3D7"/>
              <w:right w:val="nil"/>
            </w:tcBorders>
            <w:shd w:val="clear" w:color="auto" w:fill="DBE5F1"/>
          </w:tcPr>
          <w:p w14:paraId="26768FF4" w14:textId="7217C174" w:rsidR="00922278" w:rsidRPr="00CF6162" w:rsidRDefault="0090701F" w:rsidP="00922278">
            <w:pPr>
              <w:rPr>
                <w:rFonts w:ascii="Calibri" w:hAnsi="Calibri" w:cs="Calibri"/>
                <w:color w:val="000000"/>
                <w:szCs w:val="22"/>
              </w:rPr>
            </w:pPr>
            <w:r w:rsidRPr="00CF6162">
              <w:rPr>
                <w:rFonts w:ascii="Calibri" w:hAnsi="Calibri" w:cs="Calibri"/>
                <w:color w:val="000000"/>
                <w:szCs w:val="22"/>
              </w:rPr>
              <w:t>Refer to section 3 of this document for updates.</w:t>
            </w:r>
          </w:p>
        </w:tc>
        <w:tc>
          <w:tcPr>
            <w:tcW w:w="1843" w:type="dxa"/>
            <w:tcBorders>
              <w:top w:val="single" w:sz="4" w:space="0" w:color="95B3D7"/>
              <w:left w:val="nil"/>
              <w:bottom w:val="single" w:sz="4" w:space="0" w:color="95B3D7"/>
              <w:right w:val="nil"/>
            </w:tcBorders>
            <w:shd w:val="clear" w:color="auto" w:fill="DBE5F1"/>
          </w:tcPr>
          <w:p w14:paraId="2D7D5850" w14:textId="1174CB84" w:rsidR="00922278" w:rsidRPr="00724C25" w:rsidRDefault="0090701F" w:rsidP="008C3DFC">
            <w:pPr>
              <w:rPr>
                <w:rFonts w:ascii="Calibri" w:hAnsi="Calibri" w:cs="Calibri"/>
                <w:color w:val="000000"/>
                <w:szCs w:val="22"/>
              </w:rPr>
            </w:pPr>
            <w:r w:rsidRPr="00CF6162">
              <w:rPr>
                <w:rFonts w:ascii="Calibri" w:hAnsi="Calibri" w:cs="Calibri"/>
                <w:color w:val="000000"/>
                <w:szCs w:val="22"/>
              </w:rPr>
              <w:t>Updated</w:t>
            </w:r>
          </w:p>
        </w:tc>
      </w:tr>
      <w:tr w:rsidR="00AC3526" w:rsidRPr="00724C25" w14:paraId="368F514F" w14:textId="77777777" w:rsidTr="00153C2E">
        <w:trPr>
          <w:trHeight w:val="288"/>
        </w:trPr>
        <w:tc>
          <w:tcPr>
            <w:tcW w:w="4835" w:type="dxa"/>
            <w:tcBorders>
              <w:top w:val="single" w:sz="4" w:space="0" w:color="95B3D7"/>
              <w:left w:val="nil"/>
              <w:bottom w:val="single" w:sz="4" w:space="0" w:color="95B3D7"/>
              <w:right w:val="nil"/>
            </w:tcBorders>
            <w:shd w:val="clear" w:color="auto" w:fill="auto"/>
            <w:noWrap/>
            <w:hideMark/>
          </w:tcPr>
          <w:p w14:paraId="705B04EB" w14:textId="754C8987" w:rsidR="005E6BD3" w:rsidRPr="00724C25" w:rsidRDefault="005E6BD3" w:rsidP="003A4A33">
            <w:pPr>
              <w:rPr>
                <w:rFonts w:ascii="Calibri" w:hAnsi="Calibri" w:cs="Calibri"/>
                <w:color w:val="000000"/>
                <w:szCs w:val="22"/>
              </w:rPr>
            </w:pPr>
            <w:r w:rsidRPr="00724C25">
              <w:rPr>
                <w:rFonts w:ascii="Calibri" w:hAnsi="Calibri" w:cs="Calibri"/>
                <w:color w:val="000000"/>
                <w:szCs w:val="22"/>
              </w:rPr>
              <w:t>ATO PTR.000</w:t>
            </w:r>
            <w:r w:rsidR="003A4A33" w:rsidRPr="00724C25">
              <w:rPr>
                <w:rFonts w:ascii="Calibri" w:hAnsi="Calibri" w:cs="Calibri"/>
                <w:color w:val="000000"/>
                <w:szCs w:val="22"/>
              </w:rPr>
              <w:t>3</w:t>
            </w:r>
            <w:r w:rsidRPr="00724C25">
              <w:rPr>
                <w:rFonts w:ascii="Calibri" w:hAnsi="Calibri" w:cs="Calibri"/>
                <w:color w:val="000000"/>
                <w:szCs w:val="22"/>
              </w:rPr>
              <w:t xml:space="preserve"> 201</w:t>
            </w:r>
            <w:r w:rsidR="003A4A33" w:rsidRPr="00724C25">
              <w:rPr>
                <w:rFonts w:ascii="Calibri" w:hAnsi="Calibri" w:cs="Calibri"/>
                <w:color w:val="000000"/>
                <w:szCs w:val="22"/>
              </w:rPr>
              <w:t>3</w:t>
            </w:r>
            <w:r w:rsidRPr="00724C25">
              <w:rPr>
                <w:rFonts w:ascii="Calibri" w:hAnsi="Calibri" w:cs="Calibri"/>
                <w:color w:val="000000"/>
                <w:szCs w:val="22"/>
              </w:rPr>
              <w:t xml:space="preserve"> Message Implementation Guide.docx</w:t>
            </w:r>
          </w:p>
        </w:tc>
        <w:tc>
          <w:tcPr>
            <w:tcW w:w="1354" w:type="dxa"/>
            <w:tcBorders>
              <w:top w:val="single" w:sz="4" w:space="0" w:color="95B3D7"/>
              <w:left w:val="nil"/>
              <w:bottom w:val="single" w:sz="4" w:space="0" w:color="95B3D7"/>
              <w:right w:val="nil"/>
            </w:tcBorders>
            <w:shd w:val="clear" w:color="auto" w:fill="auto"/>
          </w:tcPr>
          <w:p w14:paraId="6ED893E5" w14:textId="555C5340" w:rsidR="005E6BD3" w:rsidRPr="00724C25" w:rsidRDefault="005E6BD3" w:rsidP="008C3DFC">
            <w:pPr>
              <w:rPr>
                <w:rFonts w:ascii="Calibri" w:hAnsi="Calibri" w:cs="Calibri"/>
                <w:color w:val="000000"/>
                <w:szCs w:val="22"/>
              </w:rPr>
            </w:pPr>
            <w:r w:rsidRPr="00724C25">
              <w:rPr>
                <w:rFonts w:ascii="Calibri" w:hAnsi="Calibri" w:cs="Calibri"/>
                <w:color w:val="000000"/>
                <w:szCs w:val="22"/>
              </w:rPr>
              <w:t>14.10.2013</w:t>
            </w:r>
          </w:p>
        </w:tc>
        <w:tc>
          <w:tcPr>
            <w:tcW w:w="1197" w:type="dxa"/>
            <w:tcBorders>
              <w:top w:val="single" w:sz="4" w:space="0" w:color="95B3D7"/>
              <w:left w:val="nil"/>
              <w:bottom w:val="single" w:sz="4" w:space="0" w:color="95B3D7"/>
              <w:right w:val="nil"/>
            </w:tcBorders>
            <w:shd w:val="clear" w:color="auto" w:fill="auto"/>
          </w:tcPr>
          <w:p w14:paraId="05AEA105" w14:textId="77777777" w:rsidR="005E6BD3" w:rsidRPr="00724C25" w:rsidRDefault="005E6BD3" w:rsidP="008C3DFC">
            <w:pPr>
              <w:rPr>
                <w:rFonts w:ascii="Calibri" w:hAnsi="Calibri" w:cs="Calibri"/>
                <w:color w:val="000000"/>
                <w:szCs w:val="22"/>
              </w:rPr>
            </w:pPr>
            <w:r w:rsidRPr="00724C25">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1763F4CA" w14:textId="366D7A39" w:rsidR="005E6BD3" w:rsidRPr="00724C25" w:rsidRDefault="003A4A33" w:rsidP="003A4A33">
            <w:pPr>
              <w:rPr>
                <w:rFonts w:ascii="Calibri" w:hAnsi="Calibri" w:cs="Calibri"/>
                <w:color w:val="000000"/>
                <w:szCs w:val="22"/>
              </w:rPr>
            </w:pPr>
            <w:r w:rsidRPr="00724C25">
              <w:rPr>
                <w:rFonts w:ascii="Calibri" w:hAnsi="Calibri" w:cs="Calibri"/>
                <w:color w:val="000000"/>
                <w:szCs w:val="22"/>
              </w:rPr>
              <w:t>1.2</w:t>
            </w:r>
          </w:p>
        </w:tc>
        <w:tc>
          <w:tcPr>
            <w:tcW w:w="3828" w:type="dxa"/>
            <w:tcBorders>
              <w:top w:val="single" w:sz="4" w:space="0" w:color="95B3D7"/>
              <w:left w:val="nil"/>
              <w:bottom w:val="single" w:sz="4" w:space="0" w:color="95B3D7"/>
              <w:right w:val="nil"/>
            </w:tcBorders>
            <w:shd w:val="clear" w:color="auto" w:fill="auto"/>
          </w:tcPr>
          <w:p w14:paraId="70B2B728" w14:textId="042D3DB1" w:rsidR="005E6BD3" w:rsidRPr="00724C25" w:rsidRDefault="005E6BD3" w:rsidP="005E6BD3">
            <w:pPr>
              <w:rPr>
                <w:rFonts w:ascii="Calibri" w:hAnsi="Calibri" w:cs="Calibri"/>
                <w:color w:val="000000"/>
                <w:szCs w:val="22"/>
              </w:rPr>
            </w:pPr>
            <w:r w:rsidRPr="00724C25">
              <w:rPr>
                <w:rFonts w:ascii="Calibri" w:hAnsi="Calibri" w:cs="Calibri"/>
                <w:color w:val="000000"/>
                <w:szCs w:val="22"/>
              </w:rPr>
              <w:t>Originally published 14.10.2013 – no change.</w:t>
            </w:r>
          </w:p>
        </w:tc>
        <w:tc>
          <w:tcPr>
            <w:tcW w:w="1843" w:type="dxa"/>
            <w:tcBorders>
              <w:top w:val="single" w:sz="4" w:space="0" w:color="95B3D7"/>
              <w:left w:val="nil"/>
              <w:bottom w:val="single" w:sz="4" w:space="0" w:color="95B3D7"/>
              <w:right w:val="nil"/>
            </w:tcBorders>
            <w:shd w:val="clear" w:color="auto" w:fill="auto"/>
          </w:tcPr>
          <w:p w14:paraId="13296834" w14:textId="77777777" w:rsidR="005E6BD3" w:rsidRPr="00724C25" w:rsidRDefault="005E6BD3" w:rsidP="008C3DFC">
            <w:pPr>
              <w:rPr>
                <w:rFonts w:ascii="Calibri" w:hAnsi="Calibri" w:cs="Calibri"/>
                <w:color w:val="000000"/>
                <w:szCs w:val="22"/>
              </w:rPr>
            </w:pPr>
            <w:r w:rsidRPr="00724C25">
              <w:rPr>
                <w:rFonts w:ascii="Calibri" w:hAnsi="Calibri" w:cs="Calibri"/>
                <w:color w:val="000000"/>
                <w:szCs w:val="22"/>
              </w:rPr>
              <w:t>Present</w:t>
            </w:r>
          </w:p>
        </w:tc>
      </w:tr>
      <w:tr w:rsidR="005E6BD3" w:rsidRPr="00724C25" w14:paraId="6A756681" w14:textId="67CBA781" w:rsidTr="00153C2E">
        <w:trPr>
          <w:trHeight w:val="288"/>
        </w:trPr>
        <w:tc>
          <w:tcPr>
            <w:tcW w:w="4835" w:type="dxa"/>
            <w:tcBorders>
              <w:top w:val="single" w:sz="4" w:space="0" w:color="95B3D7"/>
              <w:left w:val="nil"/>
              <w:bottom w:val="single" w:sz="4" w:space="0" w:color="95B3D7"/>
              <w:right w:val="nil"/>
            </w:tcBorders>
            <w:shd w:val="clear" w:color="auto" w:fill="DBE5F1" w:themeFill="accent1" w:themeFillTint="33"/>
            <w:noWrap/>
            <w:hideMark/>
          </w:tcPr>
          <w:p w14:paraId="2773924F" w14:textId="38D13CD9" w:rsidR="005E6BD3" w:rsidRPr="00724C25" w:rsidRDefault="005E6BD3" w:rsidP="003A4A33">
            <w:pPr>
              <w:rPr>
                <w:rFonts w:ascii="Calibri" w:hAnsi="Calibri" w:cs="Calibri"/>
                <w:color w:val="000000"/>
                <w:szCs w:val="22"/>
              </w:rPr>
            </w:pPr>
            <w:r w:rsidRPr="00724C25">
              <w:rPr>
                <w:rFonts w:ascii="Calibri" w:hAnsi="Calibri" w:cs="Calibri"/>
                <w:color w:val="000000"/>
                <w:szCs w:val="22"/>
              </w:rPr>
              <w:lastRenderedPageBreak/>
              <w:t>ATO PTR.000</w:t>
            </w:r>
            <w:r w:rsidR="003A4A33" w:rsidRPr="00724C25">
              <w:rPr>
                <w:rFonts w:ascii="Calibri" w:hAnsi="Calibri" w:cs="Calibri"/>
                <w:color w:val="000000"/>
                <w:szCs w:val="22"/>
              </w:rPr>
              <w:t>3</w:t>
            </w:r>
            <w:r w:rsidRPr="00724C25">
              <w:rPr>
                <w:rFonts w:ascii="Calibri" w:hAnsi="Calibri" w:cs="Calibri"/>
                <w:color w:val="000000"/>
                <w:szCs w:val="22"/>
              </w:rPr>
              <w:t xml:space="preserve"> 201</w:t>
            </w:r>
            <w:r w:rsidR="003A4A33" w:rsidRPr="00724C25">
              <w:rPr>
                <w:rFonts w:ascii="Calibri" w:hAnsi="Calibri" w:cs="Calibri"/>
                <w:color w:val="000000"/>
                <w:szCs w:val="22"/>
              </w:rPr>
              <w:t>3</w:t>
            </w:r>
            <w:r w:rsidRPr="00724C25">
              <w:rPr>
                <w:rFonts w:ascii="Calibri" w:hAnsi="Calibri" w:cs="Calibri"/>
                <w:color w:val="000000"/>
                <w:szCs w:val="22"/>
              </w:rPr>
              <w:t xml:space="preserve"> Release Notes.docx</w:t>
            </w:r>
          </w:p>
        </w:tc>
        <w:tc>
          <w:tcPr>
            <w:tcW w:w="1354" w:type="dxa"/>
            <w:tcBorders>
              <w:top w:val="single" w:sz="4" w:space="0" w:color="95B3D7"/>
              <w:left w:val="nil"/>
              <w:bottom w:val="single" w:sz="4" w:space="0" w:color="95B3D7"/>
              <w:right w:val="nil"/>
            </w:tcBorders>
            <w:shd w:val="clear" w:color="auto" w:fill="DBE5F1" w:themeFill="accent1" w:themeFillTint="33"/>
          </w:tcPr>
          <w:p w14:paraId="17C0A530" w14:textId="6DCF6D06" w:rsidR="005E6BD3" w:rsidRPr="00724C25" w:rsidRDefault="005E6BD3" w:rsidP="00906178">
            <w:pPr>
              <w:rPr>
                <w:rFonts w:ascii="Calibri" w:hAnsi="Calibri" w:cs="Calibri"/>
                <w:color w:val="000000"/>
                <w:szCs w:val="22"/>
              </w:rPr>
            </w:pPr>
            <w:r w:rsidRPr="00724C25">
              <w:rPr>
                <w:rFonts w:ascii="Calibri" w:hAnsi="Calibri" w:cs="Calibri"/>
                <w:color w:val="000000"/>
                <w:szCs w:val="22"/>
              </w:rPr>
              <w:t>14.10.2013</w:t>
            </w:r>
          </w:p>
        </w:tc>
        <w:tc>
          <w:tcPr>
            <w:tcW w:w="1197" w:type="dxa"/>
            <w:tcBorders>
              <w:top w:val="single" w:sz="4" w:space="0" w:color="95B3D7"/>
              <w:left w:val="nil"/>
              <w:bottom w:val="single" w:sz="4" w:space="0" w:color="95B3D7"/>
              <w:right w:val="nil"/>
            </w:tcBorders>
            <w:shd w:val="clear" w:color="auto" w:fill="DBE5F1" w:themeFill="accent1" w:themeFillTint="33"/>
          </w:tcPr>
          <w:p w14:paraId="244E52EA" w14:textId="2073CBF0" w:rsidR="005E6BD3" w:rsidRPr="00724C25" w:rsidRDefault="005E6BD3" w:rsidP="00E75FE8">
            <w:pPr>
              <w:rPr>
                <w:rFonts w:ascii="Calibri" w:hAnsi="Calibri" w:cs="Calibri"/>
                <w:color w:val="000000"/>
                <w:szCs w:val="22"/>
              </w:rPr>
            </w:pPr>
            <w:r w:rsidRPr="00724C25">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3C9F42DB" w14:textId="311F890E" w:rsidR="005E6BD3" w:rsidRPr="00724C25" w:rsidRDefault="005E6BD3" w:rsidP="003A4A33">
            <w:pPr>
              <w:rPr>
                <w:rFonts w:ascii="Calibri" w:hAnsi="Calibri" w:cs="Calibri"/>
                <w:color w:val="000000"/>
                <w:szCs w:val="22"/>
              </w:rPr>
            </w:pPr>
            <w:r w:rsidRPr="00724C25">
              <w:rPr>
                <w:rFonts w:ascii="Calibri" w:hAnsi="Calibri" w:cs="Calibri"/>
                <w:color w:val="000000"/>
                <w:szCs w:val="22"/>
              </w:rPr>
              <w:t>1.</w:t>
            </w:r>
            <w:r w:rsidR="003A4A33" w:rsidRPr="00724C25">
              <w:rPr>
                <w:rFonts w:ascii="Calibri" w:hAnsi="Calibri" w:cs="Calibri"/>
                <w:color w:val="000000"/>
                <w:szCs w:val="22"/>
              </w:rPr>
              <w:t>2</w:t>
            </w:r>
          </w:p>
        </w:tc>
        <w:tc>
          <w:tcPr>
            <w:tcW w:w="3828" w:type="dxa"/>
            <w:tcBorders>
              <w:top w:val="single" w:sz="4" w:space="0" w:color="95B3D7"/>
              <w:left w:val="nil"/>
              <w:bottom w:val="single" w:sz="4" w:space="0" w:color="95B3D7"/>
              <w:right w:val="nil"/>
            </w:tcBorders>
            <w:shd w:val="clear" w:color="auto" w:fill="DBE5F1" w:themeFill="accent1" w:themeFillTint="33"/>
          </w:tcPr>
          <w:p w14:paraId="548DD6A9" w14:textId="4343A29D" w:rsidR="005E6BD3" w:rsidRPr="00724C25" w:rsidRDefault="005E6BD3" w:rsidP="00890F60">
            <w:pPr>
              <w:rPr>
                <w:rFonts w:ascii="Calibri" w:hAnsi="Calibri" w:cs="Calibri"/>
                <w:color w:val="000000"/>
                <w:szCs w:val="22"/>
              </w:rPr>
            </w:pPr>
            <w:r w:rsidRPr="00724C25">
              <w:rPr>
                <w:rFonts w:ascii="Calibri" w:hAnsi="Calibri" w:cs="Calibri"/>
                <w:color w:val="000000"/>
                <w:szCs w:val="22"/>
              </w:rPr>
              <w:t>Originally published 14.10.2013 – no change.</w:t>
            </w:r>
          </w:p>
        </w:tc>
        <w:tc>
          <w:tcPr>
            <w:tcW w:w="1843" w:type="dxa"/>
            <w:tcBorders>
              <w:top w:val="single" w:sz="4" w:space="0" w:color="95B3D7"/>
              <w:left w:val="nil"/>
              <w:bottom w:val="single" w:sz="4" w:space="0" w:color="95B3D7"/>
              <w:right w:val="nil"/>
            </w:tcBorders>
            <w:shd w:val="clear" w:color="auto" w:fill="DBE5F1" w:themeFill="accent1" w:themeFillTint="33"/>
          </w:tcPr>
          <w:p w14:paraId="0AE60098" w14:textId="7DF818EE" w:rsidR="005E6BD3" w:rsidRPr="00724C25" w:rsidRDefault="005E6BD3" w:rsidP="00E75FE8">
            <w:pPr>
              <w:rPr>
                <w:rFonts w:ascii="Calibri" w:hAnsi="Calibri" w:cs="Calibri"/>
                <w:color w:val="000000"/>
                <w:szCs w:val="22"/>
              </w:rPr>
            </w:pPr>
            <w:r w:rsidRPr="00724C25">
              <w:rPr>
                <w:rFonts w:ascii="Calibri" w:hAnsi="Calibri" w:cs="Calibri"/>
                <w:color w:val="000000"/>
                <w:szCs w:val="22"/>
              </w:rPr>
              <w:t>Present</w:t>
            </w:r>
          </w:p>
        </w:tc>
      </w:tr>
      <w:tr w:rsidR="00AC3526" w:rsidRPr="00724C25" w14:paraId="3640A387" w14:textId="77777777" w:rsidTr="00153C2E">
        <w:trPr>
          <w:trHeight w:val="288"/>
        </w:trPr>
        <w:tc>
          <w:tcPr>
            <w:tcW w:w="4835" w:type="dxa"/>
            <w:tcBorders>
              <w:top w:val="single" w:sz="4" w:space="0" w:color="95B3D7"/>
              <w:left w:val="nil"/>
              <w:bottom w:val="single" w:sz="4" w:space="0" w:color="95B3D7"/>
              <w:right w:val="nil"/>
            </w:tcBorders>
            <w:shd w:val="clear" w:color="auto" w:fill="auto"/>
            <w:noWrap/>
          </w:tcPr>
          <w:p w14:paraId="60E10BEC" w14:textId="6770C78C" w:rsidR="0070571A" w:rsidRPr="00724C25" w:rsidRDefault="0070571A" w:rsidP="003A4A33">
            <w:pPr>
              <w:rPr>
                <w:rFonts w:ascii="Calibri" w:hAnsi="Calibri" w:cs="Calibri"/>
                <w:color w:val="000000"/>
                <w:szCs w:val="22"/>
              </w:rPr>
            </w:pPr>
            <w:r w:rsidRPr="00724C25">
              <w:rPr>
                <w:rFonts w:ascii="Calibri" w:hAnsi="Calibri" w:cs="Calibri"/>
                <w:color w:val="000000"/>
                <w:szCs w:val="22"/>
              </w:rPr>
              <w:t>ATO RDTIS.000</w:t>
            </w:r>
            <w:r w:rsidR="003A4A33" w:rsidRPr="00724C25">
              <w:rPr>
                <w:rFonts w:ascii="Calibri" w:hAnsi="Calibri" w:cs="Calibri"/>
                <w:color w:val="000000"/>
                <w:szCs w:val="22"/>
              </w:rPr>
              <w:t>2</w:t>
            </w:r>
            <w:r w:rsidRPr="00724C25">
              <w:rPr>
                <w:rFonts w:ascii="Calibri" w:hAnsi="Calibri" w:cs="Calibri"/>
                <w:color w:val="000000"/>
                <w:szCs w:val="22"/>
              </w:rPr>
              <w:t xml:space="preserve"> 201</w:t>
            </w:r>
            <w:r w:rsidR="003A4A33" w:rsidRPr="00724C25">
              <w:rPr>
                <w:rFonts w:ascii="Calibri" w:hAnsi="Calibri" w:cs="Calibri"/>
                <w:color w:val="000000"/>
                <w:szCs w:val="22"/>
              </w:rPr>
              <w:t>3</w:t>
            </w:r>
            <w:r w:rsidRPr="00724C25">
              <w:rPr>
                <w:rFonts w:ascii="Calibri" w:hAnsi="Calibri" w:cs="Calibri"/>
                <w:color w:val="000000"/>
                <w:szCs w:val="22"/>
              </w:rPr>
              <w:t xml:space="preserve"> Message Implementation Guide.docx</w:t>
            </w:r>
          </w:p>
        </w:tc>
        <w:tc>
          <w:tcPr>
            <w:tcW w:w="1354" w:type="dxa"/>
            <w:tcBorders>
              <w:top w:val="single" w:sz="4" w:space="0" w:color="95B3D7"/>
              <w:left w:val="nil"/>
              <w:bottom w:val="single" w:sz="4" w:space="0" w:color="95B3D7"/>
              <w:right w:val="nil"/>
            </w:tcBorders>
            <w:shd w:val="clear" w:color="auto" w:fill="auto"/>
          </w:tcPr>
          <w:p w14:paraId="349334A0" w14:textId="7D7AA02F" w:rsidR="0070571A" w:rsidRPr="00724C25" w:rsidRDefault="0070571A" w:rsidP="00906178">
            <w:pPr>
              <w:rPr>
                <w:rFonts w:ascii="Calibri" w:hAnsi="Calibri" w:cs="Calibri"/>
                <w:color w:val="000000"/>
                <w:szCs w:val="22"/>
              </w:rPr>
            </w:pPr>
            <w:r w:rsidRPr="00724C25">
              <w:rPr>
                <w:rFonts w:ascii="Calibri" w:hAnsi="Calibri" w:cs="Calibri"/>
                <w:color w:val="000000"/>
                <w:szCs w:val="22"/>
              </w:rPr>
              <w:t>14.10.2013</w:t>
            </w:r>
          </w:p>
        </w:tc>
        <w:tc>
          <w:tcPr>
            <w:tcW w:w="1197" w:type="dxa"/>
            <w:tcBorders>
              <w:top w:val="single" w:sz="4" w:space="0" w:color="95B3D7"/>
              <w:left w:val="nil"/>
              <w:bottom w:val="single" w:sz="4" w:space="0" w:color="95B3D7"/>
              <w:right w:val="nil"/>
            </w:tcBorders>
            <w:shd w:val="clear" w:color="auto" w:fill="auto"/>
          </w:tcPr>
          <w:p w14:paraId="0E56BA71" w14:textId="646026A1" w:rsidR="0070571A" w:rsidRPr="00724C25" w:rsidRDefault="0070571A" w:rsidP="000179BB">
            <w:pPr>
              <w:rPr>
                <w:rFonts w:ascii="Calibri" w:hAnsi="Calibri" w:cs="Calibri"/>
                <w:color w:val="000000"/>
                <w:szCs w:val="22"/>
              </w:rPr>
            </w:pPr>
            <w:r w:rsidRPr="00724C25">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303B2C23" w14:textId="25A3AB83" w:rsidR="0070571A" w:rsidRPr="00724C25" w:rsidRDefault="0070571A" w:rsidP="0070571A">
            <w:pPr>
              <w:rPr>
                <w:rFonts w:ascii="Calibri" w:hAnsi="Calibri" w:cs="Calibri"/>
                <w:color w:val="000000"/>
                <w:szCs w:val="22"/>
              </w:rPr>
            </w:pPr>
            <w:r w:rsidRPr="00724C25">
              <w:rPr>
                <w:rFonts w:ascii="Calibri" w:hAnsi="Calibri" w:cs="Calibri"/>
                <w:color w:val="000000"/>
                <w:szCs w:val="22"/>
              </w:rPr>
              <w:t>1.1</w:t>
            </w:r>
          </w:p>
        </w:tc>
        <w:tc>
          <w:tcPr>
            <w:tcW w:w="3828" w:type="dxa"/>
            <w:tcBorders>
              <w:top w:val="single" w:sz="4" w:space="0" w:color="95B3D7"/>
              <w:left w:val="nil"/>
              <w:bottom w:val="single" w:sz="4" w:space="0" w:color="95B3D7"/>
              <w:right w:val="nil"/>
            </w:tcBorders>
            <w:shd w:val="clear" w:color="auto" w:fill="auto"/>
          </w:tcPr>
          <w:p w14:paraId="6918FF32" w14:textId="6C72621B" w:rsidR="0070571A" w:rsidRPr="00724C25" w:rsidRDefault="0070571A" w:rsidP="00890F60">
            <w:pPr>
              <w:rPr>
                <w:rFonts w:ascii="Calibri" w:hAnsi="Calibri" w:cs="Calibri"/>
                <w:color w:val="000000"/>
                <w:szCs w:val="22"/>
              </w:rPr>
            </w:pPr>
            <w:r w:rsidRPr="00724C25">
              <w:rPr>
                <w:rFonts w:ascii="Calibri" w:hAnsi="Calibri" w:cs="Calibri"/>
                <w:color w:val="000000"/>
                <w:szCs w:val="22"/>
              </w:rPr>
              <w:t>Originally published 14.10.2013 – no change.</w:t>
            </w:r>
          </w:p>
        </w:tc>
        <w:tc>
          <w:tcPr>
            <w:tcW w:w="1843" w:type="dxa"/>
            <w:tcBorders>
              <w:top w:val="single" w:sz="4" w:space="0" w:color="95B3D7"/>
              <w:left w:val="nil"/>
              <w:bottom w:val="single" w:sz="4" w:space="0" w:color="95B3D7"/>
              <w:right w:val="nil"/>
            </w:tcBorders>
            <w:shd w:val="clear" w:color="auto" w:fill="auto"/>
          </w:tcPr>
          <w:p w14:paraId="7F03221D" w14:textId="1D382D46" w:rsidR="0070571A" w:rsidRPr="00724C25" w:rsidRDefault="0070571A" w:rsidP="000179BB">
            <w:pPr>
              <w:rPr>
                <w:rFonts w:ascii="Calibri" w:hAnsi="Calibri" w:cs="Calibri"/>
                <w:color w:val="000000"/>
                <w:szCs w:val="22"/>
              </w:rPr>
            </w:pPr>
            <w:r w:rsidRPr="00724C25">
              <w:rPr>
                <w:rFonts w:ascii="Calibri" w:hAnsi="Calibri" w:cs="Calibri"/>
                <w:color w:val="000000"/>
                <w:szCs w:val="22"/>
              </w:rPr>
              <w:t>Present</w:t>
            </w:r>
          </w:p>
        </w:tc>
      </w:tr>
      <w:tr w:rsidR="0070571A" w:rsidRPr="00724C25" w14:paraId="7BB801BF" w14:textId="77777777" w:rsidTr="00153C2E">
        <w:trPr>
          <w:trHeight w:val="288"/>
        </w:trPr>
        <w:tc>
          <w:tcPr>
            <w:tcW w:w="4835" w:type="dxa"/>
            <w:tcBorders>
              <w:top w:val="single" w:sz="4" w:space="0" w:color="95B3D7"/>
              <w:left w:val="nil"/>
              <w:bottom w:val="single" w:sz="4" w:space="0" w:color="95B3D7"/>
              <w:right w:val="nil"/>
            </w:tcBorders>
            <w:shd w:val="clear" w:color="auto" w:fill="DBE5F1" w:themeFill="accent1" w:themeFillTint="33"/>
            <w:noWrap/>
          </w:tcPr>
          <w:p w14:paraId="27C68457" w14:textId="51E7BA64" w:rsidR="0070571A" w:rsidRPr="00724C25" w:rsidRDefault="0070571A" w:rsidP="003A4A33">
            <w:pPr>
              <w:rPr>
                <w:rFonts w:ascii="Calibri" w:hAnsi="Calibri" w:cs="Calibri"/>
                <w:color w:val="000000"/>
                <w:szCs w:val="22"/>
              </w:rPr>
            </w:pPr>
            <w:r w:rsidRPr="00724C25">
              <w:rPr>
                <w:rFonts w:ascii="Calibri" w:hAnsi="Calibri" w:cs="Calibri"/>
                <w:color w:val="000000"/>
                <w:szCs w:val="22"/>
              </w:rPr>
              <w:t>ATO RDTIS.000</w:t>
            </w:r>
            <w:r w:rsidR="003A4A33" w:rsidRPr="00724C25">
              <w:rPr>
                <w:rFonts w:ascii="Calibri" w:hAnsi="Calibri" w:cs="Calibri"/>
                <w:color w:val="000000"/>
                <w:szCs w:val="22"/>
              </w:rPr>
              <w:t>2</w:t>
            </w:r>
            <w:r w:rsidRPr="00724C25">
              <w:rPr>
                <w:rFonts w:ascii="Calibri" w:hAnsi="Calibri" w:cs="Calibri"/>
                <w:color w:val="000000"/>
                <w:szCs w:val="22"/>
              </w:rPr>
              <w:t xml:space="preserve"> 201</w:t>
            </w:r>
            <w:r w:rsidR="003A4A33" w:rsidRPr="00724C25">
              <w:rPr>
                <w:rFonts w:ascii="Calibri" w:hAnsi="Calibri" w:cs="Calibri"/>
                <w:color w:val="000000"/>
                <w:szCs w:val="22"/>
              </w:rPr>
              <w:t>3</w:t>
            </w:r>
            <w:r w:rsidRPr="00724C25">
              <w:rPr>
                <w:rFonts w:ascii="Calibri" w:hAnsi="Calibri" w:cs="Calibri"/>
                <w:color w:val="000000"/>
                <w:szCs w:val="22"/>
              </w:rPr>
              <w:t xml:space="preserve"> Release Note.docx</w:t>
            </w:r>
          </w:p>
        </w:tc>
        <w:tc>
          <w:tcPr>
            <w:tcW w:w="1354" w:type="dxa"/>
            <w:tcBorders>
              <w:top w:val="single" w:sz="4" w:space="0" w:color="95B3D7"/>
              <w:left w:val="nil"/>
              <w:bottom w:val="single" w:sz="4" w:space="0" w:color="95B3D7"/>
              <w:right w:val="nil"/>
            </w:tcBorders>
            <w:shd w:val="clear" w:color="auto" w:fill="DBE5F1" w:themeFill="accent1" w:themeFillTint="33"/>
          </w:tcPr>
          <w:p w14:paraId="05CFD1AE" w14:textId="72BADD1B" w:rsidR="0070571A" w:rsidRPr="00724C25" w:rsidRDefault="0070571A" w:rsidP="00906178">
            <w:pPr>
              <w:rPr>
                <w:rFonts w:ascii="Calibri" w:hAnsi="Calibri" w:cs="Calibri"/>
                <w:color w:val="000000"/>
                <w:szCs w:val="22"/>
              </w:rPr>
            </w:pPr>
            <w:r w:rsidRPr="00724C25">
              <w:rPr>
                <w:rFonts w:ascii="Calibri" w:hAnsi="Calibri" w:cs="Calibri"/>
                <w:color w:val="000000"/>
                <w:szCs w:val="22"/>
              </w:rPr>
              <w:t>14.10.2013</w:t>
            </w:r>
          </w:p>
        </w:tc>
        <w:tc>
          <w:tcPr>
            <w:tcW w:w="1197" w:type="dxa"/>
            <w:tcBorders>
              <w:top w:val="single" w:sz="4" w:space="0" w:color="95B3D7"/>
              <w:left w:val="nil"/>
              <w:bottom w:val="single" w:sz="4" w:space="0" w:color="95B3D7"/>
              <w:right w:val="nil"/>
            </w:tcBorders>
            <w:shd w:val="clear" w:color="auto" w:fill="DBE5F1" w:themeFill="accent1" w:themeFillTint="33"/>
          </w:tcPr>
          <w:p w14:paraId="10ABAC0C" w14:textId="4DAEB32E" w:rsidR="0070571A" w:rsidRPr="00724C25" w:rsidRDefault="00BD59D3" w:rsidP="000179BB">
            <w:pPr>
              <w:rPr>
                <w:rFonts w:ascii="Calibri" w:hAnsi="Calibri" w:cs="Calibri"/>
                <w:color w:val="000000"/>
                <w:szCs w:val="22"/>
              </w:rPr>
            </w:pPr>
            <w:r w:rsidRPr="00724C25">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24F405CD" w14:textId="42D78185" w:rsidR="0070571A" w:rsidRPr="00724C25" w:rsidRDefault="0070571A" w:rsidP="003A4A33">
            <w:pPr>
              <w:rPr>
                <w:rFonts w:ascii="Calibri" w:hAnsi="Calibri" w:cs="Calibri"/>
                <w:color w:val="000000"/>
                <w:szCs w:val="22"/>
              </w:rPr>
            </w:pPr>
            <w:r w:rsidRPr="00724C25">
              <w:rPr>
                <w:rFonts w:ascii="Calibri" w:hAnsi="Calibri" w:cs="Calibri"/>
                <w:color w:val="000000"/>
                <w:szCs w:val="22"/>
              </w:rPr>
              <w:t>1.</w:t>
            </w:r>
            <w:r w:rsidR="003A4A33" w:rsidRPr="00724C25">
              <w:rPr>
                <w:rFonts w:ascii="Calibri" w:hAnsi="Calibri" w:cs="Calibri"/>
                <w:color w:val="000000"/>
                <w:szCs w:val="22"/>
              </w:rPr>
              <w:t>1</w:t>
            </w:r>
          </w:p>
        </w:tc>
        <w:tc>
          <w:tcPr>
            <w:tcW w:w="3828" w:type="dxa"/>
            <w:tcBorders>
              <w:top w:val="single" w:sz="4" w:space="0" w:color="95B3D7"/>
              <w:left w:val="nil"/>
              <w:bottom w:val="single" w:sz="4" w:space="0" w:color="95B3D7"/>
              <w:right w:val="nil"/>
            </w:tcBorders>
            <w:shd w:val="clear" w:color="auto" w:fill="DBE5F1" w:themeFill="accent1" w:themeFillTint="33"/>
          </w:tcPr>
          <w:p w14:paraId="408F6137" w14:textId="29CB09B5" w:rsidR="0070571A" w:rsidRPr="00724C25" w:rsidRDefault="0070571A" w:rsidP="00890F60">
            <w:pPr>
              <w:rPr>
                <w:rFonts w:ascii="Calibri" w:hAnsi="Calibri" w:cs="Calibri"/>
                <w:color w:val="000000"/>
                <w:szCs w:val="22"/>
              </w:rPr>
            </w:pPr>
            <w:r w:rsidRPr="00724C25">
              <w:rPr>
                <w:rFonts w:ascii="Calibri" w:hAnsi="Calibri" w:cs="Calibri"/>
                <w:color w:val="000000"/>
                <w:szCs w:val="22"/>
              </w:rPr>
              <w:t>Originally published 14.10.2013 – no change.</w:t>
            </w:r>
          </w:p>
        </w:tc>
        <w:tc>
          <w:tcPr>
            <w:tcW w:w="1843" w:type="dxa"/>
            <w:tcBorders>
              <w:top w:val="single" w:sz="4" w:space="0" w:color="95B3D7"/>
              <w:left w:val="nil"/>
              <w:bottom w:val="single" w:sz="4" w:space="0" w:color="95B3D7"/>
              <w:right w:val="nil"/>
            </w:tcBorders>
            <w:shd w:val="clear" w:color="auto" w:fill="DBE5F1" w:themeFill="accent1" w:themeFillTint="33"/>
          </w:tcPr>
          <w:p w14:paraId="5791495B" w14:textId="0F2D894F" w:rsidR="0070571A" w:rsidRPr="00724C25" w:rsidRDefault="0070571A" w:rsidP="000179BB">
            <w:pPr>
              <w:rPr>
                <w:rFonts w:ascii="Calibri" w:hAnsi="Calibri" w:cs="Calibri"/>
                <w:color w:val="000000"/>
                <w:szCs w:val="22"/>
              </w:rPr>
            </w:pPr>
            <w:r w:rsidRPr="00724C25">
              <w:rPr>
                <w:rFonts w:ascii="Calibri" w:hAnsi="Calibri" w:cs="Calibri"/>
                <w:color w:val="000000"/>
                <w:szCs w:val="22"/>
              </w:rPr>
              <w:t>Present</w:t>
            </w:r>
          </w:p>
        </w:tc>
      </w:tr>
      <w:tr w:rsidR="00AC3526" w:rsidRPr="00724C25" w14:paraId="5636FBE0" w14:textId="2255FE91" w:rsidTr="00153C2E">
        <w:trPr>
          <w:trHeight w:val="288"/>
        </w:trPr>
        <w:tc>
          <w:tcPr>
            <w:tcW w:w="4835" w:type="dxa"/>
            <w:tcBorders>
              <w:top w:val="single" w:sz="4" w:space="0" w:color="95B3D7"/>
              <w:left w:val="nil"/>
              <w:bottom w:val="single" w:sz="4" w:space="0" w:color="95B3D7"/>
              <w:right w:val="nil"/>
            </w:tcBorders>
            <w:shd w:val="clear" w:color="auto" w:fill="auto"/>
            <w:noWrap/>
            <w:hideMark/>
          </w:tcPr>
          <w:p w14:paraId="1E15E7E0" w14:textId="4E2BB7D1" w:rsidR="0070571A" w:rsidRPr="00724C25" w:rsidRDefault="0070571A" w:rsidP="00F06B94">
            <w:pPr>
              <w:rPr>
                <w:rFonts w:ascii="Calibri" w:hAnsi="Calibri" w:cs="Calibri"/>
                <w:color w:val="000000"/>
                <w:szCs w:val="22"/>
              </w:rPr>
            </w:pPr>
            <w:r w:rsidRPr="00724C25">
              <w:rPr>
                <w:rFonts w:ascii="Calibri" w:hAnsi="Calibri" w:cs="Calibri"/>
                <w:color w:val="000000"/>
                <w:szCs w:val="22"/>
              </w:rPr>
              <w:t>ATO RSPT.0001 2011 Message Implementation Guide.docx</w:t>
            </w:r>
          </w:p>
        </w:tc>
        <w:tc>
          <w:tcPr>
            <w:tcW w:w="1354" w:type="dxa"/>
            <w:tcBorders>
              <w:top w:val="single" w:sz="4" w:space="0" w:color="95B3D7"/>
              <w:left w:val="nil"/>
              <w:bottom w:val="single" w:sz="4" w:space="0" w:color="95B3D7"/>
              <w:right w:val="nil"/>
            </w:tcBorders>
            <w:shd w:val="clear" w:color="auto" w:fill="auto"/>
          </w:tcPr>
          <w:p w14:paraId="496D41E9" w14:textId="37F73687" w:rsidR="0070571A" w:rsidRPr="00724C25" w:rsidRDefault="0070571A" w:rsidP="00906178">
            <w:pPr>
              <w:rPr>
                <w:rFonts w:ascii="Calibri" w:hAnsi="Calibri" w:cs="Calibri"/>
                <w:color w:val="000000"/>
                <w:szCs w:val="22"/>
              </w:rPr>
            </w:pPr>
            <w:r w:rsidRPr="00724C25">
              <w:rPr>
                <w:rFonts w:ascii="Calibri" w:hAnsi="Calibri" w:cs="Calibri"/>
                <w:color w:val="000000"/>
                <w:szCs w:val="22"/>
              </w:rPr>
              <w:t>22.09.2011</w:t>
            </w:r>
          </w:p>
        </w:tc>
        <w:tc>
          <w:tcPr>
            <w:tcW w:w="1197" w:type="dxa"/>
            <w:tcBorders>
              <w:top w:val="single" w:sz="4" w:space="0" w:color="95B3D7"/>
              <w:left w:val="nil"/>
              <w:bottom w:val="single" w:sz="4" w:space="0" w:color="95B3D7"/>
              <w:right w:val="nil"/>
            </w:tcBorders>
            <w:shd w:val="clear" w:color="auto" w:fill="auto"/>
          </w:tcPr>
          <w:p w14:paraId="094CA789" w14:textId="38CDC2AA" w:rsidR="0070571A" w:rsidRPr="00724C25" w:rsidRDefault="0070571A" w:rsidP="000179BB">
            <w:pPr>
              <w:rPr>
                <w:rFonts w:ascii="Calibri" w:hAnsi="Calibri" w:cs="Calibri"/>
                <w:color w:val="000000"/>
                <w:szCs w:val="22"/>
              </w:rPr>
            </w:pPr>
            <w:r w:rsidRPr="00724C25">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24DA7DF1" w14:textId="190C08DA" w:rsidR="0070571A" w:rsidRPr="00724C25" w:rsidRDefault="0070571A" w:rsidP="00F06B94">
            <w:pPr>
              <w:rPr>
                <w:rFonts w:ascii="Calibri" w:hAnsi="Calibri" w:cs="Calibri"/>
                <w:color w:val="000000"/>
                <w:szCs w:val="22"/>
              </w:rPr>
            </w:pPr>
            <w:r w:rsidRPr="00724C25">
              <w:rPr>
                <w:rFonts w:ascii="Calibri" w:hAnsi="Calibri" w:cs="Calibri"/>
                <w:color w:val="000000"/>
                <w:szCs w:val="22"/>
              </w:rPr>
              <w:t>1.0</w:t>
            </w:r>
          </w:p>
        </w:tc>
        <w:tc>
          <w:tcPr>
            <w:tcW w:w="3828" w:type="dxa"/>
            <w:tcBorders>
              <w:top w:val="single" w:sz="4" w:space="0" w:color="95B3D7"/>
              <w:left w:val="nil"/>
              <w:bottom w:val="single" w:sz="4" w:space="0" w:color="95B3D7"/>
              <w:right w:val="nil"/>
            </w:tcBorders>
            <w:shd w:val="clear" w:color="auto" w:fill="auto"/>
            <w:hideMark/>
          </w:tcPr>
          <w:p w14:paraId="7F8650B2" w14:textId="63337C58" w:rsidR="0070571A" w:rsidRPr="00724C25" w:rsidRDefault="0070571A" w:rsidP="00890F60">
            <w:pPr>
              <w:rPr>
                <w:rFonts w:ascii="Calibri" w:hAnsi="Calibri" w:cs="Calibri"/>
                <w:color w:val="000000"/>
                <w:szCs w:val="22"/>
              </w:rPr>
            </w:pPr>
            <w:r w:rsidRPr="00724C25">
              <w:rPr>
                <w:rFonts w:ascii="Calibri" w:hAnsi="Calibri" w:cs="Calibri"/>
                <w:color w:val="000000"/>
                <w:szCs w:val="22"/>
              </w:rPr>
              <w:t>Originally published 23.09.2011 – no change.</w:t>
            </w:r>
          </w:p>
        </w:tc>
        <w:tc>
          <w:tcPr>
            <w:tcW w:w="1843" w:type="dxa"/>
            <w:tcBorders>
              <w:top w:val="single" w:sz="4" w:space="0" w:color="95B3D7"/>
              <w:left w:val="nil"/>
              <w:bottom w:val="single" w:sz="4" w:space="0" w:color="95B3D7"/>
              <w:right w:val="nil"/>
            </w:tcBorders>
            <w:shd w:val="clear" w:color="auto" w:fill="auto"/>
          </w:tcPr>
          <w:p w14:paraId="5813CDED" w14:textId="498B6649" w:rsidR="0070571A" w:rsidRPr="00724C25" w:rsidRDefault="0070571A" w:rsidP="000179BB">
            <w:pPr>
              <w:rPr>
                <w:rFonts w:ascii="Calibri" w:hAnsi="Calibri" w:cs="Calibri"/>
                <w:color w:val="000000"/>
                <w:szCs w:val="22"/>
              </w:rPr>
            </w:pPr>
            <w:r w:rsidRPr="00724C25">
              <w:rPr>
                <w:rFonts w:ascii="Calibri" w:hAnsi="Calibri" w:cs="Calibri"/>
                <w:color w:val="000000"/>
                <w:szCs w:val="22"/>
              </w:rPr>
              <w:t>Present</w:t>
            </w:r>
          </w:p>
        </w:tc>
      </w:tr>
      <w:tr w:rsidR="0070571A" w:rsidRPr="00724C25" w14:paraId="1263DE75" w14:textId="02D248EE" w:rsidTr="00153C2E">
        <w:trPr>
          <w:trHeight w:val="288"/>
        </w:trPr>
        <w:tc>
          <w:tcPr>
            <w:tcW w:w="4835" w:type="dxa"/>
            <w:tcBorders>
              <w:top w:val="single" w:sz="4" w:space="0" w:color="95B3D7"/>
              <w:left w:val="nil"/>
              <w:bottom w:val="single" w:sz="4" w:space="0" w:color="95B3D7"/>
              <w:right w:val="nil"/>
            </w:tcBorders>
            <w:shd w:val="clear" w:color="auto" w:fill="DBE5F1" w:themeFill="accent1" w:themeFillTint="33"/>
            <w:noWrap/>
            <w:hideMark/>
          </w:tcPr>
          <w:p w14:paraId="66F75F49" w14:textId="1D8CDC1F" w:rsidR="0070571A" w:rsidRPr="00724C25" w:rsidRDefault="0070571A" w:rsidP="00151072">
            <w:pPr>
              <w:rPr>
                <w:rFonts w:ascii="Calibri" w:hAnsi="Calibri" w:cs="Calibri"/>
                <w:color w:val="000000"/>
                <w:szCs w:val="22"/>
              </w:rPr>
            </w:pPr>
            <w:r w:rsidRPr="00724C25">
              <w:rPr>
                <w:rFonts w:ascii="Calibri" w:hAnsi="Calibri" w:cs="Calibri"/>
                <w:color w:val="000000"/>
                <w:szCs w:val="22"/>
              </w:rPr>
              <w:t>ATO SMSFAR.000</w:t>
            </w:r>
            <w:r w:rsidR="00151072" w:rsidRPr="00724C25">
              <w:rPr>
                <w:rFonts w:ascii="Calibri" w:hAnsi="Calibri" w:cs="Calibri"/>
                <w:color w:val="000000"/>
                <w:szCs w:val="22"/>
              </w:rPr>
              <w:t>3</w:t>
            </w:r>
            <w:r w:rsidRPr="00724C25">
              <w:rPr>
                <w:rFonts w:ascii="Calibri" w:hAnsi="Calibri" w:cs="Calibri"/>
                <w:color w:val="000000"/>
                <w:szCs w:val="22"/>
              </w:rPr>
              <w:t xml:space="preserve"> 201</w:t>
            </w:r>
            <w:r w:rsidR="00151072" w:rsidRPr="00724C25">
              <w:rPr>
                <w:rFonts w:ascii="Calibri" w:hAnsi="Calibri" w:cs="Calibri"/>
                <w:color w:val="000000"/>
                <w:szCs w:val="22"/>
              </w:rPr>
              <w:t>3</w:t>
            </w:r>
            <w:r w:rsidRPr="00724C25">
              <w:rPr>
                <w:rFonts w:ascii="Calibri" w:hAnsi="Calibri" w:cs="Calibri"/>
                <w:color w:val="000000"/>
                <w:szCs w:val="22"/>
              </w:rPr>
              <w:t xml:space="preserve"> Message Implementation Guide.docx</w:t>
            </w:r>
          </w:p>
        </w:tc>
        <w:tc>
          <w:tcPr>
            <w:tcW w:w="1354" w:type="dxa"/>
            <w:tcBorders>
              <w:top w:val="single" w:sz="4" w:space="0" w:color="95B3D7"/>
              <w:left w:val="nil"/>
              <w:bottom w:val="single" w:sz="4" w:space="0" w:color="95B3D7"/>
              <w:right w:val="nil"/>
            </w:tcBorders>
            <w:shd w:val="clear" w:color="auto" w:fill="DBE5F1" w:themeFill="accent1" w:themeFillTint="33"/>
          </w:tcPr>
          <w:p w14:paraId="3B0F5F1E" w14:textId="5B84C192" w:rsidR="0070571A" w:rsidRPr="00724C25" w:rsidRDefault="00151072" w:rsidP="00906178">
            <w:pPr>
              <w:rPr>
                <w:rFonts w:ascii="Calibri" w:hAnsi="Calibri" w:cs="Calibri"/>
                <w:color w:val="000000"/>
                <w:szCs w:val="22"/>
              </w:rPr>
            </w:pPr>
            <w:r w:rsidRPr="00724C25">
              <w:rPr>
                <w:rFonts w:ascii="Calibri" w:hAnsi="Calibri" w:cs="Calibri"/>
                <w:color w:val="000000"/>
                <w:szCs w:val="22"/>
              </w:rPr>
              <w:t>10.04.2014</w:t>
            </w:r>
          </w:p>
        </w:tc>
        <w:tc>
          <w:tcPr>
            <w:tcW w:w="1197" w:type="dxa"/>
            <w:tcBorders>
              <w:top w:val="single" w:sz="4" w:space="0" w:color="95B3D7"/>
              <w:left w:val="nil"/>
              <w:bottom w:val="single" w:sz="4" w:space="0" w:color="95B3D7"/>
              <w:right w:val="nil"/>
            </w:tcBorders>
            <w:shd w:val="clear" w:color="auto" w:fill="DBE5F1" w:themeFill="accent1" w:themeFillTint="33"/>
          </w:tcPr>
          <w:p w14:paraId="3D283242" w14:textId="06BE5D95" w:rsidR="0070571A" w:rsidRPr="00724C25" w:rsidRDefault="0070571A" w:rsidP="00E75FE8">
            <w:pPr>
              <w:rPr>
                <w:rFonts w:ascii="Calibri" w:hAnsi="Calibri" w:cs="Calibri"/>
                <w:color w:val="000000"/>
                <w:szCs w:val="22"/>
              </w:rPr>
            </w:pPr>
            <w:r w:rsidRPr="00724C25">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5050A3C1" w14:textId="074D06DB" w:rsidR="0070571A" w:rsidRPr="00724C25" w:rsidRDefault="0070571A" w:rsidP="00151072">
            <w:pPr>
              <w:rPr>
                <w:rFonts w:ascii="Calibri" w:hAnsi="Calibri" w:cs="Calibri"/>
                <w:color w:val="000000"/>
                <w:szCs w:val="22"/>
              </w:rPr>
            </w:pPr>
            <w:r w:rsidRPr="00724C25">
              <w:rPr>
                <w:rFonts w:ascii="Calibri" w:hAnsi="Calibri" w:cs="Calibri"/>
                <w:color w:val="000000"/>
                <w:szCs w:val="22"/>
              </w:rPr>
              <w:t>1.</w:t>
            </w:r>
            <w:r w:rsidR="00151072" w:rsidRPr="00724C25">
              <w:rPr>
                <w:rFonts w:ascii="Calibri" w:hAnsi="Calibri" w:cs="Calibri"/>
                <w:color w:val="000000"/>
                <w:szCs w:val="22"/>
              </w:rPr>
              <w:t>2</w:t>
            </w:r>
          </w:p>
        </w:tc>
        <w:tc>
          <w:tcPr>
            <w:tcW w:w="3828" w:type="dxa"/>
            <w:tcBorders>
              <w:top w:val="single" w:sz="4" w:space="0" w:color="95B3D7"/>
              <w:left w:val="nil"/>
              <w:bottom w:val="single" w:sz="4" w:space="0" w:color="95B3D7"/>
              <w:right w:val="nil"/>
            </w:tcBorders>
            <w:shd w:val="clear" w:color="auto" w:fill="DBE5F1" w:themeFill="accent1" w:themeFillTint="33"/>
            <w:hideMark/>
          </w:tcPr>
          <w:p w14:paraId="57C0D571" w14:textId="7B995EFA" w:rsidR="0070571A" w:rsidRPr="00724C25" w:rsidRDefault="0070571A" w:rsidP="00151072">
            <w:pPr>
              <w:rPr>
                <w:rFonts w:ascii="Calibri" w:hAnsi="Calibri" w:cs="Calibri"/>
                <w:color w:val="000000"/>
                <w:szCs w:val="22"/>
              </w:rPr>
            </w:pPr>
            <w:r w:rsidRPr="00724C25">
              <w:rPr>
                <w:rFonts w:ascii="Calibri" w:hAnsi="Calibri" w:cs="Calibri"/>
                <w:color w:val="000000"/>
                <w:szCs w:val="22"/>
              </w:rPr>
              <w:t xml:space="preserve">Originally published </w:t>
            </w:r>
            <w:r w:rsidR="00151072" w:rsidRPr="00724C25">
              <w:rPr>
                <w:rFonts w:ascii="Calibri" w:hAnsi="Calibri" w:cs="Calibri"/>
                <w:color w:val="000000"/>
                <w:szCs w:val="22"/>
              </w:rPr>
              <w:t>10.04.2014</w:t>
            </w:r>
            <w:r w:rsidRPr="00724C25">
              <w:rPr>
                <w:rFonts w:ascii="Calibri" w:hAnsi="Calibri" w:cs="Calibri"/>
                <w:color w:val="000000"/>
                <w:szCs w:val="22"/>
              </w:rPr>
              <w:t xml:space="preserve"> – no change.</w:t>
            </w:r>
          </w:p>
        </w:tc>
        <w:tc>
          <w:tcPr>
            <w:tcW w:w="1843" w:type="dxa"/>
            <w:tcBorders>
              <w:top w:val="single" w:sz="4" w:space="0" w:color="95B3D7"/>
              <w:left w:val="nil"/>
              <w:bottom w:val="single" w:sz="4" w:space="0" w:color="95B3D7"/>
              <w:right w:val="nil"/>
            </w:tcBorders>
            <w:shd w:val="clear" w:color="auto" w:fill="DBE5F1" w:themeFill="accent1" w:themeFillTint="33"/>
          </w:tcPr>
          <w:p w14:paraId="58448530" w14:textId="6AFB6442" w:rsidR="0070571A" w:rsidRPr="00724C25" w:rsidRDefault="0070571A" w:rsidP="00E75FE8">
            <w:pPr>
              <w:rPr>
                <w:rFonts w:ascii="Calibri" w:hAnsi="Calibri" w:cs="Calibri"/>
                <w:color w:val="000000"/>
                <w:szCs w:val="22"/>
              </w:rPr>
            </w:pPr>
            <w:r w:rsidRPr="00724C25">
              <w:rPr>
                <w:rFonts w:ascii="Calibri" w:hAnsi="Calibri" w:cs="Calibri"/>
                <w:color w:val="000000"/>
                <w:szCs w:val="22"/>
              </w:rPr>
              <w:t>Present</w:t>
            </w:r>
          </w:p>
        </w:tc>
      </w:tr>
      <w:tr w:rsidR="00AC3526" w:rsidRPr="00724C25" w14:paraId="20F60746" w14:textId="57B65B27" w:rsidTr="00153C2E">
        <w:trPr>
          <w:trHeight w:val="288"/>
        </w:trPr>
        <w:tc>
          <w:tcPr>
            <w:tcW w:w="4835" w:type="dxa"/>
            <w:tcBorders>
              <w:top w:val="single" w:sz="4" w:space="0" w:color="95B3D7"/>
              <w:left w:val="nil"/>
              <w:bottom w:val="single" w:sz="4" w:space="0" w:color="95B3D7"/>
              <w:right w:val="nil"/>
            </w:tcBorders>
            <w:shd w:val="clear" w:color="auto" w:fill="auto"/>
            <w:noWrap/>
            <w:hideMark/>
          </w:tcPr>
          <w:p w14:paraId="3E8A1401" w14:textId="7DCAF6B7" w:rsidR="00151072" w:rsidRPr="00724C25" w:rsidRDefault="00151072" w:rsidP="00151072">
            <w:pPr>
              <w:rPr>
                <w:rFonts w:ascii="Calibri" w:hAnsi="Calibri" w:cs="Calibri"/>
                <w:color w:val="000000"/>
                <w:szCs w:val="22"/>
              </w:rPr>
            </w:pPr>
            <w:r w:rsidRPr="00724C25">
              <w:rPr>
                <w:rFonts w:ascii="Calibri" w:hAnsi="Calibri" w:cs="Calibri"/>
                <w:color w:val="000000"/>
                <w:szCs w:val="22"/>
              </w:rPr>
              <w:t>ATO SMSFAR.0003 2013 Release Notes.docx</w:t>
            </w:r>
          </w:p>
        </w:tc>
        <w:tc>
          <w:tcPr>
            <w:tcW w:w="1354" w:type="dxa"/>
            <w:tcBorders>
              <w:top w:val="single" w:sz="4" w:space="0" w:color="95B3D7"/>
              <w:left w:val="nil"/>
              <w:bottom w:val="single" w:sz="4" w:space="0" w:color="95B3D7"/>
              <w:right w:val="nil"/>
            </w:tcBorders>
            <w:shd w:val="clear" w:color="auto" w:fill="auto"/>
          </w:tcPr>
          <w:p w14:paraId="522E3AD6" w14:textId="75CCB04D" w:rsidR="00151072" w:rsidRPr="00724C25" w:rsidRDefault="00151072" w:rsidP="00906178">
            <w:pPr>
              <w:rPr>
                <w:rFonts w:ascii="Calibri" w:hAnsi="Calibri" w:cs="Calibri"/>
                <w:color w:val="000000"/>
                <w:szCs w:val="22"/>
              </w:rPr>
            </w:pPr>
            <w:r w:rsidRPr="00724C25">
              <w:rPr>
                <w:rFonts w:ascii="Calibri" w:hAnsi="Calibri" w:cs="Calibri"/>
                <w:color w:val="000000"/>
                <w:szCs w:val="22"/>
              </w:rPr>
              <w:t>10.04.2014</w:t>
            </w:r>
          </w:p>
        </w:tc>
        <w:tc>
          <w:tcPr>
            <w:tcW w:w="1197" w:type="dxa"/>
            <w:tcBorders>
              <w:top w:val="single" w:sz="4" w:space="0" w:color="95B3D7"/>
              <w:left w:val="nil"/>
              <w:bottom w:val="single" w:sz="4" w:space="0" w:color="95B3D7"/>
              <w:right w:val="nil"/>
            </w:tcBorders>
            <w:shd w:val="clear" w:color="auto" w:fill="auto"/>
          </w:tcPr>
          <w:p w14:paraId="53FB7751" w14:textId="7D48DEAD" w:rsidR="00151072" w:rsidRPr="00724C25" w:rsidRDefault="00151072" w:rsidP="000179BB">
            <w:pPr>
              <w:rPr>
                <w:rFonts w:ascii="Calibri" w:hAnsi="Calibri" w:cs="Calibri"/>
                <w:color w:val="000000"/>
                <w:szCs w:val="22"/>
              </w:rPr>
            </w:pPr>
            <w:r w:rsidRPr="00724C25">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5F60040A" w14:textId="33822E0A" w:rsidR="00151072" w:rsidRPr="00724C25" w:rsidRDefault="00151072" w:rsidP="00BD59D3">
            <w:pPr>
              <w:rPr>
                <w:rFonts w:ascii="Calibri" w:hAnsi="Calibri" w:cs="Calibri"/>
                <w:color w:val="000000"/>
                <w:szCs w:val="22"/>
              </w:rPr>
            </w:pPr>
            <w:r w:rsidRPr="00724C25">
              <w:rPr>
                <w:rFonts w:ascii="Calibri" w:hAnsi="Calibri" w:cs="Calibri"/>
                <w:color w:val="000000"/>
                <w:szCs w:val="22"/>
              </w:rPr>
              <w:t>1.3</w:t>
            </w:r>
          </w:p>
        </w:tc>
        <w:tc>
          <w:tcPr>
            <w:tcW w:w="3828" w:type="dxa"/>
            <w:tcBorders>
              <w:top w:val="single" w:sz="4" w:space="0" w:color="95B3D7"/>
              <w:left w:val="nil"/>
              <w:bottom w:val="single" w:sz="4" w:space="0" w:color="95B3D7"/>
              <w:right w:val="nil"/>
            </w:tcBorders>
            <w:shd w:val="clear" w:color="auto" w:fill="auto"/>
            <w:hideMark/>
          </w:tcPr>
          <w:p w14:paraId="529400BA" w14:textId="2DF1FA41" w:rsidR="00151072" w:rsidRPr="00724C25" w:rsidRDefault="00151072" w:rsidP="000179BB">
            <w:pPr>
              <w:rPr>
                <w:rFonts w:ascii="Calibri" w:hAnsi="Calibri" w:cs="Calibri"/>
                <w:color w:val="000000"/>
                <w:szCs w:val="22"/>
              </w:rPr>
            </w:pPr>
            <w:r w:rsidRPr="00724C25">
              <w:rPr>
                <w:rFonts w:ascii="Calibri" w:hAnsi="Calibri" w:cs="Calibri"/>
                <w:color w:val="000000"/>
                <w:szCs w:val="22"/>
              </w:rPr>
              <w:t>Originally published 10.04.2014 – no change.</w:t>
            </w:r>
          </w:p>
        </w:tc>
        <w:tc>
          <w:tcPr>
            <w:tcW w:w="1843" w:type="dxa"/>
            <w:tcBorders>
              <w:top w:val="single" w:sz="4" w:space="0" w:color="95B3D7"/>
              <w:left w:val="nil"/>
              <w:bottom w:val="single" w:sz="4" w:space="0" w:color="95B3D7"/>
              <w:right w:val="nil"/>
            </w:tcBorders>
            <w:shd w:val="clear" w:color="auto" w:fill="auto"/>
          </w:tcPr>
          <w:p w14:paraId="09D3DA69" w14:textId="40212ECB" w:rsidR="00151072" w:rsidRPr="00724C25" w:rsidRDefault="00151072" w:rsidP="000179BB">
            <w:pPr>
              <w:rPr>
                <w:rFonts w:ascii="Calibri" w:hAnsi="Calibri" w:cs="Calibri"/>
                <w:color w:val="000000"/>
                <w:szCs w:val="22"/>
              </w:rPr>
            </w:pPr>
            <w:r w:rsidRPr="00724C25">
              <w:rPr>
                <w:rFonts w:ascii="Calibri" w:hAnsi="Calibri" w:cs="Calibri"/>
                <w:color w:val="000000"/>
                <w:szCs w:val="22"/>
              </w:rPr>
              <w:t>Present</w:t>
            </w:r>
          </w:p>
        </w:tc>
      </w:tr>
      <w:tr w:rsidR="000162E3" w:rsidRPr="00452126" w14:paraId="774951DC" w14:textId="08EC9504" w:rsidTr="00153C2E">
        <w:trPr>
          <w:trHeight w:val="288"/>
        </w:trPr>
        <w:tc>
          <w:tcPr>
            <w:tcW w:w="4835" w:type="dxa"/>
            <w:tcBorders>
              <w:top w:val="single" w:sz="4" w:space="0" w:color="95B3D7"/>
              <w:left w:val="nil"/>
              <w:bottom w:val="single" w:sz="4" w:space="0" w:color="95B3D7"/>
              <w:right w:val="nil"/>
            </w:tcBorders>
            <w:shd w:val="clear" w:color="auto" w:fill="DBE5F1" w:themeFill="accent1" w:themeFillTint="33"/>
            <w:noWrap/>
            <w:hideMark/>
          </w:tcPr>
          <w:p w14:paraId="29261AB2" w14:textId="2D1795F3" w:rsidR="000162E3" w:rsidRPr="00CF6162" w:rsidRDefault="000162E3" w:rsidP="003A4A33">
            <w:pPr>
              <w:rPr>
                <w:rFonts w:ascii="Calibri" w:hAnsi="Calibri" w:cs="Calibri"/>
                <w:color w:val="000000"/>
                <w:szCs w:val="22"/>
              </w:rPr>
            </w:pPr>
            <w:r w:rsidRPr="00CF6162">
              <w:rPr>
                <w:rFonts w:ascii="Calibri" w:hAnsi="Calibri" w:cs="Calibri"/>
                <w:color w:val="000000"/>
                <w:szCs w:val="22"/>
              </w:rPr>
              <w:t>ATO TRT.0003 2013 Message Implementation Guide.docx</w:t>
            </w:r>
          </w:p>
        </w:tc>
        <w:tc>
          <w:tcPr>
            <w:tcW w:w="1354" w:type="dxa"/>
            <w:tcBorders>
              <w:top w:val="single" w:sz="4" w:space="0" w:color="95B3D7"/>
              <w:left w:val="nil"/>
              <w:bottom w:val="single" w:sz="4" w:space="0" w:color="95B3D7"/>
              <w:right w:val="nil"/>
            </w:tcBorders>
            <w:shd w:val="clear" w:color="auto" w:fill="DBE5F1" w:themeFill="accent1" w:themeFillTint="33"/>
          </w:tcPr>
          <w:p w14:paraId="35DAD669" w14:textId="58A15268" w:rsidR="000162E3" w:rsidRPr="00CF6162" w:rsidRDefault="00300A5B" w:rsidP="00906178">
            <w:pPr>
              <w:rPr>
                <w:rFonts w:ascii="Calibri" w:hAnsi="Calibri" w:cs="Calibri"/>
                <w:color w:val="000000"/>
                <w:szCs w:val="22"/>
              </w:rPr>
            </w:pPr>
            <w:r w:rsidRPr="00CF6162">
              <w:rPr>
                <w:rFonts w:ascii="Calibri" w:hAnsi="Calibri" w:cs="Calibri"/>
                <w:color w:val="000000"/>
                <w:szCs w:val="22"/>
              </w:rPr>
              <w:t>20</w:t>
            </w:r>
            <w:r w:rsidR="000162E3" w:rsidRPr="00CF6162">
              <w:rPr>
                <w:rFonts w:ascii="Calibri" w:hAnsi="Calibri" w:cs="Calibri"/>
                <w:color w:val="000000"/>
                <w:szCs w:val="22"/>
              </w:rPr>
              <w:t>.08.2015</w:t>
            </w:r>
          </w:p>
        </w:tc>
        <w:tc>
          <w:tcPr>
            <w:tcW w:w="1197" w:type="dxa"/>
            <w:tcBorders>
              <w:top w:val="single" w:sz="4" w:space="0" w:color="95B3D7"/>
              <w:left w:val="nil"/>
              <w:bottom w:val="single" w:sz="4" w:space="0" w:color="95B3D7"/>
              <w:right w:val="nil"/>
            </w:tcBorders>
            <w:shd w:val="clear" w:color="auto" w:fill="DBE5F1" w:themeFill="accent1" w:themeFillTint="33"/>
          </w:tcPr>
          <w:p w14:paraId="025E46B7" w14:textId="2E671A6D" w:rsidR="000162E3" w:rsidRPr="00CF6162" w:rsidRDefault="000162E3" w:rsidP="00E75FE8">
            <w:pPr>
              <w:rPr>
                <w:rFonts w:ascii="Calibri" w:hAnsi="Calibri" w:cs="Calibri"/>
                <w:color w:val="000000"/>
                <w:szCs w:val="22"/>
              </w:rPr>
            </w:pPr>
            <w:r w:rsidRPr="00CF6162">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637E079C" w14:textId="2FF87640" w:rsidR="000162E3" w:rsidRPr="00CF6162" w:rsidRDefault="000162E3" w:rsidP="008617A4">
            <w:pPr>
              <w:rPr>
                <w:rFonts w:ascii="Calibri" w:hAnsi="Calibri" w:cs="Calibri"/>
                <w:color w:val="000000"/>
                <w:szCs w:val="22"/>
              </w:rPr>
            </w:pPr>
            <w:r w:rsidRPr="00CF6162">
              <w:rPr>
                <w:rFonts w:ascii="Calibri" w:hAnsi="Calibri" w:cs="Calibri"/>
                <w:color w:val="000000"/>
                <w:szCs w:val="22"/>
              </w:rPr>
              <w:t>1.4</w:t>
            </w:r>
          </w:p>
        </w:tc>
        <w:tc>
          <w:tcPr>
            <w:tcW w:w="3828" w:type="dxa"/>
            <w:tcBorders>
              <w:top w:val="single" w:sz="4" w:space="0" w:color="95B3D7"/>
              <w:left w:val="nil"/>
              <w:bottom w:val="single" w:sz="4" w:space="0" w:color="95B3D7"/>
              <w:right w:val="nil"/>
            </w:tcBorders>
            <w:shd w:val="clear" w:color="auto" w:fill="DBE5F1" w:themeFill="accent1" w:themeFillTint="33"/>
            <w:hideMark/>
          </w:tcPr>
          <w:p w14:paraId="5F6F07D8" w14:textId="77777777" w:rsidR="000162E3" w:rsidRPr="00CF6162" w:rsidRDefault="000162E3" w:rsidP="0090701F">
            <w:pPr>
              <w:rPr>
                <w:rFonts w:ascii="Calibri" w:hAnsi="Calibri" w:cs="Calibri"/>
                <w:b/>
                <w:color w:val="000000"/>
                <w:szCs w:val="22"/>
              </w:rPr>
            </w:pPr>
            <w:r w:rsidRPr="00CF6162">
              <w:rPr>
                <w:rFonts w:ascii="Calibri" w:hAnsi="Calibri" w:cs="Calibri"/>
                <w:b/>
                <w:color w:val="000000"/>
                <w:szCs w:val="22"/>
              </w:rPr>
              <w:t>Updates:</w:t>
            </w:r>
          </w:p>
          <w:p w14:paraId="418CD391" w14:textId="77777777" w:rsidR="000162E3" w:rsidRPr="00CF6162" w:rsidRDefault="000162E3" w:rsidP="0090701F">
            <w:pPr>
              <w:rPr>
                <w:rFonts w:ascii="Calibri" w:hAnsi="Calibri" w:cs="Calibri"/>
                <w:color w:val="000000"/>
                <w:szCs w:val="22"/>
              </w:rPr>
            </w:pPr>
            <w:r w:rsidRPr="00CF6162">
              <w:rPr>
                <w:rFonts w:ascii="Calibri" w:hAnsi="Calibri" w:cs="Calibri"/>
                <w:color w:val="000000"/>
                <w:szCs w:val="22"/>
              </w:rPr>
              <w:t>Section 5.4.1.3.2 TRT.LODGE Request Message Content Table</w:t>
            </w:r>
          </w:p>
          <w:p w14:paraId="529D434E" w14:textId="77777777" w:rsidR="000162E3" w:rsidRPr="00CF6162" w:rsidRDefault="000162E3" w:rsidP="0090701F">
            <w:pPr>
              <w:rPr>
                <w:rFonts w:ascii="Calibri" w:hAnsi="Calibri" w:cs="Calibri"/>
                <w:color w:val="000000"/>
                <w:szCs w:val="22"/>
              </w:rPr>
            </w:pPr>
            <w:r w:rsidRPr="00CF6162">
              <w:rPr>
                <w:rFonts w:ascii="Calibri" w:hAnsi="Calibri" w:cs="Calibri"/>
                <w:color w:val="000000"/>
                <w:szCs w:val="22"/>
              </w:rPr>
              <w:t>Context: RPJAUS – sequence # 20 (Page 85):</w:t>
            </w:r>
          </w:p>
          <w:p w14:paraId="762BFB2C" w14:textId="77777777" w:rsidR="000162E3" w:rsidRPr="00CF6162" w:rsidRDefault="000162E3" w:rsidP="0090701F">
            <w:pPr>
              <w:rPr>
                <w:rFonts w:ascii="Calibri" w:hAnsi="Calibri" w:cs="Calibri"/>
                <w:color w:val="000000"/>
                <w:szCs w:val="22"/>
              </w:rPr>
            </w:pPr>
            <w:r w:rsidRPr="00CF6162">
              <w:rPr>
                <w:rFonts w:ascii="Calibri" w:hAnsi="Calibri" w:cs="Calibri"/>
                <w:color w:val="000000"/>
                <w:szCs w:val="22"/>
              </w:rPr>
              <w:t>Previous rule:</w:t>
            </w:r>
          </w:p>
          <w:p w14:paraId="104FC026" w14:textId="77777777" w:rsidR="000162E3" w:rsidRPr="00CF6162" w:rsidRDefault="000162E3" w:rsidP="0090701F">
            <w:pPr>
              <w:rPr>
                <w:rFonts w:ascii="Calibri" w:hAnsi="Calibri" w:cs="Calibri"/>
                <w:color w:val="000000"/>
                <w:szCs w:val="22"/>
              </w:rPr>
            </w:pPr>
            <w:r w:rsidRPr="00CF6162">
              <w:rPr>
                <w:rFonts w:ascii="Calibri" w:hAnsi="Calibri" w:cs="Calibri"/>
                <w:color w:val="000000"/>
                <w:szCs w:val="22"/>
              </w:rPr>
              <w:t>IF ([TRT130] + [TRT133] + [TRT134] + [TRT135] + [TRT136] + [TRT141] + [TRT143] - [TRT144] &gt; 0) AND (SUM([TRT221]) + [TRT237] &lt;&gt; [TRT85] + [TRT98])</w:t>
            </w:r>
          </w:p>
          <w:p w14:paraId="5E8B1A57" w14:textId="77777777" w:rsidR="000162E3" w:rsidRPr="00CF6162" w:rsidRDefault="000162E3" w:rsidP="0090701F">
            <w:pPr>
              <w:rPr>
                <w:rFonts w:ascii="Calibri" w:hAnsi="Calibri" w:cs="Calibri"/>
                <w:color w:val="000000"/>
                <w:szCs w:val="22"/>
              </w:rPr>
            </w:pPr>
            <w:r w:rsidRPr="00CF6162">
              <w:rPr>
                <w:rFonts w:ascii="Calibri" w:hAnsi="Calibri" w:cs="Calibri"/>
                <w:color w:val="000000"/>
                <w:szCs w:val="22"/>
              </w:rPr>
              <w:t xml:space="preserve">   RETURN VALIDATION MESSAGE</w:t>
            </w:r>
          </w:p>
          <w:p w14:paraId="197E5FB6" w14:textId="77777777" w:rsidR="000162E3" w:rsidRPr="00CF6162" w:rsidRDefault="000162E3" w:rsidP="0090701F">
            <w:pPr>
              <w:rPr>
                <w:rFonts w:ascii="Calibri" w:hAnsi="Calibri" w:cs="Calibri"/>
                <w:color w:val="000000"/>
                <w:szCs w:val="22"/>
              </w:rPr>
            </w:pPr>
            <w:r w:rsidRPr="00CF6162">
              <w:rPr>
                <w:rFonts w:ascii="Calibri" w:hAnsi="Calibri" w:cs="Calibri"/>
                <w:color w:val="000000"/>
                <w:szCs w:val="22"/>
              </w:rPr>
              <w:t>ENDIF</w:t>
            </w:r>
          </w:p>
          <w:p w14:paraId="202A965F" w14:textId="77777777" w:rsidR="000162E3" w:rsidRPr="00CF6162" w:rsidRDefault="000162E3" w:rsidP="0090701F">
            <w:pPr>
              <w:rPr>
                <w:rFonts w:ascii="Calibri" w:hAnsi="Calibri" w:cs="Calibri"/>
                <w:color w:val="000000"/>
                <w:szCs w:val="22"/>
              </w:rPr>
            </w:pPr>
            <w:r w:rsidRPr="00CF6162">
              <w:rPr>
                <w:rFonts w:ascii="Calibri" w:hAnsi="Calibri" w:cs="Calibri"/>
                <w:color w:val="000000"/>
                <w:szCs w:val="22"/>
              </w:rPr>
              <w:t>Updated rule:</w:t>
            </w:r>
          </w:p>
          <w:p w14:paraId="1CD77868" w14:textId="77777777" w:rsidR="000162E3" w:rsidRPr="00CF6162" w:rsidRDefault="000162E3" w:rsidP="0090701F">
            <w:pPr>
              <w:rPr>
                <w:rFonts w:ascii="Calibri" w:hAnsi="Calibri" w:cs="Calibri"/>
                <w:color w:val="000000"/>
                <w:szCs w:val="22"/>
              </w:rPr>
            </w:pPr>
            <w:r w:rsidRPr="00CF6162">
              <w:rPr>
                <w:rFonts w:ascii="Calibri" w:hAnsi="Calibri" w:cs="Calibri"/>
                <w:color w:val="000000"/>
                <w:szCs w:val="22"/>
              </w:rPr>
              <w:t>IF ([TRT130] + [TRT133] + [TRT134] + [TRT135] + [TRT136] + [TRT141] + [TRT143] - [TRT144] &gt; 0) AND (SUM([TRT221]) + [TRT237] &lt;&gt; [TRT85] + [TRT98]) +/- 1)</w:t>
            </w:r>
          </w:p>
          <w:p w14:paraId="1132E29C" w14:textId="77777777" w:rsidR="000162E3" w:rsidRPr="00CF6162" w:rsidRDefault="000162E3" w:rsidP="0090701F">
            <w:pPr>
              <w:rPr>
                <w:rFonts w:ascii="Calibri" w:hAnsi="Calibri" w:cs="Calibri"/>
                <w:color w:val="000000"/>
                <w:szCs w:val="22"/>
              </w:rPr>
            </w:pPr>
            <w:r w:rsidRPr="00CF6162">
              <w:rPr>
                <w:rFonts w:ascii="Calibri" w:hAnsi="Calibri" w:cs="Calibri"/>
                <w:color w:val="000000"/>
                <w:szCs w:val="22"/>
              </w:rPr>
              <w:lastRenderedPageBreak/>
              <w:t xml:space="preserve">   RETURN VALIDATION MESSAGE</w:t>
            </w:r>
          </w:p>
          <w:p w14:paraId="682C3052" w14:textId="77777777" w:rsidR="000162E3" w:rsidRPr="00CF6162" w:rsidRDefault="000162E3" w:rsidP="0090701F">
            <w:pPr>
              <w:rPr>
                <w:rFonts w:ascii="Calibri" w:hAnsi="Calibri" w:cs="Calibri"/>
                <w:color w:val="000000"/>
                <w:szCs w:val="22"/>
              </w:rPr>
            </w:pPr>
            <w:r w:rsidRPr="00CF6162">
              <w:rPr>
                <w:rFonts w:ascii="Calibri" w:hAnsi="Calibri" w:cs="Calibri"/>
                <w:color w:val="000000"/>
                <w:szCs w:val="22"/>
              </w:rPr>
              <w:t>ENDIF</w:t>
            </w:r>
          </w:p>
          <w:p w14:paraId="024695BB" w14:textId="77777777" w:rsidR="000162E3" w:rsidRPr="00CF6162" w:rsidRDefault="000162E3" w:rsidP="0090701F">
            <w:pPr>
              <w:rPr>
                <w:rFonts w:ascii="Calibri" w:hAnsi="Calibri" w:cs="Calibri"/>
                <w:color w:val="000000"/>
                <w:szCs w:val="22"/>
              </w:rPr>
            </w:pPr>
          </w:p>
          <w:p w14:paraId="27605961" w14:textId="68EAD589" w:rsidR="000162E3" w:rsidRPr="00CF6162" w:rsidRDefault="000162E3" w:rsidP="00E75FE8">
            <w:pPr>
              <w:rPr>
                <w:rFonts w:ascii="Calibri" w:hAnsi="Calibri" w:cs="Calibri"/>
                <w:color w:val="000000"/>
                <w:szCs w:val="22"/>
              </w:rPr>
            </w:pPr>
            <w:r w:rsidRPr="00CF6162">
              <w:rPr>
                <w:rFonts w:ascii="Calibri" w:hAnsi="Calibri" w:cs="Calibri"/>
                <w:color w:val="000000"/>
                <w:szCs w:val="22"/>
              </w:rPr>
              <w:t>Associated message CMN.ATO.TRT.432110 updated as a consequence of the rule change above.</w:t>
            </w:r>
          </w:p>
        </w:tc>
        <w:tc>
          <w:tcPr>
            <w:tcW w:w="1843" w:type="dxa"/>
            <w:tcBorders>
              <w:top w:val="single" w:sz="4" w:space="0" w:color="95B3D7"/>
              <w:left w:val="nil"/>
              <w:bottom w:val="single" w:sz="4" w:space="0" w:color="95B3D7"/>
              <w:right w:val="nil"/>
            </w:tcBorders>
            <w:shd w:val="clear" w:color="auto" w:fill="DBE5F1" w:themeFill="accent1" w:themeFillTint="33"/>
          </w:tcPr>
          <w:p w14:paraId="771D6B3A" w14:textId="1AEFC26D" w:rsidR="000162E3" w:rsidRPr="00CF6162" w:rsidRDefault="000162E3" w:rsidP="00E75FE8">
            <w:pPr>
              <w:rPr>
                <w:rFonts w:ascii="Calibri" w:hAnsi="Calibri" w:cs="Calibri"/>
                <w:color w:val="000000"/>
                <w:szCs w:val="22"/>
              </w:rPr>
            </w:pPr>
            <w:r w:rsidRPr="00CF6162">
              <w:rPr>
                <w:rFonts w:ascii="Calibri" w:hAnsi="Calibri" w:cs="Calibri"/>
                <w:color w:val="000000"/>
                <w:szCs w:val="22"/>
              </w:rPr>
              <w:lastRenderedPageBreak/>
              <w:t>Updated</w:t>
            </w:r>
          </w:p>
        </w:tc>
      </w:tr>
      <w:tr w:rsidR="000162E3" w:rsidRPr="00E75FE8" w14:paraId="0CAB4FA7" w14:textId="3EA799CA" w:rsidTr="00153C2E">
        <w:trPr>
          <w:trHeight w:val="288"/>
        </w:trPr>
        <w:tc>
          <w:tcPr>
            <w:tcW w:w="4835" w:type="dxa"/>
            <w:tcBorders>
              <w:top w:val="single" w:sz="4" w:space="0" w:color="95B3D7"/>
              <w:left w:val="nil"/>
              <w:bottom w:val="single" w:sz="4" w:space="0" w:color="95B3D7"/>
              <w:right w:val="nil"/>
            </w:tcBorders>
            <w:shd w:val="clear" w:color="auto" w:fill="auto"/>
            <w:noWrap/>
            <w:hideMark/>
          </w:tcPr>
          <w:p w14:paraId="027FD601" w14:textId="0ADBF8E0" w:rsidR="000162E3" w:rsidRPr="000162E3" w:rsidRDefault="000162E3" w:rsidP="003A4A33">
            <w:pPr>
              <w:rPr>
                <w:rFonts w:ascii="Calibri" w:hAnsi="Calibri" w:cs="Calibri"/>
                <w:color w:val="000000"/>
                <w:szCs w:val="22"/>
              </w:rPr>
            </w:pPr>
            <w:r w:rsidRPr="000162E3">
              <w:rPr>
                <w:rFonts w:ascii="Calibri" w:hAnsi="Calibri" w:cs="Calibri"/>
                <w:color w:val="000000"/>
                <w:szCs w:val="22"/>
              </w:rPr>
              <w:lastRenderedPageBreak/>
              <w:t>ATO TRT.0003 2013 Release Notes.docx</w:t>
            </w:r>
          </w:p>
        </w:tc>
        <w:tc>
          <w:tcPr>
            <w:tcW w:w="1354" w:type="dxa"/>
            <w:tcBorders>
              <w:top w:val="single" w:sz="4" w:space="0" w:color="95B3D7"/>
              <w:left w:val="nil"/>
              <w:bottom w:val="single" w:sz="4" w:space="0" w:color="95B3D7"/>
              <w:right w:val="nil"/>
            </w:tcBorders>
            <w:shd w:val="clear" w:color="auto" w:fill="auto"/>
          </w:tcPr>
          <w:p w14:paraId="7D419690" w14:textId="71B73EED" w:rsidR="000162E3" w:rsidRPr="000162E3" w:rsidRDefault="0090701F" w:rsidP="001B4AE1">
            <w:pPr>
              <w:rPr>
                <w:rFonts w:ascii="Calibri" w:hAnsi="Calibri" w:cs="Calibri"/>
                <w:color w:val="000000"/>
                <w:szCs w:val="22"/>
              </w:rPr>
            </w:pPr>
            <w:r>
              <w:rPr>
                <w:rFonts w:ascii="Calibri" w:hAnsi="Calibri" w:cs="Calibri"/>
                <w:color w:val="000000"/>
                <w:szCs w:val="22"/>
              </w:rPr>
              <w:t>20</w:t>
            </w:r>
            <w:r w:rsidR="000162E3" w:rsidRPr="000162E3">
              <w:rPr>
                <w:rFonts w:ascii="Calibri" w:hAnsi="Calibri" w:cs="Calibri"/>
                <w:color w:val="000000"/>
                <w:szCs w:val="22"/>
              </w:rPr>
              <w:t>.08.2015</w:t>
            </w:r>
          </w:p>
        </w:tc>
        <w:tc>
          <w:tcPr>
            <w:tcW w:w="1197" w:type="dxa"/>
            <w:tcBorders>
              <w:top w:val="single" w:sz="4" w:space="0" w:color="95B3D7"/>
              <w:left w:val="nil"/>
              <w:bottom w:val="single" w:sz="4" w:space="0" w:color="95B3D7"/>
              <w:right w:val="nil"/>
            </w:tcBorders>
            <w:shd w:val="clear" w:color="auto" w:fill="auto"/>
          </w:tcPr>
          <w:p w14:paraId="1A26634E" w14:textId="446D93CD" w:rsidR="000162E3" w:rsidRPr="000162E3" w:rsidRDefault="000162E3" w:rsidP="001B4AE1">
            <w:pPr>
              <w:rPr>
                <w:rFonts w:ascii="Calibri" w:hAnsi="Calibri" w:cs="Calibri"/>
                <w:color w:val="000000"/>
                <w:szCs w:val="22"/>
              </w:rPr>
            </w:pPr>
            <w:r w:rsidRPr="000162E3">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3D373F68" w14:textId="6AB15135" w:rsidR="000162E3" w:rsidRPr="000162E3" w:rsidRDefault="000162E3" w:rsidP="008617A4">
            <w:pPr>
              <w:rPr>
                <w:rFonts w:ascii="Calibri" w:hAnsi="Calibri" w:cs="Calibri"/>
                <w:color w:val="000000"/>
                <w:szCs w:val="22"/>
              </w:rPr>
            </w:pPr>
            <w:r w:rsidRPr="000162E3">
              <w:rPr>
                <w:rFonts w:ascii="Calibri" w:hAnsi="Calibri" w:cs="Calibri"/>
                <w:color w:val="000000"/>
                <w:szCs w:val="22"/>
              </w:rPr>
              <w:t>1.4</w:t>
            </w:r>
          </w:p>
        </w:tc>
        <w:tc>
          <w:tcPr>
            <w:tcW w:w="3828" w:type="dxa"/>
            <w:tcBorders>
              <w:top w:val="single" w:sz="4" w:space="0" w:color="95B3D7"/>
              <w:left w:val="nil"/>
              <w:bottom w:val="single" w:sz="4" w:space="0" w:color="95B3D7"/>
              <w:right w:val="nil"/>
            </w:tcBorders>
            <w:shd w:val="clear" w:color="auto" w:fill="auto"/>
            <w:hideMark/>
          </w:tcPr>
          <w:p w14:paraId="583A06FA" w14:textId="0CC982D6" w:rsidR="000162E3" w:rsidRPr="00300A5B" w:rsidRDefault="00300A5B" w:rsidP="000162E3">
            <w:pPr>
              <w:rPr>
                <w:rFonts w:ascii="Calibri" w:hAnsi="Calibri" w:cs="Calibri"/>
                <w:color w:val="000000"/>
                <w:szCs w:val="22"/>
              </w:rPr>
            </w:pPr>
            <w:r w:rsidRPr="00300A5B">
              <w:rPr>
                <w:rFonts w:ascii="Calibri" w:hAnsi="Calibri" w:cs="Calibri"/>
                <w:color w:val="000000"/>
                <w:szCs w:val="22"/>
              </w:rPr>
              <w:t xml:space="preserve">Description of the defect changes as per </w:t>
            </w:r>
            <w:r w:rsidR="0090701F">
              <w:rPr>
                <w:rFonts w:ascii="Calibri" w:hAnsi="Calibri" w:cs="Calibri"/>
                <w:color w:val="000000"/>
                <w:szCs w:val="22"/>
              </w:rPr>
              <w:t>a</w:t>
            </w:r>
            <w:r w:rsidRPr="00300A5B">
              <w:rPr>
                <w:rFonts w:ascii="Calibri" w:hAnsi="Calibri" w:cs="Calibri"/>
                <w:color w:val="000000"/>
                <w:szCs w:val="22"/>
              </w:rPr>
              <w:t>bove.</w:t>
            </w:r>
          </w:p>
        </w:tc>
        <w:tc>
          <w:tcPr>
            <w:tcW w:w="1843" w:type="dxa"/>
            <w:tcBorders>
              <w:top w:val="single" w:sz="4" w:space="0" w:color="95B3D7"/>
              <w:left w:val="nil"/>
              <w:bottom w:val="single" w:sz="4" w:space="0" w:color="95B3D7"/>
              <w:right w:val="nil"/>
            </w:tcBorders>
            <w:shd w:val="clear" w:color="auto" w:fill="auto"/>
          </w:tcPr>
          <w:p w14:paraId="3EC3AED4" w14:textId="6A038C4C" w:rsidR="000162E3" w:rsidRPr="00724C25" w:rsidRDefault="000162E3" w:rsidP="001B4AE1">
            <w:pPr>
              <w:rPr>
                <w:rFonts w:ascii="Calibri" w:hAnsi="Calibri" w:cs="Calibri"/>
                <w:color w:val="000000"/>
                <w:szCs w:val="22"/>
              </w:rPr>
            </w:pPr>
            <w:r w:rsidRPr="000162E3">
              <w:rPr>
                <w:rFonts w:ascii="Calibri" w:hAnsi="Calibri" w:cs="Calibri"/>
                <w:color w:val="000000"/>
                <w:szCs w:val="22"/>
              </w:rPr>
              <w:t>Updated</w:t>
            </w:r>
          </w:p>
        </w:tc>
      </w:tr>
      <w:bookmarkEnd w:id="0"/>
    </w:tbl>
    <w:p w14:paraId="3C0EA233" w14:textId="77777777" w:rsidR="00B41E20" w:rsidRDefault="00B41E20" w:rsidP="00B41E20">
      <w:pPr>
        <w:pStyle w:val="Maintext"/>
        <w:jc w:val="both"/>
      </w:pPr>
    </w:p>
    <w:p w14:paraId="65D29525" w14:textId="0CCFC7F3" w:rsidR="00B1550F" w:rsidRDefault="00B1550F" w:rsidP="00B41E20">
      <w:pPr>
        <w:pStyle w:val="Maintext"/>
        <w:jc w:val="both"/>
      </w:pPr>
      <w:r>
        <w:t xml:space="preserve">Total artefacts in </w:t>
      </w:r>
      <w:r w:rsidR="00AA3915">
        <w:t xml:space="preserve">the </w:t>
      </w:r>
      <w:r>
        <w:t xml:space="preserve">package: </w:t>
      </w:r>
      <w:r w:rsidR="00A101BB">
        <w:t>30</w:t>
      </w:r>
      <w:r w:rsidR="003A4A33">
        <w:t xml:space="preserve"> </w:t>
      </w:r>
    </w:p>
    <w:p w14:paraId="73D44283" w14:textId="77777777" w:rsidR="0090701F" w:rsidRDefault="0090701F" w:rsidP="0090701F">
      <w:pPr>
        <w:pStyle w:val="Head1"/>
        <w:tabs>
          <w:tab w:val="clear" w:pos="2130"/>
        </w:tabs>
        <w:ind w:left="431" w:hanging="431"/>
        <w:jc w:val="both"/>
      </w:pPr>
      <w:bookmarkStart w:id="116" w:name="_Toc424293399"/>
      <w:bookmarkStart w:id="117" w:name="_Toc426286146"/>
      <w:bookmarkStart w:id="118" w:name="_Toc427487273"/>
      <w:r>
        <w:lastRenderedPageBreak/>
        <w:t>Schematron changes</w:t>
      </w:r>
      <w:bookmarkEnd w:id="116"/>
      <w:bookmarkEnd w:id="117"/>
      <w:bookmarkEnd w:id="118"/>
    </w:p>
    <w:p w14:paraId="31088B89" w14:textId="77777777" w:rsidR="0090701F" w:rsidRDefault="0090701F" w:rsidP="0090701F">
      <w:pPr>
        <w:pStyle w:val="Maintext"/>
        <w:jc w:val="both"/>
      </w:pPr>
      <w:r>
        <w:t>The table below outlines the changes made in the schematron files in this package version.</w:t>
      </w:r>
    </w:p>
    <w:p w14:paraId="2FDDC8A2" w14:textId="77777777" w:rsidR="0090701F" w:rsidRDefault="0090701F" w:rsidP="0090701F">
      <w:pPr>
        <w:pStyle w:val="Maintext"/>
        <w:jc w:val="both"/>
      </w:pPr>
    </w:p>
    <w:tbl>
      <w:tblPr>
        <w:tblW w:w="141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2000"/>
        <w:gridCol w:w="5229"/>
        <w:gridCol w:w="4961"/>
      </w:tblGrid>
      <w:tr w:rsidR="0090701F" w:rsidRPr="00E75FE8" w14:paraId="64EBEA5E" w14:textId="77777777" w:rsidTr="0090701F">
        <w:trPr>
          <w:trHeight w:val="288"/>
          <w:tblHeader/>
        </w:trPr>
        <w:tc>
          <w:tcPr>
            <w:tcW w:w="2000" w:type="dxa"/>
            <w:shd w:val="clear" w:color="4F81BD" w:fill="4F81BD"/>
          </w:tcPr>
          <w:p w14:paraId="6A66BBBA" w14:textId="77777777" w:rsidR="0090701F" w:rsidRDefault="0090701F" w:rsidP="0090701F">
            <w:pPr>
              <w:rPr>
                <w:rFonts w:ascii="Calibri" w:hAnsi="Calibri" w:cs="Calibri"/>
                <w:b/>
                <w:bCs/>
                <w:color w:val="FFFFFF"/>
                <w:szCs w:val="22"/>
              </w:rPr>
            </w:pPr>
            <w:r>
              <w:rPr>
                <w:rFonts w:ascii="Calibri" w:hAnsi="Calibri" w:cs="Calibri"/>
                <w:b/>
                <w:bCs/>
                <w:color w:val="FFFFFF"/>
                <w:szCs w:val="22"/>
              </w:rPr>
              <w:t xml:space="preserve">Service </w:t>
            </w:r>
            <w:r w:rsidRPr="00E75FE8">
              <w:rPr>
                <w:rFonts w:ascii="Calibri" w:hAnsi="Calibri" w:cs="Calibri"/>
                <w:b/>
                <w:bCs/>
                <w:color w:val="FFFFFF"/>
                <w:szCs w:val="22"/>
              </w:rPr>
              <w:t>Name</w:t>
            </w:r>
          </w:p>
        </w:tc>
        <w:tc>
          <w:tcPr>
            <w:tcW w:w="2000" w:type="dxa"/>
            <w:shd w:val="clear" w:color="4F81BD" w:fill="4F81BD"/>
            <w:noWrap/>
            <w:hideMark/>
          </w:tcPr>
          <w:p w14:paraId="023CB65A" w14:textId="77777777" w:rsidR="0090701F" w:rsidRPr="00E75FE8" w:rsidRDefault="0090701F" w:rsidP="0090701F">
            <w:pPr>
              <w:rPr>
                <w:rFonts w:ascii="Calibri" w:hAnsi="Calibri" w:cs="Calibri"/>
                <w:b/>
                <w:bCs/>
                <w:color w:val="FFFFFF"/>
                <w:szCs w:val="22"/>
              </w:rPr>
            </w:pPr>
            <w:r>
              <w:rPr>
                <w:rFonts w:ascii="Calibri" w:hAnsi="Calibri" w:cs="Calibri"/>
                <w:b/>
                <w:bCs/>
                <w:color w:val="FFFFFF"/>
                <w:szCs w:val="22"/>
              </w:rPr>
              <w:t>Schematon ID</w:t>
            </w:r>
          </w:p>
        </w:tc>
        <w:tc>
          <w:tcPr>
            <w:tcW w:w="5229" w:type="dxa"/>
            <w:shd w:val="clear" w:color="4F81BD" w:fill="4F81BD"/>
          </w:tcPr>
          <w:p w14:paraId="6E2C3DC2" w14:textId="77777777" w:rsidR="0090701F" w:rsidRDefault="0090701F" w:rsidP="0090701F">
            <w:pPr>
              <w:rPr>
                <w:rFonts w:ascii="Calibri" w:hAnsi="Calibri" w:cs="Calibri"/>
                <w:b/>
                <w:bCs/>
                <w:color w:val="FFFFFF"/>
                <w:szCs w:val="22"/>
              </w:rPr>
            </w:pPr>
            <w:r>
              <w:rPr>
                <w:rFonts w:ascii="Calibri" w:hAnsi="Calibri" w:cs="Calibri"/>
                <w:b/>
                <w:bCs/>
                <w:color w:val="FFFFFF"/>
                <w:szCs w:val="22"/>
              </w:rPr>
              <w:t>Previous Rule</w:t>
            </w:r>
          </w:p>
        </w:tc>
        <w:tc>
          <w:tcPr>
            <w:tcW w:w="4961" w:type="dxa"/>
            <w:shd w:val="clear" w:color="4F81BD" w:fill="4F81BD"/>
          </w:tcPr>
          <w:p w14:paraId="324A3BFB" w14:textId="77777777" w:rsidR="0090701F" w:rsidRPr="00E75FE8" w:rsidRDefault="0090701F" w:rsidP="0090701F">
            <w:pPr>
              <w:rPr>
                <w:rFonts w:ascii="Calibri" w:hAnsi="Calibri" w:cs="Calibri"/>
                <w:b/>
                <w:bCs/>
                <w:color w:val="FFFFFF"/>
                <w:szCs w:val="22"/>
              </w:rPr>
            </w:pPr>
            <w:r>
              <w:rPr>
                <w:rFonts w:ascii="Calibri" w:hAnsi="Calibri" w:cs="Calibri"/>
                <w:b/>
                <w:bCs/>
                <w:color w:val="FFFFFF"/>
                <w:szCs w:val="22"/>
              </w:rPr>
              <w:t>Current Rule</w:t>
            </w:r>
          </w:p>
        </w:tc>
      </w:tr>
      <w:tr w:rsidR="0090701F" w:rsidRPr="001810A8" w14:paraId="733C0F10" w14:textId="77777777" w:rsidTr="0090701F">
        <w:trPr>
          <w:trHeight w:val="288"/>
        </w:trPr>
        <w:tc>
          <w:tcPr>
            <w:tcW w:w="2000" w:type="dxa"/>
            <w:shd w:val="clear" w:color="auto" w:fill="DBE5F1"/>
          </w:tcPr>
          <w:p w14:paraId="498AFE5A" w14:textId="77777777" w:rsidR="0090701F" w:rsidRPr="00BF216C" w:rsidRDefault="0090701F" w:rsidP="0090701F">
            <w:pPr>
              <w:rPr>
                <w:rFonts w:ascii="Calibri" w:hAnsi="Calibri" w:cs="Calibri"/>
                <w:color w:val="000000"/>
                <w:sz w:val="18"/>
                <w:szCs w:val="18"/>
              </w:rPr>
            </w:pPr>
            <w:r w:rsidRPr="00BF216C">
              <w:rPr>
                <w:rFonts w:ascii="Calibri" w:hAnsi="Calibri" w:cs="Calibri"/>
                <w:color w:val="000000"/>
                <w:sz w:val="18"/>
                <w:szCs w:val="18"/>
              </w:rPr>
              <w:t>IDS.0003 2015</w:t>
            </w:r>
          </w:p>
        </w:tc>
        <w:tc>
          <w:tcPr>
            <w:tcW w:w="2000" w:type="dxa"/>
            <w:shd w:val="clear" w:color="auto" w:fill="DBE5F1"/>
            <w:noWrap/>
          </w:tcPr>
          <w:p w14:paraId="744C933E" w14:textId="77777777" w:rsidR="0090701F" w:rsidRPr="00BF216C" w:rsidRDefault="0090701F" w:rsidP="0090701F">
            <w:pPr>
              <w:rPr>
                <w:rFonts w:ascii="Calibri" w:hAnsi="Calibri" w:cs="Calibri"/>
                <w:color w:val="000000"/>
                <w:sz w:val="18"/>
                <w:szCs w:val="18"/>
              </w:rPr>
            </w:pPr>
            <w:r w:rsidRPr="00BF216C">
              <w:rPr>
                <w:rFonts w:ascii="Calibri" w:hAnsi="Calibri" w:cs="Calibri"/>
                <w:sz w:val="18"/>
                <w:szCs w:val="18"/>
              </w:rPr>
              <w:t>VR.ATO.IDS.440311</w:t>
            </w:r>
          </w:p>
        </w:tc>
        <w:tc>
          <w:tcPr>
            <w:tcW w:w="5229" w:type="dxa"/>
            <w:shd w:val="clear" w:color="auto" w:fill="DBE5F1"/>
          </w:tcPr>
          <w:p w14:paraId="38B9957B"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 xml:space="preserve">IF [IDS310] &lt;&gt; NULL AND [IDS310] &lt;&gt; MONETARY(U,11,0) </w:t>
            </w:r>
          </w:p>
          <w:p w14:paraId="42A84F26"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 xml:space="preserve"> RETURN VALIDATION MESSAGE</w:t>
            </w:r>
          </w:p>
          <w:p w14:paraId="4DF138E0" w14:textId="77777777" w:rsidR="0090701F" w:rsidRPr="00BF216C" w:rsidRDefault="0090701F" w:rsidP="0090701F">
            <w:pPr>
              <w:rPr>
                <w:rFonts w:ascii="Calibri" w:hAnsi="Calibri" w:cs="Calibri"/>
                <w:color w:val="000000"/>
                <w:sz w:val="18"/>
                <w:szCs w:val="18"/>
              </w:rPr>
            </w:pPr>
            <w:r w:rsidRPr="00BF216C">
              <w:rPr>
                <w:rFonts w:ascii="Calibri" w:hAnsi="Calibri" w:cs="Calibri"/>
                <w:sz w:val="18"/>
                <w:szCs w:val="18"/>
              </w:rPr>
              <w:t>ENDIF</w:t>
            </w:r>
          </w:p>
        </w:tc>
        <w:tc>
          <w:tcPr>
            <w:tcW w:w="4961" w:type="dxa"/>
            <w:shd w:val="clear" w:color="auto" w:fill="DBE5F1"/>
          </w:tcPr>
          <w:p w14:paraId="3A1FBB92"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 xml:space="preserve">IF [IDS310] &lt;&gt; NULL AND [IDS310] &lt;&gt; MONETARY(S,11,0) </w:t>
            </w:r>
          </w:p>
          <w:p w14:paraId="6E6BB3D7"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 xml:space="preserve"> RETURN VALIDATION MESSAGE</w:t>
            </w:r>
          </w:p>
          <w:p w14:paraId="34DF3D36" w14:textId="77777777" w:rsidR="0090701F" w:rsidRPr="00BF216C" w:rsidRDefault="0090701F" w:rsidP="0090701F">
            <w:pPr>
              <w:rPr>
                <w:rFonts w:ascii="Calibri" w:hAnsi="Calibri" w:cs="Calibri"/>
                <w:color w:val="000000"/>
                <w:sz w:val="18"/>
                <w:szCs w:val="18"/>
              </w:rPr>
            </w:pPr>
            <w:r w:rsidRPr="00BF216C">
              <w:rPr>
                <w:rFonts w:ascii="Calibri" w:hAnsi="Calibri" w:cs="Calibri"/>
                <w:sz w:val="18"/>
                <w:szCs w:val="18"/>
              </w:rPr>
              <w:t>ENDIF</w:t>
            </w:r>
          </w:p>
        </w:tc>
      </w:tr>
      <w:tr w:rsidR="0090701F" w:rsidRPr="001810A8" w14:paraId="7AA0F308" w14:textId="77777777" w:rsidTr="0090701F">
        <w:trPr>
          <w:trHeight w:val="288"/>
        </w:trPr>
        <w:tc>
          <w:tcPr>
            <w:tcW w:w="2000" w:type="dxa"/>
          </w:tcPr>
          <w:p w14:paraId="621ADFD5" w14:textId="77777777" w:rsidR="0090701F" w:rsidRPr="00BF216C" w:rsidRDefault="0090701F" w:rsidP="0090701F">
            <w:pPr>
              <w:rPr>
                <w:rFonts w:ascii="Calibri" w:hAnsi="Calibri" w:cs="Calibri"/>
                <w:color w:val="000000"/>
                <w:sz w:val="18"/>
                <w:szCs w:val="18"/>
              </w:rPr>
            </w:pPr>
            <w:r w:rsidRPr="00BF216C">
              <w:rPr>
                <w:rFonts w:ascii="Calibri" w:hAnsi="Calibri" w:cs="Calibri"/>
                <w:color w:val="000000"/>
                <w:sz w:val="18"/>
                <w:szCs w:val="18"/>
              </w:rPr>
              <w:t>IDS.0003 2015</w:t>
            </w:r>
          </w:p>
        </w:tc>
        <w:tc>
          <w:tcPr>
            <w:tcW w:w="2000" w:type="dxa"/>
            <w:shd w:val="clear" w:color="auto" w:fill="auto"/>
            <w:noWrap/>
          </w:tcPr>
          <w:p w14:paraId="3C09D482" w14:textId="77777777" w:rsidR="0090701F" w:rsidRPr="00BF216C" w:rsidRDefault="0090701F" w:rsidP="0090701F">
            <w:pPr>
              <w:rPr>
                <w:rFonts w:ascii="Calibri" w:hAnsi="Calibri" w:cs="Calibri"/>
                <w:color w:val="000000"/>
                <w:sz w:val="18"/>
                <w:szCs w:val="18"/>
              </w:rPr>
            </w:pPr>
            <w:r w:rsidRPr="00BF216C">
              <w:rPr>
                <w:rFonts w:ascii="Calibri" w:hAnsi="Calibri" w:cs="Calibri"/>
                <w:sz w:val="18"/>
                <w:szCs w:val="18"/>
              </w:rPr>
              <w:t>VR.ATO.IDS.440005</w:t>
            </w:r>
          </w:p>
        </w:tc>
        <w:tc>
          <w:tcPr>
            <w:tcW w:w="5229" w:type="dxa"/>
          </w:tcPr>
          <w:p w14:paraId="602A48CE"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 xml:space="preserve">IF ANY OCCURRENCE OF ([IDS5] &lt;&gt; NULL OR [IDS6] &lt;&gt; NULL OR [IDS12] &lt;&gt; NULL OR [IDS13] &lt;&gt; NULL) AND </w:t>
            </w:r>
          </w:p>
          <w:p w14:paraId="5137EEE9"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(([IDS17] = NULL OR [IDS17] = 0) AND ([IDS18] = NULL OR [IDS18] = 0) AND ([IDS22] = NULL OR [IDS22] = 0) AND ([IDS23] = NULL OR [IDS23] = 0) AND</w:t>
            </w:r>
          </w:p>
          <w:p w14:paraId="69D545F2"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([IDS26] = NULL OR [IDS26] = 0) AND ([IDS27] = NULL OR [IDS27] = 0) AND ([IDS31] = NULL OR [IDS31] = 0) AND ([IDS32] = NULL OR [IDS32] = 0) AND</w:t>
            </w:r>
          </w:p>
          <w:p w14:paraId="35E944EF"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([IDS36] = NULL OR [IDS36] = 0) AND ([IDS37] = NULL OR [IDS37] = 0) AND ([IDS40] = NULL OR [IDS40] = 0) AND ([IDS41] = NULL OR [IDS41] = 0) AND</w:t>
            </w:r>
          </w:p>
          <w:p w14:paraId="51064D81"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([IDS44] = NULL OR [IDS44] = 0) AND ([IDS45] = NULL OR [IDS45] = 0) AND ([IDS48] = NULL OR [IDS48] = 0) AND ([IDS49] = NULL OR [IDS49] = 0) AND</w:t>
            </w:r>
          </w:p>
          <w:p w14:paraId="79D82F0B"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([IDS52] = NULL OR [IDS52] = 0) AND ([IDS53] = NULL OR [IDS53] = 0) AND ([IDS56] = NULL OR [IDS56] = 0) AND ([IDS57] = NULL OR [IDS57] = 0) AND</w:t>
            </w:r>
          </w:p>
          <w:p w14:paraId="7591A963"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([IDS60] = NULL OR [IDS60] = 0) AND ([IDS61] = NULL OR [IDS61] = 0) AND ([IDS64] = NULL OR [IDS64] = 0) AND ([IDS65] = NULL OR [IDS65] = 0) AND</w:t>
            </w:r>
          </w:p>
          <w:p w14:paraId="701C267C"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([IDS68] = NULL OR [IDS68] = 0) AND ([IDS69] = NULL OR [IDS69] = 0) AND ([IDS72] = NULL OR [IDS72] = 0) AND ([IDS73] = NULL OR [IDS73] = 0) AND</w:t>
            </w:r>
          </w:p>
          <w:p w14:paraId="02FD5611"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([IDS76] = NULL OR [IDS76] = 0) AND ([IDS77] = NULL OR [IDS77] = 0) AND ([IDS82] = NULL OR [IDS82] = 0) AND ([IDS83] = NULL OR [IDS83] = 0) AND</w:t>
            </w:r>
          </w:p>
          <w:p w14:paraId="4BDB76C2"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 xml:space="preserve">([IDS89] = NULL OR [IDS89] = 0) AND ([IDS90] = NULL OR [IDS90] = 0) AND ([IDS93] = NULL OR [IDS93] = 0) AND ([IDS94] = NULL OR [IDS94] </w:t>
            </w:r>
            <w:r w:rsidRPr="00BF216C">
              <w:rPr>
                <w:rFonts w:ascii="Calibri" w:hAnsi="Calibri" w:cs="Calibri"/>
                <w:kern w:val="0"/>
                <w:sz w:val="18"/>
                <w:szCs w:val="18"/>
              </w:rPr>
              <w:lastRenderedPageBreak/>
              <w:t>= 0) AND</w:t>
            </w:r>
          </w:p>
          <w:p w14:paraId="3D67CD3E"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([IDS102] = NULL OR [IDS102] = 0) AND ([IDS103] = NULL OR [IDS103] = 0) AND ([IDS106] = NULL OR [IDS106] = 0) AND ([IDS107] = NULL OR [IDS107] = 0) AND</w:t>
            </w:r>
          </w:p>
          <w:p w14:paraId="5239890E"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([IDS110] = NULL OR [IDS110] = 0) AND ([IDS111] = NULL OR [IDS111] = 0) AND ([IDS114] = NULL OR [IDS114] = 0) AND ([IDS115] = NULL OR [IDS115] = 0) AND</w:t>
            </w:r>
          </w:p>
          <w:p w14:paraId="044BCD82"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 xml:space="preserve">([IDS118] = NULL OR [IDS118] = 0) AND ([IDS119] = NULL OR [IDS119] = 0) AND ([IDS124] = NULL OR [IDS124] = 0) AND ([IDS125] = NULL OR [IDS125] = 0)) </w:t>
            </w:r>
          </w:p>
          <w:p w14:paraId="6B17AB85"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 xml:space="preserve"> RETURN VALIDATION MESSAGE</w:t>
            </w:r>
          </w:p>
          <w:p w14:paraId="061C0F79" w14:textId="77777777" w:rsidR="0090701F" w:rsidRPr="00BF216C" w:rsidRDefault="0090701F" w:rsidP="0090701F">
            <w:pPr>
              <w:rPr>
                <w:rFonts w:ascii="Calibri" w:hAnsi="Calibri" w:cs="Calibri"/>
                <w:color w:val="000000"/>
                <w:sz w:val="18"/>
                <w:szCs w:val="18"/>
              </w:rPr>
            </w:pPr>
            <w:r w:rsidRPr="00BF216C">
              <w:rPr>
                <w:rFonts w:ascii="Calibri" w:hAnsi="Calibri" w:cs="Calibri"/>
                <w:sz w:val="18"/>
                <w:szCs w:val="18"/>
              </w:rPr>
              <w:t>ENDIF</w:t>
            </w:r>
          </w:p>
        </w:tc>
        <w:tc>
          <w:tcPr>
            <w:tcW w:w="4961" w:type="dxa"/>
            <w:shd w:val="clear" w:color="auto" w:fill="auto"/>
          </w:tcPr>
          <w:p w14:paraId="7D8A35B3"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lastRenderedPageBreak/>
              <w:t xml:space="preserve">IF ANY OCCURRENCE OF ([IDS5] &gt; 0 OR [IDS6] &gt; 0 OR [IDS12] &gt; 0 OR [IDS13] &gt; 0) AND </w:t>
            </w:r>
          </w:p>
          <w:p w14:paraId="3A3AFC54"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(([IDS17] = NULL OR [IDS17] = 0) AND ([IDS18] = NULL OR [IDS18] = 0) AND ([IDS22] = NULL OR [IDS22] = 0) AND ([IDS23] = NULL OR [IDS23] = 0) AND</w:t>
            </w:r>
          </w:p>
          <w:p w14:paraId="03EEF65D"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([IDS26] = NULL OR [IDS26] = 0) AND ([IDS27] = NULL OR [IDS27] = 0) AND ([IDS31] = NULL OR [IDS31] = 0) AND ([IDS32] = NULL OR [IDS32] = 0) AND</w:t>
            </w:r>
          </w:p>
          <w:p w14:paraId="016E0B15"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([IDS36] = NULL OR [IDS36] = 0) AND ([IDS37] = NULL OR [IDS37] = 0) AND ([IDS40] = NULL OR [IDS40] = 0) AND ([IDS41] = NULL OR [IDS41] = 0) AND</w:t>
            </w:r>
          </w:p>
          <w:p w14:paraId="75ABC811"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([IDS44] = NULL OR [IDS44] = 0) AND ([IDS45] = NULL OR [IDS45] = 0) AND ([IDS48] = NULL OR [IDS48] = 0) AND ([IDS49] = NULL OR [IDS49] = 0) AND</w:t>
            </w:r>
          </w:p>
          <w:p w14:paraId="5A273128"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([IDS52] = NULL OR [IDS52] = 0) AND ([IDS53] = NULL OR [IDS53] = 0) AND ([IDS56] = NULL OR [IDS56] = 0) AND ([IDS57] = NULL OR [IDS57] = 0) AND</w:t>
            </w:r>
          </w:p>
          <w:p w14:paraId="2C95B003"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([IDS60] = NULL OR [IDS60] = 0) AND ([IDS61] = NULL OR [IDS61] = 0) AND ([IDS64] = NULL OR [IDS64] = 0) AND ([IDS65] = NULL OR [IDS65] = 0) AND</w:t>
            </w:r>
          </w:p>
          <w:p w14:paraId="058E2CD3"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([IDS68] = NULL OR [IDS68] = 0) AND ([IDS69] = NULL OR [IDS69] = 0) AND ([IDS72] = NULL OR [IDS72] = 0) AND ([IDS73] = NULL OR [IDS73] = 0) AND</w:t>
            </w:r>
          </w:p>
          <w:p w14:paraId="3A5A43F0"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([IDS76] = NULL OR [IDS76] = 0) AND ([IDS77] = NULL OR [IDS77] = 0) AND ([IDS82] = NULL OR [IDS82] = 0) AND ([IDS83] = NULL OR [IDS83] = 0) AND</w:t>
            </w:r>
          </w:p>
          <w:p w14:paraId="33ED2B40"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 xml:space="preserve">([IDS89] = NULL OR [IDS89] = 0) AND ([IDS90] = NULL OR [IDS90] = 0) AND ([IDS93] = NULL OR [IDS93] = 0) AND ([IDS94] = NULL OR </w:t>
            </w:r>
            <w:r w:rsidRPr="00BF216C">
              <w:rPr>
                <w:rFonts w:ascii="Calibri" w:hAnsi="Calibri" w:cs="Calibri"/>
                <w:kern w:val="0"/>
                <w:sz w:val="18"/>
                <w:szCs w:val="18"/>
              </w:rPr>
              <w:lastRenderedPageBreak/>
              <w:t>[IDS94] = 0) AND</w:t>
            </w:r>
          </w:p>
          <w:p w14:paraId="2CA100A8"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([IDS102] = NULL OR [IDS102] = 0) AND ([IDS103] = NULL OR [IDS103] = 0) AND ([IDS106] = NULL OR [IDS106] = 0) AND ([IDS107] = NULL OR [IDS107] = 0) AND</w:t>
            </w:r>
          </w:p>
          <w:p w14:paraId="37A2EEAB"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([IDS110] = NULL OR [IDS110] = 0) AND ([IDS111] = NULL OR [IDS111] = 0) AND ([IDS114] = NULL OR [IDS114] = 0) AND ([IDS115] = NULL OR [IDS115] = 0) AND</w:t>
            </w:r>
          </w:p>
          <w:p w14:paraId="00AAF476"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 xml:space="preserve">([IDS118] = NULL OR [IDS118] = 0) AND ([IDS119] = NULL OR [IDS119] = 0) AND ([IDS124] = NULL OR [IDS124] = 0) AND ([IDS125] = NULL OR [IDS125] = 0)) </w:t>
            </w:r>
          </w:p>
          <w:p w14:paraId="3970FA48"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 xml:space="preserve"> RETURN VALIDATION MESSAGE</w:t>
            </w:r>
          </w:p>
          <w:p w14:paraId="3E3E6477" w14:textId="77777777" w:rsidR="0090701F" w:rsidRPr="00BF216C" w:rsidRDefault="0090701F" w:rsidP="0090701F">
            <w:pPr>
              <w:rPr>
                <w:rFonts w:ascii="Calibri" w:hAnsi="Calibri" w:cs="Calibri"/>
                <w:color w:val="000000"/>
                <w:sz w:val="18"/>
                <w:szCs w:val="18"/>
              </w:rPr>
            </w:pPr>
            <w:r w:rsidRPr="00BF216C">
              <w:rPr>
                <w:rFonts w:ascii="Calibri" w:hAnsi="Calibri" w:cs="Calibri"/>
                <w:sz w:val="18"/>
                <w:szCs w:val="18"/>
              </w:rPr>
              <w:t>ENDIF</w:t>
            </w:r>
          </w:p>
        </w:tc>
      </w:tr>
      <w:tr w:rsidR="0090701F" w:rsidRPr="00B53BAE" w14:paraId="30E51C8B" w14:textId="77777777" w:rsidTr="0090701F">
        <w:trPr>
          <w:trHeight w:val="288"/>
        </w:trPr>
        <w:tc>
          <w:tcPr>
            <w:tcW w:w="2000" w:type="dxa"/>
            <w:shd w:val="clear" w:color="auto" w:fill="DBE5F1"/>
          </w:tcPr>
          <w:p w14:paraId="0B9876E4" w14:textId="77777777" w:rsidR="0090701F" w:rsidRPr="00BF216C" w:rsidRDefault="0090701F" w:rsidP="0090701F">
            <w:pPr>
              <w:rPr>
                <w:rFonts w:ascii="Calibri" w:hAnsi="Calibri" w:cs="Calibri"/>
                <w:color w:val="000000"/>
                <w:sz w:val="18"/>
                <w:szCs w:val="18"/>
              </w:rPr>
            </w:pPr>
            <w:r w:rsidRPr="00BF216C">
              <w:rPr>
                <w:rFonts w:ascii="Calibri" w:hAnsi="Calibri" w:cs="Calibri"/>
                <w:color w:val="000000"/>
                <w:sz w:val="18"/>
                <w:szCs w:val="18"/>
              </w:rPr>
              <w:lastRenderedPageBreak/>
              <w:t>IDS.0003 2015</w:t>
            </w:r>
          </w:p>
        </w:tc>
        <w:tc>
          <w:tcPr>
            <w:tcW w:w="2000" w:type="dxa"/>
            <w:shd w:val="clear" w:color="auto" w:fill="DBE5F1"/>
            <w:noWrap/>
          </w:tcPr>
          <w:p w14:paraId="7315BB67" w14:textId="77777777" w:rsidR="0090701F" w:rsidRPr="00BF216C" w:rsidRDefault="0090701F" w:rsidP="0090701F">
            <w:pPr>
              <w:rPr>
                <w:rFonts w:ascii="Calibri" w:hAnsi="Calibri" w:cs="Calibri"/>
                <w:color w:val="000000"/>
                <w:sz w:val="18"/>
                <w:szCs w:val="18"/>
              </w:rPr>
            </w:pPr>
            <w:r w:rsidRPr="00BF216C">
              <w:rPr>
                <w:rFonts w:ascii="Calibri" w:hAnsi="Calibri" w:cs="Calibri"/>
                <w:sz w:val="18"/>
                <w:szCs w:val="18"/>
              </w:rPr>
              <w:t>VR.ATO.IDS.440083</w:t>
            </w:r>
          </w:p>
        </w:tc>
        <w:tc>
          <w:tcPr>
            <w:tcW w:w="5229" w:type="dxa"/>
            <w:shd w:val="clear" w:color="auto" w:fill="DBE5F1"/>
          </w:tcPr>
          <w:p w14:paraId="23C34F90"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IF ([IDS161] &lt;&gt; NULL AND [IDS162] = NULL) OR ([IDS162] &lt;&gt; NULL AND [IDS161] = NULL)</w:t>
            </w:r>
          </w:p>
          <w:p w14:paraId="16D00595"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 xml:space="preserve"> RETURN VALIDATION MESSAGE</w:t>
            </w:r>
          </w:p>
          <w:p w14:paraId="4572D66F" w14:textId="77777777" w:rsidR="0090701F" w:rsidRPr="00BF216C" w:rsidRDefault="0090701F" w:rsidP="0090701F">
            <w:pPr>
              <w:rPr>
                <w:rFonts w:ascii="Calibri" w:hAnsi="Calibri" w:cs="Calibri"/>
                <w:color w:val="000000"/>
                <w:sz w:val="18"/>
                <w:szCs w:val="18"/>
                <w:highlight w:val="yellow"/>
              </w:rPr>
            </w:pPr>
            <w:r w:rsidRPr="00BF216C">
              <w:rPr>
                <w:rFonts w:ascii="Calibri" w:hAnsi="Calibri" w:cs="Calibri"/>
                <w:sz w:val="18"/>
                <w:szCs w:val="18"/>
              </w:rPr>
              <w:t>ENDIF</w:t>
            </w:r>
          </w:p>
        </w:tc>
        <w:tc>
          <w:tcPr>
            <w:tcW w:w="4961" w:type="dxa"/>
            <w:shd w:val="clear" w:color="auto" w:fill="DBE5F1"/>
          </w:tcPr>
          <w:p w14:paraId="619927BB"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IF ([IDS161] &lt;&gt; NULL AND [IDS163] = NULL) OR ([IDS163] &lt;&gt; NULL AND [IDS161] = NULL)</w:t>
            </w:r>
          </w:p>
          <w:p w14:paraId="4B960EBE"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 xml:space="preserve">   RETURN VALIDATION MESSAGE</w:t>
            </w:r>
          </w:p>
          <w:p w14:paraId="56C078BF" w14:textId="77777777" w:rsidR="0090701F" w:rsidRPr="00BF216C" w:rsidRDefault="0090701F" w:rsidP="0090701F">
            <w:pPr>
              <w:rPr>
                <w:rFonts w:ascii="Calibri" w:hAnsi="Calibri" w:cs="Calibri"/>
                <w:color w:val="000000"/>
                <w:sz w:val="18"/>
                <w:szCs w:val="18"/>
                <w:highlight w:val="yellow"/>
              </w:rPr>
            </w:pPr>
            <w:r w:rsidRPr="00BF216C">
              <w:rPr>
                <w:rFonts w:ascii="Calibri" w:hAnsi="Calibri" w:cs="Calibri"/>
                <w:sz w:val="18"/>
                <w:szCs w:val="18"/>
              </w:rPr>
              <w:t>ENDIF</w:t>
            </w:r>
          </w:p>
        </w:tc>
      </w:tr>
      <w:tr w:rsidR="0090701F" w:rsidRPr="00E75FE8" w14:paraId="49D5C9C8" w14:textId="77777777" w:rsidTr="0090701F">
        <w:trPr>
          <w:trHeight w:val="288"/>
        </w:trPr>
        <w:tc>
          <w:tcPr>
            <w:tcW w:w="2000" w:type="dxa"/>
          </w:tcPr>
          <w:p w14:paraId="6084BC36" w14:textId="77777777" w:rsidR="0090701F" w:rsidRPr="00BF216C" w:rsidRDefault="0090701F" w:rsidP="0090701F">
            <w:pPr>
              <w:rPr>
                <w:rFonts w:ascii="Calibri" w:hAnsi="Calibri" w:cs="Calibri"/>
                <w:color w:val="000000"/>
                <w:sz w:val="18"/>
                <w:szCs w:val="18"/>
              </w:rPr>
            </w:pPr>
            <w:r w:rsidRPr="00BF216C">
              <w:rPr>
                <w:rFonts w:ascii="Calibri" w:hAnsi="Calibri" w:cs="Calibri"/>
                <w:color w:val="000000"/>
                <w:sz w:val="18"/>
                <w:szCs w:val="18"/>
              </w:rPr>
              <w:t>IDS.0003 2015</w:t>
            </w:r>
          </w:p>
        </w:tc>
        <w:tc>
          <w:tcPr>
            <w:tcW w:w="2000" w:type="dxa"/>
            <w:shd w:val="clear" w:color="auto" w:fill="auto"/>
            <w:noWrap/>
          </w:tcPr>
          <w:p w14:paraId="5F355AE7" w14:textId="77777777" w:rsidR="0090701F" w:rsidRPr="00BF216C" w:rsidRDefault="0090701F" w:rsidP="0090701F">
            <w:pPr>
              <w:rPr>
                <w:rFonts w:ascii="Calibri" w:hAnsi="Calibri" w:cs="Calibri"/>
                <w:color w:val="000000"/>
                <w:sz w:val="18"/>
                <w:szCs w:val="18"/>
              </w:rPr>
            </w:pPr>
            <w:r w:rsidRPr="00BF216C">
              <w:rPr>
                <w:rFonts w:ascii="Calibri" w:hAnsi="Calibri" w:cs="Calibri"/>
                <w:sz w:val="18"/>
                <w:szCs w:val="18"/>
              </w:rPr>
              <w:t>VR.ATO.IDS.440213</w:t>
            </w:r>
          </w:p>
        </w:tc>
        <w:tc>
          <w:tcPr>
            <w:tcW w:w="5229" w:type="dxa"/>
          </w:tcPr>
          <w:p w14:paraId="1CED305A"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IF [IDS268] = TRUE AND (([IDS303] = NULL OR [IDS303] = 0) OR ([IDS304] = NULL OR [IDS304] = 0) OR ([IDS306] = NULL OR [IDS306] = 0))</w:t>
            </w:r>
          </w:p>
          <w:p w14:paraId="5264BDC4"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 xml:space="preserve"> RETURN VALIDATION MESSAGE</w:t>
            </w:r>
          </w:p>
          <w:p w14:paraId="7DD0F692" w14:textId="77777777" w:rsidR="0090701F" w:rsidRPr="00BF216C" w:rsidRDefault="0090701F" w:rsidP="0090701F">
            <w:pPr>
              <w:rPr>
                <w:rFonts w:ascii="Calibri" w:hAnsi="Calibri" w:cs="Calibri"/>
                <w:color w:val="000000"/>
                <w:sz w:val="18"/>
                <w:szCs w:val="18"/>
              </w:rPr>
            </w:pPr>
            <w:r w:rsidRPr="00BF216C">
              <w:rPr>
                <w:rFonts w:ascii="Calibri" w:hAnsi="Calibri" w:cs="Calibri"/>
                <w:sz w:val="18"/>
                <w:szCs w:val="18"/>
              </w:rPr>
              <w:t>ENDIF</w:t>
            </w:r>
          </w:p>
        </w:tc>
        <w:tc>
          <w:tcPr>
            <w:tcW w:w="4961" w:type="dxa"/>
            <w:shd w:val="clear" w:color="auto" w:fill="auto"/>
          </w:tcPr>
          <w:p w14:paraId="54902E3B"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IF [IDS268] = TRUE AND ([IDS303] = NULL OR [IDS304] = NULL OR [IDS306] = NULL)</w:t>
            </w:r>
          </w:p>
          <w:p w14:paraId="3A4A7C8E"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 xml:space="preserve">  RETURN VALIDATION MESSAGE</w:t>
            </w:r>
          </w:p>
          <w:p w14:paraId="5699155F" w14:textId="77777777" w:rsidR="0090701F" w:rsidRPr="00BF216C" w:rsidRDefault="0090701F" w:rsidP="0090701F">
            <w:pPr>
              <w:rPr>
                <w:rFonts w:ascii="Calibri" w:hAnsi="Calibri" w:cs="Calibri"/>
                <w:color w:val="000000"/>
                <w:sz w:val="18"/>
                <w:szCs w:val="18"/>
              </w:rPr>
            </w:pPr>
            <w:r w:rsidRPr="00BF216C">
              <w:rPr>
                <w:rFonts w:ascii="Calibri" w:hAnsi="Calibri" w:cs="Calibri"/>
                <w:sz w:val="18"/>
                <w:szCs w:val="18"/>
              </w:rPr>
              <w:t>ENDIF</w:t>
            </w:r>
          </w:p>
        </w:tc>
      </w:tr>
      <w:tr w:rsidR="0090701F" w:rsidRPr="00E75FE8" w14:paraId="03EAC893" w14:textId="77777777" w:rsidTr="0090701F">
        <w:trPr>
          <w:trHeight w:val="288"/>
        </w:trPr>
        <w:tc>
          <w:tcPr>
            <w:tcW w:w="2000" w:type="dxa"/>
            <w:shd w:val="clear" w:color="auto" w:fill="DBE5F1"/>
          </w:tcPr>
          <w:p w14:paraId="29AAE98E" w14:textId="77777777" w:rsidR="0090701F" w:rsidRPr="00BF216C" w:rsidRDefault="0090701F" w:rsidP="0090701F">
            <w:pPr>
              <w:rPr>
                <w:rFonts w:ascii="Calibri" w:hAnsi="Calibri" w:cs="Calibri"/>
                <w:color w:val="000000"/>
                <w:sz w:val="18"/>
                <w:szCs w:val="18"/>
              </w:rPr>
            </w:pPr>
            <w:r w:rsidRPr="00BF216C">
              <w:rPr>
                <w:rFonts w:ascii="Calibri" w:hAnsi="Calibri" w:cs="Calibri"/>
                <w:color w:val="000000"/>
                <w:sz w:val="18"/>
                <w:szCs w:val="18"/>
              </w:rPr>
              <w:t>IDS.0003 2015</w:t>
            </w:r>
          </w:p>
        </w:tc>
        <w:tc>
          <w:tcPr>
            <w:tcW w:w="2000" w:type="dxa"/>
            <w:shd w:val="clear" w:color="auto" w:fill="DBE5F1"/>
            <w:noWrap/>
          </w:tcPr>
          <w:p w14:paraId="1CCEB5A5" w14:textId="77777777" w:rsidR="0090701F" w:rsidRPr="00BF216C" w:rsidRDefault="0090701F" w:rsidP="0090701F">
            <w:pPr>
              <w:rPr>
                <w:rFonts w:ascii="Calibri" w:hAnsi="Calibri" w:cs="Calibri"/>
                <w:color w:val="000000"/>
                <w:sz w:val="18"/>
                <w:szCs w:val="18"/>
              </w:rPr>
            </w:pPr>
            <w:r w:rsidRPr="00BF216C">
              <w:rPr>
                <w:rFonts w:ascii="Calibri" w:hAnsi="Calibri" w:cs="Calibri"/>
                <w:sz w:val="18"/>
                <w:szCs w:val="18"/>
              </w:rPr>
              <w:t>VR.ATO.IDS.440183</w:t>
            </w:r>
          </w:p>
        </w:tc>
        <w:tc>
          <w:tcPr>
            <w:tcW w:w="5229" w:type="dxa"/>
            <w:shd w:val="clear" w:color="auto" w:fill="DBE5F1"/>
          </w:tcPr>
          <w:p w14:paraId="411B323D"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IF [IDS245] &gt; 0 AND (([IDS226] = NULL OR [IDS226] = 0) OR ([IDS228] = NULL OR [IDS228] = 0))</w:t>
            </w:r>
          </w:p>
          <w:p w14:paraId="4B6329F2"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 xml:space="preserve"> RETURN VALIDATION MESSAGE</w:t>
            </w:r>
          </w:p>
          <w:p w14:paraId="364D164F" w14:textId="77777777" w:rsidR="0090701F" w:rsidRPr="00BF216C" w:rsidRDefault="0090701F" w:rsidP="0090701F">
            <w:pPr>
              <w:rPr>
                <w:rFonts w:ascii="Calibri" w:hAnsi="Calibri" w:cs="Calibri"/>
                <w:color w:val="000000"/>
                <w:sz w:val="18"/>
                <w:szCs w:val="18"/>
              </w:rPr>
            </w:pPr>
            <w:r w:rsidRPr="00BF216C">
              <w:rPr>
                <w:rFonts w:ascii="Calibri" w:hAnsi="Calibri" w:cs="Calibri"/>
                <w:sz w:val="18"/>
                <w:szCs w:val="18"/>
              </w:rPr>
              <w:t>ENDIF</w:t>
            </w:r>
          </w:p>
        </w:tc>
        <w:tc>
          <w:tcPr>
            <w:tcW w:w="4961" w:type="dxa"/>
            <w:shd w:val="clear" w:color="auto" w:fill="DBE5F1"/>
          </w:tcPr>
          <w:p w14:paraId="465DB608"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IF [IDS245] &gt; 0 AND ([IDS226] = NULL OR OR [IDS228] = NULL)</w:t>
            </w:r>
          </w:p>
          <w:p w14:paraId="141D28E0" w14:textId="77777777" w:rsidR="0090701F" w:rsidRPr="00BF216C" w:rsidRDefault="0090701F" w:rsidP="0090701F">
            <w:pPr>
              <w:pStyle w:val="Tabletext0"/>
              <w:rPr>
                <w:rFonts w:ascii="Calibri" w:hAnsi="Calibri" w:cs="Calibri"/>
                <w:kern w:val="0"/>
                <w:sz w:val="18"/>
                <w:szCs w:val="18"/>
              </w:rPr>
            </w:pPr>
            <w:r w:rsidRPr="00BF216C">
              <w:rPr>
                <w:rFonts w:ascii="Calibri" w:hAnsi="Calibri" w:cs="Calibri"/>
                <w:kern w:val="0"/>
                <w:sz w:val="18"/>
                <w:szCs w:val="18"/>
              </w:rPr>
              <w:t xml:space="preserve"> RETURN VALIDATION MESSAGE</w:t>
            </w:r>
          </w:p>
          <w:p w14:paraId="3DB5D64B" w14:textId="77777777" w:rsidR="0090701F" w:rsidRPr="00BF216C" w:rsidRDefault="0090701F" w:rsidP="0090701F">
            <w:pPr>
              <w:rPr>
                <w:rFonts w:ascii="Calibri" w:hAnsi="Calibri" w:cs="Calibri"/>
                <w:color w:val="000000"/>
                <w:sz w:val="18"/>
                <w:szCs w:val="18"/>
              </w:rPr>
            </w:pPr>
            <w:r w:rsidRPr="00BF216C">
              <w:rPr>
                <w:rFonts w:ascii="Calibri" w:hAnsi="Calibri" w:cs="Calibri"/>
                <w:sz w:val="18"/>
                <w:szCs w:val="18"/>
              </w:rPr>
              <w:t>ENDIF</w:t>
            </w:r>
          </w:p>
        </w:tc>
      </w:tr>
      <w:tr w:rsidR="0090701F" w:rsidRPr="00E75FE8" w14:paraId="005D0D07" w14:textId="77777777" w:rsidTr="0090701F">
        <w:trPr>
          <w:trHeight w:val="288"/>
        </w:trPr>
        <w:tc>
          <w:tcPr>
            <w:tcW w:w="2000" w:type="dxa"/>
            <w:tcBorders>
              <w:top w:val="single" w:sz="4" w:space="0" w:color="auto"/>
              <w:left w:val="single" w:sz="4" w:space="0" w:color="auto"/>
              <w:bottom w:val="single" w:sz="4" w:space="0" w:color="auto"/>
              <w:right w:val="single" w:sz="4" w:space="0" w:color="auto"/>
            </w:tcBorders>
            <w:shd w:val="clear" w:color="auto" w:fill="auto"/>
          </w:tcPr>
          <w:p w14:paraId="611D7442" w14:textId="77777777" w:rsidR="0090701F" w:rsidRPr="00BF216C" w:rsidRDefault="0090701F" w:rsidP="0090701F">
            <w:pPr>
              <w:rPr>
                <w:rFonts w:ascii="Calibri" w:hAnsi="Calibri" w:cs="Calibri"/>
                <w:color w:val="000000"/>
                <w:sz w:val="18"/>
                <w:szCs w:val="18"/>
              </w:rPr>
            </w:pPr>
            <w:r>
              <w:rPr>
                <w:rFonts w:ascii="Calibri" w:hAnsi="Calibri" w:cs="Calibri"/>
                <w:color w:val="000000"/>
                <w:sz w:val="18"/>
                <w:szCs w:val="18"/>
              </w:rPr>
              <w:t>TRT.0003 2014</w:t>
            </w:r>
          </w:p>
        </w:tc>
        <w:tc>
          <w:tcPr>
            <w:tcW w:w="2000" w:type="dxa"/>
            <w:tcBorders>
              <w:top w:val="single" w:sz="4" w:space="0" w:color="auto"/>
              <w:left w:val="single" w:sz="4" w:space="0" w:color="auto"/>
              <w:bottom w:val="single" w:sz="4" w:space="0" w:color="auto"/>
              <w:right w:val="single" w:sz="4" w:space="0" w:color="auto"/>
            </w:tcBorders>
            <w:shd w:val="clear" w:color="auto" w:fill="auto"/>
            <w:noWrap/>
          </w:tcPr>
          <w:p w14:paraId="42020568" w14:textId="77777777" w:rsidR="0090701F" w:rsidRPr="004F1DEC" w:rsidRDefault="0090701F" w:rsidP="0090701F">
            <w:pPr>
              <w:rPr>
                <w:rFonts w:ascii="Calibri" w:hAnsi="Calibri" w:cs="Calibri"/>
                <w:sz w:val="18"/>
                <w:szCs w:val="18"/>
              </w:rPr>
            </w:pPr>
            <w:r w:rsidRPr="004F1DEC">
              <w:rPr>
                <w:rFonts w:ascii="Calibri" w:hAnsi="Calibri" w:cs="Calibri"/>
                <w:sz w:val="18"/>
                <w:szCs w:val="18"/>
              </w:rPr>
              <w:t>VR.ATO.TRT.432110</w:t>
            </w:r>
          </w:p>
        </w:tc>
        <w:tc>
          <w:tcPr>
            <w:tcW w:w="5229" w:type="dxa"/>
            <w:tcBorders>
              <w:top w:val="single" w:sz="4" w:space="0" w:color="auto"/>
              <w:left w:val="single" w:sz="4" w:space="0" w:color="auto"/>
              <w:bottom w:val="single" w:sz="4" w:space="0" w:color="auto"/>
              <w:right w:val="single" w:sz="4" w:space="0" w:color="auto"/>
            </w:tcBorders>
            <w:shd w:val="clear" w:color="auto" w:fill="auto"/>
          </w:tcPr>
          <w:p w14:paraId="6296432B" w14:textId="77777777" w:rsidR="0090701F" w:rsidRPr="0090701F" w:rsidRDefault="0090701F" w:rsidP="0090701F">
            <w:pPr>
              <w:rPr>
                <w:rFonts w:ascii="Calibri" w:hAnsi="Calibri" w:cs="Calibri"/>
                <w:color w:val="000000"/>
                <w:sz w:val="18"/>
                <w:szCs w:val="18"/>
              </w:rPr>
            </w:pPr>
            <w:r w:rsidRPr="0090701F">
              <w:rPr>
                <w:rFonts w:ascii="Calibri" w:hAnsi="Calibri" w:cs="Calibri"/>
                <w:color w:val="000000"/>
                <w:sz w:val="18"/>
                <w:szCs w:val="18"/>
              </w:rPr>
              <w:t>IF ([TRT130] + [TRT133] + [TRT134] + [TRT135] + [TRT136] + [TRT141] + [TRT143] - [TRT144] &gt; 0) AND (SUM([TRT221]) + [TRT237] &lt;&gt; [TRT85] + [TRT98])</w:t>
            </w:r>
          </w:p>
          <w:p w14:paraId="399BA10A" w14:textId="77777777" w:rsidR="0090701F" w:rsidRPr="0090701F" w:rsidRDefault="0090701F" w:rsidP="0090701F">
            <w:pPr>
              <w:rPr>
                <w:rFonts w:ascii="Calibri" w:hAnsi="Calibri" w:cs="Calibri"/>
                <w:color w:val="000000"/>
                <w:sz w:val="18"/>
                <w:szCs w:val="18"/>
              </w:rPr>
            </w:pPr>
            <w:r w:rsidRPr="0090701F">
              <w:rPr>
                <w:rFonts w:ascii="Calibri" w:hAnsi="Calibri" w:cs="Calibri"/>
                <w:color w:val="000000"/>
                <w:sz w:val="18"/>
                <w:szCs w:val="18"/>
              </w:rPr>
              <w:t xml:space="preserve">   RETURN VALIDATION MESSAGE</w:t>
            </w:r>
          </w:p>
          <w:p w14:paraId="227DBD00" w14:textId="77777777" w:rsidR="0090701F" w:rsidRPr="0090701F" w:rsidRDefault="0090701F" w:rsidP="0090701F">
            <w:pPr>
              <w:pStyle w:val="Tabletext0"/>
              <w:rPr>
                <w:rFonts w:ascii="Calibri" w:hAnsi="Calibri" w:cs="Calibri"/>
                <w:kern w:val="0"/>
                <w:sz w:val="18"/>
                <w:szCs w:val="18"/>
              </w:rPr>
            </w:pPr>
            <w:r w:rsidRPr="0090701F">
              <w:rPr>
                <w:rFonts w:ascii="Calibri" w:hAnsi="Calibri" w:cs="Calibri"/>
                <w:color w:val="000000"/>
                <w:sz w:val="18"/>
                <w:szCs w:val="18"/>
              </w:rPr>
              <w:t>ENDIF</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CC85D99" w14:textId="77777777" w:rsidR="0090701F" w:rsidRPr="0090701F" w:rsidRDefault="0090701F" w:rsidP="0090701F">
            <w:pPr>
              <w:rPr>
                <w:rFonts w:ascii="Calibri" w:hAnsi="Calibri" w:cs="Calibri"/>
                <w:color w:val="000000"/>
                <w:sz w:val="18"/>
                <w:szCs w:val="18"/>
              </w:rPr>
            </w:pPr>
            <w:r w:rsidRPr="0090701F">
              <w:rPr>
                <w:rFonts w:ascii="Calibri" w:hAnsi="Calibri" w:cs="Calibri"/>
                <w:color w:val="000000"/>
                <w:sz w:val="18"/>
                <w:szCs w:val="18"/>
              </w:rPr>
              <w:t>IF ([TRT130] + [TRT133] + [TRT134] + [TRT135] + [TRT136] + [TRT141] + [TRT143] - [TRT144] &gt; 0) AND (SUM([TRT221]) + [TRT237] &lt;&gt; ([TRT85] + [TRT98]) +/- 1)</w:t>
            </w:r>
          </w:p>
          <w:p w14:paraId="3DBBA40D" w14:textId="77777777" w:rsidR="0090701F" w:rsidRPr="0090701F" w:rsidRDefault="0090701F" w:rsidP="0090701F">
            <w:pPr>
              <w:rPr>
                <w:rFonts w:ascii="Calibri" w:hAnsi="Calibri" w:cs="Calibri"/>
                <w:color w:val="000000"/>
                <w:sz w:val="18"/>
                <w:szCs w:val="18"/>
              </w:rPr>
            </w:pPr>
            <w:r w:rsidRPr="0090701F">
              <w:rPr>
                <w:rFonts w:ascii="Calibri" w:hAnsi="Calibri" w:cs="Calibri"/>
                <w:color w:val="000000"/>
                <w:sz w:val="18"/>
                <w:szCs w:val="18"/>
              </w:rPr>
              <w:t xml:space="preserve">    RETURN VALIDATION MESSAGE</w:t>
            </w:r>
          </w:p>
          <w:p w14:paraId="62916F05" w14:textId="77777777" w:rsidR="0090701F" w:rsidRPr="0090701F" w:rsidRDefault="0090701F" w:rsidP="0090701F">
            <w:pPr>
              <w:rPr>
                <w:rFonts w:ascii="Calibri" w:hAnsi="Calibri" w:cs="Calibri"/>
                <w:sz w:val="18"/>
                <w:szCs w:val="18"/>
              </w:rPr>
            </w:pPr>
            <w:r w:rsidRPr="0090701F">
              <w:rPr>
                <w:rFonts w:ascii="Calibri" w:hAnsi="Calibri" w:cs="Calibri"/>
                <w:color w:val="000000"/>
                <w:sz w:val="18"/>
                <w:szCs w:val="18"/>
              </w:rPr>
              <w:t>ENDIF</w:t>
            </w:r>
          </w:p>
        </w:tc>
      </w:tr>
    </w:tbl>
    <w:p w14:paraId="5D8FE1BF" w14:textId="77777777" w:rsidR="0090701F" w:rsidRDefault="0090701F" w:rsidP="00B41E20">
      <w:pPr>
        <w:pStyle w:val="Maintext"/>
        <w:jc w:val="both"/>
      </w:pPr>
    </w:p>
    <w:sectPr w:rsidR="0090701F" w:rsidSect="006666BB">
      <w:headerReference w:type="default" r:id="rId21"/>
      <w:footerReference w:type="default" r:id="rId22"/>
      <w:pgSz w:w="16838" w:h="11906" w:orient="landscape" w:code="9"/>
      <w:pgMar w:top="1304" w:right="1418" w:bottom="1466" w:left="1202"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5F83D" w14:textId="77777777" w:rsidR="0090701F" w:rsidRDefault="0090701F">
      <w:r>
        <w:separator/>
      </w:r>
    </w:p>
  </w:endnote>
  <w:endnote w:type="continuationSeparator" w:id="0">
    <w:p w14:paraId="0DE6CCC2" w14:textId="77777777" w:rsidR="0090701F" w:rsidRDefault="0090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90701F" w14:paraId="28EEDCD8" w14:textId="77777777">
      <w:trPr>
        <w:trHeight w:hRule="exact" w:val="567"/>
      </w:trPr>
      <w:tc>
        <w:tcPr>
          <w:tcW w:w="3629" w:type="dxa"/>
          <w:vAlign w:val="bottom"/>
        </w:tcPr>
        <w:p w14:paraId="60C370C8" w14:textId="77777777" w:rsidR="0090701F" w:rsidRPr="00961BA8" w:rsidRDefault="0090701F">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90701F" w:rsidRDefault="0090701F">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90701F" w:rsidRDefault="0090701F"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9F4193">
            <w:fldChar w:fldCharType="begin"/>
          </w:r>
          <w:r w:rsidR="009F4193">
            <w:instrText xml:space="preserve"> NUMPAGES   \* MERGEFORMAT </w:instrText>
          </w:r>
          <w:r w:rsidR="009F4193">
            <w:fldChar w:fldCharType="separate"/>
          </w:r>
          <w:r>
            <w:rPr>
              <w:noProof/>
            </w:rPr>
            <w:t>23</w:t>
          </w:r>
          <w:r w:rsidR="009F4193">
            <w:rPr>
              <w:noProof/>
            </w:rPr>
            <w:fldChar w:fldCharType="end"/>
          </w:r>
        </w:p>
      </w:tc>
    </w:tr>
  </w:tbl>
  <w:p w14:paraId="6E9B104D" w14:textId="77777777" w:rsidR="0090701F" w:rsidRPr="004E35EF" w:rsidRDefault="0090701F"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6B1FC" w14:textId="3C69F0B6" w:rsidR="0090701F" w:rsidRPr="009A241C" w:rsidRDefault="0090701F" w:rsidP="00452126">
    <w:pPr>
      <w:pStyle w:val="FooterPortrait"/>
      <w:pBdr>
        <w:top w:val="single" w:sz="4" w:space="1" w:color="auto"/>
      </w:pBdr>
      <w:tabs>
        <w:tab w:val="clear" w:pos="1021"/>
        <w:tab w:val="left" w:pos="7938"/>
        <w:tab w:val="right" w:pos="11340"/>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9F4193">
      <w:rPr>
        <w:noProof/>
        <w:color w:val="335876"/>
      </w:rPr>
      <w:t>4</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9F4193">
      <w:rPr>
        <w:noProof/>
        <w:color w:val="335876"/>
      </w:rPr>
      <w:t>11</w:t>
    </w:r>
    <w:r w:rsidRPr="00D23519">
      <w:rPr>
        <w:color w:val="335876"/>
      </w:rPr>
      <w:fldChar w:fldCharType="end"/>
    </w:r>
  </w:p>
  <w:p w14:paraId="52B6C8BE" w14:textId="77777777" w:rsidR="0090701F" w:rsidRPr="00607411" w:rsidRDefault="0090701F"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593F4BC3" w:rsidR="0090701F" w:rsidRPr="009A241C" w:rsidRDefault="0090701F" w:rsidP="00452126">
    <w:pPr>
      <w:pStyle w:val="FooterPortrait"/>
      <w:pBdr>
        <w:top w:val="single" w:sz="4" w:space="1" w:color="auto"/>
      </w:pBdr>
      <w:tabs>
        <w:tab w:val="clear" w:pos="1021"/>
        <w:tab w:val="left" w:pos="12758"/>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9F4193">
      <w:rPr>
        <w:noProof/>
        <w:color w:val="335876"/>
      </w:rPr>
      <w:t>7</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9F4193">
      <w:rPr>
        <w:noProof/>
        <w:color w:val="335876"/>
      </w:rPr>
      <w:t>11</w:t>
    </w:r>
    <w:r w:rsidRPr="00D23519">
      <w:rPr>
        <w:color w:val="335876"/>
      </w:rPr>
      <w:fldChar w:fldCharType="end"/>
    </w:r>
  </w:p>
  <w:p w14:paraId="282A5690" w14:textId="77777777" w:rsidR="0090701F" w:rsidRPr="00607411" w:rsidRDefault="0090701F"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82B65" w14:textId="77777777" w:rsidR="0090701F" w:rsidRDefault="0090701F">
      <w:r>
        <w:separator/>
      </w:r>
    </w:p>
  </w:footnote>
  <w:footnote w:type="continuationSeparator" w:id="0">
    <w:p w14:paraId="490E5ECA" w14:textId="77777777" w:rsidR="0090701F" w:rsidRDefault="00907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90701F" w:rsidRPr="00BE2B9A" w14:paraId="5B0A19F6" w14:textId="77777777">
      <w:trPr>
        <w:trHeight w:hRule="exact" w:val="567"/>
      </w:trPr>
      <w:tc>
        <w:tcPr>
          <w:tcW w:w="3629" w:type="dxa"/>
          <w:shd w:val="clear" w:color="auto" w:fill="auto"/>
        </w:tcPr>
        <w:p w14:paraId="408C3B7C" w14:textId="77777777" w:rsidR="0090701F" w:rsidRPr="00BE2B9A" w:rsidRDefault="0090701F"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90701F" w:rsidRPr="00BE2B9A" w:rsidRDefault="009F4193" w:rsidP="000E5315">
          <w:pPr>
            <w:pStyle w:val="Header"/>
            <w:spacing w:before="160" w:after="100"/>
            <w:jc w:val="right"/>
            <w:rPr>
              <w:sz w:val="15"/>
            </w:rPr>
          </w:pPr>
          <w:r>
            <w:fldChar w:fldCharType="begin"/>
          </w:r>
          <w:r>
            <w:instrText xml:space="preserve"> TITLE  \* Upper  \* MERGEFORMAT </w:instrText>
          </w:r>
          <w:r>
            <w:fldChar w:fldCharType="separate"/>
          </w:r>
          <w:r w:rsidR="0090701F">
            <w:rPr>
              <w:caps w:val="0"/>
            </w:rPr>
            <w:t>ATO CTR.0005 2014 RELEASE NOTES</w:t>
          </w:r>
          <w:r>
            <w:rPr>
              <w:caps w:val="0"/>
            </w:rPr>
            <w:fldChar w:fldCharType="end"/>
          </w:r>
        </w:p>
      </w:tc>
    </w:tr>
  </w:tbl>
  <w:p w14:paraId="2D92E6BB" w14:textId="77777777" w:rsidR="0090701F" w:rsidRPr="004E35EF" w:rsidRDefault="0090701F"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14DA8" w14:textId="45B6691D" w:rsidR="0090701F" w:rsidRPr="009A241C" w:rsidRDefault="0090701F" w:rsidP="00B1354B">
    <w:pPr>
      <w:pStyle w:val="Header"/>
      <w:pBdr>
        <w:bottom w:val="single" w:sz="4" w:space="1" w:color="auto"/>
      </w:pBdr>
      <w:tabs>
        <w:tab w:val="right" w:pos="9360"/>
      </w:tabs>
      <w:rPr>
        <w:color w:val="335876"/>
        <w:sz w:val="15"/>
      </w:rPr>
    </w:pPr>
    <w:r w:rsidRPr="009A241C">
      <w:rPr>
        <w:color w:val="335876"/>
        <w:sz w:val="16"/>
        <w:szCs w:val="16"/>
      </w:rPr>
      <w:t xml:space="preserve">Standard business reporting </w:t>
    </w:r>
    <w:r>
      <w:rPr>
        <w:color w:val="335876"/>
        <w:sz w:val="16"/>
        <w:szCs w:val="16"/>
      </w:rPr>
      <w:tab/>
      <w:t xml:space="preserve">                     ATO NITR 2013 Package v1.1 Contents</w:t>
    </w:r>
  </w:p>
  <w:p w14:paraId="56FCE472" w14:textId="77777777" w:rsidR="0090701F" w:rsidRPr="00607411" w:rsidRDefault="0090701F" w:rsidP="000E5315">
    <w:pPr>
      <w:pStyle w:val="Header"/>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F2B3" w14:textId="6E7EFB27" w:rsidR="0090701F" w:rsidRPr="009A241C" w:rsidRDefault="0090701F"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ATO NITR 2013 Package v1.1 Contents</w:t>
    </w:r>
  </w:p>
  <w:p w14:paraId="659D7C7D" w14:textId="77777777" w:rsidR="0090701F" w:rsidRPr="00607411" w:rsidRDefault="0090701F"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4">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6">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5">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47">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1">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2">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4F070AE4"/>
    <w:multiLevelType w:val="multilevel"/>
    <w:tmpl w:val="B988392E"/>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1">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4">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6E7B3A03"/>
    <w:multiLevelType w:val="hybridMultilevel"/>
    <w:tmpl w:val="A926A3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2">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70AD722F"/>
    <w:multiLevelType w:val="multilevel"/>
    <w:tmpl w:val="0D862CF4"/>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4">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85">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7">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6"/>
  </w:num>
  <w:num w:numId="2">
    <w:abstractNumId w:val="62"/>
  </w:num>
  <w:num w:numId="3">
    <w:abstractNumId w:val="90"/>
  </w:num>
  <w:num w:numId="4">
    <w:abstractNumId w:val="44"/>
  </w:num>
  <w:num w:numId="5">
    <w:abstractNumId w:val="81"/>
  </w:num>
  <w:num w:numId="6">
    <w:abstractNumId w:val="35"/>
  </w:num>
  <w:num w:numId="7">
    <w:abstractNumId w:val="73"/>
  </w:num>
  <w:num w:numId="8">
    <w:abstractNumId w:val="58"/>
  </w:num>
  <w:num w:numId="9">
    <w:abstractNumId w:val="1"/>
  </w:num>
  <w:num w:numId="10">
    <w:abstractNumId w:val="48"/>
  </w:num>
  <w:num w:numId="11">
    <w:abstractNumId w:val="83"/>
  </w:num>
  <w:num w:numId="12">
    <w:abstractNumId w:val="33"/>
  </w:num>
  <w:num w:numId="13">
    <w:abstractNumId w:val="51"/>
  </w:num>
  <w:num w:numId="14">
    <w:abstractNumId w:val="0"/>
  </w:num>
  <w:num w:numId="15">
    <w:abstractNumId w:val="66"/>
  </w:num>
  <w:num w:numId="16">
    <w:abstractNumId w:val="38"/>
  </w:num>
  <w:num w:numId="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7"/>
  </w:num>
  <w:num w:numId="19">
    <w:abstractNumId w:val="71"/>
  </w:num>
  <w:num w:numId="20">
    <w:abstractNumId w:val="84"/>
  </w:num>
  <w:num w:numId="21">
    <w:abstractNumId w:val="3"/>
  </w:num>
  <w:num w:numId="22">
    <w:abstractNumId w:val="55"/>
  </w:num>
  <w:num w:numId="23">
    <w:abstractNumId w:val="20"/>
  </w:num>
  <w:num w:numId="24">
    <w:abstractNumId w:val="70"/>
  </w:num>
  <w:num w:numId="25">
    <w:abstractNumId w:val="50"/>
  </w:num>
  <w:num w:numId="26">
    <w:abstractNumId w:val="72"/>
  </w:num>
  <w:num w:numId="27">
    <w:abstractNumId w:val="8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163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062"/>
    <w:rsid w:val="000029AF"/>
    <w:rsid w:val="00003F1E"/>
    <w:rsid w:val="000045F5"/>
    <w:rsid w:val="00005C04"/>
    <w:rsid w:val="0000678A"/>
    <w:rsid w:val="00006A99"/>
    <w:rsid w:val="000075E8"/>
    <w:rsid w:val="00010B6A"/>
    <w:rsid w:val="0001171A"/>
    <w:rsid w:val="00013D90"/>
    <w:rsid w:val="00015C3B"/>
    <w:rsid w:val="00015FE5"/>
    <w:rsid w:val="000162E3"/>
    <w:rsid w:val="00016AA8"/>
    <w:rsid w:val="00016DF4"/>
    <w:rsid w:val="000177BD"/>
    <w:rsid w:val="000179BB"/>
    <w:rsid w:val="000200F9"/>
    <w:rsid w:val="0002033D"/>
    <w:rsid w:val="0002121C"/>
    <w:rsid w:val="00021327"/>
    <w:rsid w:val="00021715"/>
    <w:rsid w:val="00023760"/>
    <w:rsid w:val="000239A2"/>
    <w:rsid w:val="00023FC5"/>
    <w:rsid w:val="000241D1"/>
    <w:rsid w:val="0002622B"/>
    <w:rsid w:val="00026A24"/>
    <w:rsid w:val="00027237"/>
    <w:rsid w:val="0002748B"/>
    <w:rsid w:val="00027C5F"/>
    <w:rsid w:val="0003012B"/>
    <w:rsid w:val="000335BA"/>
    <w:rsid w:val="000336CC"/>
    <w:rsid w:val="000338D4"/>
    <w:rsid w:val="00033B97"/>
    <w:rsid w:val="00033EAB"/>
    <w:rsid w:val="000404BF"/>
    <w:rsid w:val="0004097D"/>
    <w:rsid w:val="00041D83"/>
    <w:rsid w:val="000428AC"/>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2B2B"/>
    <w:rsid w:val="00062DAA"/>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A4B"/>
    <w:rsid w:val="000A1109"/>
    <w:rsid w:val="000A1383"/>
    <w:rsid w:val="000A1754"/>
    <w:rsid w:val="000A1CEC"/>
    <w:rsid w:val="000A1EF9"/>
    <w:rsid w:val="000A28D6"/>
    <w:rsid w:val="000A594E"/>
    <w:rsid w:val="000A5A62"/>
    <w:rsid w:val="000A5CA0"/>
    <w:rsid w:val="000A63D0"/>
    <w:rsid w:val="000A679F"/>
    <w:rsid w:val="000B2E81"/>
    <w:rsid w:val="000B3738"/>
    <w:rsid w:val="000B3BFE"/>
    <w:rsid w:val="000B4ECD"/>
    <w:rsid w:val="000B548E"/>
    <w:rsid w:val="000B55A8"/>
    <w:rsid w:val="000B58DD"/>
    <w:rsid w:val="000B5C31"/>
    <w:rsid w:val="000B6B9F"/>
    <w:rsid w:val="000B6E46"/>
    <w:rsid w:val="000C0729"/>
    <w:rsid w:val="000C1961"/>
    <w:rsid w:val="000C1974"/>
    <w:rsid w:val="000C206A"/>
    <w:rsid w:val="000C42F1"/>
    <w:rsid w:val="000C4953"/>
    <w:rsid w:val="000C6567"/>
    <w:rsid w:val="000C676C"/>
    <w:rsid w:val="000C7E5D"/>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4A9"/>
    <w:rsid w:val="000F1055"/>
    <w:rsid w:val="000F28FD"/>
    <w:rsid w:val="000F2B20"/>
    <w:rsid w:val="000F38D0"/>
    <w:rsid w:val="000F3AD9"/>
    <w:rsid w:val="000F486D"/>
    <w:rsid w:val="00102501"/>
    <w:rsid w:val="0010356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4B8E"/>
    <w:rsid w:val="00145121"/>
    <w:rsid w:val="001461C8"/>
    <w:rsid w:val="00146341"/>
    <w:rsid w:val="001469A6"/>
    <w:rsid w:val="001477A0"/>
    <w:rsid w:val="00150122"/>
    <w:rsid w:val="00150148"/>
    <w:rsid w:val="00151072"/>
    <w:rsid w:val="00153C2E"/>
    <w:rsid w:val="0015487A"/>
    <w:rsid w:val="00155889"/>
    <w:rsid w:val="0015679C"/>
    <w:rsid w:val="0015783B"/>
    <w:rsid w:val="00157EB7"/>
    <w:rsid w:val="00162B8E"/>
    <w:rsid w:val="001637C7"/>
    <w:rsid w:val="00163DBF"/>
    <w:rsid w:val="00164B86"/>
    <w:rsid w:val="001650D0"/>
    <w:rsid w:val="001657FC"/>
    <w:rsid w:val="00165835"/>
    <w:rsid w:val="00165B17"/>
    <w:rsid w:val="00166A83"/>
    <w:rsid w:val="00166BC6"/>
    <w:rsid w:val="00170D1D"/>
    <w:rsid w:val="00171335"/>
    <w:rsid w:val="00172FFC"/>
    <w:rsid w:val="00173BF2"/>
    <w:rsid w:val="00174661"/>
    <w:rsid w:val="00174AEA"/>
    <w:rsid w:val="001768D0"/>
    <w:rsid w:val="00176952"/>
    <w:rsid w:val="00180524"/>
    <w:rsid w:val="00181712"/>
    <w:rsid w:val="00181779"/>
    <w:rsid w:val="00182BFA"/>
    <w:rsid w:val="00183D65"/>
    <w:rsid w:val="00185AF4"/>
    <w:rsid w:val="001865ED"/>
    <w:rsid w:val="00186737"/>
    <w:rsid w:val="00191051"/>
    <w:rsid w:val="00191AD0"/>
    <w:rsid w:val="00193AE3"/>
    <w:rsid w:val="00194715"/>
    <w:rsid w:val="00195BA6"/>
    <w:rsid w:val="00195F63"/>
    <w:rsid w:val="00197DAB"/>
    <w:rsid w:val="00197EB0"/>
    <w:rsid w:val="001A02A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CB1"/>
    <w:rsid w:val="001F239F"/>
    <w:rsid w:val="001F2E62"/>
    <w:rsid w:val="001F470A"/>
    <w:rsid w:val="001F6305"/>
    <w:rsid w:val="00200CE3"/>
    <w:rsid w:val="00202E70"/>
    <w:rsid w:val="002037CB"/>
    <w:rsid w:val="002044A2"/>
    <w:rsid w:val="002071A1"/>
    <w:rsid w:val="00211D19"/>
    <w:rsid w:val="00214661"/>
    <w:rsid w:val="00214A1B"/>
    <w:rsid w:val="002166B0"/>
    <w:rsid w:val="00220C56"/>
    <w:rsid w:val="00223303"/>
    <w:rsid w:val="00224E7B"/>
    <w:rsid w:val="00226F98"/>
    <w:rsid w:val="0022703D"/>
    <w:rsid w:val="002270F9"/>
    <w:rsid w:val="00227EE8"/>
    <w:rsid w:val="00230330"/>
    <w:rsid w:val="00230D49"/>
    <w:rsid w:val="00230DBB"/>
    <w:rsid w:val="00231D5C"/>
    <w:rsid w:val="0023277B"/>
    <w:rsid w:val="002335E5"/>
    <w:rsid w:val="002337FF"/>
    <w:rsid w:val="0023469D"/>
    <w:rsid w:val="00234C9D"/>
    <w:rsid w:val="002353BA"/>
    <w:rsid w:val="002361A3"/>
    <w:rsid w:val="00237007"/>
    <w:rsid w:val="00241C0B"/>
    <w:rsid w:val="002457F7"/>
    <w:rsid w:val="00245BB9"/>
    <w:rsid w:val="00245EC2"/>
    <w:rsid w:val="00247769"/>
    <w:rsid w:val="00247C52"/>
    <w:rsid w:val="00247E83"/>
    <w:rsid w:val="002502E7"/>
    <w:rsid w:val="00250879"/>
    <w:rsid w:val="00251C68"/>
    <w:rsid w:val="00251F86"/>
    <w:rsid w:val="002547BF"/>
    <w:rsid w:val="00254899"/>
    <w:rsid w:val="0025583B"/>
    <w:rsid w:val="00257C82"/>
    <w:rsid w:val="002613A9"/>
    <w:rsid w:val="0026256C"/>
    <w:rsid w:val="00266459"/>
    <w:rsid w:val="002667A1"/>
    <w:rsid w:val="00266A46"/>
    <w:rsid w:val="002677FB"/>
    <w:rsid w:val="00270D6F"/>
    <w:rsid w:val="0027139B"/>
    <w:rsid w:val="00271A51"/>
    <w:rsid w:val="00272C04"/>
    <w:rsid w:val="00273395"/>
    <w:rsid w:val="00273B75"/>
    <w:rsid w:val="0027478F"/>
    <w:rsid w:val="00274A45"/>
    <w:rsid w:val="0027537A"/>
    <w:rsid w:val="002755A8"/>
    <w:rsid w:val="00275615"/>
    <w:rsid w:val="002764F0"/>
    <w:rsid w:val="00276F42"/>
    <w:rsid w:val="0028009A"/>
    <w:rsid w:val="002813D3"/>
    <w:rsid w:val="002822CC"/>
    <w:rsid w:val="002829BB"/>
    <w:rsid w:val="002841DC"/>
    <w:rsid w:val="002847D0"/>
    <w:rsid w:val="002870E6"/>
    <w:rsid w:val="00290C23"/>
    <w:rsid w:val="00292AC0"/>
    <w:rsid w:val="0029403C"/>
    <w:rsid w:val="00294AAE"/>
    <w:rsid w:val="00295101"/>
    <w:rsid w:val="00295BF1"/>
    <w:rsid w:val="00296E96"/>
    <w:rsid w:val="00297FDD"/>
    <w:rsid w:val="002A00AF"/>
    <w:rsid w:val="002A0382"/>
    <w:rsid w:val="002A1CA1"/>
    <w:rsid w:val="002A1E30"/>
    <w:rsid w:val="002A2B8E"/>
    <w:rsid w:val="002A5F3D"/>
    <w:rsid w:val="002B01D3"/>
    <w:rsid w:val="002B124D"/>
    <w:rsid w:val="002B18BE"/>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F08E8"/>
    <w:rsid w:val="002F0E16"/>
    <w:rsid w:val="002F1DD9"/>
    <w:rsid w:val="002F2D54"/>
    <w:rsid w:val="002F36C3"/>
    <w:rsid w:val="002F3B96"/>
    <w:rsid w:val="002F5782"/>
    <w:rsid w:val="00300082"/>
    <w:rsid w:val="00300545"/>
    <w:rsid w:val="00300735"/>
    <w:rsid w:val="00300A5B"/>
    <w:rsid w:val="00302AAC"/>
    <w:rsid w:val="0030311D"/>
    <w:rsid w:val="00303CAE"/>
    <w:rsid w:val="00305B52"/>
    <w:rsid w:val="00305BEC"/>
    <w:rsid w:val="0030763F"/>
    <w:rsid w:val="003076F4"/>
    <w:rsid w:val="0031192D"/>
    <w:rsid w:val="00312881"/>
    <w:rsid w:val="00313044"/>
    <w:rsid w:val="003134FB"/>
    <w:rsid w:val="00314C57"/>
    <w:rsid w:val="00320073"/>
    <w:rsid w:val="00320627"/>
    <w:rsid w:val="00320883"/>
    <w:rsid w:val="00320D84"/>
    <w:rsid w:val="00322334"/>
    <w:rsid w:val="00322905"/>
    <w:rsid w:val="00324569"/>
    <w:rsid w:val="0032477E"/>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390"/>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C05"/>
    <w:rsid w:val="00371509"/>
    <w:rsid w:val="00372336"/>
    <w:rsid w:val="00373B6A"/>
    <w:rsid w:val="003758F5"/>
    <w:rsid w:val="00376404"/>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12E"/>
    <w:rsid w:val="003A3691"/>
    <w:rsid w:val="003A49C2"/>
    <w:rsid w:val="003A4A33"/>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981"/>
    <w:rsid w:val="003C5C54"/>
    <w:rsid w:val="003C6B1A"/>
    <w:rsid w:val="003D05E8"/>
    <w:rsid w:val="003D07CB"/>
    <w:rsid w:val="003D0FC2"/>
    <w:rsid w:val="003D24B2"/>
    <w:rsid w:val="003D2912"/>
    <w:rsid w:val="003D2914"/>
    <w:rsid w:val="003D2FD8"/>
    <w:rsid w:val="003D35FA"/>
    <w:rsid w:val="003D44D8"/>
    <w:rsid w:val="003D497B"/>
    <w:rsid w:val="003D5DC4"/>
    <w:rsid w:val="003D653C"/>
    <w:rsid w:val="003D67A2"/>
    <w:rsid w:val="003D7471"/>
    <w:rsid w:val="003D7BFB"/>
    <w:rsid w:val="003E07A6"/>
    <w:rsid w:val="003E28BE"/>
    <w:rsid w:val="003E34C8"/>
    <w:rsid w:val="003E3610"/>
    <w:rsid w:val="003E3E2D"/>
    <w:rsid w:val="003E6090"/>
    <w:rsid w:val="003E6DA1"/>
    <w:rsid w:val="003F104F"/>
    <w:rsid w:val="003F12EB"/>
    <w:rsid w:val="003F16E7"/>
    <w:rsid w:val="003F2FAE"/>
    <w:rsid w:val="003F3D57"/>
    <w:rsid w:val="003F4F52"/>
    <w:rsid w:val="003F5567"/>
    <w:rsid w:val="003F683E"/>
    <w:rsid w:val="003F6D79"/>
    <w:rsid w:val="003F6EEC"/>
    <w:rsid w:val="003F7047"/>
    <w:rsid w:val="003F70E5"/>
    <w:rsid w:val="003F7183"/>
    <w:rsid w:val="00400855"/>
    <w:rsid w:val="0040101B"/>
    <w:rsid w:val="00401206"/>
    <w:rsid w:val="004015DB"/>
    <w:rsid w:val="00402BBF"/>
    <w:rsid w:val="00402CEF"/>
    <w:rsid w:val="00402E42"/>
    <w:rsid w:val="0040347F"/>
    <w:rsid w:val="00403C30"/>
    <w:rsid w:val="00404C0D"/>
    <w:rsid w:val="00406A56"/>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41C3"/>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401BA"/>
    <w:rsid w:val="00440B36"/>
    <w:rsid w:val="00440C77"/>
    <w:rsid w:val="004412F9"/>
    <w:rsid w:val="0044219C"/>
    <w:rsid w:val="004433E8"/>
    <w:rsid w:val="004435BF"/>
    <w:rsid w:val="00443952"/>
    <w:rsid w:val="0044414E"/>
    <w:rsid w:val="00445342"/>
    <w:rsid w:val="00445985"/>
    <w:rsid w:val="00446F07"/>
    <w:rsid w:val="0045112A"/>
    <w:rsid w:val="004514D9"/>
    <w:rsid w:val="00451C2C"/>
    <w:rsid w:val="00451C40"/>
    <w:rsid w:val="00452126"/>
    <w:rsid w:val="00455FCF"/>
    <w:rsid w:val="00456A61"/>
    <w:rsid w:val="00456DF8"/>
    <w:rsid w:val="00457C5E"/>
    <w:rsid w:val="00461CD6"/>
    <w:rsid w:val="00464DFB"/>
    <w:rsid w:val="00464EE5"/>
    <w:rsid w:val="00466C5C"/>
    <w:rsid w:val="00466E92"/>
    <w:rsid w:val="004706B6"/>
    <w:rsid w:val="00470A3A"/>
    <w:rsid w:val="00470B10"/>
    <w:rsid w:val="0047104C"/>
    <w:rsid w:val="00471325"/>
    <w:rsid w:val="00472244"/>
    <w:rsid w:val="004736E0"/>
    <w:rsid w:val="00474A1A"/>
    <w:rsid w:val="004764F3"/>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509F"/>
    <w:rsid w:val="00496BB4"/>
    <w:rsid w:val="004975C2"/>
    <w:rsid w:val="00497CEC"/>
    <w:rsid w:val="004A1108"/>
    <w:rsid w:val="004A2591"/>
    <w:rsid w:val="004A29BB"/>
    <w:rsid w:val="004A32D4"/>
    <w:rsid w:val="004A65E1"/>
    <w:rsid w:val="004A6F98"/>
    <w:rsid w:val="004A7A36"/>
    <w:rsid w:val="004A7B23"/>
    <w:rsid w:val="004B019E"/>
    <w:rsid w:val="004B09E8"/>
    <w:rsid w:val="004B177E"/>
    <w:rsid w:val="004B6049"/>
    <w:rsid w:val="004B695D"/>
    <w:rsid w:val="004B6F52"/>
    <w:rsid w:val="004B718F"/>
    <w:rsid w:val="004C0F11"/>
    <w:rsid w:val="004C29AA"/>
    <w:rsid w:val="004C2A83"/>
    <w:rsid w:val="004C583A"/>
    <w:rsid w:val="004C65D6"/>
    <w:rsid w:val="004C725B"/>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68F0"/>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395A"/>
    <w:rsid w:val="0050442A"/>
    <w:rsid w:val="005049E2"/>
    <w:rsid w:val="00504E53"/>
    <w:rsid w:val="00505ADF"/>
    <w:rsid w:val="00510355"/>
    <w:rsid w:val="0051310F"/>
    <w:rsid w:val="00513A59"/>
    <w:rsid w:val="0051473B"/>
    <w:rsid w:val="00515ABF"/>
    <w:rsid w:val="00515C43"/>
    <w:rsid w:val="005161E1"/>
    <w:rsid w:val="0052467E"/>
    <w:rsid w:val="005252D3"/>
    <w:rsid w:val="0052575B"/>
    <w:rsid w:val="00526ECF"/>
    <w:rsid w:val="005277E8"/>
    <w:rsid w:val="00530506"/>
    <w:rsid w:val="00531DBA"/>
    <w:rsid w:val="00532699"/>
    <w:rsid w:val="0053469A"/>
    <w:rsid w:val="00535E52"/>
    <w:rsid w:val="005368C7"/>
    <w:rsid w:val="005372C2"/>
    <w:rsid w:val="00537834"/>
    <w:rsid w:val="0054056D"/>
    <w:rsid w:val="005411F6"/>
    <w:rsid w:val="00542039"/>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2800"/>
    <w:rsid w:val="0055382B"/>
    <w:rsid w:val="0055389F"/>
    <w:rsid w:val="00554AE3"/>
    <w:rsid w:val="00556F36"/>
    <w:rsid w:val="005578E9"/>
    <w:rsid w:val="0056115E"/>
    <w:rsid w:val="00561998"/>
    <w:rsid w:val="00564AEC"/>
    <w:rsid w:val="00565AEE"/>
    <w:rsid w:val="00567573"/>
    <w:rsid w:val="00567E95"/>
    <w:rsid w:val="005709D0"/>
    <w:rsid w:val="0057317B"/>
    <w:rsid w:val="00573661"/>
    <w:rsid w:val="0057437B"/>
    <w:rsid w:val="00576182"/>
    <w:rsid w:val="00576BC1"/>
    <w:rsid w:val="00580C1A"/>
    <w:rsid w:val="00581427"/>
    <w:rsid w:val="0058193F"/>
    <w:rsid w:val="0058223A"/>
    <w:rsid w:val="00582B63"/>
    <w:rsid w:val="00582BE3"/>
    <w:rsid w:val="00583ED9"/>
    <w:rsid w:val="00584AF0"/>
    <w:rsid w:val="00584DB1"/>
    <w:rsid w:val="00586CAE"/>
    <w:rsid w:val="00590805"/>
    <w:rsid w:val="0059300D"/>
    <w:rsid w:val="0059419E"/>
    <w:rsid w:val="005959B1"/>
    <w:rsid w:val="005970C6"/>
    <w:rsid w:val="00597F23"/>
    <w:rsid w:val="005A19D3"/>
    <w:rsid w:val="005A1D0F"/>
    <w:rsid w:val="005A2235"/>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588D"/>
    <w:rsid w:val="005E6BD3"/>
    <w:rsid w:val="005E6BE5"/>
    <w:rsid w:val="005E76FF"/>
    <w:rsid w:val="005E7D2F"/>
    <w:rsid w:val="005F062D"/>
    <w:rsid w:val="005F08AA"/>
    <w:rsid w:val="005F1465"/>
    <w:rsid w:val="005F1E4B"/>
    <w:rsid w:val="005F23AF"/>
    <w:rsid w:val="005F2BBB"/>
    <w:rsid w:val="005F51C6"/>
    <w:rsid w:val="005F533D"/>
    <w:rsid w:val="005F5547"/>
    <w:rsid w:val="0060046C"/>
    <w:rsid w:val="006013ED"/>
    <w:rsid w:val="00601EFC"/>
    <w:rsid w:val="00603326"/>
    <w:rsid w:val="006036D6"/>
    <w:rsid w:val="00604BF8"/>
    <w:rsid w:val="00604EF0"/>
    <w:rsid w:val="0060502B"/>
    <w:rsid w:val="00607280"/>
    <w:rsid w:val="0060789F"/>
    <w:rsid w:val="0061051D"/>
    <w:rsid w:val="00613B28"/>
    <w:rsid w:val="00614510"/>
    <w:rsid w:val="00616E71"/>
    <w:rsid w:val="00617068"/>
    <w:rsid w:val="00617C7D"/>
    <w:rsid w:val="00621387"/>
    <w:rsid w:val="006214E7"/>
    <w:rsid w:val="006223FD"/>
    <w:rsid w:val="00623418"/>
    <w:rsid w:val="00623BD9"/>
    <w:rsid w:val="006244D0"/>
    <w:rsid w:val="00624689"/>
    <w:rsid w:val="006252EA"/>
    <w:rsid w:val="00625AF2"/>
    <w:rsid w:val="00626B1B"/>
    <w:rsid w:val="006275EE"/>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66BB"/>
    <w:rsid w:val="00666DFA"/>
    <w:rsid w:val="00670611"/>
    <w:rsid w:val="00670CD1"/>
    <w:rsid w:val="00670D9D"/>
    <w:rsid w:val="00671422"/>
    <w:rsid w:val="00673B14"/>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E8E"/>
    <w:rsid w:val="00684F3B"/>
    <w:rsid w:val="0068594B"/>
    <w:rsid w:val="00686C89"/>
    <w:rsid w:val="00687069"/>
    <w:rsid w:val="0068797B"/>
    <w:rsid w:val="00690BCE"/>
    <w:rsid w:val="00690DE3"/>
    <w:rsid w:val="00692B0D"/>
    <w:rsid w:val="00692EA1"/>
    <w:rsid w:val="00695D5A"/>
    <w:rsid w:val="00697147"/>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76C"/>
    <w:rsid w:val="006B1A1B"/>
    <w:rsid w:val="006B1D4E"/>
    <w:rsid w:val="006B3E84"/>
    <w:rsid w:val="006B5C77"/>
    <w:rsid w:val="006C0993"/>
    <w:rsid w:val="006C0AFF"/>
    <w:rsid w:val="006C1EE2"/>
    <w:rsid w:val="006C200D"/>
    <w:rsid w:val="006C2DF7"/>
    <w:rsid w:val="006C2E22"/>
    <w:rsid w:val="006C357E"/>
    <w:rsid w:val="006C3983"/>
    <w:rsid w:val="006C440F"/>
    <w:rsid w:val="006C4907"/>
    <w:rsid w:val="006C688C"/>
    <w:rsid w:val="006D2418"/>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3660"/>
    <w:rsid w:val="006F5145"/>
    <w:rsid w:val="006F686A"/>
    <w:rsid w:val="006F6BE8"/>
    <w:rsid w:val="006F6F33"/>
    <w:rsid w:val="006F70AB"/>
    <w:rsid w:val="007012DB"/>
    <w:rsid w:val="00701E97"/>
    <w:rsid w:val="0070259F"/>
    <w:rsid w:val="0070354B"/>
    <w:rsid w:val="00703965"/>
    <w:rsid w:val="00704060"/>
    <w:rsid w:val="00704610"/>
    <w:rsid w:val="00704842"/>
    <w:rsid w:val="0070571A"/>
    <w:rsid w:val="00706A83"/>
    <w:rsid w:val="00707830"/>
    <w:rsid w:val="00707927"/>
    <w:rsid w:val="00710A98"/>
    <w:rsid w:val="0071377E"/>
    <w:rsid w:val="00714C12"/>
    <w:rsid w:val="00714DC2"/>
    <w:rsid w:val="0071608F"/>
    <w:rsid w:val="00717003"/>
    <w:rsid w:val="00722BAB"/>
    <w:rsid w:val="007232AB"/>
    <w:rsid w:val="0072445C"/>
    <w:rsid w:val="00724C25"/>
    <w:rsid w:val="00725AA9"/>
    <w:rsid w:val="00726676"/>
    <w:rsid w:val="00727A80"/>
    <w:rsid w:val="00727F93"/>
    <w:rsid w:val="00732916"/>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B17"/>
    <w:rsid w:val="00745FA7"/>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A66"/>
    <w:rsid w:val="00766667"/>
    <w:rsid w:val="0076695D"/>
    <w:rsid w:val="00766DE1"/>
    <w:rsid w:val="00767988"/>
    <w:rsid w:val="00770319"/>
    <w:rsid w:val="00774F0E"/>
    <w:rsid w:val="00776050"/>
    <w:rsid w:val="00776A3C"/>
    <w:rsid w:val="0078061F"/>
    <w:rsid w:val="007813CA"/>
    <w:rsid w:val="0078152C"/>
    <w:rsid w:val="00781DAA"/>
    <w:rsid w:val="007832B6"/>
    <w:rsid w:val="0078332A"/>
    <w:rsid w:val="007839A3"/>
    <w:rsid w:val="00787C24"/>
    <w:rsid w:val="00787F0D"/>
    <w:rsid w:val="0079008A"/>
    <w:rsid w:val="00790AB8"/>
    <w:rsid w:val="00790D8C"/>
    <w:rsid w:val="00791970"/>
    <w:rsid w:val="00791EB0"/>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C7C40"/>
    <w:rsid w:val="007D040B"/>
    <w:rsid w:val="007D0414"/>
    <w:rsid w:val="007D062D"/>
    <w:rsid w:val="007D117C"/>
    <w:rsid w:val="007D2FDA"/>
    <w:rsid w:val="007D64EE"/>
    <w:rsid w:val="007D71AA"/>
    <w:rsid w:val="007E237F"/>
    <w:rsid w:val="007E256E"/>
    <w:rsid w:val="007E32DF"/>
    <w:rsid w:val="007E7B37"/>
    <w:rsid w:val="007F082B"/>
    <w:rsid w:val="007F0E24"/>
    <w:rsid w:val="007F161E"/>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DD4"/>
    <w:rsid w:val="00836F93"/>
    <w:rsid w:val="008379E2"/>
    <w:rsid w:val="008415BD"/>
    <w:rsid w:val="008416E5"/>
    <w:rsid w:val="008421EE"/>
    <w:rsid w:val="008460BC"/>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17A4"/>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5117"/>
    <w:rsid w:val="008765E9"/>
    <w:rsid w:val="00876AF3"/>
    <w:rsid w:val="00876BFF"/>
    <w:rsid w:val="00876EEF"/>
    <w:rsid w:val="00880A54"/>
    <w:rsid w:val="00880BAB"/>
    <w:rsid w:val="00881F12"/>
    <w:rsid w:val="00882FD9"/>
    <w:rsid w:val="00883B23"/>
    <w:rsid w:val="00883D28"/>
    <w:rsid w:val="00883D6A"/>
    <w:rsid w:val="00883E05"/>
    <w:rsid w:val="008846AD"/>
    <w:rsid w:val="00885494"/>
    <w:rsid w:val="00886549"/>
    <w:rsid w:val="00886658"/>
    <w:rsid w:val="00887574"/>
    <w:rsid w:val="0088782C"/>
    <w:rsid w:val="008908DB"/>
    <w:rsid w:val="00890F60"/>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C2F"/>
    <w:rsid w:val="008B7E88"/>
    <w:rsid w:val="008C0AA8"/>
    <w:rsid w:val="008C25CB"/>
    <w:rsid w:val="008C2634"/>
    <w:rsid w:val="008C272C"/>
    <w:rsid w:val="008C2733"/>
    <w:rsid w:val="008C2965"/>
    <w:rsid w:val="008C3B72"/>
    <w:rsid w:val="008C3C52"/>
    <w:rsid w:val="008C3DFC"/>
    <w:rsid w:val="008C3E82"/>
    <w:rsid w:val="008C43A9"/>
    <w:rsid w:val="008C49B0"/>
    <w:rsid w:val="008C4B9F"/>
    <w:rsid w:val="008C69BD"/>
    <w:rsid w:val="008C73C1"/>
    <w:rsid w:val="008C7539"/>
    <w:rsid w:val="008C770E"/>
    <w:rsid w:val="008C7D16"/>
    <w:rsid w:val="008C7F25"/>
    <w:rsid w:val="008D01C8"/>
    <w:rsid w:val="008D035B"/>
    <w:rsid w:val="008D1CBE"/>
    <w:rsid w:val="008D29A4"/>
    <w:rsid w:val="008D29C8"/>
    <w:rsid w:val="008D311E"/>
    <w:rsid w:val="008D378E"/>
    <w:rsid w:val="008D4B18"/>
    <w:rsid w:val="008D4D9F"/>
    <w:rsid w:val="008D5456"/>
    <w:rsid w:val="008D57F6"/>
    <w:rsid w:val="008D62C2"/>
    <w:rsid w:val="008D67F5"/>
    <w:rsid w:val="008D7260"/>
    <w:rsid w:val="008D7A7E"/>
    <w:rsid w:val="008D7C3E"/>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1E3F"/>
    <w:rsid w:val="00904D91"/>
    <w:rsid w:val="00905A0A"/>
    <w:rsid w:val="00906178"/>
    <w:rsid w:val="00906980"/>
    <w:rsid w:val="0090701F"/>
    <w:rsid w:val="00910B5D"/>
    <w:rsid w:val="00914853"/>
    <w:rsid w:val="0091665C"/>
    <w:rsid w:val="00916B13"/>
    <w:rsid w:val="0091732C"/>
    <w:rsid w:val="009200BD"/>
    <w:rsid w:val="00921D3D"/>
    <w:rsid w:val="00922278"/>
    <w:rsid w:val="00923E29"/>
    <w:rsid w:val="009245A2"/>
    <w:rsid w:val="00925DA0"/>
    <w:rsid w:val="00927438"/>
    <w:rsid w:val="0093135D"/>
    <w:rsid w:val="00931F84"/>
    <w:rsid w:val="00935CA1"/>
    <w:rsid w:val="0093738A"/>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4A28"/>
    <w:rsid w:val="00954E5A"/>
    <w:rsid w:val="009551A1"/>
    <w:rsid w:val="00956553"/>
    <w:rsid w:val="00957502"/>
    <w:rsid w:val="009578DE"/>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1EF"/>
    <w:rsid w:val="009D18FA"/>
    <w:rsid w:val="009D1D80"/>
    <w:rsid w:val="009D4221"/>
    <w:rsid w:val="009D43C5"/>
    <w:rsid w:val="009D4805"/>
    <w:rsid w:val="009D57E2"/>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7E2"/>
    <w:rsid w:val="009F22F4"/>
    <w:rsid w:val="009F291C"/>
    <w:rsid w:val="009F4193"/>
    <w:rsid w:val="009F437F"/>
    <w:rsid w:val="009F636F"/>
    <w:rsid w:val="009F6943"/>
    <w:rsid w:val="009F7408"/>
    <w:rsid w:val="009F7F09"/>
    <w:rsid w:val="00A00D04"/>
    <w:rsid w:val="00A0243D"/>
    <w:rsid w:val="00A02524"/>
    <w:rsid w:val="00A02948"/>
    <w:rsid w:val="00A06130"/>
    <w:rsid w:val="00A0636E"/>
    <w:rsid w:val="00A0716F"/>
    <w:rsid w:val="00A071E7"/>
    <w:rsid w:val="00A0729A"/>
    <w:rsid w:val="00A101BB"/>
    <w:rsid w:val="00A104FE"/>
    <w:rsid w:val="00A1186A"/>
    <w:rsid w:val="00A11BBC"/>
    <w:rsid w:val="00A11E14"/>
    <w:rsid w:val="00A12694"/>
    <w:rsid w:val="00A12ED0"/>
    <w:rsid w:val="00A15118"/>
    <w:rsid w:val="00A162F8"/>
    <w:rsid w:val="00A205F7"/>
    <w:rsid w:val="00A2120D"/>
    <w:rsid w:val="00A23BF9"/>
    <w:rsid w:val="00A23D04"/>
    <w:rsid w:val="00A246F4"/>
    <w:rsid w:val="00A25DFC"/>
    <w:rsid w:val="00A25FA7"/>
    <w:rsid w:val="00A277FF"/>
    <w:rsid w:val="00A30C44"/>
    <w:rsid w:val="00A30D4D"/>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3229"/>
    <w:rsid w:val="00A53482"/>
    <w:rsid w:val="00A537EF"/>
    <w:rsid w:val="00A53BB9"/>
    <w:rsid w:val="00A53F1A"/>
    <w:rsid w:val="00A548F9"/>
    <w:rsid w:val="00A55F06"/>
    <w:rsid w:val="00A55FC4"/>
    <w:rsid w:val="00A56100"/>
    <w:rsid w:val="00A57317"/>
    <w:rsid w:val="00A61454"/>
    <w:rsid w:val="00A61532"/>
    <w:rsid w:val="00A6203D"/>
    <w:rsid w:val="00A62631"/>
    <w:rsid w:val="00A637C5"/>
    <w:rsid w:val="00A6460E"/>
    <w:rsid w:val="00A65FF2"/>
    <w:rsid w:val="00A67D97"/>
    <w:rsid w:val="00A7162E"/>
    <w:rsid w:val="00A72D46"/>
    <w:rsid w:val="00A7481D"/>
    <w:rsid w:val="00A749B9"/>
    <w:rsid w:val="00A779FA"/>
    <w:rsid w:val="00A77C12"/>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2A8"/>
    <w:rsid w:val="00A955CB"/>
    <w:rsid w:val="00A96CD8"/>
    <w:rsid w:val="00AA04E4"/>
    <w:rsid w:val="00AA1402"/>
    <w:rsid w:val="00AA187B"/>
    <w:rsid w:val="00AA2F2E"/>
    <w:rsid w:val="00AA3915"/>
    <w:rsid w:val="00AA3DD7"/>
    <w:rsid w:val="00AA3F05"/>
    <w:rsid w:val="00AA5D7E"/>
    <w:rsid w:val="00AA7015"/>
    <w:rsid w:val="00AB100B"/>
    <w:rsid w:val="00AB1B0D"/>
    <w:rsid w:val="00AB1B69"/>
    <w:rsid w:val="00AB2CF5"/>
    <w:rsid w:val="00AB4B6E"/>
    <w:rsid w:val="00AC0E66"/>
    <w:rsid w:val="00AC1406"/>
    <w:rsid w:val="00AC2C4F"/>
    <w:rsid w:val="00AC317E"/>
    <w:rsid w:val="00AC3526"/>
    <w:rsid w:val="00AC3B0E"/>
    <w:rsid w:val="00AC44BC"/>
    <w:rsid w:val="00AC55EA"/>
    <w:rsid w:val="00AC5779"/>
    <w:rsid w:val="00AC6DDB"/>
    <w:rsid w:val="00AC6FE0"/>
    <w:rsid w:val="00AC78C0"/>
    <w:rsid w:val="00AD0FA2"/>
    <w:rsid w:val="00AD1B30"/>
    <w:rsid w:val="00AD25A8"/>
    <w:rsid w:val="00AD2B27"/>
    <w:rsid w:val="00AD3056"/>
    <w:rsid w:val="00AD3348"/>
    <w:rsid w:val="00AD3A60"/>
    <w:rsid w:val="00AD49A7"/>
    <w:rsid w:val="00AD4DBA"/>
    <w:rsid w:val="00AD60F9"/>
    <w:rsid w:val="00AD732D"/>
    <w:rsid w:val="00AE0F10"/>
    <w:rsid w:val="00AE1FE8"/>
    <w:rsid w:val="00AE26DF"/>
    <w:rsid w:val="00AE2778"/>
    <w:rsid w:val="00AE49B9"/>
    <w:rsid w:val="00AE5820"/>
    <w:rsid w:val="00AE5CFB"/>
    <w:rsid w:val="00AE609B"/>
    <w:rsid w:val="00AF103A"/>
    <w:rsid w:val="00AF1BD3"/>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550F"/>
    <w:rsid w:val="00B1646A"/>
    <w:rsid w:val="00B16CDC"/>
    <w:rsid w:val="00B21572"/>
    <w:rsid w:val="00B21DE9"/>
    <w:rsid w:val="00B22DCC"/>
    <w:rsid w:val="00B2305B"/>
    <w:rsid w:val="00B23FB4"/>
    <w:rsid w:val="00B24B29"/>
    <w:rsid w:val="00B261B6"/>
    <w:rsid w:val="00B26F46"/>
    <w:rsid w:val="00B31FC1"/>
    <w:rsid w:val="00B33AC0"/>
    <w:rsid w:val="00B3521D"/>
    <w:rsid w:val="00B364F8"/>
    <w:rsid w:val="00B36A17"/>
    <w:rsid w:val="00B37770"/>
    <w:rsid w:val="00B37B92"/>
    <w:rsid w:val="00B37C46"/>
    <w:rsid w:val="00B41047"/>
    <w:rsid w:val="00B4175D"/>
    <w:rsid w:val="00B41AC5"/>
    <w:rsid w:val="00B41E20"/>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27F1"/>
    <w:rsid w:val="00B65544"/>
    <w:rsid w:val="00B6568D"/>
    <w:rsid w:val="00B6700E"/>
    <w:rsid w:val="00B67537"/>
    <w:rsid w:val="00B70054"/>
    <w:rsid w:val="00B70C9B"/>
    <w:rsid w:val="00B716F5"/>
    <w:rsid w:val="00B71A6B"/>
    <w:rsid w:val="00B71CAC"/>
    <w:rsid w:val="00B71DBB"/>
    <w:rsid w:val="00B72F52"/>
    <w:rsid w:val="00B73801"/>
    <w:rsid w:val="00B739FE"/>
    <w:rsid w:val="00B7415C"/>
    <w:rsid w:val="00B75BE1"/>
    <w:rsid w:val="00B80866"/>
    <w:rsid w:val="00B808AB"/>
    <w:rsid w:val="00B826F6"/>
    <w:rsid w:val="00B82EBA"/>
    <w:rsid w:val="00B830EC"/>
    <w:rsid w:val="00B83C55"/>
    <w:rsid w:val="00B84D9D"/>
    <w:rsid w:val="00B85D3B"/>
    <w:rsid w:val="00B85DAF"/>
    <w:rsid w:val="00B866D6"/>
    <w:rsid w:val="00B86BD3"/>
    <w:rsid w:val="00B875B9"/>
    <w:rsid w:val="00B879B8"/>
    <w:rsid w:val="00B87C5A"/>
    <w:rsid w:val="00B9068B"/>
    <w:rsid w:val="00B90CF2"/>
    <w:rsid w:val="00B9271F"/>
    <w:rsid w:val="00B92A5C"/>
    <w:rsid w:val="00B934BE"/>
    <w:rsid w:val="00B9355B"/>
    <w:rsid w:val="00B94E58"/>
    <w:rsid w:val="00B959C4"/>
    <w:rsid w:val="00B95BAE"/>
    <w:rsid w:val="00B960F7"/>
    <w:rsid w:val="00B961BA"/>
    <w:rsid w:val="00B963AF"/>
    <w:rsid w:val="00B97AC6"/>
    <w:rsid w:val="00B97E0D"/>
    <w:rsid w:val="00BA0E89"/>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B9A"/>
    <w:rsid w:val="00BC0D9C"/>
    <w:rsid w:val="00BC4FB8"/>
    <w:rsid w:val="00BC577B"/>
    <w:rsid w:val="00BC7248"/>
    <w:rsid w:val="00BC724C"/>
    <w:rsid w:val="00BD045B"/>
    <w:rsid w:val="00BD2403"/>
    <w:rsid w:val="00BD2542"/>
    <w:rsid w:val="00BD2F93"/>
    <w:rsid w:val="00BD33A5"/>
    <w:rsid w:val="00BD59D3"/>
    <w:rsid w:val="00BD6C70"/>
    <w:rsid w:val="00BD783B"/>
    <w:rsid w:val="00BE14C5"/>
    <w:rsid w:val="00BE1B77"/>
    <w:rsid w:val="00BE2097"/>
    <w:rsid w:val="00BE20C6"/>
    <w:rsid w:val="00BE245E"/>
    <w:rsid w:val="00BE3A29"/>
    <w:rsid w:val="00BE564A"/>
    <w:rsid w:val="00BE57EE"/>
    <w:rsid w:val="00BE65F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2616"/>
    <w:rsid w:val="00C2381D"/>
    <w:rsid w:val="00C24BB6"/>
    <w:rsid w:val="00C2520E"/>
    <w:rsid w:val="00C27CB2"/>
    <w:rsid w:val="00C31BE2"/>
    <w:rsid w:val="00C322D3"/>
    <w:rsid w:val="00C32400"/>
    <w:rsid w:val="00C324C2"/>
    <w:rsid w:val="00C3293F"/>
    <w:rsid w:val="00C33D5E"/>
    <w:rsid w:val="00C35011"/>
    <w:rsid w:val="00C35896"/>
    <w:rsid w:val="00C37261"/>
    <w:rsid w:val="00C37373"/>
    <w:rsid w:val="00C40740"/>
    <w:rsid w:val="00C43031"/>
    <w:rsid w:val="00C43AFB"/>
    <w:rsid w:val="00C44952"/>
    <w:rsid w:val="00C45C6D"/>
    <w:rsid w:val="00C47CB8"/>
    <w:rsid w:val="00C47DA5"/>
    <w:rsid w:val="00C50634"/>
    <w:rsid w:val="00C51123"/>
    <w:rsid w:val="00C51B7A"/>
    <w:rsid w:val="00C52E7F"/>
    <w:rsid w:val="00C53059"/>
    <w:rsid w:val="00C53A70"/>
    <w:rsid w:val="00C53F82"/>
    <w:rsid w:val="00C55C1D"/>
    <w:rsid w:val="00C55DB7"/>
    <w:rsid w:val="00C6379E"/>
    <w:rsid w:val="00C63C96"/>
    <w:rsid w:val="00C643FD"/>
    <w:rsid w:val="00C654D6"/>
    <w:rsid w:val="00C658B5"/>
    <w:rsid w:val="00C65B24"/>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FCA"/>
    <w:rsid w:val="00C907DB"/>
    <w:rsid w:val="00C9135A"/>
    <w:rsid w:val="00C9274B"/>
    <w:rsid w:val="00C93457"/>
    <w:rsid w:val="00C93940"/>
    <w:rsid w:val="00C93A86"/>
    <w:rsid w:val="00C94238"/>
    <w:rsid w:val="00C949B9"/>
    <w:rsid w:val="00C959B6"/>
    <w:rsid w:val="00C96540"/>
    <w:rsid w:val="00C97711"/>
    <w:rsid w:val="00C97871"/>
    <w:rsid w:val="00C97C3C"/>
    <w:rsid w:val="00CA1948"/>
    <w:rsid w:val="00CA1CD2"/>
    <w:rsid w:val="00CA1D96"/>
    <w:rsid w:val="00CA1DC5"/>
    <w:rsid w:val="00CA21DD"/>
    <w:rsid w:val="00CA2487"/>
    <w:rsid w:val="00CA3553"/>
    <w:rsid w:val="00CA36BA"/>
    <w:rsid w:val="00CA4E74"/>
    <w:rsid w:val="00CB00FF"/>
    <w:rsid w:val="00CB0485"/>
    <w:rsid w:val="00CB0659"/>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49D9"/>
    <w:rsid w:val="00CD5297"/>
    <w:rsid w:val="00CD562E"/>
    <w:rsid w:val="00CD6FDA"/>
    <w:rsid w:val="00CE05F8"/>
    <w:rsid w:val="00CE0ED9"/>
    <w:rsid w:val="00CE1FA2"/>
    <w:rsid w:val="00CE2D8B"/>
    <w:rsid w:val="00CE46CD"/>
    <w:rsid w:val="00CE4931"/>
    <w:rsid w:val="00CE6D5E"/>
    <w:rsid w:val="00CE70FA"/>
    <w:rsid w:val="00CE742E"/>
    <w:rsid w:val="00CF0FFD"/>
    <w:rsid w:val="00CF4032"/>
    <w:rsid w:val="00CF4B0D"/>
    <w:rsid w:val="00CF5D40"/>
    <w:rsid w:val="00CF5E13"/>
    <w:rsid w:val="00CF6162"/>
    <w:rsid w:val="00CF62EC"/>
    <w:rsid w:val="00CF6315"/>
    <w:rsid w:val="00CF658C"/>
    <w:rsid w:val="00CF728A"/>
    <w:rsid w:val="00CF7C68"/>
    <w:rsid w:val="00D0032C"/>
    <w:rsid w:val="00D013B2"/>
    <w:rsid w:val="00D029F4"/>
    <w:rsid w:val="00D029F6"/>
    <w:rsid w:val="00D02A97"/>
    <w:rsid w:val="00D041D7"/>
    <w:rsid w:val="00D04AB5"/>
    <w:rsid w:val="00D070C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71A"/>
    <w:rsid w:val="00D3651B"/>
    <w:rsid w:val="00D367DF"/>
    <w:rsid w:val="00D36E8E"/>
    <w:rsid w:val="00D37823"/>
    <w:rsid w:val="00D403E5"/>
    <w:rsid w:val="00D407B3"/>
    <w:rsid w:val="00D43589"/>
    <w:rsid w:val="00D44670"/>
    <w:rsid w:val="00D529A5"/>
    <w:rsid w:val="00D53E79"/>
    <w:rsid w:val="00D54399"/>
    <w:rsid w:val="00D55904"/>
    <w:rsid w:val="00D57B5B"/>
    <w:rsid w:val="00D60D62"/>
    <w:rsid w:val="00D619F7"/>
    <w:rsid w:val="00D637EB"/>
    <w:rsid w:val="00D6667E"/>
    <w:rsid w:val="00D70522"/>
    <w:rsid w:val="00D7130A"/>
    <w:rsid w:val="00D7188D"/>
    <w:rsid w:val="00D72DBB"/>
    <w:rsid w:val="00D746D8"/>
    <w:rsid w:val="00D74C6A"/>
    <w:rsid w:val="00D75A3F"/>
    <w:rsid w:val="00D813F5"/>
    <w:rsid w:val="00D8419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4BBA"/>
    <w:rsid w:val="00DA5381"/>
    <w:rsid w:val="00DA652A"/>
    <w:rsid w:val="00DA687F"/>
    <w:rsid w:val="00DA6FEB"/>
    <w:rsid w:val="00DA7304"/>
    <w:rsid w:val="00DB05CD"/>
    <w:rsid w:val="00DB0A9E"/>
    <w:rsid w:val="00DB10DC"/>
    <w:rsid w:val="00DB128F"/>
    <w:rsid w:val="00DB2013"/>
    <w:rsid w:val="00DB2429"/>
    <w:rsid w:val="00DB3AD1"/>
    <w:rsid w:val="00DB3E22"/>
    <w:rsid w:val="00DB46AD"/>
    <w:rsid w:val="00DB47A8"/>
    <w:rsid w:val="00DB5A23"/>
    <w:rsid w:val="00DB6753"/>
    <w:rsid w:val="00DB67D4"/>
    <w:rsid w:val="00DB6E6F"/>
    <w:rsid w:val="00DC01D0"/>
    <w:rsid w:val="00DC09FC"/>
    <w:rsid w:val="00DC1559"/>
    <w:rsid w:val="00DC297C"/>
    <w:rsid w:val="00DC4A1D"/>
    <w:rsid w:val="00DC4ABA"/>
    <w:rsid w:val="00DC548B"/>
    <w:rsid w:val="00DC54E1"/>
    <w:rsid w:val="00DC5A57"/>
    <w:rsid w:val="00DC60D8"/>
    <w:rsid w:val="00DC6B27"/>
    <w:rsid w:val="00DC6E62"/>
    <w:rsid w:val="00DD1841"/>
    <w:rsid w:val="00DD261D"/>
    <w:rsid w:val="00DD4A16"/>
    <w:rsid w:val="00DD6C05"/>
    <w:rsid w:val="00DD716B"/>
    <w:rsid w:val="00DD7A1D"/>
    <w:rsid w:val="00DE0DD4"/>
    <w:rsid w:val="00DE1EF1"/>
    <w:rsid w:val="00DE2617"/>
    <w:rsid w:val="00DE2A2F"/>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1AA6"/>
    <w:rsid w:val="00E12154"/>
    <w:rsid w:val="00E1584E"/>
    <w:rsid w:val="00E1678E"/>
    <w:rsid w:val="00E175AC"/>
    <w:rsid w:val="00E17723"/>
    <w:rsid w:val="00E21754"/>
    <w:rsid w:val="00E21A3F"/>
    <w:rsid w:val="00E2200C"/>
    <w:rsid w:val="00E2299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70BD"/>
    <w:rsid w:val="00E61816"/>
    <w:rsid w:val="00E63937"/>
    <w:rsid w:val="00E65FCC"/>
    <w:rsid w:val="00E6782C"/>
    <w:rsid w:val="00E67CCB"/>
    <w:rsid w:val="00E7039D"/>
    <w:rsid w:val="00E70545"/>
    <w:rsid w:val="00E71106"/>
    <w:rsid w:val="00E7191E"/>
    <w:rsid w:val="00E72F68"/>
    <w:rsid w:val="00E73D8A"/>
    <w:rsid w:val="00E7406C"/>
    <w:rsid w:val="00E74A22"/>
    <w:rsid w:val="00E75478"/>
    <w:rsid w:val="00E75ACE"/>
    <w:rsid w:val="00E75FE8"/>
    <w:rsid w:val="00E7646D"/>
    <w:rsid w:val="00E8056E"/>
    <w:rsid w:val="00E80EDA"/>
    <w:rsid w:val="00E812D5"/>
    <w:rsid w:val="00E813BA"/>
    <w:rsid w:val="00E82E84"/>
    <w:rsid w:val="00E83D75"/>
    <w:rsid w:val="00E83E01"/>
    <w:rsid w:val="00E85035"/>
    <w:rsid w:val="00E8519A"/>
    <w:rsid w:val="00E85CAA"/>
    <w:rsid w:val="00E85FB7"/>
    <w:rsid w:val="00E866BD"/>
    <w:rsid w:val="00E86EFE"/>
    <w:rsid w:val="00E8732F"/>
    <w:rsid w:val="00E91C14"/>
    <w:rsid w:val="00E91EE0"/>
    <w:rsid w:val="00E940C5"/>
    <w:rsid w:val="00E953B4"/>
    <w:rsid w:val="00E96629"/>
    <w:rsid w:val="00E96C08"/>
    <w:rsid w:val="00E97983"/>
    <w:rsid w:val="00EA146E"/>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13D"/>
    <w:rsid w:val="00EB632E"/>
    <w:rsid w:val="00EC0CDC"/>
    <w:rsid w:val="00EC0F57"/>
    <w:rsid w:val="00EC371A"/>
    <w:rsid w:val="00EC3C75"/>
    <w:rsid w:val="00EC4070"/>
    <w:rsid w:val="00EC43BA"/>
    <w:rsid w:val="00EC478A"/>
    <w:rsid w:val="00EC6056"/>
    <w:rsid w:val="00EC6798"/>
    <w:rsid w:val="00EC72B6"/>
    <w:rsid w:val="00EC7A0D"/>
    <w:rsid w:val="00EC7EC8"/>
    <w:rsid w:val="00ED140B"/>
    <w:rsid w:val="00ED2DF6"/>
    <w:rsid w:val="00ED3E7C"/>
    <w:rsid w:val="00ED3F34"/>
    <w:rsid w:val="00ED48C3"/>
    <w:rsid w:val="00ED4D3E"/>
    <w:rsid w:val="00ED5874"/>
    <w:rsid w:val="00ED5E87"/>
    <w:rsid w:val="00ED6DDD"/>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6B94"/>
    <w:rsid w:val="00F070A9"/>
    <w:rsid w:val="00F108A2"/>
    <w:rsid w:val="00F12719"/>
    <w:rsid w:val="00F146DC"/>
    <w:rsid w:val="00F15042"/>
    <w:rsid w:val="00F15C10"/>
    <w:rsid w:val="00F16521"/>
    <w:rsid w:val="00F17BEB"/>
    <w:rsid w:val="00F20365"/>
    <w:rsid w:val="00F217E0"/>
    <w:rsid w:val="00F23F35"/>
    <w:rsid w:val="00F247A0"/>
    <w:rsid w:val="00F257FC"/>
    <w:rsid w:val="00F25E70"/>
    <w:rsid w:val="00F26BCB"/>
    <w:rsid w:val="00F27B11"/>
    <w:rsid w:val="00F30425"/>
    <w:rsid w:val="00F3136F"/>
    <w:rsid w:val="00F325BB"/>
    <w:rsid w:val="00F32D29"/>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72E"/>
    <w:rsid w:val="00F55D7B"/>
    <w:rsid w:val="00F5747A"/>
    <w:rsid w:val="00F57802"/>
    <w:rsid w:val="00F57EB5"/>
    <w:rsid w:val="00F60D1E"/>
    <w:rsid w:val="00F6182B"/>
    <w:rsid w:val="00F630B6"/>
    <w:rsid w:val="00F643C2"/>
    <w:rsid w:val="00F64A1D"/>
    <w:rsid w:val="00F6592D"/>
    <w:rsid w:val="00F667C4"/>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4289"/>
    <w:rsid w:val="00FA4ACF"/>
    <w:rsid w:val="00FA510C"/>
    <w:rsid w:val="00FA5773"/>
    <w:rsid w:val="00FA6780"/>
    <w:rsid w:val="00FB002E"/>
    <w:rsid w:val="00FB0CD6"/>
    <w:rsid w:val="00FB267E"/>
    <w:rsid w:val="00FB3A65"/>
    <w:rsid w:val="00FB3FED"/>
    <w:rsid w:val="00FB6A9D"/>
    <w:rsid w:val="00FB6DE2"/>
    <w:rsid w:val="00FB7080"/>
    <w:rsid w:val="00FB7B8A"/>
    <w:rsid w:val="00FC0C28"/>
    <w:rsid w:val="00FC1885"/>
    <w:rsid w:val="00FC440F"/>
    <w:rsid w:val="00FC4C0A"/>
    <w:rsid w:val="00FC5180"/>
    <w:rsid w:val="00FC67BF"/>
    <w:rsid w:val="00FC7322"/>
    <w:rsid w:val="00FC78B8"/>
    <w:rsid w:val="00FC7A25"/>
    <w:rsid w:val="00FD0D6C"/>
    <w:rsid w:val="00FD23E9"/>
    <w:rsid w:val="00FD26B8"/>
    <w:rsid w:val="00FD3D1D"/>
    <w:rsid w:val="00FD509C"/>
    <w:rsid w:val="00FD5F48"/>
    <w:rsid w:val="00FD6E91"/>
    <w:rsid w:val="00FE0FEF"/>
    <w:rsid w:val="00FE33AC"/>
    <w:rsid w:val="00FE3B9D"/>
    <w:rsid w:val="00FE3EA1"/>
    <w:rsid w:val="00FE3F68"/>
    <w:rsid w:val="00FE53FD"/>
    <w:rsid w:val="00FE6082"/>
    <w:rsid w:val="00FE69AB"/>
    <w:rsid w:val="00FE6A99"/>
    <w:rsid w:val="00FE6CE5"/>
    <w:rsid w:val="00FE7FBE"/>
    <w:rsid w:val="00FF0694"/>
    <w:rsid w:val="00FF16CF"/>
    <w:rsid w:val="00FF1B2D"/>
    <w:rsid w:val="00FF1DA1"/>
    <w:rsid w:val="00FF246C"/>
    <w:rsid w:val="00FF3318"/>
    <w:rsid w:val="00FF4021"/>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5E33A7"/>
    <w:pPr>
      <w:tabs>
        <w:tab w:val="clear" w:pos="2130"/>
      </w:tabs>
      <w:ind w:left="431" w:hanging="431"/>
    </w:pPr>
    <w:rPr>
      <w:bCs/>
    </w:rPr>
  </w:style>
  <w:style w:type="paragraph" w:styleId="Heading2">
    <w:name w:val="heading 2"/>
    <w:basedOn w:val="Head2"/>
    <w:next w:val="Normal"/>
    <w:qFormat/>
    <w:rsid w:val="005E33A7"/>
    <w:pPr>
      <w:numPr>
        <w:numId w:val="8"/>
      </w:numPr>
    </w:pPr>
    <w:rPr>
      <w:bCs/>
      <w:iCs/>
      <w:szCs w:val="28"/>
    </w:rPr>
  </w:style>
  <w:style w:type="paragraph" w:styleId="Heading3">
    <w:name w:val="heading 3"/>
    <w:basedOn w:val="Head3"/>
    <w:next w:val="Maintext"/>
    <w:qFormat/>
    <w:rsid w:val="005E33A7"/>
    <w:pPr>
      <w:numPr>
        <w:numId w:val="9"/>
      </w:numPr>
    </w:pPr>
    <w:rPr>
      <w:bCs/>
      <w:szCs w:val="26"/>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link w:val="TabletextChar"/>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semiHidden/>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0">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1C121E"/>
    <w:rPr>
      <w:rFonts w:ascii="Arial" w:hAnsi="Arial" w:cs="Arial"/>
      <w:bCs/>
      <w:caps/>
      <w:kern w:val="36"/>
      <w:sz w:val="36"/>
      <w:szCs w:val="36"/>
      <w:lang w:val="en-AU" w:eastAsia="en-AU" w:bidi="ar-SA"/>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after="120"/>
      <w:ind w:left="578" w:hanging="578"/>
    </w:pPr>
    <w:rPr>
      <w:rFonts w:cs="Times New Roman"/>
      <w:iCs w:val="0"/>
      <w:color w:val="004080"/>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character" w:customStyle="1" w:styleId="TabletextChar">
    <w:name w:val="Table text Char"/>
    <w:link w:val="Tabletext0"/>
    <w:rsid w:val="0090701F"/>
    <w:rPr>
      <w:rFonts w:ascii="Arial" w:hAnsi="Arial" w:cs="Arial"/>
      <w:kern w:val="2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
    <w:name w:val="111111"/>
    <w:pPr>
      <w:numPr>
        <w:numId w:val="4"/>
      </w:numPr>
    </w:pPr>
  </w:style>
  <w:style w:type="numbering" w:customStyle="1" w:styleId="TableGrid">
    <w:name w:val="ArticleSection"/>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1.1</_Version>
    <Document_x0020_Status xmlns="cc39bfff-4eb3-44ee-9aa3-3b7b0b294d37">Final</Document_x0020_Status>
    <Publication_x0020_Date xmlns="cc39bfff-4eb3-44ee-9aa3-3b7b0b294d37">2015-08-19T14:00:00+00:00</Publication_x0020_Date>
    <Publication_x0020_Site xmlns="cc39bfff-4eb3-44ee-9aa3-3b7b0b294d37">http://www.sbr.gov.au/software-developers/developer-tools/ato/non-individual-income-tax-return-nitr</Publication_x0020_Site>
    <Document_x0020_Type xmlns="cc39bfff-4eb3-44ee-9aa3-3b7b0b294d37">Release Note</Document_x0020_Type>
    <Project xmlns="cc39bfff-4eb3-44ee-9aa3-3b7b0b294d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54467B8C92A14AB21B7CF1DA554242" ma:contentTypeVersion="8" ma:contentTypeDescription="Create a new document." ma:contentTypeScope="" ma:versionID="5bfcce809603ee082dbe2dbe7f5e2b50">
  <xsd:schema xmlns:xsd="http://www.w3.org/2001/XMLSchema" xmlns:xs="http://www.w3.org/2001/XMLSchema" xmlns:p="http://schemas.microsoft.com/office/2006/metadata/properties" xmlns:ns1="http://schemas.microsoft.com/sharepoint/v3/fields" xmlns:ns3="cc39bfff-4eb3-44ee-9aa3-3b7b0b294d37" targetNamespace="http://schemas.microsoft.com/office/2006/metadata/properties" ma:root="true" ma:fieldsID="45cde61278082b677cb5bf1d16c3d972" ns1:_="" ns3:_="">
    <xsd:import namespace="http://schemas.microsoft.com/sharepoint/v3/fields"/>
    <xsd:import namespace="cc39bfff-4eb3-44ee-9aa3-3b7b0b294d37"/>
    <xsd:element name="properties">
      <xsd:complexType>
        <xsd:sequence>
          <xsd:element name="documentManagement">
            <xsd:complexType>
              <xsd:all>
                <xsd:element ref="ns1:_Version"/>
                <xsd:element ref="ns3:Document_x0020_Type"/>
                <xsd:element ref="ns3:Document_x0020_Status"/>
                <xsd:element ref="ns3:Publication_x0020_Date" minOccurs="0"/>
                <xsd:element ref="ns3:Publication_x0020_Site" minOccurs="0"/>
                <xsd:element ref="ns3: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0" ma:displayName="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9bfff-4eb3-44ee-9aa3-3b7b0b294d37" elementFormDefault="qualified">
    <xsd:import namespace="http://schemas.microsoft.com/office/2006/documentManagement/types"/>
    <xsd:import namespace="http://schemas.microsoft.com/office/infopath/2007/PartnerControls"/>
    <xsd:element name="Document_x0020_Type" ma:index="5" ma:displayName="Document Type" ma:default="AP360" ma:format="RadioButtons" ma:internalName="Document_x0020_Type">
      <xsd:simpleType>
        <xsd:restriction base="dms:Choice">
          <xsd:enumeration value="Ap350"/>
          <xsd:enumeration value="AP360"/>
          <xsd:enumeration value="AP360 Mapping Rules"/>
          <xsd:enumeration value="AP360 Rules Master"/>
          <xsd:enumeration value="Cover Note"/>
          <xsd:enumeration value="Message Repository"/>
          <xsd:enumeration value="MIG"/>
          <xsd:enumeration value="MST"/>
          <xsd:enumeration value="Release Note"/>
          <xsd:enumeration value="Reporting Taxonomy"/>
          <xsd:enumeration value="Schematron"/>
          <xsd:enumeration value="SDK Guide"/>
          <xsd:enumeration value="VR"/>
          <xsd:enumeration value="WIG"/>
        </xsd:restriction>
      </xsd:simpleType>
    </xsd:element>
    <xsd:element name="Document_x0020_Status" ma:index="12" ma:displayName="Document Status" ma:default="Draft" ma:format="RadioButtons" ma:internalName="Document_x0020_Status">
      <xsd:simpleType>
        <xsd:restriction base="dms:Choice">
          <xsd:enumeration value="Draft"/>
          <xsd:enumeration value="Final"/>
        </xsd:restriction>
      </xsd:simpleType>
    </xsd:element>
    <xsd:element name="Publication_x0020_Date" ma:index="13" nillable="true" ma:displayName="Publication Date" ma:format="DateOnly" ma:internalName="Publication_x0020_Date">
      <xsd:simpleType>
        <xsd:restriction base="dms:DateTime"/>
      </xsd:simpleType>
    </xsd:element>
    <xsd:element name="Publication_x0020_Site" ma:index="14" nillable="true" ma:displayName="Publication Site" ma:internalName="Publication_x0020_Site">
      <xsd:simpleType>
        <xsd:restriction base="dms:Text">
          <xsd:maxLength value="255"/>
        </xsd:restriction>
      </xsd:simpleType>
    </xsd:element>
    <xsd:element name="Project" ma:index="15" nillable="true" ma:displayName="Project" ma:internalName="Proje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3F77C-E787-490B-895B-40402B99AF00}">
  <ds:schemaRefs>
    <ds:schemaRef ds:uri="http://schemas.microsoft.com/office/2006/documentManagement/types"/>
    <ds:schemaRef ds:uri="http://purl.org/dc/dcmitype/"/>
    <ds:schemaRef ds:uri="http://schemas.microsoft.com/office/2006/metadata/properties"/>
    <ds:schemaRef ds:uri="http://purl.org/dc/terms/"/>
    <ds:schemaRef ds:uri="http://schemas.microsoft.com/sharepoint/v3/fields"/>
    <ds:schemaRef ds:uri="http://schemas.microsoft.com/office/infopath/2007/PartnerControls"/>
    <ds:schemaRef ds:uri="http://www.w3.org/XML/1998/namespace"/>
    <ds:schemaRef ds:uri="http://purl.org/dc/elements/1.1/"/>
    <ds:schemaRef ds:uri="http://schemas.openxmlformats.org/package/2006/metadata/core-properties"/>
    <ds:schemaRef ds:uri="cc39bfff-4eb3-44ee-9aa3-3b7b0b294d37"/>
  </ds:schemaRefs>
</ds:datastoreItem>
</file>

<file path=customXml/itemProps2.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3.xml><?xml version="1.0" encoding="utf-8"?>
<ds:datastoreItem xmlns:ds="http://schemas.openxmlformats.org/officeDocument/2006/customXml" ds:itemID="{B0D8C07E-25D4-468F-8FA7-1598AAAA9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c39bfff-4eb3-44ee-9aa3-3b7b0b294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339C1D-8339-4C2F-A430-737653F70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330</TotalTime>
  <Pages>11</Pages>
  <Words>2485</Words>
  <Characters>14166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ATO NITR 2013 Package v1.1 Contents</vt:lpstr>
    </vt:vector>
  </TitlesOfParts>
  <Company>Standard Business Reporting</Company>
  <LinksUpToDate>false</LinksUpToDate>
  <CharactersWithSpaces>16618</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NITR 2013 Package v1.1 Contents</dc:title>
  <dc:subject>Release Notes</dc:subject>
  <dc:creator>Australian Taxation Office</dc:creator>
  <dc:description>SBR CR #</dc:description>
  <cp:lastModifiedBy>uanme</cp:lastModifiedBy>
  <cp:revision>14</cp:revision>
  <cp:lastPrinted>2014-04-02T01:16:00Z</cp:lastPrinted>
  <dcterms:created xsi:type="dcterms:W3CDTF">2014-12-06T07:44:00Z</dcterms:created>
  <dcterms:modified xsi:type="dcterms:W3CDTF">2015-08-16T05:12:00Z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0x0101005054467B8C92A14AB21B7CF1DA554242</vt:lpwstr>
  </property>
  <property fmtid="{D5CDD505-2E9C-101B-9397-08002B2CF9AE}" pid="6" name="Audience">
    <vt:lpwstr>External</vt:lpwstr>
  </property>
  <property fmtid="{D5CDD505-2E9C-101B-9397-08002B2CF9AE}" pid="7" name="Domain">
    <vt:lpwstr>NITR</vt:lpwstr>
  </property>
</Properties>
</file>